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4E78" w14:textId="27D5F300" w:rsidR="00B558F8" w:rsidRDefault="00B558F8" w:rsidP="00B558F8">
      <w:pPr>
        <w:tabs>
          <w:tab w:val="left" w:pos="3595"/>
        </w:tabs>
        <w:ind w:left="113"/>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في استقبال رمضان</w:t>
      </w:r>
    </w:p>
    <w:p w14:paraId="267407EB" w14:textId="5F9EA7B5" w:rsidR="00B558F8" w:rsidRDefault="00B558F8" w:rsidP="00B558F8">
      <w:pPr>
        <w:tabs>
          <w:tab w:val="left" w:pos="3595"/>
        </w:tabs>
        <w:ind w:left="113"/>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w:t>
      </w:r>
      <w:r>
        <w:rPr>
          <w:rFonts w:ascii="Traditional Arabic" w:hAnsi="Traditional Arabic" w:hint="cs"/>
          <w:sz w:val="32"/>
          <w:szCs w:val="32"/>
          <w:rtl/>
        </w:rPr>
        <w:t xml:space="preserve"> </w:t>
      </w:r>
      <w:r>
        <w:rPr>
          <w:rFonts w:ascii="Traditional Arabic" w:hAnsi="Traditional Arabic" w:hint="cs"/>
          <w:sz w:val="32"/>
          <w:szCs w:val="32"/>
          <w:rtl/>
        </w:rPr>
        <w:t>محمد بن صالح العثيمين</w:t>
      </w:r>
    </w:p>
    <w:p w14:paraId="4C60904C" w14:textId="6494AEEE" w:rsidR="00B558F8" w:rsidRDefault="00B558F8" w:rsidP="00B558F8">
      <w:pPr>
        <w:tabs>
          <w:tab w:val="left" w:pos="3595"/>
        </w:tabs>
        <w:ind w:left="113"/>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 xml:space="preserve">صدر: </w:t>
      </w:r>
      <w:r w:rsidRPr="00E57BD0">
        <w:rPr>
          <w:rFonts w:ascii="Traditional Arabic" w:hAnsi="Traditional Arabic"/>
          <w:sz w:val="32"/>
          <w:szCs w:val="32"/>
          <w:rtl/>
        </w:rPr>
        <w:t>«الضياء اللامع من الخطب الجوامع» (2/ 165)</w:t>
      </w:r>
      <w:r>
        <w:rPr>
          <w:rFonts w:ascii="Traditional Arabic" w:hAnsi="Traditional Arabic" w:hint="cs"/>
          <w:sz w:val="32"/>
          <w:szCs w:val="32"/>
          <w:rtl/>
        </w:rPr>
        <w:t xml:space="preserve"> دمج خطبتين</w:t>
      </w:r>
    </w:p>
    <w:p w14:paraId="6C86ED36" w14:textId="77777777" w:rsidR="00B558F8" w:rsidRDefault="00B558F8"/>
    <w:p w14:paraId="7C75DB86" w14:textId="77777777" w:rsidR="00B558F8" w:rsidRDefault="00B558F8" w:rsidP="00B558F8">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3C1AB5A7" w14:textId="53DDBBAE" w:rsidR="00B558F8" w:rsidRPr="00C61FA5" w:rsidRDefault="00B558F8" w:rsidP="00B558F8">
      <w:pPr>
        <w:tabs>
          <w:tab w:val="left" w:pos="2360"/>
        </w:tabs>
        <w:ind w:left="113"/>
        <w:rPr>
          <w:rFonts w:ascii="Traditional Arabic" w:hAnsi="Traditional Arabic"/>
          <w:sz w:val="32"/>
          <w:szCs w:val="32"/>
          <w:rtl/>
        </w:rPr>
      </w:pPr>
      <w:r w:rsidRPr="00EC206A">
        <w:rPr>
          <w:rFonts w:ascii="Traditional Arabic" w:hAnsi="Traditional Arabic"/>
          <w:sz w:val="32"/>
          <w:szCs w:val="32"/>
          <w:rtl/>
        </w:rPr>
        <w:t>الحمد لله الذي من</w:t>
      </w:r>
      <w:r>
        <w:rPr>
          <w:rFonts w:ascii="Traditional Arabic" w:hAnsi="Traditional Arabic" w:hint="cs"/>
          <w:sz w:val="32"/>
          <w:szCs w:val="32"/>
          <w:rtl/>
        </w:rPr>
        <w:t>ّ</w:t>
      </w:r>
      <w:r w:rsidRPr="00EC206A">
        <w:rPr>
          <w:rFonts w:ascii="Traditional Arabic" w:hAnsi="Traditional Arabic"/>
          <w:sz w:val="32"/>
          <w:szCs w:val="32"/>
          <w:rtl/>
        </w:rPr>
        <w:t xml:space="preserve"> على عباده بمواسم الخيرات ليغفر لهم بذلك الذنوب، ويكفر عنهم السيئات، وليضاعف لهم بذلك الثواب، ويرفع لهم الدرجات، وأشهد أن لا إله إلا الله وحده لا شريك له واسع العطايا وجزيل الهبات، وأشهد أن محمدا عبده ورسوله أفضل المخلوقات صلى الله عليه وعلى آله وأصحابه ومن تبعهم بإحسان، وسلم تسليما</w:t>
      </w:r>
    </w:p>
    <w:p w14:paraId="795FFC46" w14:textId="77777777" w:rsidR="00B558F8" w:rsidRDefault="00B558F8" w:rsidP="00B558F8">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67B7AE51" w14:textId="13568604" w:rsidR="00B558F8" w:rsidRPr="00EC206A" w:rsidRDefault="00B558F8" w:rsidP="00B558F8">
      <w:pPr>
        <w:rPr>
          <w:rFonts w:ascii="Traditional Arabic" w:hAnsi="Traditional Arabic"/>
          <w:sz w:val="32"/>
          <w:szCs w:val="32"/>
          <w:rtl/>
        </w:rPr>
      </w:pPr>
      <w:r w:rsidRPr="00EC206A">
        <w:rPr>
          <w:rFonts w:ascii="Traditional Arabic" w:hAnsi="Traditional Arabic"/>
          <w:sz w:val="32"/>
          <w:szCs w:val="32"/>
          <w:rtl/>
        </w:rPr>
        <w:t>أما بعد: أيها الناس، اتقوا الله ربكم، واعبدوه، واشكروه على ما أنعم به عليكم، واحمدوه، واعرفوا نعمته عليكم بمواسم الخيرات التي تتكرر عليكم كل عام ليتكرر بها عليكم من الله الفضل والإنعام، وتجددوا النشاط على صالح الأعمال واجتناب الآثام.</w:t>
      </w:r>
    </w:p>
    <w:p w14:paraId="0CA753CA" w14:textId="77777777" w:rsidR="00B558F8" w:rsidRDefault="00B558F8" w:rsidP="00B558F8">
      <w:pPr>
        <w:rPr>
          <w:rFonts w:ascii="Traditional Arabic" w:hAnsi="Traditional Arabic"/>
          <w:sz w:val="32"/>
          <w:szCs w:val="32"/>
          <w:rtl/>
        </w:rPr>
      </w:pPr>
      <w:r w:rsidRPr="00EC206A">
        <w:rPr>
          <w:rFonts w:ascii="Traditional Arabic" w:hAnsi="Traditional Arabic"/>
          <w:sz w:val="32"/>
          <w:szCs w:val="32"/>
          <w:rtl/>
        </w:rPr>
        <w:t>عباد الله: لقد أظلكم شهر عظيم، وموسم كريم تضاعف فيه الحسنات، وتعظم فيه السيئات، إنه شهر رمضان الذي أنزل فيه القرآن، إنه شهر الصيام والقيام، شهر الصدقات والبر والإحسان، شهر تفضل الله به على هذه الأمة بخمس خصال لم تعطها أمة من الأمم:</w:t>
      </w:r>
    </w:p>
    <w:p w14:paraId="0A461140" w14:textId="77777777" w:rsidR="00B558F8" w:rsidRDefault="00B558F8" w:rsidP="00B558F8">
      <w:pPr>
        <w:rPr>
          <w:rFonts w:ascii="Traditional Arabic" w:hAnsi="Traditional Arabic"/>
          <w:sz w:val="32"/>
          <w:szCs w:val="32"/>
          <w:rtl/>
        </w:rPr>
      </w:pPr>
      <w:r w:rsidRPr="00EC206A">
        <w:rPr>
          <w:rFonts w:ascii="Traditional Arabic" w:hAnsi="Traditional Arabic"/>
          <w:sz w:val="32"/>
          <w:szCs w:val="32"/>
          <w:rtl/>
        </w:rPr>
        <w:t>الخصلة الأولى</w:t>
      </w:r>
      <w:r>
        <w:rPr>
          <w:rFonts w:ascii="Traditional Arabic" w:hAnsi="Traditional Arabic" w:hint="cs"/>
          <w:sz w:val="32"/>
          <w:szCs w:val="32"/>
          <w:rtl/>
        </w:rPr>
        <w:t>:</w:t>
      </w:r>
      <w:r w:rsidRPr="00EC206A">
        <w:rPr>
          <w:rFonts w:ascii="Traditional Arabic" w:hAnsi="Traditional Arabic"/>
          <w:sz w:val="32"/>
          <w:szCs w:val="32"/>
          <w:rtl/>
        </w:rPr>
        <w:t xml:space="preserve"> خلوف فم الصائم أطيب عند الله من ريح المسك.</w:t>
      </w:r>
    </w:p>
    <w:p w14:paraId="3D1085D0" w14:textId="77777777" w:rsidR="00B558F8" w:rsidRDefault="00B558F8" w:rsidP="00B558F8">
      <w:pPr>
        <w:rPr>
          <w:rFonts w:ascii="Traditional Arabic" w:hAnsi="Traditional Arabic"/>
          <w:sz w:val="32"/>
          <w:szCs w:val="32"/>
          <w:rtl/>
        </w:rPr>
      </w:pPr>
      <w:r w:rsidRPr="00EC206A">
        <w:rPr>
          <w:rFonts w:ascii="Traditional Arabic" w:hAnsi="Traditional Arabic"/>
          <w:sz w:val="32"/>
          <w:szCs w:val="32"/>
          <w:rtl/>
        </w:rPr>
        <w:t>الثانية: تستغفر لهم الملائكة حتى يفطروا.</w:t>
      </w:r>
    </w:p>
    <w:p w14:paraId="3DEA53EE" w14:textId="77777777" w:rsidR="00B558F8" w:rsidRDefault="00B558F8" w:rsidP="00B558F8">
      <w:pPr>
        <w:rPr>
          <w:rFonts w:ascii="Traditional Arabic" w:hAnsi="Traditional Arabic"/>
          <w:sz w:val="32"/>
          <w:szCs w:val="32"/>
          <w:rtl/>
        </w:rPr>
      </w:pPr>
      <w:r w:rsidRPr="00EC206A">
        <w:rPr>
          <w:rFonts w:ascii="Traditional Arabic" w:hAnsi="Traditional Arabic"/>
          <w:sz w:val="32"/>
          <w:szCs w:val="32"/>
          <w:rtl/>
        </w:rPr>
        <w:t>الثالثة: يزين الله فيه كل يوم جنته</w:t>
      </w:r>
      <w:r>
        <w:rPr>
          <w:rFonts w:ascii="Traditional Arabic" w:hAnsi="Traditional Arabic" w:hint="cs"/>
          <w:sz w:val="32"/>
          <w:szCs w:val="32"/>
          <w:rtl/>
        </w:rPr>
        <w:t>.</w:t>
      </w:r>
    </w:p>
    <w:p w14:paraId="61A2A35B" w14:textId="77777777" w:rsidR="00B558F8" w:rsidRPr="00EC206A" w:rsidRDefault="00B558F8" w:rsidP="00B558F8">
      <w:pPr>
        <w:rPr>
          <w:rFonts w:ascii="Traditional Arabic" w:hAnsi="Traditional Arabic"/>
          <w:sz w:val="32"/>
          <w:szCs w:val="32"/>
          <w:rtl/>
        </w:rPr>
      </w:pPr>
      <w:r w:rsidRPr="00EC206A">
        <w:rPr>
          <w:rFonts w:ascii="Traditional Arabic" w:hAnsi="Traditional Arabic"/>
          <w:sz w:val="32"/>
          <w:szCs w:val="32"/>
          <w:rtl/>
        </w:rPr>
        <w:t xml:space="preserve">الرابعة: تصفد فيه مردة الشياطين، فلا يخلصون فيه إلى ما كانوا يخلصون إليه في غيره. الخامسة: يغفر الله لهذه الأمة في آخر ليلة منه، شهر من </w:t>
      </w:r>
      <w:proofErr w:type="spellStart"/>
      <w:r w:rsidRPr="00EC206A">
        <w:rPr>
          <w:rFonts w:ascii="Traditional Arabic" w:hAnsi="Traditional Arabic"/>
          <w:sz w:val="32"/>
          <w:szCs w:val="32"/>
          <w:rtl/>
        </w:rPr>
        <w:t>صامه</w:t>
      </w:r>
      <w:proofErr w:type="spellEnd"/>
      <w:r w:rsidRPr="00EC206A">
        <w:rPr>
          <w:rFonts w:ascii="Traditional Arabic" w:hAnsi="Traditional Arabic"/>
          <w:sz w:val="32"/>
          <w:szCs w:val="32"/>
          <w:rtl/>
        </w:rPr>
        <w:t xml:space="preserve"> إيمانا بالله واحتسابا لثواب الله غفر الله له ما تقدم من ذنبه، ومن قامه إيمانا واحتسابا غفر الله له ما تقدم من ذنبه شهر تفتح فيه أبواب الجنة، وتغلق فيه أبواب النيران، وفي الصحيحين عن النبي صلى الله عليه وسلم أنه قال: «كل عمل ابن آدم له، الحسنة بعشر أمثالها إلى سبعمائة ضعف، قال الله تعالى: إلا الصيام فإنه لي، وأنا أجزي به، إنه ترك شهوته، وطعامه، وشرابه من أجلي للصائم فرحتان: فرحة عند فطره، وفرحة عند لقاء ربه»</w:t>
      </w:r>
      <w:r>
        <w:rPr>
          <w:rFonts w:ascii="Traditional Arabic" w:hAnsi="Traditional Arabic" w:hint="cs"/>
          <w:sz w:val="32"/>
          <w:szCs w:val="32"/>
          <w:rtl/>
        </w:rPr>
        <w:t xml:space="preserve"> [متفق عليه]،</w:t>
      </w:r>
      <w:r w:rsidRPr="00EC206A">
        <w:rPr>
          <w:rFonts w:ascii="Traditional Arabic" w:hAnsi="Traditional Arabic"/>
          <w:sz w:val="32"/>
          <w:szCs w:val="32"/>
          <w:rtl/>
        </w:rPr>
        <w:t xml:space="preserve"> يفرح عند فطره بأمرين، باستكمال صوم اليوم الذي من الله عليه بصيامه، وقو</w:t>
      </w:r>
      <w:r>
        <w:rPr>
          <w:rFonts w:ascii="Traditional Arabic" w:hAnsi="Traditional Arabic" w:hint="cs"/>
          <w:sz w:val="32"/>
          <w:szCs w:val="32"/>
          <w:rtl/>
        </w:rPr>
        <w:t>َّ</w:t>
      </w:r>
      <w:r w:rsidRPr="00EC206A">
        <w:rPr>
          <w:rFonts w:ascii="Traditional Arabic" w:hAnsi="Traditional Arabic"/>
          <w:sz w:val="32"/>
          <w:szCs w:val="32"/>
          <w:rtl/>
        </w:rPr>
        <w:t>اه عليه، ويتناول ما أحل الله له من طعام وشراب، ويفرح عند لقاء ربه بما يجده عند ربه مدخرا له من أجر الصيام.</w:t>
      </w:r>
    </w:p>
    <w:p w14:paraId="3761C85B" w14:textId="77777777" w:rsidR="00B558F8" w:rsidRPr="00EC206A" w:rsidRDefault="00B558F8" w:rsidP="00B558F8">
      <w:pPr>
        <w:rPr>
          <w:rFonts w:ascii="Traditional Arabic" w:hAnsi="Traditional Arabic"/>
          <w:sz w:val="32"/>
          <w:szCs w:val="32"/>
          <w:rtl/>
        </w:rPr>
      </w:pPr>
      <w:r w:rsidRPr="00EC206A">
        <w:rPr>
          <w:rFonts w:ascii="Traditional Arabic" w:hAnsi="Traditional Arabic"/>
          <w:sz w:val="32"/>
          <w:szCs w:val="32"/>
          <w:rtl/>
        </w:rPr>
        <w:t>عباد الله: إن شهر رمضان شهر مغنم وأرباح، فاغتنموه بالعبادة، وكثرة الصلاة، وقراءة</w:t>
      </w:r>
      <w:r>
        <w:rPr>
          <w:rFonts w:ascii="Traditional Arabic" w:hAnsi="Traditional Arabic" w:hint="cs"/>
          <w:sz w:val="32"/>
          <w:szCs w:val="32"/>
          <w:rtl/>
        </w:rPr>
        <w:t xml:space="preserve"> </w:t>
      </w:r>
      <w:r w:rsidRPr="00EC206A">
        <w:rPr>
          <w:rFonts w:ascii="Traditional Arabic" w:hAnsi="Traditional Arabic"/>
          <w:sz w:val="32"/>
          <w:szCs w:val="32"/>
          <w:rtl/>
        </w:rPr>
        <w:t xml:space="preserve">القرآن، والذكر، والعفو عن الناس، والإحسان، وأزيلوا </w:t>
      </w:r>
      <w:r w:rsidRPr="007747B7">
        <w:rPr>
          <w:rFonts w:ascii="Traditional Arabic" w:hAnsi="Traditional Arabic"/>
          <w:color w:val="FF0000"/>
          <w:sz w:val="32"/>
          <w:szCs w:val="32"/>
          <w:rtl/>
        </w:rPr>
        <w:t>العد</w:t>
      </w:r>
      <w:r w:rsidRPr="007747B7">
        <w:rPr>
          <w:rFonts w:ascii="Traditional Arabic" w:hAnsi="Traditional Arabic" w:hint="cs"/>
          <w:color w:val="FF0000"/>
          <w:sz w:val="32"/>
          <w:szCs w:val="32"/>
          <w:rtl/>
        </w:rPr>
        <w:t>اوة</w:t>
      </w:r>
      <w:r w:rsidRPr="00EC206A">
        <w:rPr>
          <w:rFonts w:ascii="Traditional Arabic" w:hAnsi="Traditional Arabic"/>
          <w:sz w:val="32"/>
          <w:szCs w:val="32"/>
          <w:rtl/>
        </w:rPr>
        <w:t xml:space="preserve">، والبغضاء بينكم، والشحناء، فإن الأعمال تعرض على الله عز وجل يوم الاثنين والخميس، فمن مستغفر فيغفر له، ومن تائب، فيتاب عليه، ويرد أهل الضغائن بضغائنهم حتى يتوبوا، ويصطلحوا، واستكثروا في شهر رمضان من أربع خصال اثنتان ترضون بهما ربكم، واثنتان لا غنى لكم عنها، فأما اللتان ترضون بهما ربكم، فشهادة </w:t>
      </w:r>
      <w:r w:rsidRPr="00EC206A">
        <w:rPr>
          <w:rFonts w:ascii="Traditional Arabic" w:hAnsi="Traditional Arabic"/>
          <w:sz w:val="32"/>
          <w:szCs w:val="32"/>
          <w:rtl/>
        </w:rPr>
        <w:lastRenderedPageBreak/>
        <w:t>أن لا إله إلا الله، والاستغفار، وأما اللتان لا غنى لكم عنهما، فتسألون الله الجنة، وتستعيذون به من النار، واحرصوا على الدعاء عند الإفطار، فإن في الحديث أن للصائم عند فطره دعوة لا ترد.</w:t>
      </w:r>
    </w:p>
    <w:p w14:paraId="3D500CEC" w14:textId="77777777" w:rsidR="00B558F8" w:rsidRPr="00EC206A" w:rsidRDefault="00B558F8" w:rsidP="00B558F8">
      <w:pPr>
        <w:rPr>
          <w:rFonts w:ascii="Traditional Arabic" w:hAnsi="Traditional Arabic"/>
          <w:sz w:val="32"/>
          <w:szCs w:val="32"/>
          <w:rtl/>
        </w:rPr>
      </w:pPr>
      <w:r w:rsidRPr="00EC206A">
        <w:rPr>
          <w:rFonts w:ascii="Traditional Arabic" w:hAnsi="Traditional Arabic"/>
          <w:sz w:val="32"/>
          <w:szCs w:val="32"/>
          <w:rtl/>
        </w:rPr>
        <w:t xml:space="preserve">واعلموا أن الصيام إنما شرع ليتحلى الإنسان بالتقوى، ويمنع جوارحه من محارم الله، فيترك كل فعل محرم من الغش والخداع والظلم ونقص المكاييل والموازين ومنع الحقوق والنظر المحرم وسماع الأغاني المحرمة، فإن سماع الأغاني ينقص أجر الصائم، كل </w:t>
      </w:r>
      <w:r w:rsidRPr="007747B7">
        <w:rPr>
          <w:rFonts w:ascii="Traditional Arabic" w:hAnsi="Traditional Arabic"/>
          <w:color w:val="FF0000"/>
          <w:sz w:val="32"/>
          <w:szCs w:val="32"/>
          <w:rtl/>
        </w:rPr>
        <w:t>قو</w:t>
      </w:r>
      <w:r w:rsidRPr="007747B7">
        <w:rPr>
          <w:rFonts w:ascii="Traditional Arabic" w:hAnsi="Traditional Arabic" w:hint="cs"/>
          <w:color w:val="FF0000"/>
          <w:sz w:val="32"/>
          <w:szCs w:val="32"/>
          <w:rtl/>
        </w:rPr>
        <w:t>ل</w:t>
      </w:r>
      <w:r>
        <w:rPr>
          <w:rFonts w:ascii="Traditional Arabic" w:hAnsi="Traditional Arabic" w:hint="cs"/>
          <w:sz w:val="32"/>
          <w:szCs w:val="32"/>
          <w:rtl/>
        </w:rPr>
        <w:t xml:space="preserve"> </w:t>
      </w:r>
      <w:r w:rsidRPr="00EC206A">
        <w:rPr>
          <w:rFonts w:ascii="Traditional Arabic" w:hAnsi="Traditional Arabic"/>
          <w:sz w:val="32"/>
          <w:szCs w:val="32"/>
          <w:rtl/>
        </w:rPr>
        <w:t>محرم من الكذب والغيبة والنميمة والسب والشتم، وإن سابه أحد أو شاتمه أحد، فليقل: إني صائم، ولا يرد عليه بالمثل، فلا تجعل أيها المسلم يوم صومك ويوم فطرك سواء، قال النبي صلى الله عليه وسلم: «من لم يدع قول الزور والعمل به والجهل، فليس لله حاجة في أن يدع طعامه وشرابه»</w:t>
      </w:r>
      <w:r>
        <w:rPr>
          <w:rFonts w:ascii="Traditional Arabic" w:hAnsi="Traditional Arabic" w:hint="cs"/>
          <w:sz w:val="32"/>
          <w:szCs w:val="32"/>
          <w:rtl/>
        </w:rPr>
        <w:t xml:space="preserve"> </w:t>
      </w:r>
      <w:r w:rsidRPr="00C14F6D">
        <w:rPr>
          <w:rFonts w:ascii="Traditional Arabic" w:hAnsi="Traditional Arabic" w:hint="cs"/>
          <w:color w:val="00B050"/>
          <w:sz w:val="32"/>
          <w:szCs w:val="32"/>
          <w:rtl/>
        </w:rPr>
        <w:t>[</w:t>
      </w:r>
      <w:r w:rsidRPr="00C14F6D">
        <w:rPr>
          <w:rFonts w:ascii="Traditional Arabic" w:hAnsi="Traditional Arabic"/>
          <w:color w:val="00B050"/>
          <w:sz w:val="32"/>
          <w:szCs w:val="32"/>
          <w:rtl/>
        </w:rPr>
        <w:t>رواه البخاري</w:t>
      </w:r>
      <w:r w:rsidRPr="00C14F6D">
        <w:rPr>
          <w:rFonts w:ascii="Traditional Arabic" w:hAnsi="Traditional Arabic" w:hint="cs"/>
          <w:color w:val="00B050"/>
          <w:sz w:val="32"/>
          <w:szCs w:val="32"/>
          <w:rtl/>
        </w:rPr>
        <w:t xml:space="preserve"> (1903) ]</w:t>
      </w:r>
      <w:r w:rsidRPr="00C14F6D">
        <w:rPr>
          <w:rFonts w:ascii="Traditional Arabic" w:hAnsi="Traditional Arabic"/>
          <w:color w:val="00B050"/>
          <w:sz w:val="32"/>
          <w:szCs w:val="32"/>
          <w:rtl/>
        </w:rPr>
        <w:t>.</w:t>
      </w:r>
    </w:p>
    <w:p w14:paraId="430C869C" w14:textId="77777777" w:rsidR="00B558F8" w:rsidRPr="00EC206A" w:rsidRDefault="00B558F8" w:rsidP="00B558F8">
      <w:pPr>
        <w:rPr>
          <w:rFonts w:ascii="Traditional Arabic" w:hAnsi="Traditional Arabic"/>
          <w:sz w:val="32"/>
          <w:szCs w:val="32"/>
          <w:rtl/>
        </w:rPr>
      </w:pPr>
      <w:r w:rsidRPr="00EC206A">
        <w:rPr>
          <w:rFonts w:ascii="Traditional Arabic" w:hAnsi="Traditional Arabic"/>
          <w:sz w:val="32"/>
          <w:szCs w:val="32"/>
          <w:rtl/>
        </w:rPr>
        <w:t>وص</w:t>
      </w:r>
      <w:r>
        <w:rPr>
          <w:rFonts w:ascii="Traditional Arabic" w:hAnsi="Traditional Arabic" w:hint="cs"/>
          <w:sz w:val="32"/>
          <w:szCs w:val="32"/>
          <w:rtl/>
        </w:rPr>
        <w:t>َ</w:t>
      </w:r>
      <w:r w:rsidRPr="00EC206A">
        <w:rPr>
          <w:rFonts w:ascii="Traditional Arabic" w:hAnsi="Traditional Arabic"/>
          <w:sz w:val="32"/>
          <w:szCs w:val="32"/>
          <w:rtl/>
        </w:rPr>
        <w:t>و</w:t>
      </w:r>
      <w:r>
        <w:rPr>
          <w:rFonts w:ascii="Traditional Arabic" w:hAnsi="Traditional Arabic" w:hint="cs"/>
          <w:sz w:val="32"/>
          <w:szCs w:val="32"/>
          <w:rtl/>
        </w:rPr>
        <w:t>ِّ</w:t>
      </w:r>
      <w:r w:rsidRPr="00EC206A">
        <w:rPr>
          <w:rFonts w:ascii="Traditional Arabic" w:hAnsi="Traditional Arabic"/>
          <w:sz w:val="32"/>
          <w:szCs w:val="32"/>
          <w:rtl/>
        </w:rPr>
        <w:t>موا أولادكم الذكور والإناث إذا كانوا يطيقون الصيام ليتعودوا على ذلك، فإن الصحابة رضي الله عنهم كانوا ي</w:t>
      </w:r>
      <w:r>
        <w:rPr>
          <w:rFonts w:ascii="Traditional Arabic" w:hAnsi="Traditional Arabic" w:hint="cs"/>
          <w:sz w:val="32"/>
          <w:szCs w:val="32"/>
          <w:rtl/>
        </w:rPr>
        <w:t>ُ</w:t>
      </w:r>
      <w:r w:rsidRPr="00EC206A">
        <w:rPr>
          <w:rFonts w:ascii="Traditional Arabic" w:hAnsi="Traditional Arabic"/>
          <w:sz w:val="32"/>
          <w:szCs w:val="32"/>
          <w:rtl/>
        </w:rPr>
        <w:t>ص</w:t>
      </w:r>
      <w:r>
        <w:rPr>
          <w:rFonts w:ascii="Traditional Arabic" w:hAnsi="Traditional Arabic" w:hint="cs"/>
          <w:sz w:val="32"/>
          <w:szCs w:val="32"/>
          <w:rtl/>
        </w:rPr>
        <w:t>َ</w:t>
      </w:r>
      <w:r w:rsidRPr="00EC206A">
        <w:rPr>
          <w:rFonts w:ascii="Traditional Arabic" w:hAnsi="Traditional Arabic"/>
          <w:sz w:val="32"/>
          <w:szCs w:val="32"/>
          <w:rtl/>
        </w:rPr>
        <w:t>و</w:t>
      </w:r>
      <w:r>
        <w:rPr>
          <w:rFonts w:ascii="Traditional Arabic" w:hAnsi="Traditional Arabic" w:hint="cs"/>
          <w:sz w:val="32"/>
          <w:szCs w:val="32"/>
          <w:rtl/>
        </w:rPr>
        <w:t>ِّ</w:t>
      </w:r>
      <w:r w:rsidRPr="00EC206A">
        <w:rPr>
          <w:rFonts w:ascii="Traditional Arabic" w:hAnsi="Traditional Arabic"/>
          <w:sz w:val="32"/>
          <w:szCs w:val="32"/>
          <w:rtl/>
        </w:rPr>
        <w:t>مون أولادهم وهم صغار حتى كان الصبي ربما يبكي من الجوع، فيعطونه لعبة يتلهى بها حتى يفطروا، وأجر الصيام يكون لهم بأنفسهم لكن الوالدين أو الأولياء لهم أجر التأديب والتوجيه.</w:t>
      </w:r>
    </w:p>
    <w:p w14:paraId="5294F672" w14:textId="77777777" w:rsidR="00B558F8" w:rsidRPr="00EC206A" w:rsidRDefault="00B558F8" w:rsidP="00B558F8">
      <w:pPr>
        <w:rPr>
          <w:rFonts w:ascii="Traditional Arabic" w:hAnsi="Traditional Arabic"/>
          <w:sz w:val="32"/>
          <w:szCs w:val="32"/>
          <w:rtl/>
        </w:rPr>
      </w:pPr>
      <w:r w:rsidRPr="00EC206A">
        <w:rPr>
          <w:rFonts w:ascii="Traditional Arabic" w:hAnsi="Traditional Arabic"/>
          <w:sz w:val="32"/>
          <w:szCs w:val="32"/>
          <w:rtl/>
        </w:rPr>
        <w:t>ولا يصومن أحدكم تطوعا قبل رمضان بيوم أو يومين، إلا من كان له عادة بصيام شيء من الأيام، فوافق قبل الشهر بيوم أو يومين، فلا بأس من صيامه. أعوذ بالله من الشيطان الرجيم: «يا أيها الذين آمنوا كتب عليكم الصيام كما كتب على الذين من قبلكم لعلكم تتقون</w:t>
      </w:r>
      <w:proofErr w:type="gramStart"/>
      <w:r w:rsidRPr="00EC206A">
        <w:rPr>
          <w:rFonts w:ascii="Traditional Arabic" w:hAnsi="Traditional Arabic"/>
          <w:sz w:val="32"/>
          <w:szCs w:val="32"/>
          <w:rtl/>
        </w:rPr>
        <w:t>» .</w:t>
      </w:r>
      <w:proofErr w:type="gramEnd"/>
    </w:p>
    <w:p w14:paraId="37BF6335" w14:textId="77777777" w:rsidR="00B558F8" w:rsidRPr="00C61FA5" w:rsidRDefault="00B558F8" w:rsidP="00B558F8">
      <w:pPr>
        <w:tabs>
          <w:tab w:val="left" w:pos="2360"/>
        </w:tabs>
        <w:ind w:left="113"/>
        <w:rPr>
          <w:rFonts w:ascii="Traditional Arabic" w:hAnsi="Traditional Arabic"/>
          <w:sz w:val="32"/>
          <w:szCs w:val="32"/>
          <w:rtl/>
        </w:rPr>
      </w:pPr>
      <w:r w:rsidRPr="00EC206A">
        <w:rPr>
          <w:rFonts w:ascii="Traditional Arabic" w:hAnsi="Traditional Arabic"/>
          <w:sz w:val="32"/>
          <w:szCs w:val="32"/>
          <w:rtl/>
        </w:rPr>
        <w:t>بارك الله لي ولكم في القرآن العظيم</w:t>
      </w:r>
    </w:p>
    <w:p w14:paraId="669EB5F9" w14:textId="77777777" w:rsidR="00B558F8" w:rsidRDefault="00B558F8" w:rsidP="00B558F8">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444DC265" w14:textId="1CF7B9C7" w:rsidR="00B558F8" w:rsidRPr="00C61FA5" w:rsidRDefault="00B558F8" w:rsidP="00B558F8">
      <w:pPr>
        <w:tabs>
          <w:tab w:val="left" w:pos="2360"/>
        </w:tabs>
        <w:ind w:left="113"/>
        <w:rPr>
          <w:rFonts w:ascii="Traditional Arabic" w:hAnsi="Traditional Arabic"/>
          <w:sz w:val="32"/>
          <w:szCs w:val="32"/>
          <w:rtl/>
        </w:rPr>
      </w:pPr>
      <w:r w:rsidRPr="00EC206A">
        <w:rPr>
          <w:rFonts w:ascii="Traditional Arabic" w:hAnsi="Traditional Arabic"/>
          <w:sz w:val="32"/>
          <w:szCs w:val="32"/>
          <w:rtl/>
        </w:rPr>
        <w:t>الحمد لله المتفضل بالجود والإحسان المنعم على عباده بنعم لا يحصيها العد والحسبان</w:t>
      </w:r>
      <w:r>
        <w:rPr>
          <w:rFonts w:ascii="Traditional Arabic" w:hAnsi="Traditional Arabic" w:hint="cs"/>
          <w:sz w:val="32"/>
          <w:szCs w:val="32"/>
          <w:rtl/>
        </w:rPr>
        <w:t xml:space="preserve">، </w:t>
      </w:r>
      <w:r w:rsidRPr="00EC206A">
        <w:rPr>
          <w:rFonts w:ascii="Traditional Arabic" w:hAnsi="Traditional Arabic"/>
          <w:sz w:val="32"/>
          <w:szCs w:val="32"/>
          <w:rtl/>
        </w:rPr>
        <w:t>وأشهد أن محمدا عبده ورسوله أرسله بالهدى ودين الحق ليظهره على جميع الأديان صلى الله عليه وعلى آله وأصحابه الذين نصروه، وأعانوه، فنعم الأنصار هم، ونعم الأعوان، وعلى التابعين لهم بإحسان ما توالت الدهور والأزمان، وسلم تسليما</w:t>
      </w:r>
      <w:r>
        <w:rPr>
          <w:rFonts w:ascii="Traditional Arabic" w:hAnsi="Traditional Arabic" w:hint="cs"/>
          <w:sz w:val="32"/>
          <w:szCs w:val="32"/>
          <w:rtl/>
        </w:rPr>
        <w:t>.</w:t>
      </w:r>
    </w:p>
    <w:p w14:paraId="327BBC8C" w14:textId="77777777" w:rsidR="00B558F8" w:rsidRDefault="00B558F8" w:rsidP="00B558F8">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762763DF" w14:textId="38B9298C" w:rsidR="00B558F8" w:rsidRPr="00EC206A" w:rsidRDefault="00B558F8" w:rsidP="00B558F8">
      <w:pPr>
        <w:rPr>
          <w:rFonts w:ascii="Traditional Arabic" w:hAnsi="Traditional Arabic"/>
          <w:sz w:val="32"/>
          <w:szCs w:val="32"/>
          <w:rtl/>
        </w:rPr>
      </w:pPr>
      <w:r w:rsidRPr="00EC206A">
        <w:rPr>
          <w:rFonts w:ascii="Traditional Arabic" w:hAnsi="Traditional Arabic"/>
          <w:sz w:val="32"/>
          <w:szCs w:val="32"/>
          <w:rtl/>
        </w:rPr>
        <w:t xml:space="preserve">أما بعد أيها الناس: اتقوا الله تعالى: واشكروه على ما أنعم به عليكم من نعم وافرة سابغة خصوصا في هذا الشهر الكريم شهر رمضان، ففيه أنزل الله كتابه المبين رحمة للعالمين، ونورا </w:t>
      </w:r>
      <w:proofErr w:type="spellStart"/>
      <w:r w:rsidRPr="00EC206A">
        <w:rPr>
          <w:rFonts w:ascii="Traditional Arabic" w:hAnsi="Traditional Arabic"/>
          <w:sz w:val="32"/>
          <w:szCs w:val="32"/>
          <w:rtl/>
        </w:rPr>
        <w:t>للمستضيئين</w:t>
      </w:r>
      <w:proofErr w:type="spellEnd"/>
      <w:r w:rsidRPr="00EC206A">
        <w:rPr>
          <w:rFonts w:ascii="Traditional Arabic" w:hAnsi="Traditional Arabic"/>
          <w:sz w:val="32"/>
          <w:szCs w:val="32"/>
          <w:rtl/>
        </w:rPr>
        <w:t>، وهدى للمتقين، وعبرة للمعتبرين، كتاب أحكمت آياته ثم فصلت من لدن حكيم خبير لا يأتيه الباطل من بين يديه ولا من خلفه تنزيل من حكيم حميد فيه خبر ما قبلكم، ونبأ ما بعدكم، وحكم ما بينكم، من تمسك به نجا، ومن طلب الهدى منه اهتدى، ومن أعرض عنه وقع في الهلاك والردى، فبؤسا للمعرضين الهالكين.</w:t>
      </w:r>
    </w:p>
    <w:p w14:paraId="602F5147" w14:textId="77777777" w:rsidR="00B558F8" w:rsidRPr="00EC206A" w:rsidRDefault="00B558F8" w:rsidP="00B558F8">
      <w:pPr>
        <w:rPr>
          <w:rFonts w:ascii="Traditional Arabic" w:hAnsi="Traditional Arabic"/>
          <w:sz w:val="32"/>
          <w:szCs w:val="32"/>
          <w:rtl/>
        </w:rPr>
      </w:pPr>
      <w:r w:rsidRPr="00EC206A">
        <w:rPr>
          <w:rFonts w:ascii="Traditional Arabic" w:hAnsi="Traditional Arabic"/>
          <w:sz w:val="32"/>
          <w:szCs w:val="32"/>
          <w:rtl/>
        </w:rPr>
        <w:t>وفي هذا الشهر غزوة بدر الكبرى التي نصر الله فيها عساكر الإيمان وجنود الرحمن، وهزم فيها جنود الشيطان وأنصار الشرك والطغيان</w:t>
      </w:r>
      <w:r>
        <w:rPr>
          <w:rFonts w:ascii="Traditional Arabic" w:hAnsi="Traditional Arabic" w:hint="cs"/>
          <w:sz w:val="32"/>
          <w:szCs w:val="32"/>
          <w:rtl/>
        </w:rPr>
        <w:t xml:space="preserve">، </w:t>
      </w:r>
      <w:r w:rsidRPr="00EC206A">
        <w:rPr>
          <w:rFonts w:ascii="Traditional Arabic" w:hAnsi="Traditional Arabic"/>
          <w:sz w:val="32"/>
          <w:szCs w:val="32"/>
          <w:rtl/>
        </w:rPr>
        <w:t>وفي هذا الشهر المبارك فتح الله مكة البلد الأمين على يد خليله ونبيه محمد أفضل النبيين، وطهرها من الأصنام والمشركين</w:t>
      </w:r>
      <w:r>
        <w:rPr>
          <w:rFonts w:ascii="Traditional Arabic" w:hAnsi="Traditional Arabic" w:hint="cs"/>
          <w:sz w:val="32"/>
          <w:szCs w:val="32"/>
          <w:rtl/>
        </w:rPr>
        <w:t xml:space="preserve">، </w:t>
      </w:r>
      <w:r w:rsidRPr="00EC206A">
        <w:rPr>
          <w:rFonts w:ascii="Traditional Arabic" w:hAnsi="Traditional Arabic"/>
          <w:sz w:val="32"/>
          <w:szCs w:val="32"/>
          <w:rtl/>
        </w:rPr>
        <w:t xml:space="preserve">وفي هذا الشهر المبارك أنعم الله على عباده بفرض الصيام، وجعله أحد أركان الإسلام، وجعل ثواب من </w:t>
      </w:r>
      <w:proofErr w:type="spellStart"/>
      <w:r w:rsidRPr="00EC206A">
        <w:rPr>
          <w:rFonts w:ascii="Traditional Arabic" w:hAnsi="Traditional Arabic"/>
          <w:sz w:val="32"/>
          <w:szCs w:val="32"/>
          <w:rtl/>
        </w:rPr>
        <w:t>صامه</w:t>
      </w:r>
      <w:proofErr w:type="spellEnd"/>
      <w:r w:rsidRPr="00EC206A">
        <w:rPr>
          <w:rFonts w:ascii="Traditional Arabic" w:hAnsi="Traditional Arabic"/>
          <w:sz w:val="32"/>
          <w:szCs w:val="32"/>
          <w:rtl/>
        </w:rPr>
        <w:t xml:space="preserve"> إيمانا و</w:t>
      </w:r>
      <w:r>
        <w:rPr>
          <w:rFonts w:ascii="Traditional Arabic" w:hAnsi="Traditional Arabic" w:hint="cs"/>
          <w:sz w:val="32"/>
          <w:szCs w:val="32"/>
          <w:rtl/>
        </w:rPr>
        <w:t>ا</w:t>
      </w:r>
      <w:r w:rsidRPr="00EC206A">
        <w:rPr>
          <w:rFonts w:ascii="Traditional Arabic" w:hAnsi="Traditional Arabic"/>
          <w:sz w:val="32"/>
          <w:szCs w:val="32"/>
          <w:rtl/>
        </w:rPr>
        <w:t>حتسابا أن يكفر عنه ما تقدم من الآثام.</w:t>
      </w:r>
    </w:p>
    <w:p w14:paraId="124E06F5" w14:textId="77777777" w:rsidR="00B558F8" w:rsidRDefault="00B558F8" w:rsidP="00B558F8">
      <w:pPr>
        <w:rPr>
          <w:rFonts w:ascii="Traditional Arabic" w:hAnsi="Traditional Arabic"/>
          <w:sz w:val="32"/>
          <w:szCs w:val="32"/>
          <w:rtl/>
        </w:rPr>
      </w:pPr>
      <w:r w:rsidRPr="00EC206A">
        <w:rPr>
          <w:rFonts w:ascii="Traditional Arabic" w:hAnsi="Traditional Arabic"/>
          <w:sz w:val="32"/>
          <w:szCs w:val="32"/>
          <w:rtl/>
        </w:rPr>
        <w:lastRenderedPageBreak/>
        <w:t>وفي هذا الشهر المبارك أنعم الله على العباد بمشروعية القيام، فمن قامه إيمانا و</w:t>
      </w:r>
      <w:r>
        <w:rPr>
          <w:rFonts w:ascii="Traditional Arabic" w:hAnsi="Traditional Arabic" w:hint="cs"/>
          <w:sz w:val="32"/>
          <w:szCs w:val="32"/>
          <w:rtl/>
        </w:rPr>
        <w:t>ا</w:t>
      </w:r>
      <w:r w:rsidRPr="00EC206A">
        <w:rPr>
          <w:rFonts w:ascii="Traditional Arabic" w:hAnsi="Traditional Arabic"/>
          <w:sz w:val="32"/>
          <w:szCs w:val="32"/>
          <w:rtl/>
        </w:rPr>
        <w:t>حتسابا غفر له ما تقدم من ذنبه، ومن قام مع الإمام حتى ينصرف كتب له قيام ليلة.</w:t>
      </w:r>
    </w:p>
    <w:p w14:paraId="566DA9A3" w14:textId="77777777" w:rsidR="00B558F8" w:rsidRPr="00E57BD0" w:rsidRDefault="00B558F8" w:rsidP="00B558F8">
      <w:pPr>
        <w:rPr>
          <w:rFonts w:ascii="Traditional Arabic" w:hAnsi="Traditional Arabic"/>
          <w:sz w:val="32"/>
          <w:szCs w:val="32"/>
          <w:rtl/>
        </w:rPr>
      </w:pPr>
      <w:r w:rsidRPr="00EC206A">
        <w:rPr>
          <w:rFonts w:ascii="Traditional Arabic" w:hAnsi="Traditional Arabic"/>
          <w:sz w:val="32"/>
          <w:szCs w:val="32"/>
          <w:rtl/>
        </w:rPr>
        <w:t>وفي هذا الشهر</w:t>
      </w:r>
      <w:r>
        <w:rPr>
          <w:rFonts w:ascii="Traditional Arabic" w:hAnsi="Traditional Arabic" w:hint="cs"/>
          <w:sz w:val="32"/>
          <w:szCs w:val="32"/>
          <w:rtl/>
        </w:rPr>
        <w:t xml:space="preserve"> </w:t>
      </w:r>
      <w:r w:rsidRPr="00E57BD0">
        <w:rPr>
          <w:rFonts w:ascii="Traditional Arabic" w:hAnsi="Traditional Arabic"/>
          <w:sz w:val="32"/>
          <w:szCs w:val="32"/>
          <w:rtl/>
        </w:rPr>
        <w:t>المبارك أنعم الله على هذه الأمة بليلة القدر التي هي خير من ألف شهر من قامها إيمانا واحتسابا غفر الله له ما تقدم من ذنبه.</w:t>
      </w:r>
    </w:p>
    <w:p w14:paraId="4811BABD" w14:textId="457D272C" w:rsidR="00B558F8" w:rsidRPr="00C61FA5" w:rsidRDefault="00B558F8" w:rsidP="00B558F8">
      <w:pPr>
        <w:tabs>
          <w:tab w:val="left" w:pos="2360"/>
        </w:tabs>
        <w:ind w:left="113"/>
        <w:rPr>
          <w:rFonts w:ascii="Traditional Arabic" w:hAnsi="Traditional Arabic"/>
          <w:sz w:val="32"/>
          <w:szCs w:val="32"/>
          <w:rtl/>
        </w:rPr>
      </w:pPr>
      <w:r w:rsidRPr="00E57BD0">
        <w:rPr>
          <w:rFonts w:ascii="Traditional Arabic" w:hAnsi="Traditional Arabic"/>
          <w:sz w:val="32"/>
          <w:szCs w:val="32"/>
          <w:rtl/>
        </w:rPr>
        <w:t xml:space="preserve">وبركات هذا الشهر كثيرة وفيرة، فاحمدوا الله على ما أنعم به عليكم فيه، وإياكم أن تضيعوا فرص أيامه ولياليه، فلو علمتم ما فيها لتمنيتم أن </w:t>
      </w:r>
      <w:r>
        <w:rPr>
          <w:rFonts w:ascii="Traditional Arabic" w:hAnsi="Traditional Arabic" w:hint="cs"/>
          <w:sz w:val="32"/>
          <w:szCs w:val="32"/>
          <w:rtl/>
        </w:rPr>
        <w:t>ت</w:t>
      </w:r>
      <w:r w:rsidRPr="00E57BD0">
        <w:rPr>
          <w:rFonts w:ascii="Traditional Arabic" w:hAnsi="Traditional Arabic"/>
          <w:sz w:val="32"/>
          <w:szCs w:val="32"/>
          <w:rtl/>
        </w:rPr>
        <w:t>كون السنة كلها</w:t>
      </w:r>
      <w:r>
        <w:rPr>
          <w:rFonts w:ascii="Traditional Arabic" w:hAnsi="Traditional Arabic" w:hint="cs"/>
          <w:sz w:val="32"/>
          <w:szCs w:val="32"/>
          <w:rtl/>
        </w:rPr>
        <w:t xml:space="preserve"> </w:t>
      </w:r>
      <w:r w:rsidRPr="00C14F6D">
        <w:rPr>
          <w:rFonts w:ascii="Traditional Arabic" w:hAnsi="Traditional Arabic" w:hint="cs"/>
          <w:color w:val="00B050"/>
          <w:sz w:val="32"/>
          <w:szCs w:val="32"/>
          <w:rtl/>
        </w:rPr>
        <w:t>شهر رمضان.</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9E9E" w14:textId="77777777" w:rsidR="004A66CC" w:rsidRDefault="004A66CC">
      <w:r>
        <w:separator/>
      </w:r>
    </w:p>
  </w:endnote>
  <w:endnote w:type="continuationSeparator" w:id="0">
    <w:p w14:paraId="3A3A28DE" w14:textId="77777777" w:rsidR="004A66CC" w:rsidRDefault="004A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E26527">
              <w:rPr>
                <w:b/>
                <w:bCs/>
                <w:noProof/>
                <w:rtl/>
              </w:rPr>
              <w:t>2</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E26527">
              <w:rPr>
                <w:b/>
                <w:bCs/>
                <w:noProof/>
                <w:rtl/>
              </w:rPr>
              <w:t>3</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5B1B" w14:textId="77777777" w:rsidR="004A66CC" w:rsidRDefault="004A66CC">
      <w:r>
        <w:separator/>
      </w:r>
    </w:p>
  </w:footnote>
  <w:footnote w:type="continuationSeparator" w:id="0">
    <w:p w14:paraId="44C42442" w14:textId="77777777" w:rsidR="004A66CC" w:rsidRDefault="004A6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D41"/>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6CC"/>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7B7"/>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5FDF"/>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8F8"/>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4F6D"/>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091"/>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57BD0"/>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06A"/>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9F7FE"/>
  <w15:docId w15:val="{88F37312-C0F2-48CF-8E7C-2AAD18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4.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5.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D62C8D5-2565-438E-9BA0-86BC6681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3</Pages>
  <Words>932</Words>
  <Characters>4224</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18</cp:revision>
  <cp:lastPrinted>2021-06-18T11:19:00Z</cp:lastPrinted>
  <dcterms:created xsi:type="dcterms:W3CDTF">2021-08-17T18:54:00Z</dcterms:created>
  <dcterms:modified xsi:type="dcterms:W3CDTF">2022-02-03T06:45:00Z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