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AE" w:rsidRPr="009A30E0" w:rsidRDefault="00AD76AE" w:rsidP="00AD76AE">
      <w:pPr>
        <w:bidi w:val="0"/>
        <w:spacing w:line="240" w:lineRule="auto"/>
        <w:jc w:val="center"/>
        <w:rPr>
          <w:rFonts w:ascii="Kalpurush" w:hAnsi="Kalpurush" w:cs="Kalpurush"/>
          <w:color w:val="205B83"/>
          <w:rtl/>
          <w:lang w:bidi="ar-EG"/>
        </w:rPr>
      </w:pPr>
    </w:p>
    <w:p w:rsidR="009A30E0" w:rsidRPr="009A30E0" w:rsidRDefault="009A30E0" w:rsidP="009A30E0">
      <w:pPr>
        <w:bidi w:val="0"/>
        <w:spacing w:line="240" w:lineRule="auto"/>
        <w:jc w:val="center"/>
        <w:rPr>
          <w:rFonts w:ascii="Kalpurush" w:hAnsi="Kalpurush" w:cs="Kalpurush"/>
          <w:color w:val="205B83"/>
          <w:lang w:bidi="ar-EG"/>
        </w:rPr>
      </w:pPr>
    </w:p>
    <w:p w:rsidR="00AD76AE" w:rsidRPr="00093EDA" w:rsidRDefault="0023289D" w:rsidP="0023289D">
      <w:pPr>
        <w:bidi w:val="0"/>
        <w:spacing w:line="240" w:lineRule="auto"/>
        <w:jc w:val="center"/>
        <w:rPr>
          <w:rFonts w:ascii="Kalpurush" w:hAnsi="Kalpurush" w:cs="Kalpurush"/>
          <w:color w:val="205B83"/>
          <w:sz w:val="72"/>
          <w:szCs w:val="72"/>
          <w:lang w:bidi="bn-BD"/>
        </w:rPr>
      </w:pPr>
      <w:r w:rsidRPr="0023289D">
        <w:rPr>
          <w:rFonts w:ascii="Kalpurush" w:hAnsi="Kalpurush" w:cs="Kalpurush" w:hint="cs"/>
          <w:color w:val="205B83"/>
          <w:sz w:val="72"/>
          <w:szCs w:val="72"/>
          <w:cs/>
          <w:lang w:bidi="bn-BD"/>
        </w:rPr>
        <w:t>ইসলামের</w:t>
      </w:r>
      <w:r w:rsidRPr="0023289D">
        <w:rPr>
          <w:rFonts w:ascii="Kalpurush" w:hAnsi="Kalpurush" w:cs="Kalpurush"/>
          <w:color w:val="205B83"/>
          <w:sz w:val="72"/>
          <w:szCs w:val="72"/>
          <w:cs/>
          <w:lang w:bidi="bn-BD"/>
        </w:rPr>
        <w:t xml:space="preserve"> </w:t>
      </w:r>
      <w:r w:rsidRPr="0023289D">
        <w:rPr>
          <w:rFonts w:ascii="Kalpurush" w:hAnsi="Kalpurush" w:cs="Kalpurush" w:hint="cs"/>
          <w:color w:val="205B83"/>
          <w:sz w:val="72"/>
          <w:szCs w:val="72"/>
          <w:cs/>
          <w:lang w:bidi="bn-BD"/>
        </w:rPr>
        <w:t>রুকনসমূহের</w:t>
      </w:r>
      <w:r w:rsidRPr="0023289D">
        <w:rPr>
          <w:rFonts w:ascii="Kalpurush" w:hAnsi="Kalpurush" w:cs="Kalpurush"/>
          <w:color w:val="205B83"/>
          <w:sz w:val="72"/>
          <w:szCs w:val="72"/>
          <w:cs/>
          <w:lang w:bidi="bn-BD"/>
        </w:rPr>
        <w:t xml:space="preserve"> </w:t>
      </w:r>
      <w:r w:rsidRPr="0023289D">
        <w:rPr>
          <w:rFonts w:ascii="Kalpurush" w:hAnsi="Kalpurush" w:cs="Kalpurush" w:hint="cs"/>
          <w:color w:val="205B83"/>
          <w:sz w:val="72"/>
          <w:szCs w:val="72"/>
          <w:cs/>
          <w:lang w:bidi="bn-BD"/>
        </w:rPr>
        <w:t>সংক্ষিপ্ত</w:t>
      </w:r>
      <w:r w:rsidRPr="0023289D">
        <w:rPr>
          <w:rFonts w:ascii="Kalpurush" w:hAnsi="Kalpurush" w:cs="Kalpurush"/>
          <w:color w:val="205B83"/>
          <w:sz w:val="72"/>
          <w:szCs w:val="72"/>
          <w:cs/>
          <w:lang w:bidi="bn-BD"/>
        </w:rPr>
        <w:t xml:space="preserve"> </w:t>
      </w:r>
      <w:r w:rsidRPr="0023289D">
        <w:rPr>
          <w:rFonts w:ascii="Kalpurush" w:hAnsi="Kalpurush" w:cs="Kalpurush" w:hint="cs"/>
          <w:color w:val="205B83"/>
          <w:sz w:val="72"/>
          <w:szCs w:val="72"/>
          <w:cs/>
          <w:lang w:bidi="bn-BD"/>
        </w:rPr>
        <w:t>ব্যাখ্যা</w:t>
      </w:r>
    </w:p>
    <w:p w:rsidR="009A30E0" w:rsidRPr="00BE0767" w:rsidRDefault="00686906" w:rsidP="00686906">
      <w:pPr>
        <w:spacing w:after="0" w:line="240" w:lineRule="auto"/>
        <w:ind w:firstLine="113"/>
        <w:jc w:val="center"/>
        <w:rPr>
          <w:rFonts w:asciiTheme="majorBidi" w:hAnsiTheme="majorBidi" w:cs="Kalpurush"/>
          <w:sz w:val="40"/>
          <w:szCs w:val="50"/>
          <w:rtl/>
          <w:cs/>
          <w:lang w:bidi="bn-BD"/>
        </w:rPr>
      </w:pPr>
      <w:r w:rsidRPr="00686906">
        <w:rPr>
          <w:rFonts w:asciiTheme="majorBidi" w:hAnsiTheme="majorBidi" w:cs="KFGQPC Uthman Taha Naskh"/>
          <w:sz w:val="40"/>
          <w:szCs w:val="40"/>
          <w:rtl/>
          <w:lang w:bidi="ar-EG"/>
        </w:rPr>
        <w:t xml:space="preserve">المختصر في شرح أركان الإسلام </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085BC2" w:rsidRDefault="009A30E0" w:rsidP="00085BC2">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r w:rsidR="00AD76AE"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56503CAB" wp14:editId="5F345CA9">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603FC" w:rsidRDefault="00F603FC" w:rsidP="001E5271">
      <w:pPr>
        <w:bidi w:val="0"/>
        <w:jc w:val="center"/>
        <w:rPr>
          <w:rFonts w:ascii="Kalpurush" w:hAnsi="Kalpurush" w:cs="Kalpurush"/>
          <w:color w:val="205B83"/>
          <w:sz w:val="36"/>
          <w:szCs w:val="49"/>
          <w:lang w:bidi="bn-BD"/>
        </w:rPr>
      </w:pPr>
    </w:p>
    <w:p w:rsidR="00AD76AE" w:rsidRPr="005A14C6" w:rsidRDefault="001E5271" w:rsidP="00F603FC">
      <w:pPr>
        <w:bidi w:val="0"/>
        <w:jc w:val="center"/>
        <w:rPr>
          <w:rFonts w:ascii="Kalpurush" w:hAnsi="Kalpurush" w:cs="Kalpurush"/>
          <w:color w:val="205B83"/>
          <w:sz w:val="36"/>
          <w:szCs w:val="49"/>
          <w:lang w:bidi="bn-BD"/>
        </w:rPr>
      </w:pPr>
      <w:r w:rsidRPr="001E5271">
        <w:rPr>
          <w:rFonts w:ascii="Kalpurush" w:hAnsi="Kalpurush" w:cs="Kalpurush" w:hint="cs"/>
          <w:color w:val="205B83"/>
          <w:sz w:val="36"/>
          <w:szCs w:val="49"/>
          <w:cs/>
          <w:lang w:bidi="bn-BD"/>
        </w:rPr>
        <w:t>কতিপয়</w:t>
      </w:r>
      <w:r w:rsidRPr="001E5271">
        <w:rPr>
          <w:rFonts w:ascii="Kalpurush" w:hAnsi="Kalpurush" w:cs="Kalpurush"/>
          <w:color w:val="205B83"/>
          <w:sz w:val="36"/>
          <w:szCs w:val="49"/>
          <w:cs/>
          <w:lang w:bidi="bn-BD"/>
        </w:rPr>
        <w:t xml:space="preserve"> </w:t>
      </w:r>
      <w:r w:rsidRPr="001E5271">
        <w:rPr>
          <w:rFonts w:ascii="Kalpurush" w:hAnsi="Kalpurush" w:cs="Kalpurush" w:hint="cs"/>
          <w:color w:val="205B83"/>
          <w:sz w:val="36"/>
          <w:szCs w:val="49"/>
          <w:cs/>
          <w:lang w:bidi="bn-BD"/>
        </w:rPr>
        <w:t>ছাত্র</w:t>
      </w:r>
      <w:r w:rsidRPr="001E5271">
        <w:rPr>
          <w:rFonts w:ascii="Kalpurush" w:hAnsi="Kalpurush" w:cs="Kalpurush"/>
          <w:color w:val="205B83"/>
          <w:sz w:val="36"/>
          <w:szCs w:val="49"/>
          <w:cs/>
          <w:lang w:bidi="bn-BD"/>
        </w:rPr>
        <w:t xml:space="preserve"> </w:t>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7F7F7F" w:themeColor="text1" w:themeTint="80"/>
          <w:sz w:val="8"/>
          <w:szCs w:val="8"/>
          <w:lang w:bidi="ar-EG"/>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 xml:space="preserve">: </w:t>
      </w:r>
      <w:r w:rsidR="005D78DE" w:rsidRPr="00BB521D">
        <w:rPr>
          <w:rFonts w:ascii="Kalpurush" w:hAnsi="Kalpurush" w:cs="Kalpurush" w:hint="cs"/>
          <w:color w:val="205B83"/>
          <w:sz w:val="36"/>
          <w:szCs w:val="36"/>
          <w:cs/>
          <w:lang w:bidi="bn-BD"/>
        </w:rPr>
        <w:t>আব্দুল্লাহ আল মামুন</w:t>
      </w:r>
      <w:r w:rsidR="005D78DE" w:rsidRPr="00BB521D">
        <w:rPr>
          <w:rFonts w:ascii="Kalpurush" w:hAnsi="Kalpurush" w:cs="Kalpurush" w:hint="cs"/>
          <w:color w:val="205B83"/>
          <w:sz w:val="36"/>
          <w:szCs w:val="36"/>
          <w:rtl/>
          <w:lang w:bidi="ar-EG"/>
        </w:rPr>
        <w:t xml:space="preserve"> </w:t>
      </w:r>
      <w:r w:rsidR="005D78DE" w:rsidRPr="00BB521D">
        <w:rPr>
          <w:rFonts w:ascii="Kalpurush" w:hAnsi="Kalpurush" w:cs="Kalpurush" w:hint="cs"/>
          <w:color w:val="205B83"/>
          <w:sz w:val="36"/>
          <w:szCs w:val="36"/>
          <w:cs/>
          <w:lang w:bidi="bn-BD"/>
        </w:rPr>
        <w:t>আল-আযহারী</w:t>
      </w: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FD4EDC" w:rsidRPr="00BE0767">
        <w:rPr>
          <w:rFonts w:cs="Kalpurush"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A30E0" w:rsidRDefault="008B3703" w:rsidP="00B50852">
      <w:pPr>
        <w:bidi w:val="0"/>
        <w:rPr>
          <w:rFonts w:asciiTheme="majorBidi" w:hAnsiTheme="majorBidi" w:cs="Arial Unicode MS"/>
          <w:szCs w:val="35"/>
          <w:cs/>
          <w:lang w:bidi="bn-BD"/>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BE0767" w:rsidRDefault="00F318D9" w:rsidP="00F318D9">
      <w:pPr>
        <w:spacing w:line="240" w:lineRule="auto"/>
        <w:jc w:val="center"/>
        <w:rPr>
          <w:rFonts w:ascii="ae_AlArabiya" w:hAnsi="ae_AlArabiya" w:cs="Kalpurush"/>
          <w:color w:val="205B83"/>
          <w:sz w:val="72"/>
          <w:szCs w:val="91"/>
          <w:rtl/>
          <w:cs/>
          <w:lang w:bidi="bn-BD"/>
        </w:rPr>
      </w:pPr>
      <w:r w:rsidRPr="00F318D9">
        <w:rPr>
          <w:rFonts w:ascii="ae_AlArabiya" w:hAnsi="ae_AlArabiya" w:cs="KFGQPC Uthman Taha Naskh"/>
          <w:color w:val="205B83"/>
          <w:sz w:val="72"/>
          <w:szCs w:val="72"/>
          <w:rtl/>
          <w:lang w:bidi="ar-EG"/>
        </w:rPr>
        <w:t>المختصر في شرح أركان الإسلام</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6D3B8DA" wp14:editId="33676DE5">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BE0767" w:rsidRDefault="00F318D9" w:rsidP="00F318D9">
      <w:pPr>
        <w:jc w:val="center"/>
        <w:rPr>
          <w:rFonts w:ascii="Adobe نسخ Medium" w:hAnsi="Adobe نسخ Medium" w:cs="Kalpurush"/>
          <w:color w:val="205B83"/>
          <w:sz w:val="48"/>
          <w:szCs w:val="61"/>
          <w:rtl/>
          <w:cs/>
          <w:lang w:bidi="bn-BD"/>
        </w:rPr>
      </w:pPr>
      <w:r w:rsidRPr="00F318D9">
        <w:rPr>
          <w:rFonts w:ascii="Adobe نسخ Medium" w:hAnsi="Adobe نسخ Medium" w:cs="KFGQPC Uthman Taha Naskh"/>
          <w:color w:val="205B83"/>
          <w:sz w:val="48"/>
          <w:szCs w:val="48"/>
          <w:rtl/>
          <w:lang w:bidi="ar-EG"/>
        </w:rPr>
        <w:t>بعض طلبة العلم</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F318D9" w:rsidRPr="00F318D9">
        <w:rPr>
          <w:rFonts w:ascii="Adobe نسخ Medium" w:hAnsi="Adobe نسخ Medium" w:cs="KFGQPC Uthman Taha Naskh" w:hint="cs"/>
          <w:color w:val="205B83"/>
          <w:sz w:val="36"/>
          <w:szCs w:val="36"/>
          <w:rtl/>
          <w:lang w:bidi="ar-EG"/>
        </w:rPr>
        <w:t xml:space="preserve"> </w:t>
      </w:r>
      <w:r w:rsidR="00F318D9" w:rsidRPr="004C237C">
        <w:rPr>
          <w:rFonts w:ascii="Adobe نسخ Medium" w:hAnsi="Adobe نسخ Medium" w:cs="KFGQPC Uthman Taha Naskh" w:hint="cs"/>
          <w:color w:val="205B83"/>
          <w:sz w:val="36"/>
          <w:szCs w:val="36"/>
          <w:rtl/>
          <w:lang w:bidi="ar-EG"/>
        </w:rPr>
        <w:t>عبد الله المأمون الأزهري</w:t>
      </w:r>
      <w:r w:rsidRPr="008F0D15">
        <w:rPr>
          <w:rFonts w:ascii="Adobe نسخ Medium" w:hAnsi="Adobe نسخ Medium" w:cs="KFGQPC Uthman Taha Naskh" w:hint="cs"/>
          <w:color w:val="205B83"/>
          <w:sz w:val="36"/>
          <w:szCs w:val="36"/>
          <w:rtl/>
          <w:lang w:bidi="ar-EG"/>
        </w:rPr>
        <w:t xml:space="preserve"> </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4D631B" w:rsidRPr="00BE0767" w:rsidRDefault="004D631B" w:rsidP="00D67397">
      <w:pPr>
        <w:bidi w:val="0"/>
        <w:jc w:val="center"/>
        <w:rPr>
          <w:rFonts w:asciiTheme="majorBidi" w:hAnsiTheme="majorBidi" w:cs="Kalpurush"/>
          <w:color w:val="006666"/>
          <w:sz w:val="40"/>
          <w:szCs w:val="50"/>
          <w:cs/>
          <w:lang w:bidi="bn-BD"/>
        </w:rPr>
      </w:pPr>
      <w:r w:rsidRPr="00345ACB">
        <w:rPr>
          <w:rFonts w:ascii="Kalpurush" w:hAnsi="Kalpurush" w:cs="Kalpurush" w:hint="cs"/>
          <w:color w:val="205B83"/>
          <w:sz w:val="24"/>
          <w:szCs w:val="24"/>
          <w:cs/>
          <w:lang w:bidi="bn-BD"/>
        </w:rPr>
        <w:lastRenderedPageBreak/>
        <w:t>সূচিপত্র</w:t>
      </w:r>
      <w:r w:rsidRPr="00345ACB">
        <w:rPr>
          <w:rFonts w:ascii="Kalpurush" w:hAnsi="Kalpurush" w:cs="Kalpurush"/>
          <w:noProof/>
          <w:color w:val="205B83"/>
          <w:sz w:val="24"/>
          <w:szCs w:val="24"/>
        </w:rPr>
        <w:t xml:space="preserve"> </w:t>
      </w:r>
      <w:r w:rsidRPr="00345ACB">
        <w:rPr>
          <w:rFonts w:ascii="Kalpurush" w:hAnsi="Kalpurush" w:cs="Kalpurush"/>
          <w:noProof/>
          <w:color w:val="205B83"/>
          <w:sz w:val="24"/>
          <w:szCs w:val="24"/>
        </w:rPr>
        <w:drawing>
          <wp:anchor distT="0" distB="0" distL="114300" distR="114300" simplePos="0" relativeHeight="251679744" behindDoc="0" locked="0" layoutInCell="1" allowOverlap="1" wp14:anchorId="21EFB6D8" wp14:editId="04464F58">
            <wp:simplePos x="0" y="0"/>
            <wp:positionH relativeFrom="margin">
              <wp:posOffset>1096645</wp:posOffset>
            </wp:positionH>
            <wp:positionV relativeFrom="paragraph">
              <wp:posOffset>186690</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D67397" w:rsidRPr="00D67397" w:rsidRDefault="00D67397" w:rsidP="00D67397">
      <w:pPr>
        <w:bidi w:val="0"/>
        <w:jc w:val="center"/>
        <w:rPr>
          <w:rFonts w:ascii="Kalpurush" w:hAnsi="Kalpurush" w:cs="Kalpurush"/>
          <w:color w:val="006666"/>
          <w:sz w:val="24"/>
          <w:szCs w:val="24"/>
          <w:cs/>
          <w:lang w:bidi="bn-BD"/>
        </w:rPr>
      </w:pP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4D631B" w:rsidRPr="00B75CC5" w:rsidTr="0078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4D631B" w:rsidRPr="00B75CC5" w:rsidRDefault="004D631B" w:rsidP="00787D7A">
            <w:pPr>
              <w:jc w:val="both"/>
              <w:rPr>
                <w:rFonts w:ascii="Kalpurush" w:hAnsi="Kalpurush" w:cs="Kalpurush"/>
                <w:sz w:val="20"/>
                <w:szCs w:val="20"/>
                <w:lang w:bidi="bn-BD"/>
              </w:rPr>
            </w:pPr>
            <w:r w:rsidRPr="00B75CC5">
              <w:rPr>
                <w:rFonts w:ascii="Kalpurush" w:hAnsi="Kalpurush" w:cs="Kalpurush"/>
                <w:sz w:val="20"/>
                <w:szCs w:val="20"/>
                <w:cs/>
                <w:lang w:bidi="bn-BD"/>
              </w:rPr>
              <w:t>ক্রম</w:t>
            </w:r>
          </w:p>
        </w:tc>
        <w:tc>
          <w:tcPr>
            <w:tcW w:w="4113" w:type="pct"/>
            <w:hideMark/>
          </w:tcPr>
          <w:p w:rsidR="004D631B" w:rsidRPr="00B75CC5" w:rsidRDefault="004D631B" w:rsidP="00787D7A">
            <w:pPr>
              <w:ind w:firstLine="284"/>
              <w:jc w:val="both"/>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B75CC5">
              <w:rPr>
                <w:rFonts w:ascii="Kalpurush" w:hAnsi="Kalpurush" w:cs="Kalpurush" w:hint="cs"/>
                <w:b w:val="0"/>
                <w:bCs w:val="0"/>
                <w:sz w:val="20"/>
                <w:szCs w:val="20"/>
                <w:cs/>
                <w:lang w:bidi="bn-BD"/>
              </w:rPr>
              <w:t>বিষয়</w:t>
            </w:r>
          </w:p>
        </w:tc>
        <w:tc>
          <w:tcPr>
            <w:tcW w:w="499" w:type="pct"/>
            <w:hideMark/>
          </w:tcPr>
          <w:p w:rsidR="004D631B" w:rsidRPr="00B75CC5" w:rsidRDefault="004D631B" w:rsidP="00787D7A">
            <w:pPr>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পৃষ্ঠা</w:t>
            </w: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B62FB2" w:rsidP="00787D7A">
            <w:pPr>
              <w:tabs>
                <w:tab w:val="left" w:pos="-2790"/>
              </w:tabs>
              <w:bidi w:val="0"/>
              <w:jc w:val="center"/>
              <w:cnfStyle w:val="000000100000" w:firstRow="0" w:lastRow="0" w:firstColumn="0" w:lastColumn="0" w:oddVBand="0" w:evenVBand="0" w:oddHBand="1" w:evenHBand="0" w:firstRowFirstColumn="0" w:firstRowLastColumn="0" w:lastRowFirstColumn="0" w:lastRowLastColumn="0"/>
              <w:rPr>
                <w:rFonts w:ascii="Kalpurush" w:hAnsi="Kalpurush" w:cstheme="minorBidi"/>
                <w:color w:val="C00000"/>
                <w:sz w:val="20"/>
                <w:szCs w:val="20"/>
                <w:rtl/>
                <w:lang w:bidi="ar-EG"/>
              </w:rPr>
            </w:pPr>
            <w:r w:rsidRPr="00B75CC5">
              <w:rPr>
                <w:rFonts w:ascii="Kalpurush" w:hAnsi="Kalpurush" w:cs="Kalpurush" w:hint="cs"/>
                <w:color w:val="205B83"/>
                <w:sz w:val="20"/>
                <w:szCs w:val="20"/>
                <w:cs/>
                <w:lang w:bidi="bn-BD"/>
              </w:rPr>
              <w:t>সূচিপত্র</w:t>
            </w:r>
            <w:r w:rsidR="00622513" w:rsidRPr="00B75CC5">
              <w:rPr>
                <w:rFonts w:ascii="Kalpurush" w:hAnsi="Kalpurush" w:cs="Kalpurush" w:hint="cs"/>
                <w:color w:val="205B83"/>
                <w:sz w:val="20"/>
                <w:szCs w:val="20"/>
                <w:cs/>
                <w:lang w:bidi="bn-BD"/>
              </w:rPr>
              <w:t xml:space="preserve">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B62FB2"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62FB2" w:rsidRPr="00B75CC5" w:rsidRDefault="00B62FB2"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B62FB2" w:rsidRPr="00B75CC5" w:rsidRDefault="00B62FB2" w:rsidP="00F603FC">
            <w:pPr>
              <w:tabs>
                <w:tab w:val="left" w:pos="-279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color w:val="C00000"/>
                <w:sz w:val="20"/>
                <w:szCs w:val="20"/>
                <w:cs/>
                <w:lang w:bidi="bn-BD"/>
              </w:rPr>
            </w:pPr>
            <w:r w:rsidRPr="00B75CC5">
              <w:rPr>
                <w:rFonts w:ascii="Kalpurush" w:hAnsi="Kalpurush" w:cs="Kalpurush" w:hint="cs"/>
                <w:color w:val="C00000"/>
                <w:sz w:val="20"/>
                <w:szCs w:val="20"/>
                <w:cs/>
                <w:lang w:bidi="bn-BD"/>
              </w:rPr>
              <w:t>অভিমত</w:t>
            </w:r>
          </w:p>
        </w:tc>
        <w:tc>
          <w:tcPr>
            <w:tcW w:w="499" w:type="pct"/>
          </w:tcPr>
          <w:p w:rsidR="00B62FB2" w:rsidRPr="00B75CC5" w:rsidRDefault="00B62FB2"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Kalpurush"/>
                <w:sz w:val="20"/>
                <w:szCs w:val="20"/>
                <w:rtl/>
                <w:cs/>
                <w:lang w:bidi="bn-BD"/>
              </w:rPr>
            </w:pPr>
            <w:r w:rsidRPr="00B75CC5">
              <w:rPr>
                <w:rFonts w:ascii="Kalpurush" w:hAnsi="Kalpurush" w:cs="Kalpurush" w:hint="cs"/>
                <w:color w:val="205B83"/>
                <w:sz w:val="20"/>
                <w:szCs w:val="20"/>
                <w:cs/>
                <w:lang w:bidi="bn-BD"/>
              </w:rPr>
              <w:t>ভূমিকা</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left" w:pos="-2790"/>
              </w:tabs>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color w:val="C00000"/>
                <w:sz w:val="20"/>
                <w:szCs w:val="20"/>
                <w:rtl/>
                <w:cs/>
                <w:lang w:bidi="bn-BD"/>
              </w:rPr>
            </w:pPr>
            <w:r w:rsidRPr="00B75CC5">
              <w:rPr>
                <w:rFonts w:ascii="Kalpurush" w:hAnsi="Kalpurush" w:cs="Kalpurush"/>
                <w:b/>
                <w:bCs/>
                <w:color w:val="C00000"/>
                <w:sz w:val="20"/>
                <w:szCs w:val="20"/>
                <w:cs/>
                <w:lang w:bidi="bn-BD"/>
              </w:rPr>
              <w:t>প্রথম রুকন</w:t>
            </w:r>
            <w:r w:rsidRPr="00B75CC5">
              <w:rPr>
                <w:rFonts w:ascii="Kalpurush" w:hAnsi="Kalpurush" w:cs="Kalpurush" w:hint="cs"/>
                <w:b/>
                <w:bCs/>
                <w:color w:val="C00000"/>
                <w:sz w:val="20"/>
                <w:szCs w:val="20"/>
                <w:cs/>
                <w:lang w:bidi="bn-BD"/>
              </w:rPr>
              <w:t xml:space="preserve">: </w:t>
            </w:r>
            <w:r w:rsidRPr="00B75CC5">
              <w:rPr>
                <w:rFonts w:ascii="Kalpurush" w:hAnsi="Kalpurush" w:cs="Kalpurush"/>
                <w:b/>
                <w:bCs/>
                <w:color w:val="C00000"/>
                <w:sz w:val="20"/>
                <w:szCs w:val="20"/>
                <w:cs/>
                <w:lang w:bidi="bn-BD"/>
              </w:rPr>
              <w:t>লা ইলাহা ইল্লাল্লাহু মুহাম্ম</w:t>
            </w:r>
            <w:r w:rsidR="00F603FC" w:rsidRPr="00B75CC5">
              <w:rPr>
                <w:rFonts w:ascii="Kalpurush" w:hAnsi="Kalpurush" w:cs="Kalpurush" w:hint="cs"/>
                <w:b/>
                <w:bCs/>
                <w:color w:val="C00000"/>
                <w:sz w:val="20"/>
                <w:szCs w:val="20"/>
                <w:cs/>
                <w:lang w:bidi="bn-BD"/>
              </w:rPr>
              <w:t>া</w:t>
            </w:r>
            <w:r w:rsidRPr="00B75CC5">
              <w:rPr>
                <w:rFonts w:ascii="Kalpurush" w:hAnsi="Kalpurush" w:cs="Kalpurush"/>
                <w:b/>
                <w:bCs/>
                <w:color w:val="C00000"/>
                <w:sz w:val="20"/>
                <w:szCs w:val="20"/>
                <w:cs/>
                <w:lang w:bidi="bn-BD"/>
              </w:rPr>
              <w:t>দুর রাসূলুল্লাহ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787D7A">
            <w:pPr>
              <w:tabs>
                <w:tab w:val="left" w:pos="-2790"/>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প্রথমত: ‘লা ইলাহা ইল্লাল্লাহ’ এর নামসমূহ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left" w:pos="-279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 xml:space="preserve">দ্বিতীয়ত: </w:t>
            </w:r>
            <w:r w:rsidR="00843F70" w:rsidRPr="00B75CC5">
              <w:rPr>
                <w:rFonts w:ascii="Kalpurush" w:hAnsi="Kalpurush" w:cs="Kalpurush"/>
                <w:sz w:val="20"/>
                <w:szCs w:val="20"/>
                <w:lang w:bidi="bn-BD"/>
              </w:rPr>
              <w:t>‘</w:t>
            </w:r>
            <w:r w:rsidR="00843F70" w:rsidRPr="00B75CC5">
              <w:rPr>
                <w:rFonts w:ascii="Kalpurush" w:hAnsi="Kalpurush" w:cs="Kalpurush" w:hint="cs"/>
                <w:sz w:val="20"/>
                <w:szCs w:val="20"/>
                <w:cs/>
                <w:lang w:bidi="bn-BD"/>
              </w:rPr>
              <w:t>লা</w:t>
            </w:r>
            <w:r w:rsidR="00843F70" w:rsidRPr="00B75CC5">
              <w:rPr>
                <w:rFonts w:ascii="Kalpurush" w:hAnsi="Kalpurush" w:cs="Kalpurush"/>
                <w:sz w:val="20"/>
                <w:szCs w:val="20"/>
                <w:cs/>
                <w:lang w:bidi="bn-BD"/>
              </w:rPr>
              <w:t xml:space="preserve"> </w:t>
            </w:r>
            <w:r w:rsidR="00843F70" w:rsidRPr="00B75CC5">
              <w:rPr>
                <w:rFonts w:ascii="Kalpurush" w:hAnsi="Kalpurush" w:cs="Kalpurush" w:hint="cs"/>
                <w:sz w:val="20"/>
                <w:szCs w:val="20"/>
                <w:cs/>
                <w:lang w:bidi="bn-BD"/>
              </w:rPr>
              <w:t>ইলাহা</w:t>
            </w:r>
            <w:r w:rsidR="00843F70" w:rsidRPr="00B75CC5">
              <w:rPr>
                <w:rFonts w:ascii="Kalpurush" w:hAnsi="Kalpurush" w:cs="Kalpurush"/>
                <w:sz w:val="20"/>
                <w:szCs w:val="20"/>
                <w:cs/>
                <w:lang w:bidi="bn-BD"/>
              </w:rPr>
              <w:t xml:space="preserve"> </w:t>
            </w:r>
            <w:r w:rsidR="00843F70" w:rsidRPr="00B75CC5">
              <w:rPr>
                <w:rFonts w:ascii="Kalpurush" w:hAnsi="Kalpurush" w:cs="Kalpurush" w:hint="cs"/>
                <w:sz w:val="20"/>
                <w:szCs w:val="20"/>
                <w:cs/>
                <w:lang w:bidi="bn-BD"/>
              </w:rPr>
              <w:t>ইল্লাল্লাহ</w:t>
            </w:r>
            <w:r w:rsidR="00F603FC" w:rsidRPr="00B75CC5">
              <w:rPr>
                <w:rFonts w:ascii="Kalpurush" w:hAnsi="Kalpurush" w:cs="Kalpurush" w:hint="cs"/>
                <w:sz w:val="20"/>
                <w:szCs w:val="20"/>
                <w:cs/>
                <w:lang w:bidi="bn-BD"/>
              </w:rPr>
              <w:t xml:space="preserve">’ </w:t>
            </w:r>
            <w:r w:rsidR="00843F70" w:rsidRPr="00B75CC5">
              <w:rPr>
                <w:rFonts w:ascii="Kalpurush" w:hAnsi="Kalpurush" w:cs="Kalpurush" w:hint="cs"/>
                <w:sz w:val="20"/>
                <w:szCs w:val="20"/>
                <w:cs/>
                <w:lang w:bidi="bn-BD"/>
              </w:rPr>
              <w:t>এর</w:t>
            </w:r>
            <w:r w:rsidR="00843F70" w:rsidRPr="00B75CC5">
              <w:rPr>
                <w:rFonts w:ascii="Kalpurush" w:hAnsi="Kalpurush" w:cs="Kalpurush"/>
                <w:sz w:val="20"/>
                <w:szCs w:val="20"/>
                <w:cs/>
                <w:lang w:bidi="bn-BD"/>
              </w:rPr>
              <w:t xml:space="preserve"> </w:t>
            </w:r>
            <w:r w:rsidR="00843F70" w:rsidRPr="00B75CC5">
              <w:rPr>
                <w:rFonts w:ascii="Kalpurush" w:hAnsi="Kalpurush" w:cs="Kalpurush" w:hint="cs"/>
                <w:sz w:val="20"/>
                <w:szCs w:val="20"/>
                <w:cs/>
                <w:lang w:bidi="bn-BD"/>
              </w:rPr>
              <w:t>রুকন</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787D7A">
            <w:pPr>
              <w:tabs>
                <w:tab w:val="left" w:pos="-2790"/>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তৃতীয়ত: কালেমা শাহাদাহ ‘লা ইলাহা ইল্লাল্লাহ’ এর</w:t>
            </w:r>
            <w:r w:rsidR="00F603FC" w:rsidRPr="00B75CC5">
              <w:rPr>
                <w:rStyle w:val="rvts15"/>
                <w:rFonts w:ascii="Kalpurush" w:hAnsi="Kalpurush" w:cs="Kalpurush" w:hint="cs"/>
                <w:sz w:val="20"/>
                <w:szCs w:val="20"/>
                <w:cs/>
                <w:lang w:bidi="bn-BD"/>
              </w:rPr>
              <w:t xml:space="preserve"> হাকীকত </w:t>
            </w:r>
            <w:r w:rsidRPr="00B75CC5">
              <w:rPr>
                <w:rStyle w:val="rvts15"/>
                <w:rFonts w:ascii="Kalpurush" w:hAnsi="Kalpurush" w:cs="Kalpurush" w:hint="cs"/>
                <w:sz w:val="20"/>
                <w:szCs w:val="20"/>
                <w:cs/>
                <w:lang w:bidi="bn-BD"/>
              </w:rPr>
              <w:t xml:space="preserve">ও অর্থ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787D7A">
            <w:pPr>
              <w:tabs>
                <w:tab w:val="left" w:pos="-2790"/>
              </w:tabs>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rtl/>
                <w:cs/>
                <w:lang w:bidi="bn-BD"/>
              </w:rPr>
            </w:pPr>
            <w:r w:rsidRPr="00B75CC5">
              <w:rPr>
                <w:rFonts w:ascii="Kalpurush" w:eastAsia="Nikosh" w:hAnsi="Kalpurush" w:cs="Kalpurush" w:hint="cs"/>
                <w:sz w:val="20"/>
                <w:szCs w:val="20"/>
                <w:cs/>
                <w:lang w:bidi="bn-BD"/>
              </w:rPr>
              <w:t>চতুর্থত: কালেমা ‘লা ইলাহা ইল্লাল্লাহু’ এর শর্তাবলী</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787D7A">
            <w:pPr>
              <w:tabs>
                <w:tab w:val="left" w:pos="-2790"/>
                <w:tab w:val="right" w:pos="9071"/>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 xml:space="preserve">পঞ্চমত: কালেমা শাহাদাতের বিপরীত </w:t>
            </w:r>
            <w:r w:rsidR="00787D7A" w:rsidRPr="00B75CC5">
              <w:rPr>
                <w:rStyle w:val="rvts15"/>
                <w:rFonts w:ascii="Kalpurush" w:hAnsi="Kalpurush" w:cs="Kalpurush" w:hint="cs"/>
                <w:sz w:val="20"/>
                <w:szCs w:val="20"/>
                <w:cs/>
                <w:lang w:bidi="bn-BD"/>
              </w:rPr>
              <w:t>কী</w:t>
            </w:r>
            <w:r w:rsidRPr="00B75CC5">
              <w:rPr>
                <w:rStyle w:val="rvts15"/>
                <w:rFonts w:ascii="Kalpurush" w:hAnsi="Kalpurush" w:cs="Kalpurush" w:hint="cs"/>
                <w:sz w:val="20"/>
                <w:szCs w:val="20"/>
                <w:cs/>
                <w:lang w:bidi="bn-BD"/>
              </w:rPr>
              <w:t>?</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left" w:pos="-2790"/>
              </w:tabs>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কালেমা শাহাদার পরিপূরক ‘মুহাম্মাদুর রাসূলুল্লাহ’ সাল্লাল্লাহু আলাইহি ওয়াসাল্লাম</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hAnsi="Kalpurush" w:cs="Kalpurush"/>
                <w:b/>
                <w:bCs/>
                <w:color w:val="C00000"/>
                <w:sz w:val="20"/>
                <w:szCs w:val="20"/>
                <w:rtl/>
                <w:cs/>
                <w:lang w:bidi="bn-BD"/>
              </w:rPr>
            </w:pPr>
            <w:r w:rsidRPr="00B75CC5">
              <w:rPr>
                <w:rStyle w:val="rvts22"/>
                <w:rFonts w:ascii="Kalpurush" w:hAnsi="Kalpurush" w:cs="Kalpurush" w:hint="cs"/>
                <w:b/>
                <w:bCs/>
                <w:color w:val="C00000"/>
                <w:sz w:val="20"/>
                <w:szCs w:val="20"/>
                <w:cs/>
                <w:lang w:bidi="bn-BD"/>
              </w:rPr>
              <w:t>দ্বিতীয় রুকন: সালাত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000000" w:firstRow="0" w:lastRow="0" w:firstColumn="0" w:lastColumn="0" w:oddVBand="0" w:evenVBand="0" w:oddHBand="0" w:evenHBand="0" w:firstRowFirstColumn="0" w:firstRowLastColumn="0" w:lastRowFirstColumn="0" w:lastRowLastColumn="0"/>
              <w:rPr>
                <w:rFonts w:ascii="Kalpurush" w:hAnsi="Kalpurush" w:cs="Kalpurush"/>
                <w:b/>
                <w:bCs/>
                <w:color w:val="C00000"/>
                <w:sz w:val="20"/>
                <w:szCs w:val="20"/>
                <w:rtl/>
                <w:cs/>
                <w:lang w:bidi="bn-BD"/>
              </w:rPr>
            </w:pPr>
            <w:r w:rsidRPr="00B75CC5">
              <w:rPr>
                <w:rStyle w:val="rvts22"/>
                <w:rFonts w:ascii="Kalpurush" w:hAnsi="Kalpurush" w:cs="Kalpurush" w:hint="cs"/>
                <w:b/>
                <w:bCs/>
                <w:color w:val="C00000"/>
                <w:sz w:val="20"/>
                <w:szCs w:val="20"/>
                <w:cs/>
                <w:lang w:bidi="bn-BD"/>
              </w:rPr>
              <w:t>ত্বহারাত</w:t>
            </w:r>
            <w:r w:rsidR="006D074B" w:rsidRPr="00B75CC5">
              <w:rPr>
                <w:rStyle w:val="rvts22"/>
                <w:rFonts w:ascii="Kalpurush" w:hAnsi="Kalpurush" w:cs="Kalpurush"/>
                <w:b/>
                <w:bCs/>
                <w:color w:val="C00000"/>
                <w:sz w:val="20"/>
                <w:szCs w:val="20"/>
                <w:lang w:bidi="bn-BD"/>
              </w:rPr>
              <w:t xml:space="preserve"> </w:t>
            </w:r>
            <w:r w:rsidR="006D074B" w:rsidRPr="00B75CC5">
              <w:rPr>
                <w:rStyle w:val="rvts22"/>
                <w:rFonts w:ascii="Kalpurush" w:hAnsi="Kalpurush" w:cs="Kalpurush" w:hint="cs"/>
                <w:b/>
                <w:bCs/>
                <w:color w:val="C00000"/>
                <w:sz w:val="20"/>
                <w:szCs w:val="20"/>
                <w:cs/>
                <w:lang w:bidi="bn-BD"/>
              </w:rPr>
              <w:t>(পবিত্রতা)</w:t>
            </w:r>
            <w:r w:rsidRPr="00B75CC5">
              <w:rPr>
                <w:rStyle w:val="rvts22"/>
                <w:rFonts w:ascii="Kalpurush" w:hAnsi="Kalpurush" w:cs="Kalpurush" w:hint="cs"/>
                <w:b/>
                <w:bCs/>
                <w:color w:val="C00000"/>
                <w:sz w:val="20"/>
                <w:szCs w:val="20"/>
                <w:cs/>
                <w:lang w:bidi="bn-BD"/>
              </w:rPr>
              <w:t xml:space="preserve"> </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787D7A" w:rsidP="00F603FC">
            <w:pPr>
              <w:tabs>
                <w:tab w:val="left" w:pos="2903"/>
              </w:tabs>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2"/>
                <w:rFonts w:ascii="Kalpurush" w:hAnsi="Kalpurush" w:cs="Kalpurush" w:hint="cs"/>
                <w:sz w:val="20"/>
                <w:szCs w:val="20"/>
                <w:cs/>
                <w:lang w:bidi="bn-BD"/>
              </w:rPr>
              <w:t>ত্বহারাতের</w:t>
            </w:r>
            <w:r w:rsidRPr="00B75CC5">
              <w:rPr>
                <w:rStyle w:val="rvts22"/>
                <w:rFonts w:ascii="Kalpurush" w:hAnsi="Kalpurush" w:cs="Kalpurush"/>
                <w:sz w:val="20"/>
                <w:szCs w:val="20"/>
                <w:cs/>
                <w:lang w:bidi="bn-BD"/>
              </w:rPr>
              <w:t xml:space="preserve"> </w:t>
            </w:r>
            <w:r w:rsidRPr="00B75CC5">
              <w:rPr>
                <w:rStyle w:val="rvts22"/>
                <w:rFonts w:ascii="Kalpurush" w:hAnsi="Kalpurush" w:cs="Kalpurush" w:hint="cs"/>
                <w:sz w:val="20"/>
                <w:szCs w:val="20"/>
                <w:cs/>
                <w:lang w:bidi="bn-BD"/>
              </w:rPr>
              <w:t>পরিচয়</w:t>
            </w:r>
            <w:r w:rsidRPr="00B75CC5">
              <w:rPr>
                <w:rStyle w:val="rvts22"/>
                <w:rFonts w:ascii="Kalpurush" w:hAnsi="Kalpurush" w:cs="Kalpurush"/>
                <w:sz w:val="20"/>
                <w:szCs w:val="20"/>
                <w:cs/>
                <w:lang w:bidi="bn-BD"/>
              </w:rPr>
              <w:t xml:space="preserve"> </w:t>
            </w:r>
            <w:r w:rsidRPr="00B75CC5">
              <w:rPr>
                <w:rStyle w:val="rvts22"/>
                <w:rFonts w:ascii="Kalpurush" w:hAnsi="Kalpurush" w:cs="Kalpurush" w:hint="cs"/>
                <w:sz w:val="20"/>
                <w:szCs w:val="20"/>
                <w:cs/>
                <w:lang w:bidi="bn-BD"/>
              </w:rPr>
              <w:t>ও</w:t>
            </w:r>
            <w:r w:rsidRPr="00B75CC5">
              <w:rPr>
                <w:rStyle w:val="rvts22"/>
                <w:rFonts w:ascii="Kalpurush" w:hAnsi="Kalpurush" w:cs="Kalpurush"/>
                <w:sz w:val="20"/>
                <w:szCs w:val="20"/>
                <w:cs/>
                <w:lang w:bidi="bn-BD"/>
              </w:rPr>
              <w:t xml:space="preserve"> </w:t>
            </w:r>
            <w:r w:rsidRPr="00B75CC5">
              <w:rPr>
                <w:rStyle w:val="rvts22"/>
                <w:rFonts w:ascii="Kalpurush" w:hAnsi="Kalpurush" w:cs="Kalpurush" w:hint="cs"/>
                <w:sz w:val="20"/>
                <w:szCs w:val="20"/>
                <w:cs/>
                <w:lang w:bidi="bn-BD"/>
              </w:rPr>
              <w:t>হুকুম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787D7A" w:rsidP="00F603FC">
            <w:pPr>
              <w:tabs>
                <w:tab w:val="left" w:pos="6869"/>
              </w:tabs>
              <w:autoSpaceDE w:val="0"/>
              <w:autoSpaceDN w:val="0"/>
              <w:bidi w:val="0"/>
              <w:adjustRightInd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2"/>
                <w:rFonts w:ascii="Kalpurush" w:hAnsi="Kalpurush" w:cs="Kalpurush" w:hint="cs"/>
                <w:sz w:val="20"/>
                <w:szCs w:val="20"/>
                <w:cs/>
                <w:lang w:bidi="bn-BD"/>
              </w:rPr>
              <w:t>ত্বহারাতের</w:t>
            </w:r>
            <w:r w:rsidRPr="00B75CC5">
              <w:rPr>
                <w:rStyle w:val="rvts22"/>
                <w:rFonts w:ascii="Kalpurush" w:hAnsi="Kalpurush" w:cs="Kalpurush"/>
                <w:sz w:val="20"/>
                <w:szCs w:val="20"/>
                <w:cs/>
                <w:lang w:bidi="bn-BD"/>
              </w:rPr>
              <w:t xml:space="preserve"> </w:t>
            </w:r>
            <w:r w:rsidR="004D631B" w:rsidRPr="00B75CC5">
              <w:rPr>
                <w:rStyle w:val="rvts15"/>
                <w:rFonts w:ascii="Kalpurush" w:hAnsi="Kalpurush" w:cs="Kalpurush" w:hint="cs"/>
                <w:sz w:val="20"/>
                <w:szCs w:val="20"/>
                <w:cs/>
                <w:lang w:bidi="bn-BD"/>
              </w:rPr>
              <w:t>প্রকারভেদ</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F603FC" w:rsidP="00F603FC">
            <w:pPr>
              <w:tabs>
                <w:tab w:val="left" w:pos="6869"/>
              </w:tabs>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 xml:space="preserve"> কীভাবে </w:t>
            </w:r>
            <w:r w:rsidR="004D631B" w:rsidRPr="00B75CC5">
              <w:rPr>
                <w:rStyle w:val="rvts15"/>
                <w:rFonts w:ascii="Kalpurush" w:hAnsi="Kalpurush" w:cs="Kalpurush" w:hint="cs"/>
                <w:sz w:val="20"/>
                <w:szCs w:val="20"/>
                <w:cs/>
                <w:lang w:bidi="bn-BD"/>
              </w:rPr>
              <w:t xml:space="preserve"> পবিত্রতা অর্জিত হবে?</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center" w:pos="4535"/>
              </w:tabs>
              <w:autoSpaceDE w:val="0"/>
              <w:autoSpaceDN w:val="0"/>
              <w:bidi w:val="0"/>
              <w:adjustRightInd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9"/>
                <w:rFonts w:ascii="Kalpurush" w:hAnsi="Kalpurush" w:cs="Kalpurush" w:hint="cs"/>
                <w:sz w:val="20"/>
                <w:szCs w:val="20"/>
                <w:cs/>
                <w:lang w:bidi="bn-BD"/>
              </w:rPr>
              <w:t>ফায়েদা: পানির প্রকারভেদ</w:t>
            </w:r>
            <w:r w:rsidR="00787D7A" w:rsidRPr="00B75CC5">
              <w:rPr>
                <w:rStyle w:val="rvts19"/>
                <w:rFonts w:ascii="Kalpurush" w:hAnsi="Kalpurush" w:cs="Kalpurush" w:hint="cs"/>
                <w:sz w:val="20"/>
                <w:szCs w:val="20"/>
                <w:cs/>
                <w:lang w:bidi="bn-BD"/>
              </w:rPr>
              <w:t xml:space="preserve"> </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নাজাসাতের প্রকারভেদ</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পেশাব পায়খানার আদবসমূহ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9"/>
                <w:rFonts w:ascii="Kalpurush" w:hAnsi="Kalpurush" w:cs="Kalpurush" w:hint="cs"/>
                <w:sz w:val="20"/>
                <w:szCs w:val="20"/>
                <w:cs/>
                <w:lang w:bidi="bn-BD"/>
              </w:rPr>
              <w:t>শৌচকর্ম</w:t>
            </w:r>
            <w:r w:rsidRPr="00B75CC5">
              <w:rPr>
                <w:rStyle w:val="rvts19"/>
                <w:rFonts w:ascii="Kalpurush" w:hAnsi="Kalpurush" w:cs="Kalpurush"/>
                <w:sz w:val="20"/>
                <w:szCs w:val="20"/>
                <w:cs/>
                <w:lang w:bidi="bn-BD"/>
              </w:rPr>
              <w:t xml:space="preserve"> </w:t>
            </w:r>
            <w:r w:rsidRPr="00B75CC5">
              <w:rPr>
                <w:rStyle w:val="rvts19"/>
                <w:rFonts w:ascii="Kalpurush" w:hAnsi="Kalpurush" w:cs="Kalpurush" w:hint="cs"/>
                <w:sz w:val="20"/>
                <w:szCs w:val="20"/>
                <w:cs/>
                <w:lang w:bidi="bn-BD"/>
              </w:rPr>
              <w:t>ও</w:t>
            </w:r>
            <w:r w:rsidRPr="00B75CC5">
              <w:rPr>
                <w:rStyle w:val="rvts19"/>
                <w:rFonts w:ascii="Kalpurush" w:hAnsi="Kalpurush" w:cs="Kalpurush"/>
                <w:sz w:val="20"/>
                <w:szCs w:val="20"/>
                <w:cs/>
                <w:lang w:bidi="bn-BD"/>
              </w:rPr>
              <w:t xml:space="preserve"> </w:t>
            </w:r>
            <w:r w:rsidRPr="00B75CC5">
              <w:rPr>
                <w:rStyle w:val="rvts19"/>
                <w:rFonts w:ascii="Kalpurush" w:hAnsi="Kalpurush" w:cs="Kalpurush" w:hint="cs"/>
                <w:sz w:val="20"/>
                <w:szCs w:val="20"/>
                <w:cs/>
                <w:lang w:bidi="bn-BD"/>
              </w:rPr>
              <w:t>ঢিলা</w:t>
            </w:r>
            <w:r w:rsidRPr="00B75CC5">
              <w:rPr>
                <w:rStyle w:val="rvts19"/>
                <w:rFonts w:ascii="Kalpurush" w:hAnsi="Kalpurush" w:cs="Kalpurush"/>
                <w:sz w:val="20"/>
                <w:szCs w:val="20"/>
                <w:cs/>
                <w:lang w:bidi="bn-BD"/>
              </w:rPr>
              <w:t>-</w:t>
            </w:r>
            <w:r w:rsidRPr="00B75CC5">
              <w:rPr>
                <w:rStyle w:val="rvts19"/>
                <w:rFonts w:ascii="Kalpurush" w:hAnsi="Kalpurush" w:cs="Kalpurush" w:hint="cs"/>
                <w:sz w:val="20"/>
                <w:szCs w:val="20"/>
                <w:cs/>
                <w:lang w:bidi="bn-BD"/>
              </w:rPr>
              <w:t>কুলু</w:t>
            </w:r>
            <w:r w:rsidR="006D074B" w:rsidRPr="00B75CC5">
              <w:rPr>
                <w:rStyle w:val="rvts19"/>
                <w:rFonts w:ascii="Kalpurush" w:hAnsi="Kalpurush" w:cs="Kalpurush" w:hint="cs"/>
                <w:sz w:val="20"/>
                <w:szCs w:val="20"/>
                <w:cs/>
                <w:lang w:bidi="bn-BD"/>
              </w:rPr>
              <w:t>খ</w:t>
            </w:r>
            <w:r w:rsidRPr="00B75CC5">
              <w:rPr>
                <w:rStyle w:val="rvts19"/>
                <w:rFonts w:ascii="Kalpurush" w:hAnsi="Kalpurush" w:cs="Kalpurush"/>
                <w:sz w:val="20"/>
                <w:szCs w:val="20"/>
                <w:cs/>
                <w:lang w:bidi="bn-BD"/>
              </w:rPr>
              <w:t xml:space="preserve"> </w:t>
            </w:r>
            <w:r w:rsidRPr="00B75CC5">
              <w:rPr>
                <w:rStyle w:val="rvts19"/>
                <w:rFonts w:ascii="Kalpurush" w:hAnsi="Kalpurush" w:cs="Kalpurush" w:hint="cs"/>
                <w:sz w:val="20"/>
                <w:szCs w:val="20"/>
                <w:cs/>
                <w:lang w:bidi="bn-BD"/>
              </w:rPr>
              <w:t>ব্যবহারের নিয়মাবলী</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b/>
                <w:bCs/>
                <w:color w:val="C00000"/>
                <w:sz w:val="20"/>
                <w:szCs w:val="20"/>
                <w:rtl/>
                <w:lang w:bidi="ar-EG"/>
              </w:rPr>
            </w:pPr>
            <w:r w:rsidRPr="00B75CC5">
              <w:rPr>
                <w:rStyle w:val="rvts15"/>
                <w:rFonts w:ascii="Kalpurush" w:hAnsi="Kalpurush" w:cs="Kalpurush" w:hint="cs"/>
                <w:b/>
                <w:bCs/>
                <w:color w:val="C00000"/>
                <w:sz w:val="20"/>
                <w:szCs w:val="20"/>
                <w:cs/>
                <w:lang w:bidi="bn-BD"/>
              </w:rPr>
              <w:t>অযু</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অযু ফরয হওয়ার</w:t>
            </w:r>
            <w:r w:rsidR="006216F4" w:rsidRPr="00B75CC5">
              <w:rPr>
                <w:rStyle w:val="rvts15"/>
                <w:rFonts w:ascii="Kalpurush" w:hAnsi="Kalpurush" w:cs="Kalpurush" w:hint="cs"/>
                <w:sz w:val="20"/>
                <w:szCs w:val="20"/>
                <w:cs/>
                <w:lang w:bidi="bn-BD"/>
              </w:rPr>
              <w:t xml:space="preserve"> দলীল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অযুর</w:t>
            </w:r>
            <w:r w:rsidR="00F603FC" w:rsidRPr="00B75CC5">
              <w:rPr>
                <w:rStyle w:val="rvts21"/>
                <w:rFonts w:ascii="Kalpurush"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অযুর ফরযসমূহ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 xml:space="preserve">অযুর সুন্নতসমূহ </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9"/>
                <w:rFonts w:ascii="Kalpurush" w:hAnsi="Kalpurush" w:cs="Kalpurush" w:hint="cs"/>
                <w:sz w:val="20"/>
                <w:szCs w:val="20"/>
                <w:cs/>
                <w:lang w:bidi="bn-BD"/>
              </w:rPr>
              <w:t>অযুর মাকরূহসমূহ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0"/>
                <w:rFonts w:ascii="Kalpurush" w:hAnsi="Kalpurush" w:cs="Kalpurush" w:hint="cs"/>
                <w:sz w:val="20"/>
                <w:szCs w:val="20"/>
                <w:cs/>
                <w:lang w:bidi="bn-BD"/>
              </w:rPr>
              <w:t>অযুর পদ্ধতি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9"/>
                <w:rFonts w:ascii="Kalpurush" w:hAnsi="Kalpurush" w:cs="Kalpurush" w:hint="cs"/>
                <w:sz w:val="20"/>
                <w:szCs w:val="20"/>
                <w:cs/>
                <w:lang w:bidi="bn-BD"/>
              </w:rPr>
              <w:t>অযু ভঙ্গের কারণসমূহ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যে সব কাজের জন্য অযু করা ফরয</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0"/>
                <w:rFonts w:ascii="Kalpurush" w:hAnsi="Kalpurush" w:cs="Kalpurush" w:hint="cs"/>
                <w:sz w:val="20"/>
                <w:szCs w:val="20"/>
                <w:cs/>
                <w:lang w:bidi="bn-BD"/>
              </w:rPr>
              <w:t>ওযরগ্রস্ত ব্যক্তির অযু</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4"/>
                <w:rFonts w:ascii="Kalpurush" w:hAnsi="Kalpurush" w:cs="Kalpurush" w:hint="cs"/>
                <w:sz w:val="20"/>
                <w:szCs w:val="20"/>
                <w:cs/>
                <w:lang w:bidi="bn-BD"/>
              </w:rPr>
              <w:t>অসুস্থ</w:t>
            </w:r>
            <w:r w:rsidR="00F603FC" w:rsidRPr="00B75CC5">
              <w:rPr>
                <w:rStyle w:val="rvts24"/>
                <w:rFonts w:ascii="Kalpurush" w:hAnsi="Kalpurush" w:cs="Kalpurush" w:hint="cs"/>
                <w:sz w:val="20"/>
                <w:szCs w:val="20"/>
                <w:cs/>
                <w:lang w:bidi="bn-BD"/>
              </w:rPr>
              <w:t xml:space="preserve"> </w:t>
            </w:r>
            <w:r w:rsidRPr="00B75CC5">
              <w:rPr>
                <w:rStyle w:val="rvts24"/>
                <w:rFonts w:ascii="Kalpurush" w:hAnsi="Kalpurush" w:cs="Kalpurush" w:hint="cs"/>
                <w:sz w:val="20"/>
                <w:szCs w:val="20"/>
                <w:cs/>
                <w:lang w:bidi="bn-BD"/>
              </w:rPr>
              <w:t>ব্যক্তির পবিত্রতা অর্জনের পদ্ধতি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4"/>
                <w:rFonts w:ascii="Kalpurush" w:hAnsi="Kalpurush" w:cs="Kalpurush" w:hint="cs"/>
                <w:sz w:val="20"/>
                <w:szCs w:val="20"/>
                <w:cs/>
                <w:lang w:bidi="bn-BD"/>
              </w:rPr>
              <w:t>গোসল</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4"/>
                <w:rFonts w:ascii="Kalpurush" w:hAnsi="Kalpurush" w:cs="Kalpurush" w:hint="cs"/>
                <w:sz w:val="20"/>
                <w:szCs w:val="20"/>
                <w:cs/>
                <w:lang w:bidi="bn-BD"/>
              </w:rPr>
              <w:t>গোসল বৈধ হওয়ার দলিল</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গোসল ফরয হওয়ার কারণসমূহ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যাদের ওপর গোসল মুস্তাহাব</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9"/>
                <w:rFonts w:ascii="Kalpurush" w:hAnsi="Kalpurush" w:cs="Kalpurush" w:hint="cs"/>
                <w:sz w:val="20"/>
                <w:szCs w:val="20"/>
                <w:cs/>
                <w:lang w:bidi="bn-BD"/>
              </w:rPr>
              <w:t>গোসলের ফরযসমূহ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9"/>
                <w:rFonts w:ascii="Kalpurush" w:hAnsi="Kalpurush" w:cs="Kalpurush" w:hint="cs"/>
                <w:sz w:val="20"/>
                <w:szCs w:val="20"/>
                <w:cs/>
                <w:lang w:bidi="bn-BD"/>
              </w:rPr>
              <w:t>গোসলের সুন্নতসমূহ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গোসলের মাকরূহসমূহ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গোসলের পদ্ধতি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9"/>
                <w:rFonts w:ascii="Kalpurush" w:hAnsi="Kalpurush" w:cs="Kalpurush" w:hint="cs"/>
                <w:sz w:val="20"/>
                <w:szCs w:val="20"/>
                <w:cs/>
                <w:lang w:bidi="bn-BD"/>
              </w:rPr>
              <w:t>নাপাকী অবস্থায় যে সব কাজ করা হারাম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b/>
                <w:bCs/>
                <w:sz w:val="20"/>
                <w:szCs w:val="20"/>
                <w:rtl/>
                <w:cs/>
                <w:lang w:bidi="bn-BD"/>
              </w:rPr>
            </w:pPr>
            <w:r w:rsidRPr="00B75CC5">
              <w:rPr>
                <w:rFonts w:ascii="Kalpurush" w:eastAsia="Times New Roman" w:hAnsi="Kalpurush" w:cs="Kalpurush" w:hint="cs"/>
                <w:b/>
                <w:bCs/>
                <w:color w:val="C00000"/>
                <w:sz w:val="20"/>
                <w:szCs w:val="20"/>
                <w:cs/>
                <w:lang w:bidi="bn-BD"/>
              </w:rPr>
              <w:t>সালাত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সালাতের হুকুম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সালাতের</w:t>
            </w:r>
            <w:r w:rsidR="00F603FC" w:rsidRPr="00B75CC5">
              <w:rPr>
                <w:rFonts w:ascii="Kalpurush" w:eastAsia="Times New Roman"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সালাত ত্যাগকারী সম্পর্কে সতর্কতা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সালাতের শর্তসমূহ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cs="Kalpurush"/>
                <w:sz w:val="20"/>
                <w:szCs w:val="20"/>
                <w:rtl/>
                <w:cs/>
                <w:lang w:bidi="bn-BD"/>
              </w:rPr>
            </w:pPr>
            <w:r w:rsidRPr="00B75CC5">
              <w:rPr>
                <w:rStyle w:val="rvts21"/>
                <w:rFonts w:cs="Kalpurush" w:hint="cs"/>
                <w:sz w:val="20"/>
                <w:szCs w:val="20"/>
                <w:cs/>
                <w:lang w:bidi="bn-IN"/>
              </w:rPr>
              <w:t xml:space="preserve">সালাতের </w:t>
            </w:r>
            <w:r w:rsidRPr="00B75CC5">
              <w:rPr>
                <w:rStyle w:val="rvts21"/>
                <w:rFonts w:cs="Kalpurush" w:hint="cs"/>
                <w:sz w:val="20"/>
                <w:szCs w:val="20"/>
                <w:cs/>
                <w:lang w:bidi="bn-BD"/>
              </w:rPr>
              <w:t>রু</w:t>
            </w:r>
            <w:r w:rsidRPr="00B75CC5">
              <w:rPr>
                <w:rStyle w:val="rvts21"/>
                <w:rFonts w:cs="Kalpurush" w:hint="cs"/>
                <w:sz w:val="20"/>
                <w:szCs w:val="20"/>
                <w:cs/>
                <w:lang w:bidi="bn-IN"/>
              </w:rPr>
              <w:t>কনসমূহ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সালাতের ওয়াজিবসমূহ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4"/>
                <w:rFonts w:ascii="Kalpurush" w:hAnsi="Kalpurush" w:cs="Kalpurush" w:hint="cs"/>
                <w:sz w:val="20"/>
                <w:szCs w:val="20"/>
                <w:cs/>
                <w:lang w:bidi="bn-BD"/>
              </w:rPr>
              <w:t>সালাতের সুন্নতসমূহ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সালাতে যেসব কাজ করা জায়েয</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সালাতে</w:t>
            </w:r>
            <w:r w:rsidRPr="00B75CC5">
              <w:rPr>
                <w:rStyle w:val="rvts55"/>
                <w:rFonts w:ascii="Kalpurush" w:hAnsi="Kalpurush" w:cs="Kalpurush" w:hint="cs"/>
                <w:sz w:val="20"/>
                <w:szCs w:val="20"/>
                <w:lang w:bidi="bn-BD"/>
              </w:rPr>
              <w:t xml:space="preserve"> </w:t>
            </w:r>
            <w:r w:rsidRPr="00B75CC5">
              <w:rPr>
                <w:rStyle w:val="rvts55"/>
                <w:rFonts w:ascii="Kalpurush" w:hAnsi="Kalpurush" w:cs="Kalpurush" w:hint="cs"/>
                <w:sz w:val="20"/>
                <w:szCs w:val="20"/>
                <w:cs/>
                <w:lang w:bidi="bn-BD"/>
              </w:rPr>
              <w:t>মাকরূহসমূহ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সালাত ভঙ্গের কারণসমূহ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 xml:space="preserve">সাহু সাজদাহ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সাহু সাজদাহর কারণসমূহ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autoSpaceDE w:val="0"/>
              <w:autoSpaceDN w:val="0"/>
              <w:bidi w:val="0"/>
              <w:adjustRightInd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সাহু সাজদাহ</w:t>
            </w:r>
            <w:r w:rsidR="00787D7A" w:rsidRPr="00B75CC5">
              <w:rPr>
                <w:rStyle w:val="rvts39"/>
                <w:rFonts w:ascii="Kalpurush" w:hAnsi="Kalpurush" w:cs="Kalpurush" w:hint="cs"/>
                <w:sz w:val="20"/>
                <w:szCs w:val="20"/>
                <w:cs/>
                <w:lang w:bidi="bn-BD"/>
              </w:rPr>
              <w:t>র পরিশিষ্ট</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787D7A" w:rsidP="00F603FC">
            <w:pPr>
              <w:autoSpaceDE w:val="0"/>
              <w:autoSpaceDN w:val="0"/>
              <w:bidi w:val="0"/>
              <w:adjustRightInd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সালাত আদায়ের পদ্ধতি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জামা‘আতে সালাত আদায়</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 xml:space="preserve">জামা‘আতে সালাত আদায়ের হুকুম </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জামা‘আতে সালাত আদায়ের</w:t>
            </w:r>
            <w:r w:rsidR="00F603FC" w:rsidRPr="00B75CC5">
              <w:rPr>
                <w:rStyle w:val="rvts39"/>
                <w:rFonts w:ascii="Kalpurush" w:hAnsi="Kalpurush" w:cs="Kalpurush" w:hint="cs"/>
                <w:sz w:val="20"/>
                <w:szCs w:val="20"/>
                <w:cs/>
                <w:lang w:bidi="bn-BD"/>
              </w:rPr>
              <w:t xml:space="preserve"> ফযীলত</w:t>
            </w:r>
            <w:r w:rsidRPr="00B75CC5">
              <w:rPr>
                <w:rStyle w:val="rvts39"/>
                <w:rFonts w:ascii="Kalpurush" w:hAnsi="Kalpurush" w:cs="Kalpurush" w:hint="cs"/>
                <w:sz w:val="20"/>
                <w:szCs w:val="20"/>
                <w:cs/>
                <w:lang w:bidi="bn-BD"/>
              </w:rPr>
              <w:t xml:space="preserve">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39"/>
                <w:rFonts w:ascii="Kalpurush" w:hAnsi="Kalpurush" w:cs="Kalpurush" w:hint="cs"/>
                <w:sz w:val="20"/>
                <w:szCs w:val="20"/>
                <w:cs/>
                <w:lang w:bidi="bn-BD"/>
              </w:rPr>
              <w:t>ইমামের সাথে একজন মুসল্লী হলেই জামা‘আত হয়</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মহিলাদের মসজিদে উপস্থিত এব</w:t>
            </w:r>
            <w:r w:rsidR="00787D7A" w:rsidRPr="00B75CC5">
              <w:rPr>
                <w:rStyle w:val="rvts55"/>
                <w:rFonts w:ascii="Kalpurush" w:hAnsi="Kalpurush" w:cs="Kalpurush" w:hint="cs"/>
                <w:sz w:val="20"/>
                <w:szCs w:val="20"/>
                <w:cs/>
                <w:lang w:bidi="bn-BD"/>
              </w:rPr>
              <w:t>ং তাদের ঘরে সালাত আদায়ের</w:t>
            </w:r>
            <w:r w:rsidR="00F603FC" w:rsidRPr="00B75CC5">
              <w:rPr>
                <w:rStyle w:val="rvts55"/>
                <w:rFonts w:ascii="Kalpurush"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color w:val="C00000"/>
                <w:sz w:val="20"/>
                <w:szCs w:val="20"/>
                <w:rtl/>
                <w:cs/>
                <w:lang w:bidi="bn-BD"/>
              </w:rPr>
            </w:pPr>
            <w:r w:rsidRPr="00B75CC5">
              <w:rPr>
                <w:rStyle w:val="rvts55"/>
                <w:rFonts w:ascii="Kalpurush" w:hAnsi="Kalpurush" w:cs="Kalpurush"/>
                <w:b/>
                <w:bCs/>
                <w:color w:val="C00000"/>
                <w:sz w:val="20"/>
                <w:szCs w:val="20"/>
                <w:cs/>
                <w:lang w:bidi="bn-BD"/>
              </w:rPr>
              <w:br w:type="page"/>
            </w:r>
            <w:r w:rsidRPr="00B75CC5">
              <w:rPr>
                <w:rStyle w:val="rvts55"/>
                <w:rFonts w:ascii="Kalpurush" w:hAnsi="Kalpurush" w:cs="Kalpurush" w:hint="cs"/>
                <w:b/>
                <w:bCs/>
                <w:color w:val="C00000"/>
                <w:sz w:val="20"/>
                <w:szCs w:val="20"/>
                <w:cs/>
                <w:lang w:bidi="bn-BD"/>
              </w:rPr>
              <w:t>সালাতুল জুমু‘আ</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জুমু‘আর সালাতের হুকুম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জুমু‘আর দিনের</w:t>
            </w:r>
            <w:r w:rsidR="00F603FC" w:rsidRPr="00B75CC5">
              <w:rPr>
                <w:rStyle w:val="rvts55"/>
                <w:rFonts w:ascii="Kalpurush"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জুমু‘আর দিনের মুস্তাহাব ও আদবসমূহ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জুমু‘আর সালাত ফরয হওয়ার শর্তাবলী</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জুমু‘আর সালাত সহীহ হওয়ার শর্তাবলী</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জুমু‘আর সালাত আদায়ের পদ্ধতি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জুমু‘আর সালাতের আগে ও পরের নফলসমূহ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 xml:space="preserve">দৈনিক পাঁচ ওয়াক্ত সালাতের আগে </w:t>
            </w:r>
            <w:r w:rsidR="006D074B" w:rsidRPr="00B75CC5">
              <w:rPr>
                <w:rStyle w:val="rvts55"/>
                <w:rFonts w:ascii="Kalpurush" w:hAnsi="Kalpurush" w:cs="Kalpurush" w:hint="cs"/>
                <w:sz w:val="20"/>
                <w:szCs w:val="20"/>
                <w:cs/>
                <w:lang w:bidi="bn-BD"/>
              </w:rPr>
              <w:t xml:space="preserve">ও </w:t>
            </w:r>
            <w:r w:rsidRPr="00B75CC5">
              <w:rPr>
                <w:rStyle w:val="rvts55"/>
                <w:rFonts w:ascii="Kalpurush" w:hAnsi="Kalpurush" w:cs="Kalpurush" w:hint="cs"/>
                <w:sz w:val="20"/>
                <w:szCs w:val="20"/>
                <w:cs/>
                <w:lang w:bidi="bn-BD"/>
              </w:rPr>
              <w:t xml:space="preserve">পরের সুন্নতসমূহ </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নফল সালাতের প্রকারভেদ</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ফরযের সাথে আদায়কৃত নফল সালাতের</w:t>
            </w:r>
            <w:r w:rsidR="00F603FC" w:rsidRPr="00B75CC5">
              <w:rPr>
                <w:rStyle w:val="rvts55"/>
                <w:rFonts w:ascii="Kalpurush"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সুন্নতে রাতেবা বা ফরয সালাতের আগে পিছের নফলসমূহের</w:t>
            </w:r>
            <w:r w:rsidR="00F603FC" w:rsidRPr="00B75CC5">
              <w:rPr>
                <w:rStyle w:val="rvts55"/>
                <w:rFonts w:ascii="Kalpurush"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007C34">
            <w:pPr>
              <w:bidi w:val="0"/>
              <w:cnfStyle w:val="000000000000" w:firstRow="0" w:lastRow="0" w:firstColumn="0" w:lastColumn="0" w:oddVBand="0" w:evenVBand="0" w:oddHBand="0" w:evenHBand="0" w:firstRowFirstColumn="0" w:firstRowLastColumn="0" w:lastRowFirstColumn="0" w:lastRowLastColumn="0"/>
              <w:rPr>
                <w:rStyle w:val="rvts55"/>
                <w:sz w:val="20"/>
                <w:szCs w:val="20"/>
                <w:rtl/>
                <w:cs/>
              </w:rPr>
            </w:pPr>
            <w:r w:rsidRPr="00B75CC5">
              <w:rPr>
                <w:rStyle w:val="rvts55"/>
                <w:rFonts w:ascii="Kalpurush" w:hAnsi="Kalpurush" w:cs="Kalpurush"/>
                <w:sz w:val="20"/>
                <w:szCs w:val="20"/>
                <w:cs/>
                <w:lang w:bidi="bn-BD"/>
              </w:rPr>
              <w:br w:type="page"/>
            </w:r>
            <w:r w:rsidRPr="00B75CC5">
              <w:rPr>
                <w:rStyle w:val="rvts55"/>
                <w:rFonts w:ascii="Kalpurush" w:hAnsi="Kalpurush" w:cs="Kalpurush" w:hint="cs"/>
                <w:sz w:val="20"/>
                <w:szCs w:val="20"/>
                <w:cs/>
                <w:lang w:bidi="bn-BD"/>
              </w:rPr>
              <w:t>পাঁচ ওয়াক্ত সালাত ও এর আগে পরের সুন্নতসমূহের তালিকা</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bn-BD"/>
              </w:rPr>
            </w:pPr>
            <w:r w:rsidRPr="00B75CC5">
              <w:rPr>
                <w:rStyle w:val="rvts55"/>
                <w:rFonts w:ascii="Kalpurush" w:hAnsi="Kalpurush" w:cs="Kalpurush" w:hint="cs"/>
                <w:b/>
                <w:bCs/>
                <w:color w:val="C00000"/>
                <w:sz w:val="20"/>
                <w:szCs w:val="20"/>
                <w:cs/>
                <w:lang w:bidi="bn-BD"/>
              </w:rPr>
              <w:t>বিতর সালাত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বিতর সালাতের পূর্বে করণীয় সুন্নত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বিতর সালাতের সময়</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color w:val="C00000"/>
                <w:sz w:val="20"/>
                <w:szCs w:val="20"/>
                <w:rtl/>
                <w:cs/>
                <w:lang w:bidi="bn-BD"/>
              </w:rPr>
            </w:pPr>
            <w:r w:rsidRPr="00B75CC5">
              <w:rPr>
                <w:rStyle w:val="rvts55"/>
                <w:rFonts w:ascii="Kalpurush" w:hAnsi="Kalpurush" w:cs="Kalpurush" w:hint="cs"/>
                <w:b/>
                <w:bCs/>
                <w:color w:val="C00000"/>
                <w:sz w:val="20"/>
                <w:szCs w:val="20"/>
                <w:cs/>
                <w:lang w:bidi="bn-BD"/>
              </w:rPr>
              <w:t>অসুস্থ ব্যক্তির সালাত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color w:val="C00000"/>
                <w:sz w:val="20"/>
                <w:szCs w:val="20"/>
                <w:rtl/>
                <w:cs/>
                <w:lang w:bidi="bn-BD"/>
              </w:rPr>
            </w:pPr>
            <w:r w:rsidRPr="00B75CC5">
              <w:rPr>
                <w:rStyle w:val="rvts55"/>
                <w:rFonts w:ascii="Kalpurush" w:hAnsi="Kalpurush" w:cs="Kalpurush"/>
                <w:b/>
                <w:bCs/>
                <w:color w:val="C00000"/>
                <w:sz w:val="20"/>
                <w:szCs w:val="20"/>
                <w:cs/>
                <w:lang w:bidi="bn-BD"/>
              </w:rPr>
              <w:t>তৃতীয় রুকন</w:t>
            </w:r>
            <w:r w:rsidRPr="00B75CC5">
              <w:rPr>
                <w:rStyle w:val="rvts55"/>
                <w:rFonts w:ascii="Kalpurush" w:hAnsi="Kalpurush" w:cs="Kalpurush" w:hint="cs"/>
                <w:b/>
                <w:bCs/>
                <w:color w:val="C00000"/>
                <w:sz w:val="20"/>
                <w:szCs w:val="20"/>
                <w:cs/>
                <w:lang w:bidi="bn-BD"/>
              </w:rPr>
              <w:t xml:space="preserve">: </w:t>
            </w:r>
            <w:r w:rsidRPr="00B75CC5">
              <w:rPr>
                <w:rStyle w:val="rvts55"/>
                <w:rFonts w:ascii="Kalpurush" w:hAnsi="Kalpurush" w:cs="Kalpurush"/>
                <w:b/>
                <w:bCs/>
                <w:color w:val="C00000"/>
                <w:sz w:val="20"/>
                <w:szCs w:val="20"/>
                <w:cs/>
                <w:lang w:bidi="bn-BD"/>
              </w:rPr>
              <w:t>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যাকাতের সংজ্ঞা</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55"/>
                <w:rFonts w:ascii="Kalpurush" w:hAnsi="Kalpurush" w:cs="Kalpurush" w:hint="cs"/>
                <w:sz w:val="20"/>
                <w:szCs w:val="20"/>
                <w:cs/>
                <w:lang w:bidi="bn-BD"/>
              </w:rPr>
              <w:t>যাকাতের হুকুম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যাকাত অস্বীকারকারীর হুকুম</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যাকাত ফরয হওয়ার হিকমতসমূহ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যাকাত আদায়ে প্রেরণা ও উৎসাহ প্রদান</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যাকাত আদায়ে অস্বীকারকারীর ভয়াবহতা ও ভীতিপ্রদর্শন</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কাদের ওপর যাকাত</w:t>
            </w:r>
            <w:r w:rsidRPr="00B75CC5">
              <w:rPr>
                <w:rStyle w:val="rvts21"/>
                <w:rFonts w:ascii="Kalpurush" w:hAnsi="Kalpurush" w:cs="Kalpurush" w:hint="cs"/>
                <w:sz w:val="20"/>
                <w:szCs w:val="20"/>
                <w:lang w:bidi="bn-BD"/>
              </w:rPr>
              <w:t xml:space="preserve"> </w:t>
            </w:r>
            <w:r w:rsidRPr="00B75CC5">
              <w:rPr>
                <w:rStyle w:val="rvts21"/>
                <w:rFonts w:ascii="Kalpurush" w:hAnsi="Kalpurush" w:cs="Kalpurush" w:hint="cs"/>
                <w:sz w:val="20"/>
                <w:szCs w:val="20"/>
                <w:cs/>
                <w:lang w:bidi="bn-BD"/>
              </w:rPr>
              <w:t>ফরয</w:t>
            </w:r>
            <w:r w:rsidRPr="00B75CC5">
              <w:rPr>
                <w:rStyle w:val="rvts21"/>
                <w:rFonts w:ascii="Kalpurush" w:hAnsi="Kalpurush" w:cs="Kalpurush" w:hint="cs"/>
                <w:sz w:val="20"/>
                <w:szCs w:val="20"/>
                <w:lang w:bidi="bn-BD"/>
              </w:rPr>
              <w:t>?</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যেসব জিনিসের ওপর যাকাত ফরয</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১- সোনারুপা</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২- চতুষ্পদ প্রাণির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৩- ফল ও খাদ্যশস্য</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যেসব মালের যাকাত নেই</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যাকাতের নিসাব পূর্ণ হওয়ার শর্তাবলী ও ফরযকৃত নিসাব</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ক- সোনা-রুপা ও অনুরূপ সম্পদের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১- সোনার যাকাত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২- রুপার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৩- সোনা-রুপার মিশ্রণ</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৪- কাগজের নোটের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৫- ব্যবসায়িক সম্পদ</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৬- ঋণের সম্পদের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৭- গুপ্তধনের যাকাত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 xml:space="preserve">৮- খনিজ সম্পদের যাকাত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৯- মালে মুসতাফাদা বা অতিরিক্ত আয়ের যাকাত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খ- গবাদি</w:t>
            </w:r>
            <w:r w:rsidR="006216F4" w:rsidRPr="00B75CC5">
              <w:rPr>
                <w:rStyle w:val="rvts21"/>
                <w:rFonts w:ascii="Kalpurush" w:hAnsi="Kalpurush" w:cs="Kalpurush" w:hint="cs"/>
                <w:sz w:val="20"/>
                <w:szCs w:val="20"/>
                <w:cs/>
                <w:lang w:bidi="bn-BD"/>
              </w:rPr>
              <w:t xml:space="preserve"> </w:t>
            </w:r>
            <w:r w:rsidRPr="00B75CC5">
              <w:rPr>
                <w:rStyle w:val="rvts21"/>
                <w:rFonts w:ascii="Kalpurush" w:hAnsi="Kalpurush" w:cs="Kalpurush" w:hint="cs"/>
                <w:sz w:val="20"/>
                <w:szCs w:val="20"/>
                <w:cs/>
                <w:lang w:bidi="bn-BD"/>
              </w:rPr>
              <w:t>পশুর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১- উটের যাকাত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২- গরুর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৩- মেষপালের যাকাত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খাদ্যশস্য ও ফলের যাকাত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যাকাতের খাতসমূহ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21"/>
                <w:rFonts w:ascii="Kalpurush" w:hAnsi="Kalpurush" w:cs="Kalpurush" w:hint="cs"/>
                <w:sz w:val="20"/>
                <w:szCs w:val="20"/>
                <w:cs/>
                <w:lang w:bidi="bn-BD"/>
              </w:rPr>
              <w:t>কিছু সতর্কীকরণ</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color w:val="C00000"/>
                <w:sz w:val="20"/>
                <w:szCs w:val="20"/>
                <w:rtl/>
                <w:cs/>
                <w:lang w:bidi="bn-BD"/>
              </w:rPr>
            </w:pPr>
            <w:r w:rsidRPr="00B75CC5">
              <w:rPr>
                <w:rStyle w:val="rvts15"/>
                <w:rFonts w:ascii="Kalpurush" w:hAnsi="Kalpurush" w:cs="Kalpurush"/>
                <w:b/>
                <w:bCs/>
                <w:color w:val="C00000"/>
                <w:sz w:val="20"/>
                <w:szCs w:val="20"/>
                <w:cs/>
                <w:lang w:bidi="bn-BD"/>
              </w:rPr>
              <w:t>যাকাতুল ফিতর</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সাদাকাতুল ফিতরের হুকুম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সাদাকাতুল ফিতর ওয়াজিব হওয়ার হিকমত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কাদের ওপর সাদাকাতুল ফিতর ওয়াজিব</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সাদাকাতুল ফিতরের পরিমাণ ও কোনো প্রকারের খাদ্য থেকে তা আদায় করা যাবে</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007C34">
            <w:pPr>
              <w:bidi w:val="0"/>
              <w:cnfStyle w:val="000000100000" w:firstRow="0" w:lastRow="0" w:firstColumn="0" w:lastColumn="0" w:oddVBand="0" w:evenVBand="0" w:oddHBand="1" w:evenHBand="0" w:firstRowFirstColumn="0" w:firstRowLastColumn="0" w:lastRowFirstColumn="0" w:lastRowLastColumn="0"/>
              <w:rPr>
                <w:rStyle w:val="rvts15"/>
                <w:sz w:val="20"/>
                <w:szCs w:val="20"/>
                <w:rtl/>
                <w:cs/>
              </w:rPr>
            </w:pPr>
            <w:r w:rsidRPr="00B75CC5">
              <w:rPr>
                <w:rStyle w:val="rvts15"/>
                <w:rFonts w:ascii="Kalpurush" w:hAnsi="Kalpurush" w:cs="Kalpurush" w:hint="cs"/>
                <w:sz w:val="20"/>
                <w:szCs w:val="20"/>
                <w:cs/>
                <w:lang w:bidi="bn-BD"/>
              </w:rPr>
              <w:t>কখন ওয়াজিব ও কখন আদায় করতে হয়</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787D7A"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সাদাকাতুল ফিতর বণ্টনের খাতসমূহ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color w:val="C00000"/>
                <w:sz w:val="20"/>
                <w:szCs w:val="20"/>
                <w:rtl/>
                <w:cs/>
                <w:lang w:bidi="bn-BD"/>
              </w:rPr>
            </w:pPr>
            <w:r w:rsidRPr="00B75CC5">
              <w:rPr>
                <w:rStyle w:val="rvts15"/>
                <w:rFonts w:ascii="Kalpurush" w:hAnsi="Kalpurush" w:cs="Kalpurush" w:hint="cs"/>
                <w:b/>
                <w:bCs/>
                <w:color w:val="C00000"/>
                <w:sz w:val="20"/>
                <w:szCs w:val="20"/>
                <w:cs/>
                <w:lang w:bidi="bn-BD"/>
              </w:rPr>
              <w:t>চতুর্থ রুকন: সাওম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সাওমের সংজ্ঞা</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সাওমের</w:t>
            </w:r>
            <w:r w:rsidR="00F603FC" w:rsidRPr="00B75CC5">
              <w:rPr>
                <w:rStyle w:val="rvts15"/>
                <w:rFonts w:ascii="Kalpurush" w:hAnsi="Kalpurush" w:cs="Kalpurush" w:hint="cs"/>
                <w:sz w:val="20"/>
                <w:szCs w:val="20"/>
                <w:cs/>
                <w:lang w:bidi="bn-BD"/>
              </w:rPr>
              <w:t xml:space="preserve"> ফযীলত</w:t>
            </w:r>
            <w:r w:rsidRPr="00B75CC5">
              <w:rPr>
                <w:rStyle w:val="rvts15"/>
                <w:rFonts w:ascii="Kalpurush" w:hAnsi="Kalpurush" w:cs="Kalpurush" w:hint="cs"/>
                <w:sz w:val="20"/>
                <w:szCs w:val="20"/>
                <w:cs/>
                <w:lang w:bidi="bn-BD"/>
              </w:rPr>
              <w:t xml:space="preserve">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রমযান মাসের সাওমের হুকুম</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Style w:val="rvts15"/>
                <w:rFonts w:ascii="Kalpurush" w:hAnsi="Kalpurush" w:cs="Kalpurush" w:hint="cs"/>
                <w:sz w:val="20"/>
                <w:szCs w:val="20"/>
                <w:cs/>
                <w:lang w:bidi="bn-BD"/>
              </w:rPr>
              <w:t>রমযান মাসের</w:t>
            </w:r>
            <w:r w:rsidR="00F603FC" w:rsidRPr="00B75CC5">
              <w:rPr>
                <w:rStyle w:val="rvts15"/>
                <w:rFonts w:ascii="Kalpurush"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রমযানে সৎকাজের</w:t>
            </w:r>
            <w:r w:rsidR="00F603FC" w:rsidRPr="00B75CC5">
              <w:rPr>
                <w:rFonts w:ascii="Kalpurush" w:eastAsia="Times New Roman"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787D7A"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কী</w:t>
            </w:r>
            <w:r w:rsidR="004D631B" w:rsidRPr="00B75CC5">
              <w:rPr>
                <w:rFonts w:ascii="Kalpurush" w:eastAsia="Times New Roman" w:hAnsi="Kalpurush" w:cs="Kalpurush" w:hint="cs"/>
                <w:sz w:val="20"/>
                <w:szCs w:val="20"/>
                <w:cs/>
                <w:lang w:bidi="bn-BD"/>
              </w:rPr>
              <w:t>ভাবে রমযান শুরু হয়েছে বলে সাব্যস্ত হবে</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সাওম ফরয হওয়ার শর্তাবলী</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কাদের জন্য সাওম ভঙ্গ করা জায়েয ও তা কাযা করতে হবে</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যেসব ওযরগ্রস্ত ব্যক্তির সাওম ভঙ্গ করা জায়েয ও শুধু ফিদিয়া আদায় ওয়াজিব</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সাওমের রুকনসমূহ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sz w:val="20"/>
                <w:szCs w:val="20"/>
                <w:cs/>
                <w:lang w:bidi="bn-IN"/>
              </w:rPr>
              <w:t>সাওমের সুন্নতসমূহ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 xml:space="preserve">সাওমের মাকরূহসমূহ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সাওম ভঙ্গের কারণসমূহ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রমযানে যেসব কাজ করা বৈধ</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নফল সাওম</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 xml:space="preserve">যে দিনগুলোতে সাওম পালন করা হারাম </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যেসব দিনগুলোতে সাওম পালন করা মাহরূহ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color w:val="C00000"/>
                <w:sz w:val="20"/>
                <w:szCs w:val="20"/>
                <w:rtl/>
                <w:cs/>
                <w:lang w:bidi="bn-BD"/>
              </w:rPr>
            </w:pPr>
            <w:r w:rsidRPr="00B75CC5">
              <w:rPr>
                <w:rFonts w:ascii="Kalpurush" w:hAnsi="Kalpurush" w:cs="Kalpurush" w:hint="cs"/>
                <w:b/>
                <w:bCs/>
                <w:color w:val="C00000"/>
                <w:sz w:val="20"/>
                <w:szCs w:val="20"/>
                <w:cs/>
                <w:lang w:bidi="bn-BD"/>
              </w:rPr>
              <w:t>পঞ্চম রুকন: হজ</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হজের পরিচিতি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B75CC5">
              <w:rPr>
                <w:rFonts w:ascii="Kalpurush" w:hAnsi="Kalpurush" w:cs="Kalpurush" w:hint="cs"/>
                <w:sz w:val="20"/>
                <w:szCs w:val="20"/>
                <w:cs/>
                <w:lang w:bidi="bn-BD"/>
              </w:rPr>
              <w:t>হজের হুকুম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হজের</w:t>
            </w:r>
            <w:r w:rsidR="00F603FC" w:rsidRPr="00B75CC5">
              <w:rPr>
                <w:rFonts w:ascii="Kalpurush" w:eastAsia="Times New Roman" w:hAnsi="Kalpurush" w:cs="Kalpurush" w:hint="cs"/>
                <w:sz w:val="20"/>
                <w:szCs w:val="20"/>
                <w:cs/>
                <w:lang w:bidi="bn-BD"/>
              </w:rPr>
              <w:t xml:space="preserve"> ফযীলত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হজ ফরয হওয়ার শর্তাবলী</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হজের রুকনসমূহ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cs/>
                <w:lang w:bidi="bn-BD"/>
              </w:rPr>
            </w:pPr>
            <w:r w:rsidRPr="00B75CC5">
              <w:rPr>
                <w:rFonts w:ascii="Kalpurush" w:eastAsia="Times New Roman" w:hAnsi="Kalpurush" w:cs="Kalpurush" w:hint="cs"/>
                <w:sz w:val="20"/>
                <w:szCs w:val="20"/>
                <w:cs/>
                <w:lang w:bidi="bn-BD"/>
              </w:rPr>
              <w:t>প্রথম রুকন: ইহরাম</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 xml:space="preserve">ইহরামের ওয়াজিব, সুন্নত ও নিষিদ্ধ কাজসমূহ </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ইহরামের ওয়াজিব কাজসমূহ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ইহরামের সুন্নতসমূহ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ইহরাম অবস্থায় নিষিদ্ধ কাজসমূহ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দ্বিতীয় রুকন: তাওয়াফ</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তাওয়াফের প্রকারভেদ</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তাওয়াফের শর্তাবলী</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তাওয়াফের সুন্নতসমূহ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তাওয়াফের আদবসমূহ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C71CDB">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তৃতীয় রুকন: সা‘</w:t>
            </w:r>
            <w:r w:rsidR="00C71CDB" w:rsidRPr="00B75CC5">
              <w:rPr>
                <w:rFonts w:ascii="Kalpurush" w:eastAsia="Times New Roman" w:hAnsi="Kalpurush" w:cs="Kalpurush" w:hint="cs"/>
                <w:sz w:val="20"/>
                <w:szCs w:val="20"/>
                <w:cs/>
                <w:lang w:bidi="bn-BD"/>
              </w:rPr>
              <w:t>ঈ</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212BC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w:t>
            </w:r>
            <w:r w:rsidRPr="00B75CC5">
              <w:rPr>
                <w:rFonts w:ascii="Kalpurush" w:eastAsia="Times New Roman" w:hAnsi="Kalpurush" w:cs="Kalpurush" w:hint="cs"/>
                <w:sz w:val="20"/>
                <w:szCs w:val="20"/>
                <w:lang w:bidi="bn-BD"/>
              </w:rPr>
              <w:t>‘</w:t>
            </w:r>
            <w:r w:rsidRPr="00B75CC5">
              <w:rPr>
                <w:rFonts w:ascii="Kalpurush" w:eastAsia="Times New Roman" w:hAnsi="Kalpurush" w:cs="Kalpurush" w:hint="cs"/>
                <w:sz w:val="20"/>
                <w:szCs w:val="20"/>
                <w:cs/>
                <w:lang w:bidi="bn-BD"/>
              </w:rPr>
              <w:t xml:space="preserve">ঈর </w:t>
            </w:r>
            <w:r w:rsidR="004D631B" w:rsidRPr="00B75CC5">
              <w:rPr>
                <w:rFonts w:ascii="Kalpurush" w:eastAsia="Times New Roman" w:hAnsi="Kalpurush" w:cs="Kalpurush" w:hint="cs"/>
                <w:sz w:val="20"/>
                <w:szCs w:val="20"/>
                <w:cs/>
                <w:lang w:bidi="bn-BD"/>
              </w:rPr>
              <w:t>শর্তাবলী</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212BC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w:t>
            </w:r>
            <w:r w:rsidRPr="00B75CC5">
              <w:rPr>
                <w:rFonts w:ascii="Kalpurush" w:eastAsia="Times New Roman" w:hAnsi="Kalpurush" w:cs="Kalpurush" w:hint="cs"/>
                <w:sz w:val="20"/>
                <w:szCs w:val="20"/>
                <w:lang w:bidi="bn-BD"/>
              </w:rPr>
              <w:t>‘</w:t>
            </w:r>
            <w:r w:rsidRPr="00B75CC5">
              <w:rPr>
                <w:rFonts w:ascii="Kalpurush" w:eastAsia="Times New Roman" w:hAnsi="Kalpurush" w:cs="Kalpurush" w:hint="cs"/>
                <w:sz w:val="20"/>
                <w:szCs w:val="20"/>
                <w:cs/>
                <w:lang w:bidi="bn-BD"/>
              </w:rPr>
              <w:t xml:space="preserve">ঈর </w:t>
            </w:r>
            <w:r w:rsidR="004D631B" w:rsidRPr="00B75CC5">
              <w:rPr>
                <w:rFonts w:ascii="Kalpurush" w:eastAsia="Times New Roman" w:hAnsi="Kalpurush" w:cs="Kalpurush" w:hint="cs"/>
                <w:sz w:val="20"/>
                <w:szCs w:val="20"/>
                <w:cs/>
                <w:lang w:bidi="bn-BD"/>
              </w:rPr>
              <w:t>সুন্নতসমূহ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212BC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সা</w:t>
            </w:r>
            <w:r w:rsidRPr="00B75CC5">
              <w:rPr>
                <w:rFonts w:ascii="Kalpurush" w:eastAsia="Times New Roman" w:hAnsi="Kalpurush" w:cs="Kalpurush" w:hint="cs"/>
                <w:sz w:val="20"/>
                <w:szCs w:val="20"/>
                <w:lang w:bidi="bn-BD"/>
              </w:rPr>
              <w:t>‘</w:t>
            </w:r>
            <w:r w:rsidRPr="00B75CC5">
              <w:rPr>
                <w:rFonts w:ascii="Kalpurush" w:eastAsia="Times New Roman" w:hAnsi="Kalpurush" w:cs="Kalpurush" w:hint="cs"/>
                <w:sz w:val="20"/>
                <w:szCs w:val="20"/>
                <w:cs/>
                <w:lang w:bidi="bn-BD"/>
              </w:rPr>
              <w:t xml:space="preserve">ঈর </w:t>
            </w:r>
            <w:r w:rsidR="004D631B" w:rsidRPr="00B75CC5">
              <w:rPr>
                <w:rFonts w:ascii="Kalpurush" w:eastAsia="Times New Roman" w:hAnsi="Kalpurush" w:cs="Kalpurush" w:hint="cs"/>
                <w:sz w:val="20"/>
                <w:szCs w:val="20"/>
                <w:cs/>
                <w:lang w:bidi="bn-BD"/>
              </w:rPr>
              <w:t>আদবসমূহ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চতুর্থ রুকন: ‘আরাফাতের ময়দানে অবস্থান</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হজের ওয়াজিবসমূহ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 xml:space="preserve">উমরার </w:t>
            </w:r>
            <w:r w:rsidR="00C71CDB" w:rsidRPr="00B75CC5">
              <w:rPr>
                <w:rFonts w:ascii="Kalpurush" w:eastAsia="Times New Roman" w:hAnsi="Kalpurush" w:cs="Kalpurush" w:hint="cs"/>
                <w:sz w:val="20"/>
                <w:szCs w:val="20"/>
                <w:cs/>
                <w:lang w:bidi="bn-BD"/>
              </w:rPr>
              <w:t>রুকনসমূহ</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উমরার ওয়াজিবসমূহ</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কিছু গুরুত্বপূর্ণ ফায়েদা</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১- তারবিয়ার দিনে করণীয়</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২- ‘আরাফাতের দিনে করণীয়</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৩- মুযদালিফায় করণীয়</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left" w:pos="4514"/>
              </w:tabs>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৪- ঈদের দিনে করণীয়</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left" w:pos="4514"/>
              </w:tabs>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ঈদের দিনের আমলসমূহ সম্পর্কে সতর্কতা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D67397" w:rsidP="00F603FC">
            <w:pPr>
              <w:tabs>
                <w:tab w:val="left" w:pos="4514"/>
              </w:tabs>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 xml:space="preserve">৫- </w:t>
            </w:r>
            <w:r w:rsidR="004D631B" w:rsidRPr="00B75CC5">
              <w:rPr>
                <w:rFonts w:ascii="Kalpurush" w:eastAsia="Times New Roman" w:hAnsi="Kalpurush" w:cs="Kalpurush" w:hint="cs"/>
                <w:sz w:val="20"/>
                <w:szCs w:val="20"/>
                <w:cs/>
                <w:lang w:bidi="bn-BD"/>
              </w:rPr>
              <w:t>আইয়ামুশ তাশরিকের দিনে করণীয়</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left" w:pos="4514"/>
              </w:tabs>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বিদায়ী তাওয়াফ</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tabs>
                <w:tab w:val="left" w:pos="4514"/>
              </w:tabs>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উমরার সারসংক্ষেপ</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F603FC">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হজের সারসংক্ষেপ</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tcPr>
          <w:p w:rsidR="004D631B" w:rsidRPr="00B75CC5" w:rsidRDefault="004D631B" w:rsidP="00787D7A">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রাসূলুল্লাহ সাল্লাল্লাহু আলাইহি ওয়াসাল্লামের হজের বিবরণ</w:t>
            </w:r>
          </w:p>
        </w:tc>
        <w:tc>
          <w:tcPr>
            <w:tcW w:w="499" w:type="pct"/>
          </w:tcPr>
          <w:p w:rsidR="004D631B" w:rsidRPr="00B75CC5" w:rsidRDefault="004D631B" w:rsidP="00787D7A">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4D631B" w:rsidRPr="00B75CC5" w:rsidTr="00787D7A">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4D631B" w:rsidRPr="00B75CC5" w:rsidRDefault="004D631B" w:rsidP="00787D7A">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4113" w:type="pct"/>
            <w:hideMark/>
          </w:tcPr>
          <w:p w:rsidR="004D631B" w:rsidRPr="00B75CC5" w:rsidRDefault="004D631B" w:rsidP="00787D7A">
            <w:pPr>
              <w:tabs>
                <w:tab w:val="left" w:pos="4514"/>
              </w:tabs>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B75CC5">
              <w:rPr>
                <w:rFonts w:ascii="Kalpurush" w:eastAsia="Times New Roman" w:hAnsi="Kalpurush" w:cs="Kalpurush" w:hint="cs"/>
                <w:sz w:val="20"/>
                <w:szCs w:val="20"/>
                <w:cs/>
                <w:lang w:bidi="bn-BD"/>
              </w:rPr>
              <w:t>মসজিদে নববী যিয়ারত</w:t>
            </w:r>
          </w:p>
        </w:tc>
        <w:tc>
          <w:tcPr>
            <w:tcW w:w="499" w:type="pct"/>
          </w:tcPr>
          <w:p w:rsidR="004D631B" w:rsidRPr="00B75CC5" w:rsidRDefault="004D631B" w:rsidP="00787D7A">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p>
        </w:tc>
      </w:tr>
    </w:tbl>
    <w:p w:rsidR="00BF04A9" w:rsidRPr="008F0D15" w:rsidRDefault="00BF04A9" w:rsidP="004D631B">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5276F1" w:rsidRPr="00345ACB" w:rsidRDefault="005276F1" w:rsidP="005276F1">
      <w:pPr>
        <w:tabs>
          <w:tab w:val="left" w:pos="-2790"/>
        </w:tabs>
        <w:bidi w:val="0"/>
        <w:spacing w:after="0" w:line="240" w:lineRule="auto"/>
        <w:jc w:val="center"/>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lastRenderedPageBreak/>
        <w:t>অভিমত</w:t>
      </w:r>
    </w:p>
    <w:p w:rsidR="005276F1" w:rsidRPr="00345ACB" w:rsidRDefault="005276F1" w:rsidP="00C71CDB">
      <w:pPr>
        <w:tabs>
          <w:tab w:val="left" w:pos="-2790"/>
        </w:tabs>
        <w:bidi w:val="0"/>
        <w:spacing w:after="0" w:line="240" w:lineRule="auto"/>
        <w:jc w:val="both"/>
        <w:rPr>
          <w:rFonts w:ascii="Kalpurush" w:hAnsi="Kalpurush" w:cs="Kalpurush"/>
          <w:color w:val="000000"/>
          <w:sz w:val="24"/>
          <w:szCs w:val="24"/>
          <w:cs/>
          <w:lang w:bidi="bn-BD"/>
        </w:rPr>
      </w:pPr>
      <w:r w:rsidRPr="00345ACB">
        <w:rPr>
          <w:rFonts w:ascii="Kalpurush" w:hAnsi="Kalpurush" w:cs="Kalpurush" w:hint="cs"/>
          <w:color w:val="000000"/>
          <w:sz w:val="24"/>
          <w:szCs w:val="24"/>
          <w:cs/>
          <w:lang w:bidi="bn-BD"/>
        </w:rPr>
        <w:t>আমি মহান আল্লাহর প্রশংসা করছি, তাঁর শুকরিয়া জ্ঞাপন করছি, তাঁর গু</w:t>
      </w:r>
      <w:r>
        <w:rPr>
          <w:rFonts w:ascii="Kalpurush" w:hAnsi="Kalpurush" w:cs="Kalpurush" w:hint="cs"/>
          <w:color w:val="000000"/>
          <w:sz w:val="24"/>
          <w:szCs w:val="24"/>
          <w:cs/>
          <w:lang w:bidi="bn-BD"/>
        </w:rPr>
        <w:t>ণাগুণ বর্ণনা</w:t>
      </w:r>
      <w:r w:rsidRPr="00345ACB">
        <w:rPr>
          <w:rFonts w:ascii="Kalpurush" w:hAnsi="Kalpurush" w:cs="Kalpurush" w:hint="cs"/>
          <w:color w:val="000000"/>
          <w:sz w:val="24"/>
          <w:szCs w:val="24"/>
          <w:cs/>
          <w:lang w:bidi="bn-BD"/>
        </w:rPr>
        <w:t xml:space="preserve"> করছি এবং তাঁর কাছে ক্ষমা প্রার্থনা করছি</w:t>
      </w:r>
      <w:r w:rsidRPr="00622BBF">
        <w:rPr>
          <w:rFonts w:ascii="Kalpurush" w:hAnsi="Kalpurush" w:cs="SolaimanLipi" w:hint="cs"/>
          <w:color w:val="000000"/>
          <w:sz w:val="24"/>
          <w:szCs w:val="24"/>
          <w:cs/>
          <w:lang w:bidi="hi-IN"/>
        </w:rPr>
        <w:t>।</w:t>
      </w:r>
      <w:r w:rsidRPr="00345ACB">
        <w:rPr>
          <w:rFonts w:ascii="Kalpurush" w:hAnsi="Kalpurush" w:cs="Kalpurush" w:hint="cs"/>
          <w:color w:val="000000"/>
          <w:sz w:val="24"/>
          <w:szCs w:val="24"/>
          <w:cs/>
          <w:lang w:bidi="bn-BD"/>
        </w:rPr>
        <w:t xml:space="preserve"> তাঁর কাছে প্রার্থনা করছি তিনি যেন আমাদেরকে তাঁর অফুরন্ত নি‘আম</w:t>
      </w:r>
      <w:r>
        <w:rPr>
          <w:rFonts w:ascii="Kalpurush" w:hAnsi="Kalpurush" w:cs="Kalpurush" w:hint="cs"/>
          <w:color w:val="000000"/>
          <w:sz w:val="24"/>
          <w:szCs w:val="24"/>
          <w:cs/>
          <w:lang w:bidi="bn-BD"/>
        </w:rPr>
        <w:t>তের শুকরিয়া আদায় করার সুযোগ</w:t>
      </w:r>
      <w:r w:rsidRPr="00345AC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প্র</w:t>
      </w:r>
      <w:r w:rsidRPr="00345ACB">
        <w:rPr>
          <w:rFonts w:ascii="Kalpurush" w:hAnsi="Kalpurush" w:cs="Kalpurush" w:hint="cs"/>
          <w:color w:val="000000"/>
          <w:sz w:val="24"/>
          <w:szCs w:val="24"/>
          <w:cs/>
          <w:lang w:bidi="bn-BD"/>
        </w:rPr>
        <w:t>দান করেন এবং তাঁর শাস্তি থেকে মুক্তি দান করেন</w:t>
      </w:r>
      <w:r w:rsidRPr="00622BBF">
        <w:rPr>
          <w:rFonts w:ascii="Kalpurush" w:hAnsi="Kalpurush" w:cs="SolaimanLipi" w:hint="cs"/>
          <w:color w:val="000000"/>
          <w:sz w:val="24"/>
          <w:szCs w:val="24"/>
          <w:cs/>
          <w:lang w:bidi="hi-IN"/>
        </w:rPr>
        <w:t xml:space="preserve">। </w:t>
      </w:r>
      <w:r w:rsidRPr="00345ACB">
        <w:rPr>
          <w:rFonts w:ascii="Kalpurush" w:hAnsi="Kalpurush" w:cs="Kalpurush" w:hint="cs"/>
          <w:color w:val="000000"/>
          <w:sz w:val="24"/>
          <w:szCs w:val="24"/>
          <w:cs/>
          <w:lang w:bidi="bn-BD"/>
        </w:rPr>
        <w:t>আমি সাক্ষ্য দিচ্ছি যে, তিনি</w:t>
      </w:r>
      <w:r>
        <w:rPr>
          <w:rFonts w:ascii="Kalpurush" w:hAnsi="Kalpurush" w:cs="Kalpurush" w:hint="cs"/>
          <w:color w:val="000000"/>
          <w:sz w:val="24"/>
          <w:szCs w:val="24"/>
          <w:cs/>
          <w:lang w:bidi="bn-BD"/>
        </w:rPr>
        <w:t>ই</w:t>
      </w:r>
      <w:r w:rsidRPr="00345AC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 xml:space="preserve">সত্য ইলাহ্, যিনি </w:t>
      </w:r>
      <w:r w:rsidRPr="00345ACB">
        <w:rPr>
          <w:rFonts w:ascii="Kalpurush" w:hAnsi="Kalpurush" w:cs="Kalpurush" w:hint="cs"/>
          <w:color w:val="000000"/>
          <w:sz w:val="24"/>
          <w:szCs w:val="24"/>
          <w:cs/>
          <w:lang w:bidi="bn-BD"/>
        </w:rPr>
        <w:t xml:space="preserve">ব্যতীত কোনো সত্য </w:t>
      </w:r>
      <w:r>
        <w:rPr>
          <w:rFonts w:ascii="Kalpurush" w:hAnsi="Kalpurush" w:cs="Kalpurush" w:hint="cs"/>
          <w:color w:val="000000"/>
          <w:sz w:val="24"/>
          <w:szCs w:val="24"/>
          <w:cs/>
          <w:lang w:bidi="bn-BD"/>
        </w:rPr>
        <w:t xml:space="preserve">মা‘বুদ </w:t>
      </w:r>
      <w:r w:rsidRPr="00345ACB">
        <w:rPr>
          <w:rFonts w:ascii="Kalpurush" w:hAnsi="Kalpurush" w:cs="Kalpurush" w:hint="cs"/>
          <w:color w:val="000000"/>
          <w:sz w:val="24"/>
          <w:szCs w:val="24"/>
          <w:cs/>
          <w:lang w:bidi="bn-BD"/>
        </w:rPr>
        <w:t>নেই। আমি আরো সাক্ষ্য দিচ্ছি যে,</w:t>
      </w:r>
      <w:r w:rsidR="006216F4">
        <w:rPr>
          <w:rFonts w:ascii="Kalpurush" w:hAnsi="Kalpurush" w:cs="Kalpurush" w:hint="cs"/>
          <w:color w:val="000000"/>
          <w:sz w:val="24"/>
          <w:szCs w:val="24"/>
          <w:cs/>
          <w:lang w:bidi="bn-BD"/>
        </w:rPr>
        <w:t xml:space="preserve"> মুহাম্মাদ </w:t>
      </w:r>
      <w:r w:rsidRPr="00345ACB">
        <w:rPr>
          <w:rFonts w:ascii="Kalpurush" w:hAnsi="Kalpurush" w:cs="Kalpurush" w:hint="cs"/>
          <w:color w:val="000000"/>
          <w:sz w:val="24"/>
          <w:szCs w:val="24"/>
          <w:cs/>
          <w:lang w:bidi="bn-BD"/>
        </w:rPr>
        <w:t>সাল্লাল্লাহু আলাইহি ওয়াসাল্লাম তাঁর রবের পক্ষ থেকে প্রেরিত রাসূল</w:t>
      </w:r>
      <w:r w:rsidRPr="00622BBF">
        <w:rPr>
          <w:rFonts w:ascii="Kalpurush" w:hAnsi="Kalpurush" w:cs="SolaimanLipi"/>
          <w:color w:val="000000"/>
          <w:sz w:val="24"/>
          <w:szCs w:val="24"/>
          <w:cs/>
          <w:lang w:bidi="hi-IN"/>
        </w:rPr>
        <w:t>।</w:t>
      </w:r>
      <w:r w:rsidRPr="00345ACB">
        <w:rPr>
          <w:rFonts w:ascii="Kalpurush" w:hAnsi="Kalpurush" w:cs="Kalpurush" w:hint="cs"/>
          <w:color w:val="000000"/>
          <w:sz w:val="24"/>
          <w:szCs w:val="24"/>
          <w:cs/>
          <w:lang w:bidi="bn-BD"/>
        </w:rPr>
        <w:t xml:space="preserve"> তিনি তাঁর রিসালাত যথাযথভাবে পৌঁছে দিয়েছেন</w:t>
      </w:r>
      <w:r>
        <w:rPr>
          <w:rFonts w:ascii="Kalpurush" w:hAnsi="Kalpurush" w:cs="Kalpurush" w:hint="cs"/>
          <w:color w:val="000000"/>
          <w:sz w:val="24"/>
          <w:szCs w:val="24"/>
          <w:cs/>
          <w:lang w:bidi="bn-BD"/>
        </w:rPr>
        <w:t xml:space="preserve"> </w:t>
      </w:r>
      <w:r w:rsidRPr="00345ACB">
        <w:rPr>
          <w:rFonts w:ascii="Kalpurush" w:hAnsi="Kalpurush" w:cs="Kalpurush" w:hint="cs"/>
          <w:color w:val="000000"/>
          <w:sz w:val="24"/>
          <w:szCs w:val="24"/>
          <w:cs/>
          <w:lang w:bidi="bn-BD"/>
        </w:rPr>
        <w:t xml:space="preserve">ও দীনের আমানত আদায় করেছেন </w:t>
      </w:r>
      <w:r w:rsidRPr="00622BBF">
        <w:rPr>
          <w:rFonts w:ascii="Kalpurush" w:hAnsi="Kalpurush" w:cs="SolaimanLipi"/>
          <w:color w:val="000000"/>
          <w:sz w:val="24"/>
          <w:szCs w:val="24"/>
          <w:cs/>
          <w:lang w:bidi="hi-IN"/>
        </w:rPr>
        <w:t xml:space="preserve">। </w:t>
      </w:r>
      <w:r w:rsidRPr="000A4F69">
        <w:rPr>
          <w:rFonts w:ascii="Kalpurush" w:hAnsi="Kalpurush" w:cs="Kalpurush"/>
          <w:color w:val="000000"/>
          <w:sz w:val="24"/>
          <w:szCs w:val="24"/>
          <w:cs/>
          <w:lang w:bidi="bn-BD"/>
        </w:rPr>
        <w:t>আমি আরো সাক্ষ্য দিচ্ছি যে</w:t>
      </w:r>
      <w:r w:rsidRPr="00345AC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তাঁর হিদায়াতপ্রাপ্ত খোলাফায়ে রাশেদা</w:t>
      </w:r>
      <w:r w:rsidRPr="00345ACB">
        <w:rPr>
          <w:rFonts w:ascii="Kalpurush" w:hAnsi="Kalpurush" w:cs="Kalpurush" w:hint="cs"/>
          <w:color w:val="000000"/>
          <w:sz w:val="24"/>
          <w:szCs w:val="24"/>
          <w:cs/>
          <w:lang w:bidi="bn-BD"/>
        </w:rPr>
        <w:t xml:space="preserve"> ও সাহাবীগণ সিদ্দীকীন, শুহাদা ও সালেহীনদের অন্তর্ভুক্ত</w:t>
      </w:r>
      <w:r w:rsidRPr="00622BBF">
        <w:rPr>
          <w:rFonts w:ascii="Kalpurush" w:hAnsi="Kalpurush" w:cs="SolaimanLipi"/>
          <w:color w:val="000000"/>
          <w:sz w:val="24"/>
          <w:szCs w:val="24"/>
          <w:cs/>
          <w:lang w:bidi="hi-IN"/>
        </w:rPr>
        <w:t>।</w:t>
      </w:r>
      <w:r w:rsidRPr="00345AC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 xml:space="preserve">তারা </w:t>
      </w:r>
      <w:r w:rsidRPr="00345ACB">
        <w:rPr>
          <w:rFonts w:ascii="Kalpurush" w:hAnsi="Kalpurush" w:cs="Kalpurush" w:hint="cs"/>
          <w:color w:val="000000"/>
          <w:sz w:val="24"/>
          <w:szCs w:val="24"/>
          <w:cs/>
          <w:lang w:bidi="bn-BD"/>
        </w:rPr>
        <w:t xml:space="preserve"> আল্লাহর শরী‘আত </w:t>
      </w:r>
      <w:r>
        <w:rPr>
          <w:rFonts w:ascii="Kalpurush" w:hAnsi="Kalpurush" w:cs="Kalpurush" w:hint="cs"/>
          <w:color w:val="000000"/>
          <w:sz w:val="24"/>
          <w:szCs w:val="24"/>
          <w:cs/>
          <w:lang w:bidi="bn-BD"/>
        </w:rPr>
        <w:t>ধারণ</w:t>
      </w:r>
      <w:r w:rsidRPr="00345ACB">
        <w:rPr>
          <w:rFonts w:ascii="Kalpurush" w:hAnsi="Kalpurush" w:cs="Kalpurush" w:hint="cs"/>
          <w:color w:val="000000"/>
          <w:sz w:val="24"/>
          <w:szCs w:val="24"/>
          <w:cs/>
          <w:lang w:bidi="bn-BD"/>
        </w:rPr>
        <w:t xml:space="preserve"> করে তদানুযায়ী আমল করেছেন এবং</w:t>
      </w:r>
      <w:r>
        <w:rPr>
          <w:rFonts w:ascii="Kalpurush" w:hAnsi="Kalpurush" w:cs="Kalpurush" w:hint="cs"/>
          <w:color w:val="000000"/>
          <w:sz w:val="24"/>
          <w:szCs w:val="24"/>
          <w:cs/>
          <w:lang w:bidi="bn-BD"/>
        </w:rPr>
        <w:t xml:space="preserve"> পরবর্তী</w:t>
      </w:r>
      <w:r w:rsidRPr="00345ACB">
        <w:rPr>
          <w:rFonts w:ascii="Kalpurush" w:hAnsi="Kalpurush" w:cs="Kalpurush" w:hint="cs"/>
          <w:color w:val="000000"/>
          <w:sz w:val="24"/>
          <w:szCs w:val="24"/>
          <w:cs/>
          <w:lang w:bidi="bn-BD"/>
        </w:rPr>
        <w:t xml:space="preserve"> লোকদের কাছে যথার্থভাবে পৌঁছে দিয়েছেন। </w:t>
      </w:r>
      <w:r>
        <w:rPr>
          <w:rFonts w:ascii="Kalpurush" w:hAnsi="Kalpurush" w:cs="Kalpurush" w:hint="cs"/>
          <w:color w:val="000000"/>
          <w:sz w:val="24"/>
          <w:szCs w:val="24"/>
          <w:cs/>
          <w:lang w:bidi="bn-BD"/>
        </w:rPr>
        <w:t xml:space="preserve">সালাত, সালাম ও বরকত </w:t>
      </w:r>
      <w:r w:rsidRPr="00345ACB">
        <w:rPr>
          <w:rFonts w:ascii="Kalpurush" w:hAnsi="Kalpurush" w:cs="Kalpurush" w:hint="cs"/>
          <w:color w:val="000000"/>
          <w:sz w:val="24"/>
          <w:szCs w:val="24"/>
          <w:cs/>
          <w:lang w:bidi="bn-BD"/>
        </w:rPr>
        <w:t>বর্ষিত হোক</w:t>
      </w:r>
      <w:r w:rsidR="006216F4">
        <w:rPr>
          <w:rFonts w:ascii="Kalpurush" w:hAnsi="Kalpurush" w:cs="Kalpurush" w:hint="cs"/>
          <w:color w:val="000000"/>
          <w:sz w:val="24"/>
          <w:szCs w:val="24"/>
          <w:cs/>
          <w:lang w:bidi="bn-BD"/>
        </w:rPr>
        <w:t xml:space="preserve">  মুহাম্মাদ </w:t>
      </w:r>
      <w:r w:rsidR="006216F4" w:rsidRPr="00345ACB">
        <w:rPr>
          <w:rFonts w:ascii="Kalpurush" w:hAnsi="Kalpurush" w:cs="Kalpurush" w:hint="cs"/>
          <w:color w:val="000000"/>
          <w:sz w:val="24"/>
          <w:szCs w:val="24"/>
          <w:cs/>
          <w:lang w:bidi="bn-BD"/>
        </w:rPr>
        <w:t xml:space="preserve"> </w:t>
      </w:r>
      <w:r w:rsidRPr="00345ACB">
        <w:rPr>
          <w:rFonts w:ascii="Kalpurush" w:hAnsi="Kalpurush" w:cs="Kalpurush" w:hint="cs"/>
          <w:color w:val="000000"/>
          <w:sz w:val="24"/>
          <w:szCs w:val="24"/>
          <w:cs/>
          <w:lang w:bidi="bn-BD"/>
        </w:rPr>
        <w:t>সাল্লাল্লাহু আলাইহি ওয়াসাল্লামের</w:t>
      </w:r>
      <w:r>
        <w:rPr>
          <w:rFonts w:ascii="Kalpurush" w:hAnsi="Kalpurush" w:cs="Kalpurush" w:hint="cs"/>
          <w:color w:val="000000"/>
          <w:sz w:val="24"/>
          <w:szCs w:val="24"/>
          <w:cs/>
          <w:lang w:bidi="bn-BD"/>
        </w:rPr>
        <w:t xml:space="preserve"> ওপর</w:t>
      </w:r>
      <w:r w:rsidRPr="00622BBF">
        <w:rPr>
          <w:rFonts w:ascii="Kalpurush" w:hAnsi="Kalpurush" w:cs="SolaimanLipi" w:hint="cs"/>
          <w:color w:val="000000"/>
          <w:sz w:val="24"/>
          <w:szCs w:val="24"/>
          <w:cs/>
          <w:lang w:bidi="hi-IN"/>
        </w:rPr>
        <w:t>।</w:t>
      </w:r>
      <w:r w:rsidR="006216F4">
        <w:rPr>
          <w:rFonts w:ascii="Kalpurush" w:hAnsi="Kalpurush" w:cs="SolaimanLipi" w:hint="cs"/>
          <w:color w:val="000000"/>
          <w:sz w:val="24"/>
          <w:szCs w:val="24"/>
          <w:cs/>
          <w:lang w:bidi="bn-BD"/>
        </w:rPr>
        <w:t xml:space="preserve"> </w:t>
      </w:r>
      <w:r w:rsidRPr="00423A0A">
        <w:rPr>
          <w:rFonts w:ascii="Kalpurush" w:hAnsi="Kalpurush" w:cs="Kalpurush" w:hint="cs"/>
          <w:color w:val="000000"/>
          <w:sz w:val="24"/>
          <w:szCs w:val="24"/>
          <w:cs/>
          <w:lang w:bidi="bn-IN"/>
        </w:rPr>
        <w:t xml:space="preserve">আর </w:t>
      </w:r>
      <w:r w:rsidRPr="00345ACB">
        <w:rPr>
          <w:rFonts w:ascii="Kalpurush" w:hAnsi="Kalpurush" w:cs="Kalpurush" w:hint="cs"/>
          <w:color w:val="000000"/>
          <w:sz w:val="24"/>
          <w:szCs w:val="24"/>
          <w:cs/>
          <w:lang w:bidi="bn-BD"/>
        </w:rPr>
        <w:t>আল্লাহ</w:t>
      </w:r>
      <w:r>
        <w:rPr>
          <w:rFonts w:ascii="Kalpurush" w:hAnsi="Kalpurush" w:cs="Kalpurush" w:hint="cs"/>
          <w:color w:val="000000"/>
          <w:sz w:val="24"/>
          <w:szCs w:val="24"/>
          <w:cs/>
          <w:lang w:bidi="bn-BD"/>
        </w:rPr>
        <w:t xml:space="preserve"> </w:t>
      </w:r>
      <w:r w:rsidRPr="00345ACB">
        <w:rPr>
          <w:rFonts w:ascii="Kalpurush" w:hAnsi="Kalpurush" w:cs="Kalpurush" w:hint="cs"/>
          <w:color w:val="000000"/>
          <w:sz w:val="24"/>
          <w:szCs w:val="24"/>
          <w:cs/>
          <w:lang w:bidi="bn-BD"/>
        </w:rPr>
        <w:t>সন্তুষ্ট</w:t>
      </w:r>
      <w:r>
        <w:rPr>
          <w:rFonts w:ascii="Kalpurush" w:hAnsi="Kalpurush" w:cs="Kalpurush" w:hint="cs"/>
          <w:color w:val="000000"/>
          <w:sz w:val="24"/>
          <w:szCs w:val="24"/>
          <w:cs/>
          <w:lang w:bidi="bn-BD"/>
        </w:rPr>
        <w:t xml:space="preserve"> হোন নবী </w:t>
      </w:r>
      <w:r>
        <w:rPr>
          <w:rFonts w:ascii="Kalpurush" w:hAnsi="Kalpurush" w:cs="Kalpurush"/>
          <w:color w:val="000000"/>
          <w:sz w:val="24"/>
          <w:szCs w:val="24"/>
          <w:cs/>
          <w:lang w:bidi="bn-BD"/>
        </w:rPr>
        <w:t>সাল্লাল্লাহু আলাইহি ওয়াসাল্লাম</w:t>
      </w:r>
      <w:r>
        <w:rPr>
          <w:rFonts w:ascii="Kalpurush" w:hAnsi="Kalpurush" w:cs="Kalpurush" w:hint="cs"/>
          <w:color w:val="000000"/>
          <w:sz w:val="24"/>
          <w:szCs w:val="24"/>
          <w:cs/>
          <w:lang w:bidi="bn-BD"/>
        </w:rPr>
        <w:t>ের</w:t>
      </w:r>
      <w:r w:rsidRPr="00345ACB">
        <w:rPr>
          <w:rFonts w:ascii="Kalpurush" w:hAnsi="Kalpurush" w:cs="Kalpurush" w:hint="cs"/>
          <w:color w:val="000000"/>
          <w:sz w:val="24"/>
          <w:szCs w:val="24"/>
          <w:cs/>
          <w:lang w:bidi="bn-BD"/>
        </w:rPr>
        <w:t xml:space="preserve"> স</w:t>
      </w:r>
      <w:r>
        <w:rPr>
          <w:rFonts w:ascii="Kalpurush" w:hAnsi="Kalpurush" w:cs="Kalpurush" w:hint="cs"/>
          <w:color w:val="000000"/>
          <w:sz w:val="24"/>
          <w:szCs w:val="24"/>
          <w:cs/>
          <w:lang w:bidi="bn-BD"/>
        </w:rPr>
        <w:t>কল</w:t>
      </w:r>
      <w:r w:rsidRPr="00345ACB">
        <w:rPr>
          <w:rFonts w:ascii="Kalpurush" w:hAnsi="Kalpurush" w:cs="Kalpurush" w:hint="cs"/>
          <w:color w:val="000000"/>
          <w:sz w:val="24"/>
          <w:szCs w:val="24"/>
          <w:cs/>
          <w:lang w:bidi="bn-BD"/>
        </w:rPr>
        <w:t xml:space="preserve"> সাহাবীর</w:t>
      </w:r>
      <w:r>
        <w:rPr>
          <w:rFonts w:ascii="Kalpurush" w:hAnsi="Kalpurush" w:cs="Kalpurush" w:hint="cs"/>
          <w:color w:val="000000"/>
          <w:sz w:val="24"/>
          <w:szCs w:val="24"/>
          <w:cs/>
          <w:lang w:bidi="bn-BD"/>
        </w:rPr>
        <w:t xml:space="preserve"> ওপর এবং</w:t>
      </w:r>
      <w:r w:rsidRPr="00345ACB">
        <w:rPr>
          <w:rFonts w:ascii="Kalpurush" w:hAnsi="Kalpurush" w:cs="Kalpurush" w:hint="cs"/>
          <w:color w:val="000000"/>
          <w:sz w:val="24"/>
          <w:szCs w:val="24"/>
          <w:cs/>
          <w:lang w:bidi="bn-BD"/>
        </w:rPr>
        <w:t xml:space="preserve"> যারা কিয়ামত পর্যন্ত তাদেরকে যথার্থ অনুসরণ করবে তাদের </w:t>
      </w:r>
      <w:r>
        <w:rPr>
          <w:rFonts w:ascii="Kalpurush" w:hAnsi="Kalpurush" w:cs="Kalpurush" w:hint="cs"/>
          <w:color w:val="000000"/>
          <w:sz w:val="24"/>
          <w:szCs w:val="24"/>
          <w:cs/>
          <w:lang w:bidi="bn-BD"/>
        </w:rPr>
        <w:t>ও</w:t>
      </w:r>
      <w:r w:rsidRPr="00345ACB">
        <w:rPr>
          <w:rFonts w:ascii="Kalpurush" w:hAnsi="Kalpurush" w:cs="Kalpurush" w:hint="cs"/>
          <w:color w:val="000000"/>
          <w:sz w:val="24"/>
          <w:szCs w:val="24"/>
          <w:cs/>
          <w:lang w:bidi="bn-BD"/>
        </w:rPr>
        <w:t>পরও</w:t>
      </w:r>
      <w:r w:rsidRPr="00622BBF">
        <w:rPr>
          <w:rFonts w:ascii="Kalpurush" w:hAnsi="Kalpurush" w:cs="SolaimanLipi" w:hint="cs"/>
          <w:color w:val="000000"/>
          <w:sz w:val="24"/>
          <w:szCs w:val="24"/>
          <w:cs/>
          <w:lang w:bidi="hi-IN"/>
        </w:rPr>
        <w:t>।</w:t>
      </w:r>
      <w:r w:rsidRPr="00345AC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অতঃপর....</w:t>
      </w:r>
      <w:r w:rsidRPr="00345ACB">
        <w:rPr>
          <w:rFonts w:ascii="Kalpurush" w:hAnsi="Kalpurush" w:cs="Kalpurush" w:hint="cs"/>
          <w:color w:val="000000"/>
          <w:sz w:val="24"/>
          <w:szCs w:val="24"/>
          <w:cs/>
          <w:lang w:bidi="bn-BD"/>
        </w:rPr>
        <w:t xml:space="preserve"> </w:t>
      </w:r>
    </w:p>
    <w:p w:rsidR="005276F1" w:rsidRPr="00345ACB" w:rsidRDefault="005276F1" w:rsidP="006216F4">
      <w:pPr>
        <w:tabs>
          <w:tab w:val="left" w:pos="-2790"/>
        </w:tabs>
        <w:bidi w:val="0"/>
        <w:spacing w:after="0" w:line="240" w:lineRule="auto"/>
        <w:jc w:val="both"/>
        <w:rPr>
          <w:rFonts w:ascii="Kalpurush" w:hAnsi="Kalpurush" w:cs="Kalpurush"/>
          <w:color w:val="000000"/>
          <w:sz w:val="24"/>
          <w:szCs w:val="24"/>
          <w:cs/>
          <w:lang w:bidi="bn-BD"/>
        </w:rPr>
      </w:pPr>
      <w:r w:rsidRPr="00345ACB">
        <w:rPr>
          <w:rFonts w:ascii="Kalpurush" w:hAnsi="Kalpurush" w:cs="Kalpurush" w:hint="cs"/>
          <w:color w:val="000000"/>
          <w:sz w:val="24"/>
          <w:szCs w:val="24"/>
          <w:cs/>
          <w:lang w:bidi="bn-BD"/>
        </w:rPr>
        <w:t xml:space="preserve">আমি কিছু তালিবে ইলমের লিখিত ইসলামের পাঁচ রুকন সম্পর্কিত এ গুরুত্বপূর্ণ বইটি পড়েছি। </w:t>
      </w:r>
      <w:r>
        <w:rPr>
          <w:rFonts w:ascii="Kalpurush" w:hAnsi="Kalpurush" w:cs="Kalpurush" w:hint="cs"/>
          <w:color w:val="000000"/>
          <w:sz w:val="24"/>
          <w:szCs w:val="24"/>
          <w:cs/>
          <w:lang w:bidi="bn-BD"/>
        </w:rPr>
        <w:t>আর তা হচ্ছে</w:t>
      </w:r>
      <w:r w:rsidR="006216F4">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দুই শাহাদাহ তথা</w:t>
      </w:r>
      <w:r w:rsidRPr="00345ACB">
        <w:rPr>
          <w:rFonts w:ascii="Kalpurush" w:hAnsi="Kalpurush" w:cs="Kalpurush" w:hint="cs"/>
          <w:color w:val="000000"/>
          <w:sz w:val="24"/>
          <w:szCs w:val="24"/>
          <w:cs/>
          <w:lang w:bidi="bn-BD"/>
        </w:rPr>
        <w:t xml:space="preserve"> আল্লাহ ব্যতীত কোনো সত্য ইলাহ নেই ও</w:t>
      </w:r>
      <w:r w:rsidR="00C71CDB">
        <w:rPr>
          <w:rFonts w:ascii="Kalpurush" w:hAnsi="Kalpurush" w:cs="Kalpurush" w:hint="cs"/>
          <w:color w:val="000000"/>
          <w:sz w:val="24"/>
          <w:szCs w:val="24"/>
          <w:cs/>
          <w:lang w:bidi="bn-BD"/>
        </w:rPr>
        <w:t xml:space="preserve"> </w:t>
      </w:r>
      <w:r w:rsidR="006216F4" w:rsidRPr="00345ACB">
        <w:rPr>
          <w:rFonts w:ascii="Kalpurush" w:hAnsi="Kalpurush" w:cs="Kalpurush" w:hint="cs"/>
          <w:color w:val="000000"/>
          <w:sz w:val="24"/>
          <w:szCs w:val="24"/>
          <w:cs/>
          <w:lang w:bidi="bn-BD"/>
        </w:rPr>
        <w:t>মুহাম্ম</w:t>
      </w:r>
      <w:r w:rsidR="006216F4">
        <w:rPr>
          <w:rFonts w:ascii="Kalpurush" w:hAnsi="Kalpurush" w:cs="Kalpurush" w:hint="cs"/>
          <w:color w:val="000000"/>
          <w:sz w:val="24"/>
          <w:szCs w:val="24"/>
          <w:cs/>
          <w:lang w:bidi="bn-BD"/>
        </w:rPr>
        <w:t>াদ</w:t>
      </w:r>
      <w:r w:rsidR="006216F4" w:rsidRPr="00345ACB">
        <w:rPr>
          <w:rFonts w:ascii="Kalpurush" w:hAnsi="Kalpurush" w:cs="Kalpurush" w:hint="cs"/>
          <w:color w:val="000000"/>
          <w:sz w:val="24"/>
          <w:szCs w:val="24"/>
          <w:cs/>
          <w:lang w:bidi="bn-BD"/>
        </w:rPr>
        <w:t xml:space="preserve"> </w:t>
      </w:r>
      <w:r w:rsidRPr="00345ACB">
        <w:rPr>
          <w:rFonts w:ascii="Kalpurush" w:hAnsi="Kalpurush" w:cs="Kalpurush" w:hint="cs"/>
          <w:color w:val="000000"/>
          <w:sz w:val="24"/>
          <w:szCs w:val="24"/>
          <w:cs/>
          <w:lang w:bidi="bn-BD"/>
        </w:rPr>
        <w:t>সাল্লাল্লাহু আলাইহি ওয়াসাল্লাম তাঁর রাসূল</w:t>
      </w:r>
      <w:r>
        <w:rPr>
          <w:rFonts w:ascii="Kalpurush" w:hAnsi="Kalpurush" w:cs="Kalpurush" w:hint="cs"/>
          <w:color w:val="000000"/>
          <w:sz w:val="24"/>
          <w:szCs w:val="24"/>
          <w:cs/>
          <w:lang w:bidi="bn-BD"/>
        </w:rPr>
        <w:t>,</w:t>
      </w:r>
      <w:r w:rsidRPr="00345ACB">
        <w:rPr>
          <w:rFonts w:ascii="Kalpurush" w:hAnsi="Kalpurush" w:cs="Kalpurush" w:hint="cs"/>
          <w:color w:val="000000"/>
          <w:sz w:val="24"/>
          <w:szCs w:val="24"/>
          <w:cs/>
          <w:lang w:bidi="bn-BD"/>
        </w:rPr>
        <w:t xml:space="preserve"> সালাত, যাকাত, সাওম ও হজ</w:t>
      </w:r>
      <w:r w:rsidRPr="00622BBF">
        <w:rPr>
          <w:rFonts w:ascii="Kalpurush" w:hAnsi="Kalpurush" w:cs="SolaimanLipi" w:hint="cs"/>
          <w:color w:val="000000"/>
          <w:sz w:val="24"/>
          <w:szCs w:val="24"/>
          <w:cs/>
          <w:lang w:bidi="hi-IN"/>
        </w:rPr>
        <w:t>।</w:t>
      </w:r>
      <w:r w:rsidRPr="00345ACB">
        <w:rPr>
          <w:rFonts w:ascii="Kalpurush" w:hAnsi="Kalpurush" w:cs="Kalpurush" w:hint="cs"/>
          <w:color w:val="000000"/>
          <w:sz w:val="24"/>
          <w:szCs w:val="24"/>
          <w:cs/>
          <w:lang w:bidi="bn-BD"/>
        </w:rPr>
        <w:t xml:space="preserve"> এ পাঁচটি রুক</w:t>
      </w:r>
      <w:r>
        <w:rPr>
          <w:rFonts w:ascii="Kalpurush" w:hAnsi="Kalpurush" w:cs="Kalpurush" w:hint="cs"/>
          <w:color w:val="000000"/>
          <w:sz w:val="24"/>
          <w:szCs w:val="24"/>
          <w:cs/>
          <w:lang w:bidi="bn-BD"/>
        </w:rPr>
        <w:t>ন</w:t>
      </w:r>
      <w:r w:rsidRPr="00345ACB">
        <w:rPr>
          <w:rFonts w:ascii="Kalpurush" w:hAnsi="Kalpurush" w:cs="Kalpurush" w:hint="cs"/>
          <w:color w:val="000000"/>
          <w:sz w:val="24"/>
          <w:szCs w:val="24"/>
          <w:cs/>
          <w:lang w:bidi="bn-BD"/>
        </w:rPr>
        <w:t xml:space="preserve"> অধিক গুরুত্ব ও তাৎপর্যপূর্ণ হওয়ার কারণে সংক্ষিপ্তাকারে এগুলো আলোচনা করা হয়েছে। অন্যান্য ইবাদত এখানে উল্লেখ করা হয় নি। কেননা এ পাঁচটি রুকন দৈনন্দিন ব্যবহৃত, সকলের জানা অত্যাবশ্যকীয়, অনেক মানুষই এ সম্পর্কে অজ্ঞ, ইসলামী নামধারী অনেক রাষ্ট্রই এ আমলগুলো বাস্তব প্রয়োগ করার ব্যাপারে উদাসীন, এ সম্পর্কে অনেকের সঠিক জ্ঞানের অভাব, এ সম্পর্কে মানুষকে দিক</w:t>
      </w:r>
      <w:r>
        <w:rPr>
          <w:rFonts w:ascii="Kalpurush" w:hAnsi="Kalpurush" w:cs="Kalpurush" w:hint="cs"/>
          <w:color w:val="000000"/>
          <w:sz w:val="24"/>
          <w:szCs w:val="24"/>
          <w:cs/>
          <w:lang w:bidi="bn-BD"/>
        </w:rPr>
        <w:t>-</w:t>
      </w:r>
      <w:r w:rsidRPr="00345ACB">
        <w:rPr>
          <w:rFonts w:ascii="Kalpurush" w:hAnsi="Kalpurush" w:cs="Kalpurush" w:hint="cs"/>
          <w:color w:val="000000"/>
          <w:sz w:val="24"/>
          <w:szCs w:val="24"/>
          <w:cs/>
          <w:lang w:bidi="bn-BD"/>
        </w:rPr>
        <w:t xml:space="preserve">নির্দেশনা ও সতর্ক করার যোগ্যলোকেরও অভাব, তাছাড়া তারা যতটুকুও জানে তাতে </w:t>
      </w:r>
      <w:r w:rsidRPr="00345ACB">
        <w:rPr>
          <w:rFonts w:ascii="Kalpurush" w:hAnsi="Kalpurush" w:cs="Kalpurush" w:hint="cs"/>
          <w:color w:val="000000"/>
          <w:sz w:val="24"/>
          <w:szCs w:val="24"/>
          <w:cs/>
          <w:lang w:bidi="bn-BD"/>
        </w:rPr>
        <w:lastRenderedPageBreak/>
        <w:t>রয়েছে ভুলত্রুটি, সংযোজন ও বিয়োজন। নিঃসন্দেহে কোনো মুসলিম যদি এসব আরকান যথাযথভাবে ও পরিপূর্ণরূপে জীবনে প্রয়োগ করে তাহলে</w:t>
      </w:r>
      <w:r>
        <w:rPr>
          <w:rFonts w:ascii="Kalpurush" w:hAnsi="Kalpurush" w:cs="Kalpurush" w:hint="cs"/>
          <w:color w:val="000000"/>
          <w:sz w:val="24"/>
          <w:szCs w:val="24"/>
          <w:cs/>
          <w:lang w:bidi="bn-BD"/>
        </w:rPr>
        <w:t xml:space="preserve"> তা তার জন্য</w:t>
      </w:r>
      <w:r w:rsidRPr="00345ACB">
        <w:rPr>
          <w:rFonts w:ascii="Kalpurush" w:hAnsi="Kalpurush" w:cs="Kalpurush" w:hint="cs"/>
          <w:color w:val="000000"/>
          <w:sz w:val="24"/>
          <w:szCs w:val="24"/>
          <w:cs/>
          <w:lang w:bidi="bn-BD"/>
        </w:rPr>
        <w:t xml:space="preserve"> দীনের বাকী কাজগুলো বাস্তবায়ন করা সহজ </w:t>
      </w:r>
      <w:r>
        <w:rPr>
          <w:rFonts w:ascii="Kalpurush" w:hAnsi="Kalpurush" w:cs="Kalpurush" w:hint="cs"/>
          <w:color w:val="000000"/>
          <w:sz w:val="24"/>
          <w:szCs w:val="24"/>
          <w:cs/>
          <w:lang w:bidi="bn-BD"/>
        </w:rPr>
        <w:t>কর</w:t>
      </w:r>
      <w:r w:rsidRPr="00345ACB">
        <w:rPr>
          <w:rFonts w:ascii="Kalpurush" w:hAnsi="Kalpurush" w:cs="Kalpurush" w:hint="cs"/>
          <w:color w:val="000000"/>
          <w:sz w:val="24"/>
          <w:szCs w:val="24"/>
          <w:cs/>
          <w:lang w:bidi="bn-BD"/>
        </w:rPr>
        <w:t xml:space="preserve">বে এবং তাকে সেদিকে ধাবিত করবে। ফলে </w:t>
      </w:r>
      <w:r>
        <w:rPr>
          <w:rFonts w:ascii="Kalpurush" w:hAnsi="Kalpurush" w:cs="Kalpurush" w:hint="cs"/>
          <w:color w:val="000000"/>
          <w:sz w:val="24"/>
          <w:szCs w:val="24"/>
          <w:cs/>
          <w:lang w:bidi="bn-BD"/>
        </w:rPr>
        <w:t>সে</w:t>
      </w:r>
      <w:r w:rsidRPr="00345ACB">
        <w:rPr>
          <w:rFonts w:ascii="Kalpurush" w:hAnsi="Kalpurush" w:cs="Kalpurush" w:hint="cs"/>
          <w:color w:val="000000"/>
          <w:sz w:val="24"/>
          <w:szCs w:val="24"/>
          <w:cs/>
          <w:lang w:bidi="bn-BD"/>
        </w:rPr>
        <w:t xml:space="preserve"> আ</w:t>
      </w:r>
      <w:r>
        <w:rPr>
          <w:rFonts w:ascii="Kalpurush" w:hAnsi="Kalpurush" w:cs="Kalpurush" w:hint="cs"/>
          <w:color w:val="000000"/>
          <w:sz w:val="24"/>
          <w:szCs w:val="24"/>
          <w:cs/>
          <w:lang w:bidi="bn-BD"/>
        </w:rPr>
        <w:t>কী</w:t>
      </w:r>
      <w:r w:rsidRPr="00345ACB">
        <w:rPr>
          <w:rFonts w:ascii="Kalpurush" w:hAnsi="Kalpurush" w:cs="Kalpurush" w:hint="cs"/>
          <w:color w:val="000000"/>
          <w:sz w:val="24"/>
          <w:szCs w:val="24"/>
          <w:cs/>
          <w:lang w:bidi="bn-BD"/>
        </w:rPr>
        <w:t>দা বিষয়ে গুরুত্বারোপ করবে, হালাল কামাই অর্জনে উৎসাহিত করবে, গুনাহের কাজ থেকে দূরে রাখবে এবং ইসলামের আদব ও আখলাকে চরিত্রবান হবে। ইসলামের পাঁচটি আরকান গুরুত্বপূর্ণ এ বইটিতে সংক্ষিপ্তভাবে সহজ সরল ও প্রাঞ্জল</w:t>
      </w:r>
      <w:r w:rsidRPr="00345ACB">
        <w:rPr>
          <w:rFonts w:ascii="Kalpurush" w:hAnsi="Kalpurush" w:cs="Kalpurush"/>
          <w:color w:val="000000"/>
          <w:sz w:val="24"/>
          <w:szCs w:val="24"/>
          <w:cs/>
          <w:lang w:bidi="bn-BD"/>
        </w:rPr>
        <w:t xml:space="preserve"> </w:t>
      </w:r>
      <w:r w:rsidRPr="00345ACB">
        <w:rPr>
          <w:rFonts w:ascii="Kalpurush" w:hAnsi="Kalpurush" w:cs="Kalpurush" w:hint="cs"/>
          <w:color w:val="000000"/>
          <w:sz w:val="24"/>
          <w:szCs w:val="24"/>
          <w:cs/>
          <w:lang w:bidi="bn-BD"/>
        </w:rPr>
        <w:t>ভাষায়</w:t>
      </w:r>
      <w:r w:rsidRPr="00345AC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জনসাধারণের উপযোগী করে </w:t>
      </w:r>
      <w:r w:rsidRPr="00345ACB">
        <w:rPr>
          <w:rFonts w:ascii="Kalpurush" w:hAnsi="Kalpurush" w:cs="Kalpurush" w:hint="cs"/>
          <w:color w:val="000000"/>
          <w:sz w:val="24"/>
          <w:szCs w:val="24"/>
          <w:cs/>
          <w:lang w:bidi="bn-BD"/>
        </w:rPr>
        <w:t xml:space="preserve">বর্ণিত হয়েছে। বইটিতে আলেমদের মতানৈক্য উল্লেখ না করে </w:t>
      </w:r>
      <w:r>
        <w:rPr>
          <w:rFonts w:ascii="Kalpurush" w:hAnsi="Kalpurush" w:cs="Kalpurush" w:hint="cs"/>
          <w:color w:val="000000"/>
          <w:sz w:val="24"/>
          <w:szCs w:val="24"/>
          <w:cs/>
          <w:lang w:bidi="bn-BD"/>
        </w:rPr>
        <w:t xml:space="preserve">আমাদের কাছে </w:t>
      </w:r>
      <w:r w:rsidRPr="00345ACB">
        <w:rPr>
          <w:rFonts w:ascii="Kalpurush" w:hAnsi="Kalpurush" w:cs="Kalpurush" w:hint="cs"/>
          <w:color w:val="000000"/>
          <w:sz w:val="24"/>
          <w:szCs w:val="24"/>
          <w:cs/>
          <w:lang w:bidi="bn-BD"/>
        </w:rPr>
        <w:t xml:space="preserve">সর্বাধিক বিশুদ্ধ </w:t>
      </w:r>
      <w:r>
        <w:rPr>
          <w:rFonts w:ascii="Kalpurush" w:hAnsi="Kalpurush" w:cs="Kalpurush" w:hint="cs"/>
          <w:color w:val="000000"/>
          <w:sz w:val="24"/>
          <w:szCs w:val="24"/>
          <w:cs/>
          <w:lang w:bidi="bn-BD"/>
        </w:rPr>
        <w:t>বলে যা প্রতীয়মান হয়েছে সে</w:t>
      </w:r>
      <w:r w:rsidR="006216F4">
        <w:rPr>
          <w:rFonts w:ascii="Kalpurush" w:hAnsi="Kalpurush" w:cs="Kalpurush" w:hint="cs"/>
          <w:color w:val="000000"/>
          <w:sz w:val="24"/>
          <w:szCs w:val="24"/>
          <w:cs/>
          <w:lang w:bidi="bn-BD"/>
        </w:rPr>
        <w:t xml:space="preserve"> </w:t>
      </w:r>
      <w:r w:rsidRPr="00345ACB">
        <w:rPr>
          <w:rFonts w:ascii="Kalpurush" w:hAnsi="Kalpurush" w:cs="Kalpurush" w:hint="cs"/>
          <w:color w:val="000000"/>
          <w:sz w:val="24"/>
          <w:szCs w:val="24"/>
          <w:cs/>
          <w:lang w:bidi="bn-BD"/>
        </w:rPr>
        <w:t>মত</w:t>
      </w:r>
      <w:r>
        <w:rPr>
          <w:rFonts w:ascii="Kalpurush" w:hAnsi="Kalpurush" w:cs="Kalpurush" w:hint="cs"/>
          <w:color w:val="000000"/>
          <w:sz w:val="24"/>
          <w:szCs w:val="24"/>
          <w:cs/>
          <w:lang w:bidi="bn-BD"/>
        </w:rPr>
        <w:t>টি</w:t>
      </w:r>
      <w:r w:rsidRPr="00345ACB">
        <w:rPr>
          <w:rFonts w:ascii="Kalpurush" w:hAnsi="Kalpurush" w:cs="Kalpurush" w:hint="cs"/>
          <w:color w:val="000000"/>
          <w:sz w:val="24"/>
          <w:szCs w:val="24"/>
          <w:cs/>
          <w:lang w:bidi="bn-BD"/>
        </w:rPr>
        <w:t>কে</w:t>
      </w:r>
      <w:r>
        <w:rPr>
          <w:rFonts w:ascii="Kalpurush" w:hAnsi="Kalpurush" w:cs="Kalpurush" w:hint="cs"/>
          <w:color w:val="000000"/>
          <w:sz w:val="24"/>
          <w:szCs w:val="24"/>
          <w:cs/>
          <w:lang w:bidi="bn-BD"/>
        </w:rPr>
        <w:t>ই</w:t>
      </w:r>
      <w:r w:rsidRPr="00345AC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 xml:space="preserve">শুধু </w:t>
      </w:r>
      <w:r w:rsidRPr="00345ACB">
        <w:rPr>
          <w:rFonts w:ascii="Kalpurush" w:hAnsi="Kalpurush" w:cs="Kalpurush" w:hint="cs"/>
          <w:color w:val="000000"/>
          <w:sz w:val="24"/>
          <w:szCs w:val="24"/>
          <w:cs/>
          <w:lang w:bidi="bn-BD"/>
        </w:rPr>
        <w:t>উল্লেখ ক</w:t>
      </w:r>
      <w:r>
        <w:rPr>
          <w:rFonts w:ascii="Kalpurush" w:hAnsi="Kalpurush" w:cs="Kalpurush" w:hint="cs"/>
          <w:color w:val="000000"/>
          <w:sz w:val="24"/>
          <w:szCs w:val="24"/>
          <w:cs/>
          <w:lang w:bidi="bn-BD"/>
        </w:rPr>
        <w:t>রা হয়েছে যদিও অন্য কেউ অপর মতটি পছন্দ করে থাকে</w:t>
      </w:r>
      <w:r w:rsidR="006216F4" w:rsidRPr="000346F2">
        <w:rPr>
          <w:rFonts w:ascii="Kalpurush" w:hAnsi="Kalpurush" w:cs="SolaimanLipi" w:hint="cs"/>
          <w:color w:val="000000"/>
          <w:sz w:val="24"/>
          <w:szCs w:val="24"/>
          <w:cs/>
          <w:lang w:bidi="hi-IN"/>
        </w:rPr>
        <w:t xml:space="preserve">। </w:t>
      </w:r>
      <w:r>
        <w:rPr>
          <w:rFonts w:ascii="Kalpurush" w:hAnsi="Kalpurush" w:cs="Kalpurush" w:hint="cs"/>
          <w:color w:val="000000"/>
          <w:sz w:val="24"/>
          <w:szCs w:val="24"/>
          <w:cs/>
          <w:lang w:bidi="bn-BD"/>
        </w:rPr>
        <w:t>কারণ, মতভেদ এবং বহু মতামত উল্লেখ করার কারণে সাধারণ মানুষের বিভ্রান্তিতে নিপতিত হওয়ার সম্ভবনা থাকে।</w:t>
      </w:r>
      <w:r w:rsidRPr="00345ACB">
        <w:rPr>
          <w:rFonts w:ascii="Kalpurush" w:hAnsi="Kalpurush" w:cs="Kalpurush" w:hint="cs"/>
          <w:color w:val="000000"/>
          <w:sz w:val="24"/>
          <w:szCs w:val="24"/>
          <w:cs/>
          <w:lang w:bidi="bn-BD"/>
        </w:rPr>
        <w:t xml:space="preserve">  মানুষ যদি সত্যনিষ্ঠার সাথে কোনো একটি </w:t>
      </w:r>
      <w:r w:rsidR="006216F4" w:rsidRPr="00345ACB">
        <w:rPr>
          <w:rFonts w:ascii="Kalpurush" w:hAnsi="Kalpurush" w:cs="Kalpurush" w:hint="cs"/>
          <w:color w:val="000000"/>
          <w:sz w:val="24"/>
          <w:szCs w:val="24"/>
          <w:cs/>
          <w:lang w:bidi="bn-BD"/>
        </w:rPr>
        <w:t>মাস</w:t>
      </w:r>
      <w:r w:rsidR="006216F4">
        <w:rPr>
          <w:rFonts w:ascii="Kalpurush" w:hAnsi="Kalpurush" w:cs="Kalpurush" w:hint="cs"/>
          <w:color w:val="000000"/>
          <w:sz w:val="24"/>
          <w:szCs w:val="24"/>
          <w:cs/>
          <w:lang w:bidi="bn-BD"/>
        </w:rPr>
        <w:t>’আ</w:t>
      </w:r>
      <w:r w:rsidR="006216F4" w:rsidRPr="00345ACB">
        <w:rPr>
          <w:rFonts w:ascii="Kalpurush" w:hAnsi="Kalpurush" w:cs="Kalpurush" w:hint="cs"/>
          <w:color w:val="000000"/>
          <w:sz w:val="24"/>
          <w:szCs w:val="24"/>
          <w:cs/>
          <w:lang w:bidi="bn-BD"/>
        </w:rPr>
        <w:t xml:space="preserve">লার </w:t>
      </w:r>
      <w:r w:rsidRPr="00345ACB">
        <w:rPr>
          <w:rFonts w:ascii="Kalpurush" w:hAnsi="Kalpurush" w:cs="Kalpurush" w:hint="cs"/>
          <w:color w:val="000000"/>
          <w:sz w:val="24"/>
          <w:szCs w:val="24"/>
          <w:cs/>
          <w:lang w:bidi="bn-BD"/>
        </w:rPr>
        <w:t xml:space="preserve">দলিলসহ হুকুম জানে ও আমল করে তাহলে এতেই তারা সাওয়াবের অধিকারী হবে, </w:t>
      </w:r>
      <w:r>
        <w:rPr>
          <w:rFonts w:ascii="Kalpurush" w:hAnsi="Kalpurush" w:cs="Kalpurush" w:hint="cs"/>
          <w:color w:val="000000"/>
          <w:sz w:val="24"/>
          <w:szCs w:val="24"/>
          <w:cs/>
          <w:lang w:bidi="bn-BD"/>
        </w:rPr>
        <w:t>গুরুত্বহীনতা</w:t>
      </w:r>
      <w:r w:rsidRPr="00345ACB">
        <w:rPr>
          <w:rFonts w:ascii="Kalpurush" w:hAnsi="Kalpurush" w:cs="Kalpurush" w:hint="cs"/>
          <w:color w:val="000000"/>
          <w:sz w:val="24"/>
          <w:szCs w:val="24"/>
          <w:cs/>
          <w:lang w:bidi="bn-BD"/>
        </w:rPr>
        <w:t xml:space="preserve"> ও </w:t>
      </w:r>
      <w:r>
        <w:rPr>
          <w:rFonts w:ascii="Kalpurush" w:hAnsi="Kalpurush" w:cs="Kalpurush" w:hint="cs"/>
          <w:color w:val="000000"/>
          <w:sz w:val="24"/>
          <w:szCs w:val="24"/>
          <w:cs/>
          <w:lang w:bidi="bn-BD"/>
        </w:rPr>
        <w:t xml:space="preserve">ত্রুটির </w:t>
      </w:r>
      <w:r w:rsidRPr="00345ACB">
        <w:rPr>
          <w:rFonts w:ascii="Kalpurush" w:hAnsi="Kalpurush" w:cs="Kalpurush" w:hint="cs"/>
          <w:color w:val="000000"/>
          <w:sz w:val="24"/>
          <w:szCs w:val="24"/>
          <w:cs/>
          <w:lang w:bidi="bn-BD"/>
        </w:rPr>
        <w:t>শাস্তি</w:t>
      </w:r>
      <w:r>
        <w:rPr>
          <w:rFonts w:ascii="Kalpurush" w:hAnsi="Kalpurush" w:cs="Kalpurush" w:hint="cs"/>
          <w:color w:val="000000"/>
          <w:sz w:val="24"/>
          <w:szCs w:val="24"/>
          <w:cs/>
          <w:lang w:bidi="bn-BD"/>
        </w:rPr>
        <w:t xml:space="preserve"> থেকে নিরাপদ থাকতে পারবে</w:t>
      </w:r>
      <w:r w:rsidRPr="00622BBF">
        <w:rPr>
          <w:rFonts w:ascii="Kalpurush" w:hAnsi="Kalpurush" w:cs="SolaimanLipi" w:hint="cs"/>
          <w:color w:val="000000"/>
          <w:sz w:val="24"/>
          <w:szCs w:val="24"/>
          <w:cs/>
          <w:lang w:bidi="hi-IN"/>
        </w:rPr>
        <w:t xml:space="preserve">। </w:t>
      </w:r>
      <w:r w:rsidRPr="004D16EE">
        <w:rPr>
          <w:rFonts w:ascii="Kalpurush" w:hAnsi="Kalpurush" w:cs="Kalpurush"/>
          <w:color w:val="000000"/>
          <w:sz w:val="24"/>
          <w:szCs w:val="24"/>
          <w:cs/>
          <w:lang w:bidi="bn-BD"/>
        </w:rPr>
        <w:t xml:space="preserve">তাই </w:t>
      </w:r>
      <w:r w:rsidRPr="00345ACB">
        <w:rPr>
          <w:rFonts w:ascii="Kalpurush" w:hAnsi="Kalpurush" w:cs="Kalpurush" w:hint="cs"/>
          <w:color w:val="000000"/>
          <w:sz w:val="24"/>
          <w:szCs w:val="24"/>
          <w:cs/>
          <w:lang w:bidi="bn-BD"/>
        </w:rPr>
        <w:t>কল্যাণকামী লোকদের কাছে অনুরোধ তারা যেন এ ধরণের বই মুসলিম বিশ্বে সকলের কাছে পৌঁছে দেন, যাতে মুস</w:t>
      </w:r>
      <w:r>
        <w:rPr>
          <w:rFonts w:ascii="Kalpurush" w:hAnsi="Kalpurush" w:cs="Kalpurush" w:hint="cs"/>
          <w:color w:val="000000"/>
          <w:sz w:val="24"/>
          <w:szCs w:val="24"/>
          <w:cs/>
          <w:lang w:bidi="bn-BD"/>
        </w:rPr>
        <w:t>লিমগণ</w:t>
      </w:r>
      <w:r w:rsidRPr="00345ACB">
        <w:rPr>
          <w:rFonts w:ascii="Kalpurush" w:hAnsi="Kalpurush" w:cs="Kalpurush" w:hint="cs"/>
          <w:color w:val="000000"/>
          <w:sz w:val="24"/>
          <w:szCs w:val="24"/>
          <w:cs/>
          <w:lang w:bidi="bn-BD"/>
        </w:rPr>
        <w:t xml:space="preserve"> তাদের দীনের ব্যাপারে জেনে</w:t>
      </w:r>
      <w:r>
        <w:rPr>
          <w:rFonts w:ascii="Kalpurush" w:hAnsi="Kalpurush" w:cs="Kalpurush" w:hint="cs"/>
          <w:color w:val="000000"/>
          <w:sz w:val="24"/>
          <w:szCs w:val="24"/>
          <w:cs/>
          <w:lang w:bidi="bn-BD"/>
        </w:rPr>
        <w:t>-</w:t>
      </w:r>
      <w:r w:rsidRPr="00345ACB">
        <w:rPr>
          <w:rFonts w:ascii="Kalpurush" w:hAnsi="Kalpurush" w:cs="Kalpurush" w:hint="cs"/>
          <w:color w:val="000000"/>
          <w:sz w:val="24"/>
          <w:szCs w:val="24"/>
          <w:cs/>
          <w:lang w:bidi="bn-BD"/>
        </w:rPr>
        <w:t>শুনে আমল করতে পারেন</w:t>
      </w:r>
      <w:r w:rsidRPr="00622BBF">
        <w:rPr>
          <w:rFonts w:ascii="Kalpurush" w:hAnsi="Kalpurush" w:cs="SolaimanLipi" w:hint="cs"/>
          <w:color w:val="000000"/>
          <w:sz w:val="24"/>
          <w:szCs w:val="24"/>
          <w:cs/>
          <w:lang w:bidi="hi-IN"/>
        </w:rPr>
        <w:t xml:space="preserve">। </w:t>
      </w:r>
      <w:r w:rsidRPr="004D16EE">
        <w:rPr>
          <w:rFonts w:ascii="Kalpurush" w:hAnsi="Kalpurush" w:cs="Kalpurush"/>
          <w:color w:val="000000"/>
          <w:sz w:val="24"/>
          <w:szCs w:val="24"/>
          <w:cs/>
          <w:lang w:bidi="bn-BD"/>
        </w:rPr>
        <w:t xml:space="preserve">আর </w:t>
      </w:r>
      <w:r w:rsidRPr="00345ACB">
        <w:rPr>
          <w:rFonts w:ascii="Kalpurush" w:hAnsi="Kalpurush" w:cs="Kalpurush" w:hint="cs"/>
          <w:color w:val="000000"/>
          <w:sz w:val="24"/>
          <w:szCs w:val="24"/>
          <w:cs/>
          <w:lang w:bidi="bn-BD"/>
        </w:rPr>
        <w:t>কেউ ভালো</w:t>
      </w:r>
      <w:r>
        <w:rPr>
          <w:rFonts w:ascii="Kalpurush" w:hAnsi="Kalpurush" w:cs="Kalpurush" w:hint="cs"/>
          <w:color w:val="000000"/>
          <w:sz w:val="24"/>
          <w:szCs w:val="24"/>
          <w:cs/>
          <w:lang w:bidi="bn-BD"/>
        </w:rPr>
        <w:t xml:space="preserve"> </w:t>
      </w:r>
      <w:r w:rsidRPr="00345ACB">
        <w:rPr>
          <w:rFonts w:ascii="Kalpurush" w:hAnsi="Kalpurush" w:cs="Kalpurush" w:hint="cs"/>
          <w:color w:val="000000"/>
          <w:sz w:val="24"/>
          <w:szCs w:val="24"/>
          <w:cs/>
          <w:lang w:bidi="bn-BD"/>
        </w:rPr>
        <w:t xml:space="preserve">কাজের পথ নির্দেশ করলে সে উক্ত কাজটি সম্পন্নকারীর সাওয়াবের মতোই সাওয়াবের অধিকারী হবেন। </w:t>
      </w:r>
      <w:r>
        <w:rPr>
          <w:rFonts w:ascii="Kalpurush" w:hAnsi="Kalpurush" w:cs="Kalpurush" w:hint="cs"/>
          <w:color w:val="000000"/>
          <w:sz w:val="24"/>
          <w:szCs w:val="24"/>
          <w:cs/>
          <w:lang w:bidi="bn-BD"/>
        </w:rPr>
        <w:t xml:space="preserve">অনুরূপভাবে </w:t>
      </w:r>
      <w:r w:rsidRPr="00345ACB">
        <w:rPr>
          <w:rFonts w:ascii="Kalpurush" w:hAnsi="Kalpurush" w:cs="Kalpurush" w:hint="cs"/>
          <w:color w:val="000000"/>
          <w:sz w:val="24"/>
          <w:szCs w:val="24"/>
          <w:cs/>
          <w:lang w:bidi="bn-BD"/>
        </w:rPr>
        <w:t>কেউ</w:t>
      </w:r>
      <w:r>
        <w:rPr>
          <w:rFonts w:ascii="Kalpurush" w:hAnsi="Kalpurush" w:cs="Kalpurush" w:hint="cs"/>
          <w:color w:val="000000"/>
          <w:sz w:val="24"/>
          <w:szCs w:val="24"/>
          <w:cs/>
          <w:lang w:bidi="bn-BD"/>
        </w:rPr>
        <w:t xml:space="preserve"> হিদায়াতের </w:t>
      </w:r>
      <w:r w:rsidRPr="00345ACB">
        <w:rPr>
          <w:rFonts w:ascii="Kalpurush" w:hAnsi="Kalpurush" w:cs="Kalpurush" w:hint="cs"/>
          <w:color w:val="000000"/>
          <w:sz w:val="24"/>
          <w:szCs w:val="24"/>
          <w:cs/>
          <w:lang w:bidi="bn-BD"/>
        </w:rPr>
        <w:t>দিকে আহ্বান করলে যারা সে</w:t>
      </w:r>
      <w:r>
        <w:rPr>
          <w:rFonts w:ascii="Kalpurush" w:hAnsi="Kalpurush" w:cs="Kalpurush" w:hint="cs"/>
          <w:color w:val="000000"/>
          <w:sz w:val="24"/>
          <w:szCs w:val="24"/>
          <w:cs/>
          <w:lang w:bidi="bn-BD"/>
        </w:rPr>
        <w:t xml:space="preserve"> হিদায়াতের </w:t>
      </w:r>
      <w:r w:rsidRPr="00345ACB">
        <w:rPr>
          <w:rFonts w:ascii="Kalpurush" w:hAnsi="Kalpurush" w:cs="Kalpurush" w:hint="cs"/>
          <w:color w:val="000000"/>
          <w:sz w:val="24"/>
          <w:szCs w:val="24"/>
          <w:cs/>
          <w:lang w:bidi="bn-BD"/>
        </w:rPr>
        <w:t>অনুসরণ ক</w:t>
      </w:r>
      <w:r>
        <w:rPr>
          <w:rFonts w:ascii="Kalpurush" w:hAnsi="Kalpurush" w:cs="Kalpurush" w:hint="cs"/>
          <w:color w:val="000000"/>
          <w:sz w:val="24"/>
          <w:szCs w:val="24"/>
          <w:cs/>
          <w:lang w:bidi="bn-BD"/>
        </w:rPr>
        <w:t>রবে</w:t>
      </w:r>
      <w:r w:rsidRPr="00345ACB">
        <w:rPr>
          <w:rFonts w:ascii="Kalpurush" w:hAnsi="Kalpurush" w:cs="Kalpurush" w:hint="cs"/>
          <w:color w:val="000000"/>
          <w:sz w:val="24"/>
          <w:szCs w:val="24"/>
          <w:cs/>
          <w:lang w:bidi="bn-BD"/>
        </w:rPr>
        <w:t xml:space="preserve"> তাদের সমপরিমাণ সাওয়াব আহ্বানকারী পাবেন; অথচ আমলকারী</w:t>
      </w:r>
      <w:r>
        <w:rPr>
          <w:rFonts w:ascii="Kalpurush" w:hAnsi="Kalpurush" w:cs="Kalpurush" w:hint="cs"/>
          <w:color w:val="000000"/>
          <w:sz w:val="24"/>
          <w:szCs w:val="24"/>
          <w:cs/>
          <w:lang w:bidi="bn-BD"/>
        </w:rPr>
        <w:t>দে</w:t>
      </w:r>
      <w:r w:rsidRPr="00345ACB">
        <w:rPr>
          <w:rFonts w:ascii="Kalpurush" w:hAnsi="Kalpurush" w:cs="Kalpurush" w:hint="cs"/>
          <w:color w:val="000000"/>
          <w:sz w:val="24"/>
          <w:szCs w:val="24"/>
          <w:cs/>
          <w:lang w:bidi="bn-BD"/>
        </w:rPr>
        <w:t>র সাওয়াব</w:t>
      </w:r>
      <w:r>
        <w:rPr>
          <w:rFonts w:ascii="Kalpurush" w:hAnsi="Kalpurush" w:cs="Kalpurush" w:hint="cs"/>
          <w:color w:val="000000"/>
          <w:sz w:val="24"/>
          <w:szCs w:val="24"/>
          <w:cs/>
          <w:lang w:bidi="bn-BD"/>
        </w:rPr>
        <w:t>ের কোনো</w:t>
      </w:r>
      <w:r w:rsidRPr="00345ACB">
        <w:rPr>
          <w:rFonts w:ascii="Kalpurush" w:hAnsi="Kalpurush" w:cs="Kalpurush" w:hint="cs"/>
          <w:color w:val="000000"/>
          <w:sz w:val="24"/>
          <w:szCs w:val="24"/>
          <w:cs/>
          <w:lang w:bidi="bn-BD"/>
        </w:rPr>
        <w:t xml:space="preserve"> ক</w:t>
      </w:r>
      <w:r>
        <w:rPr>
          <w:rFonts w:ascii="Kalpurush" w:hAnsi="Kalpurush" w:cs="Kalpurush" w:hint="cs"/>
          <w:color w:val="000000"/>
          <w:sz w:val="24"/>
          <w:szCs w:val="24"/>
          <w:cs/>
          <w:lang w:bidi="bn-BD"/>
        </w:rPr>
        <w:t>মতি</w:t>
      </w:r>
      <w:r w:rsidRPr="00345ACB">
        <w:rPr>
          <w:rFonts w:ascii="Kalpurush" w:hAnsi="Kalpurush" w:cs="Kalpurush" w:hint="cs"/>
          <w:color w:val="000000"/>
          <w:sz w:val="24"/>
          <w:szCs w:val="24"/>
          <w:cs/>
          <w:lang w:bidi="bn-BD"/>
        </w:rPr>
        <w:t xml:space="preserve"> হবে না। যারা বইটি লিখেছেন, প্রকাশ করেছেন ও সহযোগীতা করেছেন আল্লাহ তাদেরকে উত্তম প্রতিদান </w:t>
      </w:r>
      <w:r>
        <w:rPr>
          <w:rFonts w:ascii="Kalpurush" w:hAnsi="Kalpurush" w:cs="Kalpurush" w:hint="cs"/>
          <w:color w:val="000000"/>
          <w:sz w:val="24"/>
          <w:szCs w:val="24"/>
          <w:cs/>
          <w:lang w:bidi="bn-BD"/>
        </w:rPr>
        <w:t>দান করুন</w:t>
      </w:r>
      <w:r w:rsidRPr="00622BBF">
        <w:rPr>
          <w:rFonts w:ascii="Kalpurush" w:hAnsi="Kalpurush" w:cs="SolaimanLipi" w:hint="cs"/>
          <w:color w:val="000000"/>
          <w:sz w:val="24"/>
          <w:szCs w:val="24"/>
          <w:cs/>
          <w:lang w:bidi="hi-IN"/>
        </w:rPr>
        <w:t xml:space="preserve">। </w:t>
      </w:r>
      <w:r w:rsidRPr="004D16EE">
        <w:rPr>
          <w:rFonts w:ascii="Kalpurush" w:hAnsi="Kalpurush" w:cs="Kalpurush"/>
          <w:color w:val="000000"/>
          <w:sz w:val="24"/>
          <w:szCs w:val="24"/>
          <w:cs/>
          <w:lang w:bidi="bn-BD"/>
        </w:rPr>
        <w:t xml:space="preserve">আর </w:t>
      </w:r>
      <w:r w:rsidR="006216F4" w:rsidRPr="004D16EE">
        <w:rPr>
          <w:rFonts w:ascii="Kalpurush" w:hAnsi="Kalpurush" w:cs="Kalpurush"/>
          <w:color w:val="000000"/>
          <w:sz w:val="24"/>
          <w:szCs w:val="24"/>
          <w:cs/>
          <w:lang w:bidi="bn-BD"/>
        </w:rPr>
        <w:t>আল্লা</w:t>
      </w:r>
      <w:r w:rsidR="00B75CC5">
        <w:rPr>
          <w:rFonts w:ascii="Kalpurush" w:hAnsi="Kalpurush" w:cs="Kalpurush" w:hint="cs"/>
          <w:color w:val="000000"/>
          <w:sz w:val="24"/>
          <w:szCs w:val="24"/>
          <w:cs/>
          <w:lang w:bidi="bn-BD"/>
        </w:rPr>
        <w:t>হ</w:t>
      </w:r>
      <w:r w:rsidR="006216F4">
        <w:rPr>
          <w:rFonts w:ascii="Kalpurush" w:hAnsi="Kalpurush" w:cs="Kalpurush" w:hint="cs"/>
          <w:color w:val="000000"/>
          <w:sz w:val="24"/>
          <w:szCs w:val="24"/>
          <w:cs/>
          <w:lang w:bidi="bn-BD"/>
        </w:rPr>
        <w:t xml:space="preserve"> মুহাম্মাদ </w:t>
      </w:r>
      <w:r w:rsidR="006216F4" w:rsidRPr="00345ACB">
        <w:rPr>
          <w:rFonts w:ascii="Kalpurush" w:hAnsi="Kalpurush" w:cs="Kalpurush" w:hint="cs"/>
          <w:color w:val="000000"/>
          <w:sz w:val="24"/>
          <w:szCs w:val="24"/>
          <w:cs/>
          <w:lang w:bidi="bn-BD"/>
        </w:rPr>
        <w:t>মুহাম্ম</w:t>
      </w:r>
      <w:r w:rsidR="006216F4">
        <w:rPr>
          <w:rFonts w:ascii="Kalpurush" w:hAnsi="Kalpurush" w:cs="Kalpurush" w:hint="cs"/>
          <w:color w:val="000000"/>
          <w:sz w:val="24"/>
          <w:szCs w:val="24"/>
          <w:cs/>
          <w:lang w:bidi="bn-BD"/>
        </w:rPr>
        <w:t>াদ</w:t>
      </w:r>
      <w:r w:rsidR="006216F4" w:rsidRPr="00345ACB">
        <w:rPr>
          <w:rFonts w:ascii="Kalpurush" w:hAnsi="Kalpurush" w:cs="Kalpurush" w:hint="cs"/>
          <w:color w:val="000000"/>
          <w:sz w:val="24"/>
          <w:szCs w:val="24"/>
          <w:cs/>
          <w:lang w:bidi="bn-BD"/>
        </w:rPr>
        <w:t xml:space="preserve"> </w:t>
      </w:r>
      <w:r w:rsidRPr="00345ACB">
        <w:rPr>
          <w:rFonts w:ascii="Kalpurush" w:hAnsi="Kalpurush" w:cs="Kalpurush" w:hint="cs"/>
          <w:color w:val="000000"/>
          <w:sz w:val="24"/>
          <w:szCs w:val="24"/>
          <w:cs/>
          <w:lang w:bidi="bn-BD"/>
        </w:rPr>
        <w:t>সাল্লাল্লাহু আলাইহি ওয়াসাল্লাম, তাঁর পরিবার পরিজন ও সাহাবী</w:t>
      </w:r>
      <w:r w:rsidR="00B75CC5">
        <w:rPr>
          <w:rFonts w:ascii="Kalpurush" w:hAnsi="Kalpurush" w:cs="Kalpurush" w:hint="cs"/>
          <w:color w:val="000000"/>
          <w:sz w:val="24"/>
          <w:szCs w:val="24"/>
          <w:cs/>
          <w:lang w:bidi="bn-BD"/>
        </w:rPr>
        <w:t>গণের</w:t>
      </w:r>
      <w:r>
        <w:rPr>
          <w:rFonts w:ascii="Kalpurush" w:hAnsi="Kalpurush" w:cs="Kalpurush" w:hint="cs"/>
          <w:color w:val="000000"/>
          <w:sz w:val="24"/>
          <w:szCs w:val="24"/>
          <w:cs/>
          <w:lang w:bidi="bn-BD"/>
        </w:rPr>
        <w:t xml:space="preserve"> ও</w:t>
      </w:r>
      <w:r w:rsidRPr="00345ACB">
        <w:rPr>
          <w:rFonts w:ascii="Kalpurush" w:hAnsi="Kalpurush" w:cs="Kalpurush" w:hint="cs"/>
          <w:color w:val="000000"/>
          <w:sz w:val="24"/>
          <w:szCs w:val="24"/>
          <w:cs/>
          <w:lang w:bidi="bn-BD"/>
        </w:rPr>
        <w:t xml:space="preserve">পর </w:t>
      </w:r>
      <w:r>
        <w:rPr>
          <w:rFonts w:ascii="Kalpurush" w:hAnsi="Kalpurush" w:cs="Kalpurush" w:hint="cs"/>
          <w:color w:val="000000"/>
          <w:sz w:val="24"/>
          <w:szCs w:val="24"/>
          <w:cs/>
          <w:lang w:bidi="bn-BD"/>
        </w:rPr>
        <w:t>সালাত ও সালাম নাযিল করুন</w:t>
      </w:r>
      <w:r w:rsidRPr="00622BBF">
        <w:rPr>
          <w:rFonts w:ascii="Kalpurush" w:hAnsi="Kalpurush" w:cs="SolaimanLipi" w:hint="cs"/>
          <w:color w:val="000000"/>
          <w:sz w:val="24"/>
          <w:szCs w:val="24"/>
          <w:cs/>
          <w:lang w:bidi="hi-IN"/>
        </w:rPr>
        <w:t xml:space="preserve">। </w:t>
      </w:r>
    </w:p>
    <w:p w:rsidR="005276F1" w:rsidRPr="00345ACB" w:rsidRDefault="005276F1" w:rsidP="005276F1">
      <w:pPr>
        <w:tabs>
          <w:tab w:val="left" w:pos="-2790"/>
        </w:tabs>
        <w:bidi w:val="0"/>
        <w:spacing w:after="0" w:line="240" w:lineRule="auto"/>
        <w:jc w:val="both"/>
        <w:rPr>
          <w:rFonts w:ascii="Kalpurush" w:hAnsi="Kalpurush" w:cs="Kalpurush"/>
          <w:color w:val="000000"/>
          <w:sz w:val="24"/>
          <w:szCs w:val="24"/>
          <w:cs/>
          <w:lang w:bidi="bn-BD"/>
        </w:rPr>
      </w:pPr>
    </w:p>
    <w:p w:rsidR="005276F1" w:rsidRPr="00345ACB" w:rsidRDefault="005276F1" w:rsidP="005276F1">
      <w:pPr>
        <w:tabs>
          <w:tab w:val="left" w:pos="-2790"/>
        </w:tabs>
        <w:bidi w:val="0"/>
        <w:spacing w:after="0" w:line="240" w:lineRule="auto"/>
        <w:jc w:val="both"/>
        <w:rPr>
          <w:rFonts w:ascii="Kalpurush" w:hAnsi="Kalpurush" w:cs="Kalpurush"/>
          <w:color w:val="000000"/>
          <w:sz w:val="24"/>
          <w:szCs w:val="24"/>
          <w:cs/>
          <w:lang w:bidi="bn-BD"/>
        </w:rPr>
      </w:pPr>
      <w:r w:rsidRPr="00345ACB">
        <w:rPr>
          <w:rFonts w:ascii="Kalpurush" w:hAnsi="Kalpurush" w:cs="Kalpurush" w:hint="cs"/>
          <w:color w:val="000000"/>
          <w:sz w:val="24"/>
          <w:szCs w:val="24"/>
          <w:cs/>
          <w:lang w:bidi="bn-BD"/>
        </w:rPr>
        <w:lastRenderedPageBreak/>
        <w:t xml:space="preserve">২৩/০১/১৫১৪হি: </w:t>
      </w:r>
    </w:p>
    <w:p w:rsidR="005276F1" w:rsidRPr="00345ACB" w:rsidRDefault="005276F1" w:rsidP="005276F1">
      <w:pPr>
        <w:tabs>
          <w:tab w:val="left" w:pos="-2790"/>
        </w:tabs>
        <w:bidi w:val="0"/>
        <w:spacing w:after="0" w:line="240" w:lineRule="auto"/>
        <w:jc w:val="both"/>
        <w:rPr>
          <w:rFonts w:ascii="Kalpurush" w:hAnsi="Kalpurush" w:cs="Kalpurush"/>
          <w:color w:val="000000"/>
          <w:sz w:val="24"/>
          <w:szCs w:val="24"/>
          <w:cs/>
          <w:lang w:bidi="bn-BD"/>
        </w:rPr>
      </w:pPr>
      <w:r w:rsidRPr="00345ACB">
        <w:rPr>
          <w:rFonts w:ascii="Kalpurush" w:hAnsi="Kalpurush" w:cs="Kalpurush" w:hint="cs"/>
          <w:color w:val="000000"/>
          <w:sz w:val="24"/>
          <w:szCs w:val="24"/>
          <w:cs/>
          <w:lang w:bidi="bn-BD"/>
        </w:rPr>
        <w:t>আব্দুল্লাহ ইবন আব্দুর রহমান ইবন আব্দুল্লাহ ইবন জিবরীন</w:t>
      </w:r>
    </w:p>
    <w:p w:rsidR="005276F1" w:rsidRDefault="005276F1" w:rsidP="005276F1">
      <w:pPr>
        <w:tabs>
          <w:tab w:val="left" w:pos="-2790"/>
        </w:tabs>
        <w:bidi w:val="0"/>
        <w:spacing w:after="0" w:line="240" w:lineRule="auto"/>
        <w:jc w:val="both"/>
        <w:rPr>
          <w:rFonts w:ascii="Kalpurush" w:hAnsi="Kalpurush" w:cs="Kalpurush"/>
          <w:color w:val="000000"/>
          <w:sz w:val="24"/>
          <w:szCs w:val="24"/>
          <w:cs/>
          <w:lang w:bidi="bn-BD"/>
        </w:rPr>
      </w:pPr>
      <w:r w:rsidRPr="00345ACB">
        <w:rPr>
          <w:rFonts w:ascii="Kalpurush" w:hAnsi="Kalpurush" w:cs="Kalpurush" w:hint="cs"/>
          <w:color w:val="000000"/>
          <w:sz w:val="24"/>
          <w:szCs w:val="24"/>
          <w:cs/>
          <w:lang w:bidi="bn-BD"/>
        </w:rPr>
        <w:t xml:space="preserve">ফতোয়া </w:t>
      </w:r>
      <w:r>
        <w:rPr>
          <w:rFonts w:ascii="Kalpurush" w:hAnsi="Kalpurush" w:cs="Kalpurush" w:hint="cs"/>
          <w:color w:val="000000"/>
          <w:sz w:val="24"/>
          <w:szCs w:val="24"/>
          <w:cs/>
          <w:lang w:bidi="bn-BD"/>
        </w:rPr>
        <w:t>বিভাগের সদস্য</w:t>
      </w:r>
      <w:r w:rsidRPr="00345ACB">
        <w:rPr>
          <w:rFonts w:ascii="Kalpurush" w:hAnsi="Kalpurush" w:cs="Kalpurush" w:hint="cs"/>
          <w:color w:val="000000"/>
          <w:sz w:val="24"/>
          <w:szCs w:val="24"/>
          <w:cs/>
          <w:lang w:bidi="bn-BD"/>
        </w:rPr>
        <w:t xml:space="preserve"> </w:t>
      </w:r>
    </w:p>
    <w:p w:rsidR="005276F1" w:rsidRDefault="005276F1">
      <w:pPr>
        <w:bidi w:val="0"/>
        <w:rPr>
          <w:rFonts w:ascii="Kalpurush" w:hAnsi="Kalpurush" w:cs="Kalpurush"/>
          <w:color w:val="000000"/>
          <w:sz w:val="24"/>
          <w:szCs w:val="24"/>
          <w:cs/>
          <w:lang w:bidi="bn-BD"/>
        </w:rPr>
      </w:pPr>
      <w:r>
        <w:rPr>
          <w:rFonts w:ascii="Kalpurush" w:hAnsi="Kalpurush" w:cs="Kalpurush"/>
          <w:color w:val="000000"/>
          <w:sz w:val="24"/>
          <w:szCs w:val="24"/>
          <w:cs/>
          <w:lang w:bidi="bn-BD"/>
        </w:rPr>
        <w:br w:type="page"/>
      </w:r>
    </w:p>
    <w:p w:rsidR="00AD76AE" w:rsidRPr="00093EDA" w:rsidRDefault="00AD76AE" w:rsidP="005276F1">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648" behindDoc="0" locked="0" layoutInCell="1" allowOverlap="1" wp14:anchorId="1146075F" wp14:editId="46957E6F">
            <wp:simplePos x="0" y="0"/>
            <wp:positionH relativeFrom="margin">
              <wp:posOffset>859155</wp:posOffset>
            </wp:positionH>
            <wp:positionV relativeFrom="paragraph">
              <wp:posOffset>330799</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5276F1" w:rsidRPr="005276F1">
        <w:rPr>
          <w:rFonts w:ascii="Kalpurush" w:hAnsi="Kalpurush" w:cs="Kalpurush" w:hint="cs"/>
          <w:color w:val="205B83"/>
          <w:sz w:val="40"/>
          <w:szCs w:val="40"/>
          <w:cs/>
          <w:lang w:bidi="bn-BD"/>
        </w:rPr>
        <w:t>ভূমিকা</w:t>
      </w:r>
    </w:p>
    <w:p w:rsidR="000A6307" w:rsidRPr="00D25B99" w:rsidRDefault="000A6307" w:rsidP="000A6307">
      <w:pPr>
        <w:bidi w:val="0"/>
        <w:jc w:val="both"/>
        <w:rPr>
          <w:rFonts w:asciiTheme="majorBidi" w:hAnsiTheme="majorBidi" w:cstheme="majorBidi"/>
          <w:color w:val="006666"/>
          <w:sz w:val="10"/>
          <w:szCs w:val="10"/>
          <w:lang w:bidi="ar-EG"/>
        </w:rPr>
      </w:pPr>
    </w:p>
    <w:p w:rsidR="004D631B" w:rsidRDefault="004D631B" w:rsidP="00C71CDB">
      <w:pPr>
        <w:bidi w:val="0"/>
        <w:spacing w:after="0" w:line="240" w:lineRule="auto"/>
        <w:jc w:val="both"/>
        <w:rPr>
          <w:rFonts w:ascii="Kalpurush" w:hAnsi="Kalpurush" w:cs="Kalpurush"/>
          <w:sz w:val="24"/>
          <w:szCs w:val="24"/>
          <w:lang w:bidi="bn-BD"/>
        </w:rPr>
      </w:pPr>
      <w:r w:rsidRPr="00345ACB">
        <w:rPr>
          <w:rFonts w:ascii="Kalpurush" w:hAnsi="Kalpurush" w:cs="Kalpurush"/>
          <w:sz w:val="24"/>
          <w:szCs w:val="24"/>
          <w:cs/>
          <w:lang w:bidi="bn-BD"/>
        </w:rPr>
        <w:t>স</w:t>
      </w:r>
      <w:r>
        <w:rPr>
          <w:rFonts w:ascii="Kalpurush" w:hAnsi="Kalpurush" w:cs="Kalpurush" w:hint="cs"/>
          <w:sz w:val="24"/>
          <w:szCs w:val="24"/>
          <w:cs/>
          <w:lang w:bidi="bn-BD"/>
        </w:rPr>
        <w:t>কল</w:t>
      </w:r>
      <w:r w:rsidRPr="00345ACB">
        <w:rPr>
          <w:rFonts w:ascii="Kalpurush" w:hAnsi="Kalpurush" w:cs="Kalpurush"/>
          <w:sz w:val="24"/>
          <w:szCs w:val="24"/>
          <w:cs/>
          <w:lang w:bidi="bn-BD"/>
        </w:rPr>
        <w:t xml:space="preserve"> প্রশংসা আল্লাহর</w:t>
      </w:r>
      <w:r>
        <w:rPr>
          <w:rFonts w:ascii="Kalpurush" w:hAnsi="Kalpurush" w:cs="Kalpurush" w:hint="cs"/>
          <w:sz w:val="24"/>
          <w:szCs w:val="24"/>
          <w:cs/>
          <w:lang w:bidi="bn-BD"/>
        </w:rPr>
        <w:t xml:space="preserve"> জন্য</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আমরা তাঁর প্রশংসা করছি</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তাঁরই কাছে সাহায্য প্রার্থনা করছি</w:t>
      </w:r>
      <w:r w:rsidRPr="00345ACB">
        <w:rPr>
          <w:rFonts w:ascii="Kalpurush" w:hAnsi="Kalpurush" w:cs="Kalpurush"/>
          <w:sz w:val="24"/>
          <w:szCs w:val="24"/>
          <w:lang w:bidi="bn-BD"/>
        </w:rPr>
        <w:t>,</w:t>
      </w:r>
      <w:r w:rsidRPr="00345ACB">
        <w:rPr>
          <w:rFonts w:ascii="Kalpurush" w:hAnsi="Kalpurush" w:cs="Kalpurush"/>
          <w:sz w:val="24"/>
          <w:szCs w:val="24"/>
          <w:cs/>
          <w:lang w:bidi="bn-BD"/>
        </w:rPr>
        <w:t xml:space="preserve"> তাঁর নিকট ক্ষমা চাচ্ছি</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তাঁর কাছে আমাদের অন্তরের সব কলুষ ও আমাদের কৃত সব পাপ থেকে </w:t>
      </w:r>
      <w:r>
        <w:rPr>
          <w:rFonts w:ascii="Kalpurush" w:hAnsi="Kalpurush" w:cs="Kalpurush" w:hint="cs"/>
          <w:sz w:val="24"/>
          <w:szCs w:val="24"/>
          <w:cs/>
          <w:lang w:bidi="bn-BD"/>
        </w:rPr>
        <w:t>আশ্রয়</w:t>
      </w:r>
      <w:r w:rsidRPr="00345ACB">
        <w:rPr>
          <w:rFonts w:ascii="Kalpurush" w:hAnsi="Kalpurush" w:cs="Kalpurush"/>
          <w:sz w:val="24"/>
          <w:szCs w:val="24"/>
          <w:cs/>
          <w:lang w:bidi="bn-BD"/>
        </w:rPr>
        <w:t xml:space="preserve"> চাই। তিনি যাকে হিদায়াত দান করেন তাকে </w:t>
      </w:r>
      <w:r>
        <w:rPr>
          <w:rFonts w:ascii="Kalpurush" w:hAnsi="Kalpurush" w:cs="Kalpurush" w:hint="cs"/>
          <w:sz w:val="24"/>
          <w:szCs w:val="24"/>
          <w:cs/>
          <w:lang w:bidi="bn-BD"/>
        </w:rPr>
        <w:t>ভ্রষ্টকারী কেউ নেই,</w:t>
      </w:r>
      <w:r w:rsidRPr="00345ACB">
        <w:rPr>
          <w:rFonts w:ascii="Kalpurush" w:hAnsi="Kalpurush" w:cs="Kalpurush"/>
          <w:sz w:val="24"/>
          <w:szCs w:val="24"/>
          <w:cs/>
          <w:lang w:bidi="bn-BD"/>
        </w:rPr>
        <w:t xml:space="preserve"> আর যাকে ভ্রষ্ট করেন তাকে হিদায়াত</w:t>
      </w:r>
      <w:r>
        <w:rPr>
          <w:rFonts w:ascii="Kalpurush" w:hAnsi="Kalpurush" w:cs="Kalpurush" w:hint="cs"/>
          <w:sz w:val="24"/>
          <w:szCs w:val="24"/>
          <w:cs/>
          <w:lang w:bidi="bn-BD"/>
        </w:rPr>
        <w:t xml:space="preserve"> প্রদানকারী কেউ নেই</w:t>
      </w:r>
      <w:r w:rsidRPr="00622BBF">
        <w:rPr>
          <w:rFonts w:ascii="Kalpurush" w:hAnsi="Kalpurush" w:cs="SolaimanLipi"/>
          <w:sz w:val="24"/>
          <w:szCs w:val="24"/>
          <w:cs/>
          <w:lang w:bidi="hi-IN"/>
        </w:rPr>
        <w:t xml:space="preserve">। </w:t>
      </w:r>
      <w:r>
        <w:rPr>
          <w:rFonts w:ascii="Kalpurush" w:hAnsi="Kalpurush" w:cs="Kalpurush" w:hint="cs"/>
          <w:sz w:val="24"/>
          <w:szCs w:val="24"/>
          <w:cs/>
          <w:lang w:bidi="bn-BD"/>
        </w:rPr>
        <w:t xml:space="preserve">আর </w:t>
      </w:r>
      <w:r w:rsidRPr="00345ACB">
        <w:rPr>
          <w:rFonts w:ascii="Kalpurush" w:hAnsi="Kalpurush" w:cs="Kalpurush"/>
          <w:sz w:val="24"/>
          <w:szCs w:val="24"/>
          <w:cs/>
          <w:lang w:bidi="bn-BD"/>
        </w:rPr>
        <w:t>আ</w:t>
      </w:r>
      <w:r>
        <w:rPr>
          <w:rFonts w:ascii="Kalpurush" w:hAnsi="Kalpurush" w:cs="Kalpurush" w:hint="cs"/>
          <w:sz w:val="24"/>
          <w:szCs w:val="24"/>
          <w:cs/>
          <w:lang w:bidi="bn-BD"/>
        </w:rPr>
        <w:t>মরা</w:t>
      </w:r>
      <w:r w:rsidRPr="00345ACB">
        <w:rPr>
          <w:rFonts w:ascii="Kalpurush" w:hAnsi="Kalpurush" w:cs="Kalpurush"/>
          <w:sz w:val="24"/>
          <w:szCs w:val="24"/>
          <w:cs/>
          <w:lang w:bidi="bn-BD"/>
        </w:rPr>
        <w:t xml:space="preserve"> সাক্ষ্য দিচ্ছি যে</w:t>
      </w:r>
      <w:r w:rsidRPr="00345ACB">
        <w:rPr>
          <w:rFonts w:ascii="Kalpurush" w:hAnsi="Kalpurush" w:cs="Kalpurush"/>
          <w:sz w:val="24"/>
          <w:szCs w:val="24"/>
          <w:lang w:bidi="bn-BD"/>
        </w:rPr>
        <w:t xml:space="preserve">, </w:t>
      </w:r>
      <w:r>
        <w:rPr>
          <w:rFonts w:ascii="Kalpurush" w:hAnsi="Kalpurush" w:cs="Kalpurush" w:hint="cs"/>
          <w:sz w:val="24"/>
          <w:szCs w:val="24"/>
          <w:cs/>
          <w:lang w:bidi="bn-BD"/>
        </w:rPr>
        <w:t xml:space="preserve">একমাত্র </w:t>
      </w:r>
      <w:r w:rsidRPr="00345ACB">
        <w:rPr>
          <w:rFonts w:ascii="Kalpurush" w:hAnsi="Kalpurush" w:cs="Kalpurush"/>
          <w:sz w:val="24"/>
          <w:szCs w:val="24"/>
          <w:cs/>
          <w:lang w:bidi="bn-BD"/>
        </w:rPr>
        <w:t>আল্লাহ ছাড়া</w:t>
      </w:r>
      <w:r w:rsidR="006216F4">
        <w:rPr>
          <w:rFonts w:ascii="Kalpurush" w:hAnsi="Kalpurush" w:cs="Kalpurush" w:hint="cs"/>
          <w:sz w:val="24"/>
          <w:szCs w:val="24"/>
          <w:cs/>
          <w:lang w:bidi="bn-BD"/>
        </w:rPr>
        <w:t xml:space="preserve"> </w:t>
      </w:r>
      <w:r w:rsidRPr="00345ACB">
        <w:rPr>
          <w:rFonts w:ascii="Kalpurush" w:hAnsi="Kalpurush" w:cs="Kalpurush"/>
          <w:sz w:val="24"/>
          <w:szCs w:val="24"/>
          <w:cs/>
          <w:lang w:bidi="bn-BD"/>
        </w:rPr>
        <w:t>কো</w:t>
      </w:r>
      <w:r>
        <w:rPr>
          <w:rFonts w:ascii="Kalpurush" w:hAnsi="Kalpurush" w:cs="Kalpurush" w:hint="cs"/>
          <w:sz w:val="24"/>
          <w:szCs w:val="24"/>
          <w:cs/>
          <w:lang w:bidi="bn-BD"/>
        </w:rPr>
        <w:t>নো</w:t>
      </w:r>
      <w:r w:rsidRPr="00345ACB">
        <w:rPr>
          <w:rFonts w:ascii="Kalpurush" w:hAnsi="Kalpurush" w:cs="Kalpurush"/>
          <w:sz w:val="24"/>
          <w:szCs w:val="24"/>
          <w:cs/>
          <w:lang w:bidi="bn-BD"/>
        </w:rPr>
        <w:t xml:space="preserve"> </w:t>
      </w:r>
      <w:r>
        <w:rPr>
          <w:rFonts w:ascii="Kalpurush" w:hAnsi="Kalpurush" w:cs="Kalpurush" w:hint="cs"/>
          <w:sz w:val="24"/>
          <w:szCs w:val="24"/>
          <w:cs/>
          <w:lang w:bidi="bn-BD"/>
        </w:rPr>
        <w:t xml:space="preserve">সত্য </w:t>
      </w:r>
      <w:r w:rsidRPr="00345ACB">
        <w:rPr>
          <w:rFonts w:ascii="Kalpurush" w:hAnsi="Kalpurush" w:cs="Kalpurush"/>
          <w:sz w:val="24"/>
          <w:szCs w:val="24"/>
          <w:cs/>
          <w:lang w:bidi="bn-BD"/>
        </w:rPr>
        <w:t>ইলাহ নেই</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তাঁর</w:t>
      </w:r>
      <w:r>
        <w:rPr>
          <w:rFonts w:ascii="Kalpurush" w:hAnsi="Kalpurush" w:cs="Kalpurush"/>
          <w:sz w:val="24"/>
          <w:szCs w:val="24"/>
          <w:cs/>
          <w:lang w:bidi="bn-BD"/>
        </w:rPr>
        <w:t xml:space="preserve"> </w:t>
      </w:r>
      <w:r w:rsidRPr="00345ACB">
        <w:rPr>
          <w:rFonts w:ascii="Kalpurush" w:hAnsi="Kalpurush" w:cs="Kalpurush"/>
          <w:sz w:val="24"/>
          <w:szCs w:val="24"/>
          <w:cs/>
          <w:lang w:bidi="bn-BD"/>
        </w:rPr>
        <w:t>কো</w:t>
      </w:r>
      <w:r>
        <w:rPr>
          <w:rFonts w:ascii="Kalpurush" w:hAnsi="Kalpurush" w:cs="Kalpurush" w:hint="cs"/>
          <w:sz w:val="24"/>
          <w:szCs w:val="24"/>
          <w:cs/>
          <w:lang w:bidi="bn-BD"/>
        </w:rPr>
        <w:t>নো</w:t>
      </w:r>
      <w:r w:rsidRPr="00345ACB">
        <w:rPr>
          <w:rFonts w:ascii="Kalpurush" w:hAnsi="Kalpurush" w:cs="Kalpurush"/>
          <w:sz w:val="24"/>
          <w:szCs w:val="24"/>
          <w:cs/>
          <w:lang w:bidi="bn-BD"/>
        </w:rPr>
        <w:t xml:space="preserve"> শরীক নেই</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আ</w:t>
      </w:r>
      <w:r>
        <w:rPr>
          <w:rFonts w:ascii="Kalpurush" w:hAnsi="Kalpurush" w:cs="Kalpurush" w:hint="cs"/>
          <w:sz w:val="24"/>
          <w:szCs w:val="24"/>
          <w:cs/>
          <w:lang w:bidi="bn-BD"/>
        </w:rPr>
        <w:t>মরা</w:t>
      </w:r>
      <w:r w:rsidRPr="00345ACB">
        <w:rPr>
          <w:rFonts w:ascii="Kalpurush" w:hAnsi="Kalpurush" w:cs="Kalpurush"/>
          <w:sz w:val="24"/>
          <w:szCs w:val="24"/>
          <w:cs/>
          <w:lang w:bidi="bn-BD"/>
        </w:rPr>
        <w:t xml:space="preserve"> আরো সাক্ষ্য দিচ্ছি যে</w:t>
      </w:r>
      <w:r w:rsidRPr="00345ACB">
        <w:rPr>
          <w:rFonts w:ascii="Kalpurush" w:hAnsi="Kalpurush" w:cs="Kalpurush"/>
          <w:sz w:val="24"/>
          <w:szCs w:val="24"/>
          <w:lang w:bidi="bn-BD"/>
        </w:rPr>
        <w:t>,</w:t>
      </w:r>
      <w:r w:rsidR="006216F4">
        <w:rPr>
          <w:rFonts w:ascii="Kalpurush" w:hAnsi="Kalpurush" w:cs="Kalpurush"/>
          <w:sz w:val="24"/>
          <w:szCs w:val="24"/>
          <w:cs/>
          <w:lang w:bidi="bn-BD"/>
        </w:rPr>
        <w:t xml:space="preserve"> </w:t>
      </w:r>
      <w:r w:rsidR="006216F4" w:rsidRPr="00345ACB">
        <w:rPr>
          <w:rFonts w:ascii="Kalpurush" w:hAnsi="Kalpurush" w:cs="Kalpurush"/>
          <w:sz w:val="24"/>
          <w:szCs w:val="24"/>
          <w:cs/>
          <w:lang w:bidi="bn-BD"/>
        </w:rPr>
        <w:t>মুহাম্ম</w:t>
      </w:r>
      <w:r w:rsidR="006216F4">
        <w:rPr>
          <w:rFonts w:ascii="Kalpurush" w:hAnsi="Kalpurush" w:cs="Kalpurush" w:hint="cs"/>
          <w:sz w:val="24"/>
          <w:szCs w:val="24"/>
          <w:cs/>
          <w:lang w:bidi="bn-BD"/>
        </w:rPr>
        <w:t>াদ</w:t>
      </w:r>
      <w:r w:rsidR="006216F4" w:rsidRPr="00345ACB">
        <w:rPr>
          <w:rFonts w:ascii="Kalpurush" w:hAnsi="Kalpurush" w:cs="Kalpurush"/>
          <w:sz w:val="24"/>
          <w:szCs w:val="24"/>
          <w:cs/>
          <w:lang w:bidi="bn-BD"/>
        </w:rPr>
        <w:t xml:space="preserve"> </w:t>
      </w:r>
      <w:r w:rsidRPr="00345ACB">
        <w:rPr>
          <w:rFonts w:ascii="Kalpurush" w:hAnsi="Kalpurush" w:cs="Kalpurush"/>
          <w:sz w:val="24"/>
          <w:szCs w:val="24"/>
          <w:cs/>
          <w:lang w:bidi="bn-BD"/>
        </w:rPr>
        <w:t xml:space="preserve">সাল্লাল্লাহু আলাইহি ওয়াসাল্লাম আল্লাহর বান্দা ও রাসূল। </w:t>
      </w:r>
      <w:r>
        <w:rPr>
          <w:rFonts w:ascii="Kalpurush" w:hAnsi="Kalpurush" w:cs="Kalpurush" w:hint="cs"/>
          <w:sz w:val="24"/>
          <w:szCs w:val="24"/>
          <w:cs/>
          <w:lang w:bidi="bn-BD"/>
        </w:rPr>
        <w:t xml:space="preserve">আর </w:t>
      </w:r>
      <w:r w:rsidRPr="00345ACB">
        <w:rPr>
          <w:rFonts w:ascii="Kalpurush" w:hAnsi="Kalpurush" w:cs="Kalpurush"/>
          <w:sz w:val="24"/>
          <w:szCs w:val="24"/>
          <w:cs/>
          <w:lang w:bidi="bn-BD"/>
        </w:rPr>
        <w:t>আল্লাহ সালাত</w:t>
      </w:r>
      <w:r>
        <w:rPr>
          <w:rFonts w:ascii="Kalpurush" w:hAnsi="Kalpurush" w:cs="Kalpurush" w:hint="cs"/>
          <w:sz w:val="24"/>
          <w:szCs w:val="24"/>
          <w:cs/>
          <w:lang w:bidi="bn-BD"/>
        </w:rPr>
        <w:t>,</w:t>
      </w:r>
      <w:r w:rsidRPr="00345ACB">
        <w:rPr>
          <w:rFonts w:ascii="Kalpurush" w:hAnsi="Kalpurush" w:cs="Kalpurush"/>
          <w:sz w:val="24"/>
          <w:szCs w:val="24"/>
          <w:cs/>
          <w:lang w:bidi="bn-BD"/>
        </w:rPr>
        <w:t xml:space="preserve"> সালাম</w:t>
      </w:r>
      <w:r>
        <w:rPr>
          <w:rFonts w:ascii="Kalpurush" w:hAnsi="Kalpurush" w:cs="Kalpurush" w:hint="cs"/>
          <w:sz w:val="24"/>
          <w:szCs w:val="24"/>
          <w:cs/>
          <w:lang w:bidi="bn-BD"/>
        </w:rPr>
        <w:t xml:space="preserve"> ও বরকত নাযিল করুন</w:t>
      </w:r>
      <w:r w:rsidRPr="00345ACB">
        <w:rPr>
          <w:rFonts w:ascii="Kalpurush" w:hAnsi="Kalpurush" w:cs="Kalpurush"/>
          <w:sz w:val="24"/>
          <w:szCs w:val="24"/>
          <w:cs/>
          <w:lang w:bidi="bn-BD"/>
        </w:rPr>
        <w:t xml:space="preserve"> তাঁর </w:t>
      </w:r>
      <w:r>
        <w:rPr>
          <w:rFonts w:ascii="Kalpurush" w:hAnsi="Kalpurush" w:cs="Kalpurush" w:hint="cs"/>
          <w:sz w:val="24"/>
          <w:szCs w:val="24"/>
          <w:cs/>
          <w:lang w:bidi="bn-BD"/>
        </w:rPr>
        <w:t>ও</w:t>
      </w:r>
      <w:r w:rsidRPr="00345ACB">
        <w:rPr>
          <w:rFonts w:ascii="Kalpurush" w:hAnsi="Kalpurush" w:cs="Kalpurush"/>
          <w:sz w:val="24"/>
          <w:szCs w:val="24"/>
          <w:cs/>
          <w:lang w:bidi="bn-BD"/>
        </w:rPr>
        <w:t>পর</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তাঁর পরিবার পরিজন</w:t>
      </w:r>
      <w:r w:rsidRPr="00345ACB">
        <w:rPr>
          <w:rFonts w:ascii="Kalpurush" w:hAnsi="Kalpurush" w:cs="Kalpurush"/>
          <w:sz w:val="24"/>
          <w:szCs w:val="24"/>
          <w:lang w:bidi="bn-BD"/>
        </w:rPr>
        <w:t xml:space="preserve">, </w:t>
      </w:r>
      <w:r>
        <w:rPr>
          <w:rFonts w:ascii="Kalpurush" w:hAnsi="Kalpurush" w:cs="Kalpurush" w:hint="cs"/>
          <w:sz w:val="24"/>
          <w:szCs w:val="24"/>
          <w:cs/>
          <w:lang w:bidi="bn-BD"/>
        </w:rPr>
        <w:t xml:space="preserve">পবিত্র </w:t>
      </w:r>
      <w:r w:rsidRPr="00345ACB">
        <w:rPr>
          <w:rFonts w:ascii="Kalpurush" w:hAnsi="Kalpurush" w:cs="Kalpurush"/>
          <w:sz w:val="24"/>
          <w:szCs w:val="24"/>
          <w:cs/>
          <w:lang w:bidi="bn-BD"/>
        </w:rPr>
        <w:t xml:space="preserve">সহাবীগণ </w:t>
      </w:r>
      <w:r>
        <w:rPr>
          <w:rFonts w:ascii="Kalpurush" w:hAnsi="Kalpurush" w:cs="Kalpurush" w:hint="cs"/>
          <w:sz w:val="24"/>
          <w:szCs w:val="24"/>
          <w:cs/>
          <w:lang w:bidi="bn-BD"/>
        </w:rPr>
        <w:t>এবং</w:t>
      </w:r>
      <w:r w:rsidRPr="00345ACB">
        <w:rPr>
          <w:rFonts w:ascii="Kalpurush" w:hAnsi="Kalpurush" w:cs="Kalpurush"/>
          <w:sz w:val="24"/>
          <w:szCs w:val="24"/>
          <w:cs/>
          <w:lang w:bidi="bn-BD"/>
        </w:rPr>
        <w:t xml:space="preserve"> কিয়ামত পর্যন্ত </w:t>
      </w:r>
      <w:r>
        <w:rPr>
          <w:rFonts w:ascii="Kalpurush" w:hAnsi="Kalpurush" w:cs="Kalpurush" w:hint="cs"/>
          <w:sz w:val="24"/>
          <w:szCs w:val="24"/>
          <w:cs/>
          <w:lang w:bidi="bn-BD"/>
        </w:rPr>
        <w:t>সুন্দরভাবে</w:t>
      </w:r>
      <w:r w:rsidRPr="00345ACB">
        <w:rPr>
          <w:rFonts w:ascii="Kalpurush" w:hAnsi="Kalpurush" w:cs="Kalpurush"/>
          <w:sz w:val="24"/>
          <w:szCs w:val="24"/>
          <w:cs/>
          <w:lang w:bidi="bn-BD"/>
        </w:rPr>
        <w:t xml:space="preserve"> </w:t>
      </w:r>
      <w:r>
        <w:rPr>
          <w:rFonts w:ascii="Kalpurush" w:hAnsi="Kalpurush" w:cs="Kalpurush" w:hint="cs"/>
          <w:sz w:val="24"/>
          <w:szCs w:val="24"/>
          <w:cs/>
          <w:lang w:bidi="bn-BD"/>
        </w:rPr>
        <w:t>তাদের</w:t>
      </w:r>
      <w:r w:rsidRPr="00345ACB">
        <w:rPr>
          <w:rFonts w:ascii="Kalpurush" w:hAnsi="Kalpurush" w:cs="Kalpurush"/>
          <w:sz w:val="24"/>
          <w:szCs w:val="24"/>
          <w:cs/>
          <w:lang w:bidi="bn-BD"/>
        </w:rPr>
        <w:t xml:space="preserve"> </w:t>
      </w:r>
      <w:r>
        <w:rPr>
          <w:rFonts w:ascii="Kalpurush" w:hAnsi="Kalpurush" w:cs="Kalpurush" w:hint="cs"/>
          <w:sz w:val="24"/>
          <w:szCs w:val="24"/>
          <w:cs/>
          <w:lang w:bidi="bn-BD"/>
        </w:rPr>
        <w:t xml:space="preserve">সকল </w:t>
      </w:r>
      <w:r w:rsidRPr="00345ACB">
        <w:rPr>
          <w:rFonts w:ascii="Kalpurush" w:hAnsi="Kalpurush" w:cs="Kalpurush"/>
          <w:sz w:val="24"/>
          <w:szCs w:val="24"/>
          <w:cs/>
          <w:lang w:bidi="bn-BD"/>
        </w:rPr>
        <w:t>অনুসারী</w:t>
      </w:r>
      <w:r>
        <w:rPr>
          <w:rFonts w:ascii="Kalpurush" w:hAnsi="Kalpurush" w:cs="Kalpurush" w:hint="cs"/>
          <w:sz w:val="24"/>
          <w:szCs w:val="24"/>
          <w:cs/>
          <w:lang w:bidi="bn-BD"/>
        </w:rPr>
        <w:t>র</w:t>
      </w:r>
      <w:r>
        <w:rPr>
          <w:rFonts w:ascii="Kalpurush" w:hAnsi="Kalpurush" w:cs="Kalpurush"/>
          <w:sz w:val="24"/>
          <w:szCs w:val="24"/>
          <w:cs/>
          <w:lang w:bidi="bn-BD"/>
        </w:rPr>
        <w:t xml:space="preserve"> </w:t>
      </w:r>
      <w:r>
        <w:rPr>
          <w:rFonts w:ascii="Kalpurush" w:hAnsi="Kalpurush" w:cs="Kalpurush" w:hint="cs"/>
          <w:sz w:val="24"/>
          <w:szCs w:val="24"/>
          <w:cs/>
          <w:lang w:bidi="bn-BD"/>
        </w:rPr>
        <w:t>ও</w:t>
      </w:r>
      <w:r w:rsidRPr="00345ACB">
        <w:rPr>
          <w:rFonts w:ascii="Kalpurush" w:hAnsi="Kalpurush" w:cs="Kalpurush"/>
          <w:sz w:val="24"/>
          <w:szCs w:val="24"/>
          <w:cs/>
          <w:lang w:bidi="bn-BD"/>
        </w:rPr>
        <w:t>পর</w:t>
      </w:r>
      <w:r w:rsidRPr="00622BBF">
        <w:rPr>
          <w:rFonts w:ascii="Kalpurush" w:hAnsi="Kalpurush" w:cs="SolaimanLipi"/>
          <w:sz w:val="24"/>
          <w:szCs w:val="24"/>
          <w:cs/>
          <w:lang w:bidi="hi-IN"/>
        </w:rPr>
        <w:t xml:space="preserve">।  </w:t>
      </w:r>
    </w:p>
    <w:p w:rsidR="00B75CC5" w:rsidRDefault="004D631B" w:rsidP="00B75CC5">
      <w:pPr>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অতঃপর....</w:t>
      </w:r>
      <w:r w:rsidRPr="00345ACB">
        <w:rPr>
          <w:rFonts w:ascii="Kalpurush" w:hAnsi="Kalpurush" w:cs="Kalpurush" w:hint="cs"/>
          <w:sz w:val="24"/>
          <w:szCs w:val="24"/>
          <w:cs/>
          <w:lang w:bidi="bn-BD"/>
        </w:rPr>
        <w:t xml:space="preserve"> </w:t>
      </w:r>
    </w:p>
    <w:p w:rsidR="004D631B" w:rsidRPr="00345ACB" w:rsidRDefault="004D631B" w:rsidP="00B75CC5">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ইসলামের পাঁচ রুকন তথা ‘লা ইলাহা ইল্লালাহু </w:t>
      </w:r>
      <w:r w:rsidR="006216F4" w:rsidRPr="00345ACB">
        <w:rPr>
          <w:rFonts w:ascii="Kalpurush" w:hAnsi="Kalpurush" w:cs="Kalpurush" w:hint="cs"/>
          <w:sz w:val="24"/>
          <w:szCs w:val="24"/>
          <w:cs/>
          <w:lang w:bidi="bn-BD"/>
        </w:rPr>
        <w:t>মুহাম্ম</w:t>
      </w:r>
      <w:r w:rsidR="006216F4">
        <w:rPr>
          <w:rFonts w:ascii="Kalpurush" w:hAnsi="Kalpurush" w:cs="Kalpurush" w:hint="cs"/>
          <w:sz w:val="24"/>
          <w:szCs w:val="24"/>
          <w:cs/>
          <w:lang w:bidi="bn-BD"/>
        </w:rPr>
        <w:t>াদু</w:t>
      </w:r>
      <w:r w:rsidR="006216F4" w:rsidRPr="00345ACB">
        <w:rPr>
          <w:rFonts w:ascii="Kalpurush" w:hAnsi="Kalpurush" w:cs="Kalpurush" w:hint="cs"/>
          <w:sz w:val="24"/>
          <w:szCs w:val="24"/>
          <w:cs/>
          <w:lang w:bidi="bn-BD"/>
        </w:rPr>
        <w:t xml:space="preserve">র </w:t>
      </w:r>
      <w:r w:rsidRPr="00345ACB">
        <w:rPr>
          <w:rFonts w:ascii="Kalpurush" w:hAnsi="Kalpurush" w:cs="Kalpurush" w:hint="cs"/>
          <w:sz w:val="24"/>
          <w:szCs w:val="24"/>
          <w:cs/>
          <w:lang w:bidi="bn-BD"/>
        </w:rPr>
        <w:t>রাসূলুল্লাহ’ এর সাক্ষ্য</w:t>
      </w:r>
      <w:r>
        <w:rPr>
          <w:rFonts w:ascii="Kalpurush" w:hAnsi="Kalpurush" w:cs="Kalpurush" w:hint="cs"/>
          <w:sz w:val="24"/>
          <w:szCs w:val="24"/>
          <w:cs/>
          <w:lang w:bidi="bn-BD"/>
        </w:rPr>
        <w:t xml:space="preserve"> দেওয়া</w:t>
      </w:r>
      <w:r>
        <w:rPr>
          <w:rFonts w:ascii="Kalpurush" w:hAnsi="Kalpurush" w:cs="Kalpurush" w:hint="cs"/>
          <w:sz w:val="24"/>
          <w:szCs w:val="24"/>
          <w:lang w:bidi="bn-BD"/>
        </w:rPr>
        <w:t>,</w:t>
      </w:r>
      <w:r w:rsidRPr="00345ACB">
        <w:rPr>
          <w:rFonts w:ascii="Kalpurush" w:hAnsi="Kalpurush" w:cs="Kalpurush" w:hint="cs"/>
          <w:sz w:val="24"/>
          <w:szCs w:val="24"/>
          <w:cs/>
          <w:lang w:bidi="bn-BD"/>
        </w:rPr>
        <w:t xml:space="preserve"> সালাত কায়েম করা, যাকাত আদায় করা, রমযানের সাওম পালন করা ও বাইতুল্লাহর হজ করা নিয়ে এ সংক্ষিপ্ত বইটি লিখিত। এতে কুরআন, সহীহ সুন্নাহ ও ‘ইজমার আলোকে দলিলসহ আহকাম বর্ণনা করা হয়েছে। কুরআনের আয়াত</w:t>
      </w:r>
      <w:r>
        <w:rPr>
          <w:rFonts w:ascii="Kalpurush" w:hAnsi="Kalpurush" w:cs="Kalpurush" w:hint="cs"/>
          <w:sz w:val="24"/>
          <w:szCs w:val="24"/>
          <w:cs/>
          <w:lang w:bidi="bn-BD"/>
        </w:rPr>
        <w:t>সমূহকে</w:t>
      </w:r>
      <w:r w:rsidRPr="00345ACB">
        <w:rPr>
          <w:rFonts w:ascii="Kalpurush" w:hAnsi="Kalpurush" w:cs="Kalpurush" w:hint="cs"/>
          <w:sz w:val="24"/>
          <w:szCs w:val="24"/>
          <w:cs/>
          <w:lang w:bidi="bn-BD"/>
        </w:rPr>
        <w:t xml:space="preserve"> সূরা</w:t>
      </w:r>
      <w:r>
        <w:rPr>
          <w:rFonts w:ascii="Kalpurush" w:hAnsi="Kalpurush" w:cs="Kalpurush" w:hint="cs"/>
          <w:sz w:val="24"/>
          <w:szCs w:val="24"/>
          <w:cs/>
          <w:lang w:bidi="bn-BD"/>
        </w:rPr>
        <w:t>র দিকে</w:t>
      </w:r>
      <w:r w:rsidRPr="00345ACB">
        <w:rPr>
          <w:rFonts w:ascii="Kalpurush" w:hAnsi="Kalpurush" w:cs="Kalpurush" w:hint="cs"/>
          <w:sz w:val="24"/>
          <w:szCs w:val="24"/>
          <w:cs/>
          <w:lang w:bidi="bn-BD"/>
        </w:rPr>
        <w:t xml:space="preserve"> এবং হাদী</w:t>
      </w:r>
      <w:r w:rsidR="00B75CC5">
        <w:rPr>
          <w:rFonts w:ascii="Kalpurush" w:hAnsi="Kalpurush" w:cs="Kalpurush" w:hint="cs"/>
          <w:sz w:val="24"/>
          <w:szCs w:val="24"/>
          <w:cs/>
          <w:lang w:bidi="bn-BD"/>
        </w:rPr>
        <w:t>স</w:t>
      </w:r>
      <w:r>
        <w:rPr>
          <w:rFonts w:ascii="Kalpurush" w:hAnsi="Kalpurush" w:cs="Kalpurush" w:hint="cs"/>
          <w:sz w:val="24"/>
          <w:szCs w:val="24"/>
          <w:cs/>
          <w:lang w:bidi="bn-BD"/>
        </w:rPr>
        <w:t>গুলোকে বিখ্যাত হাদীসের কিতাবসমূহের দিকে সম্পৃক্ত করা হয়েছে।</w:t>
      </w:r>
      <w:r w:rsidRPr="00345ACB">
        <w:rPr>
          <w:rFonts w:ascii="Kalpurush" w:hAnsi="Kalpurush" w:cs="Kalpurush" w:hint="cs"/>
          <w:sz w:val="24"/>
          <w:szCs w:val="24"/>
          <w:cs/>
          <w:lang w:bidi="bn-BD"/>
        </w:rPr>
        <w:t xml:space="preserve"> </w:t>
      </w:r>
    </w:p>
    <w:p w:rsidR="004D631B" w:rsidRPr="00345ACB" w:rsidRDefault="004D631B" w:rsidP="004D631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বইটিতে আমরা পাঠকের সুবিধার্থে গুরুত্বপূর্ণ বিষয়বস্তুকে প্রধান শিরোনামে এবং আনুষঙ্গিক বিষয়কে উপ-পরিচ্ছেদে উল্লেখ করেছি, এতে বিষয়ভিত্তিক তথ্য পেতে পাঠকদের সুবিধা হবে। আমরা পুরাতন ও আধুনিক বিখ্যাত মূল বই থেকে ইলমী বিষয়বস্তু একত্রিত করেছি এবং পাঠকের পড়ার সুবিধার দিকে লক্ষ্য রেখে অধ্য</w:t>
      </w:r>
      <w:r>
        <w:rPr>
          <w:rFonts w:ascii="Kalpurush" w:hAnsi="Kalpurush" w:cs="Kalpurush" w:hint="cs"/>
          <w:sz w:val="24"/>
          <w:szCs w:val="24"/>
          <w:cs/>
          <w:lang w:bidi="bn-BD"/>
        </w:rPr>
        <w:t>া</w:t>
      </w:r>
      <w:r w:rsidRPr="00345ACB">
        <w:rPr>
          <w:rFonts w:ascii="Kalpurush" w:hAnsi="Kalpurush" w:cs="Kalpurush" w:hint="cs"/>
          <w:sz w:val="24"/>
          <w:szCs w:val="24"/>
          <w:cs/>
          <w:lang w:bidi="bn-BD"/>
        </w:rPr>
        <w:t xml:space="preserve">য় ও পরিচ্ছেদ বিন্যাস করেছি।    </w:t>
      </w:r>
    </w:p>
    <w:p w:rsidR="004D631B" w:rsidRPr="00345ACB" w:rsidRDefault="004D631B" w:rsidP="004D631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নতুন সংস্করণে</w:t>
      </w:r>
      <w:r>
        <w:rPr>
          <w:rFonts w:ascii="Kalpurush" w:hAnsi="Kalpurush" w:cs="Kalpurush" w:hint="cs"/>
          <w:sz w:val="24"/>
          <w:szCs w:val="24"/>
          <w:cs/>
          <w:lang w:bidi="bn-BD"/>
        </w:rPr>
        <w:t xml:space="preserve"> বেশ</w:t>
      </w:r>
      <w:r w:rsidRPr="00345ACB">
        <w:rPr>
          <w:rFonts w:ascii="Kalpurush" w:hAnsi="Kalpurush" w:cs="Kalpurush" w:hint="cs"/>
          <w:sz w:val="24"/>
          <w:szCs w:val="24"/>
          <w:cs/>
          <w:lang w:bidi="bn-BD"/>
        </w:rPr>
        <w:t xml:space="preserve"> কিছু বিষয় </w:t>
      </w:r>
      <w:r w:rsidRPr="006928A6">
        <w:rPr>
          <w:rFonts w:ascii="Kalpurush" w:hAnsi="Kalpurush" w:cs="Kalpurush" w:hint="cs"/>
          <w:sz w:val="24"/>
          <w:szCs w:val="24"/>
          <w:cs/>
          <w:lang w:bidi="bn-BD"/>
        </w:rPr>
        <w:t>সংযোজন</w:t>
      </w:r>
      <w:r w:rsidRPr="00345ACB">
        <w:rPr>
          <w:rFonts w:ascii="Kalpurush" w:hAnsi="Kalpurush" w:cs="Kalpurush" w:hint="cs"/>
          <w:sz w:val="24"/>
          <w:szCs w:val="24"/>
          <w:cs/>
          <w:lang w:bidi="bn-BD"/>
        </w:rPr>
        <w:t xml:space="preserve"> করা হয়েছে। সেগুলো হলো: </w:t>
      </w:r>
    </w:p>
    <w:p w:rsidR="004D631B" w:rsidRPr="00BE0767" w:rsidRDefault="004D631B" w:rsidP="00C71CD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lastRenderedPageBreak/>
        <w:t>১- শাহাদাতাইনের শর্তাবলী</w:t>
      </w:r>
      <w:r w:rsidR="00C71CDB" w:rsidRPr="00BE0767">
        <w:rPr>
          <w:rFonts w:ascii="Kalpurush" w:hAnsi="Kalpurush" w:cs="Kalpurush" w:hint="cs"/>
          <w:sz w:val="24"/>
          <w:szCs w:val="24"/>
          <w:cs/>
          <w:lang w:bidi="bn-BD"/>
        </w:rPr>
        <w:t>-</w:t>
      </w:r>
    </w:p>
    <w:p w:rsidR="004D631B" w:rsidRPr="00BE0767" w:rsidRDefault="004D631B" w:rsidP="00C71CD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২- অসুস্থ</w:t>
      </w:r>
      <w:r>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ব্যক্তির পবিত্রতার পদ্ধতি</w:t>
      </w:r>
      <w:r w:rsidR="00C71CDB" w:rsidRPr="00BE0767">
        <w:rPr>
          <w:rFonts w:ascii="Kalpurush" w:hAnsi="Kalpurush" w:cs="Kalpurush" w:hint="cs"/>
          <w:sz w:val="24"/>
          <w:szCs w:val="24"/>
          <w:cs/>
          <w:lang w:bidi="bn-BD"/>
        </w:rPr>
        <w:t>-</w:t>
      </w:r>
    </w:p>
    <w:p w:rsidR="004D631B" w:rsidRPr="00345ACB" w:rsidRDefault="004D631B" w:rsidP="00C71CD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৩- ফরয সালাতের পরে নিয়মিত পড়া</w:t>
      </w:r>
      <w:r>
        <w:rPr>
          <w:rFonts w:ascii="Kalpurush" w:hAnsi="Kalpurush" w:cs="Kalpurush" w:hint="cs"/>
          <w:sz w:val="24"/>
          <w:szCs w:val="24"/>
          <w:cs/>
          <w:lang w:bidi="bn-BD"/>
        </w:rPr>
        <w:t xml:space="preserve"> সুন্নত</w:t>
      </w:r>
      <w:r w:rsidRPr="00345ACB">
        <w:rPr>
          <w:rFonts w:ascii="Kalpurush" w:hAnsi="Kalpurush" w:cs="Kalpurush" w:hint="cs"/>
          <w:sz w:val="24"/>
          <w:szCs w:val="24"/>
          <w:cs/>
          <w:lang w:bidi="bn-BD"/>
        </w:rPr>
        <w:t xml:space="preserve"> সালাত ও বিতর সালাত</w:t>
      </w:r>
    </w:p>
    <w:p w:rsidR="004D631B" w:rsidRPr="00345ACB" w:rsidRDefault="004D631B" w:rsidP="00C71CD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৪- অসুস্থ</w:t>
      </w:r>
      <w:r>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ব্যক্তির সালাত আদায়ের পদ্ধতি</w:t>
      </w:r>
    </w:p>
    <w:p w:rsidR="00E050D9" w:rsidRDefault="004D631B" w:rsidP="00E050D9">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আল্লাহর কাছে প্রার্থনা তিনি যেন এ বইটিকে সাধারণ মুস</w:t>
      </w:r>
      <w:r>
        <w:rPr>
          <w:rFonts w:ascii="Kalpurush" w:hAnsi="Kalpurush" w:cs="Kalpurush" w:hint="cs"/>
          <w:sz w:val="24"/>
          <w:szCs w:val="24"/>
          <w:cs/>
          <w:lang w:bidi="bn-BD"/>
        </w:rPr>
        <w:t>লিমে</w:t>
      </w:r>
      <w:r w:rsidRPr="00345ACB">
        <w:rPr>
          <w:rFonts w:ascii="Kalpurush" w:hAnsi="Kalpurush" w:cs="Kalpurush" w:hint="cs"/>
          <w:sz w:val="24"/>
          <w:szCs w:val="24"/>
          <w:cs/>
          <w:lang w:bidi="bn-BD"/>
        </w:rPr>
        <w:t>র উপকারে আনেন। তিনি মহা</w:t>
      </w:r>
      <w:r>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দয়ালু। আমাদের সর্বশেষ কথা হলো, স</w:t>
      </w:r>
      <w:r>
        <w:rPr>
          <w:rFonts w:ascii="Kalpurush" w:hAnsi="Kalpurush" w:cs="Kalpurush" w:hint="cs"/>
          <w:sz w:val="24"/>
          <w:szCs w:val="24"/>
          <w:cs/>
          <w:lang w:bidi="bn-BD"/>
        </w:rPr>
        <w:t>কল</w:t>
      </w:r>
      <w:r w:rsidRPr="00345ACB">
        <w:rPr>
          <w:rFonts w:ascii="Kalpurush" w:hAnsi="Kalpurush" w:cs="Kalpurush" w:hint="cs"/>
          <w:sz w:val="24"/>
          <w:szCs w:val="24"/>
          <w:cs/>
          <w:lang w:bidi="bn-BD"/>
        </w:rPr>
        <w:t xml:space="preserve"> প্রশংসা রাব্বুল ‘</w:t>
      </w:r>
      <w:r>
        <w:rPr>
          <w:rFonts w:ascii="Kalpurush" w:hAnsi="Kalpurush" w:cs="Kalpurush" w:hint="cs"/>
          <w:sz w:val="24"/>
          <w:szCs w:val="24"/>
          <w:cs/>
          <w:lang w:bidi="bn-BD"/>
        </w:rPr>
        <w:t>‘</w:t>
      </w:r>
      <w:r w:rsidRPr="00345ACB">
        <w:rPr>
          <w:rFonts w:ascii="Kalpurush" w:hAnsi="Kalpurush" w:cs="Kalpurush" w:hint="cs"/>
          <w:sz w:val="24"/>
          <w:szCs w:val="24"/>
          <w:cs/>
          <w:lang w:bidi="bn-BD"/>
        </w:rPr>
        <w:t>আলামী</w:t>
      </w:r>
      <w:r>
        <w:rPr>
          <w:rFonts w:ascii="Kalpurush" w:hAnsi="Kalpurush" w:cs="Kalpurush" w:hint="cs"/>
          <w:sz w:val="24"/>
          <w:szCs w:val="24"/>
          <w:cs/>
          <w:lang w:bidi="bn-BD"/>
        </w:rPr>
        <w:t>ন</w:t>
      </w:r>
      <w:r w:rsidRPr="00345ACB">
        <w:rPr>
          <w:rFonts w:ascii="Kalpurush" w:hAnsi="Kalpurush" w:cs="Kalpurush" w:hint="cs"/>
          <w:sz w:val="24"/>
          <w:szCs w:val="24"/>
          <w:cs/>
          <w:lang w:bidi="bn-BD"/>
        </w:rPr>
        <w:t xml:space="preserve"> আল্লাহ তা</w:t>
      </w:r>
      <w:r w:rsidRPr="00345ACB">
        <w:rPr>
          <w:rFonts w:ascii="Kalpurush" w:hAnsi="Kalpurush" w:cs="Kalpurush" w:hint="cs"/>
          <w:sz w:val="24"/>
          <w:szCs w:val="24"/>
          <w:lang w:bidi="bn-BD"/>
        </w:rPr>
        <w:t>‘</w:t>
      </w:r>
      <w:r w:rsidRPr="00345ACB">
        <w:rPr>
          <w:rFonts w:ascii="Kalpurush" w:hAnsi="Kalpurush" w:cs="Kalpurush" w:hint="cs"/>
          <w:sz w:val="24"/>
          <w:szCs w:val="24"/>
          <w:cs/>
          <w:lang w:bidi="bn-BD"/>
        </w:rPr>
        <w:t>আলা</w:t>
      </w:r>
      <w:r>
        <w:rPr>
          <w:rFonts w:ascii="Kalpurush" w:hAnsi="Kalpurush" w:cs="Kalpurush" w:hint="cs"/>
          <w:sz w:val="24"/>
          <w:szCs w:val="24"/>
          <w:cs/>
          <w:lang w:bidi="bn-BD"/>
        </w:rPr>
        <w:t>র</w:t>
      </w:r>
      <w:r w:rsidRPr="00345ACB">
        <w:rPr>
          <w:rFonts w:ascii="Kalpurush" w:hAnsi="Kalpurush" w:cs="Kalpurush" w:hint="cs"/>
          <w:sz w:val="24"/>
          <w:szCs w:val="24"/>
          <w:cs/>
          <w:lang w:bidi="bn-BD"/>
        </w:rPr>
        <w:t xml:space="preserve"> </w:t>
      </w:r>
      <w:r>
        <w:rPr>
          <w:rFonts w:ascii="Kalpurush" w:hAnsi="Kalpurush" w:cs="Kalpurush" w:hint="cs"/>
          <w:sz w:val="24"/>
          <w:szCs w:val="24"/>
          <w:cs/>
          <w:lang w:bidi="bn-BD"/>
        </w:rPr>
        <w:t>জন্য</w:t>
      </w:r>
      <w:r w:rsidRPr="00622BBF">
        <w:rPr>
          <w:rFonts w:ascii="Kalpurush" w:hAnsi="Kalpurush" w:cs="SolaimanLipi" w:hint="cs"/>
          <w:sz w:val="24"/>
          <w:szCs w:val="24"/>
          <w:cs/>
          <w:lang w:bidi="hi-IN"/>
        </w:rPr>
        <w:t xml:space="preserve">। </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 xml:space="preserve"> </w:t>
      </w:r>
    </w:p>
    <w:p w:rsidR="00E050D9" w:rsidRDefault="00E050D9">
      <w:pPr>
        <w:bidi w:val="0"/>
        <w:rPr>
          <w:rFonts w:ascii="Kalpurush" w:hAnsi="Kalpurush" w:cs="Kalpurush"/>
          <w:sz w:val="24"/>
          <w:szCs w:val="24"/>
          <w:cs/>
          <w:lang w:bidi="bn-BD"/>
        </w:rPr>
      </w:pPr>
      <w:r>
        <w:rPr>
          <w:rFonts w:ascii="Kalpurush" w:hAnsi="Kalpurush" w:cs="Kalpurush"/>
          <w:sz w:val="24"/>
          <w:szCs w:val="24"/>
          <w:cs/>
          <w:lang w:bidi="bn-BD"/>
        </w:rPr>
        <w:br w:type="page"/>
      </w:r>
    </w:p>
    <w:p w:rsidR="007534BA" w:rsidRPr="00345ACB" w:rsidRDefault="007534BA" w:rsidP="007534BA">
      <w:pPr>
        <w:tabs>
          <w:tab w:val="left" w:pos="-2790"/>
        </w:tabs>
        <w:bidi w:val="0"/>
        <w:spacing w:after="0" w:line="240" w:lineRule="auto"/>
        <w:jc w:val="center"/>
        <w:rPr>
          <w:rFonts w:ascii="Kalpurush" w:hAnsi="Kalpurush" w:cs="Kalpurush"/>
          <w:b/>
          <w:bCs/>
          <w:color w:val="C00000"/>
          <w:sz w:val="24"/>
          <w:szCs w:val="24"/>
          <w:lang w:bidi="bn-BD"/>
        </w:rPr>
      </w:pPr>
      <w:r w:rsidRPr="00345ACB">
        <w:rPr>
          <w:rFonts w:ascii="Kalpurush" w:hAnsi="Kalpurush" w:cs="Kalpurush"/>
          <w:b/>
          <w:bCs/>
          <w:color w:val="C00000"/>
          <w:sz w:val="24"/>
          <w:szCs w:val="24"/>
          <w:cs/>
          <w:lang w:bidi="bn-BD"/>
        </w:rPr>
        <w:lastRenderedPageBreak/>
        <w:t>প্রথম রুকন</w:t>
      </w:r>
    </w:p>
    <w:p w:rsidR="007534BA" w:rsidRPr="00345ACB" w:rsidRDefault="007534BA" w:rsidP="00007C34">
      <w:pPr>
        <w:tabs>
          <w:tab w:val="left" w:pos="-2790"/>
        </w:tabs>
        <w:bidi w:val="0"/>
        <w:spacing w:after="0" w:line="240" w:lineRule="auto"/>
        <w:rPr>
          <w:rFonts w:ascii="Kalpurush" w:hAnsi="Kalpurush" w:cs="Kalpurush"/>
          <w:b/>
          <w:bCs/>
          <w:color w:val="C00000"/>
          <w:sz w:val="24"/>
          <w:szCs w:val="24"/>
          <w:lang w:bidi="bn-BD"/>
        </w:rPr>
      </w:pPr>
      <w:r w:rsidRPr="00345ACB">
        <w:rPr>
          <w:rFonts w:ascii="Kalpurush" w:hAnsi="Kalpurush" w:cs="Kalpurush"/>
          <w:b/>
          <w:bCs/>
          <w:color w:val="C00000"/>
          <w:sz w:val="24"/>
          <w:szCs w:val="24"/>
          <w:cs/>
          <w:lang w:bidi="bn-BD"/>
        </w:rPr>
        <w:t xml:space="preserve">লা ইলাহা ইল্লাল্লাহু </w:t>
      </w:r>
      <w:r w:rsidR="006216F4" w:rsidRPr="00345ACB">
        <w:rPr>
          <w:rFonts w:ascii="Kalpurush" w:hAnsi="Kalpurush" w:cs="Kalpurush"/>
          <w:b/>
          <w:bCs/>
          <w:color w:val="C00000"/>
          <w:sz w:val="24"/>
          <w:szCs w:val="24"/>
          <w:cs/>
          <w:lang w:bidi="bn-BD"/>
        </w:rPr>
        <w:t>মুহাম্ম</w:t>
      </w:r>
      <w:r w:rsidR="006216F4">
        <w:rPr>
          <w:rFonts w:ascii="Kalpurush" w:hAnsi="Kalpurush" w:cs="Kalpurush" w:hint="cs"/>
          <w:b/>
          <w:bCs/>
          <w:color w:val="C00000"/>
          <w:sz w:val="24"/>
          <w:szCs w:val="24"/>
          <w:cs/>
          <w:lang w:bidi="bn-BD"/>
        </w:rPr>
        <w:t>াদু</w:t>
      </w:r>
      <w:r w:rsidR="006216F4" w:rsidRPr="00345ACB">
        <w:rPr>
          <w:rFonts w:ascii="Kalpurush" w:hAnsi="Kalpurush" w:cs="Kalpurush"/>
          <w:b/>
          <w:bCs/>
          <w:color w:val="C00000"/>
          <w:sz w:val="24"/>
          <w:szCs w:val="24"/>
          <w:cs/>
          <w:lang w:bidi="bn-BD"/>
        </w:rPr>
        <w:t xml:space="preserve">র </w:t>
      </w:r>
      <w:r w:rsidRPr="00345ACB">
        <w:rPr>
          <w:rFonts w:ascii="Kalpurush" w:hAnsi="Kalpurush" w:cs="Kalpurush"/>
          <w:b/>
          <w:bCs/>
          <w:color w:val="C00000"/>
          <w:sz w:val="24"/>
          <w:szCs w:val="24"/>
          <w:cs/>
          <w:lang w:bidi="bn-BD"/>
        </w:rPr>
        <w:t>রাসূলুল্লাহ</w:t>
      </w:r>
    </w:p>
    <w:p w:rsidR="007534BA" w:rsidRPr="00345ACB" w:rsidRDefault="007534BA" w:rsidP="007534BA">
      <w:pPr>
        <w:tabs>
          <w:tab w:val="left" w:pos="-2790"/>
        </w:tabs>
        <w:bidi w:val="0"/>
        <w:spacing w:after="0" w:line="240" w:lineRule="auto"/>
        <w:jc w:val="both"/>
        <w:rPr>
          <w:rFonts w:ascii="Kalpurush" w:hAnsi="Kalpurush" w:cs="Kalpurush"/>
          <w:color w:val="000000"/>
          <w:sz w:val="24"/>
          <w:szCs w:val="24"/>
          <w:lang w:bidi="bn-BD"/>
        </w:rPr>
      </w:pPr>
      <w:r w:rsidRPr="00345ACB">
        <w:rPr>
          <w:rFonts w:ascii="Kalpurush" w:hAnsi="Kalpurush" w:cs="Kalpurush" w:hint="cs"/>
          <w:color w:val="000000"/>
          <w:sz w:val="24"/>
          <w:szCs w:val="24"/>
          <w:cs/>
          <w:lang w:bidi="bn-BD"/>
        </w:rPr>
        <w:t>ইসলামের প্রথম রুকন হলো ‘</w:t>
      </w:r>
      <w:r w:rsidRPr="00345ACB">
        <w:rPr>
          <w:rFonts w:ascii="Kalpurush" w:hAnsi="Kalpurush" w:cs="Kalpurush"/>
          <w:color w:val="000000"/>
          <w:sz w:val="24"/>
          <w:szCs w:val="24"/>
          <w:cs/>
          <w:lang w:bidi="bn-BD"/>
        </w:rPr>
        <w:t>লা ইলাহা ইল্লাল্লাহ</w:t>
      </w:r>
      <w:r w:rsidRPr="00345ACB">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w:t>
      </w:r>
      <w:r w:rsidRPr="00345ACB">
        <w:rPr>
          <w:rFonts w:ascii="Kalpurush" w:hAnsi="Kalpurush" w:cs="Kalpurush" w:hint="cs"/>
          <w:color w:val="000000"/>
          <w:sz w:val="24"/>
          <w:szCs w:val="24"/>
          <w:cs/>
          <w:lang w:bidi="bn-BD"/>
        </w:rPr>
        <w:t>কে মনে প্রাণে সাক্ষ্য</w:t>
      </w:r>
      <w:r>
        <w:rPr>
          <w:rFonts w:ascii="Kalpurush" w:hAnsi="Kalpurush" w:cs="Kalpurush" w:hint="cs"/>
          <w:color w:val="000000"/>
          <w:sz w:val="24"/>
          <w:szCs w:val="24"/>
          <w:cs/>
          <w:lang w:bidi="bn-BD"/>
        </w:rPr>
        <w:t xml:space="preserve"> দেওয়া</w:t>
      </w:r>
      <w:r w:rsidRPr="00622BBF">
        <w:rPr>
          <w:rFonts w:ascii="Kalpurush" w:hAnsi="Kalpurush" w:cs="SolaimanLipi" w:hint="cs"/>
          <w:color w:val="000000"/>
          <w:sz w:val="24"/>
          <w:szCs w:val="24"/>
          <w:cs/>
          <w:lang w:bidi="hi-IN"/>
        </w:rPr>
        <w:t>।</w:t>
      </w:r>
      <w:r w:rsidR="006216F4">
        <w:rPr>
          <w:rFonts w:ascii="Kalpurush" w:hAnsi="Kalpurush" w:cs="SolaimanLipi" w:hint="cs"/>
          <w:color w:val="000000"/>
          <w:sz w:val="24"/>
          <w:szCs w:val="24"/>
          <w:cs/>
          <w:lang w:bidi="bn-BD"/>
        </w:rPr>
        <w:t xml:space="preserve"> </w:t>
      </w:r>
      <w:r w:rsidRPr="00345ACB">
        <w:rPr>
          <w:rFonts w:ascii="Kalpurush" w:hAnsi="Kalpurush" w:cs="Kalpurush" w:hint="cs"/>
          <w:color w:val="000000"/>
          <w:sz w:val="24"/>
          <w:szCs w:val="24"/>
          <w:cs/>
          <w:lang w:bidi="bn-BD"/>
        </w:rPr>
        <w:t>আর এ সাক্ষ্যের সাথে ‘মুহাম্মাদুর রাসূলুল্লাহ’ উল্লেখ করা হোক বা না হোক উক্ত রুকনের অন্তর্ভুক্ত হয়ে যায়।</w:t>
      </w:r>
      <w:r>
        <w:rPr>
          <w:rFonts w:ascii="Kalpurush" w:hAnsi="Kalpurush" w:cs="Kalpurush" w:hint="cs"/>
          <w:color w:val="000000"/>
          <w:sz w:val="24"/>
          <w:szCs w:val="24"/>
          <w:cs/>
          <w:lang w:bidi="bn-BD"/>
        </w:rPr>
        <w:t xml:space="preserve"> এটি </w:t>
      </w:r>
      <w:r w:rsidRPr="00345ACB">
        <w:rPr>
          <w:rFonts w:ascii="Kalpurush" w:hAnsi="Kalpurush" w:cs="Kalpurush" w:hint="cs"/>
          <w:color w:val="000000"/>
          <w:sz w:val="24"/>
          <w:szCs w:val="24"/>
          <w:cs/>
          <w:lang w:bidi="bn-BD"/>
        </w:rPr>
        <w:t>দীন ইসলামের অত্যাবশ্যকীয় জ্ঞাত বিষয়। এ ব্যাপারে</w:t>
      </w:r>
      <w:r>
        <w:rPr>
          <w:rFonts w:ascii="Kalpurush" w:hAnsi="Kalpurush" w:cs="Kalpurush" w:hint="cs"/>
          <w:color w:val="000000"/>
          <w:sz w:val="24"/>
          <w:szCs w:val="24"/>
          <w:cs/>
          <w:lang w:bidi="bn-BD"/>
        </w:rPr>
        <w:t xml:space="preserve"> কোনো </w:t>
      </w:r>
      <w:r w:rsidRPr="00345ACB">
        <w:rPr>
          <w:rFonts w:ascii="Kalpurush" w:hAnsi="Kalpurush" w:cs="Kalpurush" w:hint="cs"/>
          <w:color w:val="000000"/>
          <w:sz w:val="24"/>
          <w:szCs w:val="24"/>
          <w:cs/>
          <w:lang w:bidi="bn-BD"/>
        </w:rPr>
        <w:t xml:space="preserve">মুসলিম কখনোই মতানৈক্য করে নি। </w:t>
      </w:r>
    </w:p>
    <w:p w:rsidR="007534BA" w:rsidRPr="00345ACB" w:rsidRDefault="007534BA" w:rsidP="007534BA">
      <w:pPr>
        <w:tabs>
          <w:tab w:val="left" w:pos="-2790"/>
        </w:tabs>
        <w:bidi w:val="0"/>
        <w:spacing w:after="0" w:line="240" w:lineRule="auto"/>
        <w:jc w:val="both"/>
        <w:rPr>
          <w:rFonts w:ascii="Kalpurush" w:hAnsi="Kalpurush" w:cs="Kalpurush"/>
          <w:color w:val="000000"/>
          <w:sz w:val="24"/>
          <w:szCs w:val="24"/>
          <w:lang w:bidi="bn-BD"/>
        </w:rPr>
      </w:pPr>
      <w:r w:rsidRPr="00345ACB">
        <w:rPr>
          <w:rFonts w:ascii="Kalpurush" w:hAnsi="Kalpurush" w:cs="Kalpurush" w:hint="cs"/>
          <w:color w:val="000000"/>
          <w:sz w:val="24"/>
          <w:szCs w:val="24"/>
          <w:cs/>
          <w:lang w:bidi="bn-BD"/>
        </w:rPr>
        <w:t xml:space="preserve">নিচের কয়েকটি ধাপে গুরুত্বপূর্ণ এ রুকন সম্পর্কে আলোচনা করা হলো: </w:t>
      </w:r>
    </w:p>
    <w:p w:rsidR="007534BA" w:rsidRPr="00345ACB" w:rsidRDefault="007534BA" w:rsidP="007534BA">
      <w:pPr>
        <w:tabs>
          <w:tab w:val="left" w:pos="-2790"/>
        </w:tabs>
        <w:bidi w:val="0"/>
        <w:spacing w:after="0" w:line="240" w:lineRule="auto"/>
        <w:jc w:val="both"/>
        <w:rPr>
          <w:rFonts w:ascii="Kalpurush" w:hAnsi="Kalpurush" w:cs="Kalpurush"/>
          <w:b/>
          <w:bCs/>
          <w:color w:val="C00000"/>
          <w:sz w:val="24"/>
          <w:szCs w:val="24"/>
          <w:lang w:bidi="bn-BD"/>
        </w:rPr>
      </w:pPr>
      <w:r w:rsidRPr="00345ACB">
        <w:rPr>
          <w:rFonts w:ascii="Kalpurush" w:hAnsi="Kalpurush" w:cs="Kalpurush" w:hint="cs"/>
          <w:b/>
          <w:bCs/>
          <w:color w:val="C00000"/>
          <w:sz w:val="24"/>
          <w:szCs w:val="24"/>
          <w:cs/>
          <w:lang w:bidi="bn-BD"/>
        </w:rPr>
        <w:t>প্রথমত: ‘লা ইলাহা ইল্লাল্লাহ’ এর নামসমূহ</w:t>
      </w:r>
    </w:p>
    <w:p w:rsidR="007534BA" w:rsidRPr="00345ACB" w:rsidRDefault="007534BA" w:rsidP="007534BA">
      <w:pPr>
        <w:tabs>
          <w:tab w:val="left" w:pos="-2790"/>
        </w:tabs>
        <w:bidi w:val="0"/>
        <w:spacing w:after="0" w:line="240" w:lineRule="auto"/>
        <w:jc w:val="both"/>
        <w:rPr>
          <w:rFonts w:ascii="Kalpurush" w:hAnsi="Kalpurush" w:cs="Kalpurush"/>
          <w:b/>
          <w:bCs/>
          <w:color w:val="C00000"/>
          <w:sz w:val="24"/>
          <w:szCs w:val="24"/>
          <w:lang w:bidi="bn-BD"/>
        </w:rPr>
      </w:pPr>
      <w:r w:rsidRPr="00345ACB">
        <w:rPr>
          <w:rFonts w:ascii="Kalpurush" w:hAnsi="Kalpurush" w:cs="Kalpurush" w:hint="cs"/>
          <w:color w:val="000000"/>
          <w:sz w:val="24"/>
          <w:szCs w:val="24"/>
          <w:cs/>
          <w:lang w:bidi="bn-BD"/>
        </w:rPr>
        <w:t>‘লা ইলাহা ইল্লাল্লাহ’ রুকনটি অনেক নাম রয়েছে, যেগুলো এর অর্থ ও তাৎপর্য বহন করে। তন্মধ্যে ‘কালেমাতুত তাওহীদ’ (তাওহীদের কালেমা), ‘কালেমাতুল ইখলাস’ (একনিষ্ঠতার কালেমা), ‘কালেমাতুশ শাহাদাহ (একত্ববাদের সাক্ষ্যের কালেমা)’ ও ‘কালেমাতুল হক (সত্যের কালেমা)’ অন্যতম</w:t>
      </w:r>
      <w:r w:rsidRPr="00622BBF">
        <w:rPr>
          <w:rFonts w:ascii="Kalpurush" w:hAnsi="Kalpurush" w:cs="SolaimanLipi" w:hint="cs"/>
          <w:color w:val="000000"/>
          <w:sz w:val="24"/>
          <w:szCs w:val="24"/>
          <w:cs/>
          <w:lang w:bidi="hi-IN"/>
        </w:rPr>
        <w:t xml:space="preserve">। </w:t>
      </w:r>
    </w:p>
    <w:p w:rsidR="007534BA" w:rsidRPr="00345ACB" w:rsidRDefault="007534BA" w:rsidP="007534BA">
      <w:pPr>
        <w:tabs>
          <w:tab w:val="left" w:pos="-2790"/>
        </w:tabs>
        <w:bidi w:val="0"/>
        <w:spacing w:after="0" w:line="240" w:lineRule="auto"/>
        <w:jc w:val="both"/>
        <w:rPr>
          <w:rFonts w:ascii="Kalpurush" w:hAnsi="Kalpurush" w:cs="Kalpurush"/>
          <w:b/>
          <w:bCs/>
          <w:color w:val="C00000"/>
          <w:sz w:val="24"/>
          <w:szCs w:val="24"/>
          <w:lang w:bidi="bn-BD"/>
        </w:rPr>
      </w:pPr>
      <w:r w:rsidRPr="00345ACB">
        <w:rPr>
          <w:rFonts w:ascii="Kalpurush" w:hAnsi="Kalpurush" w:cs="Kalpurush" w:hint="cs"/>
          <w:b/>
          <w:bCs/>
          <w:color w:val="C00000"/>
          <w:sz w:val="24"/>
          <w:szCs w:val="24"/>
          <w:cs/>
          <w:lang w:bidi="bn-BD"/>
        </w:rPr>
        <w:t>দ্বিতীয়ত: ‘লা ইলাহা ইল্লাল্লাহ’ এর রুকন</w:t>
      </w:r>
    </w:p>
    <w:p w:rsidR="007534BA" w:rsidRPr="00345ACB" w:rsidRDefault="007534BA" w:rsidP="007534BA">
      <w:pPr>
        <w:tabs>
          <w:tab w:val="left" w:pos="-2790"/>
        </w:tabs>
        <w:bidi w:val="0"/>
        <w:spacing w:after="0" w:line="240" w:lineRule="auto"/>
        <w:jc w:val="both"/>
        <w:rPr>
          <w:rFonts w:ascii="Kalpurush" w:hAnsi="Kalpurush" w:cs="Kalpurush"/>
          <w:color w:val="000000"/>
          <w:sz w:val="24"/>
          <w:szCs w:val="24"/>
          <w:lang w:bidi="bn-BD"/>
        </w:rPr>
      </w:pPr>
      <w:r w:rsidRPr="00345ACB">
        <w:rPr>
          <w:rFonts w:ascii="Kalpurush" w:hAnsi="Kalpurush" w:cs="Kalpurush" w:hint="cs"/>
          <w:color w:val="000000"/>
          <w:sz w:val="24"/>
          <w:szCs w:val="24"/>
          <w:cs/>
          <w:lang w:bidi="bn-BD"/>
        </w:rPr>
        <w:t>কালেমা তাওহীদের প্রধান দু’টি রুকন রয়েছে</w:t>
      </w:r>
      <w:r w:rsidRPr="00622BBF">
        <w:rPr>
          <w:rFonts w:ascii="Kalpurush" w:hAnsi="Kalpurush" w:cs="SolaimanLipi" w:hint="cs"/>
          <w:color w:val="000000"/>
          <w:sz w:val="24"/>
          <w:szCs w:val="24"/>
          <w:cs/>
          <w:lang w:bidi="hi-IN"/>
        </w:rPr>
        <w:t xml:space="preserve">। </w:t>
      </w:r>
      <w:r w:rsidRPr="00345ACB">
        <w:rPr>
          <w:rFonts w:ascii="Kalpurush" w:hAnsi="Kalpurush" w:cs="Kalpurush" w:hint="cs"/>
          <w:color w:val="000000"/>
          <w:sz w:val="24"/>
          <w:szCs w:val="24"/>
          <w:cs/>
          <w:lang w:bidi="bn-BD"/>
        </w:rPr>
        <w:t xml:space="preserve">তা হলো: </w:t>
      </w:r>
    </w:p>
    <w:p w:rsidR="007534BA" w:rsidRPr="00345ACB" w:rsidRDefault="007534BA" w:rsidP="00137A64">
      <w:pPr>
        <w:tabs>
          <w:tab w:val="left" w:pos="-2790"/>
        </w:tabs>
        <w:bidi w:val="0"/>
        <w:spacing w:after="0" w:line="240" w:lineRule="auto"/>
        <w:jc w:val="both"/>
        <w:rPr>
          <w:rFonts w:ascii="Kalpurush" w:hAnsi="Kalpurush" w:cs="Kalpurush"/>
          <w:color w:val="000000"/>
          <w:sz w:val="24"/>
          <w:szCs w:val="24"/>
          <w:lang w:bidi="bn-BD"/>
        </w:rPr>
      </w:pPr>
      <w:r w:rsidRPr="00345ACB">
        <w:rPr>
          <w:rFonts w:ascii="Kalpurush" w:hAnsi="Kalpurush" w:cs="Kalpurush" w:hint="cs"/>
          <w:color w:val="000000"/>
          <w:sz w:val="24"/>
          <w:szCs w:val="24"/>
          <w:cs/>
          <w:lang w:bidi="bn-BD"/>
        </w:rPr>
        <w:t>ক- নাফী তথা নেতি</w:t>
      </w:r>
      <w:r w:rsidR="00137A64">
        <w:rPr>
          <w:rFonts w:ascii="Kalpurush" w:hAnsi="Kalpurush" w:cs="Kalpurush" w:hint="cs"/>
          <w:color w:val="000000"/>
          <w:sz w:val="24"/>
          <w:szCs w:val="24"/>
          <w:cs/>
          <w:lang w:bidi="bn-BD"/>
        </w:rPr>
        <w:t>বাচ</w:t>
      </w:r>
      <w:r w:rsidRPr="00345ACB">
        <w:rPr>
          <w:rFonts w:ascii="Kalpurush" w:hAnsi="Kalpurush" w:cs="Kalpurush" w:hint="cs"/>
          <w:color w:val="000000"/>
          <w:sz w:val="24"/>
          <w:szCs w:val="24"/>
          <w:cs/>
          <w:lang w:bidi="bn-BD"/>
        </w:rPr>
        <w:t>ক</w:t>
      </w:r>
      <w:r w:rsidRPr="00622BBF">
        <w:rPr>
          <w:rFonts w:ascii="Kalpurush" w:hAnsi="Kalpurush" w:cs="SolaimanLipi" w:hint="cs"/>
          <w:color w:val="000000"/>
          <w:sz w:val="24"/>
          <w:szCs w:val="24"/>
          <w:cs/>
          <w:lang w:bidi="hi-IN"/>
        </w:rPr>
        <w:t xml:space="preserve">। </w:t>
      </w:r>
      <w:r w:rsidRPr="00345ACB">
        <w:rPr>
          <w:rFonts w:ascii="Kalpurush" w:hAnsi="Kalpurush" w:cs="Kalpurush" w:hint="cs"/>
          <w:color w:val="000000"/>
          <w:sz w:val="24"/>
          <w:szCs w:val="24"/>
          <w:cs/>
          <w:lang w:bidi="bn-BD"/>
        </w:rPr>
        <w:t xml:space="preserve">এটার উদ্দেশ্য হলো ‘লা ইলাহা’ (সব প্রকারের ইলাহকে </w:t>
      </w:r>
      <w:r w:rsidR="00137A64">
        <w:rPr>
          <w:rFonts w:ascii="Kalpurush" w:hAnsi="Kalpurush" w:cs="Kalpurush" w:hint="cs"/>
          <w:color w:val="000000"/>
          <w:sz w:val="24"/>
          <w:szCs w:val="24"/>
          <w:cs/>
          <w:lang w:bidi="bn-BD"/>
        </w:rPr>
        <w:t>অস্বীকার</w:t>
      </w:r>
      <w:r w:rsidRPr="00345ACB">
        <w:rPr>
          <w:rFonts w:ascii="Kalpurush" w:hAnsi="Kalpurush" w:cs="Kalpurush" w:hint="cs"/>
          <w:color w:val="000000"/>
          <w:sz w:val="24"/>
          <w:szCs w:val="24"/>
          <w:cs/>
          <w:lang w:bidi="bn-BD"/>
        </w:rPr>
        <w:t xml:space="preserve"> করা)।</w:t>
      </w:r>
    </w:p>
    <w:p w:rsidR="007534BA" w:rsidRPr="00345ACB" w:rsidRDefault="007534BA" w:rsidP="00137A64">
      <w:pPr>
        <w:tabs>
          <w:tab w:val="left" w:pos="-2790"/>
        </w:tabs>
        <w:bidi w:val="0"/>
        <w:spacing w:after="0" w:line="240" w:lineRule="auto"/>
        <w:jc w:val="both"/>
        <w:rPr>
          <w:rFonts w:ascii="Kalpurush" w:hAnsi="Kalpurush" w:cs="Kalpurush"/>
          <w:color w:val="000000"/>
          <w:sz w:val="24"/>
          <w:szCs w:val="24"/>
          <w:lang w:bidi="bn-BD"/>
        </w:rPr>
      </w:pPr>
      <w:r w:rsidRPr="00345ACB">
        <w:rPr>
          <w:rFonts w:ascii="Kalpurush" w:hAnsi="Kalpurush" w:cs="Kalpurush" w:hint="cs"/>
          <w:color w:val="000000"/>
          <w:sz w:val="24"/>
          <w:szCs w:val="24"/>
          <w:cs/>
          <w:lang w:bidi="bn-BD"/>
        </w:rPr>
        <w:t>খ- ইসবাত তথা ইতি</w:t>
      </w:r>
      <w:r w:rsidR="00137A64">
        <w:rPr>
          <w:rFonts w:ascii="Kalpurush" w:hAnsi="Kalpurush" w:cs="Kalpurush" w:hint="cs"/>
          <w:color w:val="000000"/>
          <w:sz w:val="24"/>
          <w:szCs w:val="24"/>
          <w:cs/>
          <w:lang w:bidi="bn-BD"/>
        </w:rPr>
        <w:t>বাচক</w:t>
      </w:r>
      <w:r w:rsidRPr="000346F2">
        <w:rPr>
          <w:rFonts w:ascii="Kalpurush" w:hAnsi="Kalpurush" w:cs="SolaimanLipi" w:hint="cs"/>
          <w:color w:val="000000"/>
          <w:sz w:val="24"/>
          <w:szCs w:val="24"/>
          <w:cs/>
          <w:lang w:bidi="hi-IN"/>
        </w:rPr>
        <w:t xml:space="preserve">। </w:t>
      </w:r>
      <w:r w:rsidRPr="00BE0767">
        <w:rPr>
          <w:rFonts w:ascii="Kalpurush" w:hAnsi="Kalpurush" w:cs="Kalpurush" w:hint="cs"/>
          <w:color w:val="000000"/>
          <w:sz w:val="24"/>
          <w:szCs w:val="24"/>
          <w:cs/>
          <w:lang w:bidi="bn-IN"/>
        </w:rPr>
        <w:t xml:space="preserve">অর্থাৎ একমাত্র আল্লাহকে ইলাহ হিসেবে সাব্যস্ত করা। </w:t>
      </w:r>
    </w:p>
    <w:p w:rsidR="007534BA" w:rsidRPr="00345ACB" w:rsidRDefault="007534BA" w:rsidP="007534BA">
      <w:pPr>
        <w:tabs>
          <w:tab w:val="left" w:pos="-2790"/>
        </w:tabs>
        <w:bidi w:val="0"/>
        <w:spacing w:after="0" w:line="240" w:lineRule="auto"/>
        <w:jc w:val="both"/>
        <w:rPr>
          <w:rFonts w:ascii="Kalpurush" w:hAnsi="Kalpurush" w:cs="Kalpurush"/>
          <w:color w:val="000000"/>
          <w:sz w:val="24"/>
          <w:szCs w:val="24"/>
          <w:lang w:bidi="bn-BD"/>
        </w:rPr>
      </w:pPr>
      <w:r w:rsidRPr="00345ACB">
        <w:rPr>
          <w:rFonts w:ascii="Kalpurush" w:hAnsi="Kalpurush" w:cs="Kalpurush" w:hint="cs"/>
          <w:color w:val="000000"/>
          <w:sz w:val="24"/>
          <w:szCs w:val="24"/>
          <w:cs/>
          <w:lang w:bidi="bn-BD"/>
        </w:rPr>
        <w:t xml:space="preserve">অতএব, কালেমায়ে শাহাদাতের মূল অর্থ হলো, আল্লাহ ব্যতীত সব </w:t>
      </w:r>
      <w:r>
        <w:rPr>
          <w:rFonts w:ascii="Kalpurush" w:hAnsi="Kalpurush" w:cs="Kalpurush" w:hint="cs"/>
          <w:color w:val="000000"/>
          <w:sz w:val="24"/>
          <w:szCs w:val="24"/>
          <w:cs/>
          <w:lang w:bidi="bn-BD"/>
        </w:rPr>
        <w:t>মা‘</w:t>
      </w:r>
      <w:r w:rsidRPr="00345ACB">
        <w:rPr>
          <w:rFonts w:ascii="Kalpurush" w:hAnsi="Kalpurush" w:cs="Kalpurush" w:hint="cs"/>
          <w:color w:val="000000"/>
          <w:sz w:val="24"/>
          <w:szCs w:val="24"/>
          <w:cs/>
          <w:lang w:bidi="bn-BD"/>
        </w:rPr>
        <w:t>বুদের অস্তিত্বকে অস্বীকার করা এবং একমাত্র আল্লাহর জন্যই উলুহিয়্যাত সাব্যস্ত করা, তার সাথে কাউকে শ</w:t>
      </w:r>
      <w:r>
        <w:rPr>
          <w:rFonts w:ascii="Kalpurush" w:hAnsi="Kalpurush" w:cs="Kalpurush" w:hint="cs"/>
          <w:color w:val="000000"/>
          <w:sz w:val="24"/>
          <w:szCs w:val="24"/>
          <w:cs/>
          <w:lang w:bidi="bn-BD"/>
        </w:rPr>
        <w:t>রী</w:t>
      </w:r>
      <w:r w:rsidRPr="00345ACB">
        <w:rPr>
          <w:rFonts w:ascii="Kalpurush" w:hAnsi="Kalpurush" w:cs="Kalpurush" w:hint="cs"/>
          <w:color w:val="000000"/>
          <w:sz w:val="24"/>
          <w:szCs w:val="24"/>
          <w:cs/>
          <w:lang w:bidi="bn-BD"/>
        </w:rPr>
        <w:t>ক না করা। শাহাদাতের এ অর্থে উপ</w:t>
      </w:r>
      <w:r>
        <w:rPr>
          <w:rFonts w:ascii="Kalpurush" w:hAnsi="Kalpurush" w:cs="Kalpurush" w:hint="cs"/>
          <w:color w:val="000000"/>
          <w:sz w:val="24"/>
          <w:szCs w:val="24"/>
          <w:cs/>
          <w:lang w:bidi="bn-BD"/>
        </w:rPr>
        <w:t>রো</w:t>
      </w:r>
      <w:r w:rsidRPr="00345ACB">
        <w:rPr>
          <w:rFonts w:ascii="Kalpurush" w:hAnsi="Kalpurush" w:cs="Kalpurush" w:hint="cs"/>
          <w:color w:val="000000"/>
          <w:sz w:val="24"/>
          <w:szCs w:val="24"/>
          <w:cs/>
          <w:lang w:bidi="bn-BD"/>
        </w:rPr>
        <w:t>ক্ত দু</w:t>
      </w:r>
      <w:r>
        <w:rPr>
          <w:rFonts w:ascii="Kalpurush" w:hAnsi="Kalpurush" w:cs="Kalpurush" w:hint="cs"/>
          <w:color w:val="000000"/>
          <w:sz w:val="24"/>
          <w:szCs w:val="24"/>
          <w:cs/>
          <w:lang w:bidi="bn-BD"/>
        </w:rPr>
        <w:t>’</w:t>
      </w:r>
      <w:r w:rsidRPr="00345ACB">
        <w:rPr>
          <w:rFonts w:ascii="Kalpurush" w:hAnsi="Kalpurush" w:cs="Kalpurush" w:hint="cs"/>
          <w:color w:val="000000"/>
          <w:sz w:val="24"/>
          <w:szCs w:val="24"/>
          <w:cs/>
          <w:lang w:bidi="bn-BD"/>
        </w:rPr>
        <w:t xml:space="preserve">টি রুকন সম্পর্কে অসংখ্য আয়াত ও হাদীস রয়েছে। </w:t>
      </w:r>
      <w:r>
        <w:rPr>
          <w:rFonts w:ascii="Kalpurush" w:hAnsi="Kalpurush" w:cs="Kalpurush" w:hint="cs"/>
          <w:color w:val="000000"/>
          <w:sz w:val="24"/>
          <w:szCs w:val="24"/>
          <w:cs/>
          <w:lang w:bidi="bn-BD"/>
        </w:rPr>
        <w:t>যথা:</w:t>
      </w:r>
    </w:p>
    <w:p w:rsidR="007534BA" w:rsidRPr="00345ACB" w:rsidRDefault="007534BA" w:rsidP="007534BA">
      <w:pPr>
        <w:tabs>
          <w:tab w:val="left" w:pos="-2790"/>
        </w:tabs>
        <w:bidi w:val="0"/>
        <w:spacing w:after="0" w:line="240" w:lineRule="auto"/>
        <w:jc w:val="both"/>
        <w:rPr>
          <w:rFonts w:ascii="Kalpurush" w:hAnsi="Kalpurush" w:cs="Kalpurush"/>
          <w:color w:val="000000"/>
          <w:sz w:val="24"/>
          <w:szCs w:val="24"/>
          <w:lang w:bidi="bn-BD"/>
        </w:rPr>
      </w:pPr>
      <w:r w:rsidRPr="00345ACB">
        <w:rPr>
          <w:rFonts w:ascii="Kalpurush" w:hAnsi="Kalpurush" w:cs="Kalpurush" w:hint="cs"/>
          <w:color w:val="000000"/>
          <w:sz w:val="24"/>
          <w:szCs w:val="24"/>
          <w:cs/>
          <w:lang w:bidi="bn-BD"/>
        </w:rPr>
        <w:t>১- আল্লাহ তা</w:t>
      </w:r>
      <w:r w:rsidRPr="00345ACB">
        <w:rPr>
          <w:rFonts w:ascii="Kalpurush" w:hAnsi="Kalpurush" w:cs="Kalpurush" w:hint="cs"/>
          <w:color w:val="000000"/>
          <w:sz w:val="24"/>
          <w:szCs w:val="24"/>
          <w:lang w:bidi="bn-BD"/>
        </w:rPr>
        <w:t>‘</w:t>
      </w:r>
      <w:r w:rsidR="00586B5D">
        <w:rPr>
          <w:rFonts w:ascii="Kalpurush" w:hAnsi="Kalpurush" w:cs="Kalpurush" w:hint="cs"/>
          <w:color w:val="000000"/>
          <w:sz w:val="24"/>
          <w:szCs w:val="24"/>
          <w:cs/>
          <w:lang w:bidi="bn-BD"/>
        </w:rPr>
        <w:t>আলা</w:t>
      </w:r>
      <w:r w:rsidRPr="00345ACB">
        <w:rPr>
          <w:rFonts w:ascii="Kalpurush" w:hAnsi="Kalpurush" w:cs="Kalpurush" w:hint="cs"/>
          <w:color w:val="000000"/>
          <w:sz w:val="24"/>
          <w:szCs w:val="24"/>
          <w:cs/>
          <w:lang w:bidi="bn-BD"/>
        </w:rPr>
        <w:t xml:space="preserve"> বলেছেন, </w:t>
      </w:r>
    </w:p>
    <w:p w:rsidR="007534BA" w:rsidRPr="000E68D6" w:rsidRDefault="007534BA" w:rsidP="007534BA">
      <w:pPr>
        <w:tabs>
          <w:tab w:val="left" w:pos="-2790"/>
        </w:tabs>
        <w:spacing w:after="0" w:line="240" w:lineRule="auto"/>
        <w:jc w:val="both"/>
        <w:rPr>
          <w:rFonts w:ascii="KFGQPC Uthman Taha Naskh" w:cs="Kalpurush"/>
          <w:color w:val="008000"/>
          <w:sz w:val="24"/>
          <w:szCs w:val="24"/>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إِكۡرَاهَ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ٱلرُّشۡدُ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ٱلۡغَيِّۚ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بِٱلطَّٰغُوتِ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وَيُؤۡمِنۢ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ٱسۡتَمۡسَكَ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بِٱلۡعُرۡوَةِ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ٱلۡوُثۡقَىٰ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ٱنفِصَامَ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سَمِيعٌ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٢٥٦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٢٥٦</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দীন গ্রহণের ব্যাপারে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জবরদস্তি নেই। নিশ্চয় হিদায়াত স্পষ্ট হয়েছে ভ্রষ্টতা থেকে। অতএব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ব্যক্তি তাগূতকে অস্বীকার করে এবং আল্লাহর প্রতি ঈমান আনে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অবশ্যই সে মজবুত রশি আঁকড়ে ধরে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ছিন্ন হবার নয়। আর আল্লাহ সর্বশ্রোতা</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সর্বজ্ঞ</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 আল-বাকারা</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xml:space="preserve">, আয়াত: ২৫৬]  </w:t>
      </w:r>
    </w:p>
    <w:p w:rsidR="007534BA" w:rsidRPr="00345ACB" w:rsidRDefault="007534BA" w:rsidP="006216F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আব্দুল্লাহ ইবন আব্বাস রাদিয়াল্লাহু </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আনহু, সাঈদ ইবন জুবায়ের, দ</w:t>
      </w:r>
      <w:r w:rsidR="00137A64">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হহাক রহ.</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এর মতে, উপ</w:t>
      </w:r>
      <w:r>
        <w:rPr>
          <w:rFonts w:ascii="Kalpurush" w:eastAsia="Nikosh" w:hAnsi="Kalpurush" w:cs="Kalpurush" w:hint="cs"/>
          <w:sz w:val="24"/>
          <w:szCs w:val="24"/>
          <w:cs/>
          <w:lang w:bidi="bn-BD"/>
        </w:rPr>
        <w:t>রো</w:t>
      </w:r>
      <w:r w:rsidRPr="00345ACB">
        <w:rPr>
          <w:rFonts w:ascii="Kalpurush" w:eastAsia="Nikosh" w:hAnsi="Kalpurush" w:cs="Kalpurush" w:hint="cs"/>
          <w:sz w:val="24"/>
          <w:szCs w:val="24"/>
          <w:cs/>
          <w:lang w:bidi="bn-BD"/>
        </w:rPr>
        <w:t>ক্ত আয়াতে</w:t>
      </w:r>
      <w:r w:rsidRPr="00345ACB">
        <w:rPr>
          <w:rFonts w:ascii="KFGQPC Uthmanic Script HAFS" w:cs="KFGQPC Uthmanic Script HAFS" w:hint="cs"/>
          <w:color w:val="008000"/>
          <w:sz w:val="24"/>
          <w:szCs w:val="24"/>
          <w:rtl/>
        </w:rPr>
        <w:t>ٱلۡعُرۡوَةِ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ٱلۡوُثۡقَىٰ</w:t>
      </w:r>
      <w:r w:rsidRPr="00345ACB">
        <w:rPr>
          <w:rFonts w:ascii="KFGQPC Uthmanic Script HAFS" w:cs="KFGQPC Uthmanic Script HAFS"/>
          <w:color w:val="008000"/>
          <w:sz w:val="24"/>
          <w:szCs w:val="24"/>
          <w:rtl/>
        </w:rPr>
        <w:t xml:space="preserve"> </w:t>
      </w:r>
      <w:r w:rsidRPr="000E68D6">
        <w:rPr>
          <w:rFonts w:ascii="KFGQPC Uthmanic Script HAFS" w:cs="Kalpurush" w:hint="cs"/>
          <w:color w:val="008000"/>
          <w:sz w:val="24"/>
          <w:szCs w:val="24"/>
          <w:cs/>
          <w:lang w:bidi="bn-BD"/>
        </w:rPr>
        <w:t xml:space="preserve"> </w:t>
      </w:r>
      <w:r w:rsidRPr="00345ACB">
        <w:rPr>
          <w:rFonts w:ascii="Kalpurush" w:eastAsia="Nikosh" w:hAnsi="Kalpurush" w:cs="Kalpurush" w:hint="cs"/>
          <w:sz w:val="24"/>
          <w:szCs w:val="24"/>
          <w:cs/>
          <w:lang w:bidi="bn-BD"/>
        </w:rPr>
        <w:t xml:space="preserve">দ্বারা ‘লা ইলাহা ইল্লাল্লাহ’ এর সাক্ষ্য বুঝানো হয়েছে। </w:t>
      </w:r>
    </w:p>
    <w:p w:rsidR="007534BA" w:rsidRPr="00345ACB" w:rsidRDefault="007534BA" w:rsidP="00137A6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আর তাগূত হলো বান্দা</w:t>
      </w:r>
      <w:r w:rsidR="00137A64">
        <w:rPr>
          <w:rFonts w:ascii="Kalpurush" w:eastAsia="Nikosh" w:hAnsi="Kalpurush" w:cs="Kalpurush" w:hint="cs"/>
          <w:sz w:val="24"/>
          <w:szCs w:val="24"/>
          <w:cs/>
          <w:lang w:bidi="bn-BD"/>
        </w:rPr>
        <w:t xml:space="preserve"> কর্তৃক</w:t>
      </w:r>
      <w:r w:rsidRPr="00345ACB">
        <w:rPr>
          <w:rFonts w:ascii="Kalpurush" w:eastAsia="Nikosh" w:hAnsi="Kalpurush" w:cs="Kalpurush" w:hint="cs"/>
          <w:sz w:val="24"/>
          <w:szCs w:val="24"/>
          <w:cs/>
          <w:lang w:bidi="bn-BD"/>
        </w:rPr>
        <w:t xml:space="preserve"> একমাত্র মা</w:t>
      </w:r>
      <w:r>
        <w:rPr>
          <w:rFonts w:ascii="Kalpurush" w:eastAsia="Nikosh" w:hAnsi="Kalpurush" w:cs="Kalpurush" w:hint="cs"/>
          <w:sz w:val="24"/>
          <w:szCs w:val="24"/>
          <w:cs/>
          <w:lang w:bidi="bn-BD"/>
        </w:rPr>
        <w:t>‘বু</w:t>
      </w:r>
      <w:r w:rsidRPr="00345ACB">
        <w:rPr>
          <w:rFonts w:ascii="Kalpurush" w:eastAsia="Nikosh" w:hAnsi="Kalpurush" w:cs="Kalpurush" w:hint="cs"/>
          <w:sz w:val="24"/>
          <w:szCs w:val="24"/>
          <w:cs/>
          <w:lang w:bidi="bn-BD"/>
        </w:rPr>
        <w:t>দ ও অনুসরণকৃ</w:t>
      </w:r>
      <w:r w:rsidR="00137A64">
        <w:rPr>
          <w:rFonts w:ascii="Kalpurush" w:eastAsia="Nikosh" w:hAnsi="Kalpurush" w:cs="Kalpurush" w:hint="cs"/>
          <w:sz w:val="24"/>
          <w:szCs w:val="24"/>
          <w:cs/>
          <w:lang w:bidi="bn-BD"/>
        </w:rPr>
        <w:t xml:space="preserve">ত সত্তার </w:t>
      </w:r>
      <w:r w:rsidRPr="00345ACB">
        <w:rPr>
          <w:rFonts w:ascii="Kalpurush" w:eastAsia="Nikosh" w:hAnsi="Kalpurush" w:cs="Kalpurush" w:hint="cs"/>
          <w:sz w:val="24"/>
          <w:szCs w:val="24"/>
          <w:cs/>
          <w:lang w:bidi="bn-BD"/>
        </w:rPr>
        <w:t xml:space="preserve">সীমা অতিক্রম করে অন্য কিছুর ইবাদত করা এবং সে </w:t>
      </w:r>
      <w:r w:rsidR="00137A64">
        <w:rPr>
          <w:rFonts w:ascii="Kalpurush" w:eastAsia="Nikosh" w:hAnsi="Kalpurush" w:cs="Kalpurush" w:hint="cs"/>
          <w:sz w:val="24"/>
          <w:szCs w:val="24"/>
          <w:cs/>
          <w:lang w:bidi="bn-BD"/>
        </w:rPr>
        <w:t xml:space="preserve">মা‘বুদ ও অনুসরণকৃত সত্তা </w:t>
      </w:r>
      <w:r w:rsidRPr="00345ACB">
        <w:rPr>
          <w:rFonts w:ascii="Kalpurush" w:eastAsia="Nikosh" w:hAnsi="Kalpurush" w:cs="Kalpurush" w:hint="cs"/>
          <w:sz w:val="24"/>
          <w:szCs w:val="24"/>
          <w:cs/>
          <w:lang w:bidi="bn-BD"/>
        </w:rPr>
        <w:t>এতে সন্তুষ্ট থাকা</w:t>
      </w:r>
      <w:r w:rsidRPr="00622BBF">
        <w:rPr>
          <w:rFonts w:ascii="Kalpurush" w:eastAsia="Nikosh" w:hAnsi="Kalpurush" w:cs="SolaimanLipi" w:hint="cs"/>
          <w:sz w:val="24"/>
          <w:szCs w:val="24"/>
          <w:cs/>
          <w:lang w:bidi="hi-IN"/>
        </w:rPr>
        <w:t xml:space="preserve">। </w:t>
      </w:r>
    </w:p>
    <w:p w:rsidR="007534BA" w:rsidRPr="00345ACB" w:rsidRDefault="007534BA" w:rsidP="00137A6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অতএব, উক্ত আয়াত</w:t>
      </w:r>
      <w:r>
        <w:rPr>
          <w:rFonts w:ascii="Kalpurush" w:eastAsia="Nikosh" w:hAnsi="Kalpurush" w:cs="Kalpurush" w:hint="cs"/>
          <w:sz w:val="24"/>
          <w:szCs w:val="24"/>
          <w:cs/>
          <w:lang w:bidi="bn-BD"/>
        </w:rPr>
        <w:t xml:space="preserve">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টি </w:t>
      </w:r>
      <w:r w:rsidRPr="00345ACB">
        <w:rPr>
          <w:rFonts w:ascii="Kalpurush" w:eastAsia="Nikosh" w:hAnsi="Kalpurush" w:cs="Kalpurush" w:hint="cs"/>
          <w:sz w:val="24"/>
          <w:szCs w:val="24"/>
          <w:cs/>
          <w:lang w:bidi="bn-BD"/>
        </w:rPr>
        <w:t>রুকন প্রমাণ করে</w:t>
      </w:r>
      <w:r w:rsidRPr="00622BBF">
        <w:rPr>
          <w:rFonts w:ascii="Kalpurush" w:eastAsia="Nikosh" w:hAnsi="Kalpurush" w:cs="SolaimanLipi" w:hint="cs"/>
          <w:sz w:val="24"/>
          <w:szCs w:val="24"/>
          <w:cs/>
          <w:lang w:bidi="hi-IN"/>
        </w:rPr>
        <w:t>।</w:t>
      </w:r>
      <w:r w:rsidRPr="00345ACB">
        <w:rPr>
          <w:rFonts w:ascii="Kalpurush" w:eastAsia="Nikosh" w:hAnsi="Kalpurush" w:cs="Kalpurush" w:hint="cs"/>
          <w:sz w:val="24"/>
          <w:szCs w:val="24"/>
          <w:cs/>
          <w:lang w:bidi="bn-BD"/>
        </w:rPr>
        <w:t xml:space="preserve"> তাগূতকে অস্বীকার করা ও একমাত্র মহান আল্লাহর</w:t>
      </w:r>
      <w:r>
        <w:rPr>
          <w:rFonts w:ascii="Kalpurush" w:eastAsia="Nikosh" w:hAnsi="Kalpurush" w:cs="Kalpurush" w:hint="cs"/>
          <w:sz w:val="24"/>
          <w:szCs w:val="24"/>
          <w:cs/>
          <w:lang w:bidi="bn-BD"/>
        </w:rPr>
        <w:t xml:space="preserve"> ওপর </w:t>
      </w:r>
      <w:r w:rsidRPr="00345ACB">
        <w:rPr>
          <w:rFonts w:ascii="Kalpurush" w:eastAsia="Nikosh" w:hAnsi="Kalpurush" w:cs="Kalpurush" w:hint="cs"/>
          <w:sz w:val="24"/>
          <w:szCs w:val="24"/>
          <w:cs/>
          <w:lang w:bidi="bn-BD"/>
        </w:rPr>
        <w:t>ঈমান আ</w:t>
      </w:r>
      <w:r w:rsidR="00137A64">
        <w:rPr>
          <w:rFonts w:ascii="Kalpurush" w:eastAsia="Nikosh" w:hAnsi="Kalpurush" w:cs="Kalpurush" w:hint="cs"/>
          <w:sz w:val="24"/>
          <w:szCs w:val="24"/>
          <w:cs/>
          <w:lang w:bidi="bn-BD"/>
        </w:rPr>
        <w:t>ন</w:t>
      </w:r>
      <w:r w:rsidRPr="00345ACB">
        <w:rPr>
          <w:rFonts w:ascii="Kalpurush" w:eastAsia="Nikosh" w:hAnsi="Kalpurush" w:cs="Kalpurush" w:hint="cs"/>
          <w:sz w:val="24"/>
          <w:szCs w:val="24"/>
          <w:cs/>
          <w:lang w:bidi="bn-BD"/>
        </w:rPr>
        <w:t xml:space="preserve">য়ন করা। আর এটাই কালেমা শাহাদাহ ‘লা ইলাহা ইল্লাল্লাহ’ এর মর্মকথা।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২- আল্লাহ অন্য আয়াতে বলেছেন,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بَعَثۡنَا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رَّسُولًا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وَٱجۡتَنِبُواْ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ٱلطَّٰغُوتَۖ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فَمِنۡهُم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هَدَى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حَقَّتۡ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ٱلضَّلَٰلَةُۚ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فَسِيرُواْ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فَٱنظُرُواْ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كَيۡفَ</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عَٰقِبَةُ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ٱلۡمُكَذِّبِينَ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النحل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٣٦</w:t>
      </w:r>
      <w:r w:rsidRPr="00345ACB">
        <w:rPr>
          <w:rFonts w:ascii="KFGQPC Uthman Taha Naskh" w:cs="KFGQPC Uthman Taha Naskh"/>
          <w:color w:val="008000"/>
          <w:sz w:val="24"/>
          <w:szCs w:val="24"/>
          <w:rtl/>
        </w:rPr>
        <w:t xml:space="preserve">]  </w:t>
      </w:r>
    </w:p>
    <w:p w:rsidR="007534BA" w:rsidRPr="00345ACB" w:rsidRDefault="007534BA" w:rsidP="00137A6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আর </w:t>
      </w:r>
      <w:r w:rsidR="00137A64">
        <w:rPr>
          <w:rFonts w:ascii="Kalpurush" w:eastAsia="Nikosh" w:hAnsi="Kalpurush" w:cs="Kalpurush" w:hint="cs"/>
          <w:sz w:val="24"/>
          <w:szCs w:val="24"/>
          <w:cs/>
          <w:lang w:bidi="bn-BD"/>
        </w:rPr>
        <w:t>আমরা</w:t>
      </w:r>
      <w:r w:rsidR="00137A64" w:rsidRPr="00345ACB">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অবশ্যই প্রত্যেক জাতিতে একজন রাসূল প্রেরণ করেছি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আল্লাহর ইবাদাত কর এবং পরিহার কর তাগূতকে।</w:t>
      </w:r>
      <w:r>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অ</w:t>
      </w:r>
      <w:r>
        <w:rPr>
          <w:rFonts w:ascii="Kalpurush" w:eastAsia="Nikosh" w:hAnsi="Kalpurush" w:cs="Kalpurush" w:hint="cs"/>
          <w:sz w:val="24"/>
          <w:szCs w:val="24"/>
          <w:cs/>
          <w:lang w:bidi="bn-BD"/>
        </w:rPr>
        <w:t>তঃ</w:t>
      </w:r>
      <w:r w:rsidRPr="00345ACB">
        <w:rPr>
          <w:rFonts w:ascii="Kalpurush" w:eastAsia="Nikosh" w:hAnsi="Kalpurush" w:cs="Kalpurush"/>
          <w:sz w:val="24"/>
          <w:szCs w:val="24"/>
          <w:cs/>
          <w:lang w:bidi="bn-BD"/>
        </w:rPr>
        <w:t>পর তাদের মধ্য থেকে আল্লাহ কাউকে হিদায়াত দিয়েছেন এবং তাদের মধ্য থেকে কারো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 xml:space="preserve">পথভ্রষ্টতা সাব্যস্ত হয়েছে। সুতরাং তোমরা </w:t>
      </w:r>
      <w:r>
        <w:rPr>
          <w:rFonts w:ascii="Kalpurush" w:eastAsia="Nikosh" w:hAnsi="Kalpurush" w:cs="Kalpurush" w:hint="cs"/>
          <w:sz w:val="24"/>
          <w:szCs w:val="24"/>
          <w:cs/>
          <w:lang w:bidi="bn-BD"/>
        </w:rPr>
        <w:t>জমি</w:t>
      </w:r>
      <w:r w:rsidRPr="00345ACB">
        <w:rPr>
          <w:rFonts w:ascii="Kalpurush" w:eastAsia="Nikosh" w:hAnsi="Kalpurush" w:cs="Kalpurush"/>
          <w:sz w:val="24"/>
          <w:szCs w:val="24"/>
          <w:cs/>
          <w:lang w:bidi="bn-BD"/>
        </w:rPr>
        <w:t>নে ভ্রমণ কর</w:t>
      </w:r>
      <w:r>
        <w:rPr>
          <w:rFonts w:ascii="Kalpurush" w:eastAsia="Nikosh" w:hAnsi="Kalpurush" w:cs="Kalpurush"/>
          <w:sz w:val="24"/>
          <w:szCs w:val="24"/>
          <w:cs/>
          <w:lang w:bidi="bn-BD"/>
        </w:rPr>
        <w:t xml:space="preserve"> অতঃপর </w:t>
      </w:r>
      <w:r w:rsidRPr="00345ACB">
        <w:rPr>
          <w:rFonts w:ascii="Kalpurush" w:eastAsia="Nikosh" w:hAnsi="Kalpurush" w:cs="Kalpurush"/>
          <w:sz w:val="24"/>
          <w:szCs w:val="24"/>
          <w:cs/>
          <w:lang w:bidi="bn-BD"/>
        </w:rPr>
        <w:t>দেখ</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অস্বীকারকারীদের পরিণতি কীরূপ হয়েছে</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আন</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না</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xml:space="preserve">ল, আয়াত: ৩৬]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এ আয়াতও পূর্বের আয়াতের ন্যায় কালেমা শাহাদাতের অর্থ বহন করে।  </w:t>
      </w:r>
    </w:p>
    <w:p w:rsidR="007534BA" w:rsidRPr="000E68D6"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৩-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‘আদ জাতির ভাষায়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hint="cs"/>
          <w:color w:val="008000"/>
          <w:sz w:val="24"/>
          <w:szCs w:val="24"/>
          <w:rtl/>
        </w:rPr>
        <w:t>قَالُوٓاْ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أَجِئۡتَنَا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لِنَعۡبُدَ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وَحۡدَهُۥ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وَنَذَرَ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ءَابَآؤُنَا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فَأۡتِنَا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تَعِدُنَآ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ٱلصَّٰدِقِينَ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٧٠</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الاعراف</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٦٩</w:t>
      </w:r>
      <w:r w:rsidRPr="00345ACB">
        <w:rPr>
          <w:rFonts w:ascii="KFGQPC Uthman Taha Naskh" w:cs="KFGQPC Uthman Taha Naskh"/>
          <w:color w:val="008000"/>
          <w:sz w:val="24"/>
          <w:szCs w:val="24"/>
          <w:rtl/>
        </w:rPr>
        <w:t xml:space="preserve">]  </w:t>
      </w:r>
    </w:p>
    <w:p w:rsidR="007534BA" w:rsidRPr="00345ACB" w:rsidRDefault="007534BA" w:rsidP="006216F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5F04B8">
        <w:rPr>
          <w:rFonts w:ascii="Kalpurush" w:eastAsia="Nikosh" w:hAnsi="Kalpurush" w:cs="Kalpurush"/>
          <w:szCs w:val="24"/>
          <w:cs/>
          <w:lang w:bidi="bn-BD"/>
        </w:rPr>
        <w:t>তারা বলল</w:t>
      </w:r>
      <w:r w:rsidRPr="005F04B8">
        <w:rPr>
          <w:rFonts w:ascii="Kalpurush" w:eastAsia="Nikosh" w:hAnsi="Kalpurush" w:cs="Kalpurush"/>
          <w:szCs w:val="24"/>
          <w:lang w:bidi="bn-BD"/>
        </w:rPr>
        <w:t>, ‘</w:t>
      </w:r>
      <w:r w:rsidRPr="005F04B8">
        <w:rPr>
          <w:rFonts w:ascii="Kalpurush" w:eastAsia="Nikosh" w:hAnsi="Kalpurush" w:cs="Kalpurush"/>
          <w:szCs w:val="24"/>
          <w:cs/>
          <w:lang w:bidi="bn-BD"/>
        </w:rPr>
        <w:t>তুমি কি আমাদের নিকট এজন্য এসেছ যে</w:t>
      </w:r>
      <w:r w:rsidRPr="005F04B8">
        <w:rPr>
          <w:rFonts w:ascii="Kalpurush" w:eastAsia="Nikosh" w:hAnsi="Kalpurush" w:cs="Kalpurush"/>
          <w:szCs w:val="24"/>
          <w:lang w:bidi="bn-BD"/>
        </w:rPr>
        <w:t xml:space="preserve">, </w:t>
      </w:r>
      <w:r w:rsidRPr="005F04B8">
        <w:rPr>
          <w:rFonts w:ascii="Kalpurush" w:eastAsia="Nikosh" w:hAnsi="Kalpurush" w:cs="Kalpurush"/>
          <w:szCs w:val="24"/>
          <w:cs/>
          <w:lang w:bidi="bn-BD"/>
        </w:rPr>
        <w:t xml:space="preserve">আমরা এক </w:t>
      </w:r>
      <w:r>
        <w:rPr>
          <w:rFonts w:ascii="Kalpurush" w:eastAsia="Nikosh" w:hAnsi="Kalpurush" w:cs="Kalpurush"/>
          <w:szCs w:val="24"/>
          <w:cs/>
          <w:lang w:bidi="bn-BD"/>
        </w:rPr>
        <w:t>আল্লাহ</w:t>
      </w:r>
      <w:r w:rsidRPr="005F04B8">
        <w:rPr>
          <w:rFonts w:ascii="Kalpurush" w:eastAsia="Nikosh" w:hAnsi="Kalpurush" w:cs="Kalpurush"/>
          <w:szCs w:val="24"/>
          <w:cs/>
          <w:lang w:bidi="bn-BD"/>
        </w:rPr>
        <w:t>র ইবাদাত করি এবং ত্যাগ করি আমাদের পিতৃপুরুষগণ যার ইবাদাত করত</w:t>
      </w:r>
      <w:r w:rsidRPr="00007C34">
        <w:rPr>
          <w:rFonts w:ascii="Kalpurush" w:eastAsia="Nikosh" w:hAnsi="Kalpurush" w:cs="Kalpurush"/>
          <w:sz w:val="22"/>
          <w:szCs w:val="20"/>
          <w:lang w:bidi="bn-BD"/>
        </w:rPr>
        <w:t xml:space="preserve">? </w:t>
      </w:r>
      <w:r w:rsidRPr="005F04B8">
        <w:rPr>
          <w:rFonts w:ascii="Kalpurush" w:eastAsia="Nikosh" w:hAnsi="Kalpurush" w:cs="Kalpurush"/>
          <w:szCs w:val="24"/>
          <w:cs/>
          <w:lang w:bidi="bn-BD"/>
        </w:rPr>
        <w:t>সুতরাং তুমি আমাদেরকে যে ওয়াদা দিচ্ছ</w:t>
      </w:r>
      <w:r w:rsidRPr="00007C34">
        <w:rPr>
          <w:rFonts w:ascii="Kalpurush" w:eastAsia="Nikosh" w:hAnsi="Kalpurush" w:cs="Kalpurush"/>
          <w:sz w:val="24"/>
          <w:szCs w:val="22"/>
          <w:lang w:bidi="bn-BD"/>
        </w:rPr>
        <w:t xml:space="preserve">, </w:t>
      </w:r>
      <w:r w:rsidRPr="005F04B8">
        <w:rPr>
          <w:rFonts w:ascii="Kalpurush" w:eastAsia="Nikosh" w:hAnsi="Kalpurush" w:cs="Kalpurush"/>
          <w:szCs w:val="24"/>
          <w:cs/>
          <w:lang w:bidi="bn-BD"/>
        </w:rPr>
        <w:t>তা আমাদের কাছে নিয়ে এসো</w:t>
      </w:r>
      <w:r w:rsidRPr="005F04B8">
        <w:rPr>
          <w:rFonts w:ascii="Kalpurush" w:eastAsia="Nikosh" w:hAnsi="Kalpurush" w:cs="Kalpurush"/>
          <w:szCs w:val="24"/>
          <w:lang w:bidi="bn-BD"/>
        </w:rPr>
        <w:t xml:space="preserve">, </w:t>
      </w:r>
      <w:r w:rsidRPr="005F04B8">
        <w:rPr>
          <w:rFonts w:ascii="Kalpurush" w:eastAsia="Nikosh" w:hAnsi="Kalpurush" w:cs="Kalpurush"/>
          <w:szCs w:val="24"/>
          <w:cs/>
          <w:lang w:bidi="bn-BD"/>
        </w:rPr>
        <w:t>যদি তুমি সত্যবাদী হও</w:t>
      </w:r>
      <w:r w:rsidRPr="00007C34">
        <w:rPr>
          <w:rFonts w:ascii="Kalpurush" w:eastAsia="Nikosh" w:hAnsi="Kalpurush" w:cs="Kalpurush"/>
          <w:sz w:val="22"/>
          <w:szCs w:val="20"/>
          <w:lang w:bidi="bn-BD"/>
        </w:rPr>
        <w:t>’</w:t>
      </w:r>
      <w:r w:rsidRPr="00622BBF">
        <w:rPr>
          <w:rFonts w:ascii="Kalpurush" w:eastAsia="Nikosh" w:hAnsi="Kalpurush" w:cs="SolaimanLipi"/>
          <w:szCs w:val="24"/>
          <w:cs/>
          <w:lang w:bidi="hi-IN"/>
        </w:rPr>
        <w:t>।</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আ‘রাফ, আয়াত: ৬৯]</w:t>
      </w:r>
    </w:p>
    <w:p w:rsidR="007534BA" w:rsidRPr="00345ACB" w:rsidRDefault="006216F4" w:rsidP="006216F4">
      <w:pPr>
        <w:tabs>
          <w:tab w:val="left" w:pos="-2790"/>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xml:space="preserve">দ </w:t>
      </w:r>
      <w:r w:rsidR="007534BA" w:rsidRPr="00345ACB">
        <w:rPr>
          <w:rFonts w:ascii="Kalpurush" w:eastAsia="Nikosh" w:hAnsi="Kalpurush" w:cs="Kalpurush" w:hint="cs"/>
          <w:sz w:val="24"/>
          <w:szCs w:val="24"/>
          <w:cs/>
          <w:lang w:bidi="bn-BD"/>
        </w:rPr>
        <w:t xml:space="preserve">আলাইহিস সালামের দাওয়াতী কার্যক্রম সম্পর্কে আল্লাহ বলেন,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عَادٍ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أَخَاهُمۡ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قَالَ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يَٰقَوۡمِ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غَيۡرُهُۥٓۚ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تَتَّقُونَ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الاعراف</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٦٤</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(প্রেরণ করলাম) আদ জাতির নিকট তাদের ভাই হূদকে। সে বলল</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হে আমার কওম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আল্লাহর ইবাদাত কর। তিনি ছাড়া তোমাদের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(সত্য) ইলাহ নেই। তোমরা কি তাকওয়া অবলম্বন করবে না</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[সূরা 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আ‘রাফ</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৬৪]</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এখানে </w:t>
      </w:r>
      <w:r w:rsidRPr="00345ACB">
        <w:rPr>
          <w:rFonts w:ascii="KFGQPC Uthmanic Script HAFS" w:cs="KFGQPC Uthmanic Script HAFS" w:hint="cs"/>
          <w:color w:val="008000"/>
          <w:sz w:val="24"/>
          <w:szCs w:val="24"/>
          <w:rtl/>
        </w:rPr>
        <w:t>ٱعۡبُدُواْ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غَيۡرُهُۥ</w:t>
      </w:r>
      <w:r w:rsidRPr="00345ACB">
        <w:rPr>
          <w:rFonts w:ascii="Kalpurush" w:eastAsia="Nikosh" w:hAnsi="Kalpurush" w:cs="Kalpurush" w:hint="cs"/>
          <w:sz w:val="24"/>
          <w:szCs w:val="24"/>
          <w:cs/>
          <w:lang w:bidi="bn-BD"/>
        </w:rPr>
        <w:t xml:space="preserve"> ‘লা ইলাহা ইল্লাল্লাহ’ এর অর্থেই। এমনিভাবে নিম্নোক্ত আল্লাহর বাণীও একই অর্থ প্রমাণ করে,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أَرۡسَلۡنَا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قَبۡلِكَ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نُوحِيٓ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الانبياء</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٢٥</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তোমার পূর্বে এমন</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রাসূল আমি পাঠাই</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 xml:space="preserve">নি যার প্রতি আমি </w:t>
      </w:r>
      <w:r>
        <w:rPr>
          <w:rFonts w:ascii="Kalpurush" w:eastAsia="Nikosh" w:hAnsi="Kalpurush" w:cs="Kalpurush" w:hint="cs"/>
          <w:sz w:val="24"/>
          <w:szCs w:val="24"/>
          <w:cs/>
          <w:lang w:bidi="bn-BD"/>
        </w:rPr>
        <w:t>এ</w:t>
      </w:r>
      <w:r w:rsidRPr="00345ACB">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অ</w:t>
      </w:r>
      <w:r w:rsidRPr="00345ACB">
        <w:rPr>
          <w:rFonts w:ascii="Kalpurush" w:eastAsia="Nikosh" w:hAnsi="Kalpurush" w:cs="Kalpurush"/>
          <w:sz w:val="24"/>
          <w:szCs w:val="24"/>
          <w:cs/>
          <w:lang w:bidi="bn-BD"/>
        </w:rPr>
        <w:t>হী নাযিল করি</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নি যে</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আমি ছাড়া</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(সত্য) ইলাহ নেই</w:t>
      </w:r>
      <w:r w:rsidRPr="00622BBF">
        <w:rPr>
          <w:rFonts w:ascii="Kalpurush" w:eastAsia="Nikosh" w:hAnsi="Kalpurush" w:cs="SolaimanLipi" w:hint="cs"/>
          <w:sz w:val="24"/>
          <w:szCs w:val="24"/>
          <w:cs/>
          <w:lang w:bidi="hi-IN"/>
        </w:rPr>
        <w:t>।</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সুতরাং তোমরা আমার ইবাদাত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lang w:bidi="bn-BD"/>
        </w:rPr>
        <w:t xml:space="preserve"> </w:t>
      </w:r>
      <w:r w:rsidRPr="00007C34">
        <w:rPr>
          <w:rFonts w:ascii="Kalpurush" w:eastAsia="Nikosh" w:hAnsi="Kalpurush" w:cs="Kalpurush"/>
          <w:sz w:val="24"/>
          <w:szCs w:val="24"/>
          <w:lang w:bidi="bn-BD"/>
        </w:rPr>
        <w:t>[</w:t>
      </w:r>
      <w:r w:rsidRPr="00007C34">
        <w:rPr>
          <w:rFonts w:ascii="Kalpurush" w:eastAsia="Nikosh" w:hAnsi="Kalpurush" w:cs="Kalpurush"/>
          <w:sz w:val="24"/>
          <w:szCs w:val="24"/>
          <w:cs/>
          <w:lang w:bidi="bn-BD"/>
        </w:rPr>
        <w:t xml:space="preserve">সূরা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আম্বিয়া</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২৫]</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সকল আম্বিয়া আলাইহিমুস সালাম তাদের উম্মতকে ‘লা ইলাহা ইল্লাল্লাহ’ এ কালেমার দিকে আহ্বান করেছেন। তারা প্রধানত</w:t>
      </w:r>
      <w:r>
        <w:rPr>
          <w:rFonts w:ascii="Kalpurush" w:eastAsia="Nikosh" w:hAnsi="Kalpurush" w:cs="Kalpurush" w:hint="cs"/>
          <w:sz w:val="24"/>
          <w:szCs w:val="24"/>
          <w:cs/>
          <w:lang w:bidi="bn-BD"/>
        </w:rPr>
        <w:t xml:space="preserve">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টি </w:t>
      </w:r>
      <w:r w:rsidRPr="00345ACB">
        <w:rPr>
          <w:rFonts w:ascii="Kalpurush" w:eastAsia="Nikosh" w:hAnsi="Kalpurush" w:cs="Kalpurush" w:hint="cs"/>
          <w:sz w:val="24"/>
          <w:szCs w:val="24"/>
          <w:cs/>
          <w:lang w:bidi="bn-BD"/>
        </w:rPr>
        <w:t>বিষয় উম্মতকে বুঝিয়েছেন ও তাদেরকে এ পথে আহ্বান করেছেন,</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b/>
          <w:bCs/>
          <w:sz w:val="24"/>
          <w:szCs w:val="24"/>
          <w:cs/>
          <w:lang w:bidi="bn-BD"/>
        </w:rPr>
        <w:lastRenderedPageBreak/>
        <w:t>প্রথমত:</w:t>
      </w:r>
      <w:r w:rsidRPr="00345ACB">
        <w:rPr>
          <w:rFonts w:ascii="Kalpurush" w:eastAsia="Nikosh" w:hAnsi="Kalpurush" w:cs="Kalpurush" w:hint="cs"/>
          <w:sz w:val="24"/>
          <w:szCs w:val="24"/>
          <w:cs/>
          <w:lang w:bidi="bn-BD"/>
        </w:rPr>
        <w:t xml:space="preserve"> একমাত্র এক আল্লাহর ইবাদত করা।</w:t>
      </w:r>
      <w:r>
        <w:rPr>
          <w:rFonts w:ascii="Kalpurush" w:eastAsia="Nikosh" w:hAnsi="Kalpurush" w:cs="Kalpurush" w:hint="cs"/>
          <w:sz w:val="24"/>
          <w:szCs w:val="24"/>
          <w:cs/>
          <w:lang w:bidi="bn-BD"/>
        </w:rPr>
        <w:t xml:space="preserve"> এটি </w:t>
      </w:r>
      <w:r w:rsidRPr="00345ACB">
        <w:rPr>
          <w:rFonts w:ascii="Kalpurush" w:eastAsia="Nikosh" w:hAnsi="Kalpurush" w:cs="Kalpurush" w:hint="cs"/>
          <w:sz w:val="24"/>
          <w:szCs w:val="24"/>
          <w:cs/>
          <w:lang w:bidi="bn-BD"/>
        </w:rPr>
        <w:t xml:space="preserve">এ আয়াতে </w:t>
      </w:r>
      <w:r w:rsidRPr="00345ACB">
        <w:rPr>
          <w:rFonts w:ascii="KFGQPC Uthmanic Script HAFS" w:cs="KFGQPC Uthmanic Script HAFS" w:hint="cs"/>
          <w:color w:val="008000"/>
          <w:sz w:val="24"/>
          <w:szCs w:val="24"/>
          <w:rtl/>
        </w:rPr>
        <w:t>لِنَعۡبُدَ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وَحۡدَهُۥ</w:t>
      </w:r>
      <w:r w:rsidRPr="00345ACB">
        <w:rPr>
          <w:rFonts w:ascii="KFGQPC Uthmanic Script HAFS" w:cs="KFGQPC Uthmanic Script HAFS"/>
          <w:color w:val="008000"/>
          <w:sz w:val="24"/>
          <w:szCs w:val="24"/>
          <w:rtl/>
        </w:rPr>
        <w:t xml:space="preserve"> </w:t>
      </w:r>
      <w:r w:rsidRPr="000E68D6">
        <w:rPr>
          <w:rFonts w:ascii="KFGQPC Uthmanic Script HAFS" w:cs="Kalpurush" w:hint="cs"/>
          <w:color w:val="008000"/>
          <w:sz w:val="24"/>
          <w:szCs w:val="24"/>
          <w:cs/>
          <w:lang w:bidi="bn-BD"/>
        </w:rPr>
        <w:t xml:space="preserve"> </w:t>
      </w:r>
      <w:r w:rsidRPr="00345ACB">
        <w:rPr>
          <w:rFonts w:ascii="Kalpurush" w:eastAsia="Nikosh" w:hAnsi="Kalpurush" w:cs="Kalpurush" w:hint="cs"/>
          <w:sz w:val="24"/>
          <w:szCs w:val="24"/>
          <w:cs/>
          <w:lang w:bidi="bn-BD"/>
        </w:rPr>
        <w:t>ইসবাত রুকন বা একচ্ছত্র আল্লাহর ইবাদত সাব্যস্ত করণ</w:t>
      </w:r>
      <w:r w:rsidRPr="00622BBF">
        <w:rPr>
          <w:rFonts w:ascii="Kalpurush" w:eastAsia="Nikosh" w:hAnsi="Kalpurush" w:cs="SolaimanLipi" w:hint="cs"/>
          <w:sz w:val="24"/>
          <w:szCs w:val="24"/>
          <w:cs/>
          <w:lang w:bidi="hi-IN"/>
        </w:rPr>
        <w:t xml:space="preserve">। </w:t>
      </w:r>
    </w:p>
    <w:p w:rsidR="007534BA" w:rsidRDefault="007534BA" w:rsidP="007534BA">
      <w:pPr>
        <w:tabs>
          <w:tab w:val="left" w:pos="-2790"/>
        </w:tabs>
        <w:bidi w:val="0"/>
        <w:spacing w:after="0" w:line="240" w:lineRule="auto"/>
        <w:jc w:val="both"/>
        <w:rPr>
          <w:rFonts w:ascii="Kalpurush" w:eastAsia="Nikosh" w:hAnsi="Kalpurush" w:cs="SolaimanLipi"/>
          <w:szCs w:val="24"/>
          <w:lang w:bidi="bn-BD"/>
        </w:rPr>
      </w:pPr>
      <w:r w:rsidRPr="00345ACB">
        <w:rPr>
          <w:rFonts w:ascii="Kalpurush" w:eastAsia="Nikosh" w:hAnsi="Kalpurush" w:cs="Kalpurush" w:hint="cs"/>
          <w:b/>
          <w:bCs/>
          <w:sz w:val="24"/>
          <w:szCs w:val="24"/>
          <w:cs/>
          <w:lang w:bidi="bn-BD"/>
        </w:rPr>
        <w:t>দ্বিতীয়ত:</w:t>
      </w:r>
      <w:r w:rsidRPr="00345ACB">
        <w:rPr>
          <w:rFonts w:ascii="Kalpurush" w:eastAsia="Nikosh" w:hAnsi="Kalpurush" w:cs="Kalpurush" w:hint="cs"/>
          <w:sz w:val="24"/>
          <w:szCs w:val="24"/>
          <w:cs/>
          <w:lang w:bidi="bn-BD"/>
        </w:rPr>
        <w:t xml:space="preserve"> নাফী রুকন তথা আল্লাহর সাথে সব ধরণের শির্ক মুক্ত রাখা।</w:t>
      </w:r>
      <w:r>
        <w:rPr>
          <w:rFonts w:ascii="Kalpurush" w:eastAsia="Nikosh" w:hAnsi="Kalpurush" w:cs="Kalpurush" w:hint="cs"/>
          <w:sz w:val="24"/>
          <w:szCs w:val="24"/>
          <w:cs/>
          <w:lang w:bidi="bn-BD"/>
        </w:rPr>
        <w:t xml:space="preserve"> এটি </w:t>
      </w:r>
      <w:r w:rsidRPr="00345ACB">
        <w:rPr>
          <w:rFonts w:ascii="Kalpurush" w:eastAsia="Nikosh" w:hAnsi="Kalpurush" w:cs="Kalpurush" w:hint="cs"/>
          <w:sz w:val="24"/>
          <w:szCs w:val="24"/>
          <w:cs/>
          <w:lang w:bidi="bn-BD"/>
        </w:rPr>
        <w:t xml:space="preserve">তাদের এ কথা থেকে স্পষ্ট বুঝা যায়, </w:t>
      </w:r>
      <w:r w:rsidRPr="00345ACB">
        <w:rPr>
          <w:rFonts w:ascii="KFGQPC Uthmanic Script HAFS" w:cs="KFGQPC Uthmanic Script HAFS" w:hint="cs"/>
          <w:color w:val="008000"/>
          <w:sz w:val="24"/>
          <w:szCs w:val="24"/>
          <w:rtl/>
        </w:rPr>
        <w:t>وَنَذَرَ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ءَابَآؤُنَا</w:t>
      </w:r>
      <w:r w:rsidRPr="000E68D6">
        <w:rPr>
          <w:rFonts w:ascii="KFGQPC Uthmanic Script HAFS" w:cs="Kalpurush" w:hint="cs"/>
          <w:color w:val="008000"/>
          <w:sz w:val="24"/>
          <w:szCs w:val="24"/>
          <w:cs/>
          <w:lang w:bidi="bn-BD"/>
        </w:rPr>
        <w:t xml:space="preserve"> </w:t>
      </w:r>
      <w:r w:rsidRPr="00007C34">
        <w:rPr>
          <w:rFonts w:ascii="KFGQPC Uthmanic Script HAFS" w:cs="Kalpurush"/>
          <w:color w:val="000000" w:themeColor="text1"/>
          <w:sz w:val="24"/>
          <w:szCs w:val="24"/>
          <w:cs/>
          <w:lang w:bidi="bn-BD"/>
        </w:rPr>
        <w:t>“</w:t>
      </w:r>
      <w:r w:rsidRPr="005F04B8">
        <w:rPr>
          <w:rFonts w:ascii="Kalpurush" w:eastAsia="Nikosh" w:hAnsi="Kalpurush" w:cs="Kalpurush"/>
          <w:szCs w:val="24"/>
          <w:cs/>
          <w:lang w:bidi="bn-BD"/>
        </w:rPr>
        <w:t>এবং ত্যাগ করি আমাদের পিতৃপুরুষগণ যার ইবাদাত করত</w:t>
      </w:r>
      <w:r>
        <w:rPr>
          <w:rFonts w:ascii="Kalpurush" w:eastAsia="Nikosh" w:hAnsi="Kalpurush" w:cs="Kalpurush" w:hint="cs"/>
          <w:szCs w:val="24"/>
          <w:cs/>
          <w:lang w:bidi="bn-BD"/>
        </w:rPr>
        <w:t>”</w:t>
      </w:r>
      <w:r w:rsidRPr="00622BBF">
        <w:rPr>
          <w:rFonts w:ascii="Kalpurush" w:eastAsia="Nikosh" w:hAnsi="Kalpurush" w:cs="SolaimanLipi" w:hint="cs"/>
          <w:szCs w:val="24"/>
          <w:cs/>
          <w:lang w:bidi="hi-IN"/>
        </w:rPr>
        <w:t>।</w:t>
      </w:r>
    </w:p>
    <w:p w:rsidR="006216F4" w:rsidRPr="000E68D6" w:rsidRDefault="006216F4" w:rsidP="006216F4">
      <w:pPr>
        <w:tabs>
          <w:tab w:val="left" w:pos="-2790"/>
        </w:tabs>
        <w:bidi w:val="0"/>
        <w:spacing w:after="0" w:line="240" w:lineRule="auto"/>
        <w:jc w:val="both"/>
        <w:rPr>
          <w:rFonts w:ascii="KFGQPC Uthmanic Script HAFS" w:cs="Kalpurush"/>
          <w:color w:val="008000"/>
          <w:sz w:val="24"/>
          <w:szCs w:val="24"/>
          <w:cs/>
          <w:lang w:bidi="bn-BD"/>
        </w:rPr>
      </w:pPr>
      <w:r w:rsidRPr="00345ACB">
        <w:rPr>
          <w:rFonts w:ascii="Kalpurush" w:eastAsia="Nikosh" w:hAnsi="Kalpurush" w:cs="Kalpurush" w:hint="cs"/>
          <w:sz w:val="24"/>
          <w:szCs w:val="24"/>
          <w:cs/>
          <w:lang w:bidi="bn-BD"/>
        </w:rPr>
        <w:t>৪- সহীহ মুসলিমে</w:t>
      </w:r>
      <w:r>
        <w:rPr>
          <w:rFonts w:ascii="Kalpurush" w:eastAsia="Nikosh" w:hAnsi="Kalpurush" w:cs="Kalpurush" w:hint="cs"/>
          <w:sz w:val="24"/>
          <w:szCs w:val="24"/>
          <w:cs/>
          <w:lang w:bidi="bn-BD"/>
        </w:rPr>
        <w:t xml:space="preserve"> </w:t>
      </w:r>
      <w:r>
        <w:rPr>
          <w:rStyle w:val="rvts15"/>
          <w:rFonts w:ascii="Kalpurush" w:hAnsi="Kalpurush" w:cs="Kalpurush" w:hint="cs"/>
          <w:sz w:val="24"/>
          <w:szCs w:val="24"/>
          <w:cs/>
          <w:lang w:bidi="bn-BD"/>
        </w:rPr>
        <w:t>নবী</w:t>
      </w:r>
      <w:r>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সাল্লাল্লাহু আলাইহি ওয়াসাল্লাম</w:t>
      </w:r>
      <w:r>
        <w:rPr>
          <w:rStyle w:val="rvts15"/>
          <w:rFonts w:ascii="Kalpurush" w:hAnsi="Kalpurush" w:cs="Kalpurush" w:hint="cs"/>
          <w:sz w:val="24"/>
          <w:szCs w:val="24"/>
          <w:cs/>
          <w:lang w:bidi="bn-BD"/>
        </w:rPr>
        <w:t xml:space="preserve"> বলেছেন</w:t>
      </w:r>
      <w:r w:rsidRPr="00345ACB">
        <w:rPr>
          <w:rFonts w:ascii="Kalpurush" w:eastAsia="Niko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مَنْ قَالَ لَا إِلَهَ إِلَّا اللهُ، وَكَفَرَ بِمَا يُعْبَدُ مَنْ دُونِ اللهِ، حَرُمَ مَالُهُ، وَدَمُهُ، وَحِسَابُهُ عَلَى اللهِ</w:t>
      </w:r>
      <w:r>
        <w:rPr>
          <w:rFonts w:ascii="Traditional Arabic" w:hAnsi="Traditional Arabic" w:cs="KFGQPC Uthman Taha Naskh" w:hint="cs"/>
          <w:color w:val="0000CC"/>
          <w:sz w:val="24"/>
          <w:szCs w:val="24"/>
          <w:rtl/>
          <w:lang w:bidi="ar-EG"/>
        </w:rPr>
        <w:t>»</w:t>
      </w:r>
    </w:p>
    <w:p w:rsidR="007534BA" w:rsidRPr="000E68D6" w:rsidRDefault="007534BA" w:rsidP="00CC7253">
      <w:pPr>
        <w:tabs>
          <w:tab w:val="left" w:pos="-2790"/>
        </w:tabs>
        <w:bidi w:val="0"/>
        <w:spacing w:after="0" w:line="240" w:lineRule="auto"/>
        <w:jc w:val="both"/>
        <w:rPr>
          <w:rFonts w:ascii="KFGQPC Uthman Taha Naskh" w:cs="Kalpurush"/>
          <w:color w:val="008000"/>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যে ব্যক্তি</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আল্লাহ ছাড়া</w:t>
      </w:r>
      <w:r>
        <w:rPr>
          <w:rStyle w:val="rvts15"/>
          <w:rFonts w:ascii="Kalpurush" w:hAnsi="Kalpurush" w:cs="Kalpurush"/>
          <w:sz w:val="24"/>
          <w:szCs w:val="24"/>
          <w:cs/>
          <w:lang w:bidi="bn-IN"/>
        </w:rPr>
        <w:t xml:space="preserve"> কোনো </w:t>
      </w:r>
      <w:r w:rsidRPr="00345ACB">
        <w:rPr>
          <w:rStyle w:val="rvts15"/>
          <w:rFonts w:ascii="Kalpurush" w:hAnsi="Kalpurush" w:cs="Kalpurush"/>
          <w:sz w:val="24"/>
          <w:szCs w:val="24"/>
          <w:cs/>
          <w:lang w:bidi="bn-IN"/>
        </w:rPr>
        <w:t>ইলাহ নেই</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এ কথা</w:t>
      </w:r>
      <w:r w:rsidRPr="00345ACB">
        <w:rPr>
          <w:rStyle w:val="rvts15"/>
          <w:rFonts w:ascii="Kalpurush" w:hAnsi="Kalpurush" w:cs="Kalpurush"/>
          <w:sz w:val="24"/>
          <w:szCs w:val="24"/>
        </w:rPr>
        <w:t xml:space="preserve"> </w:t>
      </w:r>
      <w:r w:rsidR="00CC7253">
        <w:rPr>
          <w:rStyle w:val="rvts15"/>
          <w:rFonts w:ascii="Kalpurush" w:hAnsi="Kalpurush" w:cs="Kalpurush" w:hint="cs"/>
          <w:sz w:val="24"/>
          <w:szCs w:val="24"/>
          <w:cs/>
          <w:lang w:bidi="bn-BD"/>
        </w:rPr>
        <w:t>বলে</w:t>
      </w:r>
      <w:r w:rsidRPr="00345ACB">
        <w:rPr>
          <w:rStyle w:val="rvts15"/>
          <w:rFonts w:ascii="Kalpurush" w:hAnsi="Kalpurush" w:cs="Kalpurush"/>
          <w:sz w:val="24"/>
          <w:szCs w:val="24"/>
          <w:cs/>
          <w:lang w:bidi="bn-IN"/>
        </w:rPr>
        <w:t xml:space="preserve"> এবং আল্লাহ ছাড়া অন্যান্য উপাস্যকে অস্বীকার করে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তবে তার জান</w:t>
      </w:r>
      <w:r w:rsidR="00CC7253">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মাল</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নিরাপদ। আর তার হিসাব-নিকাশ আল্লাহর কাছে</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1"/>
      </w:r>
      <w:r w:rsidRPr="000E68D6">
        <w:rPr>
          <w:rFonts w:ascii="KFGQPC Uthman Taha Naskh" w:cs="Kalpurush"/>
          <w:color w:val="008000"/>
          <w:sz w:val="24"/>
          <w:szCs w:val="24"/>
          <w:cs/>
          <w:lang w:bidi="bn-BD"/>
        </w:rPr>
        <w:t xml:space="preserve"> </w:t>
      </w:r>
    </w:p>
    <w:p w:rsidR="007534BA" w:rsidRDefault="007534BA" w:rsidP="007534BA">
      <w:pPr>
        <w:tabs>
          <w:tab w:val="left" w:pos="-2790"/>
        </w:tabs>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IN"/>
        </w:rPr>
        <w:t>অন্য বর্ণনায় এসেছে,</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«مَنْ وَحَّدَ اللَّهَ وَكَفَرَ بِمَا يُعْبَدُ مِنْ دُونِهِ، حَرُمَ مَالُهُ وَدَمُهُ، وَحِسَابُهُ عَلَى اللَّهِ».</w:t>
      </w:r>
    </w:p>
    <w:p w:rsidR="007534BA" w:rsidRPr="00345ACB" w:rsidRDefault="007534BA" w:rsidP="006216F4">
      <w:pPr>
        <w:tabs>
          <w:tab w:val="left" w:pos="-2790"/>
        </w:tabs>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যে ব্যক্তি</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আল্লা</w:t>
      </w:r>
      <w:r w:rsidRPr="00345ACB">
        <w:rPr>
          <w:rStyle w:val="rvts15"/>
          <w:rFonts w:ascii="Kalpurush" w:hAnsi="Kalpurush" w:cs="Kalpurush" w:hint="cs"/>
          <w:sz w:val="24"/>
          <w:szCs w:val="24"/>
          <w:cs/>
          <w:lang w:bidi="bn-BD"/>
        </w:rPr>
        <w:t xml:space="preserve">হকে এক ও অদ্বিতীয় বলে </w:t>
      </w:r>
      <w:r w:rsidRPr="00345ACB">
        <w:rPr>
          <w:rStyle w:val="rvts15"/>
          <w:rFonts w:ascii="Kalpurush" w:hAnsi="Kalpurush" w:cs="Kalpurush"/>
          <w:sz w:val="24"/>
          <w:szCs w:val="24"/>
          <w:cs/>
          <w:lang w:bidi="bn-IN"/>
        </w:rPr>
        <w:t xml:space="preserve">স্বীকার করে এবং আল্লাহ </w:t>
      </w:r>
      <w:r w:rsidRPr="00345ACB">
        <w:rPr>
          <w:rStyle w:val="rvts15"/>
          <w:rFonts w:ascii="Kalpurush" w:hAnsi="Kalpurush" w:cs="Kalpurush" w:hint="cs"/>
          <w:sz w:val="24"/>
          <w:szCs w:val="24"/>
          <w:cs/>
          <w:lang w:bidi="bn-BD"/>
        </w:rPr>
        <w:t>ব্যতীত</w:t>
      </w:r>
      <w:r w:rsidRPr="00345ACB">
        <w:rPr>
          <w:rStyle w:val="rvts15"/>
          <w:rFonts w:ascii="Kalpurush" w:hAnsi="Kalpurush" w:cs="Kalpurush"/>
          <w:sz w:val="24"/>
          <w:szCs w:val="24"/>
          <w:cs/>
          <w:lang w:bidi="bn-IN"/>
        </w:rPr>
        <w:t xml:space="preserve"> অন্যান্য উপাস্যকে অস্বীকার করে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তবে তার জানমাল</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নিরাপদ। আর তার হিসাব-নিকাশ আল্লাহর কাছে</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2"/>
      </w:r>
    </w:p>
    <w:p w:rsidR="007534BA" w:rsidRPr="00345ACB" w:rsidRDefault="007534BA" w:rsidP="00CC7253">
      <w:pPr>
        <w:tabs>
          <w:tab w:val="left" w:pos="-2790"/>
        </w:tabs>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 xml:space="preserve">এ হাদীসে </w:t>
      </w:r>
      <w:r w:rsidR="00CC7253">
        <w:rPr>
          <w:rStyle w:val="rvts15"/>
          <w:rFonts w:ascii="Kalpurush" w:hAnsi="Kalpurush" w:cs="Kalpurush" w:hint="cs"/>
          <w:sz w:val="24"/>
          <w:szCs w:val="24"/>
          <w:cs/>
          <w:lang w:bidi="bn-BD"/>
        </w:rPr>
        <w:t>নেতিবাচক</w:t>
      </w:r>
      <w:r w:rsidR="00CC7253"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রুকন তথা আল্লাহ ব্যতীত অন্য কারো ইবাদত না </w:t>
      </w:r>
      <w:r w:rsidR="00CC7253" w:rsidRPr="00345ACB">
        <w:rPr>
          <w:rStyle w:val="rvts15"/>
          <w:rFonts w:ascii="Kalpurush" w:hAnsi="Kalpurush" w:cs="Kalpurush" w:hint="cs"/>
          <w:sz w:val="24"/>
          <w:szCs w:val="24"/>
          <w:cs/>
          <w:lang w:bidi="bn-BD"/>
        </w:rPr>
        <w:t>করা</w:t>
      </w:r>
      <w:r w:rsidR="00CC7253">
        <w:rPr>
          <w:rStyle w:val="rvts15"/>
          <w:rFonts w:ascii="Kalpurush" w:hAnsi="Kalpurush" w:cs="Kalpurush" w:hint="cs"/>
          <w:sz w:val="24"/>
          <w:szCs w:val="24"/>
          <w:cs/>
          <w:lang w:bidi="bn-BD"/>
        </w:rPr>
        <w:t>র প্রতি</w:t>
      </w:r>
      <w:r w:rsidR="00CC7253"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তাগিদ</w:t>
      </w:r>
      <w:r>
        <w:rPr>
          <w:rStyle w:val="rvts15"/>
          <w:rFonts w:ascii="Kalpurush" w:hAnsi="Kalpurush" w:cs="Kalpurush" w:hint="cs"/>
          <w:sz w:val="24"/>
          <w:szCs w:val="24"/>
          <w:cs/>
          <w:lang w:bidi="bn-BD"/>
        </w:rPr>
        <w:t xml:space="preserve"> দেওয়া </w:t>
      </w:r>
      <w:r w:rsidRPr="00345ACB">
        <w:rPr>
          <w:rStyle w:val="rvts15"/>
          <w:rFonts w:ascii="Kalpurush" w:hAnsi="Kalpurush" w:cs="Kalpurush" w:hint="cs"/>
          <w:sz w:val="24"/>
          <w:szCs w:val="24"/>
          <w:cs/>
          <w:lang w:bidi="bn-BD"/>
        </w:rPr>
        <w:t xml:space="preserve">হয়েছে।  </w:t>
      </w:r>
    </w:p>
    <w:p w:rsidR="007534BA" w:rsidRPr="00345ACB" w:rsidRDefault="007534BA" w:rsidP="007534BA">
      <w:pPr>
        <w:tabs>
          <w:tab w:val="left" w:pos="-2790"/>
        </w:tabs>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তৃতীয়ত: কালেমা শাহাদাহ ‘লা ইলাহা ইল্লাল্লাহ’ এর হা</w:t>
      </w:r>
      <w:r>
        <w:rPr>
          <w:rStyle w:val="rvts15"/>
          <w:rFonts w:ascii="Kalpurush" w:hAnsi="Kalpurush" w:cs="Kalpurush" w:hint="cs"/>
          <w:b/>
          <w:bCs/>
          <w:color w:val="C00000"/>
          <w:sz w:val="24"/>
          <w:szCs w:val="24"/>
          <w:cs/>
          <w:lang w:bidi="bn-BD"/>
        </w:rPr>
        <w:t>কী</w:t>
      </w:r>
      <w:r w:rsidRPr="00345ACB">
        <w:rPr>
          <w:rStyle w:val="rvts15"/>
          <w:rFonts w:ascii="Kalpurush" w:hAnsi="Kalpurush" w:cs="Kalpurush" w:hint="cs"/>
          <w:b/>
          <w:bCs/>
          <w:color w:val="C00000"/>
          <w:sz w:val="24"/>
          <w:szCs w:val="24"/>
          <w:cs/>
          <w:lang w:bidi="bn-BD"/>
        </w:rPr>
        <w:t xml:space="preserve">কত ও অর্থ: </w:t>
      </w:r>
    </w:p>
    <w:p w:rsidR="007534BA" w:rsidRPr="00345ACB" w:rsidRDefault="007534BA" w:rsidP="007534BA">
      <w:pPr>
        <w:tabs>
          <w:tab w:val="left" w:pos="-2790"/>
        </w:tabs>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IN"/>
        </w:rPr>
        <w:t>কালেমা শাহাদা</w:t>
      </w:r>
      <w:r w:rsidRPr="00345ACB">
        <w:rPr>
          <w:rStyle w:val="rvts15"/>
          <w:rFonts w:ascii="Kalpurush" w:hAnsi="Kalpurush" w:cs="Kalpurush" w:hint="cs"/>
          <w:sz w:val="24"/>
          <w:szCs w:val="24"/>
          <w:cs/>
          <w:lang w:bidi="bn-BD"/>
        </w:rPr>
        <w:t>হর</w:t>
      </w:r>
      <w:r w:rsidRPr="00345ACB">
        <w:rPr>
          <w:rStyle w:val="rvts15"/>
          <w:rFonts w:ascii="Kalpurush" w:hAnsi="Kalpurush" w:cs="Kalpurush" w:hint="cs"/>
          <w:sz w:val="24"/>
          <w:szCs w:val="24"/>
          <w:cs/>
          <w:lang w:bidi="bn-IN"/>
        </w:rPr>
        <w:t xml:space="preserve"> হা</w:t>
      </w:r>
      <w:r>
        <w:rPr>
          <w:rStyle w:val="rvts15"/>
          <w:rFonts w:ascii="Kalpurush" w:hAnsi="Kalpurush" w:cs="Kalpurush" w:hint="cs"/>
          <w:sz w:val="24"/>
          <w:szCs w:val="24"/>
          <w:cs/>
          <w:lang w:bidi="bn-BD"/>
        </w:rPr>
        <w:t>কী</w:t>
      </w:r>
      <w:r w:rsidRPr="00345ACB">
        <w:rPr>
          <w:rStyle w:val="rvts15"/>
          <w:rFonts w:ascii="Kalpurush" w:hAnsi="Kalpurush" w:cs="Kalpurush" w:hint="cs"/>
          <w:sz w:val="24"/>
          <w:szCs w:val="24"/>
          <w:cs/>
          <w:lang w:bidi="bn-IN"/>
        </w:rPr>
        <w:t xml:space="preserve">কত ও অর্থ পরস্পর </w:t>
      </w:r>
      <w:r w:rsidRPr="00345ACB">
        <w:rPr>
          <w:rStyle w:val="rvts15"/>
          <w:rFonts w:ascii="Kalpurush" w:hAnsi="Kalpurush" w:cs="Kalpurush" w:hint="cs"/>
          <w:sz w:val="24"/>
          <w:szCs w:val="24"/>
          <w:cs/>
          <w:lang w:bidi="bn-BD"/>
        </w:rPr>
        <w:t>সম্বন্ধযুক্ত ও সম্পূরক। নিম্নে এ সম্পর্কে বিস্তারিত আলোচনা করা হলো:</w:t>
      </w:r>
    </w:p>
    <w:p w:rsidR="007534BA" w:rsidRPr="00345ACB" w:rsidRDefault="007534BA" w:rsidP="007534BA">
      <w:pPr>
        <w:tabs>
          <w:tab w:val="left" w:pos="-2790"/>
        </w:tabs>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b/>
          <w:bCs/>
          <w:sz w:val="24"/>
          <w:szCs w:val="24"/>
          <w:cs/>
          <w:lang w:bidi="bn-BD"/>
        </w:rPr>
        <w:lastRenderedPageBreak/>
        <w:t>ক- ইবাদতের ক্ষেত্রে আল্লাহ তা</w:t>
      </w:r>
      <w:r w:rsidRPr="00345ACB">
        <w:rPr>
          <w:rStyle w:val="rvts15"/>
          <w:rFonts w:ascii="Kalpurush" w:hAnsi="Kalpurush" w:cs="Kalpurush" w:hint="cs"/>
          <w:b/>
          <w:bCs/>
          <w:sz w:val="24"/>
          <w:szCs w:val="24"/>
          <w:lang w:bidi="bn-BD"/>
        </w:rPr>
        <w:t>‘</w:t>
      </w:r>
      <w:r w:rsidRPr="00345ACB">
        <w:rPr>
          <w:rStyle w:val="rvts15"/>
          <w:rFonts w:ascii="Kalpurush" w:hAnsi="Kalpurush" w:cs="Kalpurush" w:hint="cs"/>
          <w:b/>
          <w:bCs/>
          <w:sz w:val="24"/>
          <w:szCs w:val="24"/>
          <w:cs/>
          <w:lang w:bidi="bn-BD"/>
        </w:rPr>
        <w:t>আলা</w:t>
      </w:r>
      <w:r>
        <w:rPr>
          <w:rStyle w:val="rvts15"/>
          <w:rFonts w:ascii="Kalpurush" w:hAnsi="Kalpurush" w:cs="Kalpurush" w:hint="cs"/>
          <w:b/>
          <w:bCs/>
          <w:sz w:val="24"/>
          <w:szCs w:val="24"/>
          <w:cs/>
          <w:lang w:bidi="bn-BD"/>
        </w:rPr>
        <w:t>র</w:t>
      </w:r>
      <w:r w:rsidRPr="00345ACB">
        <w:rPr>
          <w:rStyle w:val="rvts15"/>
          <w:rFonts w:ascii="Kalpurush" w:hAnsi="Kalpurush" w:cs="Kalpurush" w:hint="cs"/>
          <w:b/>
          <w:bCs/>
          <w:sz w:val="24"/>
          <w:szCs w:val="24"/>
          <w:cs/>
          <w:lang w:bidi="bn-BD"/>
        </w:rPr>
        <w:t xml:space="preserve"> একত্ব:</w:t>
      </w:r>
      <w:r w:rsidRPr="00345ACB">
        <w:rPr>
          <w:rStyle w:val="rvts15"/>
          <w:rFonts w:ascii="Kalpurush" w:hAnsi="Kalpurush" w:cs="Kalpurush" w:hint="cs"/>
          <w:sz w:val="24"/>
          <w:szCs w:val="24"/>
          <w:cs/>
          <w:lang w:bidi="bn-BD"/>
        </w:rPr>
        <w:t xml:space="preserve"> একমাত্র তা</w:t>
      </w:r>
      <w:r>
        <w:rPr>
          <w:rStyle w:val="rvts15"/>
          <w:rFonts w:ascii="Kalpurush" w:hAnsi="Kalpurush" w:cs="Kalpurush" w:hint="cs"/>
          <w:sz w:val="24"/>
          <w:szCs w:val="24"/>
          <w:cs/>
          <w:lang w:bidi="bn-BD"/>
        </w:rPr>
        <w:t>ঁর</w:t>
      </w:r>
      <w:r w:rsidRPr="00345ACB">
        <w:rPr>
          <w:rStyle w:val="rvts15"/>
          <w:rFonts w:ascii="Kalpurush" w:hAnsi="Kalpurush" w:cs="Kalpurush" w:hint="cs"/>
          <w:sz w:val="24"/>
          <w:szCs w:val="24"/>
          <w:cs/>
          <w:lang w:bidi="bn-BD"/>
        </w:rPr>
        <w:t>ই ইবাদত করা, তা</w:t>
      </w:r>
      <w:r>
        <w:rPr>
          <w:rStyle w:val="rvts15"/>
          <w:rFonts w:ascii="Kalpurush" w:hAnsi="Kalpurush" w:cs="Kalpurush" w:hint="cs"/>
          <w:sz w:val="24"/>
          <w:szCs w:val="24"/>
          <w:cs/>
          <w:lang w:bidi="bn-BD"/>
        </w:rPr>
        <w:t>ঁর</w:t>
      </w:r>
      <w:r w:rsidRPr="00345ACB">
        <w:rPr>
          <w:rStyle w:val="rvts15"/>
          <w:rFonts w:ascii="Kalpurush" w:hAnsi="Kalpurush" w:cs="Kalpurush" w:hint="cs"/>
          <w:sz w:val="24"/>
          <w:szCs w:val="24"/>
          <w:cs/>
          <w:lang w:bidi="bn-BD"/>
        </w:rPr>
        <w:t xml:space="preserve"> নৈকট্য ও সান্নিধ্য তালাশ করা এবং শুধু তা</w:t>
      </w:r>
      <w:r>
        <w:rPr>
          <w:rStyle w:val="rvts15"/>
          <w:rFonts w:ascii="Kalpurush" w:hAnsi="Kalpurush" w:cs="Kalpurush" w:hint="cs"/>
          <w:sz w:val="24"/>
          <w:szCs w:val="24"/>
          <w:cs/>
          <w:lang w:bidi="bn-BD"/>
        </w:rPr>
        <w:t>ঁর</w:t>
      </w:r>
      <w:r w:rsidRPr="00345ACB">
        <w:rPr>
          <w:rStyle w:val="rvts15"/>
          <w:rFonts w:ascii="Kalpurush" w:hAnsi="Kalpurush" w:cs="Kalpurush" w:hint="cs"/>
          <w:sz w:val="24"/>
          <w:szCs w:val="24"/>
          <w:cs/>
          <w:lang w:bidi="bn-BD"/>
        </w:rPr>
        <w:t>ই কাছে প্রার্থনা করা। এ সম্পর্কে অসংখ্য আয়াত ও হাদীস রয়েছে</w:t>
      </w:r>
      <w:r w:rsidRPr="00622BBF">
        <w:rPr>
          <w:rStyle w:val="rvts15"/>
          <w:rFonts w:ascii="Kalpurush" w:hAnsi="Kalpurush" w:cs="SolaimanLipi" w:hint="cs"/>
          <w:sz w:val="24"/>
          <w:szCs w:val="24"/>
          <w:cs/>
          <w:lang w:bidi="hi-IN"/>
        </w:rPr>
        <w:t>।</w:t>
      </w:r>
      <w:r w:rsidRPr="00345ACB">
        <w:rPr>
          <w:rStyle w:val="rvts15"/>
          <w:rFonts w:ascii="Kalpurush" w:hAnsi="Kalpurush" w:cs="Kalpurush" w:hint="cs"/>
          <w:sz w:val="24"/>
          <w:szCs w:val="24"/>
          <w:cs/>
          <w:lang w:bidi="bn-BD"/>
        </w:rPr>
        <w:t xml:space="preserve"> তন্মধ্যে কয়েকটি হলো: </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Style w:val="rvts15"/>
          <w:rFonts w:ascii="Kalpurush" w:hAnsi="Kalpurush" w:cs="Kalpurush" w:hint="cs"/>
          <w:sz w:val="24"/>
          <w:szCs w:val="24"/>
          <w:cs/>
          <w:lang w:bidi="bn-BD"/>
        </w:rPr>
        <w:t xml:space="preserve">১- </w:t>
      </w:r>
      <w:r w:rsidRPr="00345ACB">
        <w:rPr>
          <w:rStyle w:val="rvts15"/>
          <w:rFonts w:ascii="Kalpurush" w:hAnsi="Kalpurush" w:cs="Kalpurush" w:hint="cs"/>
          <w:sz w:val="24"/>
          <w:szCs w:val="24"/>
          <w:cs/>
          <w:lang w:bidi="bn-BD"/>
        </w:rPr>
        <w:t>আল্লাহ তা</w:t>
      </w:r>
      <w:r w:rsidRPr="00345ACB">
        <w:rPr>
          <w:rStyle w:val="rvts15"/>
          <w:rFonts w:ascii="Kalpurush" w:hAnsi="Kalpurush" w:cs="Kalpurush" w:hint="cs"/>
          <w:sz w:val="24"/>
          <w:szCs w:val="24"/>
          <w:lang w:bidi="bn-BD"/>
        </w:rPr>
        <w:t>‘</w:t>
      </w:r>
      <w:r w:rsidR="00586B5D">
        <w:rPr>
          <w:rStyle w:val="rvts15"/>
          <w:rFonts w:ascii="Kalpurush" w:hAnsi="Kalpurush" w:cs="Kalpurush" w:hint="cs"/>
          <w:sz w:val="24"/>
          <w:szCs w:val="24"/>
          <w:cs/>
          <w:lang w:bidi="bn-BD"/>
        </w:rPr>
        <w:t xml:space="preserve">আলা </w:t>
      </w:r>
      <w:r w:rsidRPr="00345ACB">
        <w:rPr>
          <w:rStyle w:val="rvts15"/>
          <w:rFonts w:ascii="Kalpurush" w:hAnsi="Kalpurush" w:cs="Kalpurush" w:hint="cs"/>
          <w:sz w:val="24"/>
          <w:szCs w:val="24"/>
          <w:cs/>
          <w:lang w:bidi="bn-BD"/>
        </w:rPr>
        <w:t>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أَدۡعُواْ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أُشۡرِكُ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أَحَدٗا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٢٠</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الجن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٢٠</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আমি আমার রবকে ডাকি এবং তার সাথে কাউকে শরীক করি না</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জি</w:t>
      </w:r>
      <w:r>
        <w:rPr>
          <w:rFonts w:ascii="Kalpurush" w:eastAsia="Nikosh" w:hAnsi="Kalpurush" w:cs="Kalpurush" w:hint="cs"/>
          <w:sz w:val="24"/>
          <w:szCs w:val="24"/>
          <w:cs/>
          <w:lang w:bidi="bn-BD"/>
        </w:rPr>
        <w:t>ন্ন</w:t>
      </w:r>
      <w:r w:rsidRPr="00345ACB">
        <w:rPr>
          <w:rFonts w:ascii="Kalpurush" w:eastAsia="Nikosh" w:hAnsi="Kalpurush" w:cs="Kalpurush" w:hint="cs"/>
          <w:sz w:val="24"/>
          <w:szCs w:val="24"/>
          <w:cs/>
          <w:lang w:bidi="bn-BD"/>
        </w:rPr>
        <w:t>, আয়াত: ২০]</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২-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مَعَهُۥٓ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ءَالِهَةٞ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يَقُولُونَ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لَّٱبۡتَغَوۡاْ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ٱلۡعَرۡشِ</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الاسراء</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٤٢</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সাথে যদি আরো উপাস্য থাকত</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যেমন তারা বলে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তবে তারা </w:t>
      </w:r>
      <w:r>
        <w:rPr>
          <w:rFonts w:ascii="Kalpurush" w:eastAsia="Nikosh" w:hAnsi="Kalpurush" w:cs="Kalpurush" w:hint="cs"/>
          <w:sz w:val="24"/>
          <w:szCs w:val="24"/>
          <w:cs/>
          <w:lang w:bidi="bn-BD"/>
        </w:rPr>
        <w:t>‘আ</w:t>
      </w:r>
      <w:r w:rsidRPr="00345ACB">
        <w:rPr>
          <w:rFonts w:ascii="Kalpurush" w:eastAsia="Nikosh" w:hAnsi="Kalpurush" w:cs="Kalpurush"/>
          <w:sz w:val="24"/>
          <w:szCs w:val="24"/>
          <w:cs/>
          <w:lang w:bidi="bn-BD"/>
        </w:rPr>
        <w:t>রশের অধিপতি পর্যন্ত পৌঁছার পথ তালাশ করত</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ইসরা, আয়াত: ৪২]</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৩-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يَدۡعُونَ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يَبۡتَغُونَ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ٱلۡوَسِيلَةَ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أَيُّهُمۡ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أَقۡرَبُ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وَيَرۡجُونَ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رَحۡمَتَهُۥ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وَيَخَافُونَ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عَذَابَهُۥٓۚ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عَذَابَ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مَحۡذُورٗا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الاسراء</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٥٧</w:t>
      </w:r>
      <w:r w:rsidRPr="00345ACB">
        <w:rPr>
          <w:rFonts w:ascii="KFGQPC Uthman Taha Naskh" w:cs="KFGQPC Uthman Taha Naskh"/>
          <w:color w:val="008000"/>
          <w:sz w:val="24"/>
          <w:szCs w:val="24"/>
          <w:rtl/>
        </w:rPr>
        <w:t xml:space="preserve">]  </w:t>
      </w:r>
    </w:p>
    <w:p w:rsidR="007534BA" w:rsidRPr="00345ACB" w:rsidRDefault="007534BA" w:rsidP="00CC7253">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তারা যাদেরকে ডাকে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নিজেরাই তো তাদের রবের কাছে নৈকট্যের মাধ্যমে অনুসন্ধান করে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তাদের মধ্যে কে তাঁর নিকটতর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আর তারা তাঁর রহমতের আশা করে এবং তাঁর </w:t>
      </w:r>
      <w:r w:rsidR="006216F4">
        <w:rPr>
          <w:rFonts w:ascii="Kalpurush" w:eastAsia="Nikosh" w:hAnsi="Kalpurush" w:cs="Kalpurush" w:hint="cs"/>
          <w:sz w:val="24"/>
          <w:szCs w:val="24"/>
          <w:cs/>
          <w:lang w:bidi="bn-BD"/>
        </w:rPr>
        <w:t>‘আ</w:t>
      </w:r>
      <w:r w:rsidR="006216F4" w:rsidRPr="00345ACB">
        <w:rPr>
          <w:rFonts w:ascii="Kalpurush" w:eastAsia="Nikosh" w:hAnsi="Kalpurush" w:cs="Kalpurush"/>
          <w:sz w:val="24"/>
          <w:szCs w:val="24"/>
          <w:cs/>
          <w:lang w:bidi="bn-BD"/>
        </w:rPr>
        <w:t xml:space="preserve">যাবকে </w:t>
      </w:r>
      <w:r w:rsidRPr="00345ACB">
        <w:rPr>
          <w:rFonts w:ascii="Kalpurush" w:eastAsia="Nikosh" w:hAnsi="Kalpurush" w:cs="Kalpurush"/>
          <w:sz w:val="24"/>
          <w:szCs w:val="24"/>
          <w:cs/>
          <w:lang w:bidi="bn-BD"/>
        </w:rPr>
        <w:t>ভয় করে। নিশ্চয় তোমার রবের</w:t>
      </w:r>
      <w:r w:rsidR="00814997" w:rsidRPr="00814997">
        <w:rPr>
          <w:rFonts w:ascii="Kalpurush" w:eastAsia="Nikosh" w:hAnsi="Kalpurush" w:cs="Kalpurush"/>
          <w:sz w:val="24"/>
          <w:szCs w:val="24"/>
          <w:u w:val="single"/>
          <w:cs/>
          <w:lang w:bidi="bn-BD"/>
        </w:rPr>
        <w:t xml:space="preserve"> </w:t>
      </w:r>
      <w:r w:rsidR="006216F4">
        <w:rPr>
          <w:rFonts w:ascii="Kalpurush" w:eastAsia="Nikosh" w:hAnsi="Kalpurush" w:cs="Kalpurush" w:hint="cs"/>
          <w:sz w:val="24"/>
          <w:szCs w:val="24"/>
          <w:cs/>
          <w:lang w:bidi="bn-BD"/>
        </w:rPr>
        <w:t>‘আ</w:t>
      </w:r>
      <w:r w:rsidR="006216F4" w:rsidRPr="00345ACB">
        <w:rPr>
          <w:rFonts w:ascii="Kalpurush" w:eastAsia="Nikosh" w:hAnsi="Kalpurush" w:cs="Kalpurush"/>
          <w:sz w:val="24"/>
          <w:szCs w:val="24"/>
          <w:cs/>
          <w:lang w:bidi="bn-BD"/>
        </w:rPr>
        <w:t xml:space="preserve">যাব </w:t>
      </w:r>
      <w:r w:rsidRPr="00345ACB">
        <w:rPr>
          <w:rFonts w:ascii="Kalpurush" w:eastAsia="Nikosh" w:hAnsi="Kalpurush" w:cs="Kalpurush"/>
          <w:sz w:val="24"/>
          <w:szCs w:val="24"/>
          <w:cs/>
          <w:lang w:bidi="bn-BD"/>
        </w:rPr>
        <w:t>ভীতিকর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ইসরা, আয়াত: ৫৭]</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৪-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 xml:space="preserve">আলা </w:t>
      </w:r>
      <w:r>
        <w:rPr>
          <w:rFonts w:ascii="Kalpurush" w:eastAsia="Nikosh" w:hAnsi="Kalpurush" w:cs="Kalpurush" w:hint="cs"/>
          <w:sz w:val="24"/>
          <w:szCs w:val="24"/>
          <w:cs/>
          <w:lang w:bidi="bn-BD"/>
        </w:rPr>
        <w:t>আরো</w:t>
      </w:r>
      <w:r w:rsidRPr="00345ACB">
        <w:rPr>
          <w:rFonts w:ascii="Kalpurush" w:eastAsia="Nikosh" w:hAnsi="Kalpurush" w:cs="Kalpurush" w:hint="cs"/>
          <w:sz w:val="24"/>
          <w:szCs w:val="24"/>
          <w:cs/>
          <w:lang w:bidi="bn-BD"/>
        </w:rPr>
        <w:t xml:space="preserve">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ءَايَٰتِهِ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وَٱلنَّهَارُ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وَٱلشَّمۡسُ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وَٱلۡقَمَرُۚ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تَسۡجُدُواْ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لِلشَّمۡسِ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لِلۡقَمَرِ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وَٱسۡجُدُواْۤ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خَلَقَهُنَّ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إِيَّاهُ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فصلت</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٣٧</w:t>
      </w:r>
      <w:r w:rsidRPr="00345ACB">
        <w:rPr>
          <w:rFonts w:ascii="KFGQPC Uthman Taha Naskh" w:cs="KFGQPC Uthman Taha Naskh"/>
          <w:color w:val="008000"/>
          <w:sz w:val="24"/>
          <w:szCs w:val="24"/>
          <w:rtl/>
        </w:rPr>
        <w:t xml:space="preserve">]  </w:t>
      </w:r>
    </w:p>
    <w:p w:rsidR="007534BA" w:rsidRPr="000E68D6" w:rsidRDefault="007534BA" w:rsidP="00CC7253">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তাঁর নিদর্শনসমূহের মধ্যে রয়েছে রাত ও দিন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সূর্য ও চাঁদ</w:t>
      </w:r>
      <w:r w:rsidRPr="00622BBF">
        <w:rPr>
          <w:rFonts w:ascii="Kalpurush" w:eastAsia="Nikosh" w:hAnsi="Kalpurush" w:cs="SolaimanLipi"/>
          <w:sz w:val="24"/>
          <w:szCs w:val="24"/>
          <w:cs/>
          <w:lang w:bidi="hi-IN"/>
        </w:rPr>
        <w:t xml:space="preserve">। </w:t>
      </w:r>
      <w:r w:rsidRPr="000E68D6">
        <w:rPr>
          <w:rFonts w:ascii="Kalpurush" w:eastAsia="Nikosh" w:hAnsi="Kalpurush" w:cs="Kalpurush"/>
          <w:sz w:val="24"/>
          <w:szCs w:val="24"/>
          <w:cs/>
          <w:lang w:bidi="bn-IN"/>
        </w:rPr>
        <w:t xml:space="preserve">তোমরা না সূর্যকে </w:t>
      </w:r>
      <w:r>
        <w:rPr>
          <w:rFonts w:ascii="Kalpurush" w:eastAsia="Nikosh" w:hAnsi="Kalpurush" w:cs="Kalpurush" w:hint="cs"/>
          <w:sz w:val="24"/>
          <w:szCs w:val="24"/>
          <w:cs/>
          <w:lang w:bidi="bn-BD"/>
        </w:rPr>
        <w:t>সা</w:t>
      </w:r>
      <w:r w:rsidRPr="00345ACB">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345ACB">
        <w:rPr>
          <w:rFonts w:ascii="Kalpurush" w:eastAsia="Nikosh" w:hAnsi="Kalpurush" w:cs="Kalpurush"/>
          <w:sz w:val="24"/>
          <w:szCs w:val="24"/>
          <w:cs/>
          <w:lang w:bidi="bn-BD"/>
        </w:rPr>
        <w:t xml:space="preserve"> করবে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না চাঁদকে। আর তোমরা আল্লাহকে </w:t>
      </w:r>
      <w:r>
        <w:rPr>
          <w:rFonts w:ascii="Kalpurush" w:eastAsia="Nikosh" w:hAnsi="Kalpurush" w:cs="Kalpurush" w:hint="cs"/>
          <w:sz w:val="24"/>
          <w:szCs w:val="24"/>
          <w:cs/>
          <w:lang w:bidi="bn-BD"/>
        </w:rPr>
        <w:t>সা</w:t>
      </w:r>
      <w:r w:rsidRPr="00345ACB">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345ACB">
        <w:rPr>
          <w:rFonts w:ascii="Kalpurush" w:eastAsia="Nikosh" w:hAnsi="Kalpurush" w:cs="Kalpurush"/>
          <w:sz w:val="24"/>
          <w:szCs w:val="24"/>
          <w:cs/>
          <w:lang w:bidi="bn-BD"/>
        </w:rPr>
        <w:t xml:space="preserve"> কর যিনি </w:t>
      </w:r>
      <w:r w:rsidRPr="00345ACB">
        <w:rPr>
          <w:rFonts w:ascii="Kalpurush" w:eastAsia="Nikosh" w:hAnsi="Kalpurush" w:cs="Kalpurush"/>
          <w:sz w:val="24"/>
          <w:szCs w:val="24"/>
          <w:cs/>
          <w:lang w:bidi="bn-BD"/>
        </w:rPr>
        <w:lastRenderedPageBreak/>
        <w:t>এগুলো সৃষ্টি করেছেন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যদি তোমরা কেবল তাঁরই ইবাদাত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00CC7253">
        <w:rPr>
          <w:rFonts w:ascii="Kalpurush" w:eastAsia="Nikosh" w:hAnsi="Kalpurush" w:cs="Kalpurush" w:hint="cs"/>
          <w:sz w:val="24"/>
          <w:szCs w:val="24"/>
          <w:cs/>
          <w:lang w:bidi="bn-BD"/>
        </w:rPr>
        <w:t>ফুসসিলাত</w:t>
      </w:r>
      <w:r w:rsidRPr="00345ACB">
        <w:rPr>
          <w:rFonts w:ascii="Kalpurush" w:eastAsia="Nikosh" w:hAnsi="Kalpurush" w:cs="Kalpurush" w:hint="cs"/>
          <w:sz w:val="24"/>
          <w:szCs w:val="24"/>
          <w:cs/>
          <w:lang w:bidi="bn-BD"/>
        </w:rPr>
        <w:t xml:space="preserve">, আয়াত: ৩৭]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৫- </w:t>
      </w:r>
      <w:r w:rsidRPr="00345ACB">
        <w:rPr>
          <w:rFonts w:ascii="Kalpurush" w:eastAsia="Nikosh" w:hAnsi="Kalpurush" w:cs="Kalpurush" w:hint="cs"/>
          <w:sz w:val="24"/>
          <w:szCs w:val="24"/>
          <w:cs/>
          <w:lang w:bidi="bn-BD"/>
        </w:rPr>
        <w:t xml:space="preserve">আল্লাহর বাণী,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صَلَاتِي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وَنُسُكِي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وَمَحۡيَايَ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وَمَمَاتِي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١٦٢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١٦٢</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আমার সালাত</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আমার কুরবানী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আমার জীবন ও আমার মৃত্যু আল্লাহর জন্য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যিনি সকল সৃষ্টির রব</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আন‘আম, আয়াত: ১৬২]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৬-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 xml:space="preserve">আলা </w:t>
      </w:r>
      <w:r>
        <w:rPr>
          <w:rFonts w:ascii="Kalpurush" w:eastAsia="Nikosh" w:hAnsi="Kalpurush" w:cs="Kalpurush" w:hint="cs"/>
          <w:sz w:val="24"/>
          <w:szCs w:val="24"/>
          <w:cs/>
          <w:lang w:bidi="bn-BD"/>
        </w:rPr>
        <w:t>আরো</w:t>
      </w:r>
      <w:r w:rsidRPr="00345ACB">
        <w:rPr>
          <w:rFonts w:ascii="Kalpurush" w:eastAsia="Nikosh" w:hAnsi="Kalpurush" w:cs="Kalpurush" w:hint="cs"/>
          <w:sz w:val="24"/>
          <w:szCs w:val="24"/>
          <w:cs/>
          <w:lang w:bidi="bn-BD"/>
        </w:rPr>
        <w:t xml:space="preserve">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Pr>
          <w:rFonts w:ascii="KFGQPC Uthmanic Script HAFS" w:hint="cs"/>
          <w:color w:val="008000"/>
          <w:sz w:val="24"/>
          <w:szCs w:val="30"/>
          <w:cs/>
          <w:lang w:bidi="bn-BD"/>
        </w:rPr>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يُسۡلِمۡ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وَجۡهَهُۥٓ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مُحۡسِنٞ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ٱسۡتَمۡسَكَ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بِٱلۡعُرۡوَةِ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ٱلۡوُثۡقَىٰۗ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عَٰقِبَةُ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ٱلۡأُمُورِ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لقمان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٢٢</w:t>
      </w:r>
      <w:r w:rsidRPr="00345ACB">
        <w:rPr>
          <w:rFonts w:ascii="KFGQPC Uthman Taha Naskh" w:cs="KFGQPC Uthman Taha Naskh"/>
          <w:color w:val="008000"/>
          <w:sz w:val="24"/>
          <w:szCs w:val="24"/>
          <w:rtl/>
        </w:rPr>
        <w:t xml:space="preserve">]  </w:t>
      </w:r>
    </w:p>
    <w:p w:rsidR="007534BA" w:rsidRPr="00345ACB" w:rsidRDefault="007534BA" w:rsidP="00CC7253">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যে ব্যক্তি একনিষ্ঠ ও বিশুদ্ধচিত্তে আল্লাহর কাছে নিজকে সমর্পণ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সে তো শক্ত রশি </w:t>
      </w:r>
      <w:r w:rsidRPr="00345ACB">
        <w:rPr>
          <w:rFonts w:ascii="Kalpurush" w:eastAsia="Nikosh" w:hAnsi="Kalpurush" w:cs="Kalpurush" w:hint="cs"/>
          <w:sz w:val="24"/>
          <w:szCs w:val="24"/>
          <w:cs/>
          <w:lang w:bidi="bn-BD"/>
        </w:rPr>
        <w:t>আঁকড়ে</w:t>
      </w:r>
      <w:r w:rsidRPr="00345ACB">
        <w:rPr>
          <w:rFonts w:ascii="Kalpurush" w:eastAsia="Nikosh" w:hAnsi="Kalpurush" w:cs="Kalpurush"/>
          <w:sz w:val="24"/>
          <w:szCs w:val="24"/>
          <w:cs/>
          <w:lang w:bidi="bn-BD"/>
        </w:rPr>
        <w:t xml:space="preserve"> ধরে। আর সকল বিষয়ের পরিণাম আল্লাহরই কাছে</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[সূরা</w:t>
      </w:r>
      <w:r w:rsidRPr="00345ACB">
        <w:rPr>
          <w:rFonts w:ascii="Kalpurush" w:eastAsia="Nikosh" w:hAnsi="Kalpurush" w:cs="Kalpurush"/>
          <w:sz w:val="24"/>
          <w:szCs w:val="24"/>
          <w:cs/>
          <w:lang w:bidi="bn-BD"/>
        </w:rPr>
        <w:t xml:space="preserve"> </w:t>
      </w:r>
      <w:r w:rsidR="00CC7253">
        <w:rPr>
          <w:rFonts w:ascii="Kalpurush" w:eastAsia="Nikosh" w:hAnsi="Kalpurush" w:cs="Kalpurush" w:hint="cs"/>
          <w:sz w:val="24"/>
          <w:szCs w:val="24"/>
          <w:cs/>
          <w:lang w:bidi="bn-BD"/>
        </w:rPr>
        <w:t>লু</w:t>
      </w:r>
      <w:r w:rsidR="00CC7253" w:rsidRPr="00345ACB">
        <w:rPr>
          <w:rFonts w:ascii="Kalpurush" w:eastAsia="Nikosh" w:hAnsi="Kalpurush" w:cs="Kalpurush" w:hint="cs"/>
          <w:sz w:val="24"/>
          <w:szCs w:val="24"/>
          <w:cs/>
          <w:lang w:bidi="bn-BD"/>
        </w:rPr>
        <w:t>কমান</w:t>
      </w:r>
      <w:r w:rsidRPr="00345ACB">
        <w:rPr>
          <w:rFonts w:ascii="Kalpurush" w:eastAsia="Nikosh" w:hAnsi="Kalpurush" w:cs="Kalpurush" w:hint="cs"/>
          <w:sz w:val="24"/>
          <w:szCs w:val="24"/>
          <w:cs/>
          <w:lang w:bidi="bn-BD"/>
        </w:rPr>
        <w:t>, আয়াত: ২২]</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b/>
          <w:bCs/>
          <w:sz w:val="24"/>
          <w:szCs w:val="24"/>
          <w:cs/>
          <w:lang w:bidi="bn-BD"/>
        </w:rPr>
        <w:t>খ- যাবতীয় শির্ক থেকে আল্লাহকে মুক্ত রাখা:</w:t>
      </w:r>
      <w:r w:rsidR="00814997">
        <w:rPr>
          <w:rFonts w:ascii="Kalpurush" w:eastAsia="Nikosh" w:hAnsi="Kalpurush" w:cs="Kalpurush" w:hint="cs"/>
          <w:sz w:val="24"/>
          <w:szCs w:val="24"/>
          <w:cs/>
          <w:lang w:bidi="bn-BD"/>
        </w:rPr>
        <w:t xml:space="preserve"> বান্দা </w:t>
      </w:r>
      <w:r w:rsidRPr="00345ACB">
        <w:rPr>
          <w:rFonts w:ascii="Kalpurush" w:eastAsia="Nikosh" w:hAnsi="Kalpurush" w:cs="Kalpurush" w:hint="cs"/>
          <w:sz w:val="24"/>
          <w:szCs w:val="24"/>
          <w:cs/>
          <w:lang w:bidi="bn-BD"/>
        </w:rPr>
        <w:t>আল্লাহ ব্যতীত অন্য কাউকে অলী তথা অভিভাবক হিসেবে গ্রহণ করবে না। যারা আল্লাহর শত্রু তাদেরকেও অভিভাবক হিসেবে গ্রহণ করবে না। এ ব্যাপারে</w:t>
      </w:r>
      <w:r w:rsidR="006216F4">
        <w:rPr>
          <w:rFonts w:ascii="Kalpurush" w:eastAsia="Nikosh" w:hAnsi="Kalpurush" w:cs="Kalpurush" w:hint="cs"/>
          <w:sz w:val="24"/>
          <w:szCs w:val="24"/>
          <w:cs/>
          <w:lang w:bidi="bn-BD"/>
        </w:rPr>
        <w:t xml:space="preserve"> দলীল </w:t>
      </w:r>
      <w:r w:rsidRPr="00345ACB">
        <w:rPr>
          <w:rFonts w:ascii="Kalpurush" w:eastAsia="Nikosh" w:hAnsi="Kalpurush" w:cs="Kalpurush" w:hint="cs"/>
          <w:sz w:val="24"/>
          <w:szCs w:val="24"/>
          <w:cs/>
          <w:lang w:bidi="bn-BD"/>
        </w:rPr>
        <w:t xml:space="preserve">হলো নিম্নোক্ত আয়াতসমূহ: </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১-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وَإِذۡ</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قَالَ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إِبۡرَٰهِيمُ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لِأَبِيهِ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وَقَوۡمِهِۦٓ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فَطَرَنِي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سَيَهۡدِينِ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وَجَعَلَهَا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كَلِمَةَۢ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بَاقِيَةٗ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عَقِبِهِۦ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لَعَلَّهُمۡ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يَرۡجِعُونَ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٢٨</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الزخرف</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٢٦،</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٢٨</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স্মরণ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যখন ইবরাহীম স্বীয় পিতা ও তার কওমকে বলেছিল</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তোমরা যেগুলোর ইবাদাত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আমি তাদের থেকে সম্পর্কমুক্ত</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তবে (তিনি ছাড়া) যিনি আমাকে সৃষ্টি করেছেন।</w:t>
      </w:r>
      <w:r>
        <w:rPr>
          <w:rFonts w:ascii="Kalpurush" w:eastAsia="Nikosh" w:hAnsi="Kalpurush" w:cs="Kalpurush"/>
          <w:sz w:val="24"/>
          <w:szCs w:val="24"/>
          <w:cs/>
          <w:lang w:bidi="bn-BD"/>
        </w:rPr>
        <w:t xml:space="preserve"> অতঃপর </w:t>
      </w:r>
      <w:r w:rsidRPr="00345ACB">
        <w:rPr>
          <w:rFonts w:ascii="Kalpurush" w:eastAsia="Nikosh" w:hAnsi="Kalpurush" w:cs="Kalpurush"/>
          <w:sz w:val="24"/>
          <w:szCs w:val="24"/>
          <w:cs/>
          <w:lang w:bidi="bn-BD"/>
        </w:rPr>
        <w:t>নিশ্চয় তিনি আমাকে শীঘ্রই হিদায়াত দিবেন।</w:t>
      </w:r>
      <w:r w:rsidRPr="00345ACB">
        <w:rPr>
          <w:rFonts w:ascii="Kalpurush" w:eastAsia="Nikosh" w:hAnsi="Kalpurush" w:cs="Kalpurush" w:hint="cs"/>
          <w:sz w:val="24"/>
          <w:szCs w:val="24"/>
          <w:lang w:bidi="bn-BD"/>
        </w:rPr>
        <w:t xml:space="preserve"> </w:t>
      </w:r>
      <w:r w:rsidRPr="00345ACB">
        <w:rPr>
          <w:rFonts w:ascii="Kalpurush" w:eastAsia="Nikosh" w:hAnsi="Kalpurush" w:cs="Kalpurush"/>
          <w:sz w:val="24"/>
          <w:szCs w:val="24"/>
          <w:cs/>
          <w:lang w:bidi="bn-BD"/>
        </w:rPr>
        <w:t>আর এটিকে সে তার উত্তরসূরীদের মধ্যে এক চিরন্তন বাণী বানিয়ে রেখে গেল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যাতে তারা প্রত্যাবর্তন করতে পারে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য</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যুখরুফ, আয়াত: ২৬-২৮] </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lastRenderedPageBreak/>
        <w:t xml:space="preserve">২-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ইবরাহীম আলাই</w:t>
      </w:r>
      <w:r>
        <w:rPr>
          <w:rFonts w:ascii="Kalpurush" w:eastAsia="Nikosh" w:hAnsi="Kalpurush" w:cs="Kalpurush" w:hint="cs"/>
          <w:sz w:val="24"/>
          <w:szCs w:val="24"/>
          <w:cs/>
          <w:lang w:bidi="bn-BD"/>
        </w:rPr>
        <w:t>হিস</w:t>
      </w:r>
      <w:r w:rsidRPr="00345ACB">
        <w:rPr>
          <w:rFonts w:ascii="Kalpurush" w:eastAsia="Nikosh" w:hAnsi="Kalpurush" w:cs="Kalpurush" w:hint="cs"/>
          <w:sz w:val="24"/>
          <w:szCs w:val="24"/>
          <w:cs/>
          <w:lang w:bidi="bn-BD"/>
        </w:rPr>
        <w:t xml:space="preserve"> সালামের ভাষায়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قَالَ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أَفَرَءَيۡتُم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٧٥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وَءَابَآؤُكُمُ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ٱلۡأَقۡدَمُونَ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٧٦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عَدُوّٞ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٧٧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الشعراء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٧٥،</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٧٧</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w w:val="94"/>
          <w:sz w:val="24"/>
          <w:szCs w:val="24"/>
          <w:cs/>
          <w:lang w:bidi="bn-BD"/>
        </w:rPr>
        <w:t>“</w:t>
      </w:r>
      <w:r w:rsidRPr="00345ACB">
        <w:rPr>
          <w:rFonts w:ascii="Kalpurush" w:eastAsia="Nikosh" w:hAnsi="Kalpurush" w:cs="Kalpurush"/>
          <w:w w:val="94"/>
          <w:sz w:val="24"/>
          <w:szCs w:val="24"/>
          <w:cs/>
          <w:lang w:bidi="bn-BD"/>
        </w:rPr>
        <w:t>ইবরাহীম বলল</w:t>
      </w:r>
      <w:r w:rsidRPr="00345ACB">
        <w:rPr>
          <w:rFonts w:ascii="Kalpurush" w:eastAsia="Nikosh" w:hAnsi="Kalpurush" w:cs="Kalpurush"/>
          <w:w w:val="94"/>
          <w:sz w:val="24"/>
          <w:szCs w:val="24"/>
          <w:lang w:bidi="bn-BD"/>
        </w:rPr>
        <w:t xml:space="preserve">, </w:t>
      </w:r>
      <w:r w:rsidRPr="00345ACB">
        <w:rPr>
          <w:rFonts w:ascii="Kalpurush" w:eastAsia="Nikosh" w:hAnsi="Kalpurush" w:cs="Kalpurush"/>
          <w:w w:val="94"/>
          <w:sz w:val="24"/>
          <w:szCs w:val="24"/>
          <w:cs/>
          <w:lang w:bidi="bn-BD"/>
        </w:rPr>
        <w:t>তোমরা কি তাদের সম্পর্কে ভেবে দেখেছ</w:t>
      </w:r>
      <w:r w:rsidRPr="00345ACB">
        <w:rPr>
          <w:rFonts w:ascii="Kalpurush" w:eastAsia="Nikosh" w:hAnsi="Kalpurush" w:cs="Kalpurush"/>
          <w:w w:val="94"/>
          <w:sz w:val="24"/>
          <w:szCs w:val="24"/>
          <w:lang w:bidi="bn-BD"/>
        </w:rPr>
        <w:t xml:space="preserve">, </w:t>
      </w:r>
      <w:r w:rsidRPr="00345ACB">
        <w:rPr>
          <w:rFonts w:ascii="Kalpurush" w:eastAsia="Nikosh" w:hAnsi="Kalpurush" w:cs="Kalpurush"/>
          <w:w w:val="94"/>
          <w:sz w:val="24"/>
          <w:szCs w:val="24"/>
          <w:cs/>
          <w:lang w:bidi="bn-BD"/>
        </w:rPr>
        <w:t>তোমরা যাদের পূজা কর</w:t>
      </w:r>
      <w:r w:rsidRPr="00622BBF">
        <w:rPr>
          <w:rFonts w:ascii="Kalpurush" w:eastAsia="Nikosh" w:hAnsi="Kalpurush" w:cs="SolaimanLipi"/>
          <w:w w:val="94"/>
          <w:sz w:val="24"/>
          <w:szCs w:val="24"/>
          <w:cs/>
          <w:lang w:bidi="hi-IN"/>
        </w:rPr>
        <w:t>।</w:t>
      </w:r>
      <w:r w:rsidRPr="00345ACB">
        <w:rPr>
          <w:rFonts w:ascii="Kalpurush" w:eastAsia="Nikosh" w:hAnsi="Kalpurush" w:cs="Kalpurush" w:hint="cs"/>
          <w:w w:val="94"/>
          <w:sz w:val="24"/>
          <w:szCs w:val="24"/>
          <w:cs/>
          <w:lang w:bidi="bn-BD"/>
        </w:rPr>
        <w:t xml:space="preserve"> </w:t>
      </w:r>
      <w:r w:rsidRPr="00345ACB">
        <w:rPr>
          <w:rFonts w:ascii="Kalpurush" w:eastAsia="Nikosh" w:hAnsi="Kalpurush" w:cs="Kalpurush"/>
          <w:sz w:val="24"/>
          <w:szCs w:val="24"/>
          <w:cs/>
          <w:lang w:bidi="bn-BD"/>
        </w:rPr>
        <w:t>তোমরা এবং তোমাদের অতীত পিতৃপুরুষেরা</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sz w:val="24"/>
          <w:szCs w:val="24"/>
          <w:cs/>
          <w:lang w:bidi="bn-BD"/>
        </w:rPr>
        <w:t>সকল সৃষ্টির রব ছাড়া অবশ্যই তারা আমার শত্রু</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আশ</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শু‘আরা, আয়াত: ৭৫-৭৭]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৩-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ٱلۡكَٰفِرُونَ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عَابِدٞ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عَبَدتُّمۡ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دِينُكُمۡ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الكافرون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٧</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eastAsia="zh-CN" w:bidi="bn-BD"/>
        </w:rPr>
        <w:t>“</w:t>
      </w:r>
      <w:r w:rsidRPr="00345ACB">
        <w:rPr>
          <w:rFonts w:ascii="Kalpurush" w:eastAsia="Nikosh" w:hAnsi="Kalpurush" w:cs="Kalpurush"/>
          <w:sz w:val="24"/>
          <w:szCs w:val="24"/>
          <w:cs/>
          <w:lang w:eastAsia="zh-CN" w:bidi="bn-BD"/>
        </w:rPr>
        <w:t>ব</w:t>
      </w:r>
      <w:r>
        <w:rPr>
          <w:rFonts w:ascii="Kalpurush" w:eastAsia="Nikosh" w:hAnsi="Kalpurush" w:cs="Kalpurush" w:hint="cs"/>
          <w:sz w:val="24"/>
          <w:szCs w:val="24"/>
          <w:cs/>
          <w:lang w:eastAsia="zh-CN" w:bidi="bn-BD"/>
        </w:rPr>
        <w:t>লুন</w:t>
      </w:r>
      <w:r w:rsidRPr="00345ACB">
        <w:rPr>
          <w:rFonts w:ascii="Kalpurush" w:eastAsia="Nikosh" w:hAnsi="Kalpurush" w:cs="Kalpurush"/>
          <w:sz w:val="24"/>
          <w:szCs w:val="24"/>
          <w:lang w:eastAsia="zh-CN" w:bidi="bn-BD"/>
        </w:rPr>
        <w:t xml:space="preserve">, </w:t>
      </w:r>
      <w:r w:rsidRPr="00345ACB">
        <w:rPr>
          <w:rFonts w:ascii="Kalpurush" w:eastAsia="Nikosh" w:hAnsi="Kalpurush" w:cs="Kalpurush"/>
          <w:sz w:val="24"/>
          <w:szCs w:val="24"/>
          <w:cs/>
          <w:lang w:eastAsia="zh-CN" w:bidi="bn-BD"/>
        </w:rPr>
        <w:t>হে কাফির</w:t>
      </w:r>
      <w:r>
        <w:rPr>
          <w:rFonts w:ascii="Kalpurush" w:eastAsia="Nikosh" w:hAnsi="Kalpurush" w:cs="Kalpurush" w:hint="cs"/>
          <w:sz w:val="24"/>
          <w:szCs w:val="24"/>
          <w:cs/>
          <w:lang w:eastAsia="zh-CN" w:bidi="bn-BD"/>
        </w:rPr>
        <w:t>গণ</w:t>
      </w:r>
      <w:r w:rsidRPr="00345ACB">
        <w:rPr>
          <w:rFonts w:ascii="Kalpurush" w:eastAsia="Nikosh" w:hAnsi="Kalpurush" w:cs="Kalpurush"/>
          <w:sz w:val="24"/>
          <w:szCs w:val="24"/>
          <w:lang w:eastAsia="zh-CN" w:bidi="bn-BD"/>
        </w:rPr>
        <w:t>,</w:t>
      </w:r>
      <w:r w:rsidRPr="00345ACB">
        <w:rPr>
          <w:rFonts w:ascii="Kalpurush" w:eastAsia="Nikosh" w:hAnsi="Kalpurush" w:cs="Kalpurush" w:hint="cs"/>
          <w:sz w:val="24"/>
          <w:szCs w:val="24"/>
          <w:lang w:eastAsia="zh-CN" w:bidi="bn-BD"/>
        </w:rPr>
        <w:t xml:space="preserve"> </w:t>
      </w:r>
      <w:r w:rsidRPr="00345ACB">
        <w:rPr>
          <w:rFonts w:ascii="Kalpurush" w:eastAsia="Nikosh" w:hAnsi="Kalpurush" w:cs="Kalpurush"/>
          <w:sz w:val="24"/>
          <w:szCs w:val="24"/>
          <w:cs/>
          <w:lang w:eastAsia="zh-CN" w:bidi="bn-BD"/>
        </w:rPr>
        <w:t xml:space="preserve">তোমরা যার </w:t>
      </w:r>
      <w:r w:rsidRPr="00345ACB">
        <w:rPr>
          <w:rFonts w:ascii="Kalpurush" w:eastAsia="Nikosh" w:hAnsi="Kalpurush" w:cs="Kalpurush"/>
          <w:sz w:val="24"/>
          <w:szCs w:val="24"/>
          <w:lang w:eastAsia="zh-CN" w:bidi="bn-BD"/>
        </w:rPr>
        <w:t>‘</w:t>
      </w:r>
      <w:r w:rsidRPr="00345ACB">
        <w:rPr>
          <w:rFonts w:ascii="Kalpurush" w:eastAsia="Nikosh" w:hAnsi="Kalpurush" w:cs="Kalpurush"/>
          <w:sz w:val="24"/>
          <w:szCs w:val="24"/>
          <w:cs/>
          <w:lang w:eastAsia="zh-CN" w:bidi="bn-BD"/>
        </w:rPr>
        <w:t xml:space="preserve">ইবাদাত কর আমি তার </w:t>
      </w:r>
      <w:r w:rsidRPr="00345ACB">
        <w:rPr>
          <w:rFonts w:ascii="Kalpurush" w:eastAsia="Nikosh" w:hAnsi="Kalpurush" w:cs="Kalpurush"/>
          <w:sz w:val="24"/>
          <w:szCs w:val="24"/>
          <w:lang w:eastAsia="zh-CN" w:bidi="bn-BD"/>
        </w:rPr>
        <w:t>‘</w:t>
      </w:r>
      <w:r w:rsidRPr="00345ACB">
        <w:rPr>
          <w:rFonts w:ascii="Kalpurush" w:eastAsia="Nikosh" w:hAnsi="Kalpurush" w:cs="Kalpurush"/>
          <w:sz w:val="24"/>
          <w:szCs w:val="24"/>
          <w:cs/>
          <w:lang w:eastAsia="zh-CN" w:bidi="bn-BD"/>
        </w:rPr>
        <w:t>ইবাদাত করি না</w:t>
      </w:r>
      <w:r>
        <w:rPr>
          <w:rFonts w:ascii="Kalpurush" w:eastAsia="Nikosh" w:hAnsi="Kalpurush" w:cs="Kalpurush" w:hint="cs"/>
          <w:sz w:val="24"/>
          <w:szCs w:val="24"/>
          <w:cs/>
          <w:lang w:eastAsia="zh-CN" w:bidi="bn-BD"/>
        </w:rPr>
        <w:t xml:space="preserve"> </w:t>
      </w:r>
      <w:r w:rsidRPr="00345ACB">
        <w:rPr>
          <w:rFonts w:ascii="Kalpurush" w:eastAsia="Nikosh" w:hAnsi="Kalpurush" w:cs="Kalpurush"/>
          <w:sz w:val="24"/>
          <w:szCs w:val="24"/>
          <w:cs/>
          <w:lang w:eastAsia="zh-CN" w:bidi="bn-BD"/>
        </w:rPr>
        <w:t>এবং আমি যার ইবাদাত করি তোমরা তা</w:t>
      </w:r>
      <w:r>
        <w:rPr>
          <w:rFonts w:ascii="Kalpurush" w:eastAsia="Nikosh" w:hAnsi="Kalpurush" w:cs="Kalpurush" w:hint="cs"/>
          <w:sz w:val="24"/>
          <w:szCs w:val="24"/>
          <w:cs/>
          <w:lang w:eastAsia="zh-CN" w:bidi="bn-BD"/>
        </w:rPr>
        <w:t>ঁর</w:t>
      </w:r>
      <w:r w:rsidRPr="00345ACB">
        <w:rPr>
          <w:rFonts w:ascii="Kalpurush" w:eastAsia="Nikosh" w:hAnsi="Kalpurush" w:cs="Kalpurush"/>
          <w:sz w:val="24"/>
          <w:szCs w:val="24"/>
          <w:cs/>
          <w:lang w:eastAsia="zh-CN" w:bidi="bn-BD"/>
        </w:rPr>
        <w:t xml:space="preserve"> ইবাদাতকারী নও</w:t>
      </w:r>
      <w:r w:rsidRPr="00622BBF">
        <w:rPr>
          <w:rFonts w:ascii="Kalpurush" w:eastAsia="Nikosh" w:hAnsi="Kalpurush" w:cs="SolaimanLipi"/>
          <w:sz w:val="24"/>
          <w:szCs w:val="24"/>
          <w:cs/>
          <w:lang w:eastAsia="zh-CN" w:bidi="hi-IN"/>
        </w:rPr>
        <w:t>।</w:t>
      </w:r>
      <w:r w:rsidRPr="00345ACB">
        <w:rPr>
          <w:rFonts w:ascii="Kalpurush" w:eastAsia="Nikosh" w:hAnsi="Kalpurush" w:cs="Kalpurush" w:hint="cs"/>
          <w:sz w:val="24"/>
          <w:szCs w:val="24"/>
          <w:cs/>
          <w:lang w:eastAsia="zh-CN" w:bidi="bn-BD"/>
        </w:rPr>
        <w:t xml:space="preserve"> </w:t>
      </w:r>
      <w:r w:rsidRPr="00345ACB">
        <w:rPr>
          <w:rFonts w:ascii="Kalpurush" w:eastAsia="Nikosh" w:hAnsi="Kalpurush" w:cs="Kalpurush"/>
          <w:sz w:val="24"/>
          <w:szCs w:val="24"/>
          <w:cs/>
          <w:lang w:eastAsia="zh-CN" w:bidi="bn-BD"/>
        </w:rPr>
        <w:t>আর তোমরা যার ইবাদত করছ আমি তার ইবাদাতকারী হব না</w:t>
      </w:r>
      <w:r w:rsidRPr="00622BBF">
        <w:rPr>
          <w:rFonts w:ascii="Kalpurush" w:eastAsia="Nikosh" w:hAnsi="Kalpurush" w:cs="SolaimanLipi"/>
          <w:sz w:val="24"/>
          <w:szCs w:val="24"/>
          <w:cs/>
          <w:lang w:eastAsia="zh-CN" w:bidi="hi-IN"/>
        </w:rPr>
        <w:t>।</w:t>
      </w:r>
      <w:r w:rsidRPr="00345ACB">
        <w:rPr>
          <w:rFonts w:ascii="Kalpurush" w:eastAsia="Nikosh" w:hAnsi="Kalpurush" w:cs="Kalpurush" w:hint="cs"/>
          <w:sz w:val="24"/>
          <w:szCs w:val="24"/>
          <w:cs/>
          <w:lang w:eastAsia="zh-CN" w:bidi="bn-BD"/>
        </w:rPr>
        <w:t xml:space="preserve"> </w:t>
      </w:r>
      <w:r w:rsidRPr="00345ACB">
        <w:rPr>
          <w:rFonts w:ascii="Kalpurush" w:eastAsia="Nikosh" w:hAnsi="Kalpurush" w:cs="Kalpurush"/>
          <w:sz w:val="24"/>
          <w:szCs w:val="24"/>
          <w:cs/>
          <w:lang w:eastAsia="zh-CN" w:bidi="bn-BD"/>
        </w:rPr>
        <w:t>আর আমি যার ইবাদাত করি তোমরা তা</w:t>
      </w:r>
      <w:r>
        <w:rPr>
          <w:rFonts w:ascii="Kalpurush" w:eastAsia="Nikosh" w:hAnsi="Kalpurush" w:cs="Kalpurush" w:hint="cs"/>
          <w:sz w:val="24"/>
          <w:szCs w:val="24"/>
          <w:cs/>
          <w:lang w:eastAsia="zh-CN" w:bidi="bn-BD"/>
        </w:rPr>
        <w:t>ঁর</w:t>
      </w:r>
      <w:r w:rsidRPr="00345ACB">
        <w:rPr>
          <w:rFonts w:ascii="Kalpurush" w:eastAsia="Nikosh" w:hAnsi="Kalpurush" w:cs="Kalpurush"/>
          <w:sz w:val="24"/>
          <w:szCs w:val="24"/>
          <w:cs/>
          <w:lang w:eastAsia="zh-CN" w:bidi="bn-BD"/>
        </w:rPr>
        <w:t xml:space="preserve"> ইবাদাতকারী হবে না</w:t>
      </w:r>
      <w:r w:rsidRPr="00622BBF">
        <w:rPr>
          <w:rFonts w:ascii="Kalpurush" w:eastAsia="Nikosh" w:hAnsi="Kalpurush" w:cs="SolaimanLipi"/>
          <w:sz w:val="24"/>
          <w:szCs w:val="24"/>
          <w:cs/>
          <w:lang w:eastAsia="zh-CN" w:bidi="hi-IN"/>
        </w:rPr>
        <w:t>।</w:t>
      </w:r>
      <w:r w:rsidRPr="00345ACB">
        <w:rPr>
          <w:rFonts w:ascii="Kalpurush" w:eastAsia="Nikosh" w:hAnsi="Kalpurush" w:cs="Kalpurush" w:hint="cs"/>
          <w:sz w:val="24"/>
          <w:szCs w:val="24"/>
          <w:cs/>
          <w:lang w:eastAsia="zh-CN" w:bidi="bn-BD"/>
        </w:rPr>
        <w:t xml:space="preserve"> </w:t>
      </w:r>
      <w:r w:rsidRPr="00345ACB">
        <w:rPr>
          <w:rFonts w:ascii="Kalpurush" w:eastAsia="Nikosh" w:hAnsi="Kalpurush" w:cs="Kalpurush"/>
          <w:sz w:val="24"/>
          <w:szCs w:val="24"/>
          <w:cs/>
          <w:lang w:eastAsia="zh-CN" w:bidi="bn-BD"/>
        </w:rPr>
        <w:t>তোমাদের জন্য তোমাদের দীন আর আমার জন্য আমার দীন</w:t>
      </w:r>
      <w:r w:rsidRPr="00345ACB">
        <w:rPr>
          <w:rFonts w:ascii="Kalpurush" w:eastAsia="Nikosh" w:hAnsi="Kalpurush" w:cs="Kalpurush" w:hint="cs"/>
          <w:sz w:val="24"/>
          <w:szCs w:val="24"/>
          <w:cs/>
          <w:lang w:eastAsia="zh-CN" w:bidi="bn-BD"/>
        </w:rPr>
        <w:t>”</w:t>
      </w:r>
      <w:r w:rsidRPr="00622BBF">
        <w:rPr>
          <w:rFonts w:ascii="Kalpurush" w:eastAsia="Nikosh" w:hAnsi="Kalpurush" w:cs="SolaimanLipi"/>
          <w:sz w:val="24"/>
          <w:szCs w:val="24"/>
          <w:cs/>
          <w:lang w:eastAsia="zh-CN" w:bidi="hi-IN"/>
        </w:rPr>
        <w:t>।</w:t>
      </w:r>
      <w:r w:rsidRPr="00345ACB">
        <w:rPr>
          <w:rFonts w:ascii="Kalpurush" w:eastAsia="Nikosh" w:hAnsi="Kalpurush" w:cs="Kalpurush" w:hint="cs"/>
          <w:sz w:val="24"/>
          <w:szCs w:val="24"/>
          <w:lang w:eastAsia="zh-CN" w:bidi="bn-BD"/>
        </w:rPr>
        <w:t xml:space="preserve"> </w:t>
      </w:r>
      <w:r w:rsidRPr="00345ACB">
        <w:rPr>
          <w:rFonts w:ascii="Kalpurush" w:eastAsia="Nikosh" w:hAnsi="Kalpurush" w:cs="Kalpurush" w:hint="cs"/>
          <w:sz w:val="24"/>
          <w:szCs w:val="24"/>
          <w:cs/>
          <w:lang w:eastAsia="zh-CN" w:bidi="bn-BD"/>
        </w:rPr>
        <w:t>[</w:t>
      </w:r>
      <w:r w:rsidRPr="00345ACB">
        <w:rPr>
          <w:rFonts w:ascii="Kalpurush" w:eastAsia="Nikosh" w:hAnsi="Kalpurush" w:cs="Kalpurush"/>
          <w:sz w:val="24"/>
          <w:szCs w:val="24"/>
          <w:cs/>
          <w:lang w:bidi="bn-BD"/>
        </w:rPr>
        <w:t>সূরা</w:t>
      </w:r>
      <w:r>
        <w:rPr>
          <w:rFonts w:ascii="Kalpurush" w:eastAsia="Nikosh" w:hAnsi="Kalpurush" w:cs="Kalpurush" w:hint="cs"/>
          <w:sz w:val="24"/>
          <w:szCs w:val="24"/>
          <w:cs/>
          <w:lang w:bidi="bn-BD"/>
        </w:rPr>
        <w:t xml:space="preserve"> আল-</w:t>
      </w:r>
      <w:r w:rsidRPr="00345ACB">
        <w:rPr>
          <w:rFonts w:ascii="Kalpurush" w:eastAsia="Nikosh" w:hAnsi="Kalpurush" w:cs="Kalpurush" w:hint="cs"/>
          <w:sz w:val="24"/>
          <w:szCs w:val="24"/>
          <w:cs/>
          <w:lang w:bidi="bn-BD"/>
        </w:rPr>
        <w:t>কা</w:t>
      </w:r>
      <w:r w:rsidRPr="00345ACB">
        <w:rPr>
          <w:rFonts w:ascii="Kalpurush" w:eastAsia="Nikosh" w:hAnsi="Kalpurush" w:cs="Kalpurush"/>
          <w:sz w:val="24"/>
          <w:szCs w:val="24"/>
          <w:cs/>
          <w:lang w:bidi="bn-BD"/>
        </w:rPr>
        <w:t>ফিরূন</w:t>
      </w:r>
      <w:r w:rsidRPr="00345ACB">
        <w:rPr>
          <w:rFonts w:ascii="Kalpurush" w:eastAsia="Nikosh" w:hAnsi="Kalpurush" w:cs="Kalpurush" w:hint="cs"/>
          <w:sz w:val="24"/>
          <w:szCs w:val="24"/>
          <w:cs/>
          <w:lang w:bidi="bn-BD"/>
        </w:rPr>
        <w:t>, আয়াত: ১-৭]</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৪-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تَجِدُ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يُؤۡمِنُونَ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ٱلۡأٓخِرِ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يُوَآدُّونَ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حَآدَّ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وَرَسُولَهُۥ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ءَابَآءَهُمۡ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أَبۡنَآءَهُمۡ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إِخۡوَٰنَهُمۡ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عَشِيرَتَهُمۡۚ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كَتَبَ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قُلُوبِهِمُ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ٱلۡإِيمَٰنَ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وَأَيَّدَهُم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بِرُوحٖ</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وَيُدۡخِلُهُمۡ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تَجۡرِي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تَحۡتِهَا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ٱلۡأَنۡهَٰرُ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رَضِيَ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وَرَضُواْ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حِزۡبُ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حِزۡبَ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ٱلۡمُفۡلِحُونَ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المجادلة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٢٢</w:t>
      </w:r>
      <w:r w:rsidRPr="00345ACB">
        <w:rPr>
          <w:rFonts w:ascii="KFGQPC Uthman Taha Naskh" w:cs="KFGQPC Uthman Taha Naskh"/>
          <w:color w:val="008000"/>
          <w:sz w:val="24"/>
          <w:szCs w:val="24"/>
          <w:rtl/>
        </w:rPr>
        <w:t xml:space="preserve">]  </w:t>
      </w:r>
    </w:p>
    <w:p w:rsidR="007534BA" w:rsidRPr="00345ACB" w:rsidRDefault="007534BA" w:rsidP="00CC7253">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তুমি পাবে না এমন জাতিকে যারা আল্লাহ ও পরকালের প্রতি ঈমান আনে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বন্ধুত্ব করতে তার সাথে যে আল্লাহ ও তাঁর রাসূলের </w:t>
      </w:r>
      <w:r w:rsidR="00CC7253" w:rsidRPr="00345ACB">
        <w:rPr>
          <w:rFonts w:ascii="Kalpurush" w:eastAsia="Nikosh" w:hAnsi="Kalpurush" w:cs="Kalpurush"/>
          <w:sz w:val="24"/>
          <w:szCs w:val="24"/>
          <w:cs/>
          <w:lang w:bidi="bn-BD"/>
        </w:rPr>
        <w:t>বিরো</w:t>
      </w:r>
      <w:r w:rsidR="00CC7253">
        <w:rPr>
          <w:rFonts w:ascii="Kalpurush" w:eastAsia="Nikosh" w:hAnsi="Kalpurush" w:cs="Kalpurush" w:hint="cs"/>
          <w:sz w:val="24"/>
          <w:szCs w:val="24"/>
          <w:cs/>
          <w:lang w:bidi="bn-BD"/>
        </w:rPr>
        <w:t>ধি</w:t>
      </w:r>
      <w:r w:rsidR="00CC7253" w:rsidRPr="00345ACB">
        <w:rPr>
          <w:rFonts w:ascii="Kalpurush" w:eastAsia="Nikosh" w:hAnsi="Kalpurush" w:cs="Kalpurush"/>
          <w:sz w:val="24"/>
          <w:szCs w:val="24"/>
          <w:cs/>
          <w:lang w:bidi="bn-BD"/>
        </w:rPr>
        <w:t xml:space="preserve">তা </w:t>
      </w:r>
      <w:r w:rsidRPr="00345ACB">
        <w:rPr>
          <w:rFonts w:ascii="Kalpurush" w:eastAsia="Nikosh" w:hAnsi="Kalpurush" w:cs="Kalpurush"/>
          <w:sz w:val="24"/>
          <w:szCs w:val="24"/>
          <w:cs/>
          <w:lang w:bidi="bn-BD"/>
        </w:rPr>
        <w:t>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যদিও তারা তাদের পিতা</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পুত্র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ভাই</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অথবা জ্ঞাতি-গোষ্ঠী হয়। এরাই</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যাদের অন্তরে আল্লাহ ঈমান লিখে দিয়েছেন এবং তাঁর পক্ষ থেকে রূহ দ্বারা তাদের শক্তিশালী করেছেন। তিনি তাদের প্রবেশ করাবেন এমন জান্নাতসমূহে যার নি</w:t>
      </w:r>
      <w:r>
        <w:rPr>
          <w:rFonts w:ascii="Kalpurush" w:eastAsia="Nikosh" w:hAnsi="Kalpurush" w:cs="Kalpurush" w:hint="cs"/>
          <w:sz w:val="24"/>
          <w:szCs w:val="24"/>
          <w:cs/>
          <w:lang w:bidi="bn-BD"/>
        </w:rPr>
        <w:t>চ</w:t>
      </w:r>
      <w:r w:rsidRPr="00345ACB">
        <w:rPr>
          <w:rFonts w:ascii="Kalpurush" w:eastAsia="Nikosh" w:hAnsi="Kalpurush" w:cs="Kalpurush"/>
          <w:sz w:val="24"/>
          <w:szCs w:val="24"/>
          <w:cs/>
          <w:lang w:bidi="bn-BD"/>
        </w:rPr>
        <w:t xml:space="preserve"> দিয়ে </w:t>
      </w:r>
      <w:r w:rsidRPr="00345ACB">
        <w:rPr>
          <w:rFonts w:ascii="Kalpurush" w:eastAsia="Nikosh" w:hAnsi="Kalpurush" w:cs="Kalpurush"/>
          <w:sz w:val="24"/>
          <w:szCs w:val="24"/>
          <w:cs/>
          <w:lang w:bidi="bn-BD"/>
        </w:rPr>
        <w:lastRenderedPageBreak/>
        <w:t>ঝর্ণাধারাসমূহ প্রবাহিত হয়। সেখানে তারা স্থায়ী হবে। আল্লাহ তাদের প্রতি সন্তুষ্ট হয়েছেন এবং তারাও আল্লাহর প্রতি সন্তুষ্ট হয়েছে। এরাই আল্লাহর দল। জেনে রাখ</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আল্লাহর দলই সফলকাম</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মুজাদালা, আয়াত: ২২]</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৫-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ٱلۡكَٰفِرِينَ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ٱلۡمُؤۡمِنِينَۚ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أَتُرِيدُونَ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تَجۡعَلُواْ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سُلۡطَٰنٗا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مُّبِينًا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١٤٤</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١٤٤</w:t>
      </w:r>
      <w:r w:rsidRPr="00345ACB">
        <w:rPr>
          <w:rFonts w:ascii="KFGQPC Uthman Taha Naskh" w:cs="KFGQPC Uthman Taha Naskh"/>
          <w:color w:val="008000"/>
          <w:sz w:val="24"/>
          <w:szCs w:val="24"/>
          <w:rtl/>
        </w:rPr>
        <w:t xml:space="preserve">]  </w:t>
      </w:r>
    </w:p>
    <w:p w:rsidR="007534BA"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হে </w:t>
      </w:r>
      <w:r>
        <w:rPr>
          <w:rFonts w:ascii="Kalpurush" w:eastAsia="Nikosh" w:hAnsi="Kalpurush" w:cs="Kalpurush" w:hint="cs"/>
          <w:sz w:val="24"/>
          <w:szCs w:val="24"/>
          <w:cs/>
          <w:lang w:bidi="bn-BD"/>
        </w:rPr>
        <w:t>মু</w:t>
      </w:r>
      <w:r w:rsidRPr="00345ACB">
        <w:rPr>
          <w:rFonts w:ascii="Kalpurush" w:eastAsia="Nikosh" w:hAnsi="Kalpurush" w:cs="Kalpurush"/>
          <w:sz w:val="24"/>
          <w:szCs w:val="24"/>
          <w:cs/>
          <w:lang w:bidi="bn-BD"/>
        </w:rPr>
        <w:t>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w:t>
      </w:r>
      <w:r>
        <w:rPr>
          <w:rFonts w:ascii="Kalpurush" w:eastAsia="Nikosh" w:hAnsi="Kalpurush" w:cs="Kalpurush"/>
          <w:sz w:val="24"/>
          <w:szCs w:val="24"/>
          <w:cs/>
          <w:lang w:bidi="bn-BD"/>
        </w:rPr>
        <w:t xml:space="preserve"> মুমিনগণ </w:t>
      </w:r>
      <w:r w:rsidRPr="00345ACB">
        <w:rPr>
          <w:rFonts w:ascii="Kalpurush" w:eastAsia="Nikosh" w:hAnsi="Kalpurush" w:cs="Kalpurush"/>
          <w:sz w:val="24"/>
          <w:szCs w:val="24"/>
          <w:cs/>
          <w:lang w:bidi="bn-BD"/>
        </w:rPr>
        <w:t>ছাড়া কাফিরদেরকে বন্ধুরূপে গ্রহণ করো না। তোমরা কি আল্লাহর জন্য তোমাদের বিপক্ষে</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স্পষ্ট দলীল সাব্যস্ত করতে চাও</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[সূরা</w:t>
      </w:r>
      <w:r>
        <w:rPr>
          <w:rFonts w:ascii="Kalpurush" w:eastAsia="Nikosh" w:hAnsi="Kalpurush" w:cs="Kalpurush"/>
          <w:sz w:val="24"/>
          <w:szCs w:val="24"/>
          <w:cs/>
          <w:lang w:bidi="bn-BD"/>
        </w:rPr>
        <w:t xml:space="preserve"> আন-নিসা</w:t>
      </w:r>
      <w:r>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 xml:space="preserve">আয়াত: ১৪৪]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৬- 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আলা আরো বলেছেন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ٱلۡيَهُودَ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وَٱلنَّصَٰرَىٰٓ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بَعۡضُهُمۡ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يَتَوَلَّهُم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يَهۡدِي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ٱلظَّٰلِمِينَ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٥١</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ইয়াহূদী ও নাসারাদেরকে তোমরা বন্ধুরূপে গ্রহণ করো না। তারা একে অপরের বন্ধু। আর তোমাদের মধ্যে যে তাদের সাথে বন্ধুত্ব করবে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 নিশ্চয় তাদেরই একজন। নিশ্চয় আল্লাহ যালিম কওমকে হিদায়াত দেন 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মায়েদা, আয়াত: ৫১] </w:t>
      </w:r>
    </w:p>
    <w:p w:rsidR="007534BA" w:rsidRPr="00345ACB" w:rsidRDefault="007534BA" w:rsidP="007534BA">
      <w:pPr>
        <w:tabs>
          <w:tab w:val="left" w:pos="-2790"/>
        </w:tabs>
        <w:bidi w:val="0"/>
        <w:spacing w:after="0" w:line="240" w:lineRule="auto"/>
        <w:jc w:val="both"/>
        <w:rPr>
          <w:rFonts w:ascii="Kalpurush" w:eastAsia="Nikosh" w:hAnsi="Kalpurush" w:cs="Kalpurush"/>
          <w:b/>
          <w:bCs/>
          <w:color w:val="C00000"/>
          <w:sz w:val="24"/>
          <w:szCs w:val="24"/>
          <w:cs/>
          <w:lang w:bidi="bn-BD"/>
        </w:rPr>
      </w:pPr>
      <w:r w:rsidRPr="00345ACB">
        <w:rPr>
          <w:rFonts w:ascii="Kalpurush" w:eastAsia="Nikosh" w:hAnsi="Kalpurush" w:cs="Kalpurush" w:hint="cs"/>
          <w:b/>
          <w:bCs/>
          <w:color w:val="C00000"/>
          <w:sz w:val="24"/>
          <w:szCs w:val="24"/>
          <w:cs/>
          <w:lang w:bidi="bn-BD"/>
        </w:rPr>
        <w:t>গ- আল্লাহ ব্যতীত অন্য কাউকে হা</w:t>
      </w:r>
      <w:r>
        <w:rPr>
          <w:rFonts w:ascii="Kalpurush" w:eastAsia="Nikosh" w:hAnsi="Kalpurush" w:cs="Kalpurush" w:hint="cs"/>
          <w:b/>
          <w:bCs/>
          <w:color w:val="C00000"/>
          <w:sz w:val="24"/>
          <w:szCs w:val="24"/>
          <w:cs/>
          <w:lang w:bidi="bn-BD"/>
        </w:rPr>
        <w:t>কে</w:t>
      </w:r>
      <w:r w:rsidRPr="00345ACB">
        <w:rPr>
          <w:rFonts w:ascii="Kalpurush" w:eastAsia="Nikosh" w:hAnsi="Kalpurush" w:cs="Kalpurush" w:hint="cs"/>
          <w:b/>
          <w:bCs/>
          <w:color w:val="C00000"/>
          <w:sz w:val="24"/>
          <w:szCs w:val="24"/>
          <w:cs/>
          <w:lang w:bidi="bn-BD"/>
        </w:rPr>
        <w:t xml:space="preserve">ম বা বিধানদাতা হিসেবে গ্রহণ না করা: </w:t>
      </w:r>
    </w:p>
    <w:p w:rsidR="007534BA" w:rsidRPr="00345ACB" w:rsidRDefault="006216F4" w:rsidP="00CC2043">
      <w:pPr>
        <w:tabs>
          <w:tab w:val="left" w:pos="-2790"/>
        </w:tabs>
        <w:bidi w:val="0"/>
        <w:spacing w:after="0" w:line="240" w:lineRule="auto"/>
        <w:jc w:val="both"/>
        <w:rPr>
          <w:rFonts w:ascii="Kalpurush" w:eastAsia="Nikosh" w:hAnsi="Kalpurush" w:cs="Kalpurush"/>
          <w:w w:val="95"/>
          <w:sz w:val="24"/>
          <w:szCs w:val="24"/>
          <w:cs/>
          <w:lang w:bidi="bn-BD"/>
        </w:rPr>
      </w:pPr>
      <w:r w:rsidRPr="00345ACB">
        <w:rPr>
          <w:rFonts w:ascii="Kalpurush" w:eastAsia="Nikosh" w:hAnsi="Kalpurush" w:cs="Kalpurush" w:hint="cs"/>
          <w:w w:val="95"/>
          <w:sz w:val="24"/>
          <w:szCs w:val="24"/>
          <w:cs/>
          <w:lang w:bidi="bn-BD"/>
        </w:rPr>
        <w:t>বা</w:t>
      </w:r>
      <w:r>
        <w:rPr>
          <w:rFonts w:ascii="Kalpurush" w:eastAsia="Nikosh" w:hAnsi="Kalpurush" w:cs="Kalpurush" w:hint="cs"/>
          <w:w w:val="95"/>
          <w:sz w:val="24"/>
          <w:szCs w:val="24"/>
          <w:cs/>
          <w:lang w:bidi="bn-BD"/>
        </w:rPr>
        <w:t>ন্দা</w:t>
      </w:r>
      <w:r w:rsidRPr="00345ACB">
        <w:rPr>
          <w:rFonts w:ascii="Kalpurush" w:eastAsia="Nikosh" w:hAnsi="Kalpurush" w:cs="Kalpurush" w:hint="cs"/>
          <w:w w:val="95"/>
          <w:sz w:val="24"/>
          <w:szCs w:val="24"/>
          <w:cs/>
          <w:lang w:bidi="bn-BD"/>
        </w:rPr>
        <w:t xml:space="preserve"> </w:t>
      </w:r>
      <w:r w:rsidR="00CC2043">
        <w:rPr>
          <w:rFonts w:ascii="Kalpurush" w:eastAsia="Nikosh" w:hAnsi="Kalpurush" w:cs="Kalpurush" w:hint="cs"/>
          <w:w w:val="95"/>
          <w:sz w:val="24"/>
          <w:szCs w:val="24"/>
          <w:cs/>
          <w:lang w:bidi="bn-BD"/>
        </w:rPr>
        <w:t xml:space="preserve">কর্তৃক </w:t>
      </w:r>
      <w:r w:rsidR="007534BA" w:rsidRPr="00345ACB">
        <w:rPr>
          <w:rFonts w:ascii="Kalpurush" w:eastAsia="Nikosh" w:hAnsi="Kalpurush" w:cs="Kalpurush" w:hint="cs"/>
          <w:w w:val="95"/>
          <w:sz w:val="24"/>
          <w:szCs w:val="24"/>
          <w:cs/>
          <w:lang w:bidi="bn-BD"/>
        </w:rPr>
        <w:t xml:space="preserve">আল্লাহ ছাড়া অন্য কাউকে </w:t>
      </w:r>
      <w:r w:rsidR="00CC2043">
        <w:rPr>
          <w:rFonts w:ascii="Kalpurush" w:eastAsia="Nikosh" w:hAnsi="Kalpurush" w:cs="Kalpurush" w:hint="cs"/>
          <w:w w:val="95"/>
          <w:sz w:val="24"/>
          <w:szCs w:val="24"/>
          <w:cs/>
          <w:lang w:bidi="bn-BD"/>
        </w:rPr>
        <w:t xml:space="preserve">এমনভাবে </w:t>
      </w:r>
      <w:r w:rsidR="007534BA" w:rsidRPr="00345ACB">
        <w:rPr>
          <w:rFonts w:ascii="Kalpurush" w:eastAsia="Nikosh" w:hAnsi="Kalpurush" w:cs="Kalpurush" w:hint="cs"/>
          <w:w w:val="95"/>
          <w:sz w:val="24"/>
          <w:szCs w:val="24"/>
          <w:cs/>
          <w:lang w:bidi="bn-BD"/>
        </w:rPr>
        <w:t>আইনদাতা</w:t>
      </w:r>
      <w:r w:rsidR="00CC2043">
        <w:rPr>
          <w:rFonts w:ascii="Kalpurush" w:eastAsia="Nikosh" w:hAnsi="Kalpurush" w:cs="Kalpurush" w:hint="cs"/>
          <w:w w:val="95"/>
          <w:sz w:val="24"/>
          <w:szCs w:val="24"/>
          <w:cs/>
          <w:lang w:bidi="bn-BD"/>
        </w:rPr>
        <w:t xml:space="preserve"> ও বিধানদাতা</w:t>
      </w:r>
      <w:r w:rsidR="007534BA" w:rsidRPr="00345ACB">
        <w:rPr>
          <w:rFonts w:ascii="Kalpurush" w:eastAsia="Nikosh" w:hAnsi="Kalpurush" w:cs="Kalpurush" w:hint="cs"/>
          <w:w w:val="95"/>
          <w:sz w:val="24"/>
          <w:szCs w:val="24"/>
          <w:cs/>
          <w:lang w:bidi="bn-BD"/>
        </w:rPr>
        <w:t xml:space="preserve"> হিসেবে মেনে </w:t>
      </w:r>
      <w:r w:rsidR="007534BA">
        <w:rPr>
          <w:rFonts w:ascii="Kalpurush" w:eastAsia="Nikosh" w:hAnsi="Kalpurush" w:cs="Kalpurush" w:hint="cs"/>
          <w:w w:val="95"/>
          <w:sz w:val="24"/>
          <w:szCs w:val="24"/>
          <w:cs/>
          <w:lang w:bidi="bn-BD"/>
        </w:rPr>
        <w:t>নেও</w:t>
      </w:r>
      <w:r w:rsidR="007534BA" w:rsidRPr="00345ACB">
        <w:rPr>
          <w:rFonts w:ascii="Kalpurush" w:eastAsia="Nikosh" w:hAnsi="Kalpurush" w:cs="Kalpurush" w:hint="cs"/>
          <w:w w:val="95"/>
          <w:sz w:val="24"/>
          <w:szCs w:val="24"/>
          <w:cs/>
          <w:lang w:bidi="bn-BD"/>
        </w:rPr>
        <w:t>য়া</w:t>
      </w:r>
      <w:r w:rsidR="00CC2043">
        <w:rPr>
          <w:rFonts w:ascii="Kalpurush" w:eastAsia="Nikosh" w:hAnsi="Kalpurush" w:cs="Kalpurush" w:hint="cs"/>
          <w:w w:val="95"/>
          <w:sz w:val="24"/>
          <w:szCs w:val="24"/>
          <w:cs/>
          <w:lang w:bidi="bn-BD"/>
        </w:rPr>
        <w:t xml:space="preserve"> যাবে না, যার </w:t>
      </w:r>
      <w:r w:rsidR="007534BA" w:rsidRPr="00345ACB">
        <w:rPr>
          <w:rFonts w:ascii="Kalpurush" w:eastAsia="Nikosh" w:hAnsi="Kalpurush" w:cs="Kalpurush" w:hint="cs"/>
          <w:w w:val="95"/>
          <w:sz w:val="24"/>
          <w:szCs w:val="24"/>
          <w:cs/>
          <w:lang w:bidi="bn-BD"/>
        </w:rPr>
        <w:t xml:space="preserve"> হালাল </w:t>
      </w:r>
      <w:r w:rsidR="00CC2043">
        <w:rPr>
          <w:rFonts w:ascii="Kalpurush" w:eastAsia="Nikosh" w:hAnsi="Kalpurush" w:cs="Kalpurush" w:hint="cs"/>
          <w:w w:val="95"/>
          <w:sz w:val="24"/>
          <w:szCs w:val="24"/>
          <w:cs/>
          <w:lang w:bidi="bn-BD"/>
        </w:rPr>
        <w:t xml:space="preserve">করা বিষয় সে </w:t>
      </w:r>
      <w:r w:rsidR="007534BA" w:rsidRPr="00345ACB">
        <w:rPr>
          <w:rFonts w:ascii="Kalpurush" w:eastAsia="Nikosh" w:hAnsi="Kalpurush" w:cs="Kalpurush" w:hint="cs"/>
          <w:w w:val="95"/>
          <w:sz w:val="24"/>
          <w:szCs w:val="24"/>
          <w:cs/>
          <w:lang w:bidi="bn-BD"/>
        </w:rPr>
        <w:t xml:space="preserve">গ্রহণ করবে এবং </w:t>
      </w:r>
      <w:r w:rsidR="00CC2043">
        <w:rPr>
          <w:rFonts w:ascii="Kalpurush" w:eastAsia="Nikosh" w:hAnsi="Kalpurush" w:cs="Kalpurush" w:hint="cs"/>
          <w:w w:val="95"/>
          <w:sz w:val="24"/>
          <w:szCs w:val="24"/>
          <w:cs/>
          <w:lang w:bidi="bn-BD"/>
        </w:rPr>
        <w:t xml:space="preserve">তার </w:t>
      </w:r>
      <w:r w:rsidR="007534BA" w:rsidRPr="00345ACB">
        <w:rPr>
          <w:rFonts w:ascii="Kalpurush" w:eastAsia="Nikosh" w:hAnsi="Kalpurush" w:cs="Kalpurush" w:hint="cs"/>
          <w:w w:val="95"/>
          <w:sz w:val="24"/>
          <w:szCs w:val="24"/>
          <w:cs/>
          <w:lang w:bidi="bn-BD"/>
        </w:rPr>
        <w:t>হারাম</w:t>
      </w:r>
      <w:r w:rsidR="00CC2043">
        <w:rPr>
          <w:rFonts w:ascii="Kalpurush" w:eastAsia="Nikosh" w:hAnsi="Kalpurush" w:cs="Kalpurush" w:hint="cs"/>
          <w:w w:val="95"/>
          <w:sz w:val="24"/>
          <w:szCs w:val="24"/>
          <w:cs/>
          <w:lang w:bidi="bn-BD"/>
        </w:rPr>
        <w:t xml:space="preserve"> করা বিষয়</w:t>
      </w:r>
      <w:r w:rsidR="007534BA" w:rsidRPr="00345ACB">
        <w:rPr>
          <w:rFonts w:ascii="Kalpurush" w:eastAsia="Nikosh" w:hAnsi="Kalpurush" w:cs="Kalpurush" w:hint="cs"/>
          <w:w w:val="95"/>
          <w:sz w:val="24"/>
          <w:szCs w:val="24"/>
          <w:cs/>
          <w:lang w:bidi="bn-BD"/>
        </w:rPr>
        <w:t xml:space="preserve"> </w:t>
      </w:r>
      <w:r w:rsidR="00CC2043">
        <w:rPr>
          <w:rFonts w:ascii="Kalpurush" w:eastAsia="Nikosh" w:hAnsi="Kalpurush" w:cs="Kalpurush" w:hint="cs"/>
          <w:w w:val="95"/>
          <w:sz w:val="24"/>
          <w:szCs w:val="24"/>
          <w:cs/>
          <w:lang w:bidi="bn-BD"/>
        </w:rPr>
        <w:t xml:space="preserve">সে </w:t>
      </w:r>
      <w:r w:rsidR="007534BA" w:rsidRPr="00345ACB">
        <w:rPr>
          <w:rFonts w:ascii="Kalpurush" w:eastAsia="Nikosh" w:hAnsi="Kalpurush" w:cs="Kalpurush" w:hint="cs"/>
          <w:w w:val="95"/>
          <w:sz w:val="24"/>
          <w:szCs w:val="24"/>
          <w:cs/>
          <w:lang w:bidi="bn-BD"/>
        </w:rPr>
        <w:t>বর্জন করবে।</w:t>
      </w:r>
      <w:r w:rsidR="00CC2043">
        <w:rPr>
          <w:rFonts w:ascii="Kalpurush" w:eastAsia="Nikosh" w:hAnsi="Kalpurush" w:cs="Kalpurush" w:hint="cs"/>
          <w:w w:val="95"/>
          <w:sz w:val="24"/>
          <w:szCs w:val="24"/>
          <w:cs/>
          <w:lang w:bidi="bn-BD"/>
        </w:rPr>
        <w:t xml:space="preserve"> বরং কেবলমাত্র </w:t>
      </w:r>
      <w:r w:rsidR="007534BA" w:rsidRPr="00345ACB">
        <w:rPr>
          <w:rFonts w:ascii="Kalpurush" w:eastAsia="Nikosh" w:hAnsi="Kalpurush" w:cs="Kalpurush" w:hint="cs"/>
          <w:w w:val="95"/>
          <w:sz w:val="24"/>
          <w:szCs w:val="24"/>
          <w:cs/>
          <w:lang w:bidi="bn-BD"/>
        </w:rPr>
        <w:t>আল্লাহ যা হালাল করেছেন তাই বান্দাহর জন্য হালাল</w:t>
      </w:r>
      <w:r w:rsidR="007534BA" w:rsidRPr="00622BBF">
        <w:rPr>
          <w:rFonts w:ascii="Kalpurush" w:eastAsia="Nikosh" w:hAnsi="Kalpurush" w:cs="SolaimanLipi" w:hint="cs"/>
          <w:w w:val="95"/>
          <w:sz w:val="24"/>
          <w:szCs w:val="24"/>
          <w:cs/>
          <w:lang w:bidi="hi-IN"/>
        </w:rPr>
        <w:t>।</w:t>
      </w:r>
      <w:r w:rsidR="007534BA" w:rsidRPr="00345ACB">
        <w:rPr>
          <w:rFonts w:ascii="Kalpurush" w:eastAsia="Nikosh" w:hAnsi="Kalpurush" w:cs="Kalpurush" w:hint="cs"/>
          <w:w w:val="95"/>
          <w:sz w:val="24"/>
          <w:szCs w:val="24"/>
          <w:cs/>
          <w:lang w:bidi="bn-BD"/>
        </w:rPr>
        <w:t xml:space="preserve"> আর তিনি যা হারাম করেছেন তাই বান্দাহর জন্য হারাম। কুরআন ও হাদীসে এ সম্পর্কে অসংখ্য</w:t>
      </w:r>
      <w:r>
        <w:rPr>
          <w:rFonts w:ascii="Kalpurush" w:eastAsia="Nikosh" w:hAnsi="Kalpurush" w:cs="Kalpurush" w:hint="cs"/>
          <w:w w:val="95"/>
          <w:sz w:val="24"/>
          <w:szCs w:val="24"/>
          <w:cs/>
          <w:lang w:bidi="bn-BD"/>
        </w:rPr>
        <w:t xml:space="preserve"> দলীল </w:t>
      </w:r>
      <w:r w:rsidR="007534BA" w:rsidRPr="00345ACB">
        <w:rPr>
          <w:rFonts w:ascii="Kalpurush" w:eastAsia="Nikosh" w:hAnsi="Kalpurush" w:cs="Kalpurush" w:hint="cs"/>
          <w:w w:val="95"/>
          <w:sz w:val="24"/>
          <w:szCs w:val="24"/>
          <w:cs/>
          <w:lang w:bidi="bn-BD"/>
        </w:rPr>
        <w:t xml:space="preserve">রয়েছে। তন্মধ্যে কয়েকটি হলো: </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১-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lastRenderedPageBreak/>
        <w:t xml:space="preserve"> </w:t>
      </w: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أَفَغَيۡرَ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أَبۡتَغِي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حَكَمٗا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إِلَيۡكُمُ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ٱلۡكِتَٰبَ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مُفَصَّلٗاۚ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ءَاتَيۡنَٰهُمُ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ٱلۡكِتَٰبَ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يَعۡلَمُونَ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بِٱلۡحَقِّۖ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تَكُونَنَّ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ٱلۡمُمۡتَرِينَ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١١٤</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١١٤</w:t>
      </w:r>
      <w:r w:rsidRPr="00345ACB">
        <w:rPr>
          <w:rFonts w:ascii="KFGQPC Uthman Taha Naskh" w:cs="KFGQPC Uthman Taha Naskh"/>
          <w:color w:val="008000"/>
          <w:sz w:val="24"/>
          <w:szCs w:val="24"/>
          <w:rtl/>
        </w:rPr>
        <w:t xml:space="preserve">]  </w:t>
      </w:r>
    </w:p>
    <w:p w:rsidR="006216F4" w:rsidRDefault="007534BA" w:rsidP="00007C34">
      <w:pPr>
        <w:tabs>
          <w:tab w:val="left" w:pos="-2790"/>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আমি কি আল্লাহ ছাড়া অন্য কাউকে বিচারক হিসেবে তালাশ করব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অথচ তিনিই তোমাদের নিকট বিস্তারিত কিতাব নাযিল করেছেন। আর যাদেরকে আমি কিতাব দিয়েছিলাম তারা জানত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তা তোমার রবের পক্ষ থেকে যথাযথভাবে নাযিলকৃত। </w:t>
      </w:r>
      <w:r w:rsidRPr="00345ACB">
        <w:rPr>
          <w:rFonts w:ascii="Kalpurush" w:eastAsia="Nikosh" w:hAnsi="Kalpurush" w:cs="Kalpurush"/>
          <w:w w:val="95"/>
          <w:sz w:val="24"/>
          <w:szCs w:val="24"/>
          <w:cs/>
          <w:lang w:bidi="bn-BD"/>
        </w:rPr>
        <w:t>সুতরাং তুমি কখনো সন্দেহকারীদের</w:t>
      </w:r>
      <w:r w:rsidRPr="00345ACB">
        <w:rPr>
          <w:rFonts w:ascii="Kalpurush" w:eastAsia="Nikosh" w:hAnsi="Kalpurush" w:cs="Kalpurush"/>
          <w:sz w:val="24"/>
          <w:szCs w:val="24"/>
          <w:cs/>
          <w:lang w:bidi="bn-BD"/>
        </w:rPr>
        <w:t xml:space="preserve"> অন্তর্ভুক্ত হয়ো না।</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আন‘আম, আয়াত: ১১৪] </w:t>
      </w:r>
    </w:p>
    <w:p w:rsidR="006216F4" w:rsidRDefault="007534BA" w:rsidP="00007C34">
      <w:pPr>
        <w:tabs>
          <w:tab w:val="left" w:pos="-2790"/>
        </w:tabs>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২- 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আলা বলেছেন</w:t>
      </w:r>
      <w:r>
        <w:rPr>
          <w:rFonts w:ascii="Kalpurush" w:eastAsia="Nikosh" w:hAnsi="Kalpurush" w:cs="Kalpurush" w:hint="cs"/>
          <w:sz w:val="24"/>
          <w:szCs w:val="24"/>
          <w:lang w:bidi="bn-BD"/>
        </w:rPr>
        <w:t>,</w:t>
      </w:r>
    </w:p>
    <w:p w:rsidR="007534BA" w:rsidRPr="000E68D6" w:rsidRDefault="007534BA" w:rsidP="006216F4">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ٱتَّخَذُوٓاْ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أَحۡبَارَهُمۡ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وَرُهۡبَٰنَهُمۡ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أَرۡبَابٗا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وَٱلۡمَسِيحَ</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ٱبۡنَ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مَرۡيَمَ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لِيَعۡبُدُوٓاْ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وَٰحِدٗاۖ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هُوَۚسُبۡحَٰنَهُۥ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يُشۡرِكُونَ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٣١</w:t>
      </w:r>
      <w:r w:rsidRPr="00345ACB">
        <w:rPr>
          <w:rFonts w:ascii="KFGQPC Uthman Taha Naskh" w:cs="KFGQPC Uthman Taha Naskh"/>
          <w:color w:val="008000"/>
          <w:sz w:val="24"/>
          <w:szCs w:val="24"/>
          <w:rtl/>
        </w:rPr>
        <w:t xml:space="preserve">]  </w:t>
      </w:r>
    </w:p>
    <w:p w:rsidR="007534BA" w:rsidRDefault="007534BA" w:rsidP="00330CC6">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তারা আল্লাহকে ছেড়ে তাদের </w:t>
      </w:r>
      <w:r w:rsidR="00330CC6" w:rsidRPr="00345ACB">
        <w:rPr>
          <w:rFonts w:ascii="Kalpurush" w:eastAsia="Nikosh" w:hAnsi="Kalpurush" w:cs="Kalpurush"/>
          <w:sz w:val="24"/>
          <w:szCs w:val="24"/>
          <w:cs/>
          <w:lang w:bidi="bn-BD"/>
        </w:rPr>
        <w:t>প</w:t>
      </w:r>
      <w:r w:rsidR="00330CC6">
        <w:rPr>
          <w:rFonts w:ascii="Kalpurush" w:eastAsia="Nikosh" w:hAnsi="Kalpurush" w:cs="Kalpurush" w:hint="cs"/>
          <w:sz w:val="24"/>
          <w:szCs w:val="24"/>
          <w:cs/>
          <w:lang w:bidi="bn-BD"/>
        </w:rPr>
        <w:t>ণ্ডি</w:t>
      </w:r>
      <w:r w:rsidR="00330CC6" w:rsidRPr="00345ACB">
        <w:rPr>
          <w:rFonts w:ascii="Kalpurush" w:eastAsia="Nikosh" w:hAnsi="Kalpurush" w:cs="Kalpurush"/>
          <w:sz w:val="24"/>
          <w:szCs w:val="24"/>
          <w:cs/>
          <w:lang w:bidi="bn-BD"/>
        </w:rPr>
        <w:t xml:space="preserve">ত </w:t>
      </w:r>
      <w:r w:rsidRPr="00345ACB">
        <w:rPr>
          <w:rFonts w:ascii="Kalpurush" w:eastAsia="Nikosh" w:hAnsi="Kalpurush" w:cs="Kalpurush"/>
          <w:sz w:val="24"/>
          <w:szCs w:val="24"/>
          <w:cs/>
          <w:lang w:bidi="bn-BD"/>
        </w:rPr>
        <w:t>ও সংসার-বিরাগীদের</w:t>
      </w:r>
      <w:r w:rsidRPr="00345ACB">
        <w:rPr>
          <w:rStyle w:val="FootnoteReference"/>
          <w:rFonts w:ascii="SutonnyMJ" w:hAnsi="SutonnyMJ"/>
          <w:sz w:val="24"/>
          <w:szCs w:val="24"/>
        </w:rPr>
        <w:footnoteReference w:id="3"/>
      </w:r>
      <w:r w:rsidRPr="00345ACB">
        <w:rPr>
          <w:rFonts w:ascii="Kalpurush" w:eastAsia="Nikosh" w:hAnsi="Kalpurush" w:cs="Kalpurush"/>
          <w:sz w:val="24"/>
          <w:szCs w:val="24"/>
          <w:cs/>
          <w:lang w:bidi="bn-BD"/>
        </w:rPr>
        <w:t xml:space="preserve"> রব হিসেবে গ্রহণ করেছে এবং মারইয়ামপুত্র মাসীহকেও। অথচ তারা এক ইলাহের ইবাদত করার জন্যই আদিষ্ট হয়েছে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তিনি ছাড়া</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w:t>
      </w:r>
      <w:r>
        <w:rPr>
          <w:rFonts w:ascii="Kalpurush" w:eastAsia="Nikosh" w:hAnsi="Kalpurush" w:cs="Kalpurush" w:hint="cs"/>
          <w:sz w:val="24"/>
          <w:szCs w:val="24"/>
          <w:cs/>
          <w:lang w:bidi="bn-BD"/>
        </w:rPr>
        <w:t>সত্য</w:t>
      </w:r>
      <w:r w:rsidRPr="00345ACB">
        <w:rPr>
          <w:rFonts w:ascii="Kalpurush" w:eastAsia="Nikosh" w:hAnsi="Kalpurush" w:cs="Kalpurush"/>
          <w:sz w:val="24"/>
          <w:szCs w:val="24"/>
          <w:cs/>
          <w:lang w:bidi="bn-BD"/>
        </w:rPr>
        <w:t>) ইলাহ নেই। তারা যে শরীক করে তিনি তা থেকে পবিত্র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 আ</w:t>
      </w:r>
      <w:r>
        <w:rPr>
          <w:rFonts w:ascii="Kalpurush" w:eastAsia="Nikosh" w:hAnsi="Kalpurush" w:cs="Kalpurush" w:hint="cs"/>
          <w:sz w:val="24"/>
          <w:szCs w:val="24"/>
          <w:cs/>
          <w:lang w:bidi="bn-BD"/>
        </w:rPr>
        <w:t>ত</w:t>
      </w:r>
      <w:r w:rsidRPr="00345ACB">
        <w:rPr>
          <w:rFonts w:ascii="Kalpurush" w:eastAsia="Nikosh" w:hAnsi="Kalpurush" w:cs="Kalpurush"/>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আয়াত: ৩১]</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৩- 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আলা আরো বলেছেন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شُرَكَٰٓؤُاْ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شَرَعُواْ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يَأۡذَنۢ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كَلِمَةُ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ٱلۡفَصۡلِ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لَقُضِيَ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بَيۡنَهُمۡۗ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ٱلظَّٰلِمِينَ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عَذَابٌ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أَلِيمٞ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الشورى</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٢١</w:t>
      </w:r>
      <w:r w:rsidRPr="00345ACB">
        <w:rPr>
          <w:rFonts w:ascii="KFGQPC Uthman Taha Naskh" w:cs="KFGQPC Uthman Taha Naskh"/>
          <w:color w:val="008000"/>
          <w:sz w:val="24"/>
          <w:szCs w:val="24"/>
          <w:rtl/>
        </w:rPr>
        <w:t xml:space="preserve">]  </w:t>
      </w:r>
    </w:p>
    <w:p w:rsidR="007534BA" w:rsidRDefault="007534BA" w:rsidP="006216F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তাদের জন্য কি এমন কিছু শরীক আছে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যারা তাদের জন্য দীনের বিধান দিয়েছে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যার অনুমতি আল্লাহ দেন</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আর ফয়সালার ঘোষণা না থাকলে তাদের ব্যাপারে সিদ্ধান্ত হয়েই যেত। আর নিশ্চয় যালিমদের জন্য রয়েছে যন্ত্রণাদায়ক </w:t>
      </w:r>
      <w:r w:rsidR="006216F4">
        <w:rPr>
          <w:rFonts w:ascii="Kalpurush" w:eastAsia="Nikosh" w:hAnsi="Kalpurush" w:cs="Kalpurush" w:hint="cs"/>
          <w:sz w:val="24"/>
          <w:szCs w:val="24"/>
          <w:cs/>
          <w:lang w:bidi="bn-BD"/>
        </w:rPr>
        <w:t>‘আ</w:t>
      </w:r>
      <w:r w:rsidR="006216F4" w:rsidRPr="00345ACB">
        <w:rPr>
          <w:rFonts w:ascii="Kalpurush" w:eastAsia="Nikosh" w:hAnsi="Kalpurush" w:cs="Kalpurush"/>
          <w:sz w:val="24"/>
          <w:szCs w:val="24"/>
          <w:cs/>
          <w:lang w:bidi="bn-BD"/>
        </w:rPr>
        <w:t>যাব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আশ-শূরা</w:t>
      </w:r>
      <w:r>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আয়াত: ২১]</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৪- 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আলার বাণী</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hint="cs"/>
          <w:color w:val="008000"/>
          <w:sz w:val="24"/>
          <w:szCs w:val="24"/>
          <w:rtl/>
        </w:rPr>
        <w:t>أَلَمۡ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يَزۡعُمُونَ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إِلَيۡكَ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قَبۡلِكَ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يُرِيدُونَ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يَتَحَاكَمُوٓاْ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ٱلطَّٰغُوتِ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يَكۡفُرُواْ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وَيُرِيدُ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ٱلشَّيۡطَٰنُ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يُضِلَّهُمۡ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ضَلَٰلَۢا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بَعِيدٗا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٦٠</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تَعَالَوۡاْ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رَأَيۡتَ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ٱلۡمُنَٰفِقِينَ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يَصُدُّونَ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صُدُودٗا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فَكَيۡفَ</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أَصَٰبَتۡهُم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مُّصِيبَةُۢ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قَدَّمَتۡ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أَيۡدِيهِمۡ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جَآءُوكَ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يَحۡلِفُونَ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أَرَدۡنَآ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إِحۡسَٰنٗا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وَتَوۡفِيقًا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٦٢</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قُلُوبِهِمۡ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فَأَعۡرِضۡ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وَعِظۡهُمۡ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بَلِيغٗا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٦٣</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أَرۡسَلۡنَا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لِيُطَاعَ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بِإِذۡنِ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ظَّلَمُوٓاْ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جَآءُوكَ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فَٱسۡتَغۡفَرُواْ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وَٱسۡتَغۡفَرَ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لَوَجَدُواْ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تَوَّابٗا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رَّحِيمٗا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٦٤</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يُؤۡمِنُونَ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يُحَكِّمُوكَ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شَجَرَ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بَيۡنَهُمۡ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حَرَجٗا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قَضَيۡتَ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وَيُسَلِّمُواْ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تَسۡلِيمٗا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٦٠،</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٦٥</w:t>
      </w:r>
      <w:r w:rsidRPr="00345ACB">
        <w:rPr>
          <w:rFonts w:ascii="KFGQPC Uthman Taha Naskh" w:cs="KFGQPC Uthman Taha Naskh"/>
          <w:color w:val="008000"/>
          <w:sz w:val="24"/>
          <w:szCs w:val="24"/>
          <w:rtl/>
        </w:rPr>
        <w:t xml:space="preserve">]  </w:t>
      </w:r>
    </w:p>
    <w:p w:rsidR="007534BA"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তুমি কি তাদেরকে দেখ</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যারা দাবী করে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নিশ্চয় তারা ঈমান এনেছে তার </w:t>
      </w:r>
      <w:r>
        <w:rPr>
          <w:rFonts w:ascii="Kalpurush" w:eastAsia="Nikosh" w:hAnsi="Kalpurush" w:cs="Kalpurush" w:hint="cs"/>
          <w:sz w:val="24"/>
          <w:szCs w:val="24"/>
          <w:cs/>
          <w:lang w:bidi="bn-BD"/>
        </w:rPr>
        <w:t>ও</w:t>
      </w:r>
      <w:r w:rsidRPr="00345ACB">
        <w:rPr>
          <w:rFonts w:ascii="Kalpurush" w:eastAsia="Nikosh" w:hAnsi="Kalpurush" w:cs="Kalpurush"/>
          <w:sz w:val="24"/>
          <w:szCs w:val="24"/>
          <w:cs/>
          <w:lang w:bidi="bn-BD"/>
        </w:rPr>
        <w:t>পর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নাযিল করা হয়েছে তোমার প্রতি এবং যা নাযিল করা হয়েছে তোমার পূর্বে। তারা তাগূতের কাছে বিচার নিয়ে যেতে চায় অথচ তাদেরকে নির্দেশ</w:t>
      </w:r>
      <w:r>
        <w:rPr>
          <w:rFonts w:ascii="Kalpurush" w:eastAsia="Nikosh" w:hAnsi="Kalpurush" w:cs="Kalpurush"/>
          <w:sz w:val="24"/>
          <w:szCs w:val="24"/>
          <w:cs/>
          <w:lang w:bidi="bn-BD"/>
        </w:rPr>
        <w:t xml:space="preserve"> দেওয়া </w:t>
      </w:r>
      <w:r w:rsidRPr="00345ACB">
        <w:rPr>
          <w:rFonts w:ascii="Kalpurush" w:eastAsia="Nikosh" w:hAnsi="Kalpurush" w:cs="Kalpurush"/>
          <w:sz w:val="24"/>
          <w:szCs w:val="24"/>
          <w:cs/>
          <w:lang w:bidi="bn-BD"/>
        </w:rPr>
        <w:t>হয়েছে তাকে অস্বীকার করতে। আর শয়তান চায় তাদেরকে ঘোর বিভ্রান্তিতে বিভ্রান্ত করতে।</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আর যখন তাদেরকে বলা হয়</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তোমরা আ</w:t>
      </w:r>
      <w:r>
        <w:rPr>
          <w:rFonts w:ascii="Kalpurush" w:eastAsia="Nikosh" w:hAnsi="Kalpurush" w:cs="Kalpurush" w:hint="cs"/>
          <w:sz w:val="24"/>
          <w:szCs w:val="24"/>
          <w:cs/>
          <w:lang w:bidi="bn-BD"/>
        </w:rPr>
        <w:t>সো</w:t>
      </w:r>
      <w:r w:rsidRPr="00345ACB">
        <w:rPr>
          <w:rFonts w:ascii="Kalpurush" w:eastAsia="Nikosh" w:hAnsi="Kalpurush" w:cs="Kalpurush"/>
          <w:sz w:val="24"/>
          <w:szCs w:val="24"/>
          <w:cs/>
          <w:lang w:bidi="bn-BD"/>
        </w:rPr>
        <w:t xml:space="preserve"> যা আল্লাহ নাযিল করেছেন তার দিকে এবং রাসূলের দিকে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মুনাফিকদেরকে দেখবে তোমার কাছ থেকে সম্পূর্ণরূপে ফিরে যাচ্ছে।</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সুতরাং তখন কেমন হবে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যখন তাদের</w:t>
      </w:r>
      <w:r>
        <w:rPr>
          <w:rFonts w:ascii="Kalpurush" w:eastAsia="Nikosh" w:hAnsi="Kalpurush" w:cs="Kalpurush"/>
          <w:sz w:val="24"/>
          <w:szCs w:val="24"/>
          <w:cs/>
          <w:lang w:bidi="bn-BD"/>
        </w:rPr>
        <w:t xml:space="preserve"> ওপর  কোনো </w:t>
      </w:r>
      <w:r w:rsidRPr="00345ACB">
        <w:rPr>
          <w:rFonts w:ascii="Kalpurush" w:eastAsia="Nikosh" w:hAnsi="Kalpurush" w:cs="Kalpurush"/>
          <w:sz w:val="24"/>
          <w:szCs w:val="24"/>
          <w:cs/>
          <w:lang w:bidi="bn-BD"/>
        </w:rPr>
        <w:t>মুসীবত আসবে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সেই কারণে যা তাদের হাত পূর্বেই প্রেরণ করেছে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তারপর তারা আল্লাহর নামে শপথ করা অবস্থায় তোমার কাছে আসবে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আমরা কল্যাণ ও সম্প্রীতি ভিন্ন অন্য কিছু চাই</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নি।</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ওরা হ</w:t>
      </w:r>
      <w:r>
        <w:rPr>
          <w:rFonts w:ascii="Kalpurush" w:eastAsia="Nikosh" w:hAnsi="Kalpurush" w:cs="Kalpurush" w:hint="cs"/>
          <w:sz w:val="24"/>
          <w:szCs w:val="24"/>
          <w:cs/>
          <w:lang w:bidi="bn-BD"/>
        </w:rPr>
        <w:t>লো</w:t>
      </w:r>
      <w:r w:rsidRPr="00345ACB">
        <w:rPr>
          <w:rFonts w:ascii="Kalpurush" w:eastAsia="Nikosh" w:hAnsi="Kalpurush" w:cs="Kalpurush"/>
          <w:sz w:val="24"/>
          <w:szCs w:val="24"/>
          <w:cs/>
          <w:lang w:bidi="bn-BD"/>
        </w:rPr>
        <w:t xml:space="preserve"> সেসব লোক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যাদের অন্তরে </w:t>
      </w:r>
      <w:r>
        <w:rPr>
          <w:rFonts w:ascii="Kalpurush" w:eastAsia="Nikosh" w:hAnsi="Kalpurush" w:cs="Kalpurush" w:hint="cs"/>
          <w:sz w:val="24"/>
          <w:szCs w:val="24"/>
          <w:cs/>
          <w:lang w:bidi="bn-BD"/>
        </w:rPr>
        <w:t>কী</w:t>
      </w:r>
      <w:r w:rsidRPr="00345ACB">
        <w:rPr>
          <w:rFonts w:ascii="Kalpurush" w:eastAsia="Nikosh" w:hAnsi="Kalpurush" w:cs="Kalpurush"/>
          <w:sz w:val="24"/>
          <w:szCs w:val="24"/>
          <w:cs/>
          <w:lang w:bidi="bn-BD"/>
        </w:rPr>
        <w:t xml:space="preserve"> আছে আল্লাহ তা জানেন। সুতরাং তুমি তাদের থেকে মুখ ফিরিয়ে নাও এবং তাদেরকে সদুপদেশ দাও</w:t>
      </w:r>
      <w:r w:rsidRPr="00622BBF">
        <w:rPr>
          <w:rFonts w:ascii="Kalpurush" w:eastAsia="Nikosh" w:hAnsi="Kalpurush" w:cs="SolaimanLipi"/>
          <w:sz w:val="24"/>
          <w:szCs w:val="24"/>
          <w:cs/>
          <w:lang w:bidi="hi-IN"/>
        </w:rPr>
        <w:t xml:space="preserve">। </w:t>
      </w:r>
      <w:r w:rsidRPr="00345ACB">
        <w:rPr>
          <w:rFonts w:ascii="Kalpurush" w:eastAsia="Nikosh" w:hAnsi="Kalpurush" w:cs="Kalpurush"/>
          <w:sz w:val="24"/>
          <w:szCs w:val="24"/>
          <w:cs/>
          <w:lang w:bidi="bn-BD"/>
        </w:rPr>
        <w:t>আর তাদেরকে তাদের নিজদের ব্যাপারে মর্মস্পর্শী কথা বল।</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আর আমি যে</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রাসূল প্রেরণ করেছি তা কেবল এ জন্য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যেন আল্লাহর অনুমতিক্রমে তাদের আনুগত্য করা হয়। আর যদি তারা- যখন নিজদের প্রতি যুলম করেছিল </w:t>
      </w:r>
      <w:r w:rsidRPr="00345ACB">
        <w:rPr>
          <w:rFonts w:ascii="Kalpurush" w:eastAsia="Nikosh" w:hAnsi="Kalpurush" w:cs="Kalpurush"/>
          <w:sz w:val="24"/>
          <w:szCs w:val="24"/>
          <w:cs/>
          <w:lang w:bidi="bn-BD"/>
        </w:rPr>
        <w:lastRenderedPageBreak/>
        <w:t>তখন তোমার কাছে আসত</w:t>
      </w:r>
      <w:r>
        <w:rPr>
          <w:rFonts w:ascii="Kalpurush" w:eastAsia="Nikosh" w:hAnsi="Kalpurush" w:cs="Kalpurush"/>
          <w:sz w:val="24"/>
          <w:szCs w:val="24"/>
          <w:cs/>
          <w:lang w:bidi="bn-BD"/>
        </w:rPr>
        <w:t xml:space="preserve"> অতঃপর </w:t>
      </w:r>
      <w:r w:rsidRPr="00345ACB">
        <w:rPr>
          <w:rFonts w:ascii="Kalpurush" w:eastAsia="Nikosh" w:hAnsi="Kalpurush" w:cs="Kalpurush"/>
          <w:sz w:val="24"/>
          <w:szCs w:val="24"/>
          <w:cs/>
          <w:lang w:bidi="bn-BD"/>
        </w:rPr>
        <w:t>আল্লাহর কাছে ক্ষমা চাইত এবং রাসূলও তাদের জন্য ক্ষমা চাইত তাহলে অবশ্যই তারা আল্লাহকে তাওবা কবূলকারী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দয়ালু পেত।</w:t>
      </w:r>
      <w:r w:rsidRPr="00345ACB">
        <w:rPr>
          <w:rFonts w:ascii="Kalpurush" w:eastAsia="Nikosh" w:hAnsi="Kalpurush" w:cs="Kalpurush" w:hint="cs"/>
          <w:sz w:val="24"/>
          <w:szCs w:val="24"/>
          <w:cs/>
          <w:lang w:bidi="bn-BD"/>
        </w:rPr>
        <w:t xml:space="preserve"> </w:t>
      </w:r>
      <w:r w:rsidR="00D82A70">
        <w:rPr>
          <w:rFonts w:ascii="Kalpurush" w:eastAsia="Nikosh" w:hAnsi="Kalpurush" w:cs="Kalpurush"/>
          <w:sz w:val="24"/>
          <w:szCs w:val="24"/>
          <w:cs/>
          <w:lang w:bidi="bn-BD"/>
        </w:rPr>
        <w:t>অতএব</w:t>
      </w:r>
      <w:r w:rsidR="006216F4">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তোমার রবের কসম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মুমিন </w:t>
      </w:r>
      <w:r w:rsidRPr="00345ACB">
        <w:rPr>
          <w:rFonts w:ascii="Kalpurush" w:eastAsia="Nikosh" w:hAnsi="Kalpurush" w:cs="Kalpurush"/>
          <w:sz w:val="24"/>
          <w:szCs w:val="24"/>
          <w:cs/>
          <w:lang w:bidi="bn-BD"/>
        </w:rPr>
        <w:t>হবে না যতক্ষণ না তাদের মধ্যে সৃষ্ট বিবাদের ব্যাপারে তোমাকে বিচারক নির্ধারণ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তারপর তুমি যে ফয়সালা দেবে সে ব্যাপারে নিজদের অন্তরে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দ্বিধা অনুভব না করে এবং পূর্ণ সম্মতিতে মেনে নেয়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আন-নিসা</w:t>
      </w:r>
      <w:r>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আয়াত: ৬০-৬৫]</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৫- 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আলা বলেছেন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ٱلتَّوۡرَىٰةَ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هُدٗى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وَنُورٞۚ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ٱلنَّبِيُّونَ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أَسۡلَمُواْ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هَادُواْ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وَٱلرَّبَّٰنِيُّونَ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وَٱلۡأَحۡبَارُ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ٱسۡتُحۡفِظُواْ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كِتَٰبِ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وَكَانُواْ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شُهَدَآءَۚ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تَخۡشَوُاْ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وَٱخۡشَوۡنِ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تَشۡتَرُواْ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بِ‍َٔايَٰتِي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قَلِيلٗاۚ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ٱلۡكَٰفِرُونَ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٤٤</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٤٤</w:t>
      </w:r>
      <w:r w:rsidRPr="00345ACB">
        <w:rPr>
          <w:rFonts w:ascii="KFGQPC Uthman Taha Naskh" w:cs="KFGQPC Uthman Taha Naskh"/>
          <w:color w:val="008000"/>
          <w:sz w:val="24"/>
          <w:szCs w:val="24"/>
          <w:rtl/>
        </w:rPr>
        <w:t xml:space="preserve">]  </w:t>
      </w:r>
    </w:p>
    <w:p w:rsidR="007534BA" w:rsidRPr="00345ACB" w:rsidRDefault="007534BA" w:rsidP="006216F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নিশ্চয় </w:t>
      </w:r>
      <w:r w:rsidR="006216F4" w:rsidRPr="00345ACB">
        <w:rPr>
          <w:rFonts w:ascii="Kalpurush" w:eastAsia="Nikosh" w:hAnsi="Kalpurush" w:cs="Kalpurush"/>
          <w:sz w:val="24"/>
          <w:szCs w:val="24"/>
          <w:cs/>
          <w:lang w:bidi="bn-BD"/>
        </w:rPr>
        <w:t>আ</w:t>
      </w:r>
      <w:r w:rsidR="006216F4">
        <w:rPr>
          <w:rFonts w:ascii="Kalpurush" w:eastAsia="Nikosh" w:hAnsi="Kalpurush" w:cs="Kalpurush" w:hint="cs"/>
          <w:sz w:val="24"/>
          <w:szCs w:val="24"/>
          <w:cs/>
          <w:lang w:bidi="bn-BD"/>
        </w:rPr>
        <w:t>মরা</w:t>
      </w:r>
      <w:r w:rsidR="006216F4" w:rsidRPr="00345ACB">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তাওরাত নাযিল করেছি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তাতে ছিল হিদায়াত ও আলো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এর মাধ্যমে ইয়াহূদীদের জন্য ফয়সালা প্রদান করত অনুগত নবীগণ এবং রব</w:t>
      </w:r>
      <w:r w:rsidR="00330CC6">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বানী ও ধর্মবিদগণ। কারণ</w:t>
      </w:r>
      <w:r w:rsidR="006216F4">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তাদেরকে আল্লাহর কিতাবের রক্ষক করা হয়েছিল এবং তারা ছিল এর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সাক্ষী। সুতরাং তোমরা মানুষকে ভয় করো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আমাকে ভয় কর এবং আমার আয়াতসমূহের বিনিময়ে সামান্য মূল্য ক্রয় করো না। আর যারা আল্লাহ যা নাযিল করেছেন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মাধ্যমে ফয়সালা করে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তারাই কাফির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মায়েদা, আয়াত: ৪৪] </w:t>
      </w:r>
    </w:p>
    <w:p w:rsidR="007534BA" w:rsidRPr="00345ACB" w:rsidRDefault="007534BA" w:rsidP="007534BA">
      <w:pPr>
        <w:tabs>
          <w:tab w:val="left" w:pos="-2790"/>
        </w:tabs>
        <w:bidi w:val="0"/>
        <w:spacing w:after="0" w:line="240" w:lineRule="auto"/>
        <w:jc w:val="both"/>
        <w:rPr>
          <w:rFonts w:ascii="Kalpurush" w:eastAsia="Nikosh" w:hAnsi="Kalpurush" w:cs="Kalpurush"/>
          <w:b/>
          <w:bCs/>
          <w:color w:val="C00000"/>
          <w:sz w:val="24"/>
          <w:szCs w:val="24"/>
          <w:cs/>
          <w:lang w:bidi="bn-BD"/>
        </w:rPr>
      </w:pPr>
      <w:r w:rsidRPr="00345ACB">
        <w:rPr>
          <w:rFonts w:ascii="Kalpurush" w:eastAsia="Nikosh" w:hAnsi="Kalpurush" w:cs="Kalpurush" w:hint="cs"/>
          <w:b/>
          <w:bCs/>
          <w:color w:val="C00000"/>
          <w:sz w:val="24"/>
          <w:szCs w:val="24"/>
          <w:cs/>
          <w:lang w:bidi="bn-BD"/>
        </w:rPr>
        <w:t>চতুর্থত: কালেমা ‘লা ইলাহা ইল্লাল্লাহু’ এর শর্তাবলী:</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ab/>
        <w:t xml:space="preserve">কালেমা শাহাদাহ ‘লা ইলাহা ইল্লাল্লাহু’ এর কতিপয় শর্ত রয়েছে, যা জানা ও সে অনুযায়ী আমল করা প্রত্যেকটি </w:t>
      </w:r>
      <w:r>
        <w:rPr>
          <w:rFonts w:ascii="Kalpurush" w:eastAsia="Nikosh" w:hAnsi="Kalpurush" w:cs="Kalpurush" w:hint="cs"/>
          <w:sz w:val="24"/>
          <w:szCs w:val="24"/>
          <w:cs/>
          <w:lang w:bidi="bn-BD"/>
        </w:rPr>
        <w:t>মুসলিমে</w:t>
      </w:r>
      <w:r w:rsidRPr="00345ACB">
        <w:rPr>
          <w:rFonts w:ascii="Kalpurush" w:eastAsia="Nikosh" w:hAnsi="Kalpurush" w:cs="Kalpurush" w:hint="cs"/>
          <w:sz w:val="24"/>
          <w:szCs w:val="24"/>
          <w:cs/>
          <w:lang w:bidi="bn-BD"/>
        </w:rPr>
        <w:t>র</w:t>
      </w:r>
      <w:r>
        <w:rPr>
          <w:rFonts w:ascii="Kalpurush" w:eastAsia="Nikosh" w:hAnsi="Kalpurush" w:cs="Kalpurush" w:hint="cs"/>
          <w:sz w:val="24"/>
          <w:szCs w:val="24"/>
          <w:cs/>
          <w:lang w:bidi="bn-BD"/>
        </w:rPr>
        <w:t xml:space="preserve"> ওপর </w:t>
      </w:r>
      <w:r w:rsidRPr="00345ACB">
        <w:rPr>
          <w:rFonts w:ascii="Kalpurush" w:eastAsia="Nikosh" w:hAnsi="Kalpurush" w:cs="Kalpurush" w:hint="cs"/>
          <w:sz w:val="24"/>
          <w:szCs w:val="24"/>
          <w:cs/>
          <w:lang w:bidi="bn-BD"/>
        </w:rPr>
        <w:t>ফরয</w:t>
      </w:r>
      <w:r w:rsidRPr="00622BBF">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কুরআন ও সুন্নাহ পরিসংখ্যান ও গবেষণা করে এসব শর্ত বের করা হয়েছে।</w:t>
      </w:r>
      <w:r w:rsidRPr="000E68D6">
        <w:rPr>
          <w:rFonts w:ascii="Kalpurush" w:eastAsia="Nikosh" w:hAnsi="Kalpurush" w:cs="Kalpurush" w:hint="cs"/>
          <w:sz w:val="24"/>
          <w:szCs w:val="24"/>
          <w:cs/>
          <w:lang w:bidi="bn-IN"/>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b/>
          <w:bCs/>
          <w:sz w:val="24"/>
          <w:szCs w:val="24"/>
          <w:cs/>
          <w:lang w:bidi="bn-BD"/>
        </w:rPr>
      </w:pPr>
      <w:r w:rsidRPr="00345ACB">
        <w:rPr>
          <w:rFonts w:ascii="Kalpurush" w:eastAsia="Nikosh" w:hAnsi="Kalpurush" w:cs="Kalpurush" w:hint="cs"/>
          <w:b/>
          <w:bCs/>
          <w:sz w:val="24"/>
          <w:szCs w:val="24"/>
          <w:cs/>
          <w:lang w:bidi="bn-BD"/>
        </w:rPr>
        <w:t>১- ইলম বা জ্ঞান:</w:t>
      </w:r>
    </w:p>
    <w:p w:rsidR="007534BA" w:rsidRPr="000E68D6" w:rsidRDefault="007534BA" w:rsidP="00330CC6">
      <w:pPr>
        <w:tabs>
          <w:tab w:val="left" w:pos="-2790"/>
        </w:tabs>
        <w:bidi w:val="0"/>
        <w:spacing w:after="0" w:line="240" w:lineRule="auto"/>
        <w:jc w:val="both"/>
        <w:rPr>
          <w:rFonts w:ascii="KFGQPC Uthman Taha Naskh" w:cs="Kalpurush"/>
          <w:sz w:val="24"/>
          <w:szCs w:val="24"/>
          <w:cs/>
          <w:lang w:bidi="bn-BD"/>
        </w:rPr>
      </w:pPr>
      <w:r w:rsidRPr="00345ACB">
        <w:rPr>
          <w:rFonts w:ascii="Kalpurush" w:eastAsia="Nikosh" w:hAnsi="Kalpurush" w:cs="Kalpurush" w:hint="cs"/>
          <w:sz w:val="24"/>
          <w:szCs w:val="24"/>
          <w:cs/>
          <w:lang w:bidi="bn-BD"/>
        </w:rPr>
        <w:tab/>
        <w:t>কালেমা শাহাদার প্রথম শর্ত হলো</w:t>
      </w:r>
      <w:r w:rsidR="00330CC6">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ইলম বা জ্ঞান। এ</w:t>
      </w:r>
      <w:r>
        <w:rPr>
          <w:rFonts w:ascii="Kalpurush" w:eastAsia="Nikosh" w:hAnsi="Kalpurush" w:cs="Kalpurush" w:hint="cs"/>
          <w:sz w:val="24"/>
          <w:szCs w:val="24"/>
          <w:cs/>
          <w:lang w:bidi="bn-BD"/>
        </w:rPr>
        <w:t>র</w:t>
      </w:r>
      <w:r w:rsidR="006216F4">
        <w:rPr>
          <w:rFonts w:ascii="Kalpurush" w:eastAsia="Nikosh" w:hAnsi="Kalpurush" w:cs="Kalpurush" w:hint="cs"/>
          <w:sz w:val="24"/>
          <w:szCs w:val="24"/>
          <w:cs/>
          <w:lang w:bidi="bn-BD"/>
        </w:rPr>
        <w:t xml:space="preserve"> দলীল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w:t>
      </w:r>
      <w:r>
        <w:rPr>
          <w:rFonts w:ascii="Kalpurush" w:eastAsia="Nikosh" w:hAnsi="Kalpurush" w:cs="Kalpurush" w:hint="cs"/>
          <w:sz w:val="24"/>
          <w:szCs w:val="24"/>
          <w:cs/>
          <w:lang w:bidi="bn-BD"/>
        </w:rPr>
        <w:t>র বাণী</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hint="cs"/>
          <w:color w:val="008000"/>
          <w:sz w:val="24"/>
          <w:szCs w:val="24"/>
          <w:rtl/>
        </w:rPr>
        <w:t>فَٱعۡلَمۡ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محمد</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١٩</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00D82A70">
        <w:rPr>
          <w:rFonts w:ascii="Kalpurush" w:eastAsia="Nikosh" w:hAnsi="Kalpurush" w:cs="Kalpurush"/>
          <w:sz w:val="24"/>
          <w:szCs w:val="24"/>
          <w:cs/>
          <w:lang w:bidi="bn-BD"/>
        </w:rPr>
        <w:t>অতএব</w:t>
      </w:r>
      <w:r w:rsidRPr="00345ACB">
        <w:rPr>
          <w:rFonts w:ascii="Kalpurush" w:eastAsia="Nikosh" w:hAnsi="Kalpurush" w:cs="Kalpurush"/>
          <w:sz w:val="24"/>
          <w:szCs w:val="24"/>
          <w:cs/>
          <w:lang w:bidi="bn-BD"/>
        </w:rPr>
        <w:t xml:space="preserve"> জেনে রা</w:t>
      </w:r>
      <w:r w:rsidRPr="00345ACB">
        <w:rPr>
          <w:rFonts w:ascii="Kalpurush" w:eastAsia="Nikosh" w:hAnsi="Kalpurush" w:cs="Kalpurush" w:hint="cs"/>
          <w:sz w:val="24"/>
          <w:szCs w:val="24"/>
          <w:cs/>
          <w:lang w:bidi="bn-BD"/>
        </w:rPr>
        <w:t>খো</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নিঃসন্দেহে আল্লাহ ছাড়া কো</w:t>
      </w:r>
      <w:r w:rsidRPr="00345ACB">
        <w:rPr>
          <w:rFonts w:ascii="Kalpurush" w:eastAsia="Nikosh" w:hAnsi="Kalpurush" w:cs="Kalpurush" w:hint="cs"/>
          <w:sz w:val="24"/>
          <w:szCs w:val="24"/>
          <w:cs/>
          <w:lang w:bidi="bn-BD"/>
        </w:rPr>
        <w:t>নো</w:t>
      </w:r>
      <w:r w:rsidRPr="00345ACB">
        <w:rPr>
          <w:rFonts w:ascii="Kalpurush" w:eastAsia="Nikosh" w:hAnsi="Kalpurush" w:cs="Kalpurush"/>
          <w:sz w:val="24"/>
          <w:szCs w:val="24"/>
          <w:cs/>
          <w:lang w:bidi="bn-BD"/>
        </w:rPr>
        <w:t xml:space="preserve"> (সত্য) ইলাহ</w:t>
      </w:r>
      <w:r w:rsidR="00330CC6">
        <w:rPr>
          <w:rFonts w:ascii="Kalpurush" w:eastAsia="Nikosh" w:hAnsi="Kalpurush" w:cs="Kalpurush" w:hint="cs"/>
          <w:sz w:val="24"/>
          <w:szCs w:val="24"/>
          <w:cs/>
          <w:lang w:bidi="bn-BD"/>
        </w:rPr>
        <w:t xml:space="preserve"> নেই</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 xml:space="preserve">মুহাম্মাদ, আয়াত: ১৯]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সহীহ মুসলিম</w:t>
      </w:r>
      <w:r w:rsidR="00330CC6">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w:t>
      </w:r>
      <w:r w:rsidRPr="00345ACB">
        <w:rPr>
          <w:rStyle w:val="rvts15"/>
          <w:rFonts w:ascii="Kalpurush" w:hAnsi="Kalpurush" w:cs="Kalpurush"/>
          <w:sz w:val="24"/>
          <w:szCs w:val="24"/>
          <w:cs/>
          <w:lang w:bidi="bn-IN"/>
        </w:rPr>
        <w:t xml:space="preserve">উসমান রাদিয়াল্লাহু </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 xml:space="preserve">আনহু থেকে </w:t>
      </w:r>
      <w:r w:rsidRPr="00345ACB">
        <w:rPr>
          <w:rStyle w:val="rvts15"/>
          <w:rFonts w:ascii="Kalpurush" w:hAnsi="Kalpurush" w:cs="Kalpurush" w:hint="cs"/>
          <w:sz w:val="24"/>
          <w:szCs w:val="24"/>
          <w:cs/>
          <w:lang w:bidi="bn-BD"/>
        </w:rPr>
        <w:t>বর্ণিত</w:t>
      </w:r>
      <w:r w:rsidRPr="00345ACB">
        <w:rPr>
          <w:rStyle w:val="rvts15"/>
          <w:rFonts w:ascii="Kalpurush" w:hAnsi="Kalpurush" w:cs="Kalpurush"/>
          <w:sz w:val="24"/>
          <w:szCs w:val="24"/>
        </w:rPr>
        <w:t>,</w:t>
      </w:r>
      <w:r>
        <w:rPr>
          <w:rStyle w:val="rvts15"/>
          <w:rFonts w:ascii="Kalpurush" w:hAnsi="Kalpurush" w:cs="Kalpurush"/>
          <w:sz w:val="24"/>
          <w:szCs w:val="24"/>
          <w:cs/>
          <w:lang w:bidi="bn-IN"/>
        </w:rPr>
        <w:t xml:space="preserve"> রাসূলুল্লাহ্ </w:t>
      </w:r>
      <w:r w:rsidRPr="00345ACB">
        <w:rPr>
          <w:rStyle w:val="rvts15"/>
          <w:rFonts w:ascii="Kalpurush" w:hAnsi="Kalpurush" w:cs="Kalpurush"/>
          <w:sz w:val="24"/>
          <w:szCs w:val="24"/>
          <w:cs/>
          <w:lang w:bidi="bn-IN"/>
        </w:rPr>
        <w:t>সাল্লাল্লাহু আলাইহি ওয়াসাল্লাম বলেছেন</w:t>
      </w:r>
      <w:r w:rsidRPr="00345ACB">
        <w:rPr>
          <w:rStyle w:val="rvts15"/>
          <w:rFonts w:ascii="Kalpurush" w:hAnsi="Kalpurush" w:cs="Kalpurush"/>
          <w:sz w:val="24"/>
          <w:szCs w:val="24"/>
        </w:rPr>
        <w:t>,</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مَاتَ وَهُوَ يَعْلَمُ أَنَّهُ لَا إِلَهَ إِلَّا اللهُ، دَخَلَ الْجَنَّةَ»</w:t>
      </w:r>
    </w:p>
    <w:p w:rsidR="007534BA" w:rsidRPr="00345ACB" w:rsidRDefault="007534BA" w:rsidP="00330CC6">
      <w:pPr>
        <w:tabs>
          <w:tab w:val="left" w:pos="-2790"/>
        </w:tabs>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যে</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ব্যক্তি </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লা</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ইলাহা ইল্লাল্লাহ</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 xml:space="preserve">এর নিশ্চিত </w:t>
      </w:r>
      <w:r w:rsidR="00330CC6">
        <w:rPr>
          <w:rStyle w:val="rvts15"/>
          <w:rFonts w:ascii="Kalpurush" w:hAnsi="Kalpurush" w:cs="Kalpurush" w:hint="cs"/>
          <w:sz w:val="24"/>
          <w:szCs w:val="24"/>
          <w:cs/>
          <w:lang w:bidi="bn-BD"/>
        </w:rPr>
        <w:t>জ্ঞান</w:t>
      </w:r>
      <w:r w:rsidR="00330CC6" w:rsidRPr="00345ACB">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 xml:space="preserve">নিয়ে </w:t>
      </w:r>
      <w:r w:rsidRPr="00345ACB">
        <w:rPr>
          <w:rStyle w:val="rvts15"/>
          <w:rFonts w:ascii="Kalpurush" w:hAnsi="Kalpurush" w:cs="Kalpurush" w:hint="cs"/>
          <w:sz w:val="24"/>
          <w:szCs w:val="24"/>
          <w:cs/>
          <w:lang w:bidi="bn-BD"/>
        </w:rPr>
        <w:t>মারা যাবে</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সে জান্নাতে</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প্রবেশ করবে</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4"/>
      </w:r>
    </w:p>
    <w:p w:rsidR="007534BA" w:rsidRPr="00345ACB" w:rsidRDefault="007534BA" w:rsidP="00330CC6">
      <w:pPr>
        <w:tabs>
          <w:tab w:val="left" w:pos="-2790"/>
        </w:tabs>
        <w:bidi w:val="0"/>
        <w:spacing w:after="0" w:line="240" w:lineRule="auto"/>
        <w:jc w:val="both"/>
        <w:rPr>
          <w:rStyle w:val="rvts15"/>
          <w:sz w:val="24"/>
          <w:szCs w:val="24"/>
          <w:rtl/>
          <w:cs/>
        </w:rPr>
      </w:pPr>
      <w:r w:rsidRPr="00345ACB">
        <w:rPr>
          <w:rStyle w:val="rvts15"/>
          <w:rFonts w:ascii="Kalpurush" w:hAnsi="Kalpurush" w:cs="Kalpurush" w:hint="cs"/>
          <w:sz w:val="24"/>
          <w:szCs w:val="24"/>
          <w:cs/>
          <w:lang w:bidi="bn-BD"/>
        </w:rPr>
        <w:t xml:space="preserve">এখানে </w:t>
      </w:r>
      <w:r w:rsidR="00330CC6">
        <w:rPr>
          <w:rStyle w:val="rvts15"/>
          <w:rFonts w:ascii="Kalpurush" w:hAnsi="Kalpurush" w:cs="Kalpurush" w:hint="cs"/>
          <w:sz w:val="24"/>
          <w:szCs w:val="24"/>
          <w:cs/>
          <w:lang w:bidi="bn-BD"/>
        </w:rPr>
        <w:t>‘</w:t>
      </w:r>
      <w:r w:rsidRPr="00345ACB">
        <w:rPr>
          <w:rStyle w:val="rvts15"/>
          <w:rFonts w:ascii="Kalpurush" w:hAnsi="Kalpurush" w:cs="Kalpurush" w:hint="cs"/>
          <w:sz w:val="24"/>
          <w:szCs w:val="24"/>
          <w:cs/>
          <w:lang w:bidi="bn-BD"/>
        </w:rPr>
        <w:t>ইলম</w:t>
      </w:r>
      <w:r w:rsidR="00330CC6">
        <w:rPr>
          <w:rStyle w:val="rvts15"/>
          <w:rFonts w:ascii="Kalpurush" w:hAnsi="Kalpurush" w:cs="Kalpurush" w:hint="cs"/>
          <w:sz w:val="24"/>
          <w:szCs w:val="24"/>
          <w:cs/>
          <w:lang w:bidi="bn-BD"/>
        </w:rPr>
        <w:t>’ বা জ্ঞান</w:t>
      </w:r>
      <w:r w:rsidRPr="00345ACB">
        <w:rPr>
          <w:rStyle w:val="rvts15"/>
          <w:rFonts w:ascii="Kalpurush" w:hAnsi="Kalpurush" w:cs="Kalpurush" w:hint="cs"/>
          <w:sz w:val="24"/>
          <w:szCs w:val="24"/>
          <w:cs/>
          <w:lang w:bidi="bn-BD"/>
        </w:rPr>
        <w:t xml:space="preserve"> দ্বারা কালেমা শাহাদার</w:t>
      </w:r>
      <w:r>
        <w:rPr>
          <w:rStyle w:val="rvts15"/>
          <w:rFonts w:ascii="Kalpurush" w:hAnsi="Kalpurush" w:cs="Kalpurush" w:hint="cs"/>
          <w:sz w:val="24"/>
          <w:szCs w:val="24"/>
          <w:cs/>
          <w:lang w:bidi="bn-BD"/>
        </w:rPr>
        <w:t xml:space="preserve"> দু</w:t>
      </w:r>
      <w:r>
        <w:rPr>
          <w:rStyle w:val="rvts15"/>
          <w:rFonts w:ascii="Kalpurush" w:hAnsi="Kalpurush" w:cs="Kalpurush" w:hint="cs"/>
          <w:sz w:val="24"/>
          <w:szCs w:val="24"/>
          <w:lang w:bidi="bn-BD"/>
        </w:rPr>
        <w:t>’</w:t>
      </w:r>
      <w:r>
        <w:rPr>
          <w:rStyle w:val="rvts15"/>
          <w:rFonts w:ascii="Kalpurush" w:hAnsi="Kalpurush" w:cs="Kalpurush" w:hint="cs"/>
          <w:sz w:val="24"/>
          <w:szCs w:val="24"/>
          <w:cs/>
          <w:lang w:bidi="bn-BD"/>
        </w:rPr>
        <w:t xml:space="preserve">টি </w:t>
      </w:r>
      <w:r w:rsidRPr="00345ACB">
        <w:rPr>
          <w:rStyle w:val="rvts15"/>
          <w:rFonts w:ascii="Kalpurush" w:hAnsi="Kalpurush" w:cs="Kalpurush" w:hint="cs"/>
          <w:sz w:val="24"/>
          <w:szCs w:val="24"/>
          <w:cs/>
          <w:lang w:bidi="bn-BD"/>
        </w:rPr>
        <w:t>অংশ ‘লা ইলাহা ইল্লাল্লাহ’ ও মুহাম্মাদুর রাসূলুল্লাহ’ এর প্রকৃত ইলমকে বুঝানো হয়েছে। এ ইলম অনুযায়ী আমল করার জন্য যা কিছু অত্যাবশ্যকীয় করে সব কিছুই এখানে উদ্দেশ্য। আর ইলমের বিপরীত হলো জাহল বা অজ্ঞতা, অজানা ও নির্বুদ্ধিতা। এ উম্মতের মুশরিকরা (ইসলাম গ্রহণের পরেও যারা শির্কে লিপ্ত) ইলমের প্রকৃত অর্থ না জানার কারণেই তারা ‘লা ইলাহা ইল্লাল্লাহ’ এর বিপরীত কাজ করে। তারা ‘ইলাহ’ শব্দের হা</w:t>
      </w:r>
      <w:r>
        <w:rPr>
          <w:rStyle w:val="rvts15"/>
          <w:rFonts w:ascii="Kalpurush" w:hAnsi="Kalpurush" w:cs="Kalpurush" w:hint="cs"/>
          <w:sz w:val="24"/>
          <w:szCs w:val="24"/>
          <w:cs/>
          <w:lang w:bidi="bn-BD"/>
        </w:rPr>
        <w:t>কী</w:t>
      </w:r>
      <w:r w:rsidRPr="00345ACB">
        <w:rPr>
          <w:rStyle w:val="rvts15"/>
          <w:rFonts w:ascii="Kalpurush" w:hAnsi="Kalpurush" w:cs="Kalpurush" w:hint="cs"/>
          <w:sz w:val="24"/>
          <w:szCs w:val="24"/>
          <w:cs/>
          <w:lang w:bidi="bn-BD"/>
        </w:rPr>
        <w:t>কী অর্থ, ‘ইসবাত’ ও ‘নফি’ এর মর্ম সম্পর্কে অজ্ঞ</w:t>
      </w:r>
      <w:r w:rsidRPr="00622BBF">
        <w:rPr>
          <w:rStyle w:val="rvts15"/>
          <w:rFonts w:ascii="Kalpurush" w:hAnsi="Kalpurush" w:cs="SolaimanLipi" w:hint="cs"/>
          <w:sz w:val="24"/>
          <w:szCs w:val="24"/>
          <w:cs/>
          <w:lang w:bidi="hi-IN"/>
        </w:rPr>
        <w:t xml:space="preserve">। </w:t>
      </w:r>
      <w:r w:rsidRPr="00345ACB">
        <w:rPr>
          <w:rStyle w:val="rvts15"/>
          <w:rFonts w:ascii="Kalpurush" w:hAnsi="Kalpurush" w:cs="Kalpurush" w:hint="cs"/>
          <w:sz w:val="24"/>
          <w:szCs w:val="24"/>
          <w:cs/>
          <w:lang w:bidi="bn-BD"/>
        </w:rPr>
        <w:t>ফলে তারা ‘লা ইলাহা ইল্লাল্লাহ’ এর প্রকৃত অর্থ না খুঁজে এর শাব্দিক অর্থকে বুঝিয়ে ইচ্ছাকৃত এ কালেমার অপব্যাখ্যা দিয়ে থাকে। অথচ</w:t>
      </w:r>
      <w:r>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মুশরিকরাও</w:t>
      </w:r>
      <w:r w:rsidR="00330CC6">
        <w:rPr>
          <w:rStyle w:val="rvts15"/>
          <w:rFonts w:ascii="Kalpurush" w:hAnsi="Kalpurush" w:cs="Kalpurush" w:hint="cs"/>
          <w:sz w:val="24"/>
          <w:szCs w:val="24"/>
          <w:cs/>
          <w:lang w:bidi="bn-BD"/>
        </w:rPr>
        <w:t xml:space="preserve"> এর প্রকৃত অর্থ</w:t>
      </w:r>
      <w:r w:rsidRPr="00345ACB">
        <w:rPr>
          <w:rStyle w:val="rvts15"/>
          <w:rFonts w:ascii="Kalpurush" w:hAnsi="Kalpurush" w:cs="Kalpurush" w:hint="cs"/>
          <w:sz w:val="24"/>
          <w:szCs w:val="24"/>
          <w:cs/>
          <w:lang w:bidi="bn-BD"/>
        </w:rPr>
        <w:t xml:space="preserve"> জানত। যেমন তারা বলত: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أَجَعَلَ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ٱلۡأٓلِهَةَ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وَٰحِدًاۖ</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ص</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٥</w:t>
      </w:r>
      <w:r w:rsidRPr="00345ACB">
        <w:rPr>
          <w:rFonts w:ascii="KFGQPC Uthman Taha Naskh" w:cs="KFGQPC Uthman Taha Naskh"/>
          <w:color w:val="008000"/>
          <w:sz w:val="24"/>
          <w:szCs w:val="24"/>
          <w:rtl/>
        </w:rPr>
        <w:t xml:space="preserve">]  </w:t>
      </w:r>
    </w:p>
    <w:p w:rsidR="007534BA" w:rsidRPr="00345ACB" w:rsidRDefault="007534BA" w:rsidP="00330CC6">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সে কি সকল উপাস্যকে এক ইলাহ বানিয়ে নিয়েছে</w:t>
      </w:r>
      <w:r>
        <w:rPr>
          <w:rFonts w:ascii="Kalpurush" w:eastAsia="Nikosh" w:hAnsi="Kalpurush" w:cs="Kalpurush" w:hint="cs"/>
          <w:sz w:val="24"/>
          <w:szCs w:val="24"/>
          <w:cs/>
          <w:lang w:bidi="bn-BD"/>
        </w:rPr>
        <w:t>”</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[সূরা</w:t>
      </w:r>
      <w:r w:rsidRPr="00345ACB">
        <w:rPr>
          <w:rFonts w:ascii="Kalpurush" w:eastAsia="Nikosh" w:hAnsi="Kalpurush" w:cs="Kalpurush"/>
          <w:sz w:val="24"/>
          <w:szCs w:val="24"/>
          <w:cs/>
          <w:lang w:bidi="bn-BD"/>
        </w:rPr>
        <w:t xml:space="preserve"> </w:t>
      </w:r>
      <w:r w:rsidR="00330CC6">
        <w:rPr>
          <w:rFonts w:ascii="Kalpurush" w:eastAsia="Nikosh" w:hAnsi="Kalpurush" w:cs="Kalpurush" w:hint="cs"/>
          <w:sz w:val="24"/>
          <w:szCs w:val="24"/>
          <w:cs/>
          <w:lang w:bidi="bn-BD"/>
        </w:rPr>
        <w:t>সদ</w:t>
      </w:r>
      <w:r w:rsidRPr="00345ACB">
        <w:rPr>
          <w:rFonts w:ascii="Kalpurush" w:eastAsia="Nikosh" w:hAnsi="Kalpurush" w:cs="Kalpurush" w:hint="cs"/>
          <w:sz w:val="24"/>
          <w:szCs w:val="24"/>
          <w:cs/>
          <w:lang w:bidi="bn-BD"/>
        </w:rPr>
        <w:t xml:space="preserve">, আয়াত: ৫] </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 xml:space="preserve">তারা আরো বলতো,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ٱمۡشُواْ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وَٱصۡبِرُواْ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ءَالِهَتِكُمۡۖ</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ص</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345ACB" w:rsidRDefault="007534BA" w:rsidP="006216F4">
      <w:pPr>
        <w:tabs>
          <w:tab w:val="left" w:pos="-2790"/>
          <w:tab w:val="left" w:pos="3855"/>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যাও এবং তোমাদের উপাস্যগুলোর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অবিচল থাক</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006216F4">
        <w:rPr>
          <w:rFonts w:ascii="Kalpurush" w:eastAsia="Nikosh" w:hAnsi="Kalpurush" w:cs="Kalpurush" w:hint="cs"/>
          <w:sz w:val="24"/>
          <w:szCs w:val="24"/>
          <w:cs/>
          <w:lang w:bidi="bn-BD"/>
        </w:rPr>
        <w:t>সা</w:t>
      </w:r>
      <w:r w:rsidR="006216F4" w:rsidRPr="00345ACB">
        <w:rPr>
          <w:rFonts w:ascii="Kalpurush" w:eastAsia="Nikosh" w:hAnsi="Kalpurush" w:cs="Kalpurush" w:hint="cs"/>
          <w:sz w:val="24"/>
          <w:szCs w:val="24"/>
          <w:cs/>
          <w:lang w:bidi="bn-BD"/>
        </w:rPr>
        <w:t>দ</w:t>
      </w:r>
      <w:r w:rsidRPr="00345ACB">
        <w:rPr>
          <w:rFonts w:ascii="Kalpurush" w:eastAsia="Nikosh" w:hAnsi="Kalpurush" w:cs="Kalpurush" w:hint="cs"/>
          <w:sz w:val="24"/>
          <w:szCs w:val="24"/>
          <w:cs/>
          <w:lang w:bidi="bn-BD"/>
        </w:rPr>
        <w:t xml:space="preserve">, আয়াত: ৬] </w:t>
      </w:r>
    </w:p>
    <w:p w:rsidR="007534BA" w:rsidRPr="00345ACB" w:rsidRDefault="007534BA" w:rsidP="007534BA">
      <w:pPr>
        <w:tabs>
          <w:tab w:val="left" w:pos="-2790"/>
        </w:tabs>
        <w:bidi w:val="0"/>
        <w:spacing w:after="0" w:line="240" w:lineRule="auto"/>
        <w:jc w:val="both"/>
        <w:rPr>
          <w:rFonts w:ascii="Kalpurush" w:eastAsia="Nikosh" w:hAnsi="Kalpurush" w:cs="Kalpurush"/>
          <w:b/>
          <w:bCs/>
          <w:sz w:val="24"/>
          <w:szCs w:val="24"/>
          <w:cs/>
          <w:lang w:bidi="bn-BD"/>
        </w:rPr>
      </w:pPr>
      <w:r w:rsidRPr="00345ACB">
        <w:rPr>
          <w:rFonts w:ascii="Kalpurush" w:eastAsia="Nikosh" w:hAnsi="Kalpurush" w:cs="Kalpurush" w:hint="cs"/>
          <w:b/>
          <w:bCs/>
          <w:sz w:val="24"/>
          <w:szCs w:val="24"/>
          <w:cs/>
          <w:lang w:bidi="bn-BD"/>
        </w:rPr>
        <w:t>২- ইয়া</w:t>
      </w:r>
      <w:r>
        <w:rPr>
          <w:rFonts w:ascii="Kalpurush" w:eastAsia="Nikosh" w:hAnsi="Kalpurush" w:cs="Kalpurush" w:hint="cs"/>
          <w:b/>
          <w:bCs/>
          <w:sz w:val="24"/>
          <w:szCs w:val="24"/>
          <w:cs/>
          <w:lang w:bidi="bn-BD"/>
        </w:rPr>
        <w:t>কী</w:t>
      </w:r>
      <w:r w:rsidRPr="00345ACB">
        <w:rPr>
          <w:rFonts w:ascii="Kalpurush" w:eastAsia="Nikosh" w:hAnsi="Kalpurush" w:cs="Kalpurush" w:hint="cs"/>
          <w:b/>
          <w:bCs/>
          <w:sz w:val="24"/>
          <w:szCs w:val="24"/>
          <w:cs/>
          <w:lang w:bidi="bn-BD"/>
        </w:rPr>
        <w:t xml:space="preserve">ন: </w:t>
      </w:r>
    </w:p>
    <w:p w:rsidR="007534BA" w:rsidRPr="00345ACB" w:rsidRDefault="007534BA" w:rsidP="006216F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ইয়া</w:t>
      </w:r>
      <w:r>
        <w:rPr>
          <w:rFonts w:ascii="Kalpurush" w:eastAsia="Nikosh" w:hAnsi="Kalpurush" w:cs="Kalpurush" w:hint="cs"/>
          <w:sz w:val="24"/>
          <w:szCs w:val="24"/>
          <w:cs/>
          <w:lang w:bidi="bn-BD"/>
        </w:rPr>
        <w:t>কী</w:t>
      </w:r>
      <w:r w:rsidRPr="00345ACB">
        <w:rPr>
          <w:rFonts w:ascii="Kalpurush" w:eastAsia="Nikosh" w:hAnsi="Kalpurush" w:cs="Kalpurush" w:hint="cs"/>
          <w:sz w:val="24"/>
          <w:szCs w:val="24"/>
          <w:cs/>
          <w:lang w:bidi="bn-BD"/>
        </w:rPr>
        <w:t>ন হলো সন্দেহ, সংশয়, দ্বিধা ও দোদুল্যমান</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একটাকে গ্রহণ না করে মাঝামাঝি স্থানে বিরত থাকা বা নিছক সন্দেহ-সংশয় ইত্যাদির বিপরীত। ‘লা ইলাহা ইল্লাল্লাহ’ ও মুহাম্মাদুর রাসূলুল্লাহ’ এর প্রকৃত অর্থ হলো</w:t>
      </w:r>
      <w:r w:rsidR="00330CC6">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নিঃসন্দেহে দৃঢ়তার সাথে মনে প্রাণে এ কালেমার প্রতি </w:t>
      </w:r>
      <w:r w:rsidR="00330CC6">
        <w:rPr>
          <w:rFonts w:ascii="Kalpurush" w:eastAsia="Nikosh" w:hAnsi="Kalpurush" w:cs="Kalpurush" w:hint="cs"/>
          <w:sz w:val="24"/>
          <w:szCs w:val="24"/>
          <w:cs/>
          <w:lang w:bidi="bn-BD"/>
        </w:rPr>
        <w:t xml:space="preserve">দৃঢ় </w:t>
      </w:r>
      <w:r w:rsidRPr="00345ACB">
        <w:rPr>
          <w:rFonts w:ascii="Kalpurush" w:eastAsia="Nikosh" w:hAnsi="Kalpurush" w:cs="Kalpurush" w:hint="cs"/>
          <w:sz w:val="24"/>
          <w:szCs w:val="24"/>
          <w:cs/>
          <w:lang w:bidi="bn-BD"/>
        </w:rPr>
        <w:t>বিশ্বাস স্থাপনা করা এবং একমাত্র আল্লাহকে প্রকৃত ইলাহ হিসেবে,</w:t>
      </w:r>
      <w:r w:rsidR="006216F4">
        <w:rPr>
          <w:rFonts w:ascii="Kalpurush" w:eastAsia="Nikosh" w:hAnsi="Kalpurush" w:cs="Kalpurush" w:hint="cs"/>
          <w:sz w:val="24"/>
          <w:szCs w:val="24"/>
          <w:cs/>
          <w:lang w:bidi="bn-BD"/>
        </w:rPr>
        <w:t xml:space="preserve">  মুহাম্মাদ </w:t>
      </w:r>
      <w:r w:rsidRPr="00345ACB">
        <w:rPr>
          <w:rFonts w:ascii="Kalpurush" w:eastAsia="Nikosh" w:hAnsi="Kalpurush" w:cs="Kalpurush" w:hint="cs"/>
          <w:sz w:val="24"/>
          <w:szCs w:val="24"/>
          <w:cs/>
          <w:lang w:bidi="bn-BD"/>
        </w:rPr>
        <w:t>সাল্লাল্লাহু আলাইহি ওয়াসাল্লামকে সত্য নবী হিসেবে</w:t>
      </w:r>
      <w:r w:rsidR="0062210D">
        <w:rPr>
          <w:rFonts w:ascii="Kalpurush" w:eastAsia="Nikosh" w:hAnsi="Kalpurush" w:cs="Kalpurush" w:hint="cs"/>
          <w:sz w:val="24"/>
          <w:szCs w:val="24"/>
          <w:cs/>
          <w:lang w:bidi="bn-BD"/>
        </w:rPr>
        <w:t xml:space="preserve"> মেনে নেওয়া</w:t>
      </w:r>
      <w:r w:rsidRPr="00345ACB">
        <w:rPr>
          <w:rFonts w:ascii="Kalpurush" w:eastAsia="Nikosh" w:hAnsi="Kalpurush" w:cs="Kalpurush" w:hint="cs"/>
          <w:sz w:val="24"/>
          <w:szCs w:val="24"/>
          <w:cs/>
          <w:lang w:bidi="bn-BD"/>
        </w:rPr>
        <w:t>, আল্লাহ ব্যতীত অন্যান্য সব ইলাহকে অস্বীকার করা এবং</w:t>
      </w:r>
      <w:r w:rsidR="006216F4">
        <w:rPr>
          <w:rFonts w:ascii="Kalpurush" w:eastAsia="Nikosh" w:hAnsi="Kalpurush" w:cs="Kalpurush" w:hint="cs"/>
          <w:sz w:val="24"/>
          <w:szCs w:val="24"/>
          <w:cs/>
          <w:lang w:bidi="bn-BD"/>
        </w:rPr>
        <w:t xml:space="preserve"> মুহাম্মাদ </w:t>
      </w:r>
      <w:r w:rsidRPr="00345ACB">
        <w:rPr>
          <w:rFonts w:ascii="Kalpurush" w:eastAsia="Nikosh" w:hAnsi="Kalpurush" w:cs="Kalpurush" w:hint="cs"/>
          <w:sz w:val="24"/>
          <w:szCs w:val="24"/>
          <w:cs/>
          <w:lang w:bidi="bn-BD"/>
        </w:rPr>
        <w:t>সাল্লাল্লাহু আলাইহি ওয়াসাল্লামের পর যারা নবী দাবী করে তাদের দাবীকে প্রত্যাখ্যান করা।</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 xml:space="preserve">ব্যক্তি যদি কালেমা ‘লা ইলাহা ইল্লাল্লাহ’ ও </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মুহাম্মাদুর </w:t>
      </w:r>
      <w:r>
        <w:rPr>
          <w:rFonts w:ascii="Kalpurush" w:eastAsia="Nikosh" w:hAnsi="Kalpurush" w:cs="Kalpurush" w:hint="cs"/>
          <w:sz w:val="24"/>
          <w:szCs w:val="24"/>
          <w:cs/>
          <w:lang w:bidi="bn-BD"/>
        </w:rPr>
        <w:t>রাসূলুল্লাহ্’</w:t>
      </w:r>
      <w:r w:rsidRPr="00345ACB">
        <w:rPr>
          <w:rFonts w:ascii="Kalpurush" w:eastAsia="Nikosh" w:hAnsi="Kalpurush" w:cs="Kalpurush" w:hint="cs"/>
          <w:sz w:val="24"/>
          <w:szCs w:val="24"/>
          <w:cs/>
          <w:lang w:bidi="bn-BD"/>
        </w:rPr>
        <w:t xml:space="preserve"> এর অর্থ ও চাহিদার ব্যাপারে সন্দেহ পোষণ করে বা আল্লাহ ব্যতীত অন্য কারো ইবাদতকে প্রত্যাখ্যান করতে অস্বীকার করে বা অন্যের ইবাদত থেকে বিরত না থাকে; তবে এ দু’টি কালেমা তার</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উপকারে আসবে না। এ শর্তের</w:t>
      </w:r>
      <w:r w:rsidR="006216F4">
        <w:rPr>
          <w:rFonts w:ascii="Kalpurush" w:eastAsia="Nikosh" w:hAnsi="Kalpurush" w:cs="Kalpurush" w:hint="cs"/>
          <w:sz w:val="24"/>
          <w:szCs w:val="24"/>
          <w:cs/>
          <w:lang w:bidi="bn-BD"/>
        </w:rPr>
        <w:t xml:space="preserve"> দলীল </w:t>
      </w:r>
      <w:r w:rsidRPr="00345ACB">
        <w:rPr>
          <w:rFonts w:ascii="Kalpurush" w:eastAsia="Nikosh" w:hAnsi="Kalpurush" w:cs="Kalpurush" w:hint="cs"/>
          <w:sz w:val="24"/>
          <w:szCs w:val="24"/>
          <w:cs/>
          <w:lang w:bidi="bn-BD"/>
        </w:rPr>
        <w:t>হলো</w:t>
      </w:r>
      <w:r w:rsidR="0062210D">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w:t>
      </w:r>
      <w:r>
        <w:rPr>
          <w:rStyle w:val="rvts15"/>
          <w:rFonts w:ascii="Kalpurush" w:hAnsi="Kalpurush" w:cs="Kalpurush"/>
          <w:sz w:val="24"/>
          <w:szCs w:val="24"/>
          <w:cs/>
          <w:lang w:bidi="bn-IN"/>
        </w:rPr>
        <w:t xml:space="preserve">আবু </w:t>
      </w:r>
      <w:r w:rsidRPr="00345ACB">
        <w:rPr>
          <w:rStyle w:val="rvts15"/>
          <w:rFonts w:ascii="Kalpurush" w:hAnsi="Kalpurush" w:cs="Kalpurush"/>
          <w:sz w:val="24"/>
          <w:szCs w:val="24"/>
          <w:cs/>
          <w:lang w:bidi="bn-IN"/>
        </w:rPr>
        <w:t xml:space="preserve"> হুরায়রা রাদিয়াল্লাহু </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 xml:space="preserve">আনহু থেকে </w:t>
      </w:r>
      <w:r w:rsidRPr="00345ACB">
        <w:rPr>
          <w:rStyle w:val="rvts15"/>
          <w:rFonts w:ascii="Kalpurush" w:hAnsi="Kalpurush" w:cs="Kalpurush" w:hint="cs"/>
          <w:sz w:val="24"/>
          <w:szCs w:val="24"/>
          <w:cs/>
          <w:lang w:bidi="bn-BD"/>
        </w:rPr>
        <w:t xml:space="preserve">বর্ণিত, </w:t>
      </w:r>
      <w:r>
        <w:rPr>
          <w:rStyle w:val="rvts15"/>
          <w:rFonts w:ascii="Kalpurush" w:hAnsi="Kalpurush" w:cs="Kalpurush" w:hint="cs"/>
          <w:sz w:val="24"/>
          <w:szCs w:val="24"/>
          <w:cs/>
          <w:lang w:bidi="bn-BD"/>
        </w:rPr>
        <w:t xml:space="preserve">নবী </w:t>
      </w:r>
      <w:r>
        <w:rPr>
          <w:rStyle w:val="rvts15"/>
          <w:rFonts w:ascii="Kalpurush" w:hAnsi="Kalpurush" w:cs="Kalpurush"/>
          <w:sz w:val="24"/>
          <w:szCs w:val="24"/>
          <w:cs/>
          <w:lang w:bidi="bn-BD"/>
        </w:rPr>
        <w:t>সাল্লাল্লাহু আলাইহি ওয়াসাল্লাম</w:t>
      </w:r>
      <w:r>
        <w:rPr>
          <w:rStyle w:val="rvts15"/>
          <w:rFonts w:ascii="Kalpurush" w:hAnsi="Kalpurush" w:cs="Kalpurush"/>
          <w:sz w:val="24"/>
          <w:szCs w:val="24"/>
          <w:lang w:bidi="bn-BD"/>
        </w:rPr>
        <w:t xml:space="preserve"> </w:t>
      </w:r>
      <w:r>
        <w:rPr>
          <w:rStyle w:val="rvts15"/>
          <w:rFonts w:ascii="Kalpurush" w:hAnsi="Kalpurush" w:cs="Kalpurush"/>
          <w:sz w:val="24"/>
          <w:szCs w:val="24"/>
          <w:cs/>
          <w:lang w:bidi="bn-BD"/>
        </w:rPr>
        <w:t>শাহাদাতাইন</w:t>
      </w:r>
      <w:r>
        <w:rPr>
          <w:rStyle w:val="rvts15"/>
          <w:rFonts w:ascii="Kalpurush" w:hAnsi="Kalpurush" w:cs="Kalpurush"/>
          <w:sz w:val="24"/>
          <w:szCs w:val="24"/>
          <w:lang w:bidi="bn-BD"/>
        </w:rPr>
        <w:t xml:space="preserve"> </w:t>
      </w:r>
      <w:r>
        <w:rPr>
          <w:rStyle w:val="rvts15"/>
          <w:rFonts w:ascii="Kalpurush" w:hAnsi="Kalpurush" w:cs="Kalpurush"/>
          <w:sz w:val="24"/>
          <w:szCs w:val="24"/>
          <w:cs/>
          <w:lang w:bidi="bn-BD"/>
        </w:rPr>
        <w:t>সম্পর্কে</w:t>
      </w:r>
      <w:r w:rsidRPr="00345ACB">
        <w:rPr>
          <w:rStyle w:val="rvts15"/>
          <w:rFonts w:ascii="Kalpurush" w:hAnsi="Kalpurush" w:cs="Kalpurush" w:hint="cs"/>
          <w:sz w:val="24"/>
          <w:szCs w:val="24"/>
          <w:cs/>
          <w:lang w:bidi="bn-BD"/>
        </w:rPr>
        <w:t xml:space="preserve"> বলে</w:t>
      </w:r>
      <w:r>
        <w:rPr>
          <w:rStyle w:val="rvts15"/>
          <w:rFonts w:ascii="Kalpurush" w:hAnsi="Kalpurush" w:cs="Kalpurush" w:hint="cs"/>
          <w:sz w:val="24"/>
          <w:szCs w:val="24"/>
          <w:cs/>
          <w:lang w:bidi="bn-BD"/>
        </w:rPr>
        <w:t>ছেন</w:t>
      </w:r>
      <w:r w:rsidRPr="00345ACB">
        <w:rPr>
          <w:rStyle w:val="rvts15"/>
          <w:rFonts w:ascii="Kalpurush" w:hAnsi="Kalpurush" w:cs="Kalpurush" w:hint="cs"/>
          <w:sz w:val="24"/>
          <w:szCs w:val="24"/>
          <w:cs/>
          <w:lang w:bidi="bn-BD"/>
        </w:rPr>
        <w:t xml:space="preserve">, </w:t>
      </w:r>
      <w:r>
        <w:rPr>
          <w:rFonts w:ascii="Kalpurush" w:eastAsia="Nikosh" w:hAnsi="Kalpurush" w:cs="Kalpurush" w:hint="cs"/>
          <w:sz w:val="24"/>
          <w:szCs w:val="24"/>
          <w:cs/>
          <w:lang w:bidi="bn-BD"/>
        </w:rPr>
        <w:t xml:space="preserve">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لَا يَلْقَى اللهَ بِهِمَا عَبْدٌ غَيْرَ شَاكٍّ فِيهِمَا، إِلَّا دَخَلَ الْجَنَّةَ»</w:t>
      </w:r>
    </w:p>
    <w:p w:rsidR="007534BA" w:rsidRDefault="007534BA" w:rsidP="0062210D">
      <w:pPr>
        <w:tabs>
          <w:tab w:val="left" w:pos="-2790"/>
          <w:tab w:val="left" w:pos="3855"/>
        </w:tabs>
        <w:bidi w:val="0"/>
        <w:spacing w:after="0" w:line="240" w:lineRule="auto"/>
        <w:jc w:val="both"/>
        <w:rPr>
          <w:rFonts w:ascii="Kalpurush" w:eastAsia="Nikosh" w:hAnsi="Kalpurush" w:cs="Kalpurush"/>
          <w:sz w:val="24"/>
          <w:szCs w:val="24"/>
          <w:lang w:bidi="bn-BD"/>
        </w:rPr>
      </w:pP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 xml:space="preserve">যে </w:t>
      </w:r>
      <w:r w:rsidR="0062210D">
        <w:rPr>
          <w:rStyle w:val="rvts15"/>
          <w:rFonts w:ascii="Kalpurush" w:hAnsi="Kalpurush" w:cs="Kalpurush" w:hint="cs"/>
          <w:sz w:val="24"/>
          <w:szCs w:val="24"/>
          <w:cs/>
          <w:lang w:bidi="bn-BD"/>
        </w:rPr>
        <w:t xml:space="preserve">কোনো বান্দা </w:t>
      </w:r>
      <w:r w:rsidRPr="00345ACB">
        <w:rPr>
          <w:rStyle w:val="rvts15"/>
          <w:rFonts w:ascii="Kalpurush" w:hAnsi="Kalpurush" w:cs="Kalpurush"/>
          <w:sz w:val="24"/>
          <w:szCs w:val="24"/>
          <w:cs/>
          <w:lang w:bidi="bn-IN"/>
        </w:rPr>
        <w:t>এ</w:t>
      </w:r>
      <w:r>
        <w:rPr>
          <w:rStyle w:val="rvts15"/>
          <w:rFonts w:ascii="Kalpurush" w:hAnsi="Kalpurush" w:cs="Kalpurush"/>
          <w:sz w:val="24"/>
          <w:szCs w:val="24"/>
          <w:cs/>
          <w:lang w:bidi="bn-IN"/>
        </w:rPr>
        <w:t xml:space="preserve"> দু</w:t>
      </w:r>
      <w:r>
        <w:rPr>
          <w:rStyle w:val="rvts15"/>
          <w:rFonts w:ascii="Kalpurush" w:hAnsi="Kalpurush" w:cs="Kalpurush"/>
          <w:sz w:val="24"/>
          <w:szCs w:val="24"/>
          <w:lang w:bidi="bn-IN"/>
        </w:rPr>
        <w:t>’</w:t>
      </w:r>
      <w:r>
        <w:rPr>
          <w:rStyle w:val="rvts15"/>
          <w:rFonts w:ascii="Kalpurush" w:hAnsi="Kalpurush" w:cs="Kalpurush"/>
          <w:sz w:val="24"/>
          <w:szCs w:val="24"/>
          <w:cs/>
          <w:lang w:bidi="bn-IN"/>
        </w:rPr>
        <w:t xml:space="preserve">টি </w:t>
      </w:r>
      <w:r w:rsidRPr="00345ACB">
        <w:rPr>
          <w:rStyle w:val="rvts15"/>
          <w:rFonts w:ascii="Kalpurush" w:hAnsi="Kalpurush" w:cs="Kalpurush"/>
          <w:sz w:val="24"/>
          <w:szCs w:val="24"/>
          <w:cs/>
          <w:lang w:bidi="bn-IN"/>
        </w:rPr>
        <w:t>বিষয়ের</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 xml:space="preserve">প্রতি সন্দেহাতীত </w:t>
      </w:r>
      <w:r w:rsidR="0062210D">
        <w:rPr>
          <w:rStyle w:val="rvts15"/>
          <w:rFonts w:ascii="Kalpurush" w:hAnsi="Kalpurush" w:cs="Kalpurush" w:hint="cs"/>
          <w:sz w:val="24"/>
          <w:szCs w:val="24"/>
          <w:cs/>
          <w:lang w:bidi="bn-BD"/>
        </w:rPr>
        <w:t xml:space="preserve">দৃঢ় </w:t>
      </w:r>
      <w:r w:rsidRPr="00345ACB">
        <w:rPr>
          <w:rStyle w:val="rvts15"/>
          <w:rFonts w:ascii="Kalpurush" w:hAnsi="Kalpurush" w:cs="Kalpurush"/>
          <w:sz w:val="24"/>
          <w:szCs w:val="24"/>
          <w:cs/>
          <w:lang w:bidi="bn-IN"/>
        </w:rPr>
        <w:t>বিশ্বাস রেখে আল্লাহর সঙ্গে সাক্ষাৎ করবে</w:t>
      </w:r>
      <w:r w:rsidRPr="00345ACB">
        <w:rPr>
          <w:rStyle w:val="rvts15"/>
          <w:rFonts w:ascii="Kalpurush" w:hAnsi="Kalpurush" w:cs="Kalpurush"/>
          <w:sz w:val="24"/>
          <w:szCs w:val="24"/>
          <w:lang w:bidi="bn-IN"/>
        </w:rPr>
        <w:t>,</w:t>
      </w:r>
      <w:r w:rsidRPr="00345ACB">
        <w:rPr>
          <w:rStyle w:val="rvts15"/>
          <w:rFonts w:ascii="Kalpurush" w:hAnsi="Kalpurush" w:cs="Kalpurush" w:hint="cs"/>
          <w:sz w:val="24"/>
          <w:szCs w:val="24"/>
          <w:cs/>
          <w:lang w:bidi="bn-IN"/>
        </w:rPr>
        <w:t xml:space="preserve"> </w:t>
      </w:r>
      <w:r w:rsidRPr="00345ACB">
        <w:rPr>
          <w:rStyle w:val="rvts15"/>
          <w:rFonts w:ascii="Kalpurush" w:hAnsi="Kalpurush" w:cs="Kalpurush"/>
          <w:sz w:val="24"/>
          <w:szCs w:val="24"/>
          <w:cs/>
          <w:lang w:bidi="bn-IN"/>
        </w:rPr>
        <w:t xml:space="preserve">সে জান্নাতে </w:t>
      </w:r>
      <w:r w:rsidR="0062210D">
        <w:rPr>
          <w:rStyle w:val="rvts15"/>
          <w:rFonts w:ascii="Kalpurush" w:hAnsi="Kalpurush" w:cs="Kalpurush" w:hint="cs"/>
          <w:sz w:val="24"/>
          <w:szCs w:val="24"/>
          <w:cs/>
          <w:lang w:bidi="bn-BD"/>
        </w:rPr>
        <w:t>প্রবেশ কর</w:t>
      </w:r>
      <w:r w:rsidRPr="00345ACB">
        <w:rPr>
          <w:rStyle w:val="rvts15"/>
          <w:rFonts w:ascii="Kalpurush" w:hAnsi="Kalpurush" w:cs="Kalpurush"/>
          <w:sz w:val="24"/>
          <w:szCs w:val="24"/>
          <w:cs/>
          <w:lang w:bidi="bn-IN"/>
        </w:rPr>
        <w:t>বে</w:t>
      </w:r>
      <w:r w:rsidRPr="00345ACB">
        <w:rPr>
          <w:rStyle w:val="rvts15"/>
          <w:rFonts w:ascii="Kalpurush" w:hAnsi="Kalpurush" w:cs="Kalpurush" w:hint="cs"/>
          <w:sz w:val="24"/>
          <w:szCs w:val="24"/>
          <w:cs/>
          <w:lang w:bidi="bn-IN"/>
        </w:rPr>
        <w:t>”</w:t>
      </w:r>
      <w:r w:rsidRPr="00622BBF">
        <w:rPr>
          <w:rStyle w:val="rvts15"/>
          <w:rFonts w:ascii="Kalpurush" w:hAnsi="Kalpurush" w:cs="SolaimanLipi"/>
          <w:sz w:val="24"/>
          <w:szCs w:val="24"/>
          <w:cs/>
          <w:lang w:bidi="hi-IN"/>
        </w:rPr>
        <w:t>।</w:t>
      </w:r>
      <w:r w:rsidRPr="00345ACB">
        <w:rPr>
          <w:rStyle w:val="FootnoteReference"/>
          <w:rFonts w:ascii="Kalpurush" w:eastAsia="Nikosh" w:hAnsi="Kalpurush" w:cs="Kalpurush"/>
          <w:sz w:val="24"/>
          <w:szCs w:val="24"/>
          <w:cs/>
          <w:lang w:bidi="bn-BD"/>
        </w:rPr>
        <w:footnoteReference w:id="5"/>
      </w:r>
    </w:p>
    <w:p w:rsidR="007534BA" w:rsidRPr="00345ACB" w:rsidRDefault="007534BA" w:rsidP="007534BA">
      <w:pPr>
        <w:tabs>
          <w:tab w:val="left" w:pos="-2790"/>
          <w:tab w:val="left" w:pos="3855"/>
        </w:tabs>
        <w:bidi w:val="0"/>
        <w:spacing w:after="0" w:line="240" w:lineRule="auto"/>
        <w:jc w:val="both"/>
        <w:rPr>
          <w:rFonts w:ascii="Kalpurush" w:eastAsia="Nikosh" w:hAnsi="Kalpurush" w:cs="Kalpurush"/>
          <w:sz w:val="24"/>
          <w:szCs w:val="24"/>
          <w:cs/>
          <w:lang w:bidi="bn-BD"/>
        </w:rPr>
      </w:pPr>
      <w:r>
        <w:rPr>
          <w:rStyle w:val="rvts15"/>
          <w:rFonts w:ascii="Kalpurush" w:hAnsi="Kalpurush" w:cs="Kalpurush"/>
          <w:sz w:val="24"/>
          <w:szCs w:val="24"/>
          <w:cs/>
          <w:lang w:bidi="bn-IN"/>
        </w:rPr>
        <w:t>আবু</w:t>
      </w:r>
      <w:r w:rsidRPr="00345ACB">
        <w:rPr>
          <w:rStyle w:val="rvts15"/>
          <w:rFonts w:ascii="Kalpurush" w:hAnsi="Kalpurush" w:cs="Kalpurush"/>
          <w:sz w:val="24"/>
          <w:szCs w:val="24"/>
          <w:cs/>
          <w:lang w:bidi="bn-IN"/>
        </w:rPr>
        <w:t xml:space="preserve"> হুরায়রা রাদিয়াল্লাহু </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 xml:space="preserve">আনহু থেকে </w:t>
      </w:r>
      <w:r w:rsidRPr="00345ACB">
        <w:rPr>
          <w:rStyle w:val="rvts15"/>
          <w:rFonts w:ascii="Kalpurush" w:hAnsi="Kalpurush" w:cs="Kalpurush" w:hint="cs"/>
          <w:sz w:val="24"/>
          <w:szCs w:val="24"/>
          <w:cs/>
          <w:lang w:bidi="bn-IN"/>
        </w:rPr>
        <w:t>বর্ণিত</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তিনি বলেন</w:t>
      </w:r>
      <w:r w:rsidRPr="00345ACB">
        <w:rPr>
          <w:rStyle w:val="rvts15"/>
          <w:rFonts w:ascii="Kalpurush" w:hAnsi="Kalpurush" w:cs="Kalpurush" w:hint="cs"/>
          <w:sz w:val="24"/>
          <w:szCs w:val="24"/>
          <w:cs/>
          <w:lang w:bidi="bn-IN"/>
        </w:rPr>
        <w:t>,</w:t>
      </w:r>
    </w:p>
    <w:p w:rsidR="007534BA" w:rsidRPr="00345ACB" w:rsidRDefault="00007C34"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7534BA" w:rsidRPr="00345ACB">
        <w:rPr>
          <w:rFonts w:ascii="Traditional Arabic" w:hAnsi="Traditional Arabic" w:cs="KFGQPC Uthman Taha Naskh"/>
          <w:color w:val="0000CC"/>
          <w:sz w:val="24"/>
          <w:szCs w:val="24"/>
          <w:rtl/>
          <w:lang w:bidi="ar-EG"/>
        </w:rPr>
        <w:t>مَنْ لَقِيتَ مِنْ وَرَاءِ هَذَا الْحَائِطَ يَشْهَدُ أَنْ لَا إِلَهَ إِلَّا اللهُ مُسْتَيْقِنًا بِهَا قَلْبُهُ، فَبَشِّرْهُ بِالْجَنَّةِ»</w:t>
      </w:r>
    </w:p>
    <w:p w:rsidR="007534BA" w:rsidRPr="00345ACB" w:rsidRDefault="007534BA" w:rsidP="00007C34">
      <w:pPr>
        <w:tabs>
          <w:tab w:val="left" w:pos="-2790"/>
          <w:tab w:val="left" w:pos="3855"/>
        </w:tabs>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IN"/>
        </w:rPr>
        <w:lastRenderedPageBreak/>
        <w:t>“</w:t>
      </w:r>
      <w:r w:rsidR="00061747">
        <w:rPr>
          <w:rStyle w:val="rvts15"/>
          <w:rFonts w:ascii="Kalpurush" w:hAnsi="Kalpurush" w:cs="Kalpurush" w:hint="cs"/>
          <w:sz w:val="24"/>
          <w:szCs w:val="24"/>
          <w:cs/>
          <w:lang w:bidi="bn-BD"/>
        </w:rPr>
        <w:t xml:space="preserve">এ দেওয়ালের পেছনে </w:t>
      </w:r>
      <w:r w:rsidRPr="00345ACB">
        <w:rPr>
          <w:rStyle w:val="rvts15"/>
          <w:rFonts w:ascii="Kalpurush" w:hAnsi="Kalpurush" w:cs="Kalpurush"/>
          <w:sz w:val="24"/>
          <w:szCs w:val="24"/>
          <w:cs/>
          <w:lang w:bidi="bn-IN"/>
        </w:rPr>
        <w:t xml:space="preserve">যার সাথে </w:t>
      </w:r>
      <w:r>
        <w:rPr>
          <w:rStyle w:val="rvts15"/>
          <w:rFonts w:ascii="Kalpurush" w:hAnsi="Kalpurush" w:cs="Kalpurush" w:hint="cs"/>
          <w:sz w:val="24"/>
          <w:szCs w:val="24"/>
          <w:cs/>
          <w:lang w:bidi="bn-BD"/>
        </w:rPr>
        <w:t>তো</w:t>
      </w:r>
      <w:r w:rsidRPr="00345ACB">
        <w:rPr>
          <w:rStyle w:val="rvts15"/>
          <w:rFonts w:ascii="Kalpurush" w:hAnsi="Kalpurush" w:cs="Kalpurush"/>
          <w:sz w:val="24"/>
          <w:szCs w:val="24"/>
          <w:cs/>
          <w:lang w:bidi="bn-IN"/>
        </w:rPr>
        <w:t>মার সাক্ষাৎ হয়</w:t>
      </w:r>
      <w:r w:rsidRPr="00345ACB">
        <w:rPr>
          <w:rStyle w:val="rvts15"/>
          <w:rFonts w:ascii="Kalpurush" w:hAnsi="Kalpurush" w:cs="Kalpurush"/>
          <w:sz w:val="24"/>
          <w:szCs w:val="24"/>
          <w:lang w:bidi="bn-IN"/>
        </w:rPr>
        <w:t xml:space="preserve">, </w:t>
      </w:r>
      <w:r w:rsidR="00061747">
        <w:rPr>
          <w:rStyle w:val="rvts15"/>
          <w:rFonts w:ascii="Kalpurush" w:hAnsi="Kalpurush" w:cs="Kalpurush" w:hint="cs"/>
          <w:sz w:val="24"/>
          <w:szCs w:val="24"/>
          <w:cs/>
          <w:lang w:bidi="bn-BD"/>
        </w:rPr>
        <w:t xml:space="preserve">যে </w:t>
      </w:r>
      <w:r w:rsidRPr="00345ACB">
        <w:rPr>
          <w:rStyle w:val="rvts15"/>
          <w:rFonts w:ascii="Kalpurush" w:hAnsi="Kalpurush" w:cs="Kalpurush"/>
          <w:sz w:val="24"/>
          <w:szCs w:val="24"/>
          <w:cs/>
          <w:lang w:bidi="bn-IN"/>
        </w:rPr>
        <w:t xml:space="preserve">আন্তরিক </w:t>
      </w:r>
      <w:r w:rsidR="00061747">
        <w:rPr>
          <w:rStyle w:val="rvts15"/>
          <w:rFonts w:ascii="Kalpurush" w:hAnsi="Kalpurush" w:cs="Kalpurush" w:hint="cs"/>
          <w:sz w:val="24"/>
          <w:szCs w:val="24"/>
          <w:cs/>
          <w:lang w:bidi="bn-BD"/>
        </w:rPr>
        <w:t xml:space="preserve">দৃঢ় </w:t>
      </w:r>
      <w:r w:rsidRPr="00345ACB">
        <w:rPr>
          <w:rStyle w:val="rvts15"/>
          <w:rFonts w:ascii="Kalpurush" w:hAnsi="Kalpurush" w:cs="Kalpurush"/>
          <w:sz w:val="24"/>
          <w:szCs w:val="24"/>
          <w:cs/>
          <w:lang w:bidi="bn-IN"/>
        </w:rPr>
        <w:t xml:space="preserve">বিশ্বাসে </w:t>
      </w:r>
      <w:r w:rsidR="00061747">
        <w:rPr>
          <w:rStyle w:val="rvts15"/>
          <w:rFonts w:ascii="Kalpurush" w:hAnsi="Kalpurush" w:cs="Kalpurush" w:hint="cs"/>
          <w:sz w:val="24"/>
          <w:szCs w:val="24"/>
          <w:cs/>
          <w:lang w:bidi="bn-BD"/>
        </w:rPr>
        <w:t xml:space="preserve">এ </w:t>
      </w:r>
      <w:r w:rsidRPr="00345ACB">
        <w:rPr>
          <w:rStyle w:val="rvts15"/>
          <w:rFonts w:ascii="Kalpurush" w:hAnsi="Kalpurush" w:cs="Kalpurush"/>
          <w:sz w:val="24"/>
          <w:szCs w:val="24"/>
          <w:cs/>
          <w:lang w:bidi="bn-IN"/>
        </w:rPr>
        <w:t>সাক্ষ্য দেয় যে</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আল্লাহ ছাড়া</w:t>
      </w:r>
      <w:r w:rsidR="00061747">
        <w:rPr>
          <w:rStyle w:val="rvts15"/>
          <w:rFonts w:ascii="Kalpurush" w:hAnsi="Kalpurush" w:cs="Kalpurush" w:hint="cs"/>
          <w:sz w:val="24"/>
          <w:szCs w:val="24"/>
          <w:cs/>
          <w:lang w:bidi="bn-BD"/>
        </w:rPr>
        <w:t xml:space="preserve"> কোনো হক্ব</w:t>
      </w:r>
      <w:r w:rsidRPr="00345ACB">
        <w:rPr>
          <w:rStyle w:val="rvts15"/>
          <w:rFonts w:ascii="Kalpurush" w:hAnsi="Kalpurush" w:cs="Kalpurush"/>
          <w:sz w:val="24"/>
          <w:szCs w:val="24"/>
          <w:cs/>
          <w:lang w:bidi="bn-IN"/>
        </w:rPr>
        <w:t xml:space="preserve"> ইলাহ নেই</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 xml:space="preserve">তাকে </w:t>
      </w:r>
      <w:r>
        <w:rPr>
          <w:rStyle w:val="rvts15"/>
          <w:rFonts w:ascii="Kalpurush" w:hAnsi="Kalpurush" w:cs="Kalpurush" w:hint="cs"/>
          <w:sz w:val="24"/>
          <w:szCs w:val="24"/>
          <w:cs/>
          <w:lang w:bidi="bn-BD"/>
        </w:rPr>
        <w:t>তুমি</w:t>
      </w:r>
      <w:r w:rsidRPr="00345ACB">
        <w:rPr>
          <w:rStyle w:val="rvts15"/>
          <w:rFonts w:ascii="Kalpurush" w:hAnsi="Kalpurush" w:cs="Kalpurush"/>
          <w:sz w:val="24"/>
          <w:szCs w:val="24"/>
          <w:cs/>
          <w:lang w:bidi="bn-IN"/>
        </w:rPr>
        <w:t xml:space="preserve"> জান্নাতের সুসংবাদ </w:t>
      </w:r>
      <w:r>
        <w:rPr>
          <w:rStyle w:val="rvts15"/>
          <w:rFonts w:ascii="Kalpurush" w:hAnsi="Kalpurush" w:cs="Kalpurush" w:hint="cs"/>
          <w:sz w:val="24"/>
          <w:szCs w:val="24"/>
          <w:cs/>
          <w:lang w:bidi="bn-BD"/>
        </w:rPr>
        <w:t>দাও</w:t>
      </w:r>
      <w:r w:rsidRPr="00345ACB">
        <w:rPr>
          <w:rStyle w:val="rvts15"/>
          <w:rFonts w:ascii="Kalpurush" w:hAnsi="Kalpurush" w:cs="Kalpurush" w:hint="cs"/>
          <w:sz w:val="24"/>
          <w:szCs w:val="24"/>
          <w:cs/>
          <w:lang w:bidi="bn-IN"/>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6"/>
      </w:r>
      <w:r w:rsidRPr="00345ACB">
        <w:rPr>
          <w:rStyle w:val="rvts15"/>
          <w:rFonts w:ascii="Kalpurush" w:hAnsi="Kalpurush" w:cs="Kalpurush" w:hint="cs"/>
          <w:sz w:val="24"/>
          <w:szCs w:val="24"/>
          <w:cs/>
          <w:lang w:bidi="bn-BD"/>
        </w:rPr>
        <w:t xml:space="preserve"> </w:t>
      </w:r>
    </w:p>
    <w:p w:rsidR="007534BA" w:rsidRPr="00345ACB" w:rsidRDefault="00061747" w:rsidP="007534BA">
      <w:pPr>
        <w:tabs>
          <w:tab w:val="left" w:pos="-2790"/>
          <w:tab w:val="left" w:pos="3855"/>
        </w:tabs>
        <w:bidi w:val="0"/>
        <w:spacing w:after="0" w:line="240" w:lineRule="auto"/>
        <w:jc w:val="both"/>
        <w:rPr>
          <w:rFonts w:ascii="Kalpurush" w:eastAsia="Nikosh" w:hAnsi="Kalpurush" w:cs="Kalpurush"/>
          <w:sz w:val="24"/>
          <w:szCs w:val="24"/>
          <w:cs/>
          <w:lang w:bidi="bn-BD"/>
        </w:rPr>
      </w:pPr>
      <w:r>
        <w:rPr>
          <w:rStyle w:val="rvts15"/>
          <w:rFonts w:ascii="Kalpurush" w:hAnsi="Kalpurush" w:cs="Kalpurush" w:hint="cs"/>
          <w:sz w:val="24"/>
          <w:szCs w:val="24"/>
          <w:cs/>
          <w:lang w:bidi="bn-BD"/>
        </w:rPr>
        <w:t xml:space="preserve">তাছাড়া </w:t>
      </w:r>
      <w:r w:rsidR="007534BA" w:rsidRPr="00345ACB">
        <w:rPr>
          <w:rStyle w:val="rvts15"/>
          <w:rFonts w:ascii="Kalpurush" w:hAnsi="Kalpurush" w:cs="Kalpurush" w:hint="cs"/>
          <w:sz w:val="24"/>
          <w:szCs w:val="24"/>
          <w:cs/>
          <w:lang w:bidi="bn-BD"/>
        </w:rPr>
        <w:t>আল্লাহ তা</w:t>
      </w:r>
      <w:r w:rsidR="007534BA" w:rsidRPr="00345ACB">
        <w:rPr>
          <w:rStyle w:val="rvts15"/>
          <w:rFonts w:ascii="Kalpurush" w:hAnsi="Kalpurush" w:cs="Kalpurush" w:hint="cs"/>
          <w:sz w:val="24"/>
          <w:szCs w:val="24"/>
          <w:lang w:bidi="bn-BD"/>
        </w:rPr>
        <w:t>‘</w:t>
      </w:r>
      <w:r w:rsidR="007534BA" w:rsidRPr="00345ACB">
        <w:rPr>
          <w:rStyle w:val="rvts15"/>
          <w:rFonts w:ascii="Kalpurush" w:hAnsi="Kalpurush" w:cs="Kalpurush" w:hint="cs"/>
          <w:sz w:val="24"/>
          <w:szCs w:val="24"/>
          <w:cs/>
          <w:lang w:bidi="bn-BD"/>
        </w:rPr>
        <w:t xml:space="preserve">আলা </w:t>
      </w:r>
      <w:r w:rsidR="007534BA">
        <w:rPr>
          <w:rStyle w:val="rvts15"/>
          <w:rFonts w:ascii="Kalpurush" w:hAnsi="Kalpurush" w:cs="Kalpurush" w:hint="cs"/>
          <w:sz w:val="24"/>
          <w:szCs w:val="24"/>
          <w:cs/>
          <w:lang w:bidi="bn-BD"/>
        </w:rPr>
        <w:t>মু</w:t>
      </w:r>
      <w:r w:rsidR="007534BA" w:rsidRPr="00345ACB">
        <w:rPr>
          <w:rStyle w:val="rvts15"/>
          <w:rFonts w:ascii="Kalpurush" w:hAnsi="Kalpurush" w:cs="Kalpurush" w:hint="cs"/>
          <w:sz w:val="24"/>
          <w:szCs w:val="24"/>
          <w:cs/>
          <w:lang w:bidi="bn-BD"/>
        </w:rPr>
        <w:t>মিনদের প্রশংসা করে বলেছেন</w:t>
      </w:r>
      <w:r w:rsidR="007534BA" w:rsidRPr="00345ACB">
        <w:rPr>
          <w:rStyle w:val="rvts15"/>
          <w:rFonts w:ascii="Kalpurush" w:hAnsi="Kalpurush" w:cs="Kalpurush" w:hint="cs"/>
          <w:sz w:val="24"/>
          <w:szCs w:val="24"/>
          <w:lang w:bidi="bn-BD"/>
        </w:rPr>
        <w:t xml:space="preserve">, </w:t>
      </w:r>
    </w:p>
    <w:p w:rsidR="007534BA" w:rsidRPr="000E68D6" w:rsidRDefault="007534BA" w:rsidP="007534BA">
      <w:pPr>
        <w:tabs>
          <w:tab w:val="left" w:pos="-2790"/>
          <w:tab w:val="left" w:pos="3855"/>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ٱلۡمُؤۡمِنُونَ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وَرَسُولِهِۦ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يَرۡتَابُواْ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الحجرات</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١٥</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Pr>
          <w:rFonts w:ascii="Kalpurush" w:eastAsia="Nikosh" w:hAnsi="Kalpurush" w:cs="Kalpurush" w:hint="cs"/>
          <w:sz w:val="24"/>
          <w:szCs w:val="24"/>
          <w:cs/>
          <w:lang w:bidi="bn-BD"/>
        </w:rPr>
        <w:t>মু</w:t>
      </w:r>
      <w:r w:rsidRPr="00345ACB">
        <w:rPr>
          <w:rFonts w:ascii="Kalpurush" w:eastAsia="Nikosh" w:hAnsi="Kalpurush" w:cs="Kalpurush"/>
          <w:sz w:val="24"/>
          <w:szCs w:val="24"/>
          <w:cs/>
          <w:lang w:bidi="bn-BD"/>
        </w:rPr>
        <w:t>মিন কেবল তারাই যারা আল্লাহ ও তাঁর রাসূলের প্রতি ঈমান এনেছে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তারপর সন্দেহ পোষণ করে</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হুজুরাত, আয়াত: ১৫]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পক্ষান্তরে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মুনাফিকদের নিন্দা করে বলেছেন</w:t>
      </w:r>
      <w:r w:rsidRPr="00345ACB">
        <w:rPr>
          <w:rFonts w:ascii="Kalpurush" w:eastAsia="Nikosh" w:hAnsi="Kalpurush" w:cs="Kalpurush" w:hint="cs"/>
          <w:sz w:val="24"/>
          <w:szCs w:val="24"/>
          <w:lang w:bidi="bn-BD"/>
        </w:rPr>
        <w:t>,</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وَٱرۡتَابَتۡ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قُلُوبُهُمۡ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رَيۡبِهِمۡ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يَتَرَدَّدُونَ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٤٥</w:t>
      </w:r>
      <w:r w:rsidRPr="00345ACB">
        <w:rPr>
          <w:rFonts w:ascii="KFGQPC Uthman Taha Naskh" w:cs="KFGQPC Uthman Taha Naskh"/>
          <w:color w:val="008000"/>
          <w:sz w:val="24"/>
          <w:szCs w:val="24"/>
          <w:rtl/>
        </w:rPr>
        <w:t xml:space="preserve">]  </w:t>
      </w:r>
    </w:p>
    <w:p w:rsidR="007534BA" w:rsidRDefault="007534BA" w:rsidP="007534BA">
      <w:pPr>
        <w:tabs>
          <w:tab w:val="left" w:pos="-2790"/>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তাদের অন্তরসমূহ সংশয়গ্রস্ত হয়ে গেছে। সুতরাং তারা তাদের সংশয়েই ঘুরপাক খেতে থাকে</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ত</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তাও</w:t>
      </w:r>
      <w:r>
        <w:rPr>
          <w:rFonts w:ascii="Kalpurush" w:eastAsia="Nikosh" w:hAnsi="Kalpurush" w:cs="Kalpurush" w:hint="cs"/>
          <w:sz w:val="24"/>
          <w:szCs w:val="24"/>
          <w:cs/>
          <w:lang w:bidi="bn-BD"/>
        </w:rPr>
        <w:t>বাহ</w:t>
      </w:r>
      <w:r w:rsidRPr="00345ACB">
        <w:rPr>
          <w:rFonts w:ascii="Kalpurush" w:eastAsia="Nikosh" w:hAnsi="Kalpurush" w:cs="Kalpurush" w:hint="cs"/>
          <w:sz w:val="24"/>
          <w:szCs w:val="24"/>
          <w:cs/>
          <w:lang w:bidi="bn-BD"/>
        </w:rPr>
        <w:t>, আয়াত: ৪৫]</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আব্দুল্লাহ ইবন মাস</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cs/>
          <w:lang w:bidi="bn-BD"/>
        </w:rPr>
        <w:t xml:space="preserve">উদ রাদিয়াল্লাহু </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cs/>
          <w:lang w:bidi="bn-BD"/>
        </w:rPr>
        <w:t xml:space="preserve">আনহু বলেন,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الصَّبْرُ نِصْفُ الْإِيمَانِ: وَالْيَقِينُ الْإِيمَانُ</w:t>
      </w:r>
      <w:r>
        <w:rPr>
          <w:rFonts w:ascii="Traditional Arabic" w:hAnsi="Traditional Arabic" w:cs="KFGQPC Uthman Taha Naskh" w:hint="cs"/>
          <w:color w:val="0000CC"/>
          <w:sz w:val="24"/>
          <w:szCs w:val="24"/>
          <w:rtl/>
          <w:lang w:bidi="ar-EG"/>
        </w:rPr>
        <w:t>»</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“সবর (ধৈর্য) হলো ঈমানের অর্ধেক আর ইয়াকীন হলো পূর্ণাঙ্গ ঈমান</w:t>
      </w:r>
      <w:r>
        <w:rPr>
          <w:rFonts w:ascii="Kalpurush" w:eastAsia="Nikosh" w:hAnsi="Kalpurush" w:cs="Kalpurush" w:hint="cs"/>
          <w:sz w:val="24"/>
          <w:szCs w:val="24"/>
          <w:cs/>
          <w:lang w:bidi="bn-BD"/>
        </w:rPr>
        <w:t>”</w:t>
      </w:r>
      <w:r w:rsidRPr="00622BBF">
        <w:rPr>
          <w:rFonts w:ascii="Kalpurush" w:eastAsia="Nikosh" w:hAnsi="Kalpurush" w:cs="SolaimanLipi" w:hint="cs"/>
          <w:sz w:val="24"/>
          <w:szCs w:val="24"/>
          <w:cs/>
          <w:lang w:bidi="hi-IN"/>
        </w:rPr>
        <w:t>।</w:t>
      </w:r>
      <w:r w:rsidRPr="00345ACB">
        <w:rPr>
          <w:rStyle w:val="FootnoteReference"/>
          <w:rFonts w:ascii="Kalpurush" w:eastAsia="Nikosh" w:hAnsi="Kalpurush" w:cs="Kalpurush"/>
          <w:sz w:val="24"/>
          <w:szCs w:val="24"/>
          <w:cs/>
          <w:lang w:bidi="bn-BD"/>
        </w:rPr>
        <w:footnoteReference w:id="7"/>
      </w:r>
    </w:p>
    <w:p w:rsidR="0034393E" w:rsidRPr="0034393E" w:rsidRDefault="00061747" w:rsidP="0034393E">
      <w:pPr>
        <w:tabs>
          <w:tab w:val="left" w:pos="-2790"/>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তাই </w:t>
      </w:r>
      <w:r w:rsidR="007534BA" w:rsidRPr="00345ACB">
        <w:rPr>
          <w:rFonts w:ascii="Kalpurush" w:eastAsia="Nikosh" w:hAnsi="Kalpurush" w:cs="Kalpurush" w:hint="cs"/>
          <w:sz w:val="24"/>
          <w:szCs w:val="24"/>
          <w:cs/>
          <w:lang w:bidi="bn-BD"/>
        </w:rPr>
        <w:t>সন্দেহাতীতভাবে বলা যায়, যে ব্যক্তি শাহাদাতাইনের প্রকৃত অর্থ</w:t>
      </w:r>
      <w:r>
        <w:rPr>
          <w:rFonts w:ascii="Kalpurush" w:eastAsia="Nikosh" w:hAnsi="Kalpurush" w:cs="Kalpurush" w:hint="cs"/>
          <w:sz w:val="24"/>
          <w:szCs w:val="24"/>
          <w:cs/>
          <w:lang w:bidi="bn-BD"/>
        </w:rPr>
        <w:t>ে</w:t>
      </w:r>
      <w:r w:rsidR="007534BA" w:rsidRPr="00345ACB">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 xml:space="preserve">দৃঢ় </w:t>
      </w:r>
      <w:r w:rsidR="007534BA" w:rsidRPr="00345ACB">
        <w:rPr>
          <w:rFonts w:ascii="Kalpurush" w:eastAsia="Nikosh" w:hAnsi="Kalpurush" w:cs="Kalpurush" w:hint="cs"/>
          <w:sz w:val="24"/>
          <w:szCs w:val="24"/>
          <w:cs/>
          <w:lang w:bidi="bn-BD"/>
        </w:rPr>
        <w:t>বিশ্বাস করবে, তার সমস্ত অঙ্গ প্রত্যঙ্গ থেকে একমাত্র রাব্বুল আলামীনের ইবাদত ও</w:t>
      </w:r>
      <w:r w:rsidR="006216F4">
        <w:rPr>
          <w:rFonts w:ascii="Kalpurush" w:eastAsia="Nikosh" w:hAnsi="Kalpurush" w:cs="Kalpurush" w:hint="cs"/>
          <w:sz w:val="24"/>
          <w:szCs w:val="24"/>
          <w:cs/>
          <w:lang w:bidi="bn-BD"/>
        </w:rPr>
        <w:t xml:space="preserve">  মুহাম্মাদ </w:t>
      </w:r>
      <w:r w:rsidR="007534BA" w:rsidRPr="00345ACB">
        <w:rPr>
          <w:rFonts w:ascii="Kalpurush" w:eastAsia="Nikosh" w:hAnsi="Kalpurush" w:cs="Kalpurush" w:hint="cs"/>
          <w:sz w:val="24"/>
          <w:szCs w:val="24"/>
          <w:cs/>
          <w:lang w:bidi="bn-BD"/>
        </w:rPr>
        <w:t xml:space="preserve">সাল্লাল্লাহু আলাইহি ওয়াসাল্লামের আনুগত্যই প্রকাশ পাবে। </w:t>
      </w:r>
    </w:p>
    <w:p w:rsidR="007534BA" w:rsidRPr="00345ACB" w:rsidRDefault="007534BA" w:rsidP="007534BA">
      <w:pPr>
        <w:tabs>
          <w:tab w:val="left" w:pos="-2790"/>
        </w:tabs>
        <w:bidi w:val="0"/>
        <w:spacing w:after="0" w:line="240" w:lineRule="auto"/>
        <w:jc w:val="both"/>
        <w:rPr>
          <w:rFonts w:ascii="Kalpurush" w:eastAsia="Nikosh" w:hAnsi="Kalpurush" w:cs="Kalpurush"/>
          <w:b/>
          <w:bCs/>
          <w:sz w:val="24"/>
          <w:szCs w:val="24"/>
          <w:cs/>
          <w:lang w:bidi="bn-BD"/>
        </w:rPr>
      </w:pPr>
      <w:r w:rsidRPr="00345ACB">
        <w:rPr>
          <w:rFonts w:ascii="Kalpurush" w:eastAsia="Nikosh" w:hAnsi="Kalpurush" w:cs="Kalpurush" w:hint="cs"/>
          <w:b/>
          <w:bCs/>
          <w:sz w:val="24"/>
          <w:szCs w:val="24"/>
          <w:cs/>
          <w:lang w:bidi="bn-BD"/>
        </w:rPr>
        <w:t>৩- কবুল</w:t>
      </w:r>
      <w:r w:rsidR="00061747">
        <w:rPr>
          <w:rFonts w:ascii="Kalpurush" w:eastAsia="Nikosh" w:hAnsi="Kalpurush" w:cs="Kalpurush" w:hint="cs"/>
          <w:b/>
          <w:bCs/>
          <w:sz w:val="24"/>
          <w:szCs w:val="24"/>
          <w:cs/>
          <w:lang w:bidi="bn-BD"/>
        </w:rPr>
        <w:t xml:space="preserve"> করা (গ্রহণ করা) যা</w:t>
      </w:r>
      <w:r w:rsidRPr="00345ACB">
        <w:rPr>
          <w:rFonts w:ascii="Kalpurush" w:eastAsia="Nikosh" w:hAnsi="Kalpurush" w:cs="Kalpurush" w:hint="cs"/>
          <w:b/>
          <w:bCs/>
          <w:sz w:val="24"/>
          <w:szCs w:val="24"/>
          <w:cs/>
          <w:lang w:bidi="bn-BD"/>
        </w:rPr>
        <w:t xml:space="preserve"> প্রত্যাখানের বিপরীত </w:t>
      </w:r>
    </w:p>
    <w:p w:rsidR="007534BA" w:rsidRPr="00345ACB" w:rsidRDefault="007534BA" w:rsidP="006216F4">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অর্থাৎ অনেক মানুষ কালেমা শাহাদাতের অর্থ জানে ও বুঝে এবং এর চাহিদাও ইয়াকীনের সাথে বিশ্বাস করে; কিন্তু অহংকার ও হিংসার কারণে তা প্রত্যাখ্যান করে।</w:t>
      </w:r>
      <w:r>
        <w:rPr>
          <w:rFonts w:ascii="Kalpurush" w:eastAsia="Nikosh" w:hAnsi="Kalpurush" w:cs="Kalpurush" w:hint="cs"/>
          <w:sz w:val="24"/>
          <w:szCs w:val="24"/>
          <w:cs/>
          <w:lang w:bidi="bn-BD"/>
        </w:rPr>
        <w:t xml:space="preserve"> এটি </w:t>
      </w:r>
      <w:r w:rsidRPr="00345ACB">
        <w:rPr>
          <w:rFonts w:ascii="Kalpurush" w:eastAsia="Nikosh" w:hAnsi="Kalpurush" w:cs="Kalpurush" w:hint="cs"/>
          <w:sz w:val="24"/>
          <w:szCs w:val="24"/>
          <w:cs/>
          <w:lang w:bidi="bn-BD"/>
        </w:rPr>
        <w:t xml:space="preserve">ইয়াহূদী ও </w:t>
      </w:r>
      <w:r>
        <w:rPr>
          <w:rFonts w:ascii="Kalpurush" w:eastAsia="Nikosh" w:hAnsi="Kalpurush" w:cs="Kalpurush" w:hint="cs"/>
          <w:sz w:val="24"/>
          <w:szCs w:val="24"/>
          <w:cs/>
          <w:lang w:bidi="bn-BD"/>
        </w:rPr>
        <w:t>খ্রি</w:t>
      </w:r>
      <w:r w:rsidRPr="00345ACB">
        <w:rPr>
          <w:rFonts w:ascii="Kalpurush" w:eastAsia="Nikosh" w:hAnsi="Kalpurush" w:cs="Kalpurush" w:hint="cs"/>
          <w:sz w:val="24"/>
          <w:szCs w:val="24"/>
          <w:cs/>
          <w:lang w:bidi="bn-BD"/>
        </w:rPr>
        <w:t xml:space="preserve">স্টান আলেমদের অবস্থা। কেননা তারা এক </w:t>
      </w:r>
      <w:r w:rsidRPr="00345ACB">
        <w:rPr>
          <w:rFonts w:ascii="Kalpurush" w:eastAsia="Nikosh" w:hAnsi="Kalpurush" w:cs="Kalpurush" w:hint="cs"/>
          <w:sz w:val="24"/>
          <w:szCs w:val="24"/>
          <w:cs/>
          <w:lang w:bidi="bn-BD"/>
        </w:rPr>
        <w:lastRenderedPageBreak/>
        <w:t>আল্লাহকে ইলাহ হিসেবে সাক্ষী দেন এবং</w:t>
      </w:r>
      <w:r w:rsidR="006216F4">
        <w:rPr>
          <w:rFonts w:ascii="Kalpurush" w:eastAsia="Nikosh" w:hAnsi="Kalpurush" w:cs="Kalpurush" w:hint="cs"/>
          <w:sz w:val="24"/>
          <w:szCs w:val="24"/>
          <w:cs/>
          <w:lang w:bidi="bn-BD"/>
        </w:rPr>
        <w:t xml:space="preserve">  মুহাম্মাদ </w:t>
      </w:r>
      <w:r w:rsidRPr="00345ACB">
        <w:rPr>
          <w:rFonts w:ascii="Kalpurush" w:eastAsia="Nikosh" w:hAnsi="Kalpurush" w:cs="Kalpurush" w:hint="cs"/>
          <w:sz w:val="24"/>
          <w:szCs w:val="24"/>
          <w:cs/>
          <w:lang w:bidi="bn-BD"/>
        </w:rPr>
        <w:t xml:space="preserve">সাল্লাল্লাহু আলাইহি ওয়াসাল্লামকে নবী হিসেবে জানেন, যেমনিভাবে তারা নিজেদের সন্তানদেরকে চিনে, তা </w:t>
      </w:r>
      <w:r w:rsidR="006216F4">
        <w:rPr>
          <w:rFonts w:ascii="Kalpurush" w:eastAsia="Nikosh" w:hAnsi="Kalpurush" w:cs="Kalpurush" w:hint="cs"/>
          <w:sz w:val="24"/>
          <w:szCs w:val="24"/>
          <w:cs/>
          <w:lang w:bidi="bn-BD"/>
        </w:rPr>
        <w:t>স</w:t>
      </w:r>
      <w:r w:rsidR="006216F4" w:rsidRPr="00345ACB">
        <w:rPr>
          <w:rFonts w:ascii="Kalpurush" w:eastAsia="Nikosh" w:hAnsi="Kalpurush" w:cs="Kalpurush" w:hint="cs"/>
          <w:sz w:val="24"/>
          <w:szCs w:val="24"/>
          <w:cs/>
          <w:lang w:bidi="bn-BD"/>
        </w:rPr>
        <w:t xml:space="preserve">ত্বেও </w:t>
      </w:r>
      <w:r w:rsidRPr="00345ACB">
        <w:rPr>
          <w:rFonts w:ascii="Kalpurush" w:eastAsia="Nikosh" w:hAnsi="Kalpurush" w:cs="Kalpurush" w:hint="cs"/>
          <w:sz w:val="24"/>
          <w:szCs w:val="24"/>
          <w:cs/>
          <w:lang w:bidi="bn-BD"/>
        </w:rPr>
        <w:t>তারা এ সত্যকে গ্রহণ করে না।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তাদের সম্পর্কে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حَسَدٗا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ٱلۡحَقُّۖ</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١٠٩</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সত্য স্পষ্ট হওয়ার পর তাদের পক্ষ থেকে হিংসাবশত</w:t>
      </w:r>
      <w:r w:rsidR="00814997">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(তারা এরূপ করে থাকে)</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 আল-বাকারা</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আয়াত: ১০৯]</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 xml:space="preserve"> এমনিভাবে মুশরিকরাও কালেমা ‘লা ইলাহা ইল্লাল্লাহ’ এর অর্থ জানত এবং</w:t>
      </w:r>
      <w:r w:rsidR="006216F4">
        <w:rPr>
          <w:rFonts w:ascii="Kalpurush" w:eastAsia="Nikosh" w:hAnsi="Kalpurush" w:cs="Kalpurush" w:hint="cs"/>
          <w:sz w:val="24"/>
          <w:szCs w:val="24"/>
          <w:cs/>
          <w:lang w:bidi="bn-BD"/>
        </w:rPr>
        <w:t xml:space="preserve">  মুহাম্মাদ </w:t>
      </w:r>
      <w:r w:rsidRPr="00345ACB">
        <w:rPr>
          <w:rFonts w:ascii="Kalpurush" w:eastAsia="Nikosh" w:hAnsi="Kalpurush" w:cs="Kalpurush" w:hint="cs"/>
          <w:sz w:val="24"/>
          <w:szCs w:val="24"/>
          <w:cs/>
          <w:lang w:bidi="bn-BD"/>
        </w:rPr>
        <w:t>সাল্লাল্লাহু আলাইহি ওয়াসাল্লামকে সত্য নবী হিসেবে স্বীকার করত; কিন্তু তারা অহংকারের বশবর্তী হয়ে তা প্রত্যাখান করেছে।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তাদের অবস্থা সম্পর্কে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يَسۡتَكۡبِرُونَ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الصافات</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٣٥</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তাদেরকে যখন বলা হত</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আল্লাহ ছাড়</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(সত্য) ইলাহ নেই</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নিশ্চয় তারা অহঙ্কার করত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Pr="00345ACB">
        <w:rPr>
          <w:rFonts w:ascii="Kalpurush" w:eastAsia="Nikosh" w:hAnsi="Kalpurush" w:cs="Kalpurush"/>
          <w:sz w:val="24"/>
          <w:szCs w:val="24"/>
          <w:cs/>
          <w:lang w:bidi="bn-BD"/>
        </w:rPr>
        <w:t>আ</w:t>
      </w:r>
      <w:r>
        <w:rPr>
          <w:rFonts w:ascii="Kalpurush" w:eastAsia="Nikosh" w:hAnsi="Kalpurush" w:cs="Kalpurush" w:hint="cs"/>
          <w:sz w:val="24"/>
          <w:szCs w:val="24"/>
          <w:cs/>
          <w:lang w:bidi="bn-BD"/>
        </w:rPr>
        <w:t>স</w:t>
      </w:r>
      <w:r w:rsidRPr="00345ACB">
        <w:rPr>
          <w:rFonts w:ascii="Kalpurush" w:eastAsia="Nikosh" w:hAnsi="Kalpurush" w:cs="Kalpurush"/>
          <w:sz w:val="24"/>
          <w:szCs w:val="24"/>
          <w:cs/>
          <w:lang w:bidi="bn-BD"/>
        </w:rPr>
        <w:t>-সাফ</w:t>
      </w:r>
      <w:r w:rsidRPr="00345ACB">
        <w:rPr>
          <w:rFonts w:ascii="Kalpurush" w:eastAsia="Nikosh" w:hAnsi="Kalpurush" w:cs="Kalpurush" w:hint="cs"/>
          <w:sz w:val="24"/>
          <w:szCs w:val="24"/>
          <w:cs/>
          <w:lang w:bidi="bn-BD"/>
        </w:rPr>
        <w:t xml:space="preserve">ফাত, আয়াত: ৩৫] </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فَإِنَّهُمۡ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يُكَذِّبُونَكَ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وَلَٰكِنَّ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ٱلظَّٰلِمِينَ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بِ‍َٔايَٰتِ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يَجۡحَدُونَ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٣٣</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٣٣</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left" w:pos="8026"/>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কিন্তু তারা তো তোমাকে অস্বীকার করে না</w:t>
      </w:r>
      <w:r>
        <w:rPr>
          <w:rFonts w:ascii="Kalpurush" w:eastAsia="Nikosh" w:hAnsi="Kalpurush" w:cs="Kalpurush" w:hint="cs"/>
          <w:sz w:val="24"/>
          <w:szCs w:val="24"/>
          <w:cs/>
          <w:lang w:bidi="bn-BD"/>
        </w:rPr>
        <w:t>;</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বরং যালিমরা আল্লাহর আয়াতসমূহকে অস্বীকার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আন‘আম, আয়াত: ৩৩] </w:t>
      </w:r>
    </w:p>
    <w:p w:rsidR="007534BA" w:rsidRPr="00345ACB" w:rsidRDefault="007534BA" w:rsidP="00437FC2">
      <w:pPr>
        <w:tabs>
          <w:tab w:val="left" w:pos="-2790"/>
          <w:tab w:val="left" w:pos="8026"/>
        </w:tabs>
        <w:bidi w:val="0"/>
        <w:spacing w:after="0" w:line="240" w:lineRule="auto"/>
        <w:jc w:val="both"/>
        <w:rPr>
          <w:rFonts w:ascii="Kalpurush" w:eastAsia="Nikosh" w:hAnsi="Kalpurush" w:cs="Kalpurush"/>
          <w:b/>
          <w:bCs/>
          <w:sz w:val="24"/>
          <w:szCs w:val="24"/>
          <w:cs/>
          <w:lang w:bidi="bn-BD"/>
        </w:rPr>
      </w:pPr>
      <w:r w:rsidRPr="00345ACB">
        <w:rPr>
          <w:rFonts w:ascii="Kalpurush" w:eastAsia="Nikosh" w:hAnsi="Kalpurush" w:cs="Kalpurush" w:hint="cs"/>
          <w:b/>
          <w:bCs/>
          <w:sz w:val="24"/>
          <w:szCs w:val="24"/>
          <w:cs/>
          <w:lang w:bidi="bn-BD"/>
        </w:rPr>
        <w:t xml:space="preserve">৪- আল-ইনকিয়াদ </w:t>
      </w:r>
      <w:r w:rsidR="00437FC2">
        <w:rPr>
          <w:rFonts w:ascii="Kalpurush" w:eastAsia="Nikosh" w:hAnsi="Kalpurush" w:cs="Kalpurush" w:hint="cs"/>
          <w:b/>
          <w:bCs/>
          <w:sz w:val="24"/>
          <w:szCs w:val="24"/>
          <w:cs/>
          <w:lang w:bidi="bn-BD"/>
        </w:rPr>
        <w:t xml:space="preserve">তথা </w:t>
      </w:r>
      <w:r w:rsidRPr="00345ACB">
        <w:rPr>
          <w:rFonts w:ascii="Kalpurush" w:eastAsia="Nikosh" w:hAnsi="Kalpurush" w:cs="Kalpurush" w:hint="cs"/>
          <w:b/>
          <w:bCs/>
          <w:sz w:val="24"/>
          <w:szCs w:val="24"/>
          <w:cs/>
          <w:lang w:bidi="bn-BD"/>
        </w:rPr>
        <w:t xml:space="preserve"> </w:t>
      </w:r>
      <w:r w:rsidR="00437FC2">
        <w:rPr>
          <w:rFonts w:ascii="Kalpurush" w:eastAsia="Nikosh" w:hAnsi="Kalpurush" w:cs="Kalpurush" w:hint="cs"/>
          <w:b/>
          <w:bCs/>
          <w:sz w:val="24"/>
          <w:szCs w:val="24"/>
          <w:cs/>
          <w:lang w:bidi="bn-BD"/>
        </w:rPr>
        <w:t xml:space="preserve"> বশ্যতা স্বীকার বা মেনে নেওয়া</w:t>
      </w:r>
      <w:r w:rsidRPr="00345ACB">
        <w:rPr>
          <w:rFonts w:ascii="Kalpurush" w:eastAsia="Nikosh" w:hAnsi="Kalpurush" w:cs="Kalpurush" w:hint="cs"/>
          <w:b/>
          <w:bCs/>
          <w:sz w:val="24"/>
          <w:szCs w:val="24"/>
          <w:cs/>
          <w:lang w:bidi="bn-BD"/>
        </w:rPr>
        <w:t>:</w:t>
      </w:r>
    </w:p>
    <w:p w:rsidR="007534BA" w:rsidRPr="00345ACB" w:rsidRDefault="007534BA" w:rsidP="00007C34">
      <w:pPr>
        <w:tabs>
          <w:tab w:val="left" w:pos="-2790"/>
          <w:tab w:val="left" w:pos="8026"/>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কবুল</w:t>
      </w:r>
      <w:r w:rsidR="00437FC2">
        <w:rPr>
          <w:rFonts w:ascii="Kalpurush" w:eastAsia="Nikosh" w:hAnsi="Kalpurush" w:cs="Kalpurush" w:hint="cs"/>
          <w:sz w:val="24"/>
          <w:szCs w:val="24"/>
          <w:cs/>
          <w:lang w:bidi="bn-BD"/>
        </w:rPr>
        <w:t xml:space="preserve"> (গ্রহণ করা)</w:t>
      </w:r>
      <w:r w:rsidRPr="00345ACB">
        <w:rPr>
          <w:rFonts w:ascii="Kalpurush" w:eastAsia="Nikosh" w:hAnsi="Kalpurush" w:cs="Kalpurush" w:hint="cs"/>
          <w:sz w:val="24"/>
          <w:szCs w:val="24"/>
          <w:cs/>
          <w:lang w:bidi="bn-BD"/>
        </w:rPr>
        <w:t xml:space="preserve"> ও ইনকিয়াদ </w:t>
      </w:r>
      <w:r w:rsidR="00437FC2">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বশ্যতা</w:t>
      </w:r>
      <w:r w:rsidR="00437FC2">
        <w:rPr>
          <w:rFonts w:ascii="Kalpurush" w:eastAsia="Nikosh" w:hAnsi="Kalpurush" w:cs="Kalpurush" w:hint="cs"/>
          <w:sz w:val="24"/>
          <w:szCs w:val="24"/>
          <w:cs/>
          <w:lang w:bidi="bn-BD"/>
        </w:rPr>
        <w:t xml:space="preserve"> স্বীকার করা) এতদুভয়ে</w:t>
      </w:r>
      <w:r w:rsidRPr="00345ACB">
        <w:rPr>
          <w:rFonts w:ascii="Kalpurush" w:eastAsia="Nikosh" w:hAnsi="Kalpurush" w:cs="Kalpurush" w:hint="cs"/>
          <w:sz w:val="24"/>
          <w:szCs w:val="24"/>
          <w:cs/>
          <w:lang w:bidi="bn-BD"/>
        </w:rPr>
        <w:t>র মধ্যে পার্থক্য হলো, ইনকিয়াদ মানে কর্মের মাধ্যমে</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কিছু</w:t>
      </w:r>
      <w:r w:rsidR="00437FC2">
        <w:rPr>
          <w:rFonts w:ascii="Kalpurush" w:eastAsia="Nikosh" w:hAnsi="Kalpurush" w:cs="Kalpurush" w:hint="cs"/>
          <w:sz w:val="24"/>
          <w:szCs w:val="24"/>
          <w:cs/>
          <w:lang w:bidi="bn-BD"/>
        </w:rPr>
        <w:t xml:space="preserve">র মেনে নেওয়া প্রকাশ </w:t>
      </w:r>
      <w:r w:rsidRPr="00345ACB">
        <w:rPr>
          <w:rFonts w:ascii="Kalpurush" w:eastAsia="Nikosh" w:hAnsi="Kalpurush" w:cs="Kalpurush" w:hint="cs"/>
          <w:sz w:val="24"/>
          <w:szCs w:val="24"/>
          <w:cs/>
          <w:lang w:bidi="bn-BD"/>
        </w:rPr>
        <w:t>করা। আর কবুল হলো</w:t>
      </w:r>
      <w:r w:rsidR="00437FC2">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কথা ও বিশ্বাসের মাধ্যমে</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 xml:space="preserve">কিছুকে সঠিক বলে </w:t>
      </w:r>
      <w:r w:rsidR="00437FC2">
        <w:rPr>
          <w:rFonts w:ascii="Kalpurush" w:eastAsia="Nikosh" w:hAnsi="Kalpurush" w:cs="Kalpurush" w:hint="cs"/>
          <w:sz w:val="24"/>
          <w:szCs w:val="24"/>
          <w:cs/>
          <w:lang w:bidi="bn-BD"/>
        </w:rPr>
        <w:t xml:space="preserve">গ্রহণ </w:t>
      </w:r>
      <w:r w:rsidRPr="00345ACB">
        <w:rPr>
          <w:rFonts w:ascii="Kalpurush" w:eastAsia="Nikosh" w:hAnsi="Kalpurush" w:cs="Kalpurush" w:hint="cs"/>
          <w:sz w:val="24"/>
          <w:szCs w:val="24"/>
          <w:cs/>
          <w:lang w:bidi="bn-BD"/>
        </w:rPr>
        <w:t xml:space="preserve">করা এবং তা প্রকাশ করা। উভয়টিই  অত্যাবশকীয়। </w:t>
      </w:r>
      <w:r w:rsidR="00437FC2">
        <w:rPr>
          <w:rFonts w:ascii="Kalpurush" w:eastAsia="Nikosh" w:hAnsi="Kalpurush" w:cs="Kalpurush" w:hint="cs"/>
          <w:sz w:val="24"/>
          <w:szCs w:val="24"/>
          <w:cs/>
          <w:lang w:bidi="bn-BD"/>
        </w:rPr>
        <w:t xml:space="preserve">তন্মধ্যে </w:t>
      </w:r>
      <w:r w:rsidRPr="00345ACB">
        <w:rPr>
          <w:rFonts w:ascii="Kalpurush" w:eastAsia="Nikosh" w:hAnsi="Kalpurush" w:cs="Kalpurush" w:hint="cs"/>
          <w:sz w:val="24"/>
          <w:szCs w:val="24"/>
          <w:cs/>
          <w:lang w:bidi="bn-BD"/>
        </w:rPr>
        <w:t xml:space="preserve">ইনকিয়াদ হলো </w:t>
      </w:r>
      <w:r w:rsidR="00437FC2">
        <w:rPr>
          <w:rFonts w:ascii="Kalpurush" w:eastAsia="Nikosh" w:hAnsi="Kalpurush" w:cs="Kalpurush" w:hint="cs"/>
          <w:sz w:val="24"/>
          <w:szCs w:val="24"/>
          <w:cs/>
          <w:lang w:bidi="bn-BD"/>
        </w:rPr>
        <w:t>কায়মনোবাক্যে মেনে নেওয়া</w:t>
      </w:r>
      <w:r w:rsidRPr="00345ACB">
        <w:rPr>
          <w:rFonts w:ascii="Kalpurush" w:eastAsia="Nikosh" w:hAnsi="Kalpurush" w:cs="Kalpurush" w:hint="cs"/>
          <w:sz w:val="24"/>
          <w:szCs w:val="24"/>
          <w:cs/>
          <w:lang w:bidi="bn-BD"/>
        </w:rPr>
        <w:t xml:space="preserve">, বশ্যতা স্বীকার করা, আনুগত্য করা এবং আল্লাহর </w:t>
      </w:r>
      <w:r w:rsidRPr="00345ACB">
        <w:rPr>
          <w:rFonts w:ascii="Kalpurush" w:eastAsia="Nikosh" w:hAnsi="Kalpurush" w:cs="Kalpurush" w:hint="cs"/>
          <w:sz w:val="24"/>
          <w:szCs w:val="24"/>
          <w:cs/>
          <w:lang w:bidi="bn-BD"/>
        </w:rPr>
        <w:lastRenderedPageBreak/>
        <w:t>বিধানের অমান্য না করা ও যেভাবে বিধান এসেছে ঠিক সেভাবে অনুসরণ করা। আল্লাহ তা</w:t>
      </w:r>
      <w:r w:rsidRPr="00345ACB">
        <w:rPr>
          <w:rFonts w:ascii="Kalpurush" w:eastAsia="Nikosh" w:hAnsi="Kalpurush" w:cs="Kalpurush" w:hint="cs"/>
          <w:sz w:val="24"/>
          <w:szCs w:val="24"/>
          <w:lang w:bidi="bn-BD"/>
        </w:rPr>
        <w:t>‘</w:t>
      </w:r>
      <w:r w:rsidR="00586B5D">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 xml:space="preserve">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وَأَنِيبُوٓاْ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وَأَسۡلِمُواْ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٥٣</w:t>
      </w:r>
      <w:r w:rsidRPr="00345ACB">
        <w:rPr>
          <w:rFonts w:ascii="KFGQPC Uthman Taha Naskh" w:cs="KFGQPC Uthman Taha Naskh"/>
          <w:color w:val="008000"/>
          <w:sz w:val="24"/>
          <w:szCs w:val="24"/>
          <w:rtl/>
        </w:rPr>
        <w:t xml:space="preserve">] </w:t>
      </w:r>
    </w:p>
    <w:p w:rsidR="007534BA" w:rsidRPr="00345ACB" w:rsidRDefault="007534BA" w:rsidP="00437FC2">
      <w:pPr>
        <w:tabs>
          <w:tab w:val="left" w:pos="-2790"/>
          <w:tab w:val="left" w:pos="58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তোমরা তোমাদের রবের অভিমুখী হও এবং</w:t>
      </w:r>
      <w:r w:rsidR="00437FC2">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তাঁ</w:t>
      </w:r>
      <w:r w:rsidRPr="00345ACB">
        <w:rPr>
          <w:rFonts w:ascii="Kalpurush" w:eastAsia="Nikosh" w:hAnsi="Kalpurush" w:cs="Kalpurush"/>
          <w:sz w:val="24"/>
          <w:szCs w:val="24"/>
          <w:cs/>
          <w:lang w:bidi="bn-BD"/>
        </w:rPr>
        <w:t xml:space="preserve">র কাছে </w:t>
      </w:r>
      <w:r w:rsidR="00437FC2">
        <w:rPr>
          <w:rFonts w:ascii="Kalpurush" w:eastAsia="Nikosh" w:hAnsi="Kalpurush" w:cs="Kalpurush" w:hint="cs"/>
          <w:sz w:val="24"/>
          <w:szCs w:val="24"/>
          <w:cs/>
          <w:lang w:bidi="bn-BD"/>
        </w:rPr>
        <w:t xml:space="preserve">নিজকে </w:t>
      </w:r>
      <w:r w:rsidR="00437FC2" w:rsidRPr="00345ACB">
        <w:rPr>
          <w:rFonts w:ascii="Kalpurush" w:eastAsia="Nikosh" w:hAnsi="Kalpurush" w:cs="Kalpurush"/>
          <w:sz w:val="24"/>
          <w:szCs w:val="24"/>
          <w:cs/>
          <w:lang w:bidi="bn-BD"/>
        </w:rPr>
        <w:t xml:space="preserve">সমর্পণ </w:t>
      </w:r>
      <w:r w:rsidRPr="00345ACB">
        <w:rPr>
          <w:rFonts w:ascii="Kalpurush" w:eastAsia="Nikosh" w:hAnsi="Kalpurush" w:cs="Kalpurush"/>
          <w:sz w:val="24"/>
          <w:szCs w:val="24"/>
          <w:cs/>
          <w:lang w:bidi="bn-BD"/>
        </w:rPr>
        <w:t>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য</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যুমার, আয়াত: ৫৩] </w:t>
      </w:r>
    </w:p>
    <w:p w:rsidR="007534BA" w:rsidRPr="00345ACB" w:rsidRDefault="007534BA" w:rsidP="007534BA">
      <w:pPr>
        <w:tabs>
          <w:tab w:val="left" w:pos="-2790"/>
          <w:tab w:val="left" w:pos="5871"/>
        </w:tabs>
        <w:bidi w:val="0"/>
        <w:spacing w:after="0" w:line="240" w:lineRule="auto"/>
        <w:jc w:val="both"/>
        <w:rPr>
          <w:rFonts w:ascii="Kalpurush" w:hAnsi="Kalpurush" w:cs="Kalpurush"/>
          <w:color w:val="008000"/>
          <w:sz w:val="24"/>
          <w:szCs w:val="24"/>
          <w:cs/>
          <w:lang w:bidi="bn-BD"/>
        </w:rPr>
      </w:pPr>
      <w:r w:rsidRPr="00345ACB">
        <w:rPr>
          <w:rFonts w:ascii="Kalpurush" w:eastAsia="Nikosh" w:hAnsi="Kalpurush" w:cs="Kalpurush"/>
          <w:sz w:val="24"/>
          <w:szCs w:val="24"/>
          <w:cs/>
          <w:lang w:bidi="bn-BD"/>
        </w:rPr>
        <w:t>আল্লাহ তা</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আলা আরো বলেছেন</w:t>
      </w:r>
      <w:r w:rsidRPr="00345ACB">
        <w:rPr>
          <w:rFonts w:ascii="Kalpurush" w:eastAsia="Nikosh" w:hAnsi="Kalpurush" w:cs="Kalpurush"/>
          <w:sz w:val="24"/>
          <w:szCs w:val="24"/>
          <w:lang w:bidi="bn-BD"/>
        </w:rPr>
        <w:t>,</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أَحۡسَنُ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دِينٗا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أَسۡلَمَ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وَجۡهَهُۥ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مُحۡسِنٞ</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١٢٥</w:t>
      </w:r>
      <w:r w:rsidRPr="00345ACB">
        <w:rPr>
          <w:rFonts w:ascii="KFGQPC Uthman Taha Naskh" w:cs="KFGQPC Uthman Taha Naskh"/>
          <w:color w:val="008000"/>
          <w:sz w:val="24"/>
          <w:szCs w:val="24"/>
          <w:rtl/>
        </w:rPr>
        <w:t xml:space="preserve">]  </w:t>
      </w:r>
    </w:p>
    <w:p w:rsidR="007534BA" w:rsidRPr="000E68D6"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দীনের ব্যাপারে তার তুলনায় কে উত্তম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সৎকর্মপরায়ণ অবস্থায় আল্লাহর কাছে নিজকে পূর্ণ সমর্পণ করল</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আন-নিসা</w:t>
      </w:r>
      <w:r>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 xml:space="preserve">আয়াত: ১২৫]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يُسۡلِمۡ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وَجۡهَهُۥٓ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مُحۡسِنٞ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ٱسۡتَمۡسَكَ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بِٱلۡعُرۡوَةِ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ٱلۡوُثۡقَىٰۗ</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لقمان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٢٢</w:t>
      </w:r>
      <w:r w:rsidRPr="00345ACB">
        <w:rPr>
          <w:rFonts w:ascii="KFGQPC Uthman Taha Naskh" w:cs="KFGQPC Uthman Taha Naskh"/>
          <w:color w:val="008000"/>
          <w:sz w:val="24"/>
          <w:szCs w:val="24"/>
          <w:rtl/>
        </w:rPr>
        <w:t xml:space="preserve">]  </w:t>
      </w:r>
    </w:p>
    <w:p w:rsidR="007534BA" w:rsidRPr="00345ACB" w:rsidRDefault="007534BA" w:rsidP="00814997">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যে ব্যক্তি একনিষ্ঠ ও বিশুদ্ধচিত্তে আল্লাহর কাছে নিজকে সমর্পণ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সে তো শক্ত রশি </w:t>
      </w:r>
      <w:r w:rsidRPr="00345ACB">
        <w:rPr>
          <w:rFonts w:ascii="Kalpurush" w:eastAsia="Nikosh" w:hAnsi="Kalpurush" w:cs="Kalpurush" w:hint="cs"/>
          <w:sz w:val="24"/>
          <w:szCs w:val="24"/>
          <w:cs/>
          <w:lang w:bidi="bn-BD"/>
        </w:rPr>
        <w:t>আঁকড়ে</w:t>
      </w:r>
      <w:r w:rsidRPr="00345ACB">
        <w:rPr>
          <w:rFonts w:ascii="Kalpurush" w:eastAsia="Nikosh" w:hAnsi="Kalpurush" w:cs="Kalpurush"/>
          <w:sz w:val="24"/>
          <w:szCs w:val="24"/>
          <w:cs/>
          <w:lang w:bidi="bn-BD"/>
        </w:rPr>
        <w:t xml:space="preserve"> ধরে।</w:t>
      </w:r>
      <w:r w:rsidRPr="00345ACB">
        <w:rPr>
          <w:rFonts w:ascii="Kalpurush" w:eastAsia="Nikosh" w:hAnsi="Kalpurush" w:cs="Kalpurush" w:hint="cs"/>
          <w:sz w:val="24"/>
          <w:szCs w:val="24"/>
          <w:cs/>
          <w:lang w:bidi="bn-BD"/>
        </w:rPr>
        <w:t>”</w:t>
      </w:r>
      <w:r w:rsidRPr="000E68D6">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cs/>
          <w:lang w:bidi="bn-BD"/>
        </w:rPr>
        <w:t>[সূরা</w:t>
      </w:r>
      <w:r w:rsidRPr="00345ACB">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লো</w:t>
      </w:r>
      <w:r w:rsidRPr="00345ACB">
        <w:rPr>
          <w:rFonts w:ascii="Kalpurush" w:eastAsia="Nikosh" w:hAnsi="Kalpurush" w:cs="Kalpurush" w:hint="cs"/>
          <w:sz w:val="24"/>
          <w:szCs w:val="24"/>
          <w:cs/>
          <w:lang w:bidi="bn-BD"/>
        </w:rPr>
        <w:t>কমান, আয়াত: ২২]</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একমাত্র মহান আল্লাহর ইবাদতই হলো ইনকিয়াদের প্রকৃত অর্থ। আর নবী সাল্লাল্লাহু আলাইহি ওয়াসাল্লামের ইনকিয়াদ হলো, তাঁর সুন্নতের অনুসরণ করা, তিনি যা নিয়ে এসেছেন তা কবুল করা</w:t>
      </w:r>
      <w:r w:rsidR="00437FC2">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অনুসরণ করা এবং তাঁর বিচারে সন্তুষ্ট থাকা।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এ সম্পর্কে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يُؤۡمِنُونَ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يُحَكِّمُوكَ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شَجَرَ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بَيۡنَهُمۡ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حَرَجٗا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قَضَيۡتَ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وَيُسَلِّمُواْ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تَسۡلِيمٗا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٦٥</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অতএব</w:t>
      </w:r>
      <w:r w:rsidR="00814997">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তোমার রবের কসম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মুমিন </w:t>
      </w:r>
      <w:r w:rsidRPr="00345ACB">
        <w:rPr>
          <w:rFonts w:ascii="Kalpurush" w:eastAsia="Nikosh" w:hAnsi="Kalpurush" w:cs="Kalpurush"/>
          <w:sz w:val="24"/>
          <w:szCs w:val="24"/>
          <w:cs/>
          <w:lang w:bidi="bn-BD"/>
        </w:rPr>
        <w:t>হবে না যতক্ষণ না তাদের মধ্যে সৃষ্ট বিবাদের ব্যাপারে তোমাকে বিচারক নির্ধারণ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তারপর তুমি যে ফয়সালা দেবে সে ব্যাপারে নিজদের অন্তরে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দ্বিধা অনুভব না করে এবং পূর্ণ সম্মতিতে মেনে নেয়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আন-নিসা</w:t>
      </w:r>
      <w:r>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 xml:space="preserve">আয়াত: ৬৫] </w:t>
      </w:r>
    </w:p>
    <w:p w:rsidR="007534BA" w:rsidRPr="00345ACB" w:rsidRDefault="007534BA" w:rsidP="00437FC2">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এ আয়াতে তাদের ঈমানের সঠিকতার জন্য রাসূ</w:t>
      </w:r>
      <w:r>
        <w:rPr>
          <w:rFonts w:ascii="Kalpurush" w:eastAsia="Nikosh" w:hAnsi="Kalpurush" w:cs="Kalpurush" w:hint="cs"/>
          <w:sz w:val="24"/>
          <w:szCs w:val="24"/>
          <w:cs/>
          <w:lang w:bidi="bn-BD"/>
        </w:rPr>
        <w:t>লুল্লাহ্</w:t>
      </w:r>
      <w:r w:rsidRPr="00345ACB">
        <w:rPr>
          <w:rFonts w:ascii="Kalpurush" w:eastAsia="Nikosh" w:hAnsi="Kalpurush" w:cs="Kalpurush" w:hint="cs"/>
          <w:sz w:val="24"/>
          <w:szCs w:val="24"/>
          <w:cs/>
          <w:lang w:bidi="bn-BD"/>
        </w:rPr>
        <w:t xml:space="preserve"> সাল্লাল্লাহু আলাইহি ওয়াসাল্লামের ফয়সালাকে পূর্ণ সম্মতিতে মেনে</w:t>
      </w:r>
      <w:r>
        <w:rPr>
          <w:rFonts w:ascii="Kalpurush" w:eastAsia="Nikosh" w:hAnsi="Kalpurush" w:cs="Kalpurush" w:hint="cs"/>
          <w:sz w:val="24"/>
          <w:szCs w:val="24"/>
          <w:cs/>
          <w:lang w:bidi="bn-BD"/>
        </w:rPr>
        <w:t xml:space="preserve"> নেওয়া </w:t>
      </w:r>
      <w:r w:rsidRPr="00345ACB">
        <w:rPr>
          <w:rFonts w:ascii="Kalpurush" w:eastAsia="Nikosh" w:hAnsi="Kalpurush" w:cs="Kalpurush" w:hint="cs"/>
          <w:sz w:val="24"/>
          <w:szCs w:val="24"/>
          <w:cs/>
          <w:lang w:bidi="bn-BD"/>
        </w:rPr>
        <w:t xml:space="preserve">শর্ত করা হয়েছে। অতএব, তিনি মহান আল্লাহর পক্ষ থেকে যেসব বিধান নিয়ে এসেছেন </w:t>
      </w:r>
      <w:r w:rsidRPr="00345ACB">
        <w:rPr>
          <w:rFonts w:ascii="Kalpurush" w:eastAsia="Nikosh" w:hAnsi="Kalpurush" w:cs="Kalpurush" w:hint="cs"/>
          <w:sz w:val="24"/>
          <w:szCs w:val="24"/>
          <w:cs/>
          <w:lang w:bidi="bn-BD"/>
        </w:rPr>
        <w:lastRenderedPageBreak/>
        <w:t xml:space="preserve">সেগুলোতে </w:t>
      </w:r>
      <w:r w:rsidR="00437FC2">
        <w:rPr>
          <w:rFonts w:ascii="Kalpurush" w:eastAsia="Nikosh" w:hAnsi="Kalpurush" w:cs="Kalpurush" w:hint="cs"/>
          <w:sz w:val="24"/>
          <w:szCs w:val="24"/>
          <w:cs/>
          <w:lang w:bidi="bn-BD"/>
        </w:rPr>
        <w:t xml:space="preserve">নিজেকে পূর্ণ </w:t>
      </w:r>
      <w:r w:rsidRPr="00345ACB">
        <w:rPr>
          <w:rFonts w:ascii="Kalpurush" w:eastAsia="Nikosh" w:hAnsi="Kalpurush" w:cs="Kalpurush" w:hint="cs"/>
          <w:sz w:val="24"/>
          <w:szCs w:val="24"/>
          <w:cs/>
          <w:lang w:bidi="bn-BD"/>
        </w:rPr>
        <w:t xml:space="preserve">সমর্পণ করা ও পূর্ণ সম্মতিতে </w:t>
      </w:r>
      <w:r w:rsidR="00437FC2">
        <w:rPr>
          <w:rFonts w:ascii="Kalpurush" w:eastAsia="Nikosh" w:hAnsi="Kalpurush" w:cs="Kalpurush" w:hint="cs"/>
          <w:sz w:val="24"/>
          <w:szCs w:val="24"/>
          <w:cs/>
          <w:lang w:bidi="bn-BD"/>
        </w:rPr>
        <w:t xml:space="preserve">সেগুলোর </w:t>
      </w:r>
      <w:r w:rsidRPr="00345ACB">
        <w:rPr>
          <w:rFonts w:ascii="Kalpurush" w:eastAsia="Nikosh" w:hAnsi="Kalpurush" w:cs="Kalpurush" w:hint="cs"/>
          <w:sz w:val="24"/>
          <w:szCs w:val="24"/>
          <w:cs/>
          <w:lang w:bidi="bn-BD"/>
        </w:rPr>
        <w:t>অনুসরণ করা</w:t>
      </w:r>
      <w:r w:rsidR="00437FC2">
        <w:rPr>
          <w:rFonts w:ascii="Kalpurush" w:eastAsia="Nikosh" w:hAnsi="Kalpurush" w:cs="Kalpurush" w:hint="cs"/>
          <w:sz w:val="24"/>
          <w:szCs w:val="24"/>
          <w:cs/>
          <w:lang w:bidi="bn-BD"/>
        </w:rPr>
        <w:t xml:space="preserve"> অপরিহার্য</w:t>
      </w:r>
      <w:r w:rsidRPr="00007C34">
        <w:rPr>
          <w:rFonts w:ascii="SolaimanLipi" w:eastAsia="Nikosh" w:hAnsi="SolaimanLipi" w:cs="SolaimanLipi"/>
          <w:sz w:val="24"/>
          <w:szCs w:val="24"/>
          <w:cs/>
          <w:lang w:bidi="hi-IN"/>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b/>
          <w:bCs/>
          <w:sz w:val="24"/>
          <w:szCs w:val="24"/>
          <w:cs/>
          <w:lang w:bidi="bn-BD"/>
        </w:rPr>
      </w:pPr>
      <w:r w:rsidRPr="00345ACB">
        <w:rPr>
          <w:rFonts w:ascii="Kalpurush" w:eastAsia="Nikosh" w:hAnsi="Kalpurush" w:cs="Kalpurush" w:hint="cs"/>
          <w:b/>
          <w:bCs/>
          <w:sz w:val="24"/>
          <w:szCs w:val="24"/>
          <w:cs/>
          <w:lang w:bidi="bn-BD"/>
        </w:rPr>
        <w:t>৫- সত্যবা</w:t>
      </w:r>
      <w:r w:rsidR="00437FC2">
        <w:rPr>
          <w:rFonts w:ascii="Kalpurush" w:eastAsia="Nikosh" w:hAnsi="Kalpurush" w:cs="Kalpurush" w:hint="cs"/>
          <w:b/>
          <w:bCs/>
          <w:sz w:val="24"/>
          <w:szCs w:val="24"/>
          <w:cs/>
          <w:lang w:bidi="bn-BD"/>
        </w:rPr>
        <w:t>দি</w:t>
      </w:r>
      <w:r w:rsidRPr="00345ACB">
        <w:rPr>
          <w:rFonts w:ascii="Kalpurush" w:eastAsia="Nikosh" w:hAnsi="Kalpurush" w:cs="Kalpurush" w:hint="cs"/>
          <w:b/>
          <w:bCs/>
          <w:sz w:val="24"/>
          <w:szCs w:val="24"/>
          <w:cs/>
          <w:lang w:bidi="bn-BD"/>
        </w:rPr>
        <w:t xml:space="preserve">তা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এর বিপরীত হলো মিথ্যাবা</w:t>
      </w:r>
      <w:r w:rsidR="00437FC2">
        <w:rPr>
          <w:rFonts w:ascii="Kalpurush" w:eastAsia="Nikosh" w:hAnsi="Kalpurush" w:cs="Kalpurush" w:hint="cs"/>
          <w:sz w:val="24"/>
          <w:szCs w:val="24"/>
          <w:cs/>
          <w:lang w:bidi="bn-BD"/>
        </w:rPr>
        <w:t>দি</w:t>
      </w:r>
      <w:r w:rsidRPr="00345ACB">
        <w:rPr>
          <w:rFonts w:ascii="Kalpurush" w:eastAsia="Nikosh" w:hAnsi="Kalpurush" w:cs="Kalpurush" w:hint="cs"/>
          <w:sz w:val="24"/>
          <w:szCs w:val="24"/>
          <w:cs/>
          <w:lang w:bidi="bn-BD"/>
        </w:rPr>
        <w:t xml:space="preserve">তা। ঈমানের এ শর্ত সম্পর্কে </w:t>
      </w:r>
      <w:r>
        <w:rPr>
          <w:rFonts w:ascii="Kalpurush" w:eastAsia="Nikosh" w:hAnsi="Kalpurush" w:cs="Kalpurush" w:hint="cs"/>
          <w:sz w:val="24"/>
          <w:szCs w:val="24"/>
          <w:cs/>
          <w:lang w:bidi="bn-BD"/>
        </w:rPr>
        <w:t xml:space="preserve">সহীহ </w:t>
      </w:r>
      <w:r w:rsidRPr="00345ACB">
        <w:rPr>
          <w:rFonts w:ascii="Kalpurush" w:eastAsia="Nikosh" w:hAnsi="Kalpurush" w:cs="Kalpurush" w:hint="cs"/>
          <w:sz w:val="24"/>
          <w:szCs w:val="24"/>
          <w:cs/>
          <w:lang w:bidi="bn-BD"/>
        </w:rPr>
        <w:t>হাদীসে এসেছে,</w:t>
      </w:r>
      <w:r w:rsidR="00437FC2">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 xml:space="preserve">রাসূলুল্লাহ্ </w:t>
      </w:r>
      <w:r w:rsidRPr="00345ACB">
        <w:rPr>
          <w:rFonts w:ascii="Kalpurush" w:eastAsia="Nikosh" w:hAnsi="Kalpurush" w:cs="Kalpurush" w:hint="cs"/>
          <w:sz w:val="24"/>
          <w:szCs w:val="24"/>
          <w:cs/>
          <w:lang w:bidi="bn-BD"/>
        </w:rPr>
        <w:t>সাল্লাল্লাহু আলাইহি ওয়াসাল্লাম বলেছেন,</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مَنْ مَاتَ وَهُوَ يَشْهَدُ أَنْ لَا إِلَهَ إِلَّا اللهُ، وَأَنَّ مُحَمَّدًا رَسُولُ اللهِ صَادِقًا مِنْ قَلْبِهِ، دَخَلَ الْجَنَّةَ</w:t>
      </w:r>
      <w:r>
        <w:rPr>
          <w:rFonts w:ascii="Traditional Arabic" w:hAnsi="Traditional Arabic" w:cs="KFGQPC Uthman Taha Naskh" w:hint="cs"/>
          <w:color w:val="0000CC"/>
          <w:sz w:val="24"/>
          <w:szCs w:val="24"/>
          <w:rtl/>
          <w:lang w:bidi="ar-EG"/>
        </w:rPr>
        <w:t>»</w:t>
      </w:r>
    </w:p>
    <w:p w:rsidR="007534BA" w:rsidRPr="00345ACB" w:rsidRDefault="007534BA" w:rsidP="00437FC2">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“যে ব্যক্তি </w:t>
      </w:r>
      <w:r w:rsidR="00437FC2">
        <w:rPr>
          <w:rFonts w:ascii="Kalpurush" w:eastAsia="Nikosh" w:hAnsi="Kalpurush" w:cs="Kalpurush" w:hint="cs"/>
          <w:sz w:val="24"/>
          <w:szCs w:val="24"/>
          <w:cs/>
          <w:lang w:bidi="bn-BD"/>
        </w:rPr>
        <w:t xml:space="preserve">অন্তরের সত্যবাদিতার </w:t>
      </w:r>
      <w:r w:rsidRPr="00345ACB">
        <w:rPr>
          <w:rFonts w:ascii="Kalpurush" w:eastAsia="Nikosh" w:hAnsi="Kalpurush" w:cs="Kalpurush" w:hint="cs"/>
          <w:sz w:val="24"/>
          <w:szCs w:val="24"/>
          <w:cs/>
          <w:lang w:bidi="bn-BD"/>
        </w:rPr>
        <w:t>সাথে ‘লা ইলাহা ইল্লাল্লাহ’ আল্লাহ ব্যতীত</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ইলাহ নেই এবং</w:t>
      </w:r>
      <w:r w:rsidR="006216F4">
        <w:rPr>
          <w:rFonts w:ascii="Kalpurush" w:eastAsia="Nikosh" w:hAnsi="Kalpurush" w:cs="Kalpurush" w:hint="cs"/>
          <w:sz w:val="24"/>
          <w:szCs w:val="24"/>
          <w:cs/>
          <w:lang w:bidi="bn-BD"/>
        </w:rPr>
        <w:t xml:space="preserve">  মুহাম্মাদ </w:t>
      </w:r>
      <w:r w:rsidRPr="00345ACB">
        <w:rPr>
          <w:rFonts w:ascii="Kalpurush" w:eastAsia="Nikosh" w:hAnsi="Kalpurush" w:cs="Kalpurush" w:hint="cs"/>
          <w:sz w:val="24"/>
          <w:szCs w:val="24"/>
          <w:cs/>
          <w:lang w:bidi="bn-BD"/>
        </w:rPr>
        <w:t>সাল্লাল্লাহু আলাইহি ওয়াসাল্লাম আল্লাহর রাসূল সাক্ষ্য দিবে, এ অবস্থায় মারা গেলে জান্নাতে প্রবেশ করবে”</w:t>
      </w:r>
      <w:r w:rsidRPr="00622BBF">
        <w:rPr>
          <w:rFonts w:ascii="Kalpurush" w:eastAsia="Nikosh" w:hAnsi="Kalpurush" w:cs="SolaimanLipi" w:hint="cs"/>
          <w:sz w:val="24"/>
          <w:szCs w:val="24"/>
          <w:cs/>
          <w:lang w:bidi="hi-IN"/>
        </w:rPr>
        <w:t>।</w:t>
      </w:r>
      <w:r w:rsidRPr="00345ACB">
        <w:rPr>
          <w:rStyle w:val="FootnoteReference"/>
          <w:rFonts w:ascii="Kalpurush" w:eastAsia="Nikosh" w:hAnsi="Kalpurush" w:cs="Kalpurush"/>
          <w:sz w:val="24"/>
          <w:szCs w:val="24"/>
          <w:cs/>
          <w:lang w:bidi="bn-BD"/>
        </w:rPr>
        <w:footnoteReference w:id="8"/>
      </w:r>
    </w:p>
    <w:p w:rsidR="007534BA" w:rsidRPr="000E68D6" w:rsidRDefault="007534BA" w:rsidP="007534BA">
      <w:pPr>
        <w:tabs>
          <w:tab w:val="left" w:pos="-2790"/>
        </w:tabs>
        <w:bidi w:val="0"/>
        <w:spacing w:after="0" w:line="240" w:lineRule="auto"/>
        <w:jc w:val="both"/>
        <w:rPr>
          <w:rFonts w:ascii="Kalpurush" w:eastAsia="Nikosh" w:hAnsi="Kalpurush" w:cs="Kalpurush"/>
          <w:color w:val="FF0000"/>
          <w:sz w:val="24"/>
          <w:szCs w:val="24"/>
          <w:cs/>
          <w:lang w:bidi="bn-BD"/>
        </w:rPr>
      </w:pPr>
      <w:r w:rsidRPr="00345ACB">
        <w:rPr>
          <w:rFonts w:ascii="Kalpurush" w:eastAsia="Nikosh" w:hAnsi="Kalpurush" w:cs="Kalpurush" w:hint="cs"/>
          <w:sz w:val="24"/>
          <w:szCs w:val="24"/>
          <w:cs/>
          <w:lang w:bidi="bn-BD"/>
        </w:rPr>
        <w:t>পক্ষান্তরে কেউ যদি মুখে এ সাক্ষ্য দিল; কিন্তু অন্তরে এর মর্ম অস্বীকার করল তাহলে তার এ সাক্ষ্য</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কাজে আসবে না এবং সে নাজাতপ্রাপ্তও হবে না। যেমন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মুনাফিকদের মৌখিক সাক্ষ্যের ব্যাপারে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r w:rsidRPr="000E68D6">
        <w:rPr>
          <w:rFonts w:ascii="Traditional Arabic" w:hAnsi="Traditional Arabic" w:cs="Kalpurush" w:hint="cs"/>
          <w:b/>
          <w:bCs/>
          <w:color w:val="000000"/>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نَشۡهَدُ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لَرَسُولُهُۥ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يَشۡهَدُ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ٱلۡمُنَٰفِقِينَ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لَكَٰذِبُونَ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المنافقون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আমরা সাক্ষ্য দিচ্ছি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আপনি আল্লাহর রাসূল এবং আল্লাহ জানেন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অবশ্যই তুমি তাঁর রাসূল। আর আল্লাহ সাক্ষ্য দিচ্ছেন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অবশ্যই মুনাফিকরা মিথ্যাবাদী</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আল-</w:t>
      </w:r>
      <w:r w:rsidRPr="00345ACB">
        <w:rPr>
          <w:rFonts w:ascii="Kalpurush" w:eastAsia="Nikosh" w:hAnsi="Kalpurush" w:cs="Kalpurush" w:hint="cs"/>
          <w:sz w:val="24"/>
          <w:szCs w:val="24"/>
          <w:cs/>
          <w:lang w:bidi="bn-BD"/>
        </w:rPr>
        <w:t>মুনাফিকূন, আয়াত: ১]</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মুনাফিক ও কাফিরদের মিথ্যা সাক্ষ্যের ব্যাপারে আল্লাহ তা</w:t>
      </w:r>
      <w:r w:rsidRPr="00345ACB">
        <w:rPr>
          <w:rFonts w:ascii="Kalpurush" w:eastAsia="Nikosh" w:hAnsi="Kalpurush" w:cs="Kalpurush" w:hint="cs"/>
          <w:sz w:val="24"/>
          <w:szCs w:val="24"/>
          <w:lang w:bidi="bn-BD"/>
        </w:rPr>
        <w:t>‘</w:t>
      </w:r>
      <w:r w:rsidR="00586B5D">
        <w:rPr>
          <w:rFonts w:ascii="Kalpurush" w:eastAsia="Nikosh" w:hAnsi="Kalpurush" w:cs="Kalpurush" w:hint="cs"/>
          <w:sz w:val="24"/>
          <w:szCs w:val="24"/>
          <w:cs/>
          <w:lang w:bidi="bn-BD"/>
        </w:rPr>
        <w:t xml:space="preserve">আলা </w:t>
      </w:r>
      <w:r w:rsidRPr="00345ACB">
        <w:rPr>
          <w:rFonts w:ascii="Kalpurush" w:eastAsia="Nikosh" w:hAnsi="Kalpurush" w:cs="Kalpurush" w:hint="cs"/>
          <w:sz w:val="24"/>
          <w:szCs w:val="24"/>
          <w:cs/>
          <w:lang w:bidi="bn-BD"/>
        </w:rPr>
        <w:t>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يَقُولُ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وَبِٱلۡيَوۡمِ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ٱلۡأٓخِرِ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بِمُؤۡمِنِينَ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٨</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٨</w:t>
      </w:r>
      <w:r w:rsidRPr="00345ACB">
        <w:rPr>
          <w:rFonts w:ascii="KFGQPC Uthman Taha Naskh" w:cs="KFGQPC Uthman Taha Naskh"/>
          <w:color w:val="008000"/>
          <w:sz w:val="24"/>
          <w:szCs w:val="24"/>
          <w:rtl/>
        </w:rPr>
        <w:t xml:space="preserve">]  </w:t>
      </w:r>
    </w:p>
    <w:p w:rsidR="007534BA" w:rsidRPr="00345ACB" w:rsidRDefault="007534BA" w:rsidP="00814997">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w w:val="95"/>
          <w:sz w:val="24"/>
          <w:szCs w:val="24"/>
          <w:cs/>
          <w:lang w:bidi="bn-BD"/>
        </w:rPr>
        <w:t>“</w:t>
      </w:r>
      <w:r w:rsidRPr="00345ACB">
        <w:rPr>
          <w:rFonts w:ascii="Kalpurush" w:eastAsia="Nikosh" w:hAnsi="Kalpurush" w:cs="Kalpurush"/>
          <w:w w:val="95"/>
          <w:sz w:val="24"/>
          <w:szCs w:val="24"/>
          <w:cs/>
          <w:lang w:bidi="bn-BD"/>
        </w:rPr>
        <w:t>আর মানুষের মধ্যে কিছু এমন আছে</w:t>
      </w:r>
      <w:r w:rsidRPr="00345ACB">
        <w:rPr>
          <w:rFonts w:ascii="Kalpurush" w:eastAsia="Nikosh" w:hAnsi="Kalpurush" w:cs="Kalpurush"/>
          <w:w w:val="95"/>
          <w:sz w:val="24"/>
          <w:szCs w:val="24"/>
          <w:lang w:bidi="bn-BD"/>
        </w:rPr>
        <w:t xml:space="preserve">, </w:t>
      </w:r>
      <w:r w:rsidRPr="00345ACB">
        <w:rPr>
          <w:rFonts w:ascii="Kalpurush" w:eastAsia="Nikosh" w:hAnsi="Kalpurush" w:cs="Kalpurush"/>
          <w:w w:val="95"/>
          <w:sz w:val="24"/>
          <w:szCs w:val="24"/>
          <w:cs/>
          <w:lang w:bidi="bn-BD"/>
        </w:rPr>
        <w:t>যারা বলে</w:t>
      </w:r>
      <w:r w:rsidRPr="00345ACB">
        <w:rPr>
          <w:rFonts w:ascii="Kalpurush" w:eastAsia="Nikosh" w:hAnsi="Kalpurush" w:cs="Kalpurush"/>
          <w:w w:val="95"/>
          <w:sz w:val="24"/>
          <w:szCs w:val="24"/>
          <w:lang w:bidi="bn-BD"/>
        </w:rPr>
        <w:t>, ‘</w:t>
      </w:r>
      <w:r w:rsidRPr="00345ACB">
        <w:rPr>
          <w:rFonts w:ascii="Kalpurush" w:eastAsia="Nikosh" w:hAnsi="Kalpurush" w:cs="Kalpurush"/>
          <w:w w:val="95"/>
          <w:sz w:val="24"/>
          <w:szCs w:val="24"/>
          <w:cs/>
          <w:lang w:bidi="bn-BD"/>
        </w:rPr>
        <w:t>আমরা ঈমান এনেছি আল্লাহর প্রতি এবং শেষ দিনের প্রতি</w:t>
      </w:r>
      <w:r w:rsidRPr="00345ACB">
        <w:rPr>
          <w:rFonts w:ascii="Kalpurush" w:eastAsia="Nikosh" w:hAnsi="Kalpurush" w:cs="Kalpurush"/>
          <w:w w:val="95"/>
          <w:sz w:val="24"/>
          <w:szCs w:val="24"/>
          <w:lang w:bidi="bn-BD"/>
        </w:rPr>
        <w:t>’</w:t>
      </w:r>
      <w:r>
        <w:rPr>
          <w:rFonts w:ascii="Kalpurush" w:eastAsia="Nikosh" w:hAnsi="Kalpurush" w:cs="Kalpurush" w:hint="cs"/>
          <w:w w:val="95"/>
          <w:sz w:val="24"/>
          <w:szCs w:val="24"/>
          <w:lang w:bidi="bn-BD"/>
        </w:rPr>
        <w:t>;</w:t>
      </w:r>
      <w:r w:rsidRPr="00345ACB">
        <w:rPr>
          <w:rFonts w:ascii="Kalpurush" w:eastAsia="Nikosh" w:hAnsi="Kalpurush" w:cs="Kalpurush"/>
          <w:w w:val="95"/>
          <w:sz w:val="24"/>
          <w:szCs w:val="24"/>
          <w:lang w:bidi="bn-BD"/>
        </w:rPr>
        <w:t xml:space="preserve"> </w:t>
      </w:r>
      <w:r w:rsidRPr="00345ACB">
        <w:rPr>
          <w:rFonts w:ascii="Kalpurush" w:eastAsia="Nikosh" w:hAnsi="Kalpurush" w:cs="Kalpurush"/>
          <w:w w:val="95"/>
          <w:sz w:val="24"/>
          <w:szCs w:val="24"/>
          <w:cs/>
          <w:lang w:bidi="bn-BD"/>
        </w:rPr>
        <w:t>অথচ তারা</w:t>
      </w:r>
      <w:r>
        <w:rPr>
          <w:rFonts w:ascii="Kalpurush" w:eastAsia="Nikosh" w:hAnsi="Kalpurush" w:cs="Kalpurush"/>
          <w:w w:val="95"/>
          <w:sz w:val="24"/>
          <w:szCs w:val="24"/>
          <w:cs/>
          <w:lang w:bidi="bn-BD"/>
        </w:rPr>
        <w:t xml:space="preserve"> মুমিন </w:t>
      </w:r>
      <w:r w:rsidRPr="00345ACB">
        <w:rPr>
          <w:rFonts w:ascii="Kalpurush" w:eastAsia="Nikosh" w:hAnsi="Kalpurush" w:cs="Kalpurush"/>
          <w:w w:val="95"/>
          <w:sz w:val="24"/>
          <w:szCs w:val="24"/>
          <w:cs/>
          <w:lang w:bidi="bn-BD"/>
        </w:rPr>
        <w:t>নয়</w:t>
      </w:r>
      <w:r w:rsidRPr="00345ACB">
        <w:rPr>
          <w:rFonts w:ascii="Kalpurush" w:eastAsia="Nikosh" w:hAnsi="Kalpurush" w:cs="Kalpurush" w:hint="cs"/>
          <w:w w:val="95"/>
          <w:sz w:val="24"/>
          <w:szCs w:val="24"/>
          <w:cs/>
          <w:lang w:bidi="bn-BD"/>
        </w:rPr>
        <w:t>”</w:t>
      </w:r>
      <w:r w:rsidRPr="00622BBF">
        <w:rPr>
          <w:rFonts w:ascii="Kalpurush" w:eastAsia="Nikosh" w:hAnsi="Kalpurush" w:cs="SolaimanLipi"/>
          <w:w w:val="95"/>
          <w:sz w:val="24"/>
          <w:szCs w:val="24"/>
          <w:cs/>
          <w:lang w:bidi="hi-IN"/>
        </w:rPr>
        <w:t>।</w:t>
      </w:r>
      <w:r w:rsidRPr="00345ACB">
        <w:rPr>
          <w:rFonts w:ascii="Kalpurush" w:eastAsia="Nikosh" w:hAnsi="Kalpurush" w:cs="Kalpurush" w:hint="cs"/>
          <w:w w:val="95"/>
          <w:sz w:val="24"/>
          <w:szCs w:val="24"/>
          <w:cs/>
          <w:lang w:bidi="bn-BD"/>
        </w:rPr>
        <w:t xml:space="preserve"> [</w:t>
      </w:r>
      <w:r w:rsidRPr="00345ACB">
        <w:rPr>
          <w:rFonts w:ascii="Kalpurush" w:eastAsia="Nikosh" w:hAnsi="Kalpurush" w:cs="Kalpurush"/>
          <w:sz w:val="24"/>
          <w:szCs w:val="24"/>
          <w:cs/>
          <w:lang w:bidi="bn-BD"/>
        </w:rPr>
        <w:t>সূরা আল-বাকারা</w:t>
      </w:r>
      <w:r w:rsidRPr="00345ACB">
        <w:rPr>
          <w:rFonts w:ascii="Kalpurush" w:eastAsia="Nikosh" w:hAnsi="Kalpurush" w:cs="Kalpurush" w:hint="cs"/>
          <w:sz w:val="24"/>
          <w:szCs w:val="24"/>
          <w:cs/>
          <w:lang w:bidi="bn-BD"/>
        </w:rPr>
        <w:t xml:space="preserve">, আয়াত: ৮] </w:t>
      </w:r>
    </w:p>
    <w:p w:rsidR="007534BA" w:rsidRPr="00345ACB" w:rsidRDefault="007534BA" w:rsidP="007534BA">
      <w:pPr>
        <w:tabs>
          <w:tab w:val="left" w:pos="-2790"/>
        </w:tabs>
        <w:bidi w:val="0"/>
        <w:spacing w:after="0" w:line="240" w:lineRule="auto"/>
        <w:jc w:val="both"/>
        <w:rPr>
          <w:rFonts w:ascii="Kalpurush" w:eastAsia="Nikosh" w:hAnsi="Kalpurush" w:cs="Kalpurush"/>
          <w:b/>
          <w:bCs/>
          <w:sz w:val="24"/>
          <w:szCs w:val="24"/>
          <w:cs/>
          <w:lang w:bidi="bn-BD"/>
        </w:rPr>
      </w:pPr>
      <w:r w:rsidRPr="00345ACB">
        <w:rPr>
          <w:rFonts w:ascii="Kalpurush" w:eastAsia="Nikosh" w:hAnsi="Kalpurush" w:cs="Kalpurush" w:hint="cs"/>
          <w:b/>
          <w:bCs/>
          <w:sz w:val="24"/>
          <w:szCs w:val="24"/>
          <w:cs/>
          <w:lang w:bidi="bn-BD"/>
        </w:rPr>
        <w:lastRenderedPageBreak/>
        <w:t xml:space="preserve">৬- ইখলাস বা একনিষ্ঠতা </w:t>
      </w:r>
    </w:p>
    <w:p w:rsidR="007534BA" w:rsidRPr="000E68D6" w:rsidRDefault="007534BA" w:rsidP="007534BA">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এর বিপরীত হলো শির্ক। আল্লাহ তা</w:t>
      </w:r>
      <w:r w:rsidRPr="00345ACB">
        <w:rPr>
          <w:rFonts w:ascii="Kalpurush" w:eastAsia="Nikosh" w:hAnsi="Kalpurush" w:cs="Kalpurush" w:hint="cs"/>
          <w:sz w:val="24"/>
          <w:szCs w:val="24"/>
          <w:lang w:bidi="bn-BD"/>
        </w:rPr>
        <w:t>‘</w:t>
      </w:r>
      <w:r w:rsidR="00586B5D">
        <w:rPr>
          <w:rFonts w:ascii="Kalpurush" w:eastAsia="Nikosh" w:hAnsi="Kalpurush" w:cs="Kalpurush" w:hint="cs"/>
          <w:sz w:val="24"/>
          <w:szCs w:val="24"/>
          <w:cs/>
          <w:lang w:bidi="bn-BD"/>
        </w:rPr>
        <w:t xml:space="preserve">আলা </w:t>
      </w:r>
      <w:r w:rsidRPr="00345ACB">
        <w:rPr>
          <w:rFonts w:ascii="Kalpurush" w:eastAsia="Nikosh" w:hAnsi="Kalpurush" w:cs="Kalpurush" w:hint="cs"/>
          <w:sz w:val="24"/>
          <w:szCs w:val="24"/>
          <w:cs/>
          <w:lang w:bidi="bn-BD"/>
        </w:rPr>
        <w:t>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فَٱعۡبُدِ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مُخۡلِصٗا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ٱلۡخَالِصُۚ</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w:t>
      </w:r>
      <w:r w:rsidRPr="00345ACB">
        <w:rPr>
          <w:rFonts w:ascii="KFGQPC Uthman Taha Naskh" w:cs="KFGQPC Uthman Taha Naskh"/>
          <w:color w:val="008000"/>
          <w:sz w:val="24"/>
          <w:szCs w:val="24"/>
          <w:rtl/>
        </w:rPr>
        <w:t xml:space="preserve">]  </w:t>
      </w:r>
    </w:p>
    <w:p w:rsidR="007534BA" w:rsidRPr="000E68D6" w:rsidRDefault="007534BA" w:rsidP="00814997">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w w:val="95"/>
          <w:sz w:val="24"/>
          <w:szCs w:val="24"/>
          <w:cs/>
          <w:lang w:bidi="bn-BD"/>
        </w:rPr>
        <w:t>“</w:t>
      </w:r>
      <w:r w:rsidRPr="00345ACB">
        <w:rPr>
          <w:rFonts w:ascii="Kalpurush" w:eastAsia="Nikosh" w:hAnsi="Kalpurush" w:cs="Kalpurush"/>
          <w:w w:val="95"/>
          <w:sz w:val="24"/>
          <w:szCs w:val="24"/>
          <w:cs/>
          <w:lang w:bidi="bn-BD"/>
        </w:rPr>
        <w:t>অতএব</w:t>
      </w:r>
      <w:r>
        <w:rPr>
          <w:rFonts w:ascii="Kalpurush" w:eastAsia="Nikosh" w:hAnsi="Kalpurush" w:cs="Kalpurush" w:hint="cs"/>
          <w:w w:val="95"/>
          <w:sz w:val="24"/>
          <w:szCs w:val="24"/>
          <w:cs/>
          <w:lang w:bidi="bn-BD"/>
        </w:rPr>
        <w:t>,</w:t>
      </w:r>
      <w:r w:rsidRPr="00345ACB">
        <w:rPr>
          <w:rFonts w:ascii="Kalpurush" w:eastAsia="Nikosh" w:hAnsi="Kalpurush" w:cs="Kalpurush"/>
          <w:w w:val="95"/>
          <w:sz w:val="24"/>
          <w:szCs w:val="24"/>
          <w:cs/>
          <w:lang w:bidi="bn-BD"/>
        </w:rPr>
        <w:t xml:space="preserve"> আল্লাহর </w:t>
      </w:r>
      <w:r w:rsidRPr="00345ACB">
        <w:rPr>
          <w:rFonts w:ascii="Kalpurush" w:eastAsia="Nikosh" w:hAnsi="Kalpurush" w:cs="Kalpurush"/>
          <w:w w:val="95"/>
          <w:sz w:val="24"/>
          <w:szCs w:val="24"/>
          <w:lang w:bidi="bn-BD"/>
        </w:rPr>
        <w:t>‘</w:t>
      </w:r>
      <w:r w:rsidRPr="00345ACB">
        <w:rPr>
          <w:rFonts w:ascii="Kalpurush" w:eastAsia="Nikosh" w:hAnsi="Kalpurush" w:cs="Kalpurush"/>
          <w:w w:val="95"/>
          <w:sz w:val="24"/>
          <w:szCs w:val="24"/>
          <w:cs/>
          <w:lang w:bidi="bn-BD"/>
        </w:rPr>
        <w:t>ইবাদাত কর তাঁরই আনুগত্যে একনিষ্ঠ হয়ে।</w:t>
      </w:r>
      <w:r w:rsidRPr="00345ACB">
        <w:rPr>
          <w:rFonts w:ascii="Kalpurush" w:eastAsia="Nikosh" w:hAnsi="Kalpurush" w:cs="Kalpurush" w:hint="cs"/>
          <w:w w:val="95"/>
          <w:sz w:val="24"/>
          <w:szCs w:val="24"/>
          <w:cs/>
          <w:lang w:bidi="bn-BD"/>
        </w:rPr>
        <w:t xml:space="preserve"> </w:t>
      </w:r>
      <w:r w:rsidRPr="00345ACB">
        <w:rPr>
          <w:rFonts w:ascii="Kalpurush" w:eastAsia="Nikosh" w:hAnsi="Kalpurush" w:cs="Kalpurush"/>
          <w:sz w:val="24"/>
          <w:szCs w:val="24"/>
          <w:cs/>
          <w:lang w:bidi="bn-BD"/>
        </w:rPr>
        <w:t>জেনে রেখ</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আল্লাহর জন্যই বিশুদ্ধ ইবাদাত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আয-যুমার</w:t>
      </w:r>
      <w:r>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 xml:space="preserve">আয়াত: ২-৩]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أُمِرۡتُ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مُخۡلِصٗا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١١</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নিশ্চয় আমাকে নির্দেশ</w:t>
      </w:r>
      <w:r>
        <w:rPr>
          <w:rFonts w:ascii="Kalpurush" w:eastAsia="Nikosh" w:hAnsi="Kalpurush" w:cs="Kalpurush"/>
          <w:sz w:val="24"/>
          <w:szCs w:val="24"/>
          <w:cs/>
          <w:lang w:bidi="bn-BD"/>
        </w:rPr>
        <w:t xml:space="preserve"> দেওয়া </w:t>
      </w:r>
      <w:r w:rsidRPr="00345ACB">
        <w:rPr>
          <w:rFonts w:ascii="Kalpurush" w:eastAsia="Nikosh" w:hAnsi="Kalpurush" w:cs="Kalpurush"/>
          <w:sz w:val="24"/>
          <w:szCs w:val="24"/>
          <w:cs/>
          <w:lang w:bidi="bn-BD"/>
        </w:rPr>
        <w:t>হয়েছে আমি যেন আল্লাহর ইবাদাত করি তাঁর-ই জন্য আনুগত্যকে একনিষ্ঠ করে</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আয-যুমার</w:t>
      </w:r>
      <w:r>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 xml:space="preserve">আয়াত: ১১]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مُخۡلِصٗا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دِينِي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١٤</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١٤</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আমি আল্লাহর-ই ইবাদাত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তাঁরই জন্য আমার আনুগত্য একনিষ্ঠ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[সূরা</w:t>
      </w:r>
      <w:r>
        <w:rPr>
          <w:rFonts w:ascii="Kalpurush" w:eastAsia="Nikosh" w:hAnsi="Kalpurush" w:cs="Kalpurush" w:hint="cs"/>
          <w:sz w:val="24"/>
          <w:szCs w:val="24"/>
          <w:cs/>
          <w:lang w:bidi="bn-BD"/>
        </w:rPr>
        <w:t xml:space="preserve"> আয-যুমার</w:t>
      </w:r>
      <w:r>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১৪]</w:t>
      </w:r>
    </w:p>
    <w:p w:rsidR="007534BA" w:rsidRPr="00345ACB" w:rsidRDefault="007534BA" w:rsidP="00814997">
      <w:pPr>
        <w:tabs>
          <w:tab w:val="left" w:pos="-2790"/>
        </w:tabs>
        <w:bidi w:val="0"/>
        <w:spacing w:after="0" w:line="240" w:lineRule="auto"/>
        <w:jc w:val="both"/>
        <w:rPr>
          <w:rFonts w:ascii="Kalpurush" w:eastAsia="Nikosh" w:hAnsi="Kalpurush" w:cs="Kalpurush"/>
          <w:sz w:val="24"/>
          <w:szCs w:val="24"/>
          <w:cs/>
          <w:lang w:bidi="bn-BD"/>
        </w:rPr>
      </w:pPr>
      <w:r>
        <w:rPr>
          <w:rStyle w:val="rvts21"/>
          <w:rFonts w:ascii="Kalpurush" w:hAnsi="Kalpurush" w:cs="Kalpurush"/>
          <w:sz w:val="24"/>
          <w:szCs w:val="24"/>
          <w:cs/>
          <w:lang w:bidi="bn-IN"/>
        </w:rPr>
        <w:t>আবু</w:t>
      </w:r>
      <w:r w:rsidRPr="00345ACB">
        <w:rPr>
          <w:rStyle w:val="rvts21"/>
          <w:rFonts w:ascii="Kalpurush" w:hAnsi="Kalpurush" w:cs="Kalpurush"/>
          <w:sz w:val="24"/>
          <w:szCs w:val="24"/>
          <w:cs/>
          <w:lang w:bidi="bn-IN"/>
        </w:rPr>
        <w:t xml:space="preserve"> হুরায়রা রাদিয়াল্লাহু </w:t>
      </w:r>
      <w:r w:rsidRPr="00345ACB">
        <w:rPr>
          <w:rStyle w:val="rvts21"/>
          <w:rFonts w:ascii="Kalpurush" w:hAnsi="Kalpurush" w:cs="Kalpurush"/>
          <w:sz w:val="24"/>
          <w:szCs w:val="24"/>
          <w:lang w:bidi="bn-IN"/>
        </w:rPr>
        <w:t>‘</w:t>
      </w:r>
      <w:r w:rsidRPr="00345ACB">
        <w:rPr>
          <w:rStyle w:val="rvts21"/>
          <w:rFonts w:ascii="Kalpurush" w:hAnsi="Kalpurush" w:cs="Kalpurush"/>
          <w:sz w:val="24"/>
          <w:szCs w:val="24"/>
          <w:cs/>
          <w:lang w:bidi="bn-IN"/>
        </w:rPr>
        <w:t>আনহু থেকে বর্ণিত</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তিনি বলেন</w:t>
      </w:r>
      <w:r w:rsidRPr="00345ACB">
        <w:rPr>
          <w:rStyle w:val="rvts21"/>
          <w:rFonts w:ascii="Kalpurush" w:hAnsi="Kalpurush" w:cs="Kalpurush" w:hint="cs"/>
          <w:sz w:val="24"/>
          <w:szCs w:val="24"/>
          <w:cs/>
          <w:lang w:bidi="bn-BD"/>
        </w:rPr>
        <w:t>,</w:t>
      </w:r>
      <w:r>
        <w:rPr>
          <w:rStyle w:val="rvts21"/>
          <w:rFonts w:ascii="Kalpurush" w:hAnsi="Kalpurush" w:cs="Kalpurush" w:hint="cs"/>
          <w:sz w:val="24"/>
          <w:szCs w:val="24"/>
          <w:cs/>
          <w:lang w:bidi="bn-BD"/>
        </w:rPr>
        <w:t xml:space="preserve"> রাসূলুল্লাহ্ সাল্লাল্লাহু আলাইহি ওয়াসাল্লাম বলেছেন,</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أَسْعَدُ النَّاسِ بِشَفَاعَتِي يَوْمَ القِيَامَةِ، مَنْ قَالَ لاَ إِلَهَ إِلَّا اللَّهُ، خَالِصًا مِنْ قَلْبِهِ، أَوْ نَفْسِهِ»</w:t>
      </w:r>
    </w:p>
    <w:p w:rsidR="007534BA" w:rsidRPr="00345ACB" w:rsidRDefault="007534BA" w:rsidP="007534BA">
      <w:pPr>
        <w:tabs>
          <w:tab w:val="left" w:pos="-2790"/>
        </w:tabs>
        <w:bidi w:val="0"/>
        <w:spacing w:after="0" w:line="240" w:lineRule="auto"/>
        <w:jc w:val="both"/>
        <w:rPr>
          <w:rStyle w:val="rvts21"/>
          <w:rFonts w:ascii="Kalpurush" w:hAnsi="Kalpurush" w:cs="Kalpurush"/>
          <w:sz w:val="24"/>
          <w:szCs w:val="24"/>
          <w:cs/>
          <w:lang w:bidi="bn-IN"/>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কিয়ামতের দিন আমার</w:t>
      </w:r>
      <w:r w:rsidRPr="00345ACB">
        <w:rPr>
          <w:rStyle w:val="rvts21"/>
          <w:rFonts w:ascii="Kalpurush" w:hAnsi="Kalpurush" w:cs="Kalpurush" w:hint="cs"/>
          <w:sz w:val="24"/>
          <w:szCs w:val="24"/>
          <w:cs/>
          <w:lang w:bidi="bn-BD"/>
        </w:rPr>
        <w:t xml:space="preserve"> শাফা</w:t>
      </w:r>
      <w:r w:rsidRPr="00345ACB">
        <w:rPr>
          <w:rStyle w:val="rvts21"/>
          <w:rFonts w:ascii="Kalpurush" w:hAnsi="Kalpurush" w:cs="Kalpurush"/>
          <w:sz w:val="24"/>
          <w:szCs w:val="24"/>
        </w:rPr>
        <w:t>‘</w:t>
      </w:r>
      <w:r w:rsidRPr="00345ACB">
        <w:rPr>
          <w:rStyle w:val="rvts21"/>
          <w:rFonts w:ascii="Kalpurush" w:hAnsi="Kalpurush" w:cs="Kalpurush"/>
          <w:sz w:val="24"/>
          <w:szCs w:val="24"/>
          <w:cs/>
          <w:lang w:bidi="bn-IN"/>
        </w:rPr>
        <w:t>আত লাভে সব</w:t>
      </w:r>
      <w:r>
        <w:rPr>
          <w:rStyle w:val="rvts21"/>
          <w:rFonts w:ascii="Kalpurush" w:hAnsi="Kalpurush" w:cs="Kalpurush" w:hint="cs"/>
          <w:sz w:val="24"/>
          <w:szCs w:val="24"/>
          <w:cs/>
          <w:lang w:bidi="bn-BD"/>
        </w:rPr>
        <w:t>চেয়ে</w:t>
      </w:r>
      <w:r w:rsidRPr="00345ACB">
        <w:rPr>
          <w:rStyle w:val="rvts21"/>
          <w:rFonts w:ascii="Kalpurush" w:hAnsi="Kalpurush" w:cs="Kalpurush"/>
          <w:sz w:val="24"/>
          <w:szCs w:val="24"/>
          <w:cs/>
          <w:lang w:bidi="bn-IN"/>
        </w:rPr>
        <w:t xml:space="preserve"> ভাগ্যবান হবে সেই ব্যক্তি যে খালিস</w:t>
      </w:r>
      <w:r w:rsidRPr="00345ACB">
        <w:rPr>
          <w:rStyle w:val="rvts21"/>
          <w:rFonts w:ascii="Kalpurush" w:hAnsi="Kalpurush" w:cs="Kalpurush"/>
          <w:sz w:val="24"/>
          <w:szCs w:val="24"/>
        </w:rPr>
        <w:t xml:space="preserve"> </w:t>
      </w:r>
      <w:r>
        <w:rPr>
          <w:rStyle w:val="rvts21"/>
          <w:rFonts w:ascii="Kalpurush" w:hAnsi="Kalpurush" w:cs="Kalpurush" w:hint="cs"/>
          <w:sz w:val="24"/>
          <w:szCs w:val="24"/>
          <w:cs/>
          <w:lang w:bidi="bn-BD"/>
        </w:rPr>
        <w:t>অন্তরে</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লা ইলাহা ইল্লা</w:t>
      </w:r>
      <w:r w:rsidR="00D676C1">
        <w:rPr>
          <w:rStyle w:val="rvts21"/>
          <w:rFonts w:ascii="Kalpurush" w:hAnsi="Kalpurush" w:cs="Kalpurush" w:hint="cs"/>
          <w:sz w:val="24"/>
          <w:szCs w:val="24"/>
          <w:cs/>
          <w:lang w:bidi="bn-BD"/>
        </w:rPr>
        <w:t>ল্লা</w:t>
      </w:r>
      <w:r w:rsidRPr="00345ACB">
        <w:rPr>
          <w:rStyle w:val="rvts21"/>
          <w:rFonts w:ascii="Kalpurush" w:hAnsi="Kalpurush" w:cs="Kalpurush"/>
          <w:sz w:val="24"/>
          <w:szCs w:val="24"/>
          <w:cs/>
          <w:lang w:bidi="bn-IN"/>
        </w:rPr>
        <w:t>হ</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 (পূর্ণ কালেমা </w:t>
      </w:r>
      <w:r w:rsidRPr="00007C34">
        <w:rPr>
          <w:rFonts w:ascii="Kalpurush" w:hAnsi="Kalpurush" w:cs="Kalpurush"/>
          <w:sz w:val="24"/>
          <w:szCs w:val="24"/>
          <w:cs/>
          <w:lang w:bidi="bn-BD"/>
        </w:rPr>
        <w:t>তাইয়্যিবাহ</w:t>
      </w:r>
      <w:r w:rsidRPr="00345ACB">
        <w:rPr>
          <w:rStyle w:val="rvts21"/>
          <w:rFonts w:ascii="Kalpurush" w:hAnsi="Kalpurush" w:cs="Kalpurush"/>
          <w:sz w:val="24"/>
          <w:szCs w:val="24"/>
          <w:cs/>
          <w:lang w:bidi="bn-IN"/>
        </w:rPr>
        <w:t>) বলে</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9"/>
      </w:r>
    </w:p>
    <w:p w:rsidR="007534BA" w:rsidRPr="00345ACB" w:rsidRDefault="007534BA" w:rsidP="007534BA">
      <w:pPr>
        <w:tabs>
          <w:tab w:val="left" w:pos="-2790"/>
        </w:tabs>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 xml:space="preserve">আর এটি </w:t>
      </w:r>
      <w:r w:rsidRPr="00345ACB">
        <w:rPr>
          <w:rStyle w:val="rvts21"/>
          <w:rFonts w:ascii="Kalpurush" w:hAnsi="Kalpurush" w:cs="Kalpurush" w:hint="cs"/>
          <w:sz w:val="24"/>
          <w:szCs w:val="24"/>
          <w:cs/>
          <w:lang w:bidi="bn-BD"/>
        </w:rPr>
        <w:t xml:space="preserve">‘ইতবান ইবন মালিক রাদিয়াল্লাহু </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আনহু</w:t>
      </w:r>
      <w:r>
        <w:rPr>
          <w:rStyle w:val="rvts21"/>
          <w:rFonts w:ascii="Kalpurush" w:hAnsi="Kalpurush" w:cs="Kalpurush" w:hint="cs"/>
          <w:sz w:val="24"/>
          <w:szCs w:val="24"/>
          <w:cs/>
          <w:lang w:bidi="bn-BD"/>
        </w:rPr>
        <w:t>র</w:t>
      </w:r>
      <w:r w:rsidRPr="00345ACB">
        <w:rPr>
          <w:rStyle w:val="rvts21"/>
          <w:rFonts w:ascii="Kalpurush" w:hAnsi="Kalpurush" w:cs="Kalpurush" w:hint="cs"/>
          <w:sz w:val="24"/>
          <w:szCs w:val="24"/>
          <w:cs/>
          <w:lang w:bidi="bn-BD"/>
        </w:rPr>
        <w:t xml:space="preserve"> বর্ণিত দীর্ঘ হাদীসে</w:t>
      </w:r>
      <w:r>
        <w:rPr>
          <w:rStyle w:val="rvts21"/>
          <w:rFonts w:ascii="Kalpurush" w:hAnsi="Kalpurush" w:cs="Kalpurush" w:hint="cs"/>
          <w:sz w:val="24"/>
          <w:szCs w:val="24"/>
          <w:cs/>
          <w:lang w:bidi="bn-BD"/>
        </w:rPr>
        <w:t xml:space="preserve"> অর্থের পরিপূরক, </w:t>
      </w:r>
      <w:r>
        <w:rPr>
          <w:rStyle w:val="rvts21"/>
          <w:rFonts w:ascii="Kalpurush" w:hAnsi="Kalpurush" w:cs="Kalpurush"/>
          <w:sz w:val="24"/>
          <w:szCs w:val="24"/>
          <w:cs/>
          <w:lang w:bidi="bn-IN"/>
        </w:rPr>
        <w:t xml:space="preserve">রাসূলুল্লাহ্ </w:t>
      </w:r>
      <w:r w:rsidRPr="00345ACB">
        <w:rPr>
          <w:rStyle w:val="rvts21"/>
          <w:rFonts w:ascii="Kalpurush" w:hAnsi="Kalpurush" w:cs="Kalpurush"/>
          <w:sz w:val="24"/>
          <w:szCs w:val="24"/>
          <w:cs/>
          <w:lang w:bidi="bn-IN"/>
        </w:rPr>
        <w:t>সাল্</w:t>
      </w:r>
      <w:r>
        <w:rPr>
          <w:rStyle w:val="rvts21"/>
          <w:rFonts w:ascii="Kalpurush" w:hAnsi="Kalpurush" w:cs="Kalpurush"/>
          <w:sz w:val="24"/>
          <w:szCs w:val="24"/>
          <w:cs/>
          <w:lang w:bidi="bn-IN"/>
        </w:rPr>
        <w:t>লাল্লাহু আলাইহি ওয়াসাল্লাম ব</w:t>
      </w:r>
      <w:r>
        <w:rPr>
          <w:rStyle w:val="rvts21"/>
          <w:rFonts w:ascii="Kalpurush" w:hAnsi="Kalpurush" w:cs="Kalpurush" w:hint="cs"/>
          <w:sz w:val="24"/>
          <w:szCs w:val="24"/>
          <w:cs/>
          <w:lang w:bidi="bn-BD"/>
        </w:rPr>
        <w:t xml:space="preserve">লেছেন,  </w:t>
      </w:r>
      <w:r w:rsidRPr="00345ACB">
        <w:rPr>
          <w:rStyle w:val="rvts21"/>
          <w:rFonts w:ascii="Kalpurush" w:hAnsi="Kalpurush" w:cs="Kalpurush" w:hint="cs"/>
          <w:sz w:val="24"/>
          <w:szCs w:val="24"/>
          <w:cs/>
          <w:lang w:bidi="bn-BD"/>
        </w:rPr>
        <w:t xml:space="preserve">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cs/>
        </w:rPr>
      </w:pPr>
      <w:r w:rsidRPr="00345ACB">
        <w:rPr>
          <w:rFonts w:ascii="Traditional Arabic" w:hAnsi="Traditional Arabic" w:cs="KFGQPC Uthman Taha Naskh"/>
          <w:color w:val="0000CC"/>
          <w:sz w:val="24"/>
          <w:szCs w:val="24"/>
          <w:rtl/>
          <w:lang w:bidi="ar-EG"/>
        </w:rPr>
        <w:t>«فَإِنَّ اللَّهَ قَدْ حَرَّمَ عَلَى النَّارِ مَنْ قَالَ: لاَ إِلَهَ إِلَّا اللَّهُ، يَبْتَغِي بِذَلِكَ وَجْهَ اللَّهِ</w:t>
      </w:r>
      <w:r>
        <w:rPr>
          <w:rFonts w:ascii="Traditional Arabic" w:hAnsi="Traditional Arabic" w:cs="KFGQPC Uthman Taha Naskh" w:hint="cs"/>
          <w:color w:val="0000CC"/>
          <w:sz w:val="24"/>
          <w:szCs w:val="24"/>
          <w:rtl/>
          <w:lang w:bidi="ar-EG"/>
        </w:rPr>
        <w:t>»</w:t>
      </w:r>
    </w:p>
    <w:p w:rsidR="007534BA" w:rsidRPr="00345ACB" w:rsidRDefault="00814997" w:rsidP="00D676C1">
      <w:pPr>
        <w:tabs>
          <w:tab w:val="left" w:pos="-2790"/>
        </w:tabs>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lastRenderedPageBreak/>
        <w:t>“</w:t>
      </w:r>
      <w:r w:rsidR="007534BA" w:rsidRPr="00345ACB">
        <w:rPr>
          <w:rStyle w:val="rvts21"/>
          <w:rFonts w:ascii="Kalpurush" w:hAnsi="Kalpurush" w:cs="Kalpurush"/>
          <w:sz w:val="24"/>
          <w:szCs w:val="24"/>
          <w:cs/>
          <w:lang w:bidi="bn-IN"/>
        </w:rPr>
        <w:t>আল্লাহ তা</w:t>
      </w:r>
      <w:r w:rsidR="007534BA" w:rsidRPr="00345ACB">
        <w:rPr>
          <w:rStyle w:val="rvts21"/>
          <w:rFonts w:ascii="Kalpurush" w:hAnsi="Kalpurush" w:cs="Kalpurush"/>
          <w:sz w:val="24"/>
          <w:szCs w:val="24"/>
          <w:lang w:bidi="bn-IN"/>
        </w:rPr>
        <w:t>‘</w:t>
      </w:r>
      <w:r w:rsidR="007534BA" w:rsidRPr="00345ACB">
        <w:rPr>
          <w:rStyle w:val="rvts21"/>
          <w:rFonts w:ascii="Kalpurush" w:hAnsi="Kalpurush" w:cs="Kalpurush"/>
          <w:sz w:val="24"/>
          <w:szCs w:val="24"/>
          <w:cs/>
          <w:lang w:bidi="bn-IN"/>
        </w:rPr>
        <w:t>আলা</w:t>
      </w:r>
      <w:r w:rsidR="007534BA" w:rsidRPr="00345ACB">
        <w:rPr>
          <w:rStyle w:val="rvts21"/>
          <w:rFonts w:ascii="Kalpurush" w:hAnsi="Kalpurush" w:cs="Kalpurush"/>
          <w:color w:val="FF0000"/>
          <w:sz w:val="24"/>
          <w:szCs w:val="24"/>
          <w:cs/>
          <w:lang w:bidi="bn-IN"/>
        </w:rPr>
        <w:t xml:space="preserve"> </w:t>
      </w:r>
      <w:r w:rsidR="007534BA" w:rsidRPr="00345ACB">
        <w:rPr>
          <w:rStyle w:val="rvts21"/>
          <w:rFonts w:ascii="Kalpurush" w:hAnsi="Kalpurush" w:cs="Kalpurush"/>
          <w:sz w:val="24"/>
          <w:szCs w:val="24"/>
          <w:cs/>
          <w:lang w:bidi="bn-IN"/>
        </w:rPr>
        <w:t>তো এমন ব্যক্তি</w:t>
      </w:r>
      <w:r w:rsidR="00D676C1">
        <w:rPr>
          <w:rStyle w:val="rvts21"/>
          <w:rFonts w:ascii="Kalpurush" w:hAnsi="Kalpurush" w:cs="Kalpurush" w:hint="cs"/>
          <w:sz w:val="24"/>
          <w:szCs w:val="24"/>
          <w:cs/>
          <w:lang w:bidi="bn-BD"/>
        </w:rPr>
        <w:t>কে</w:t>
      </w:r>
      <w:r w:rsidR="007534BA" w:rsidRPr="00345ACB">
        <w:rPr>
          <w:rStyle w:val="rvts21"/>
          <w:rFonts w:ascii="Kalpurush" w:hAnsi="Kalpurush" w:cs="Kalpurush"/>
          <w:sz w:val="24"/>
          <w:szCs w:val="24"/>
          <w:cs/>
          <w:lang w:bidi="bn-IN"/>
        </w:rPr>
        <w:t xml:space="preserve"> জাহান্নাম</w:t>
      </w:r>
      <w:r w:rsidR="00D676C1">
        <w:rPr>
          <w:rStyle w:val="rvts21"/>
          <w:rFonts w:ascii="Kalpurush" w:hAnsi="Kalpurush" w:cs="Kalpurush" w:hint="cs"/>
          <w:sz w:val="24"/>
          <w:szCs w:val="24"/>
          <w:cs/>
          <w:lang w:bidi="bn-BD"/>
        </w:rPr>
        <w:t>ের ওপর</w:t>
      </w:r>
      <w:r w:rsidR="007534BA" w:rsidRPr="00345ACB">
        <w:rPr>
          <w:rStyle w:val="rvts21"/>
          <w:rFonts w:ascii="Kalpurush" w:hAnsi="Kalpurush" w:cs="Kalpurush"/>
          <w:sz w:val="24"/>
          <w:szCs w:val="24"/>
          <w:cs/>
          <w:lang w:bidi="bn-IN"/>
        </w:rPr>
        <w:t xml:space="preserve"> হারাম করে দিয়েছেন</w:t>
      </w:r>
      <w:r w:rsidR="007534BA" w:rsidRPr="00345ACB">
        <w:rPr>
          <w:rStyle w:val="rvts21"/>
          <w:rFonts w:ascii="Kalpurush" w:hAnsi="Kalpurush" w:cs="Kalpurush"/>
          <w:sz w:val="24"/>
          <w:szCs w:val="24"/>
        </w:rPr>
        <w:t xml:space="preserve">, </w:t>
      </w:r>
      <w:r w:rsidR="007534BA" w:rsidRPr="00345ACB">
        <w:rPr>
          <w:rStyle w:val="rvts21"/>
          <w:rFonts w:ascii="Kalpurush" w:hAnsi="Kalpurush" w:cs="Kalpurush"/>
          <w:sz w:val="24"/>
          <w:szCs w:val="24"/>
          <w:cs/>
          <w:lang w:bidi="bn-IN"/>
        </w:rPr>
        <w:t xml:space="preserve">যে আল্লাহর </w:t>
      </w:r>
      <w:r w:rsidR="00D676C1" w:rsidRPr="00345ACB">
        <w:rPr>
          <w:rStyle w:val="rvts21"/>
          <w:rFonts w:ascii="Kalpurush" w:hAnsi="Kalpurush" w:cs="Kalpurush"/>
          <w:sz w:val="24"/>
          <w:szCs w:val="24"/>
          <w:cs/>
          <w:lang w:bidi="bn-IN"/>
        </w:rPr>
        <w:t>স</w:t>
      </w:r>
      <w:r w:rsidR="00D676C1">
        <w:rPr>
          <w:rStyle w:val="rvts21"/>
          <w:rFonts w:ascii="Kalpurush" w:hAnsi="Kalpurush" w:cs="Kalpurush" w:hint="cs"/>
          <w:sz w:val="24"/>
          <w:szCs w:val="24"/>
          <w:cs/>
          <w:lang w:bidi="bn-BD"/>
        </w:rPr>
        <w:t>ন্তুষ্টি</w:t>
      </w:r>
      <w:r w:rsidR="00D676C1" w:rsidRPr="00345ACB">
        <w:rPr>
          <w:rStyle w:val="rvts21"/>
          <w:rFonts w:ascii="Kalpurush" w:hAnsi="Kalpurush" w:cs="Kalpurush"/>
          <w:sz w:val="24"/>
          <w:szCs w:val="24"/>
          <w:cs/>
          <w:lang w:bidi="bn-IN"/>
        </w:rPr>
        <w:t xml:space="preserve"> </w:t>
      </w:r>
      <w:r w:rsidR="007534BA" w:rsidRPr="00345ACB">
        <w:rPr>
          <w:rStyle w:val="rvts21"/>
          <w:rFonts w:ascii="Kalpurush" w:hAnsi="Kalpurush" w:cs="Kalpurush"/>
          <w:sz w:val="24"/>
          <w:szCs w:val="24"/>
          <w:cs/>
          <w:lang w:bidi="bn-IN"/>
        </w:rPr>
        <w:t xml:space="preserve">লাভের আশায় </w:t>
      </w:r>
      <w:r w:rsidR="007534BA" w:rsidRPr="00345ACB">
        <w:rPr>
          <w:rStyle w:val="rvts21"/>
          <w:rFonts w:ascii="Kalpurush" w:hAnsi="Kalpurush" w:cs="Kalpurush"/>
          <w:sz w:val="24"/>
          <w:szCs w:val="24"/>
        </w:rPr>
        <w:t>‘</w:t>
      </w:r>
      <w:r w:rsidR="007534BA" w:rsidRPr="00345ACB">
        <w:rPr>
          <w:rStyle w:val="rvts21"/>
          <w:rFonts w:ascii="Kalpurush" w:hAnsi="Kalpurush" w:cs="Kalpurush"/>
          <w:sz w:val="24"/>
          <w:szCs w:val="24"/>
          <w:cs/>
          <w:lang w:bidi="bn-IN"/>
        </w:rPr>
        <w:t>লা ইলাহা</w:t>
      </w:r>
      <w:r w:rsidR="007534BA" w:rsidRPr="00345ACB">
        <w:rPr>
          <w:rStyle w:val="rvts21"/>
          <w:rFonts w:ascii="Kalpurush" w:hAnsi="Kalpurush" w:cs="Kalpurush"/>
          <w:sz w:val="24"/>
          <w:szCs w:val="24"/>
        </w:rPr>
        <w:t xml:space="preserve"> </w:t>
      </w:r>
      <w:r w:rsidR="007534BA" w:rsidRPr="00345ACB">
        <w:rPr>
          <w:rStyle w:val="rvts21"/>
          <w:rFonts w:ascii="Kalpurush" w:hAnsi="Kalpurush" w:cs="Kalpurush"/>
          <w:sz w:val="24"/>
          <w:szCs w:val="24"/>
          <w:cs/>
          <w:lang w:bidi="bn-IN"/>
        </w:rPr>
        <w:t>ইল্লাল্লাহ</w:t>
      </w:r>
      <w:r w:rsidR="007534BA" w:rsidRPr="00345ACB">
        <w:rPr>
          <w:rStyle w:val="rvts21"/>
          <w:rFonts w:ascii="Kalpurush" w:hAnsi="Kalpurush" w:cs="Kalpurush"/>
          <w:sz w:val="24"/>
          <w:szCs w:val="24"/>
        </w:rPr>
        <w:t xml:space="preserve">’ </w:t>
      </w:r>
      <w:r w:rsidR="00D676C1">
        <w:rPr>
          <w:rStyle w:val="rvts21"/>
          <w:rFonts w:ascii="Kalpurush" w:hAnsi="Kalpurush" w:cs="Kalpurush" w:hint="cs"/>
          <w:sz w:val="24"/>
          <w:szCs w:val="24"/>
          <w:cs/>
          <w:lang w:bidi="bn-BD"/>
        </w:rPr>
        <w:t xml:space="preserve">(আল্লাহ ব্যতীত প্রকৃত কোনো উপাস্য নেই) </w:t>
      </w:r>
      <w:r w:rsidR="007534BA" w:rsidRPr="00345ACB">
        <w:rPr>
          <w:rStyle w:val="rvts21"/>
          <w:rFonts w:ascii="Kalpurush" w:hAnsi="Kalpurush" w:cs="Kalpurush"/>
          <w:sz w:val="24"/>
          <w:szCs w:val="24"/>
          <w:cs/>
          <w:lang w:bidi="bn-IN"/>
        </w:rPr>
        <w:t>বলে</w:t>
      </w:r>
      <w:r w:rsidR="007534BA" w:rsidRPr="00345ACB">
        <w:rPr>
          <w:rStyle w:val="rvts21"/>
          <w:rFonts w:ascii="Kalpurush" w:hAnsi="Kalpurush" w:cs="Kalpurush" w:hint="cs"/>
          <w:sz w:val="24"/>
          <w:szCs w:val="24"/>
          <w:cs/>
          <w:lang w:bidi="bn-BD"/>
        </w:rPr>
        <w:t>”</w:t>
      </w:r>
      <w:r w:rsidR="007534BA" w:rsidRPr="00622BBF">
        <w:rPr>
          <w:rStyle w:val="rvts21"/>
          <w:rFonts w:ascii="Kalpurush" w:hAnsi="Kalpurush" w:cs="SolaimanLipi"/>
          <w:sz w:val="24"/>
          <w:szCs w:val="24"/>
          <w:cs/>
          <w:lang w:bidi="hi-IN"/>
        </w:rPr>
        <w:t>।</w:t>
      </w:r>
      <w:r w:rsidR="007534BA" w:rsidRPr="00345ACB">
        <w:rPr>
          <w:rStyle w:val="FootnoteReference"/>
          <w:rFonts w:ascii="Kalpurush" w:hAnsi="Kalpurush" w:cs="Kalpurush"/>
          <w:sz w:val="24"/>
          <w:szCs w:val="24"/>
          <w:cs/>
          <w:lang w:bidi="bn-IN"/>
        </w:rPr>
        <w:footnoteReference w:id="10"/>
      </w:r>
    </w:p>
    <w:p w:rsidR="007534BA" w:rsidRPr="00345ACB" w:rsidRDefault="00E810EC" w:rsidP="00E810EC">
      <w:pPr>
        <w:tabs>
          <w:tab w:val="left" w:pos="-2790"/>
        </w:tabs>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অতএব</w:t>
      </w:r>
      <w:r w:rsidR="007534BA" w:rsidRPr="00345ACB">
        <w:rPr>
          <w:rFonts w:ascii="Kalpurush" w:hAnsi="Kalpurush" w:cs="Kalpurush" w:hint="cs"/>
          <w:sz w:val="24"/>
          <w:szCs w:val="24"/>
          <w:cs/>
          <w:lang w:bidi="bn-BD"/>
        </w:rPr>
        <w:t>, ইখলাস হলো সমস্ত ইবাদত একমাত্র আল্লাহর জন্যই করা। এতে অন্য কাউকে শ</w:t>
      </w:r>
      <w:r w:rsidR="007534BA">
        <w:rPr>
          <w:rFonts w:ascii="Kalpurush" w:hAnsi="Kalpurush" w:cs="Kalpurush" w:hint="cs"/>
          <w:sz w:val="24"/>
          <w:szCs w:val="24"/>
          <w:cs/>
          <w:lang w:bidi="bn-BD"/>
        </w:rPr>
        <w:t>রী</w:t>
      </w:r>
      <w:r w:rsidR="007534BA" w:rsidRPr="00345ACB">
        <w:rPr>
          <w:rFonts w:ascii="Kalpurush" w:hAnsi="Kalpurush" w:cs="Kalpurush" w:hint="cs"/>
          <w:sz w:val="24"/>
          <w:szCs w:val="24"/>
          <w:cs/>
          <w:lang w:bidi="bn-BD"/>
        </w:rPr>
        <w:t>ক না করা। এমনকি আল্লাহর নৈকট্যপ্রাপ্ত</w:t>
      </w:r>
      <w:r w:rsidR="007534BA">
        <w:rPr>
          <w:rFonts w:ascii="Kalpurush" w:hAnsi="Kalpurush" w:cs="Kalpurush" w:hint="cs"/>
          <w:sz w:val="24"/>
          <w:szCs w:val="24"/>
          <w:cs/>
          <w:lang w:bidi="bn-BD"/>
        </w:rPr>
        <w:t xml:space="preserve"> কোনো </w:t>
      </w:r>
      <w:r w:rsidR="007534BA" w:rsidRPr="00345ACB">
        <w:rPr>
          <w:rFonts w:ascii="Kalpurush" w:hAnsi="Kalpurush" w:cs="Kalpurush" w:hint="cs"/>
          <w:sz w:val="24"/>
          <w:szCs w:val="24"/>
          <w:cs/>
          <w:lang w:bidi="bn-BD"/>
        </w:rPr>
        <w:t>ফিরিশতা বা আল্লাহর প্রেরিত</w:t>
      </w:r>
      <w:r w:rsidR="007534BA">
        <w:rPr>
          <w:rFonts w:ascii="Kalpurush" w:hAnsi="Kalpurush" w:cs="Kalpurush" w:hint="cs"/>
          <w:sz w:val="24"/>
          <w:szCs w:val="24"/>
          <w:cs/>
          <w:lang w:bidi="bn-BD"/>
        </w:rPr>
        <w:t xml:space="preserve"> কোনো </w:t>
      </w:r>
      <w:r w:rsidR="007534BA" w:rsidRPr="00345ACB">
        <w:rPr>
          <w:rFonts w:ascii="Kalpurush" w:hAnsi="Kalpurush" w:cs="Kalpurush" w:hint="cs"/>
          <w:sz w:val="24"/>
          <w:szCs w:val="24"/>
          <w:cs/>
          <w:lang w:bidi="bn-BD"/>
        </w:rPr>
        <w:t xml:space="preserve">নবীকেও অংশিদার </w:t>
      </w:r>
      <w:r>
        <w:rPr>
          <w:rFonts w:ascii="Kalpurush" w:hAnsi="Kalpurush" w:cs="Kalpurush" w:hint="cs"/>
          <w:sz w:val="24"/>
          <w:szCs w:val="24"/>
          <w:cs/>
          <w:lang w:bidi="bn-BD"/>
        </w:rPr>
        <w:t xml:space="preserve">না </w:t>
      </w:r>
      <w:r w:rsidR="007534BA" w:rsidRPr="00345ACB">
        <w:rPr>
          <w:rFonts w:ascii="Kalpurush" w:hAnsi="Kalpurush" w:cs="Kalpurush" w:hint="cs"/>
          <w:sz w:val="24"/>
          <w:szCs w:val="24"/>
          <w:cs/>
          <w:lang w:bidi="bn-BD"/>
        </w:rPr>
        <w:t xml:space="preserve">করা </w:t>
      </w:r>
      <w:r w:rsidR="007534BA" w:rsidRPr="00007C34">
        <w:rPr>
          <w:rFonts w:ascii="SolaimanLipi" w:hAnsi="SolaimanLipi" w:cs="SolaimanLipi"/>
          <w:sz w:val="24"/>
          <w:szCs w:val="24"/>
          <w:cs/>
          <w:lang w:bidi="hi-IN"/>
        </w:rPr>
        <w:t xml:space="preserve">। </w:t>
      </w:r>
      <w:r w:rsidR="007534BA" w:rsidRPr="00BE0767">
        <w:rPr>
          <w:rFonts w:ascii="Kalpurush" w:hAnsi="Kalpurush" w:cs="Kalpurush" w:hint="cs"/>
          <w:sz w:val="24"/>
          <w:szCs w:val="24"/>
          <w:cs/>
          <w:lang w:bidi="bn-IN"/>
        </w:rPr>
        <w:t>এমনিভাবে</w:t>
      </w:r>
      <w:r w:rsidR="006216F4">
        <w:rPr>
          <w:rFonts w:ascii="Kalpurush" w:hAnsi="Kalpurush" w:cs="Kalpurush" w:hint="cs"/>
          <w:sz w:val="24"/>
          <w:szCs w:val="24"/>
          <w:cs/>
          <w:lang w:bidi="bn-BD"/>
        </w:rPr>
        <w:t xml:space="preserve"> মুহাম্মাদ </w:t>
      </w:r>
      <w:r w:rsidR="007534BA" w:rsidRPr="00345ACB">
        <w:rPr>
          <w:rFonts w:ascii="Kalpurush" w:hAnsi="Kalpurush" w:cs="Kalpurush" w:hint="cs"/>
          <w:sz w:val="24"/>
          <w:szCs w:val="24"/>
          <w:cs/>
          <w:lang w:bidi="bn-BD"/>
        </w:rPr>
        <w:t>সাল্লাল্লাহু আলাইহি ওয়াসাল্লামের সুন্নতের</w:t>
      </w:r>
      <w:r w:rsidR="007534BA">
        <w:rPr>
          <w:rFonts w:ascii="Kalpurush" w:hAnsi="Kalpurush" w:cs="Kalpurush" w:hint="cs"/>
          <w:sz w:val="24"/>
          <w:szCs w:val="24"/>
          <w:cs/>
          <w:lang w:bidi="bn-BD"/>
        </w:rPr>
        <w:t xml:space="preserve"> ওপর </w:t>
      </w:r>
      <w:r w:rsidR="007534BA" w:rsidRPr="00345ACB">
        <w:rPr>
          <w:rFonts w:ascii="Kalpurush" w:hAnsi="Kalpurush" w:cs="Kalpurush" w:hint="cs"/>
          <w:sz w:val="24"/>
          <w:szCs w:val="24"/>
          <w:cs/>
          <w:lang w:bidi="bn-BD"/>
        </w:rPr>
        <w:t xml:space="preserve">অনুসরণ ও অনুকরণেও ইখলাস থাকা। বিদ‘আত ও সুন্নতের </w:t>
      </w:r>
      <w:r w:rsidR="007534BA">
        <w:rPr>
          <w:rFonts w:ascii="Kalpurush" w:hAnsi="Kalpurush" w:cs="Kalpurush" w:hint="cs"/>
          <w:sz w:val="24"/>
          <w:szCs w:val="24"/>
          <w:cs/>
          <w:lang w:bidi="bn-BD"/>
        </w:rPr>
        <w:t>বিপরীত</w:t>
      </w:r>
      <w:r w:rsidR="007534BA" w:rsidRPr="00345ACB">
        <w:rPr>
          <w:rFonts w:ascii="Kalpurush" w:hAnsi="Kalpurush" w:cs="Kalpurush" w:hint="cs"/>
          <w:sz w:val="24"/>
          <w:szCs w:val="24"/>
          <w:cs/>
          <w:lang w:bidi="bn-BD"/>
        </w:rPr>
        <w:t xml:space="preserve"> সব ধরণের কাজ বর্জন করা। এছাড়া শাসকগোষ্ঠী শরী</w:t>
      </w:r>
      <w:r w:rsidR="007534BA" w:rsidRPr="00345ACB">
        <w:rPr>
          <w:rFonts w:ascii="Kalpurush" w:hAnsi="Kalpurush" w:cs="Kalpurush" w:hint="cs"/>
          <w:sz w:val="24"/>
          <w:szCs w:val="24"/>
          <w:lang w:bidi="bn-BD"/>
        </w:rPr>
        <w:t>‘</w:t>
      </w:r>
      <w:r w:rsidR="007534BA" w:rsidRPr="00345ACB">
        <w:rPr>
          <w:rFonts w:ascii="Kalpurush" w:hAnsi="Kalpurush" w:cs="Kalpurush" w:hint="cs"/>
          <w:sz w:val="24"/>
          <w:szCs w:val="24"/>
          <w:cs/>
          <w:lang w:bidi="bn-BD"/>
        </w:rPr>
        <w:t>আত বিরোধী যেসব আইন</w:t>
      </w:r>
      <w:r w:rsidR="007534BA">
        <w:rPr>
          <w:rFonts w:ascii="Kalpurush" w:hAnsi="Kalpurush" w:cs="Kalpurush" w:hint="cs"/>
          <w:sz w:val="24"/>
          <w:szCs w:val="24"/>
          <w:cs/>
          <w:lang w:bidi="bn-BD"/>
        </w:rPr>
        <w:t>-</w:t>
      </w:r>
      <w:r w:rsidR="007534BA" w:rsidRPr="00345ACB">
        <w:rPr>
          <w:rFonts w:ascii="Kalpurush" w:hAnsi="Kalpurush" w:cs="Kalpurush" w:hint="cs"/>
          <w:sz w:val="24"/>
          <w:szCs w:val="24"/>
          <w:cs/>
          <w:lang w:bidi="bn-BD"/>
        </w:rPr>
        <w:t>কানুন তৈরি করে সেগুলো বর্জন ও বিরোধিতা করা</w:t>
      </w:r>
      <w:r w:rsidR="007534BA" w:rsidRPr="00622BBF">
        <w:rPr>
          <w:rFonts w:ascii="Kalpurush" w:hAnsi="Kalpurush" w:cs="SolaimanLipi" w:hint="cs"/>
          <w:sz w:val="24"/>
          <w:szCs w:val="24"/>
          <w:cs/>
          <w:lang w:bidi="hi-IN"/>
        </w:rPr>
        <w:t xml:space="preserve">। </w:t>
      </w:r>
      <w:r w:rsidR="007534BA" w:rsidRPr="00345ACB">
        <w:rPr>
          <w:rFonts w:ascii="Kalpurush" w:hAnsi="Kalpurush" w:cs="Kalpurush" w:hint="cs"/>
          <w:sz w:val="24"/>
          <w:szCs w:val="24"/>
          <w:cs/>
          <w:lang w:bidi="bn-BD"/>
        </w:rPr>
        <w:t>কেননা কেউ এসব আইনের</w:t>
      </w:r>
      <w:r w:rsidR="007534BA">
        <w:rPr>
          <w:rFonts w:ascii="Kalpurush" w:hAnsi="Kalpurush" w:cs="Kalpurush" w:hint="cs"/>
          <w:sz w:val="24"/>
          <w:szCs w:val="24"/>
          <w:cs/>
          <w:lang w:bidi="bn-BD"/>
        </w:rPr>
        <w:t xml:space="preserve"> ওপর </w:t>
      </w:r>
      <w:r w:rsidR="007534BA" w:rsidRPr="00345ACB">
        <w:rPr>
          <w:rFonts w:ascii="Kalpurush" w:hAnsi="Kalpurush" w:cs="Kalpurush" w:hint="cs"/>
          <w:sz w:val="24"/>
          <w:szCs w:val="24"/>
          <w:cs/>
          <w:lang w:bidi="bn-BD"/>
        </w:rPr>
        <w:t>সন্তুষ্ট থাকলে বা সে</w:t>
      </w:r>
      <w:r>
        <w:rPr>
          <w:rFonts w:ascii="Kalpurush" w:hAnsi="Kalpurush" w:cs="Kalpurush" w:hint="cs"/>
          <w:sz w:val="24"/>
          <w:szCs w:val="24"/>
          <w:cs/>
          <w:lang w:bidi="bn-BD"/>
        </w:rPr>
        <w:t>টা</w:t>
      </w:r>
      <w:r w:rsidR="007534BA" w:rsidRPr="00345ACB">
        <w:rPr>
          <w:rFonts w:ascii="Kalpurush" w:hAnsi="Kalpurush" w:cs="Kalpurush" w:hint="cs"/>
          <w:sz w:val="24"/>
          <w:szCs w:val="24"/>
          <w:cs/>
          <w:lang w:bidi="bn-BD"/>
        </w:rPr>
        <w:t xml:space="preserve"> অনুযায়ী বিচারকার্য পরিচালনা কর</w:t>
      </w:r>
      <w:r>
        <w:rPr>
          <w:rFonts w:ascii="Kalpurush" w:hAnsi="Kalpurush" w:cs="Kalpurush" w:hint="cs"/>
          <w:sz w:val="24"/>
          <w:szCs w:val="24"/>
          <w:cs/>
          <w:lang w:bidi="bn-BD"/>
        </w:rPr>
        <w:t>ার পর তা মেনে নি</w:t>
      </w:r>
      <w:r w:rsidR="007534BA" w:rsidRPr="00345ACB">
        <w:rPr>
          <w:rFonts w:ascii="Kalpurush" w:hAnsi="Kalpurush" w:cs="Kalpurush" w:hint="cs"/>
          <w:sz w:val="24"/>
          <w:szCs w:val="24"/>
          <w:cs/>
          <w:lang w:bidi="bn-BD"/>
        </w:rPr>
        <w:t xml:space="preserve">লে সে </w:t>
      </w:r>
      <w:r w:rsidRPr="00345ACB">
        <w:rPr>
          <w:rFonts w:ascii="Kalpurush" w:hAnsi="Kalpurush" w:cs="Kalpurush" w:hint="cs"/>
          <w:sz w:val="24"/>
          <w:szCs w:val="24"/>
          <w:cs/>
          <w:lang w:bidi="bn-BD"/>
        </w:rPr>
        <w:t>মুখলি</w:t>
      </w:r>
      <w:r>
        <w:rPr>
          <w:rFonts w:ascii="Kalpurush" w:hAnsi="Kalpurush" w:cs="Kalpurush" w:hint="cs"/>
          <w:sz w:val="24"/>
          <w:szCs w:val="24"/>
          <w:cs/>
          <w:lang w:bidi="bn-BD"/>
        </w:rPr>
        <w:t>স ব্যক্তিদের</w:t>
      </w:r>
      <w:r w:rsidRPr="00345ACB">
        <w:rPr>
          <w:rFonts w:ascii="Kalpurush" w:hAnsi="Kalpurush" w:cs="Kalpurush" w:hint="cs"/>
          <w:sz w:val="24"/>
          <w:szCs w:val="24"/>
          <w:cs/>
          <w:lang w:bidi="bn-BD"/>
        </w:rPr>
        <w:t xml:space="preserve"> </w:t>
      </w:r>
      <w:r w:rsidR="007534BA" w:rsidRPr="00345ACB">
        <w:rPr>
          <w:rFonts w:ascii="Kalpurush" w:hAnsi="Kalpurush" w:cs="Kalpurush" w:hint="cs"/>
          <w:sz w:val="24"/>
          <w:szCs w:val="24"/>
          <w:cs/>
          <w:lang w:bidi="bn-BD"/>
        </w:rPr>
        <w:t xml:space="preserve">অন্তর্ভুক্ত হবে না। </w:t>
      </w:r>
    </w:p>
    <w:p w:rsidR="007534BA" w:rsidRPr="00345ACB" w:rsidRDefault="007534BA" w:rsidP="007534BA">
      <w:pPr>
        <w:tabs>
          <w:tab w:val="left" w:pos="-2790"/>
        </w:tabs>
        <w:bidi w:val="0"/>
        <w:spacing w:after="0" w:line="240" w:lineRule="auto"/>
        <w:jc w:val="both"/>
        <w:rPr>
          <w:rFonts w:ascii="Kalpurush" w:hAnsi="Kalpurush" w:cs="Kalpurush"/>
          <w:b/>
          <w:bCs/>
          <w:sz w:val="24"/>
          <w:szCs w:val="24"/>
          <w:cs/>
          <w:lang w:bidi="bn-BD"/>
        </w:rPr>
      </w:pPr>
      <w:r w:rsidRPr="00345ACB">
        <w:rPr>
          <w:rFonts w:ascii="Kalpurush" w:hAnsi="Kalpurush" w:cs="Kalpurush" w:hint="cs"/>
          <w:b/>
          <w:bCs/>
          <w:sz w:val="24"/>
          <w:szCs w:val="24"/>
          <w:cs/>
          <w:lang w:bidi="bn-BD"/>
        </w:rPr>
        <w:t xml:space="preserve">৭- ভালোবাসা </w:t>
      </w:r>
    </w:p>
    <w:p w:rsidR="007534BA" w:rsidRPr="00345ACB" w:rsidRDefault="007534BA" w:rsidP="00E810EC">
      <w:pPr>
        <w:tabs>
          <w:tab w:val="left" w:pos="-2790"/>
        </w:tabs>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এর বিপরীত হলো অপছন্দ করা, শত্রুতা পোষণ করা। অতএব, </w:t>
      </w:r>
      <w:r w:rsidR="00814997" w:rsidRPr="00345ACB">
        <w:rPr>
          <w:rFonts w:ascii="Kalpurush" w:hAnsi="Kalpurush" w:cs="Kalpurush" w:hint="cs"/>
          <w:sz w:val="24"/>
          <w:szCs w:val="24"/>
          <w:cs/>
          <w:lang w:bidi="bn-BD"/>
        </w:rPr>
        <w:t>বান্দা</w:t>
      </w:r>
      <w:r w:rsidR="00814997">
        <w:rPr>
          <w:rFonts w:ascii="Kalpurush" w:hAnsi="Kalpurush" w:cs="Kalpurush" w:hint="cs"/>
          <w:sz w:val="24"/>
          <w:szCs w:val="24"/>
          <w:cs/>
          <w:lang w:bidi="bn-BD"/>
        </w:rPr>
        <w:t xml:space="preserve">র </w:t>
      </w:r>
      <w:r>
        <w:rPr>
          <w:rFonts w:ascii="Kalpurush" w:hAnsi="Kalpurush" w:cs="Kalpurush" w:hint="cs"/>
          <w:sz w:val="24"/>
          <w:szCs w:val="24"/>
          <w:cs/>
          <w:lang w:bidi="bn-BD"/>
        </w:rPr>
        <w:t xml:space="preserve">ওপর </w:t>
      </w:r>
      <w:r w:rsidRPr="00345ACB">
        <w:rPr>
          <w:rFonts w:ascii="Kalpurush" w:hAnsi="Kalpurush" w:cs="Kalpurush" w:hint="cs"/>
          <w:sz w:val="24"/>
          <w:szCs w:val="24"/>
          <w:cs/>
          <w:lang w:bidi="bn-BD"/>
        </w:rPr>
        <w:t xml:space="preserve">ফরয হলো সে </w:t>
      </w:r>
      <w:r w:rsidR="00E810EC">
        <w:rPr>
          <w:rFonts w:ascii="Kalpurush" w:hAnsi="Kalpurush" w:cs="Kalpurush" w:hint="cs"/>
          <w:sz w:val="24"/>
          <w:szCs w:val="24"/>
          <w:cs/>
          <w:lang w:bidi="bn-BD"/>
        </w:rPr>
        <w:t xml:space="preserve">তার সকল </w:t>
      </w:r>
      <w:r w:rsidR="00E810EC" w:rsidRPr="00345ACB">
        <w:rPr>
          <w:rFonts w:ascii="Kalpurush" w:hAnsi="Kalpurush" w:cs="Kalpurush" w:hint="cs"/>
          <w:sz w:val="24"/>
          <w:szCs w:val="24"/>
          <w:cs/>
          <w:lang w:bidi="bn-BD"/>
        </w:rPr>
        <w:t>কা</w:t>
      </w:r>
      <w:r w:rsidR="00E810EC">
        <w:rPr>
          <w:rFonts w:ascii="Kalpurush" w:hAnsi="Kalpurush" w:cs="Kalpurush" w:hint="cs"/>
          <w:sz w:val="24"/>
          <w:szCs w:val="24"/>
          <w:cs/>
          <w:lang w:bidi="bn-BD"/>
        </w:rPr>
        <w:t>জ</w:t>
      </w:r>
      <w:r w:rsidRPr="00345ACB">
        <w:rPr>
          <w:rFonts w:ascii="Kalpurush" w:hAnsi="Kalpurush" w:cs="Kalpurush" w:hint="cs"/>
          <w:sz w:val="24"/>
          <w:szCs w:val="24"/>
          <w:cs/>
          <w:lang w:bidi="bn-BD"/>
        </w:rPr>
        <w:t>-কর্মে, কথা-বার্তায় আল্লাহ ও তাঁর রাসূলকে ভালোবাসবে</w:t>
      </w:r>
      <w:r w:rsidRPr="00622BBF">
        <w:rPr>
          <w:rFonts w:ascii="Kalpurush" w:hAnsi="Kalpurush" w:cs="SolaimanLipi" w:hint="cs"/>
          <w:sz w:val="24"/>
          <w:szCs w:val="24"/>
          <w:cs/>
          <w:lang w:bidi="hi-IN"/>
        </w:rPr>
        <w:t xml:space="preserve">। </w:t>
      </w:r>
      <w:r w:rsidRPr="00345ACB">
        <w:rPr>
          <w:rFonts w:ascii="Kalpurush" w:hAnsi="Kalpurush" w:cs="Kalpurush" w:hint="cs"/>
          <w:sz w:val="24"/>
          <w:szCs w:val="24"/>
          <w:cs/>
          <w:lang w:bidi="bn-BD"/>
        </w:rPr>
        <w:t xml:space="preserve">আল্লাহর অলী ও তাঁর অনুগত </w:t>
      </w:r>
      <w:r w:rsidR="00814997" w:rsidRPr="00345ACB">
        <w:rPr>
          <w:rFonts w:ascii="Kalpurush" w:hAnsi="Kalpurush" w:cs="Kalpurush" w:hint="cs"/>
          <w:sz w:val="24"/>
          <w:szCs w:val="24"/>
          <w:cs/>
          <w:lang w:bidi="bn-BD"/>
        </w:rPr>
        <w:t>বান্দা</w:t>
      </w:r>
      <w:r w:rsidR="00814997">
        <w:rPr>
          <w:rFonts w:ascii="Kalpurush" w:hAnsi="Kalpurush" w:cs="Kalpurush" w:hint="cs"/>
          <w:sz w:val="24"/>
          <w:szCs w:val="24"/>
          <w:cs/>
          <w:lang w:bidi="bn-BD"/>
        </w:rPr>
        <w:t>দে</w:t>
      </w:r>
      <w:r w:rsidR="00814997" w:rsidRPr="00345ACB">
        <w:rPr>
          <w:rFonts w:ascii="Kalpurush" w:hAnsi="Kalpurush" w:cs="Kalpurush" w:hint="cs"/>
          <w:sz w:val="24"/>
          <w:szCs w:val="24"/>
          <w:cs/>
          <w:lang w:bidi="bn-BD"/>
        </w:rPr>
        <w:t xml:space="preserve">রকেও </w:t>
      </w:r>
      <w:r w:rsidRPr="00345ACB">
        <w:rPr>
          <w:rFonts w:ascii="Kalpurush" w:hAnsi="Kalpurush" w:cs="Kalpurush" w:hint="cs"/>
          <w:sz w:val="24"/>
          <w:szCs w:val="24"/>
          <w:cs/>
          <w:lang w:bidi="bn-BD"/>
        </w:rPr>
        <w:t xml:space="preserve">সে </w:t>
      </w:r>
      <w:r w:rsidR="00814997" w:rsidRPr="00345ACB">
        <w:rPr>
          <w:rFonts w:ascii="Kalpurush" w:hAnsi="Kalpurush" w:cs="Kalpurush" w:hint="cs"/>
          <w:sz w:val="24"/>
          <w:szCs w:val="24"/>
          <w:cs/>
          <w:lang w:bidi="bn-BD"/>
        </w:rPr>
        <w:t>আল্লা</w:t>
      </w:r>
      <w:r w:rsidR="00814997">
        <w:rPr>
          <w:rFonts w:ascii="Kalpurush" w:hAnsi="Kalpurush" w:cs="Kalpurush" w:hint="cs"/>
          <w:sz w:val="24"/>
          <w:szCs w:val="24"/>
          <w:cs/>
          <w:lang w:bidi="bn-BD"/>
        </w:rPr>
        <w:t>হর</w:t>
      </w:r>
      <w:r w:rsidR="00814997" w:rsidRPr="00345A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ওয়াস্তে ভালোবাসবে। এ সব ভালোবাসা যখন সত্যিকার অর্থে হবে</w:t>
      </w:r>
      <w:r w:rsidR="00E810EC">
        <w:rPr>
          <w:rFonts w:ascii="Kalpurush" w:hAnsi="Kalpurush" w:cs="Kalpurush" w:hint="cs"/>
          <w:sz w:val="24"/>
          <w:szCs w:val="24"/>
          <w:cs/>
          <w:lang w:bidi="bn-BD"/>
        </w:rPr>
        <w:t>,</w:t>
      </w:r>
      <w:r w:rsidRPr="00345ACB">
        <w:rPr>
          <w:rFonts w:ascii="Kalpurush" w:hAnsi="Kalpurush" w:cs="Kalpurush" w:hint="cs"/>
          <w:sz w:val="24"/>
          <w:szCs w:val="24"/>
          <w:cs/>
          <w:lang w:bidi="bn-BD"/>
        </w:rPr>
        <w:t xml:space="preserve"> তখন </w:t>
      </w:r>
      <w:r w:rsidR="00E810EC">
        <w:rPr>
          <w:rFonts w:ascii="Kalpurush" w:hAnsi="Kalpurush" w:cs="Kalpurush" w:hint="cs"/>
          <w:sz w:val="24"/>
          <w:szCs w:val="24"/>
          <w:cs/>
          <w:lang w:bidi="bn-BD"/>
        </w:rPr>
        <w:t>সেটা</w:t>
      </w:r>
      <w:r w:rsidR="00E810EC" w:rsidRPr="00345ACB">
        <w:rPr>
          <w:rFonts w:ascii="Kalpurush" w:hAnsi="Kalpurush" w:cs="Kalpurush" w:hint="cs"/>
          <w:sz w:val="24"/>
          <w:szCs w:val="24"/>
          <w:cs/>
          <w:lang w:bidi="bn-BD"/>
        </w:rPr>
        <w:t xml:space="preserve">র </w:t>
      </w:r>
      <w:r w:rsidRPr="00345ACB">
        <w:rPr>
          <w:rFonts w:ascii="Kalpurush" w:hAnsi="Kalpurush" w:cs="Kalpurush" w:hint="cs"/>
          <w:sz w:val="24"/>
          <w:szCs w:val="24"/>
          <w:cs/>
          <w:lang w:bidi="bn-BD"/>
        </w:rPr>
        <w:t>প্রভাব তার বাহ্যিক দেহে পরিলক্ষিত হবে। তখন দেখা যাবে</w:t>
      </w:r>
      <w:r w:rsidR="00814997">
        <w:rPr>
          <w:rFonts w:ascii="Kalpurush" w:hAnsi="Kalpurush" w:cs="Kalpurush" w:hint="cs"/>
          <w:sz w:val="24"/>
          <w:szCs w:val="24"/>
          <w:cs/>
          <w:lang w:bidi="bn-BD"/>
        </w:rPr>
        <w:t xml:space="preserve"> বান্দা </w:t>
      </w:r>
      <w:r w:rsidRPr="00345ACB">
        <w:rPr>
          <w:rFonts w:ascii="Kalpurush" w:hAnsi="Kalpurush" w:cs="Kalpurush" w:hint="cs"/>
          <w:sz w:val="24"/>
          <w:szCs w:val="24"/>
          <w:cs/>
          <w:lang w:bidi="bn-BD"/>
        </w:rPr>
        <w:t>সত্যিকা</w:t>
      </w:r>
      <w:r w:rsidR="00E810EC">
        <w:rPr>
          <w:rFonts w:ascii="Kalpurush" w:hAnsi="Kalpurush" w:cs="Kalpurush" w:hint="cs"/>
          <w:sz w:val="24"/>
          <w:szCs w:val="24"/>
          <w:cs/>
          <w:lang w:bidi="bn-BD"/>
        </w:rPr>
        <w:t>র অর্থেই</w:t>
      </w:r>
      <w:r w:rsidRPr="00345ACB">
        <w:rPr>
          <w:rFonts w:ascii="Kalpurush" w:hAnsi="Kalpurush" w:cs="Kalpurush" w:hint="cs"/>
          <w:sz w:val="24"/>
          <w:szCs w:val="24"/>
          <w:cs/>
          <w:lang w:bidi="bn-BD"/>
        </w:rPr>
        <w:t xml:space="preserve"> আল্লাহ ও তাঁর রাসূলকে ভালোবাসে, আল্লাহ ও তাঁর রাসূলের অনুগত্য করে, যথাযথভাবে আল্লাহর ইবাদত করে, আল্লাহর অনুগত্যের মাঝে সে স্বাদ আস্বাদন করে, আল্লাহ ও তাঁর রাসূল যেসব কথা ও কাজ পছন্দ করে সেগুলো পালনের জন্য দ্রুত ঝাপিয়ে পড়ে, অন্যায় ও গুনাহের কাজের ব্যাপারে সতর্ক থাকে, সে নিজেকে ও পরিবারকে তা থেকে বিরত রাখে, এসব কাজকে ঘৃণা </w:t>
      </w:r>
      <w:r w:rsidRPr="00345ACB">
        <w:rPr>
          <w:rFonts w:ascii="Kalpurush" w:hAnsi="Kalpurush" w:cs="Kalpurush" w:hint="cs"/>
          <w:sz w:val="24"/>
          <w:szCs w:val="24"/>
          <w:cs/>
          <w:lang w:bidi="bn-BD"/>
        </w:rPr>
        <w:lastRenderedPageBreak/>
        <w:t xml:space="preserve">করে; যদিও এসব কাজ অন্তরের কাছে প্রিয় ও আনন্দদায়ক। কেননা সে জানে </w:t>
      </w:r>
      <w:r w:rsidR="00E810EC">
        <w:rPr>
          <w:rFonts w:ascii="Kalpurush" w:hAnsi="Kalpurush" w:cs="Kalpurush" w:hint="cs"/>
          <w:sz w:val="24"/>
          <w:szCs w:val="24"/>
          <w:cs/>
          <w:lang w:bidi="bn-BD"/>
        </w:rPr>
        <w:t>জাহান্নাম</w:t>
      </w:r>
      <w:r w:rsidRPr="00345ACB">
        <w:rPr>
          <w:rFonts w:ascii="Kalpurush" w:hAnsi="Kalpurush" w:cs="Kalpurush" w:hint="cs"/>
          <w:sz w:val="24"/>
          <w:szCs w:val="24"/>
          <w:cs/>
          <w:lang w:bidi="bn-BD"/>
        </w:rPr>
        <w:t xml:space="preserve"> </w:t>
      </w:r>
      <w:r w:rsidR="00E810EC">
        <w:rPr>
          <w:rFonts w:ascii="Kalpurush" w:hAnsi="Kalpurush" w:cs="Kalpurush" w:hint="cs"/>
          <w:sz w:val="24"/>
          <w:szCs w:val="24"/>
          <w:cs/>
          <w:lang w:bidi="bn-BD"/>
        </w:rPr>
        <w:t xml:space="preserve">প্রবৃত্তির চাহিদা অনুযায়ী বস্তু </w:t>
      </w:r>
      <w:r w:rsidRPr="00345ACB">
        <w:rPr>
          <w:rFonts w:ascii="Kalpurush" w:hAnsi="Kalpurush" w:cs="Kalpurush" w:hint="cs"/>
          <w:sz w:val="24"/>
          <w:szCs w:val="24"/>
          <w:cs/>
          <w:lang w:bidi="bn-BD"/>
        </w:rPr>
        <w:t xml:space="preserve">দিয়ে </w:t>
      </w:r>
      <w:r w:rsidR="00E810EC">
        <w:rPr>
          <w:rFonts w:ascii="Kalpurush" w:hAnsi="Kalpurush" w:cs="Kalpurush" w:hint="cs"/>
          <w:sz w:val="24"/>
          <w:szCs w:val="24"/>
          <w:cs/>
          <w:lang w:bidi="bn-BD"/>
        </w:rPr>
        <w:t>পরি</w:t>
      </w:r>
      <w:r w:rsidRPr="00345ACB">
        <w:rPr>
          <w:rFonts w:ascii="Kalpurush" w:hAnsi="Kalpurush" w:cs="Kalpurush" w:hint="cs"/>
          <w:sz w:val="24"/>
          <w:szCs w:val="24"/>
          <w:cs/>
          <w:lang w:bidi="bn-BD"/>
        </w:rPr>
        <w:t>বেষ্টিত আর জান্নাত কষ্ট ও মনের অপছন্দ জিনিস দিয়ে ঘিরে রাখা হয়েছে। যখনই</w:t>
      </w:r>
      <w:r w:rsidR="00814997">
        <w:rPr>
          <w:rFonts w:ascii="Kalpurush" w:hAnsi="Kalpurush" w:cs="Kalpurush" w:hint="cs"/>
          <w:sz w:val="24"/>
          <w:szCs w:val="24"/>
          <w:cs/>
          <w:lang w:bidi="bn-BD"/>
        </w:rPr>
        <w:t xml:space="preserve"> বান্দা </w:t>
      </w:r>
      <w:r w:rsidRPr="00345ACB">
        <w:rPr>
          <w:rFonts w:ascii="Kalpurush" w:hAnsi="Kalpurush" w:cs="Kalpurush" w:hint="cs"/>
          <w:sz w:val="24"/>
          <w:szCs w:val="24"/>
          <w:cs/>
          <w:lang w:bidi="bn-BD"/>
        </w:rPr>
        <w:t>এগুলো সত্যিকা</w:t>
      </w:r>
      <w:r w:rsidR="00E810EC">
        <w:rPr>
          <w:rFonts w:ascii="Kalpurush" w:hAnsi="Kalpurush" w:cs="Kalpurush" w:hint="cs"/>
          <w:sz w:val="24"/>
          <w:szCs w:val="24"/>
          <w:cs/>
          <w:lang w:bidi="bn-BD"/>
        </w:rPr>
        <w:t>রভাবে</w:t>
      </w:r>
      <w:r w:rsidRPr="00345ACB">
        <w:rPr>
          <w:rFonts w:ascii="Kalpurush" w:hAnsi="Kalpurush" w:cs="Kalpurush" w:hint="cs"/>
          <w:sz w:val="24"/>
          <w:szCs w:val="24"/>
          <w:cs/>
          <w:lang w:bidi="bn-BD"/>
        </w:rPr>
        <w:t xml:space="preserve"> পালন করতে পারবে তখনই তার প্রকৃত ভালোবাসা প্রমাণি</w:t>
      </w:r>
      <w:r w:rsidRPr="00007C34">
        <w:rPr>
          <w:rFonts w:ascii="Kalpurush" w:hAnsi="Kalpurush" w:cs="Kalpurush" w:hint="cs"/>
          <w:sz w:val="24"/>
          <w:szCs w:val="24"/>
          <w:cs/>
          <w:lang w:bidi="bn-BD"/>
        </w:rPr>
        <w:t>ত হবে। এ কারণেই যুন্নুন আল-মিসরি রহ. কে জিজ্ঞেস করা হয়েছিল, কখন বুঝব যে, আমি আল্লাহকে ভালোবাসি? তিনি বললেন, ‘যখন তুমি</w:t>
      </w:r>
      <w:r w:rsidR="00E810EC" w:rsidRPr="00007C34">
        <w:rPr>
          <w:rFonts w:ascii="Kalpurush" w:hAnsi="Kalpurush" w:cs="Kalpurush" w:hint="cs"/>
          <w:sz w:val="24"/>
          <w:szCs w:val="24"/>
          <w:cs/>
          <w:lang w:bidi="bn-BD"/>
        </w:rPr>
        <w:t xml:space="preserve"> দেখবে </w:t>
      </w:r>
      <w:r w:rsidR="00E810EC">
        <w:rPr>
          <w:rFonts w:ascii="Kalpurush" w:hAnsi="Kalpurush" w:cs="Kalpurush" w:hint="cs"/>
          <w:sz w:val="24"/>
          <w:szCs w:val="24"/>
          <w:cs/>
          <w:lang w:bidi="bn-BD"/>
        </w:rPr>
        <w:t>যে,</w:t>
      </w:r>
      <w:r w:rsidRPr="00345ACB">
        <w:rPr>
          <w:rFonts w:ascii="Kalpurush" w:hAnsi="Kalpurush" w:cs="Kalpurush" w:hint="cs"/>
          <w:sz w:val="24"/>
          <w:szCs w:val="24"/>
          <w:cs/>
          <w:lang w:bidi="bn-BD"/>
        </w:rPr>
        <w:t xml:space="preserve"> মনের অসন্তুষ্ট ও কষ্টকর আদেশ ধৈর্যের মাধ্যমে পালন করছ</w:t>
      </w:r>
      <w:r>
        <w:rPr>
          <w:rFonts w:ascii="Kalpurush" w:hAnsi="Kalpurush" w:cs="Kalpurush" w:hint="cs"/>
          <w:sz w:val="24"/>
          <w:szCs w:val="24"/>
          <w:cs/>
          <w:lang w:bidi="bn-BD"/>
        </w:rPr>
        <w:t>’</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1"/>
      </w:r>
    </w:p>
    <w:p w:rsidR="007534BA" w:rsidRPr="00345ACB" w:rsidRDefault="007534BA" w:rsidP="007534BA">
      <w:pPr>
        <w:tabs>
          <w:tab w:val="left" w:pos="-2790"/>
        </w:tabs>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কেউ কেউ বলেছেন, যে ব্যক্তি দাবী করে যে, সে আল্লাহকে ভালোবাসে অথচ তার কাজ-কর্ম, কথা-বার্তা সে দাবী অনুযায়ী হয় না তাহলে তার দাবী মিথ্যা। আল্লাহর ভালোবাসার জন্য তিনি তাঁর রাসূলের ভালোবাসাকে শর্ত করেছেন। আল্লাহ তা</w:t>
      </w:r>
      <w:r w:rsidRPr="00345ACB">
        <w:rPr>
          <w:rFonts w:ascii="Kalpurush" w:hAnsi="Kalpurush" w:cs="Kalpurush" w:hint="cs"/>
          <w:sz w:val="24"/>
          <w:szCs w:val="24"/>
          <w:lang w:bidi="bn-BD"/>
        </w:rPr>
        <w:t>‘</w:t>
      </w:r>
      <w:r w:rsidR="00586B5D">
        <w:rPr>
          <w:rFonts w:ascii="Kalpurush" w:hAnsi="Kalpurush" w:cs="Kalpurush" w:hint="cs"/>
          <w:sz w:val="24"/>
          <w:szCs w:val="24"/>
          <w:cs/>
          <w:lang w:bidi="bn-BD"/>
        </w:rPr>
        <w:t>আলা</w:t>
      </w:r>
      <w:r w:rsidRPr="00345ACB">
        <w:rPr>
          <w:rFonts w:ascii="Kalpurush" w:hAnsi="Kalpurush" w:cs="Kalpurush" w:hint="cs"/>
          <w:sz w:val="24"/>
          <w:szCs w:val="24"/>
          <w:cs/>
          <w:lang w:bidi="bn-BD"/>
        </w:rPr>
        <w:t xml:space="preserve"> বলেছেন</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تُحِبُّونَ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فَٱتَّبِعُونِي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يُحۡبِبۡكُمُ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وَيَغۡفِرۡ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ذُنُوبَكُمۡۚ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غَفُورٞ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رَّحِيمٞ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عمران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٣١</w:t>
      </w:r>
      <w:r w:rsidRPr="00345ACB">
        <w:rPr>
          <w:rFonts w:ascii="KFGQPC Uthman Taha Naskh" w:cs="KFGQPC Uthman Taha Naskh"/>
          <w:color w:val="008000"/>
          <w:sz w:val="24"/>
          <w:szCs w:val="24"/>
          <w:rtl/>
        </w:rPr>
        <w:t xml:space="preserve">]  </w:t>
      </w:r>
      <w:r w:rsidRPr="00345ACB">
        <w:rPr>
          <w:rFonts w:ascii="KFGQPC Uthman Taha Naskh" w:cs="KFGQPC Uthman Taha Naskh"/>
          <w:color w:val="008000"/>
          <w:sz w:val="24"/>
          <w:szCs w:val="24"/>
          <w:rtl/>
        </w:rPr>
        <w:tab/>
      </w:r>
    </w:p>
    <w:p w:rsidR="007534BA" w:rsidRPr="00345ACB" w:rsidRDefault="007534BA" w:rsidP="00E810EC">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যদি তোমরা আল্লাহকে ভালোবাস</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তাহলে আমার অনুসরণ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আল্লাহ তোমাদেরকে ভালোবাসবেন এবং তোমাদের পাপসমূহ ক্ষমা করে </w:t>
      </w:r>
      <w:r w:rsidR="00E810EC">
        <w:rPr>
          <w:rFonts w:ascii="Kalpurush" w:eastAsia="Nikosh" w:hAnsi="Kalpurush" w:cs="Kalpurush" w:hint="cs"/>
          <w:sz w:val="24"/>
          <w:szCs w:val="24"/>
          <w:cs/>
          <w:lang w:bidi="bn-BD"/>
        </w:rPr>
        <w:t>দি</w:t>
      </w:r>
      <w:r w:rsidR="00E810EC" w:rsidRPr="00345ACB">
        <w:rPr>
          <w:rFonts w:ascii="Kalpurush" w:eastAsia="Nikosh" w:hAnsi="Kalpurush" w:cs="Kalpurush"/>
          <w:sz w:val="24"/>
          <w:szCs w:val="24"/>
          <w:cs/>
          <w:lang w:bidi="bn-BD"/>
        </w:rPr>
        <w:t xml:space="preserve">বেন। </w:t>
      </w:r>
      <w:r w:rsidRPr="00345ACB">
        <w:rPr>
          <w:rFonts w:ascii="Kalpurush" w:eastAsia="Nikosh" w:hAnsi="Kalpurush" w:cs="Kalpurush"/>
          <w:sz w:val="24"/>
          <w:szCs w:val="24"/>
          <w:cs/>
          <w:lang w:bidi="bn-BD"/>
        </w:rPr>
        <w:t>আর আল্লাহ অত্যন্ত ক্ষমাশীল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পরম দয়ালু</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 ইমরান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৩১</w:t>
      </w:r>
    </w:p>
    <w:p w:rsidR="007534BA" w:rsidRPr="004D16EE" w:rsidRDefault="007534BA" w:rsidP="007534BA">
      <w:pPr>
        <w:tabs>
          <w:tab w:val="left" w:pos="-2790"/>
          <w:tab w:val="right" w:pos="9071"/>
        </w:tabs>
        <w:bidi w:val="0"/>
        <w:spacing w:after="0" w:line="240" w:lineRule="auto"/>
        <w:jc w:val="both"/>
        <w:rPr>
          <w:rFonts w:ascii="Kalpurush" w:eastAsia="Nikosh" w:hAnsi="Kalpurush" w:cs="Kalpurush"/>
          <w:b/>
          <w:bCs/>
          <w:sz w:val="24"/>
          <w:szCs w:val="24"/>
          <w:cs/>
          <w:lang w:bidi="bn-BD"/>
        </w:rPr>
      </w:pPr>
      <w:r w:rsidRPr="004D16EE">
        <w:rPr>
          <w:rFonts w:ascii="Kalpurush" w:eastAsia="Nikosh" w:hAnsi="Kalpurush" w:cs="Kalpurush"/>
          <w:b/>
          <w:bCs/>
          <w:sz w:val="24"/>
          <w:szCs w:val="24"/>
          <w:cs/>
          <w:lang w:bidi="bn-BD"/>
        </w:rPr>
        <w:t xml:space="preserve">৮- আল্লাহ ব্যতীত অন্য সবকিছুর ইবাদত অস্বীকার করা </w:t>
      </w:r>
    </w:p>
    <w:p w:rsidR="007534BA" w:rsidRPr="00345ACB" w:rsidRDefault="007534BA" w:rsidP="00E810EC">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এ শর্তটি</w:t>
      </w:r>
      <w:r>
        <w:rPr>
          <w:rFonts w:ascii="Kalpurush" w:eastAsia="Nikosh" w:hAnsi="Kalpurush" w:cs="Kalpurush" w:hint="cs"/>
          <w:sz w:val="24"/>
          <w:szCs w:val="24"/>
          <w:cs/>
          <w:lang w:bidi="bn-BD"/>
        </w:rPr>
        <w:t xml:space="preserve"> রাসূলুল্লাহ্ সাল্লাল্লাহু আলাইহি ওয়াসাল্লামের </w:t>
      </w:r>
      <w:r w:rsidRPr="00345ACB">
        <w:rPr>
          <w:rFonts w:ascii="Kalpurush" w:eastAsia="Nikosh" w:hAnsi="Kalpurush" w:cs="Kalpurush" w:hint="cs"/>
          <w:sz w:val="24"/>
          <w:szCs w:val="24"/>
          <w:cs/>
          <w:lang w:bidi="bn-BD"/>
        </w:rPr>
        <w:t>নিম্নোক্ত হাদীসে পাওয়া যায়।</w:t>
      </w:r>
      <w:r w:rsidR="00E810EC">
        <w:rPr>
          <w:rFonts w:ascii="Kalpurush" w:eastAsia="Nikosh" w:hAnsi="Kalpurush" w:cs="Kalpurush" w:hint="cs"/>
          <w:sz w:val="24"/>
          <w:szCs w:val="24"/>
          <w:cs/>
          <w:lang w:bidi="bn-BD"/>
        </w:rPr>
        <w:t xml:space="preserve"> </w:t>
      </w:r>
      <w:r>
        <w:rPr>
          <w:rStyle w:val="rvts15"/>
          <w:rFonts w:ascii="Kalpurush" w:hAnsi="Kalpurush" w:cs="Kalpurush"/>
          <w:sz w:val="24"/>
          <w:szCs w:val="24"/>
          <w:cs/>
          <w:lang w:bidi="bn-IN"/>
        </w:rPr>
        <w:t xml:space="preserve">রাসূলুল্লাহ্ </w:t>
      </w:r>
      <w:r w:rsidRPr="00345ACB">
        <w:rPr>
          <w:rStyle w:val="rvts15"/>
          <w:rFonts w:ascii="Kalpurush" w:hAnsi="Kalpurush" w:cs="Kalpurush"/>
          <w:sz w:val="24"/>
          <w:szCs w:val="24"/>
          <w:cs/>
          <w:lang w:bidi="bn-IN"/>
        </w:rPr>
        <w:t>সাল্লাল্লাহু আলাইহি ওয়াসাল্লাম</w:t>
      </w:r>
      <w:r>
        <w:rPr>
          <w:rStyle w:val="rvts15"/>
          <w:rFonts w:ascii="Kalpurush" w:hAnsi="Kalpurush" w:cs="Kalpurush" w:hint="cs"/>
          <w:sz w:val="24"/>
          <w:szCs w:val="24"/>
          <w:cs/>
          <w:lang w:bidi="bn-BD"/>
        </w:rPr>
        <w:t xml:space="preserve"> বলেছেন, </w:t>
      </w:r>
      <w:r w:rsidRPr="00345ACB">
        <w:rPr>
          <w:rStyle w:val="rvts15"/>
          <w:rFonts w:ascii="Kalpurush" w:hAnsi="Kalpurush" w:cs="Kalpurush"/>
          <w:sz w:val="24"/>
          <w:szCs w:val="24"/>
        </w:rPr>
        <w:t xml:space="preserve">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مَنْ قَالَ: لَا إِلَهَ إِلَّا اللهُ، وَكَفَرَ بِمَا يُعْبَدُ مَنْ دُونِ اللهِ، حَرُمَ مَالُهُ، وَدَمُهُ، وَحِسَابُهُ عَلَى اللهِ</w:t>
      </w:r>
      <w:r>
        <w:rPr>
          <w:rFonts w:ascii="Traditional Arabic" w:hAnsi="Traditional Arabic" w:cs="KFGQPC Uthman Taha Naskh" w:hint="cs"/>
          <w:color w:val="0000CC"/>
          <w:sz w:val="24"/>
          <w:szCs w:val="24"/>
          <w:rtl/>
          <w:lang w:bidi="ar-EG"/>
        </w:rPr>
        <w:t>»</w:t>
      </w:r>
    </w:p>
    <w:p w:rsidR="00007C34" w:rsidRPr="00B75CC5" w:rsidRDefault="007534BA" w:rsidP="00B75CC5">
      <w:pPr>
        <w:tabs>
          <w:tab w:val="left" w:pos="-2790"/>
          <w:tab w:val="right" w:pos="9071"/>
        </w:tabs>
        <w:bidi w:val="0"/>
        <w:spacing w:after="0" w:line="240" w:lineRule="auto"/>
        <w:jc w:val="both"/>
        <w:rPr>
          <w:rStyle w:val="rvts15"/>
          <w:rFonts w:ascii="Kalpurush" w:hAnsi="Kalpurush" w:cs="SolaimanLipi"/>
          <w:sz w:val="24"/>
          <w:szCs w:val="24"/>
          <w:cs/>
          <w:lang w:bidi="hi-IN"/>
        </w:rPr>
      </w:pPr>
      <w:r>
        <w:rPr>
          <w:rStyle w:val="rvts15"/>
          <w:rFonts w:ascii="Kalpurush" w:hAnsi="Kalpurush" w:cs="Kalpurush" w:hint="cs"/>
          <w:sz w:val="24"/>
          <w:szCs w:val="24"/>
          <w:cs/>
          <w:lang w:bidi="bn-BD"/>
        </w:rPr>
        <w:lastRenderedPageBreak/>
        <w:t>“</w:t>
      </w:r>
      <w:r w:rsidRPr="00345ACB">
        <w:rPr>
          <w:rStyle w:val="rvts15"/>
          <w:rFonts w:ascii="Kalpurush" w:hAnsi="Kalpurush" w:cs="Kalpurush"/>
          <w:sz w:val="24"/>
          <w:szCs w:val="24"/>
          <w:cs/>
          <w:lang w:bidi="bn-IN"/>
        </w:rPr>
        <w:t xml:space="preserve">যে </w:t>
      </w:r>
      <w:r w:rsidR="00E810EC">
        <w:rPr>
          <w:rStyle w:val="rvts15"/>
          <w:rFonts w:ascii="Kalpurush" w:hAnsi="Kalpurush" w:cs="Kalpurush" w:hint="cs"/>
          <w:sz w:val="24"/>
          <w:szCs w:val="24"/>
          <w:cs/>
          <w:lang w:bidi="bn-BD"/>
        </w:rPr>
        <w:t>ব্যক্তি ‘</w:t>
      </w:r>
      <w:r w:rsidR="00E810EC" w:rsidRPr="00345ACB">
        <w:rPr>
          <w:rStyle w:val="rvts15"/>
          <w:rFonts w:ascii="Kalpurush" w:hAnsi="Kalpurush" w:cs="Kalpurush"/>
          <w:sz w:val="24"/>
          <w:szCs w:val="24"/>
          <w:cs/>
          <w:lang w:bidi="bn-IN"/>
        </w:rPr>
        <w:t xml:space="preserve">আল্লাহ </w:t>
      </w:r>
      <w:r w:rsidRPr="00345ACB">
        <w:rPr>
          <w:rStyle w:val="rvts15"/>
          <w:rFonts w:ascii="Kalpurush" w:hAnsi="Kalpurush" w:cs="Kalpurush"/>
          <w:sz w:val="24"/>
          <w:szCs w:val="24"/>
          <w:cs/>
          <w:lang w:bidi="bn-IN"/>
        </w:rPr>
        <w:t>ছাড়া</w:t>
      </w:r>
      <w:r>
        <w:rPr>
          <w:rStyle w:val="rvts15"/>
          <w:rFonts w:ascii="Kalpurush" w:hAnsi="Kalpurush" w:cs="Kalpurush"/>
          <w:sz w:val="24"/>
          <w:szCs w:val="24"/>
          <w:cs/>
          <w:lang w:bidi="bn-IN"/>
        </w:rPr>
        <w:t xml:space="preserve"> কোনো </w:t>
      </w:r>
      <w:r w:rsidR="00E810EC">
        <w:rPr>
          <w:rStyle w:val="rvts15"/>
          <w:rFonts w:ascii="Kalpurush" w:hAnsi="Kalpurush" w:cs="Kalpurush" w:hint="cs"/>
          <w:sz w:val="24"/>
          <w:szCs w:val="24"/>
          <w:cs/>
          <w:lang w:bidi="bn-BD"/>
        </w:rPr>
        <w:t xml:space="preserve">হক্ব </w:t>
      </w:r>
      <w:r w:rsidRPr="00345ACB">
        <w:rPr>
          <w:rStyle w:val="rvts15"/>
          <w:rFonts w:ascii="Kalpurush" w:hAnsi="Kalpurush" w:cs="Kalpurush"/>
          <w:sz w:val="24"/>
          <w:szCs w:val="24"/>
          <w:cs/>
          <w:lang w:bidi="bn-IN"/>
        </w:rPr>
        <w:t>ইলাহ নেই</w:t>
      </w:r>
      <w:r w:rsidR="00E810EC">
        <w:rPr>
          <w:rStyle w:val="rvts15"/>
          <w:rFonts w:ascii="Kalpurush" w:hAnsi="Kalpurush" w:cs="Kalpurush" w:hint="cs"/>
          <w:sz w:val="24"/>
          <w:szCs w:val="24"/>
          <w:cs/>
          <w:lang w:bidi="bn-BD"/>
        </w:rPr>
        <w:t>’</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এ কথা</w:t>
      </w:r>
      <w:r w:rsidRPr="00345ACB">
        <w:rPr>
          <w:rStyle w:val="rvts15"/>
          <w:rFonts w:ascii="Kalpurush" w:hAnsi="Kalpurush" w:cs="Kalpurush"/>
          <w:sz w:val="24"/>
          <w:szCs w:val="24"/>
        </w:rPr>
        <w:t xml:space="preserve"> </w:t>
      </w:r>
      <w:r w:rsidR="00E810EC">
        <w:rPr>
          <w:rStyle w:val="rvts15"/>
          <w:rFonts w:ascii="Kalpurush" w:hAnsi="Kalpurush" w:cs="Kalpurush" w:hint="cs"/>
          <w:sz w:val="24"/>
          <w:szCs w:val="24"/>
          <w:cs/>
          <w:lang w:bidi="bn-BD"/>
        </w:rPr>
        <w:t xml:space="preserve">বলবে </w:t>
      </w:r>
      <w:r w:rsidRPr="00345ACB">
        <w:rPr>
          <w:rStyle w:val="rvts15"/>
          <w:rFonts w:ascii="Kalpurush" w:hAnsi="Kalpurush" w:cs="Kalpurush"/>
          <w:sz w:val="24"/>
          <w:szCs w:val="24"/>
          <w:cs/>
          <w:lang w:bidi="bn-IN"/>
        </w:rPr>
        <w:t xml:space="preserve">এবং আল্লাহ ছাড়া অন্যান্য উপাস্যকে অস্বীকার </w:t>
      </w:r>
      <w:r w:rsidR="00E810EC" w:rsidRPr="00345ACB">
        <w:rPr>
          <w:rStyle w:val="rvts15"/>
          <w:rFonts w:ascii="Kalpurush" w:hAnsi="Kalpurush" w:cs="Kalpurush"/>
          <w:sz w:val="24"/>
          <w:szCs w:val="24"/>
          <w:cs/>
          <w:lang w:bidi="bn-IN"/>
        </w:rPr>
        <w:t>ক</w:t>
      </w:r>
      <w:r w:rsidR="00E810EC">
        <w:rPr>
          <w:rStyle w:val="rvts15"/>
          <w:rFonts w:ascii="Kalpurush" w:hAnsi="Kalpurush" w:cs="Kalpurush" w:hint="cs"/>
          <w:sz w:val="24"/>
          <w:szCs w:val="24"/>
          <w:cs/>
          <w:lang w:bidi="bn-BD"/>
        </w:rPr>
        <w:t>রবে</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তবে তার জানমাল</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নিরাপদ</w:t>
      </w:r>
      <w:r w:rsidR="00E810EC">
        <w:rPr>
          <w:rStyle w:val="rvts15"/>
          <w:rFonts w:ascii="Kalpurush" w:hAnsi="Kalpurush" w:cs="Kalpurush" w:hint="cs"/>
          <w:sz w:val="24"/>
          <w:szCs w:val="24"/>
          <w:cs/>
          <w:lang w:bidi="bn-BD"/>
        </w:rPr>
        <w:t xml:space="preserve"> হবে</w:t>
      </w:r>
      <w:r w:rsidRPr="00622BBF">
        <w:rPr>
          <w:rStyle w:val="rvts15"/>
          <w:rFonts w:ascii="Kalpurush" w:hAnsi="Kalpurush" w:cs="SolaimanLipi"/>
          <w:sz w:val="24"/>
          <w:szCs w:val="24"/>
          <w:cs/>
          <w:lang w:bidi="hi-IN"/>
        </w:rPr>
        <w:t xml:space="preserve">। </w:t>
      </w:r>
      <w:r w:rsidRPr="000E68D6">
        <w:rPr>
          <w:rStyle w:val="rvts15"/>
          <w:rFonts w:ascii="Kalpurush" w:hAnsi="Kalpurush" w:cs="Kalpurush"/>
          <w:sz w:val="24"/>
          <w:szCs w:val="24"/>
          <w:cs/>
          <w:lang w:bidi="bn-IN"/>
        </w:rPr>
        <w:t>আর তার হিসাব</w:t>
      </w:r>
      <w:r w:rsidRPr="00345ACB">
        <w:rPr>
          <w:rStyle w:val="rvts15"/>
          <w:rFonts w:ascii="Kalpurush" w:hAnsi="Kalpurush" w:cs="Kalpurush"/>
          <w:sz w:val="24"/>
          <w:szCs w:val="24"/>
          <w:cs/>
          <w:lang w:bidi="bn-IN"/>
        </w:rPr>
        <w:t>-নিকাশ আল্লাহর কাছে</w:t>
      </w:r>
      <w:r>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2"/>
      </w:r>
      <w:r w:rsidR="009F47B3">
        <w:rPr>
          <w:rStyle w:val="FootnoteReference"/>
          <w:rFonts w:ascii="Kalpurush" w:hAnsi="Kalpurush" w:cs="SolaimanLipi"/>
          <w:sz w:val="24"/>
          <w:szCs w:val="24"/>
          <w:cs/>
          <w:lang w:bidi="hi-IN"/>
        </w:rPr>
        <w:footnoteReference w:id="13"/>
      </w:r>
    </w:p>
    <w:p w:rsidR="007534BA" w:rsidRPr="00345ACB" w:rsidRDefault="007534BA" w:rsidP="007534BA">
      <w:pPr>
        <w:tabs>
          <w:tab w:val="left" w:pos="-2790"/>
          <w:tab w:val="right" w:pos="9071"/>
        </w:tabs>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পঞ্চমত: কালেমা শাহাদাতের বিপরীত </w:t>
      </w:r>
      <w:r>
        <w:rPr>
          <w:rStyle w:val="rvts15"/>
          <w:rFonts w:ascii="Kalpurush" w:hAnsi="Kalpurush" w:cs="Kalpurush" w:hint="cs"/>
          <w:b/>
          <w:bCs/>
          <w:color w:val="C00000"/>
          <w:sz w:val="24"/>
          <w:szCs w:val="24"/>
          <w:cs/>
          <w:lang w:bidi="bn-BD"/>
        </w:rPr>
        <w:t>কী</w:t>
      </w:r>
      <w:r w:rsidRPr="00345ACB">
        <w:rPr>
          <w:rStyle w:val="rvts15"/>
          <w:rFonts w:ascii="Kalpurush" w:hAnsi="Kalpurush" w:cs="Kalpurush" w:hint="cs"/>
          <w:b/>
          <w:bCs/>
          <w:color w:val="C00000"/>
          <w:sz w:val="24"/>
          <w:szCs w:val="24"/>
          <w:cs/>
          <w:lang w:bidi="bn-BD"/>
        </w:rPr>
        <w:t>?</w:t>
      </w:r>
    </w:p>
    <w:p w:rsidR="007534BA" w:rsidRPr="00345ACB" w:rsidRDefault="007534BA" w:rsidP="007534BA">
      <w:pPr>
        <w:tabs>
          <w:tab w:val="left" w:pos="-2790"/>
        </w:tabs>
        <w:bidi w:val="0"/>
        <w:spacing w:after="0" w:line="240" w:lineRule="auto"/>
        <w:jc w:val="both"/>
        <w:rPr>
          <w:rFonts w:ascii="Kalpurush" w:hAnsi="Kalpurush" w:cs="Kalpurush"/>
          <w:sz w:val="24"/>
          <w:szCs w:val="24"/>
          <w:rtl/>
          <w:cs/>
          <w:lang w:bidi="bn-BD"/>
        </w:rPr>
      </w:pPr>
      <w:r w:rsidRPr="00345ACB">
        <w:rPr>
          <w:rFonts w:ascii="Kalpurush" w:hAnsi="Kalpurush" w:cs="Kalpurush"/>
          <w:sz w:val="24"/>
          <w:szCs w:val="24"/>
          <w:cs/>
          <w:lang w:bidi="bn-BD"/>
        </w:rPr>
        <w:t>কালেমা</w:t>
      </w:r>
      <w:r w:rsidRPr="00345ACB">
        <w:rPr>
          <w:rFonts w:ascii="Kalpurush" w:hAnsi="Kalpurush" w:cs="Kalpurush"/>
          <w:sz w:val="24"/>
          <w:szCs w:val="24"/>
          <w:rtl/>
          <w:cs/>
        </w:rPr>
        <w:t xml:space="preserve"> </w:t>
      </w:r>
      <w:r w:rsidRPr="00345ACB">
        <w:rPr>
          <w:rFonts w:ascii="Kalpurush" w:hAnsi="Kalpurush" w:cs="Kalpurush"/>
          <w:sz w:val="24"/>
          <w:szCs w:val="24"/>
          <w:cs/>
          <w:lang w:bidi="bn-BD"/>
        </w:rPr>
        <w:t>শাহাদা</w:t>
      </w:r>
      <w:r w:rsidR="00814997">
        <w:rPr>
          <w:rFonts w:ascii="Kalpurush" w:hAnsi="Kalpurush" w:cs="Kalpurush" w:hint="cs"/>
          <w:sz w:val="24"/>
          <w:szCs w:val="24"/>
          <w:cs/>
          <w:lang w:bidi="bn-BD"/>
        </w:rPr>
        <w:t>হ</w:t>
      </w:r>
      <w:r w:rsidRPr="00345ACB">
        <w:rPr>
          <w:rFonts w:ascii="Kalpurush" w:hAnsi="Kalpurush" w:cs="Kalpurush"/>
          <w:sz w:val="24"/>
          <w:szCs w:val="24"/>
          <w:rtl/>
          <w:cs/>
        </w:rPr>
        <w:t xml:space="preserve"> </w:t>
      </w:r>
      <w:r w:rsidRPr="00345ACB">
        <w:rPr>
          <w:rFonts w:ascii="Kalpurush" w:hAnsi="Kalpurush" w:cs="Kalpurush"/>
          <w:sz w:val="24"/>
          <w:szCs w:val="24"/>
          <w:cs/>
          <w:lang w:bidi="bn-BD"/>
        </w:rPr>
        <w:t>‘লা</w:t>
      </w:r>
      <w:r w:rsidRPr="00345ACB">
        <w:rPr>
          <w:rFonts w:ascii="Kalpurush" w:hAnsi="Kalpurush" w:cs="Kalpurush"/>
          <w:sz w:val="24"/>
          <w:szCs w:val="24"/>
          <w:rtl/>
          <w:cs/>
        </w:rPr>
        <w:t xml:space="preserve"> </w:t>
      </w:r>
      <w:r w:rsidRPr="00345ACB">
        <w:rPr>
          <w:rFonts w:ascii="Kalpurush" w:hAnsi="Kalpurush" w:cs="Kalpurush"/>
          <w:sz w:val="24"/>
          <w:szCs w:val="24"/>
          <w:cs/>
          <w:lang w:bidi="bn-BD"/>
        </w:rPr>
        <w:t>ইলাহা</w:t>
      </w:r>
      <w:r w:rsidRPr="00345ACB">
        <w:rPr>
          <w:rFonts w:ascii="Kalpurush" w:hAnsi="Kalpurush" w:cs="Kalpurush"/>
          <w:sz w:val="24"/>
          <w:szCs w:val="24"/>
          <w:rtl/>
          <w:cs/>
        </w:rPr>
        <w:t xml:space="preserve"> </w:t>
      </w:r>
      <w:r w:rsidRPr="00345ACB">
        <w:rPr>
          <w:rFonts w:ascii="Kalpurush" w:hAnsi="Kalpurush" w:cs="Kalpurush"/>
          <w:sz w:val="24"/>
          <w:szCs w:val="24"/>
          <w:cs/>
          <w:lang w:bidi="bn-BD"/>
        </w:rPr>
        <w:t>ইল্লাল্লাহু’</w:t>
      </w:r>
      <w:r w:rsidRPr="00345ACB">
        <w:rPr>
          <w:rFonts w:ascii="Kalpurush" w:hAnsi="Kalpurush" w:cs="Kalpurush"/>
          <w:sz w:val="24"/>
          <w:szCs w:val="24"/>
          <w:rtl/>
          <w:cs/>
        </w:rPr>
        <w:t xml:space="preserve"> </w:t>
      </w:r>
      <w:r w:rsidRPr="00345ACB">
        <w:rPr>
          <w:rFonts w:ascii="Kalpurush" w:hAnsi="Kalpurush" w:cs="Kalpurush"/>
          <w:sz w:val="24"/>
          <w:szCs w:val="24"/>
          <w:cs/>
          <w:lang w:bidi="bn-BD"/>
        </w:rPr>
        <w:t>এর</w:t>
      </w:r>
      <w:r w:rsidRPr="00345ACB">
        <w:rPr>
          <w:rFonts w:ascii="Kalpurush" w:hAnsi="Kalpurush" w:cs="Kalpurush"/>
          <w:sz w:val="24"/>
          <w:szCs w:val="24"/>
          <w:rtl/>
          <w:cs/>
        </w:rPr>
        <w:t xml:space="preserve"> </w:t>
      </w:r>
      <w:r w:rsidRPr="00345ACB">
        <w:rPr>
          <w:rFonts w:ascii="Kalpurush" w:hAnsi="Kalpurush" w:cs="Kalpurush"/>
          <w:sz w:val="24"/>
          <w:szCs w:val="24"/>
          <w:cs/>
          <w:lang w:bidi="bn-BD"/>
        </w:rPr>
        <w:t>বিপরীত</w:t>
      </w:r>
      <w:r w:rsidRPr="00345ACB">
        <w:rPr>
          <w:rFonts w:ascii="Kalpurush" w:hAnsi="Kalpurush" w:cs="Kalpurush"/>
          <w:sz w:val="24"/>
          <w:szCs w:val="24"/>
          <w:rtl/>
          <w:cs/>
        </w:rPr>
        <w:t xml:space="preserve"> </w:t>
      </w:r>
      <w:r w:rsidRPr="00345ACB">
        <w:rPr>
          <w:rFonts w:ascii="Kalpurush" w:hAnsi="Kalpurush" w:cs="Kalpurush"/>
          <w:sz w:val="24"/>
          <w:szCs w:val="24"/>
          <w:cs/>
          <w:lang w:bidi="bn-BD"/>
        </w:rPr>
        <w:t>হচ্ছে</w:t>
      </w:r>
      <w:r w:rsidRPr="00345ACB">
        <w:rPr>
          <w:rFonts w:ascii="Kalpurush" w:hAnsi="Kalpurush" w:cs="Kalpurush"/>
          <w:sz w:val="24"/>
          <w:szCs w:val="24"/>
          <w:rtl/>
          <w:cs/>
        </w:rPr>
        <w:t xml:space="preserve"> </w:t>
      </w:r>
      <w:r w:rsidRPr="00345ACB">
        <w:rPr>
          <w:rFonts w:ascii="Kalpurush" w:hAnsi="Kalpurush" w:cs="Kalpurush"/>
          <w:sz w:val="24"/>
          <w:szCs w:val="24"/>
          <w:cs/>
          <w:lang w:bidi="bn-BD"/>
        </w:rPr>
        <w:t>আল্লাহকে</w:t>
      </w:r>
      <w:r w:rsidR="00814997">
        <w:rPr>
          <w:rFonts w:ascii="Kalpurush" w:hAnsi="Kalpurush" w:cs="Kalpurush" w:hint="cs"/>
          <w:sz w:val="24"/>
          <w:szCs w:val="24"/>
          <w:cs/>
          <w:lang w:bidi="bn-BD"/>
        </w:rPr>
        <w:t xml:space="preserve"> </w:t>
      </w:r>
      <w:r w:rsidRPr="00345ACB">
        <w:rPr>
          <w:rFonts w:ascii="Kalpurush" w:hAnsi="Kalpurush" w:cs="Kalpurush"/>
          <w:sz w:val="24"/>
          <w:szCs w:val="24"/>
          <w:cs/>
          <w:lang w:bidi="bn-BD"/>
        </w:rPr>
        <w:t>অস্বীকার</w:t>
      </w:r>
      <w:r w:rsidRPr="00345ACB">
        <w:rPr>
          <w:rFonts w:ascii="Kalpurush" w:hAnsi="Kalpurush" w:cs="Kalpurush"/>
          <w:sz w:val="24"/>
          <w:szCs w:val="24"/>
          <w:rtl/>
          <w:cs/>
        </w:rPr>
        <w:t xml:space="preserve"> </w:t>
      </w:r>
      <w:r w:rsidRPr="00345ACB">
        <w:rPr>
          <w:rFonts w:ascii="Kalpurush" w:hAnsi="Kalpurush" w:cs="Kalpurush"/>
          <w:sz w:val="24"/>
          <w:szCs w:val="24"/>
          <w:cs/>
          <w:lang w:bidi="bn-BD"/>
        </w:rPr>
        <w:t>করা</w:t>
      </w:r>
      <w:r w:rsidRPr="00345ACB">
        <w:rPr>
          <w:rFonts w:ascii="Kalpurush" w:hAnsi="Kalpurush" w:cs="Kalpurush"/>
          <w:sz w:val="24"/>
          <w:szCs w:val="24"/>
          <w:rtl/>
          <w:cs/>
        </w:rPr>
        <w:t xml:space="preserve"> </w:t>
      </w:r>
      <w:r w:rsidRPr="00345ACB">
        <w:rPr>
          <w:rFonts w:ascii="Kalpurush" w:hAnsi="Kalpurush" w:cs="Kalpurush"/>
          <w:sz w:val="24"/>
          <w:szCs w:val="24"/>
          <w:cs/>
          <w:lang w:bidi="bn-BD"/>
        </w:rPr>
        <w:t>ও</w:t>
      </w:r>
      <w:r w:rsidRPr="00345ACB">
        <w:rPr>
          <w:rFonts w:ascii="Kalpurush" w:hAnsi="Kalpurush" w:cs="Kalpurush"/>
          <w:sz w:val="24"/>
          <w:szCs w:val="24"/>
          <w:rtl/>
          <w:cs/>
        </w:rPr>
        <w:t xml:space="preserve"> </w:t>
      </w:r>
      <w:r w:rsidRPr="00345ACB">
        <w:rPr>
          <w:rFonts w:ascii="Kalpurush" w:hAnsi="Kalpurush" w:cs="Kalpurush"/>
          <w:sz w:val="24"/>
          <w:szCs w:val="24"/>
          <w:cs/>
          <w:lang w:bidi="bn-BD"/>
        </w:rPr>
        <w:t>তাঁর</w:t>
      </w:r>
      <w:r w:rsidRPr="00345ACB">
        <w:rPr>
          <w:rFonts w:ascii="Kalpurush" w:hAnsi="Kalpurush" w:cs="Kalpurush"/>
          <w:sz w:val="24"/>
          <w:szCs w:val="24"/>
          <w:rtl/>
          <w:cs/>
        </w:rPr>
        <w:t xml:space="preserve"> </w:t>
      </w:r>
      <w:r w:rsidRPr="00345ACB">
        <w:rPr>
          <w:rFonts w:ascii="Kalpurush" w:hAnsi="Kalpurush" w:cs="Kalpurush"/>
          <w:sz w:val="24"/>
          <w:szCs w:val="24"/>
          <w:cs/>
          <w:lang w:bidi="bn-BD"/>
        </w:rPr>
        <w:t>সাথে</w:t>
      </w:r>
      <w:r w:rsidRPr="00345ACB">
        <w:rPr>
          <w:rFonts w:ascii="Kalpurush" w:hAnsi="Kalpurush" w:cs="Kalpurush"/>
          <w:sz w:val="24"/>
          <w:szCs w:val="24"/>
          <w:rtl/>
          <w:cs/>
        </w:rPr>
        <w:t xml:space="preserve"> </w:t>
      </w:r>
      <w:r w:rsidRPr="00345ACB">
        <w:rPr>
          <w:rFonts w:ascii="Kalpurush" w:hAnsi="Kalpurush" w:cs="Kalpurush"/>
          <w:sz w:val="24"/>
          <w:szCs w:val="24"/>
          <w:cs/>
          <w:lang w:bidi="bn-BD"/>
        </w:rPr>
        <w:t>শির্ক</w:t>
      </w:r>
      <w:r w:rsidRPr="00345ACB">
        <w:rPr>
          <w:rFonts w:ascii="Kalpurush" w:hAnsi="Kalpurush" w:cs="Kalpurush"/>
          <w:sz w:val="24"/>
          <w:szCs w:val="24"/>
          <w:rtl/>
          <w:cs/>
        </w:rPr>
        <w:t xml:space="preserve"> </w:t>
      </w:r>
      <w:r w:rsidRPr="00345ACB">
        <w:rPr>
          <w:rFonts w:ascii="Kalpurush" w:hAnsi="Kalpurush" w:cs="Kalpurush"/>
          <w:sz w:val="24"/>
          <w:szCs w:val="24"/>
          <w:cs/>
          <w:lang w:bidi="bn-BD"/>
        </w:rPr>
        <w:t>করা</w:t>
      </w:r>
      <w:r w:rsidRPr="00622BBF">
        <w:rPr>
          <w:rFonts w:ascii="Kalpurush" w:hAnsi="Kalpurush" w:cs="SolaimanLipi"/>
          <w:sz w:val="24"/>
          <w:szCs w:val="24"/>
          <w:cs/>
          <w:lang w:bidi="hi-IN"/>
        </w:rPr>
        <w:t xml:space="preserve">। </w:t>
      </w:r>
      <w:r w:rsidRPr="00345ACB">
        <w:rPr>
          <w:rFonts w:ascii="Kalpurush" w:hAnsi="Kalpurush" w:cs="Kalpurush"/>
          <w:sz w:val="24"/>
          <w:szCs w:val="24"/>
          <w:cs/>
          <w:lang w:bidi="bn-BD"/>
        </w:rPr>
        <w:t>এ</w:t>
      </w:r>
      <w:r w:rsidRPr="00345ACB">
        <w:rPr>
          <w:rFonts w:ascii="Kalpurush" w:hAnsi="Kalpurush" w:cs="Kalpurush"/>
          <w:sz w:val="24"/>
          <w:szCs w:val="24"/>
          <w:rtl/>
          <w:cs/>
        </w:rPr>
        <w:t xml:space="preserve"> </w:t>
      </w:r>
      <w:r w:rsidRPr="00345ACB">
        <w:rPr>
          <w:rFonts w:ascii="Kalpurush" w:hAnsi="Kalpurush" w:cs="Kalpurush"/>
          <w:sz w:val="24"/>
          <w:szCs w:val="24"/>
          <w:cs/>
          <w:lang w:bidi="bn-BD"/>
        </w:rPr>
        <w:t>সবের</w:t>
      </w:r>
      <w:r w:rsidRPr="00345ACB">
        <w:rPr>
          <w:rFonts w:ascii="Kalpurush" w:hAnsi="Kalpurush" w:cs="Kalpurush"/>
          <w:sz w:val="24"/>
          <w:szCs w:val="24"/>
          <w:rtl/>
          <w:cs/>
        </w:rPr>
        <w:t xml:space="preserve"> </w:t>
      </w:r>
      <w:r w:rsidRPr="00345ACB">
        <w:rPr>
          <w:rFonts w:ascii="Kalpurush" w:hAnsi="Kalpurush" w:cs="Kalpurush"/>
          <w:sz w:val="24"/>
          <w:szCs w:val="24"/>
          <w:cs/>
          <w:lang w:bidi="bn-BD"/>
        </w:rPr>
        <w:t>অনেক</w:t>
      </w:r>
      <w:r w:rsidRPr="00345ACB">
        <w:rPr>
          <w:rFonts w:ascii="Kalpurush" w:hAnsi="Kalpurush" w:cs="Kalpurush"/>
          <w:sz w:val="24"/>
          <w:szCs w:val="24"/>
          <w:rtl/>
          <w:cs/>
        </w:rPr>
        <w:t xml:space="preserve"> </w:t>
      </w:r>
      <w:r w:rsidRPr="00345ACB">
        <w:rPr>
          <w:rFonts w:ascii="Kalpurush" w:hAnsi="Kalpurush" w:cs="Kalpurush"/>
          <w:sz w:val="24"/>
          <w:szCs w:val="24"/>
          <w:cs/>
          <w:lang w:bidi="bn-BD"/>
        </w:rPr>
        <w:t>ধরণ</w:t>
      </w:r>
      <w:r w:rsidRPr="00345ACB">
        <w:rPr>
          <w:rFonts w:ascii="Kalpurush" w:hAnsi="Kalpurush" w:cs="Kalpurush"/>
          <w:sz w:val="24"/>
          <w:szCs w:val="24"/>
          <w:rtl/>
          <w:cs/>
        </w:rPr>
        <w:t xml:space="preserve"> </w:t>
      </w:r>
      <w:r w:rsidRPr="00345ACB">
        <w:rPr>
          <w:rFonts w:ascii="Kalpurush" w:hAnsi="Kalpurush" w:cs="Kalpurush"/>
          <w:sz w:val="24"/>
          <w:szCs w:val="24"/>
          <w:cs/>
          <w:lang w:bidi="bn-BD"/>
        </w:rPr>
        <w:t>আ</w:t>
      </w:r>
      <w:r w:rsidRPr="00345ACB">
        <w:rPr>
          <w:rFonts w:ascii="Kalpurush" w:hAnsi="Kalpurush" w:cs="Kalpurush" w:hint="cs"/>
          <w:sz w:val="24"/>
          <w:szCs w:val="24"/>
          <w:cs/>
          <w:lang w:bidi="bn-BD"/>
        </w:rPr>
        <w:t>ছে।</w:t>
      </w:r>
      <w:r w:rsidRPr="00345ACB">
        <w:rPr>
          <w:rFonts w:ascii="Kalpurush" w:hAnsi="Kalpurush" w:cs="Kalpurush"/>
          <w:sz w:val="24"/>
          <w:szCs w:val="24"/>
          <w:rtl/>
          <w:cs/>
        </w:rPr>
        <w:t xml:space="preserve"> </w:t>
      </w:r>
      <w:r w:rsidRPr="00345ACB">
        <w:rPr>
          <w:rFonts w:ascii="Kalpurush" w:hAnsi="Kalpurush" w:cs="Kalpurush"/>
          <w:sz w:val="24"/>
          <w:szCs w:val="24"/>
          <w:cs/>
          <w:lang w:bidi="bn-BD"/>
        </w:rPr>
        <w:t>নিম্নে</w:t>
      </w:r>
      <w:r w:rsidRPr="00345ACB">
        <w:rPr>
          <w:rFonts w:ascii="Kalpurush" w:hAnsi="Kalpurush" w:cs="Kalpurush"/>
          <w:sz w:val="24"/>
          <w:szCs w:val="24"/>
          <w:rtl/>
          <w:cs/>
        </w:rPr>
        <w:t xml:space="preserve"> </w:t>
      </w:r>
      <w:r w:rsidRPr="00345ACB">
        <w:rPr>
          <w:rFonts w:ascii="Kalpurush" w:hAnsi="Kalpurush" w:cs="Kalpurush"/>
          <w:sz w:val="24"/>
          <w:szCs w:val="24"/>
          <w:cs/>
          <w:lang w:bidi="bn-BD"/>
        </w:rPr>
        <w:t>তা</w:t>
      </w:r>
      <w:r w:rsidRPr="00345ACB">
        <w:rPr>
          <w:rFonts w:ascii="Kalpurush" w:hAnsi="Kalpurush" w:cs="Kalpurush"/>
          <w:sz w:val="24"/>
          <w:szCs w:val="24"/>
          <w:rtl/>
          <w:cs/>
        </w:rPr>
        <w:t xml:space="preserve"> </w:t>
      </w:r>
      <w:r w:rsidRPr="00345ACB">
        <w:rPr>
          <w:rFonts w:ascii="Kalpurush" w:hAnsi="Kalpurush" w:cs="Kalpurush"/>
          <w:sz w:val="24"/>
          <w:szCs w:val="24"/>
          <w:cs/>
          <w:lang w:bidi="bn-BD"/>
        </w:rPr>
        <w:t>আলোচনা</w:t>
      </w:r>
      <w:r w:rsidRPr="00345ACB">
        <w:rPr>
          <w:rFonts w:ascii="Kalpurush" w:hAnsi="Kalpurush" w:cs="Kalpurush"/>
          <w:sz w:val="24"/>
          <w:szCs w:val="24"/>
          <w:rtl/>
          <w:cs/>
        </w:rPr>
        <w:t xml:space="preserve"> </w:t>
      </w:r>
      <w:r w:rsidRPr="00345ACB">
        <w:rPr>
          <w:rFonts w:ascii="Kalpurush" w:hAnsi="Kalpurush" w:cs="Kalpurush"/>
          <w:sz w:val="24"/>
          <w:szCs w:val="24"/>
          <w:cs/>
          <w:lang w:bidi="bn-BD"/>
        </w:rPr>
        <w:t>করা</w:t>
      </w:r>
      <w:r w:rsidRPr="00345ACB">
        <w:rPr>
          <w:rFonts w:ascii="Kalpurush" w:hAnsi="Kalpurush" w:cs="Kalpurush"/>
          <w:sz w:val="24"/>
          <w:szCs w:val="24"/>
          <w:rtl/>
          <w:cs/>
        </w:rPr>
        <w:t xml:space="preserve"> </w:t>
      </w:r>
      <w:r w:rsidRPr="00345ACB">
        <w:rPr>
          <w:rFonts w:ascii="Kalpurush" w:hAnsi="Kalpurush" w:cs="Kalpurush"/>
          <w:sz w:val="24"/>
          <w:szCs w:val="24"/>
          <w:cs/>
          <w:lang w:bidi="bn-BD"/>
        </w:rPr>
        <w:t>হলো</w:t>
      </w:r>
      <w:r>
        <w:rPr>
          <w:rFonts w:ascii="Kalpurush" w:hAnsi="Kalpurush" w:cs="Kalpurush" w:hint="cs"/>
          <w:sz w:val="24"/>
          <w:szCs w:val="24"/>
          <w:cs/>
          <w:lang w:bidi="bn-BD"/>
        </w:rPr>
        <w:t>:</w:t>
      </w:r>
    </w:p>
    <w:p w:rsidR="007534BA" w:rsidRDefault="007534BA" w:rsidP="00CA43BC">
      <w:pPr>
        <w:tabs>
          <w:tab w:val="left" w:pos="-2790"/>
        </w:tabs>
        <w:bidi w:val="0"/>
        <w:spacing w:after="0" w:line="240" w:lineRule="auto"/>
        <w:jc w:val="both"/>
        <w:rPr>
          <w:rFonts w:ascii="Kalpurush" w:hAnsi="Kalpurush" w:cs="Kalpurush"/>
          <w:sz w:val="24"/>
          <w:szCs w:val="24"/>
          <w:cs/>
          <w:lang w:bidi="bn-BD"/>
        </w:rPr>
      </w:pPr>
      <w:r w:rsidRPr="00345ACB">
        <w:rPr>
          <w:rFonts w:ascii="Kalpurush" w:hAnsi="Kalpurush" w:cs="Kalpurush"/>
          <w:b/>
          <w:bCs/>
          <w:color w:val="C00000"/>
          <w:sz w:val="24"/>
          <w:szCs w:val="24"/>
          <w:cs/>
          <w:lang w:bidi="bn-IN"/>
        </w:rPr>
        <w:t>প্রথম</w:t>
      </w:r>
      <w:r w:rsidRPr="00345ACB">
        <w:rPr>
          <w:rFonts w:ascii="Kalpurush" w:hAnsi="Kalpurush" w:cs="Kalpurush" w:hint="cs"/>
          <w:b/>
          <w:bCs/>
          <w:color w:val="C00000"/>
          <w:sz w:val="24"/>
          <w:szCs w:val="24"/>
          <w:cs/>
          <w:lang w:bidi="bn-BD"/>
        </w:rPr>
        <w:t>ত</w:t>
      </w:r>
      <w:r w:rsidRPr="00345ACB">
        <w:rPr>
          <w:rFonts w:ascii="Kalpurush" w:hAnsi="Kalpurush" w:cs="Kalpurush"/>
          <w:color w:val="C00000"/>
          <w:sz w:val="24"/>
          <w:szCs w:val="24"/>
          <w:rtl/>
          <w:cs/>
        </w:rPr>
        <w:t>:</w:t>
      </w:r>
      <w:r w:rsidRPr="00345ACB">
        <w:rPr>
          <w:rFonts w:ascii="Kalpurush" w:hAnsi="Kalpurush" w:cs="Kalpurush" w:hint="cs"/>
          <w:sz w:val="24"/>
          <w:szCs w:val="24"/>
          <w:cs/>
          <w:lang w:bidi="bn-BD"/>
        </w:rPr>
        <w:t xml:space="preserve"> </w:t>
      </w:r>
      <w:r w:rsidRPr="00345ACB">
        <w:rPr>
          <w:rFonts w:ascii="Kalpurush" w:hAnsi="Kalpurush" w:cs="Kalpurush"/>
          <w:sz w:val="24"/>
          <w:szCs w:val="24"/>
          <w:cs/>
          <w:lang w:bidi="bn-IN"/>
        </w:rPr>
        <w:t>আল্লাহ ব্যতীত অন্য কেউ সৃষ্টি করেছে বা রি</w:t>
      </w:r>
      <w:r>
        <w:rPr>
          <w:rFonts w:ascii="Kalpurush" w:hAnsi="Kalpurush" w:cs="Kalpurush" w:hint="cs"/>
          <w:sz w:val="24"/>
          <w:szCs w:val="24"/>
          <w:cs/>
          <w:lang w:bidi="bn-BD"/>
        </w:rPr>
        <w:t>যি</w:t>
      </w:r>
      <w:r w:rsidRPr="00345ACB">
        <w:rPr>
          <w:rFonts w:ascii="Kalpurush" w:hAnsi="Kalpurush" w:cs="Kalpurush"/>
          <w:sz w:val="24"/>
          <w:szCs w:val="24"/>
          <w:cs/>
          <w:lang w:bidi="bn-IN"/>
        </w:rPr>
        <w:t>ক দান করে বা জীবন</w:t>
      </w:r>
      <w:r>
        <w:rPr>
          <w:rFonts w:ascii="Kalpurush" w:hAnsi="Kalpurush" w:cs="Kalpurush" w:hint="cs"/>
          <w:sz w:val="24"/>
          <w:szCs w:val="24"/>
          <w:cs/>
          <w:lang w:bidi="bn-BD"/>
        </w:rPr>
        <w:t xml:space="preserve"> মৃত্যু দান করে বা মহাবিশ্ব পরিচালনা করে বা তাঁর সাথে এসব কাজে শরীক আছে ইত্যাদি দাবী করা</w:t>
      </w:r>
      <w:r w:rsidRPr="00345ACB">
        <w:rPr>
          <w:rFonts w:ascii="Kalpurush" w:hAnsi="Kalpurush" w:cs="Kalpurush" w:hint="cs"/>
          <w:sz w:val="24"/>
          <w:szCs w:val="24"/>
          <w:cs/>
          <w:lang w:bidi="bn-BD"/>
        </w:rPr>
        <w:t xml:space="preserve"> </w:t>
      </w:r>
      <w:r w:rsidRPr="00345ACB">
        <w:rPr>
          <w:rFonts w:ascii="Kalpurush" w:hAnsi="Kalpurush" w:cs="Kalpurush"/>
          <w:sz w:val="24"/>
          <w:szCs w:val="24"/>
          <w:cs/>
          <w:lang w:bidi="bn-BD"/>
        </w:rPr>
        <w:t>‘</w:t>
      </w:r>
      <w:r w:rsidRPr="00345ACB">
        <w:rPr>
          <w:rFonts w:ascii="Kalpurush" w:hAnsi="Kalpurush" w:cs="Kalpurush"/>
          <w:sz w:val="24"/>
          <w:szCs w:val="24"/>
          <w:cs/>
          <w:lang w:bidi="bn-IN"/>
        </w:rPr>
        <w:t>লা ইলাহা ইল্লাল্লা</w:t>
      </w:r>
      <w:r w:rsidR="00CA43BC">
        <w:rPr>
          <w:rFonts w:ascii="Kalpurush" w:hAnsi="Kalpurush" w:cs="Kalpurush" w:hint="cs"/>
          <w:sz w:val="24"/>
          <w:szCs w:val="24"/>
          <w:cs/>
          <w:lang w:bidi="bn-BD"/>
        </w:rPr>
        <w:t>হ</w:t>
      </w:r>
      <w:r w:rsidRPr="00345ACB">
        <w:rPr>
          <w:rFonts w:ascii="Kalpurush" w:hAnsi="Kalpurush" w:cs="Kalpurush"/>
          <w:sz w:val="24"/>
          <w:szCs w:val="24"/>
          <w:cs/>
          <w:lang w:bidi="bn-BD"/>
        </w:rPr>
        <w:t>’</w:t>
      </w:r>
      <w:r w:rsidRPr="00345ACB">
        <w:rPr>
          <w:rFonts w:ascii="Kalpurush" w:hAnsi="Kalpurush" w:cs="Kalpurush"/>
          <w:sz w:val="24"/>
          <w:szCs w:val="24"/>
          <w:cs/>
          <w:lang w:bidi="bn-IN"/>
        </w:rPr>
        <w:t xml:space="preserve"> এর বিপরীত কাজ। </w:t>
      </w:r>
    </w:p>
    <w:p w:rsidR="007534BA" w:rsidRPr="00345ACB" w:rsidRDefault="007534BA" w:rsidP="007534BA">
      <w:pPr>
        <w:tabs>
          <w:tab w:val="left" w:pos="-2790"/>
        </w:tabs>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১- </w:t>
      </w:r>
      <w:r w:rsidRPr="00345ACB">
        <w:rPr>
          <w:rFonts w:ascii="Kalpurush" w:hAnsi="Kalpurush" w:cs="Kalpurush"/>
          <w:sz w:val="24"/>
          <w:szCs w:val="24"/>
          <w:cs/>
          <w:lang w:bidi="bn-IN"/>
        </w:rPr>
        <w:t xml:space="preserve">এ সম্পর্কে </w:t>
      </w:r>
      <w:r w:rsidRPr="00345ACB">
        <w:rPr>
          <w:rFonts w:ascii="Kalpurush" w:hAnsi="Kalpurush" w:cs="Kalpurush"/>
          <w:sz w:val="24"/>
          <w:szCs w:val="24"/>
          <w:cs/>
          <w:lang w:bidi="bn-BD"/>
        </w:rPr>
        <w:t>আল্লাহ তা</w:t>
      </w:r>
      <w:r w:rsidRPr="00345ACB">
        <w:rPr>
          <w:rFonts w:ascii="Kalpurush" w:hAnsi="Kalpurush" w:cs="Kalpurush"/>
          <w:sz w:val="24"/>
          <w:szCs w:val="24"/>
          <w:lang w:bidi="bn-BD"/>
        </w:rPr>
        <w:t>‘</w:t>
      </w:r>
      <w:r w:rsidR="00586B5D">
        <w:rPr>
          <w:rFonts w:ascii="Kalpurush" w:hAnsi="Kalpurush" w:cs="Kalpurush"/>
          <w:sz w:val="24"/>
          <w:szCs w:val="24"/>
          <w:cs/>
          <w:lang w:bidi="bn-BD"/>
        </w:rPr>
        <w:t>আলা</w:t>
      </w:r>
      <w:r w:rsidRPr="00345ACB">
        <w:rPr>
          <w:rFonts w:ascii="Kalpurush" w:hAnsi="Kalpurush" w:cs="Kalpurush"/>
          <w:sz w:val="24"/>
          <w:szCs w:val="24"/>
          <w:cs/>
          <w:lang w:bidi="bn-BD"/>
        </w:rPr>
        <w:t xml:space="preserve"> বলেছেন</w:t>
      </w:r>
      <w:r w:rsidRPr="00345ACB">
        <w:rPr>
          <w:rFonts w:ascii="Kalpurush" w:hAnsi="Kalpurush" w:cs="Kalpurush"/>
          <w:sz w:val="24"/>
          <w:szCs w:val="24"/>
        </w:rPr>
        <w:t xml:space="preserve">, </w:t>
      </w:r>
      <w:r w:rsidRPr="00345ACB">
        <w:rPr>
          <w:rFonts w:ascii="Kalpurush" w:hAnsi="Kalpurush" w:cs="Kalpurush"/>
          <w:sz w:val="24"/>
          <w:szCs w:val="24"/>
          <w:rtl/>
          <w:cs/>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ٱدۡعُواْ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زَعَمۡتُم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يَمۡلِكُونَ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مِثۡقَالَ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ذَرَّةٖ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فِيهِمَا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شِرۡكٖ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ظَهِيرٖ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سبا</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٢٢</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ব</w:t>
      </w:r>
      <w:r>
        <w:rPr>
          <w:rFonts w:ascii="Kalpurush" w:hAnsi="Kalpurush" w:cs="Kalpurush" w:hint="cs"/>
          <w:sz w:val="24"/>
          <w:szCs w:val="24"/>
          <w:cs/>
          <w:lang w:bidi="bn-BD"/>
        </w:rPr>
        <w:t>লুন</w:t>
      </w:r>
      <w:r w:rsidRPr="00345ACB">
        <w:rPr>
          <w:rFonts w:ascii="Kalpurush" w:hAnsi="Kalpurush" w:cs="Kalpurush"/>
          <w:sz w:val="24"/>
          <w:szCs w:val="24"/>
          <w:lang w:bidi="bn-BD"/>
        </w:rPr>
        <w:t>, ‘</w:t>
      </w:r>
      <w:r w:rsidRPr="00345ACB">
        <w:rPr>
          <w:rFonts w:ascii="Kalpurush" w:hAnsi="Kalpurush" w:cs="Kalpurush"/>
          <w:sz w:val="24"/>
          <w:szCs w:val="24"/>
          <w:cs/>
          <w:lang w:bidi="bn-BD"/>
        </w:rPr>
        <w:t>তোমরা আল্লাহ ছাড়া যাদেরকে ইলাহ মনে করতে তাদেরকে আহ</w:t>
      </w:r>
      <w:r>
        <w:rPr>
          <w:rFonts w:ascii="Kalpurush" w:hAnsi="Kalpurush" w:cs="Kalpurush" w:hint="cs"/>
          <w:sz w:val="24"/>
          <w:szCs w:val="24"/>
          <w:cs/>
          <w:lang w:bidi="bn-BD"/>
        </w:rPr>
        <w:t>্</w:t>
      </w:r>
      <w:r w:rsidRPr="00345ACB">
        <w:rPr>
          <w:rFonts w:ascii="Kalpurush" w:hAnsi="Kalpurush" w:cs="Kalpurush"/>
          <w:sz w:val="24"/>
          <w:szCs w:val="24"/>
          <w:cs/>
          <w:lang w:bidi="bn-BD"/>
        </w:rPr>
        <w:t>বান কর। তারা আসমানসমূহ ও জমিনের মধ্যে অণু পরিমাণ</w:t>
      </w:r>
      <w:r>
        <w:rPr>
          <w:rFonts w:ascii="Kalpurush" w:hAnsi="Kalpurush" w:cs="Kalpurush"/>
          <w:sz w:val="24"/>
          <w:szCs w:val="24"/>
          <w:cs/>
          <w:lang w:bidi="bn-BD"/>
        </w:rPr>
        <w:t xml:space="preserve"> কোনো </w:t>
      </w:r>
      <w:r w:rsidRPr="00345ACB">
        <w:rPr>
          <w:rFonts w:ascii="Kalpurush" w:hAnsi="Kalpurush" w:cs="Kalpurush"/>
          <w:sz w:val="24"/>
          <w:szCs w:val="24"/>
          <w:cs/>
          <w:lang w:bidi="bn-BD"/>
        </w:rPr>
        <w:t>কিছুর মালিক নয়। আর এ দু</w:t>
      </w:r>
      <w:r w:rsidRPr="00345ACB">
        <w:rPr>
          <w:rFonts w:ascii="Kalpurush" w:hAnsi="Kalpurush" w:cs="Kalpurush"/>
          <w:sz w:val="24"/>
          <w:szCs w:val="24"/>
          <w:lang w:bidi="bn-BD"/>
        </w:rPr>
        <w:t>’</w:t>
      </w:r>
      <w:r w:rsidRPr="00345ACB">
        <w:rPr>
          <w:rFonts w:ascii="Kalpurush" w:hAnsi="Kalpurush" w:cs="Kalpurush"/>
          <w:sz w:val="24"/>
          <w:szCs w:val="24"/>
          <w:cs/>
          <w:lang w:bidi="bn-BD"/>
        </w:rPr>
        <w:t>য়ের মধ্যে তাদের</w:t>
      </w:r>
      <w:r>
        <w:rPr>
          <w:rFonts w:ascii="Kalpurush" w:hAnsi="Kalpurush" w:cs="Kalpurush"/>
          <w:sz w:val="24"/>
          <w:szCs w:val="24"/>
          <w:cs/>
          <w:lang w:bidi="bn-BD"/>
        </w:rPr>
        <w:t xml:space="preserve"> কোনো </w:t>
      </w:r>
      <w:r w:rsidRPr="00345ACB">
        <w:rPr>
          <w:rFonts w:ascii="Kalpurush" w:hAnsi="Kalpurush" w:cs="Kalpurush"/>
          <w:sz w:val="24"/>
          <w:szCs w:val="24"/>
          <w:cs/>
          <w:lang w:bidi="bn-BD"/>
        </w:rPr>
        <w:t>অংশীদারিত্ব নেই এবং তাদের মধ্য থেকে কেউ তাঁর সাহায্যকারীও নয়</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622BBF">
        <w:rPr>
          <w:rFonts w:ascii="Kalpurush" w:hAnsi="Kalpurush" w:cs="SolaimanLipi"/>
          <w:sz w:val="24"/>
          <w:szCs w:val="24"/>
          <w:u w:val="words"/>
          <w:cs/>
          <w:lang w:bidi="hi-IN"/>
        </w:rPr>
        <w:t xml:space="preserve"> </w:t>
      </w:r>
      <w:r w:rsidRPr="00007C34">
        <w:rPr>
          <w:rFonts w:ascii="Kalpurush" w:hAnsi="Kalpurush" w:cs="Kalpurush"/>
          <w:sz w:val="24"/>
          <w:szCs w:val="24"/>
          <w:cs/>
          <w:lang w:bidi="hi-IN"/>
        </w:rPr>
        <w:t>[</w:t>
      </w:r>
      <w:r w:rsidRPr="00007C34">
        <w:rPr>
          <w:rFonts w:ascii="Kalpurush" w:hAnsi="Kalpurush" w:cs="Kalpurush"/>
          <w:sz w:val="24"/>
          <w:szCs w:val="24"/>
          <w:cs/>
          <w:lang w:bidi="bn-IN"/>
        </w:rPr>
        <w:t>সূরা</w:t>
      </w:r>
      <w:r w:rsidRPr="000E68D6">
        <w:rPr>
          <w:rFonts w:ascii="Kalpurush" w:hAnsi="Kalpurush" w:cs="Kalpurush"/>
          <w:sz w:val="24"/>
          <w:szCs w:val="24"/>
          <w:u w:val="words"/>
          <w:cs/>
          <w:lang w:bidi="bn-IN"/>
        </w:rPr>
        <w:t xml:space="preserve"> </w:t>
      </w:r>
      <w:r w:rsidRPr="00345ACB">
        <w:rPr>
          <w:rFonts w:ascii="Kalpurush" w:hAnsi="Kalpurush" w:cs="Kalpurush"/>
          <w:sz w:val="24"/>
          <w:szCs w:val="24"/>
          <w:cs/>
          <w:lang w:bidi="bn-BD"/>
        </w:rPr>
        <w:t>সাবা</w:t>
      </w:r>
      <w:r>
        <w:rPr>
          <w:rFonts w:ascii="Kalpurush" w:hAnsi="Kalpurush" w:cs="Kalpurush" w:hint="cs"/>
          <w:sz w:val="24"/>
          <w:szCs w:val="24"/>
          <w:cs/>
          <w:lang w:bidi="bn-BD"/>
        </w:rPr>
        <w:t>, আয়াত</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২২</w:t>
      </w:r>
      <w:r w:rsidRPr="00345ACB">
        <w:rPr>
          <w:rFonts w:ascii="Kalpurush" w:hAnsi="Kalpurush" w:cs="Kalpurush"/>
          <w:sz w:val="24"/>
          <w:szCs w:val="24"/>
          <w:lang w:bidi="bn-BD"/>
        </w:rPr>
        <w:t xml:space="preserve">] </w:t>
      </w:r>
    </w:p>
    <w:p w:rsidR="007534BA" w:rsidRPr="00345ACB" w:rsidRDefault="007534BA" w:rsidP="007534BA">
      <w:pPr>
        <w:tabs>
          <w:tab w:val="left" w:pos="-2790"/>
        </w:tabs>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২- </w:t>
      </w:r>
      <w:r w:rsidRPr="00345ACB">
        <w:rPr>
          <w:rFonts w:ascii="Kalpurush" w:hAnsi="Kalpurush" w:cs="Kalpurush"/>
          <w:sz w:val="24"/>
          <w:szCs w:val="24"/>
          <w:cs/>
          <w:lang w:bidi="bn-BD"/>
        </w:rPr>
        <w:t>আল্লাহ তা</w:t>
      </w:r>
      <w:r w:rsidRPr="00345ACB">
        <w:rPr>
          <w:rFonts w:ascii="Kalpurush" w:hAnsi="Kalpurush" w:cs="Kalpurush"/>
          <w:sz w:val="24"/>
          <w:szCs w:val="24"/>
          <w:lang w:bidi="bn-BD"/>
        </w:rPr>
        <w:t>‘</w:t>
      </w:r>
      <w:r w:rsidRPr="00345ACB">
        <w:rPr>
          <w:rFonts w:ascii="Kalpurush" w:hAnsi="Kalpurush" w:cs="Kalpurush"/>
          <w:sz w:val="24"/>
          <w:szCs w:val="24"/>
          <w:cs/>
          <w:lang w:bidi="bn-BD"/>
        </w:rPr>
        <w:t xml:space="preserve">আলা  </w:t>
      </w:r>
      <w:r w:rsidRPr="00345ACB">
        <w:rPr>
          <w:rFonts w:ascii="Kalpurush" w:hAnsi="Kalpurush" w:cs="Kalpurush"/>
          <w:sz w:val="24"/>
          <w:szCs w:val="24"/>
          <w:cs/>
          <w:lang w:bidi="bn-IN"/>
        </w:rPr>
        <w:t xml:space="preserve">আরো </w:t>
      </w:r>
      <w:r w:rsidRPr="00345ACB">
        <w:rPr>
          <w:rFonts w:ascii="Kalpurush" w:hAnsi="Kalpurush" w:cs="Kalpurush"/>
          <w:sz w:val="24"/>
          <w:szCs w:val="24"/>
          <w:cs/>
          <w:lang w:bidi="bn-BD"/>
        </w:rPr>
        <w:t>বলেছেন</w:t>
      </w:r>
      <w:r w:rsidRPr="00345ACB">
        <w:rPr>
          <w:rFonts w:ascii="Kalpurush" w:hAnsi="Kalpurush" w:cs="Kalpurush"/>
          <w:sz w:val="24"/>
          <w:szCs w:val="24"/>
        </w:rPr>
        <w:t>,</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ٱلۡحَمۡدُ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وَجَعَلَ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ٱلظُّلُمَٰتِ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وَٱلنُّورَۖ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كَفَرُواْ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يَعۡدِلُونَ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স</w:t>
      </w:r>
      <w:r>
        <w:rPr>
          <w:rFonts w:ascii="Kalpurush" w:eastAsia="Nikosh" w:hAnsi="Kalpurush" w:cs="Kalpurush" w:hint="cs"/>
          <w:sz w:val="24"/>
          <w:szCs w:val="24"/>
          <w:cs/>
          <w:lang w:bidi="bn-BD"/>
        </w:rPr>
        <w:t>কল</w:t>
      </w:r>
      <w:r w:rsidRPr="00345ACB">
        <w:rPr>
          <w:rFonts w:ascii="Kalpurush" w:eastAsia="Nikosh" w:hAnsi="Kalpurush" w:cs="Kalpurush"/>
          <w:sz w:val="24"/>
          <w:szCs w:val="24"/>
          <w:cs/>
          <w:lang w:bidi="bn-BD"/>
        </w:rPr>
        <w:t xml:space="preserve"> প্রশংসা আল্লাহর জন্য যিনি সৃষ্টি করেছেন আসমান ও জমিন এবং সৃষ্টি করেছেন অন্ধকার ও আলো। তারপর কাফিররা তাদের রবের সমতুল্য স্থির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cs/>
          <w:lang w:bidi="bn-BD"/>
        </w:rPr>
        <w:t xml:space="preserve"> </w:t>
      </w:r>
      <w:r w:rsidRPr="00007C34">
        <w:rPr>
          <w:rFonts w:ascii="Kalpurush" w:eastAsia="Nikosh" w:hAnsi="Kalpurush" w:cs="Kalpurush"/>
          <w:sz w:val="24"/>
          <w:szCs w:val="24"/>
          <w:cs/>
          <w:lang w:bidi="bn-BD"/>
        </w:rPr>
        <w:t>[সূরা</w:t>
      </w:r>
      <w:r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Pr>
          <w:rFonts w:ascii="Kalpurush" w:eastAsia="Nikosh" w:hAnsi="Kalpurush" w:cs="Kalpurush" w:hint="cs"/>
          <w:sz w:val="24"/>
          <w:szCs w:val="24"/>
          <w:cs/>
          <w:lang w:bidi="bn-BD"/>
        </w:rPr>
        <w:t>আন‘</w:t>
      </w:r>
      <w:r w:rsidRPr="00345ACB">
        <w:rPr>
          <w:rFonts w:ascii="Kalpurush" w:eastAsia="Nikosh" w:hAnsi="Kalpurush" w:cs="Kalpurush" w:hint="cs"/>
          <w:sz w:val="24"/>
          <w:szCs w:val="24"/>
          <w:cs/>
          <w:lang w:bidi="bn-BD"/>
        </w:rPr>
        <w:t>আম</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১]</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Pr>
          <w:rStyle w:val="rvts15"/>
          <w:rFonts w:ascii="Kalpurush" w:hAnsi="Kalpurush" w:cs="Kalpurush" w:hint="cs"/>
          <w:sz w:val="24"/>
          <w:szCs w:val="24"/>
          <w:cs/>
          <w:lang w:bidi="bn-BD"/>
        </w:rPr>
        <w:t xml:space="preserve">৩- </w:t>
      </w:r>
      <w:r w:rsidRPr="00345ACB">
        <w:rPr>
          <w:rStyle w:val="rvts15"/>
          <w:rFonts w:ascii="Kalpurush" w:hAnsi="Kalpurush" w:cs="Kalpurush" w:hint="cs"/>
          <w:sz w:val="24"/>
          <w:szCs w:val="24"/>
          <w:cs/>
          <w:lang w:bidi="bn-BD"/>
        </w:rPr>
        <w:t>আল্লাহ 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আলা আরো বলেছেন</w:t>
      </w:r>
      <w:r w:rsidRPr="00345ACB">
        <w:rPr>
          <w:rStyle w:val="rvts15"/>
          <w:rFonts w:ascii="Kalpurush" w:hAnsi="Kalpurush" w:cs="Kalpurush" w:hint="cs"/>
          <w:sz w:val="24"/>
          <w:szCs w:val="24"/>
          <w:lang w:bidi="bn-BD"/>
        </w:rPr>
        <w:t>,</w:t>
      </w:r>
    </w:p>
    <w:p w:rsidR="007534BA" w:rsidRPr="00007C34" w:rsidRDefault="007534BA" w:rsidP="007534BA">
      <w:pPr>
        <w:tabs>
          <w:tab w:val="left" w:pos="-2790"/>
          <w:tab w:val="right" w:pos="9071"/>
        </w:tabs>
        <w:spacing w:after="0" w:line="240" w:lineRule="auto"/>
        <w:jc w:val="both"/>
        <w:rPr>
          <w:rFonts w:ascii="KFGQPC Uthman Taha Naskh" w:cs="Kalpurush"/>
          <w:color w:val="008000"/>
          <w:sz w:val="24"/>
          <w:szCs w:val="30"/>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أَفَٱتَّخَذۡتُم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يَمۡلِكُونَ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نَفۡعٗا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ضَرّٗاۚ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يَسۡتَوِي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ٱلۡأَعۡمَىٰ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وَٱلۡبَصِيرُ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تَسۡتَوِي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ٱلظُّلُمَٰتُ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وَٱلنُّورُۗ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جَعَلُواْ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شُرَكَآءَ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خَلَقُواْ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كَخَلۡقِهِۦ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فَتَشَٰبَهَ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ٱلۡخَلۡقُ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شَيۡءٖ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ٱلۡوَٰحِدُ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ٱلۡقَهَّٰرُ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الرعد</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١٦</w:t>
      </w:r>
      <w:r w:rsidRPr="00345ACB">
        <w:rPr>
          <w:rFonts w:ascii="KFGQPC Uthman Taha Naskh" w:cs="KFGQPC Uthman Taha Naskh"/>
          <w:color w:val="008000"/>
          <w:sz w:val="24"/>
          <w:szCs w:val="24"/>
          <w:rtl/>
        </w:rPr>
        <w:t xml:space="preserve">]  </w:t>
      </w:r>
    </w:p>
    <w:p w:rsidR="007534BA" w:rsidRPr="00345ACB" w:rsidRDefault="007534BA" w:rsidP="00133626">
      <w:pPr>
        <w:tabs>
          <w:tab w:val="left" w:pos="-2790"/>
        </w:tabs>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ব</w:t>
      </w:r>
      <w:r>
        <w:rPr>
          <w:rFonts w:ascii="Kalpurush" w:hAnsi="Kalpurush" w:cs="Kalpurush" w:hint="cs"/>
          <w:sz w:val="24"/>
          <w:szCs w:val="24"/>
          <w:cs/>
          <w:lang w:bidi="bn-BD"/>
        </w:rPr>
        <w:t>লুন</w:t>
      </w:r>
      <w:r w:rsidRPr="00345ACB">
        <w:rPr>
          <w:rFonts w:ascii="Kalpurush" w:hAnsi="Kalpurush" w:cs="Kalpurush"/>
          <w:sz w:val="24"/>
          <w:szCs w:val="24"/>
        </w:rPr>
        <w:t>, ‘</w:t>
      </w:r>
      <w:r w:rsidRPr="00345ACB">
        <w:rPr>
          <w:rFonts w:ascii="Kalpurush" w:hAnsi="Kalpurush" w:cs="Kalpurush"/>
          <w:sz w:val="24"/>
          <w:szCs w:val="24"/>
          <w:cs/>
          <w:lang w:bidi="bn-BD"/>
        </w:rPr>
        <w:t>আসমানসমূহ ও জমিনের রব কে</w:t>
      </w:r>
      <w:r w:rsidRPr="00345ACB">
        <w:rPr>
          <w:rFonts w:ascii="Kalpurush" w:hAnsi="Kalpurush" w:cs="Kalpurush"/>
          <w:sz w:val="24"/>
          <w:szCs w:val="24"/>
        </w:rPr>
        <w:t xml:space="preserve">’? </w:t>
      </w:r>
      <w:r w:rsidRPr="00345ACB">
        <w:rPr>
          <w:rFonts w:ascii="Kalpurush" w:hAnsi="Kalpurush" w:cs="Kalpurush"/>
          <w:sz w:val="24"/>
          <w:szCs w:val="24"/>
          <w:cs/>
          <w:lang w:bidi="bn-BD"/>
        </w:rPr>
        <w:t>ব</w:t>
      </w:r>
      <w:r>
        <w:rPr>
          <w:rFonts w:ascii="Kalpurush" w:hAnsi="Kalpurush" w:cs="Kalpurush" w:hint="cs"/>
          <w:sz w:val="24"/>
          <w:szCs w:val="24"/>
          <w:cs/>
          <w:lang w:bidi="bn-BD"/>
        </w:rPr>
        <w:t>লুন</w:t>
      </w:r>
      <w:r w:rsidRPr="00345ACB">
        <w:rPr>
          <w:rFonts w:ascii="Kalpurush" w:hAnsi="Kalpurush" w:cs="Kalpurush"/>
          <w:sz w:val="24"/>
          <w:szCs w:val="24"/>
        </w:rPr>
        <w:t>, ‘</w:t>
      </w:r>
      <w:r w:rsidRPr="00345ACB">
        <w:rPr>
          <w:rFonts w:ascii="Kalpurush" w:hAnsi="Kalpurush" w:cs="Kalpurush"/>
          <w:sz w:val="24"/>
          <w:szCs w:val="24"/>
          <w:cs/>
          <w:lang w:bidi="bn-BD"/>
        </w:rPr>
        <w:t>আল্লাহ</w:t>
      </w:r>
      <w:r w:rsidRPr="00345ACB">
        <w:rPr>
          <w:rFonts w:ascii="Kalpurush" w:hAnsi="Kalpurush" w:cs="Kalpurush"/>
          <w:sz w:val="24"/>
          <w:szCs w:val="24"/>
        </w:rPr>
        <w:t>’</w:t>
      </w:r>
      <w:r w:rsidRPr="00622BBF">
        <w:rPr>
          <w:rFonts w:ascii="Kalpurush" w:hAnsi="Kalpurush" w:cs="SolaimanLipi"/>
          <w:sz w:val="24"/>
          <w:szCs w:val="24"/>
          <w:cs/>
          <w:lang w:bidi="hi-IN"/>
        </w:rPr>
        <w:t xml:space="preserve">। </w:t>
      </w:r>
      <w:r>
        <w:rPr>
          <w:rFonts w:ascii="Kalpurush" w:hAnsi="Kalpurush" w:cs="Kalpurush" w:hint="cs"/>
          <w:sz w:val="24"/>
          <w:szCs w:val="24"/>
          <w:cs/>
          <w:lang w:bidi="bn-BD"/>
        </w:rPr>
        <w:t>আপনি বলুন</w:t>
      </w:r>
      <w:r w:rsidRPr="00345ACB">
        <w:rPr>
          <w:rFonts w:ascii="Kalpurush" w:hAnsi="Kalpurush" w:cs="Kalpurush"/>
          <w:sz w:val="24"/>
          <w:szCs w:val="24"/>
        </w:rPr>
        <w:t>, ‘</w:t>
      </w:r>
      <w:r w:rsidRPr="00345ACB">
        <w:rPr>
          <w:rFonts w:ascii="Kalpurush" w:hAnsi="Kalpurush" w:cs="Kalpurush"/>
          <w:sz w:val="24"/>
          <w:szCs w:val="24"/>
          <w:cs/>
          <w:lang w:bidi="bn-BD"/>
        </w:rPr>
        <w:t>তোমরা কি তাঁকে ছাড়া এমন কিছুকে অভিভাবক হিসেবে গ্রহণ করেছ</w:t>
      </w:r>
      <w:r w:rsidRPr="00345ACB">
        <w:rPr>
          <w:rFonts w:ascii="Kalpurush" w:hAnsi="Kalpurush" w:cs="Kalpurush"/>
          <w:sz w:val="24"/>
          <w:szCs w:val="24"/>
        </w:rPr>
        <w:t xml:space="preserve">, </w:t>
      </w:r>
      <w:r w:rsidRPr="00345ACB">
        <w:rPr>
          <w:rFonts w:ascii="Kalpurush" w:hAnsi="Kalpurush" w:cs="Kalpurush"/>
          <w:sz w:val="24"/>
          <w:szCs w:val="24"/>
          <w:cs/>
          <w:lang w:bidi="bn-BD"/>
        </w:rPr>
        <w:t>যারা তাদের নিজদের</w:t>
      </w:r>
      <w:r>
        <w:rPr>
          <w:rFonts w:ascii="Kalpurush" w:hAnsi="Kalpurush" w:cs="Kalpurush"/>
          <w:sz w:val="24"/>
          <w:szCs w:val="24"/>
          <w:cs/>
          <w:lang w:bidi="bn-BD"/>
        </w:rPr>
        <w:t xml:space="preserve"> কোনো </w:t>
      </w:r>
      <w:r w:rsidRPr="00345ACB">
        <w:rPr>
          <w:rFonts w:ascii="Kalpurush" w:hAnsi="Kalpurush" w:cs="Kalpurush"/>
          <w:sz w:val="24"/>
          <w:szCs w:val="24"/>
          <w:cs/>
          <w:lang w:bidi="bn-BD"/>
        </w:rPr>
        <w:t xml:space="preserve">উপকার অথবা অপকারের মালিক </w:t>
      </w:r>
      <w:r w:rsidR="00133626">
        <w:rPr>
          <w:rFonts w:ascii="Kalpurush" w:hAnsi="Kalpurush" w:cs="Kalpurush" w:hint="cs"/>
          <w:sz w:val="24"/>
          <w:szCs w:val="24"/>
          <w:cs/>
          <w:lang w:bidi="bn-BD"/>
        </w:rPr>
        <w:t>নয়</w:t>
      </w:r>
      <w:r w:rsidRPr="00345ACB">
        <w:rPr>
          <w:rFonts w:ascii="Kalpurush" w:hAnsi="Kalpurush" w:cs="Kalpurush"/>
          <w:sz w:val="24"/>
          <w:szCs w:val="24"/>
        </w:rPr>
        <w:t xml:space="preserve">? </w:t>
      </w:r>
      <w:r w:rsidRPr="00345ACB">
        <w:rPr>
          <w:rFonts w:ascii="Kalpurush" w:hAnsi="Kalpurush" w:cs="Kalpurush"/>
          <w:sz w:val="24"/>
          <w:szCs w:val="24"/>
          <w:cs/>
          <w:lang w:bidi="bn-BD"/>
        </w:rPr>
        <w:t>ব</w:t>
      </w:r>
      <w:r>
        <w:rPr>
          <w:rFonts w:ascii="Kalpurush" w:hAnsi="Kalpurush" w:cs="Kalpurush" w:hint="cs"/>
          <w:sz w:val="24"/>
          <w:szCs w:val="24"/>
          <w:cs/>
          <w:lang w:bidi="bn-BD"/>
        </w:rPr>
        <w:t>লুন</w:t>
      </w:r>
      <w:r w:rsidRPr="00345ACB">
        <w:rPr>
          <w:rFonts w:ascii="Kalpurush" w:hAnsi="Kalpurush" w:cs="Kalpurush"/>
          <w:sz w:val="24"/>
          <w:szCs w:val="24"/>
        </w:rPr>
        <w:t>, ‘</w:t>
      </w:r>
      <w:r w:rsidRPr="00345ACB">
        <w:rPr>
          <w:rFonts w:ascii="Kalpurush" w:hAnsi="Kalpurush" w:cs="Kalpurush"/>
          <w:sz w:val="24"/>
          <w:szCs w:val="24"/>
          <w:cs/>
          <w:lang w:bidi="bn-BD"/>
        </w:rPr>
        <w:t>অন্ধ ও দৃষ্টিমান ব্যক্তি কি সমান হতে পারে</w:t>
      </w:r>
      <w:r w:rsidRPr="00345ACB">
        <w:rPr>
          <w:rFonts w:ascii="Kalpurush" w:hAnsi="Kalpurush" w:cs="Kalpurush"/>
          <w:sz w:val="24"/>
          <w:szCs w:val="24"/>
        </w:rPr>
        <w:t xml:space="preserve">? </w:t>
      </w:r>
      <w:r w:rsidRPr="00345ACB">
        <w:rPr>
          <w:rFonts w:ascii="Kalpurush" w:hAnsi="Kalpurush" w:cs="Kalpurush"/>
          <w:sz w:val="24"/>
          <w:szCs w:val="24"/>
          <w:cs/>
          <w:lang w:bidi="bn-BD"/>
        </w:rPr>
        <w:t>নাকি অন্ধকার ও আলো সমান হতে পারে</w:t>
      </w:r>
      <w:r w:rsidRPr="00345ACB">
        <w:rPr>
          <w:rFonts w:ascii="Kalpurush" w:hAnsi="Kalpurush" w:cs="Kalpurush"/>
          <w:sz w:val="24"/>
          <w:szCs w:val="24"/>
        </w:rPr>
        <w:t xml:space="preserve">? </w:t>
      </w:r>
      <w:r w:rsidRPr="00345ACB">
        <w:rPr>
          <w:rFonts w:ascii="Kalpurush" w:hAnsi="Kalpurush" w:cs="Kalpurush"/>
          <w:sz w:val="24"/>
          <w:szCs w:val="24"/>
          <w:cs/>
          <w:lang w:bidi="bn-BD"/>
        </w:rPr>
        <w:t>নাকি তারা আল্লাহর জন্য এমন কতগুলো শরীক নির্ধারণ করেছে</w:t>
      </w:r>
      <w:r w:rsidRPr="00345ACB">
        <w:rPr>
          <w:rFonts w:ascii="Kalpurush" w:hAnsi="Kalpurush" w:cs="Kalpurush"/>
          <w:sz w:val="24"/>
          <w:szCs w:val="24"/>
        </w:rPr>
        <w:t xml:space="preserve">, </w:t>
      </w:r>
      <w:r w:rsidRPr="00345ACB">
        <w:rPr>
          <w:rFonts w:ascii="Kalpurush" w:hAnsi="Kalpurush" w:cs="Kalpurush"/>
          <w:sz w:val="24"/>
          <w:szCs w:val="24"/>
          <w:cs/>
          <w:lang w:bidi="bn-BD"/>
        </w:rPr>
        <w:t>যেগুলো তাঁর সৃষ্টির তুল্য কিছু সৃষ্টি করেছে</w:t>
      </w:r>
      <w:r w:rsidRPr="00345ACB">
        <w:rPr>
          <w:rFonts w:ascii="Kalpurush" w:hAnsi="Kalpurush" w:cs="Kalpurush"/>
          <w:sz w:val="24"/>
          <w:szCs w:val="24"/>
        </w:rPr>
        <w:t xml:space="preserve">, </w:t>
      </w:r>
      <w:r w:rsidRPr="00345ACB">
        <w:rPr>
          <w:rFonts w:ascii="Kalpurush" w:hAnsi="Kalpurush" w:cs="Kalpurush"/>
          <w:sz w:val="24"/>
          <w:szCs w:val="24"/>
          <w:cs/>
          <w:lang w:bidi="bn-BD"/>
        </w:rPr>
        <w:t>ফলে তাদের নিকট সৃষ্টির বিষয়টি একরকম মনে হয়েছে</w:t>
      </w:r>
      <w:r w:rsidRPr="00345ACB">
        <w:rPr>
          <w:rFonts w:ascii="Kalpurush" w:hAnsi="Kalpurush" w:cs="Kalpurush"/>
          <w:sz w:val="24"/>
          <w:szCs w:val="24"/>
        </w:rPr>
        <w:t xml:space="preserve">’? </w:t>
      </w:r>
      <w:r w:rsidRPr="00345ACB">
        <w:rPr>
          <w:rFonts w:ascii="Kalpurush" w:hAnsi="Kalpurush" w:cs="Kalpurush"/>
          <w:sz w:val="24"/>
          <w:szCs w:val="24"/>
          <w:cs/>
          <w:lang w:bidi="bn-BD"/>
        </w:rPr>
        <w:t>ব</w:t>
      </w:r>
      <w:r>
        <w:rPr>
          <w:rFonts w:ascii="Kalpurush" w:hAnsi="Kalpurush" w:cs="Kalpurush" w:hint="cs"/>
          <w:sz w:val="24"/>
          <w:szCs w:val="24"/>
          <w:cs/>
          <w:lang w:bidi="bn-BD"/>
        </w:rPr>
        <w:t>লুন</w:t>
      </w:r>
      <w:r w:rsidRPr="00345ACB">
        <w:rPr>
          <w:rFonts w:ascii="Kalpurush" w:hAnsi="Kalpurush" w:cs="Kalpurush"/>
          <w:sz w:val="24"/>
          <w:szCs w:val="24"/>
        </w:rPr>
        <w:t>, ‘</w:t>
      </w:r>
      <w:r w:rsidRPr="00345ACB">
        <w:rPr>
          <w:rFonts w:ascii="Kalpurush" w:hAnsi="Kalpurush" w:cs="Kalpurush"/>
          <w:sz w:val="24"/>
          <w:szCs w:val="24"/>
          <w:cs/>
          <w:lang w:bidi="bn-BD"/>
        </w:rPr>
        <w:t>আল্লাহই সবকিছুর সৃষ্টিকর্তা এবং তিনি এক</w:t>
      </w:r>
      <w:r w:rsidRPr="00345ACB">
        <w:rPr>
          <w:rFonts w:ascii="Kalpurush" w:hAnsi="Kalpurush" w:cs="Kalpurush"/>
          <w:sz w:val="24"/>
          <w:szCs w:val="24"/>
        </w:rPr>
        <w:t xml:space="preserve">, </w:t>
      </w:r>
      <w:r w:rsidRPr="00345ACB">
        <w:rPr>
          <w:rFonts w:ascii="Kalpurush" w:hAnsi="Kalpurush" w:cs="Kalpurush"/>
          <w:sz w:val="24"/>
          <w:szCs w:val="24"/>
          <w:cs/>
          <w:lang w:bidi="bn-BD"/>
        </w:rPr>
        <w:t>একচ্ছত্র ক্ষমতাধর</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C56E10">
        <w:rPr>
          <w:rFonts w:ascii="Kalpurush" w:hAnsi="Kalpurush" w:cs="Kalpurush" w:hint="cs"/>
          <w:sz w:val="24"/>
          <w:szCs w:val="24"/>
          <w:u w:val="words"/>
          <w:cs/>
          <w:lang w:bidi="bn-BD"/>
        </w:rPr>
        <w:t xml:space="preserve"> [</w:t>
      </w:r>
      <w:r w:rsidRPr="00007C34">
        <w:rPr>
          <w:rFonts w:ascii="Kalpurush" w:hAnsi="Kalpurush" w:cs="Kalpurush"/>
          <w:sz w:val="24"/>
          <w:szCs w:val="24"/>
          <w:cs/>
          <w:lang w:bidi="bn-BD"/>
        </w:rPr>
        <w:t>সূরা আর-রা</w:t>
      </w:r>
      <w:r w:rsidRPr="00007C34">
        <w:rPr>
          <w:rFonts w:ascii="Kalpurush" w:hAnsi="Kalpurush" w:cs="Kalpurush"/>
          <w:sz w:val="24"/>
          <w:szCs w:val="24"/>
          <w:lang w:bidi="bn-BD"/>
        </w:rPr>
        <w:t>‘</w:t>
      </w:r>
      <w:r w:rsidRPr="00007C34">
        <w:rPr>
          <w:rFonts w:ascii="Kalpurush" w:hAnsi="Kalpurush" w:cs="Kalpurush"/>
          <w:sz w:val="24"/>
          <w:szCs w:val="24"/>
          <w:cs/>
          <w:lang w:bidi="bn-BD"/>
        </w:rPr>
        <w:t>আদ</w:t>
      </w:r>
      <w:r w:rsidRPr="00007C34">
        <w:rPr>
          <w:rFonts w:ascii="Kalpurush" w:hAnsi="Kalpurush" w:cs="Kalpurush"/>
          <w:sz w:val="24"/>
          <w:szCs w:val="24"/>
          <w:lang w:bidi="bn-BD"/>
        </w:rPr>
        <w:t xml:space="preserve">, </w:t>
      </w:r>
      <w:r w:rsidRPr="00007C34">
        <w:rPr>
          <w:rFonts w:ascii="Kalpurush" w:hAnsi="Kalpurush" w:cs="Kalpurush"/>
          <w:sz w:val="24"/>
          <w:szCs w:val="24"/>
          <w:cs/>
          <w:lang w:bidi="bn-BD"/>
        </w:rPr>
        <w:t>আয়াত:</w:t>
      </w:r>
      <w:r w:rsidRPr="00C56E10">
        <w:rPr>
          <w:rFonts w:ascii="Kalpurush" w:hAnsi="Kalpurush" w:cs="Kalpurush" w:hint="cs"/>
          <w:sz w:val="24"/>
          <w:szCs w:val="24"/>
          <w:u w:val="words"/>
          <w:cs/>
          <w:lang w:bidi="bn-BD"/>
        </w:rPr>
        <w:t xml:space="preserve"> </w:t>
      </w:r>
      <w:r w:rsidRPr="00345ACB">
        <w:rPr>
          <w:rFonts w:ascii="Kalpurush" w:hAnsi="Kalpurush" w:cs="Kalpurush" w:hint="cs"/>
          <w:sz w:val="24"/>
          <w:szCs w:val="24"/>
          <w:cs/>
          <w:lang w:bidi="bn-BD"/>
        </w:rPr>
        <w:t xml:space="preserve">১৬] </w:t>
      </w:r>
    </w:p>
    <w:p w:rsidR="00814997" w:rsidRDefault="007534BA" w:rsidP="00007C34">
      <w:pPr>
        <w:tabs>
          <w:tab w:val="left" w:pos="-2790"/>
          <w:tab w:val="right" w:pos="9071"/>
        </w:tabs>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আল্লাহকে রব হিসেবে মেনে নেওয়ার ব্যাপ্যারটি সমস্ত জাতিই স্বীকার করত; বিশেষ করে রাসূলুল্লাহ্ সাল্লাল্লাহু আলাইহি ওয়াসাল্লাম </w:t>
      </w:r>
      <w:r w:rsidRPr="00345ACB">
        <w:rPr>
          <w:rFonts w:ascii="Kalpurush" w:hAnsi="Kalpurush" w:cs="Kalpurush" w:hint="cs"/>
          <w:sz w:val="24"/>
          <w:szCs w:val="24"/>
          <w:cs/>
          <w:lang w:bidi="bn-BD"/>
        </w:rPr>
        <w:t>মক্কার যেসব মুশরিকদের মধ্যে প্রেরিত হয়েছি</w:t>
      </w:r>
      <w:r>
        <w:rPr>
          <w:rFonts w:ascii="Kalpurush" w:hAnsi="Kalpurush" w:cs="Kalpurush" w:hint="cs"/>
          <w:sz w:val="24"/>
          <w:szCs w:val="24"/>
          <w:cs/>
          <w:lang w:bidi="bn-BD"/>
        </w:rPr>
        <w:t>লেন</w:t>
      </w:r>
      <w:r w:rsidRPr="00345ACB">
        <w:rPr>
          <w:rFonts w:ascii="Kalpurush" w:hAnsi="Kalpurush" w:cs="Kalpurush" w:hint="cs"/>
          <w:sz w:val="24"/>
          <w:szCs w:val="24"/>
          <w:cs/>
          <w:lang w:bidi="bn-BD"/>
        </w:rPr>
        <w:t xml:space="preserve"> তারাও আল্লাহকে রব হিসেবে স্বীকার করত।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বলেছেন</w:t>
      </w:r>
      <w:r>
        <w:rPr>
          <w:rFonts w:ascii="Kalpurush" w:hAnsi="Kalpurush" w:cs="Kalpurush" w:hint="cs"/>
          <w:sz w:val="24"/>
          <w:szCs w:val="24"/>
          <w:lang w:bidi="bn-BD"/>
        </w:rPr>
        <w:t>,</w:t>
      </w:r>
    </w:p>
    <w:p w:rsidR="007534BA" w:rsidRPr="000E68D6" w:rsidRDefault="007534BA" w:rsidP="00814997">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يَرۡزُقُكُم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يَمۡلِكُ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وَٱلۡأَبۡصَٰرَ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يُخۡرِجُ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ٱلۡحَيَّ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وَيُخۡرِجُ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ٱلۡحَيِّ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يُدَبِّرُ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ٱلۡأَمۡرَۚ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فَسَيَقُولُونَ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تَتَّقُونَ٣١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يونس</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٣١</w:t>
      </w:r>
      <w:r w:rsidRPr="00345ACB">
        <w:rPr>
          <w:rFonts w:ascii="KFGQPC Uthman Taha Naskh" w:cs="KFGQPC Uthman Taha Naskh"/>
          <w:color w:val="008000"/>
          <w:sz w:val="24"/>
          <w:szCs w:val="24"/>
          <w:rtl/>
        </w:rPr>
        <w:t>]</w:t>
      </w:r>
    </w:p>
    <w:p w:rsidR="00133626" w:rsidRDefault="007534BA" w:rsidP="007534BA">
      <w:pPr>
        <w:tabs>
          <w:tab w:val="left" w:pos="-2790"/>
          <w:tab w:val="right" w:pos="9071"/>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আসমান ও জমিন থেকে কে তোমাদের রিযিক দেন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অথবা কে (তোমাদের) শ্রবণ ও দৃষ্টিসমূহের মালিক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আর কে মৃত থেকে জীবিতকে বের </w:t>
      </w:r>
      <w:r w:rsidRPr="00345ACB">
        <w:rPr>
          <w:rFonts w:ascii="Kalpurush" w:eastAsia="Nikosh" w:hAnsi="Kalpurush" w:cs="Kalpurush"/>
          <w:sz w:val="24"/>
          <w:szCs w:val="24"/>
          <w:cs/>
          <w:lang w:bidi="bn-BD"/>
        </w:rPr>
        <w:lastRenderedPageBreak/>
        <w:t>করেন আর জীবিত থেকে মৃতকে বের করেন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কে সব বিষয় পরিচালনা করেন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তারা অবশ্যই বলবে</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আল্লাহ</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sz w:val="24"/>
          <w:szCs w:val="24"/>
          <w:cs/>
          <w:lang w:bidi="bn-BD"/>
        </w:rPr>
        <w:t xml:space="preserve"> সুতরাং</w:t>
      </w:r>
      <w:r w:rsidRPr="00345ACB">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আপনি বলুন</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তারপরও কি তোমরা তাকওয়া অবলম্বন করবে না</w:t>
      </w:r>
      <w:r w:rsidRPr="00345ACB">
        <w:rPr>
          <w:rFonts w:ascii="Kalpurush" w:eastAsia="Nikosh" w:hAnsi="Kalpurush" w:cs="Kalpurush"/>
          <w:sz w:val="24"/>
          <w:szCs w:val="24"/>
          <w:lang w:bidi="bn-BD"/>
        </w:rPr>
        <w:t>?”</w:t>
      </w:r>
      <w:r w:rsidRPr="00C56E10">
        <w:rPr>
          <w:rFonts w:ascii="Kalpurush" w:eastAsia="Nikosh" w:hAnsi="Kalpurush" w:cs="Kalpurush" w:hint="cs"/>
          <w:sz w:val="24"/>
          <w:szCs w:val="24"/>
          <w:u w:val="words"/>
          <w:lang w:bidi="bn-BD"/>
        </w:rPr>
        <w:t xml:space="preserve"> </w:t>
      </w:r>
      <w:r w:rsidRPr="00007C34">
        <w:rPr>
          <w:rFonts w:ascii="Kalpurush" w:eastAsia="Nikosh" w:hAnsi="Kalpurush" w:cs="Kalpurush"/>
          <w:sz w:val="24"/>
          <w:szCs w:val="24"/>
          <w:lang w:bidi="bn-BD"/>
        </w:rPr>
        <w:t>[</w:t>
      </w:r>
      <w:r w:rsidRPr="00007C34">
        <w:rPr>
          <w:rFonts w:ascii="Kalpurush" w:eastAsia="Nikosh" w:hAnsi="Kalpurush" w:cs="Kalpurush"/>
          <w:sz w:val="24"/>
          <w:szCs w:val="24"/>
          <w:cs/>
          <w:lang w:bidi="bn-BD"/>
        </w:rPr>
        <w:t>সূরা</w:t>
      </w:r>
      <w:r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hint="cs"/>
          <w:sz w:val="24"/>
          <w:szCs w:val="24"/>
          <w:cs/>
          <w:lang w:bidi="bn-BD"/>
        </w:rPr>
        <w:t>ইউনুস</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৩১]</w:t>
      </w:r>
      <w:r w:rsidR="00814997">
        <w:rPr>
          <w:rFonts w:ascii="Kalpurush" w:eastAsia="Nikosh" w:hAnsi="Kalpurush" w:cs="Kalpurush" w:hint="cs"/>
          <w:sz w:val="24"/>
          <w:szCs w:val="24"/>
          <w:cs/>
          <w:lang w:bidi="bn-BD"/>
        </w:rPr>
        <w:t xml:space="preserve"> </w:t>
      </w:r>
    </w:p>
    <w:p w:rsidR="007534BA" w:rsidRPr="00345ACB" w:rsidRDefault="007534BA" w:rsidP="00133626">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কিন্তু </w:t>
      </w:r>
      <w:r w:rsidR="00133626">
        <w:rPr>
          <w:rFonts w:ascii="Kalpurush" w:eastAsia="Nikosh" w:hAnsi="Kalpurush" w:cs="Kalpurush" w:hint="cs"/>
          <w:sz w:val="24"/>
          <w:szCs w:val="24"/>
          <w:cs/>
          <w:lang w:bidi="bn-BD"/>
        </w:rPr>
        <w:t xml:space="preserve">এতদসত্বেও </w:t>
      </w:r>
      <w:r w:rsidRPr="00345ACB">
        <w:rPr>
          <w:rFonts w:ascii="Kalpurush" w:eastAsia="Nikosh" w:hAnsi="Kalpurush" w:cs="Kalpurush" w:hint="cs"/>
          <w:sz w:val="24"/>
          <w:szCs w:val="24"/>
          <w:cs/>
          <w:lang w:bidi="bn-BD"/>
        </w:rPr>
        <w:t>তারা ‘লা ইলাহা ইল্লাল্লাহ’ এর সাক্ষ্য দিত না</w:t>
      </w:r>
      <w:r w:rsidRPr="00622BBF">
        <w:rPr>
          <w:rFonts w:ascii="Kalpurush" w:eastAsia="Nikosh" w:hAnsi="Kalpurush" w:cs="SolaimanLipi"/>
          <w:sz w:val="24"/>
          <w:szCs w:val="24"/>
          <w:cs/>
          <w:lang w:bidi="hi-IN"/>
        </w:rPr>
        <w:t xml:space="preserve">। </w:t>
      </w:r>
      <w:r w:rsidRPr="004D16EE">
        <w:rPr>
          <w:rFonts w:ascii="Kalpurush" w:eastAsia="Nikosh" w:hAnsi="Kalpurush" w:cs="Kalpurush"/>
          <w:sz w:val="24"/>
          <w:szCs w:val="24"/>
          <w:cs/>
          <w:lang w:bidi="bn-BD"/>
        </w:rPr>
        <w:t xml:space="preserve">তাদের অবস্থা </w:t>
      </w:r>
      <w:r w:rsidRPr="00345ACB">
        <w:rPr>
          <w:rFonts w:ascii="Kalpurush" w:eastAsia="Nikosh" w:hAnsi="Kalpurush" w:cs="Kalpurush" w:hint="cs"/>
          <w:sz w:val="24"/>
          <w:szCs w:val="24"/>
          <w:cs/>
          <w:lang w:bidi="bn-BD"/>
        </w:rPr>
        <w:t>সম্পর্কে আল্লাহ তা</w:t>
      </w:r>
      <w:r w:rsidRPr="00345ACB">
        <w:rPr>
          <w:rFonts w:ascii="Kalpurush" w:eastAsia="Nikosh" w:hAnsi="Kalpurush" w:cs="Kalpurush" w:hint="cs"/>
          <w:sz w:val="24"/>
          <w:szCs w:val="24"/>
          <w:lang w:bidi="bn-BD"/>
        </w:rPr>
        <w:t>‘</w:t>
      </w:r>
      <w:r w:rsidR="00586B5D">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 xml:space="preserve">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يَسۡتَكۡبِرُونَ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وَيَقُولُونَ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أَئِنَّا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لَتَارِكُوٓاْ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ءَالِهَتِنَا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لِشَاعِرٖ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مَّجۡنُونِۢ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الصافات</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٣٥،</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٣٦</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তাদেরকে যখন বলা হত</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আল্লাহ ছাড়া</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(সত্য) ইলাহ নেই</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নিশ্চয় তারা অহঙ্কার করত।</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আর বলত</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আমরা কি এক পাগল কবির জন্য আমাদের উপাস্যদের ছেড়ে দেব</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সূরা আ</w:t>
      </w:r>
      <w:r>
        <w:rPr>
          <w:rFonts w:ascii="Kalpurush" w:eastAsia="Nikosh" w:hAnsi="Kalpurush" w:cs="Kalpurush" w:hint="cs"/>
          <w:sz w:val="24"/>
          <w:szCs w:val="24"/>
          <w:cs/>
          <w:lang w:bidi="bn-BD"/>
        </w:rPr>
        <w:t>স</w:t>
      </w:r>
      <w:r w:rsidRPr="00345ACB">
        <w:rPr>
          <w:rFonts w:ascii="Kalpurush" w:eastAsia="Nikosh" w:hAnsi="Kalpurush" w:cs="Kalpurush"/>
          <w:sz w:val="24"/>
          <w:szCs w:val="24"/>
          <w:cs/>
          <w:lang w:bidi="bn-BD"/>
        </w:rPr>
        <w:t>-সাফ</w:t>
      </w:r>
      <w:r w:rsidRPr="00345ACB">
        <w:rPr>
          <w:rFonts w:ascii="Kalpurush" w:eastAsia="Nikosh" w:hAnsi="Kalpurush" w:cs="Kalpurush" w:hint="cs"/>
          <w:sz w:val="24"/>
          <w:szCs w:val="24"/>
          <w:cs/>
          <w:lang w:bidi="bn-BD"/>
        </w:rPr>
        <w:t>ফাত</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৩৫-৩৬]</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 xml:space="preserve">তারা আরো বলত,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أَجَعَلَ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ٱلۡأٓلِهَةَ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وَٰحِدًاۖ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لَشَيۡءٌ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عُجَابٞ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ص</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٥</w:t>
      </w:r>
      <w:r w:rsidRPr="00345ACB">
        <w:rPr>
          <w:rFonts w:ascii="KFGQPC Uthman Taha Naskh" w:cs="KFGQPC Uthman Taha Naskh"/>
          <w:color w:val="008000"/>
          <w:sz w:val="24"/>
          <w:szCs w:val="24"/>
          <w:rtl/>
        </w:rPr>
        <w:t xml:space="preserve">]  </w:t>
      </w:r>
    </w:p>
    <w:p w:rsidR="007534BA" w:rsidRPr="000E68D6" w:rsidRDefault="007534BA" w:rsidP="00133626">
      <w:pPr>
        <w:tabs>
          <w:tab w:val="left" w:pos="-2790"/>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সে কি সকল উপাস্যকে এক ইলাহ বানিয়ে নিয়েছে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এ তো এক আশ্চর্য বিষয়</w:t>
      </w:r>
      <w:r w:rsidRPr="00345ACB">
        <w:rPr>
          <w:rFonts w:ascii="Kalpurush" w:eastAsia="Nikosh" w:hAnsi="Kalpurush" w:cs="Kalpurush"/>
          <w:sz w:val="24"/>
          <w:szCs w:val="24"/>
          <w:lang w:bidi="bn-BD"/>
        </w:rPr>
        <w:t>!”</w:t>
      </w:r>
      <w:r w:rsidRPr="00C56E10">
        <w:rPr>
          <w:rFonts w:ascii="Kalpurush" w:eastAsia="Nikosh" w:hAnsi="Kalpurush" w:cs="Kalpurush" w:hint="cs"/>
          <w:sz w:val="24"/>
          <w:szCs w:val="24"/>
          <w:u w:val="words"/>
          <w:lang w:bidi="bn-BD"/>
        </w:rPr>
        <w:t xml:space="preserve"> </w:t>
      </w:r>
      <w:r w:rsidRPr="00007C34">
        <w:rPr>
          <w:rFonts w:ascii="Kalpurush" w:eastAsia="Nikosh" w:hAnsi="Kalpurush" w:cs="Kalpurush"/>
          <w:sz w:val="24"/>
          <w:szCs w:val="24"/>
          <w:lang w:bidi="bn-BD"/>
        </w:rPr>
        <w:t>[</w:t>
      </w:r>
      <w:r w:rsidRPr="00007C34">
        <w:rPr>
          <w:rFonts w:ascii="Kalpurush" w:eastAsia="Nikosh" w:hAnsi="Kalpurush" w:cs="Kalpurush"/>
          <w:sz w:val="24"/>
          <w:szCs w:val="24"/>
          <w:cs/>
          <w:lang w:bidi="bn-BD"/>
        </w:rPr>
        <w:t>সূরা</w:t>
      </w:r>
      <w:r w:rsidRPr="00C56E10">
        <w:rPr>
          <w:rFonts w:ascii="Kalpurush" w:eastAsia="Nikosh" w:hAnsi="Kalpurush" w:cs="Kalpurush" w:hint="cs"/>
          <w:sz w:val="24"/>
          <w:szCs w:val="24"/>
          <w:u w:val="words"/>
          <w:cs/>
          <w:lang w:bidi="bn-BD"/>
        </w:rPr>
        <w:t xml:space="preserve"> </w:t>
      </w:r>
      <w:r w:rsidR="00133626">
        <w:rPr>
          <w:rFonts w:ascii="Kalpurush" w:eastAsia="Nikosh" w:hAnsi="Kalpurush" w:cs="Kalpurush" w:hint="cs"/>
          <w:sz w:val="24"/>
          <w:szCs w:val="24"/>
          <w:cs/>
          <w:lang w:bidi="bn-BD"/>
        </w:rPr>
        <w:t>সদ</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xml:space="preserve">: ৫] </w:t>
      </w:r>
    </w:p>
    <w:p w:rsidR="007534BA" w:rsidRPr="00345ACB" w:rsidRDefault="00133626" w:rsidP="00133626">
      <w:pPr>
        <w:tabs>
          <w:tab w:val="left" w:pos="-2790"/>
        </w:tabs>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 এতে বুঝা গেল যে, আল্লাহকে একমাত্র ইলাহ হিসেবে স্বীকৃতি</w:t>
      </w:r>
      <w:r w:rsidRPr="00345ACB">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না দেওয়ায় পূর্ববর্তী আয়াতসমূহে বর্ণিত </w:t>
      </w:r>
      <w:r w:rsidRPr="00345ACB">
        <w:rPr>
          <w:rFonts w:ascii="Kalpurush" w:hAnsi="Kalpurush" w:cs="Kalpurush" w:hint="cs"/>
          <w:sz w:val="24"/>
          <w:szCs w:val="24"/>
          <w:cs/>
          <w:lang w:bidi="bn-BD"/>
        </w:rPr>
        <w:t>তাদের</w:t>
      </w:r>
      <w:r>
        <w:rPr>
          <w:rFonts w:ascii="Kalpurush" w:hAnsi="Kalpurush" w:cs="Kalpurush" w:hint="cs"/>
          <w:sz w:val="24"/>
          <w:szCs w:val="24"/>
          <w:cs/>
          <w:lang w:bidi="bn-BD"/>
        </w:rPr>
        <w:t xml:space="preserve"> পক্ষ থেকে আল্লাহকে রব হিসেবে</w:t>
      </w:r>
      <w:r w:rsidRPr="00345ACB">
        <w:rPr>
          <w:rFonts w:ascii="Kalpurush" w:hAnsi="Kalpurush" w:cs="Kalpurush" w:hint="cs"/>
          <w:sz w:val="24"/>
          <w:szCs w:val="24"/>
          <w:cs/>
          <w:lang w:bidi="bn-BD"/>
        </w:rPr>
        <w:t xml:space="preserve"> স্বীকৃতি</w:t>
      </w:r>
      <w:r>
        <w:rPr>
          <w:rFonts w:ascii="Kalpurush" w:hAnsi="Kalpurush" w:cs="Kalpurush" w:hint="cs"/>
          <w:sz w:val="24"/>
          <w:szCs w:val="24"/>
          <w:cs/>
          <w:lang w:bidi="bn-BD"/>
        </w:rPr>
        <w:t xml:space="preserve"> প্রদান তাদের ঈমানের ক্ষেত্রে </w:t>
      </w:r>
      <w:r w:rsidR="007534BA">
        <w:rPr>
          <w:rFonts w:ascii="Kalpurush" w:hAnsi="Kalpurush" w:cs="Kalpurush" w:hint="cs"/>
          <w:sz w:val="24"/>
          <w:szCs w:val="24"/>
          <w:cs/>
          <w:lang w:bidi="bn-BD"/>
        </w:rPr>
        <w:t xml:space="preserve">কোনো </w:t>
      </w:r>
      <w:r w:rsidR="007534BA" w:rsidRPr="00345ACB">
        <w:rPr>
          <w:rFonts w:ascii="Kalpurush" w:hAnsi="Kalpurush" w:cs="Kalpurush" w:hint="cs"/>
          <w:sz w:val="24"/>
          <w:szCs w:val="24"/>
          <w:cs/>
          <w:lang w:bidi="bn-BD"/>
        </w:rPr>
        <w:t>কাজে আসে</w:t>
      </w:r>
      <w:r w:rsidR="007534BA">
        <w:rPr>
          <w:rFonts w:ascii="Kalpurush" w:hAnsi="Kalpurush" w:cs="Kalpurush" w:hint="cs"/>
          <w:sz w:val="24"/>
          <w:szCs w:val="24"/>
          <w:cs/>
          <w:lang w:bidi="bn-BD"/>
        </w:rPr>
        <w:t xml:space="preserve"> </w:t>
      </w:r>
      <w:r w:rsidR="007534BA" w:rsidRPr="00345ACB">
        <w:rPr>
          <w:rFonts w:ascii="Kalpurush" w:hAnsi="Kalpurush" w:cs="Kalpurush" w:hint="cs"/>
          <w:sz w:val="24"/>
          <w:szCs w:val="24"/>
          <w:cs/>
          <w:lang w:bidi="bn-BD"/>
        </w:rPr>
        <w:t>নি। তাহলে যারা একদম আল্লাহকে রব হিসেবে</w:t>
      </w:r>
      <w:r>
        <w:rPr>
          <w:rFonts w:ascii="Kalpurush" w:hAnsi="Kalpurush" w:cs="Kalpurush" w:hint="cs"/>
          <w:sz w:val="24"/>
          <w:szCs w:val="24"/>
          <w:cs/>
          <w:lang w:bidi="bn-BD"/>
        </w:rPr>
        <w:t>ও</w:t>
      </w:r>
      <w:r w:rsidR="007534BA" w:rsidRPr="00345ACB">
        <w:rPr>
          <w:rFonts w:ascii="Kalpurush" w:hAnsi="Kalpurush" w:cs="Kalpurush" w:hint="cs"/>
          <w:sz w:val="24"/>
          <w:szCs w:val="24"/>
          <w:cs/>
          <w:lang w:bidi="bn-BD"/>
        </w:rPr>
        <w:t xml:space="preserve"> মানে না তাদের কি অবস্থা এবার ভেবে দেখুন। </w:t>
      </w:r>
    </w:p>
    <w:p w:rsidR="007534BA" w:rsidRPr="00345ACB" w:rsidRDefault="007534BA" w:rsidP="007534BA">
      <w:pPr>
        <w:tabs>
          <w:tab w:val="left" w:pos="-2790"/>
        </w:tabs>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দ্বিতীয়ত: </w:t>
      </w:r>
      <w:r w:rsidRPr="00345ACB">
        <w:rPr>
          <w:rFonts w:ascii="Kalpurush" w:hAnsi="Kalpurush" w:cs="Kalpurush" w:hint="cs"/>
          <w:sz w:val="24"/>
          <w:szCs w:val="24"/>
          <w:cs/>
          <w:lang w:bidi="bn-BD"/>
        </w:rPr>
        <w:t>আল্লাহ ব্যতীত অন্য কারো জন্য যে</w:t>
      </w:r>
      <w:r w:rsidR="00814997">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কো</w:t>
      </w:r>
      <w:r>
        <w:rPr>
          <w:rFonts w:ascii="Kalpurush" w:hAnsi="Kalpurush" w:cs="Kalpurush" w:hint="cs"/>
          <w:sz w:val="24"/>
          <w:szCs w:val="24"/>
          <w:cs/>
          <w:lang w:bidi="bn-BD"/>
        </w:rPr>
        <w:t>নো</w:t>
      </w:r>
      <w:r w:rsidRPr="00345ACB">
        <w:rPr>
          <w:rFonts w:ascii="Kalpurush" w:hAnsi="Kalpurush" w:cs="Kalpurush" w:hint="cs"/>
          <w:sz w:val="24"/>
          <w:szCs w:val="24"/>
          <w:cs/>
          <w:lang w:bidi="bn-BD"/>
        </w:rPr>
        <w:t xml:space="preserve"> ধরণের ইবাদত করা।</w:t>
      </w:r>
      <w:r w:rsidRPr="00345ACB">
        <w:rPr>
          <w:rFonts w:ascii="Kalpurush" w:hAnsi="Kalpurush" w:cs="Kalpurush" w:hint="cs"/>
          <w:b/>
          <w:bCs/>
          <w:sz w:val="24"/>
          <w:szCs w:val="24"/>
          <w:cs/>
          <w:lang w:bidi="bn-BD"/>
        </w:rPr>
        <w:t xml:space="preserve"> </w:t>
      </w:r>
    </w:p>
    <w:p w:rsidR="007534BA" w:rsidRPr="00345ACB" w:rsidRDefault="00CA43BC" w:rsidP="00CA43BC">
      <w:pPr>
        <w:tabs>
          <w:tab w:val="left" w:pos="-2790"/>
        </w:tabs>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আর ইবাদত হচ্ছে এমন একটি সার্বিক নাম, যা এমন সকল </w:t>
      </w:r>
      <w:r w:rsidR="00133626">
        <w:rPr>
          <w:rFonts w:ascii="Kalpurush" w:hAnsi="Kalpurush" w:cs="Kalpurush" w:hint="cs"/>
          <w:sz w:val="24"/>
          <w:szCs w:val="24"/>
          <w:cs/>
          <w:lang w:bidi="bn-BD"/>
        </w:rPr>
        <w:t xml:space="preserve">প্রকাশ্য ও অপ্রকাশ্য </w:t>
      </w:r>
      <w:r w:rsidR="007534BA" w:rsidRPr="00345ACB">
        <w:rPr>
          <w:rFonts w:ascii="Kalpurush" w:hAnsi="Kalpurush" w:cs="Kalpurush" w:hint="cs"/>
          <w:sz w:val="24"/>
          <w:szCs w:val="24"/>
          <w:cs/>
          <w:lang w:bidi="bn-BD"/>
        </w:rPr>
        <w:t>কথাবার্তা ও কাজকর্ম</w:t>
      </w:r>
      <w:r>
        <w:rPr>
          <w:rFonts w:ascii="Kalpurush" w:hAnsi="Kalpurush" w:cs="Kalpurush" w:hint="cs"/>
          <w:sz w:val="24"/>
          <w:szCs w:val="24"/>
          <w:cs/>
          <w:lang w:bidi="bn-BD"/>
        </w:rPr>
        <w:t>কে অন্তর্ভুক্ত করে, যেগুলো</w:t>
      </w:r>
      <w:r w:rsidR="007534BA" w:rsidRPr="00345ACB">
        <w:rPr>
          <w:rFonts w:ascii="Kalpurush" w:hAnsi="Kalpurush" w:cs="Kalpurush" w:hint="cs"/>
          <w:sz w:val="24"/>
          <w:szCs w:val="24"/>
          <w:cs/>
          <w:lang w:bidi="bn-BD"/>
        </w:rPr>
        <w:t xml:space="preserve"> আল্লাহ ভালোবাসে</w:t>
      </w:r>
      <w:r w:rsidR="007534BA">
        <w:rPr>
          <w:rFonts w:ascii="Kalpurush" w:hAnsi="Kalpurush" w:cs="Kalpurush" w:hint="cs"/>
          <w:sz w:val="24"/>
          <w:szCs w:val="24"/>
          <w:cs/>
          <w:lang w:bidi="bn-BD"/>
        </w:rPr>
        <w:t>ন</w:t>
      </w:r>
      <w:r w:rsidR="007534BA" w:rsidRPr="00345ACB">
        <w:rPr>
          <w:rFonts w:ascii="Kalpurush" w:hAnsi="Kalpurush" w:cs="Kalpurush" w:hint="cs"/>
          <w:sz w:val="24"/>
          <w:szCs w:val="24"/>
          <w:cs/>
          <w:lang w:bidi="bn-BD"/>
        </w:rPr>
        <w:t xml:space="preserve"> ও তাতে তিনি সন্তুষ্ট থাকেন এবং এগুলো তিনি ব্যতীত কারো জন্য করা</w:t>
      </w:r>
      <w:r w:rsidR="007534BA">
        <w:rPr>
          <w:rFonts w:ascii="Kalpurush" w:hAnsi="Kalpurush" w:cs="Kalpurush" w:hint="cs"/>
          <w:sz w:val="24"/>
          <w:szCs w:val="24"/>
          <w:cs/>
          <w:lang w:bidi="bn-BD"/>
        </w:rPr>
        <w:t xml:space="preserve"> </w:t>
      </w:r>
      <w:r w:rsidR="007534BA" w:rsidRPr="00345ACB">
        <w:rPr>
          <w:rFonts w:ascii="Kalpurush" w:hAnsi="Kalpurush" w:cs="Kalpurush" w:hint="cs"/>
          <w:sz w:val="24"/>
          <w:szCs w:val="24"/>
          <w:cs/>
          <w:lang w:bidi="bn-BD"/>
        </w:rPr>
        <w:t>জায়ে</w:t>
      </w:r>
      <w:r w:rsidR="007534BA">
        <w:rPr>
          <w:rFonts w:ascii="Kalpurush" w:hAnsi="Kalpurush" w:cs="Kalpurush" w:hint="cs"/>
          <w:sz w:val="24"/>
          <w:szCs w:val="24"/>
          <w:cs/>
          <w:lang w:bidi="bn-BD"/>
        </w:rPr>
        <w:t>য</w:t>
      </w:r>
      <w:r w:rsidR="007534BA" w:rsidRPr="00345ACB">
        <w:rPr>
          <w:rFonts w:ascii="Kalpurush" w:hAnsi="Kalpurush" w:cs="Kalpurush" w:hint="cs"/>
          <w:sz w:val="24"/>
          <w:szCs w:val="24"/>
          <w:cs/>
          <w:lang w:bidi="bn-BD"/>
        </w:rPr>
        <w:t xml:space="preserve"> নেই</w:t>
      </w:r>
      <w:r w:rsidRPr="00007C34">
        <w:rPr>
          <w:rFonts w:ascii="SolaimanLipi" w:hAnsi="SolaimanLipi" w:cs="SolaimanLipi"/>
          <w:sz w:val="24"/>
          <w:szCs w:val="24"/>
          <w:cs/>
          <w:lang w:bidi="hi-IN"/>
        </w:rPr>
        <w:t>।</w:t>
      </w:r>
      <w:r w:rsidR="007534BA" w:rsidRPr="00007C34">
        <w:rPr>
          <w:rFonts w:ascii="SolaimanLipi" w:hAnsi="SolaimanLipi" w:cs="SolaimanLipi"/>
          <w:sz w:val="24"/>
          <w:szCs w:val="24"/>
          <w:cs/>
          <w:lang w:bidi="hi-IN"/>
        </w:rPr>
        <w:t xml:space="preserve">। </w:t>
      </w:r>
      <w:r w:rsidR="007534BA" w:rsidRPr="00BE0767">
        <w:rPr>
          <w:rFonts w:ascii="Kalpurush" w:hAnsi="Kalpurush" w:cs="Kalpurush" w:hint="cs"/>
          <w:sz w:val="24"/>
          <w:szCs w:val="24"/>
          <w:cs/>
          <w:lang w:bidi="bn-IN"/>
        </w:rPr>
        <w:t>যেমন</w:t>
      </w:r>
      <w:r w:rsidR="007534BA">
        <w:rPr>
          <w:rFonts w:ascii="Kalpurush" w:hAnsi="Kalpurush" w:cs="Kalpurush" w:hint="cs"/>
          <w:sz w:val="24"/>
          <w:szCs w:val="24"/>
          <w:cs/>
          <w:lang w:bidi="bn-BD"/>
        </w:rPr>
        <w:t>,</w:t>
      </w:r>
      <w:r w:rsidR="007534BA" w:rsidRPr="00345ACB">
        <w:rPr>
          <w:rFonts w:ascii="Kalpurush" w:hAnsi="Kalpurush" w:cs="Kalpurush" w:hint="cs"/>
          <w:sz w:val="24"/>
          <w:szCs w:val="24"/>
          <w:cs/>
          <w:lang w:bidi="bn-BD"/>
        </w:rPr>
        <w:t xml:space="preserve"> জবাই, মানত, </w:t>
      </w:r>
      <w:r w:rsidR="007534BA">
        <w:rPr>
          <w:rFonts w:ascii="Kalpurush" w:hAnsi="Kalpurush" w:cs="Kalpurush" w:hint="cs"/>
          <w:sz w:val="24"/>
          <w:szCs w:val="24"/>
          <w:cs/>
          <w:lang w:bidi="bn-BD"/>
        </w:rPr>
        <w:t>সা</w:t>
      </w:r>
      <w:r w:rsidR="007534BA" w:rsidRPr="00345ACB">
        <w:rPr>
          <w:rFonts w:ascii="Kalpurush" w:hAnsi="Kalpurush" w:cs="Kalpurush" w:hint="cs"/>
          <w:sz w:val="24"/>
          <w:szCs w:val="24"/>
          <w:cs/>
          <w:lang w:bidi="bn-BD"/>
        </w:rPr>
        <w:t>জদা</w:t>
      </w:r>
      <w:r w:rsidR="007534BA">
        <w:rPr>
          <w:rFonts w:ascii="Kalpurush" w:hAnsi="Kalpurush" w:cs="Kalpurush" w:hint="cs"/>
          <w:sz w:val="24"/>
          <w:szCs w:val="24"/>
          <w:cs/>
          <w:lang w:bidi="bn-BD"/>
        </w:rPr>
        <w:t>হ</w:t>
      </w:r>
      <w:r w:rsidR="007534BA" w:rsidRPr="00345ACB">
        <w:rPr>
          <w:rFonts w:ascii="Kalpurush" w:hAnsi="Kalpurush" w:cs="Kalpurush" w:hint="cs"/>
          <w:sz w:val="24"/>
          <w:szCs w:val="24"/>
          <w:cs/>
          <w:lang w:bidi="bn-BD"/>
        </w:rPr>
        <w:t xml:space="preserve">, ভয়, আশা, ভালোবাসা, সাহায্য </w:t>
      </w:r>
      <w:r w:rsidR="007534BA" w:rsidRPr="00345ACB">
        <w:rPr>
          <w:rFonts w:ascii="Kalpurush" w:hAnsi="Kalpurush" w:cs="Kalpurush" w:hint="cs"/>
          <w:sz w:val="24"/>
          <w:szCs w:val="24"/>
          <w:cs/>
          <w:lang w:bidi="bn-BD"/>
        </w:rPr>
        <w:lastRenderedPageBreak/>
        <w:t>চাওয়া ও আশ্রয় প্রার্থনা করা ইত্যাদি। এ ব্যাপারে অনেক</w:t>
      </w:r>
      <w:r w:rsidR="006216F4">
        <w:rPr>
          <w:rFonts w:ascii="Kalpurush" w:hAnsi="Kalpurush" w:cs="Kalpurush" w:hint="cs"/>
          <w:sz w:val="24"/>
          <w:szCs w:val="24"/>
          <w:cs/>
          <w:lang w:bidi="bn-BD"/>
        </w:rPr>
        <w:t xml:space="preserve"> দলীল </w:t>
      </w:r>
      <w:r w:rsidR="007534BA" w:rsidRPr="00345ACB">
        <w:rPr>
          <w:rFonts w:ascii="Kalpurush" w:hAnsi="Kalpurush" w:cs="Kalpurush" w:hint="cs"/>
          <w:sz w:val="24"/>
          <w:szCs w:val="24"/>
          <w:cs/>
          <w:lang w:bidi="bn-BD"/>
        </w:rPr>
        <w:t>রয়েছে</w:t>
      </w:r>
      <w:r w:rsidR="007534BA" w:rsidRPr="00622BBF">
        <w:rPr>
          <w:rFonts w:ascii="Kalpurush" w:hAnsi="Kalpurush" w:cs="SolaimanLipi" w:hint="cs"/>
          <w:sz w:val="24"/>
          <w:szCs w:val="24"/>
          <w:cs/>
          <w:lang w:bidi="hi-IN"/>
        </w:rPr>
        <w:t>।</w:t>
      </w:r>
      <w:r w:rsidR="007534BA" w:rsidRPr="00345ACB">
        <w:rPr>
          <w:rFonts w:ascii="Kalpurush" w:hAnsi="Kalpurush" w:cs="Kalpurush" w:hint="cs"/>
          <w:sz w:val="24"/>
          <w:szCs w:val="24"/>
          <w:cs/>
          <w:lang w:bidi="bn-BD"/>
        </w:rPr>
        <w:t xml:space="preserve"> যেমন</w:t>
      </w:r>
      <w:r w:rsidR="007534BA">
        <w:rPr>
          <w:rFonts w:ascii="Kalpurush" w:hAnsi="Kalpurush" w:cs="Kalpurush" w:hint="cs"/>
          <w:sz w:val="24"/>
          <w:szCs w:val="24"/>
          <w:cs/>
          <w:lang w:bidi="bn-BD"/>
        </w:rPr>
        <w:t>,</w:t>
      </w:r>
      <w:r w:rsidR="007534BA" w:rsidRPr="00345ACB">
        <w:rPr>
          <w:rFonts w:ascii="Kalpurush" w:hAnsi="Kalpurush" w:cs="Kalpurush" w:hint="cs"/>
          <w:sz w:val="24"/>
          <w:szCs w:val="24"/>
          <w:cs/>
          <w:lang w:bidi="bn-BD"/>
        </w:rPr>
        <w:t xml:space="preserve"> </w:t>
      </w:r>
    </w:p>
    <w:p w:rsidR="007534BA" w:rsidRPr="00345ACB" w:rsidRDefault="007534BA" w:rsidP="007534BA">
      <w:pPr>
        <w:tabs>
          <w:tab w:val="left" w:pos="-2790"/>
        </w:tabs>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১- </w:t>
      </w:r>
      <w:r w:rsidRPr="00345ACB">
        <w:rPr>
          <w:rFonts w:ascii="Kalpurush" w:hAnsi="Kalpurush" w:cs="Kalpurush" w:hint="cs"/>
          <w:sz w:val="24"/>
          <w:szCs w:val="24"/>
          <w:cs/>
          <w:lang w:bidi="bn-BD"/>
        </w:rPr>
        <w:t>আল্লাহ তা</w:t>
      </w:r>
      <w:r w:rsidRPr="00345ACB">
        <w:rPr>
          <w:rFonts w:ascii="Kalpurush" w:hAnsi="Kalpurush" w:cs="Kalpurush" w:hint="cs"/>
          <w:sz w:val="24"/>
          <w:szCs w:val="24"/>
          <w:lang w:bidi="bn-BD"/>
        </w:rPr>
        <w:t>‘</w:t>
      </w:r>
      <w:r w:rsidR="00586B5D">
        <w:rPr>
          <w:rFonts w:ascii="Kalpurush" w:hAnsi="Kalpurush" w:cs="Kalpurush" w:hint="cs"/>
          <w:sz w:val="24"/>
          <w:szCs w:val="24"/>
          <w:cs/>
          <w:lang w:bidi="bn-BD"/>
        </w:rPr>
        <w:t>আলা</w:t>
      </w:r>
      <w:r w:rsidRPr="00345ACB">
        <w:rPr>
          <w:rFonts w:ascii="Kalpurush" w:hAnsi="Kalpurush" w:cs="Kalpurush" w:hint="cs"/>
          <w:sz w:val="24"/>
          <w:szCs w:val="24"/>
          <w:cs/>
          <w:lang w:bidi="bn-BD"/>
        </w:rPr>
        <w:t xml:space="preserve"> বলেছেন</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إِيَّاكَ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نَعۡبُدُ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وَإِيَّاكَ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نَسۡتَعِينُ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الفاتحة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আপনারই আমরা ইবাদাত করি এবং আপনারই নিকট আমরা সাহায্য চাই</w:t>
      </w:r>
      <w:r w:rsidRPr="00345ACB">
        <w:rPr>
          <w:rFonts w:ascii="Kalpurush" w:eastAsia="Nikosh" w:hAnsi="Kalpurush" w:cs="Kalpurush" w:hint="cs"/>
          <w:sz w:val="24"/>
          <w:szCs w:val="24"/>
          <w:cs/>
          <w:lang w:bidi="bn-BD"/>
        </w:rPr>
        <w:t>”</w:t>
      </w:r>
      <w:r w:rsidR="00CA43BC" w:rsidRPr="00007C34">
        <w:rPr>
          <w:rFonts w:ascii="SolaimanLipi" w:eastAsia="Nikosh" w:hAnsi="SolaimanLipi" w:cs="SolaimanLipi"/>
          <w:sz w:val="24"/>
          <w:szCs w:val="24"/>
          <w:cs/>
          <w:lang w:bidi="hi-IN"/>
        </w:rPr>
        <w:t>।</w:t>
      </w:r>
      <w:r w:rsidRPr="00007C34">
        <w:rPr>
          <w:rFonts w:ascii="Kalpurush" w:eastAsia="Nikosh" w:hAnsi="Kalpurush" w:cs="Kalpurush"/>
          <w:sz w:val="24"/>
          <w:szCs w:val="24"/>
          <w:cs/>
          <w:lang w:bidi="bn-BD"/>
        </w:rPr>
        <w:t xml:space="preserve"> [সূরা</w:t>
      </w:r>
      <w:r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sz w:val="24"/>
          <w:szCs w:val="24"/>
          <w:cs/>
          <w:lang w:bidi="bn-BD"/>
        </w:rPr>
        <w:t>আল-ফাতিহা</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৫]</w:t>
      </w:r>
    </w:p>
    <w:p w:rsidR="00814997" w:rsidRDefault="007534BA" w:rsidP="00007C34">
      <w:pPr>
        <w:tabs>
          <w:tab w:val="left" w:pos="-2790"/>
          <w:tab w:val="right" w:pos="9071"/>
        </w:tabs>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২-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w:t>
      </w:r>
    </w:p>
    <w:p w:rsidR="007534BA" w:rsidRPr="000E68D6" w:rsidRDefault="007534BA" w:rsidP="00814997">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خَلَقَكُمۡ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قَبۡلِكُمۡ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لَعَلَّكُمۡ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تَتَّقُونَ٢١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٢١</w:t>
      </w:r>
      <w:r w:rsidRPr="00345ACB">
        <w:rPr>
          <w:rFonts w:ascii="KFGQPC Uthman Taha Naskh" w:cs="KFGQPC Uthman Taha Naskh"/>
          <w:color w:val="008000"/>
          <w:sz w:val="24"/>
          <w:szCs w:val="24"/>
          <w:rtl/>
        </w:rPr>
        <w:t xml:space="preserve">]  </w:t>
      </w:r>
    </w:p>
    <w:p w:rsidR="007534BA" w:rsidRPr="00345ACB" w:rsidRDefault="007534BA" w:rsidP="00CA43BC">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মানুষ</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তোমরা তোমাদের রবের </w:t>
      </w:r>
      <w:r w:rsidR="00814997" w:rsidRPr="00345ACB">
        <w:rPr>
          <w:rFonts w:ascii="Kalpurush" w:eastAsia="Nikosh" w:hAnsi="Kalpurush" w:cs="Kalpurush"/>
          <w:sz w:val="24"/>
          <w:szCs w:val="24"/>
          <w:cs/>
          <w:lang w:bidi="bn-BD"/>
        </w:rPr>
        <w:t>ইবা</w:t>
      </w:r>
      <w:r w:rsidR="00814997">
        <w:rPr>
          <w:rFonts w:ascii="Kalpurush" w:eastAsia="Nikosh" w:hAnsi="Kalpurush" w:cs="Kalpurush" w:hint="cs"/>
          <w:sz w:val="24"/>
          <w:szCs w:val="24"/>
          <w:cs/>
          <w:lang w:bidi="bn-BD"/>
        </w:rPr>
        <w:t>দ</w:t>
      </w:r>
      <w:r w:rsidR="00814997" w:rsidRPr="00345ACB">
        <w:rPr>
          <w:rFonts w:ascii="Kalpurush" w:eastAsia="Nikosh" w:hAnsi="Kalpurush" w:cs="Kalpurush"/>
          <w:sz w:val="24"/>
          <w:szCs w:val="24"/>
          <w:cs/>
          <w:lang w:bidi="bn-BD"/>
        </w:rPr>
        <w:t xml:space="preserve">ত </w:t>
      </w:r>
      <w:r w:rsidRPr="00345ACB">
        <w:rPr>
          <w:rFonts w:ascii="Kalpurush" w:eastAsia="Nikosh" w:hAnsi="Kalpurush" w:cs="Kalpurush"/>
          <w:sz w:val="24"/>
          <w:szCs w:val="24"/>
          <w:cs/>
          <w:lang w:bidi="bn-BD"/>
        </w:rPr>
        <w:t>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যিনি সৃষ্টি করেছেন তোমাদেরকে এবং তোমাদের পূর্বে যারা ছিল তাদেরকে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যাতে তোমরা তাকওয়া অবলম্বন কর</w:t>
      </w:r>
      <w:r w:rsidRPr="00345ACB">
        <w:rPr>
          <w:rFonts w:ascii="Kalpurush" w:eastAsia="Nikosh" w:hAnsi="Kalpurush" w:cs="Kalpurush" w:hint="cs"/>
          <w:sz w:val="24"/>
          <w:szCs w:val="24"/>
          <w:cs/>
          <w:lang w:bidi="bn-BD"/>
        </w:rPr>
        <w:t>”</w:t>
      </w:r>
      <w:r w:rsidR="00CA43BC" w:rsidRPr="00007C34">
        <w:rPr>
          <w:rFonts w:ascii="SolaimanLipi" w:eastAsia="Nikosh" w:hAnsi="SolaimanLipi" w:cs="SolaimanLipi"/>
          <w:sz w:val="24"/>
          <w:szCs w:val="24"/>
          <w:cs/>
          <w:lang w:bidi="hi-IN"/>
        </w:rPr>
        <w:t>।</w:t>
      </w:r>
      <w:r w:rsidRPr="00007C34">
        <w:rPr>
          <w:rFonts w:ascii="Kalpurush" w:eastAsia="Nikosh" w:hAnsi="Kalpurush" w:cs="Kalpurush"/>
          <w:sz w:val="24"/>
          <w:szCs w:val="24"/>
          <w:cs/>
          <w:lang w:bidi="bn-BD"/>
        </w:rPr>
        <w:t xml:space="preserve"> [সূরা</w:t>
      </w:r>
      <w:r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sz w:val="24"/>
          <w:szCs w:val="24"/>
          <w:cs/>
          <w:lang w:bidi="bn-BD"/>
        </w:rPr>
        <w:t>আল-বাকারা</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২১]</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৩-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وَٱعۡبُدُواْ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تُشۡرِكُواْ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شَيۡ‍ٔٗاۖ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وَبِٱلۡوَٰلِدَيۡنِ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إِحۡسَٰنٗا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وَبِذِي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ٱلۡقُرۡبَىٰ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وَٱلۡيَتَٰمَىٰ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وَٱلۡمَسَٰكِينِ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وَٱلۡجَارِ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ٱلۡقُرۡبَىٰ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وَٱلۡجَارِ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ٱلۡجُنُبِ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وَٱلصَّاحِبِ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بِٱلۡجَنۢبِ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وَٱبۡنِ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مَلَكَتۡ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أَيۡمَٰنُكُمۡۗ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مُخۡتَالٗا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فَخُورًا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٣٦</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তোমরা ইবা</w:t>
      </w:r>
      <w:r>
        <w:rPr>
          <w:rFonts w:ascii="Kalpurush" w:eastAsia="Nikosh" w:hAnsi="Kalpurush" w:cs="Kalpurush" w:hint="cs"/>
          <w:sz w:val="24"/>
          <w:szCs w:val="24"/>
          <w:cs/>
          <w:lang w:bidi="bn-BD"/>
        </w:rPr>
        <w:t>দ</w:t>
      </w:r>
      <w:r w:rsidRPr="00345ACB">
        <w:rPr>
          <w:rFonts w:ascii="Kalpurush" w:eastAsia="Nikosh" w:hAnsi="Kalpurush" w:cs="Kalpurush"/>
          <w:sz w:val="24"/>
          <w:szCs w:val="24"/>
          <w:cs/>
          <w:lang w:bidi="bn-BD"/>
        </w:rPr>
        <w:t>ত কর আল্লাহর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সাথে</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কিছুকে শরীক করো না। আর সদ্ব্যবহার কর মাতা-পিতার সাথে</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নিকট আত্মীয়ের সাথে</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ইয়াতীম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মিসকীন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নিকট আত্মীয়- প্রতিবেশি</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অনাত্মীয়- প্রতিবেশি</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পার্শ্ববর্তী সাথী</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মুসাফির এবং তোমাদের মালিকানাভুক্ত দাস-দাসীদের সাথে। নিশ্চয় আল্লাহ পছন্দ করেন না তাদেরকে যারা দাম্ভিক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অহঙ্কারী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আন-নিসা</w:t>
      </w:r>
      <w:r>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৩৬] </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৪-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أَضَلُّ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يَدۡعُواْ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يَسۡتَجِيبُ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ٱلۡقِيَٰمَةِ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دُعَآئِهِمۡ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غَٰفِلُونَ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حُشِرَ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أَعۡدَآءٗ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وَكَانُواْ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بِعِبَادَتِهِمۡ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كَٰفِرِينَ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الاحقاف</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left" w:pos="3652"/>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তার চেয়ে অধিক পথভ্রষ্ট আর 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আল্লাহর পরিবর্তে এমন কাউকে ডাকে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কিয়ামত দিবস পর্যন্তও তার ডাকে সাড়া দেবে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আর তারা তাদের আহ</w:t>
      </w:r>
      <w:r>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বান সম্পর্কে উদাসীন।</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আর যখন মানুষকে একত্র করা হবে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এ উপাস্যগুলো তাদের শত্রু হবে এবং তারা তাদের ইবাদাত অস্বীকার করবে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cs/>
          <w:lang w:bidi="bn-BD"/>
        </w:rPr>
        <w:t xml:space="preserve"> </w:t>
      </w:r>
      <w:r w:rsidRPr="00007C34">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আল-</w:t>
      </w:r>
      <w:r w:rsidRPr="00345ACB">
        <w:rPr>
          <w:rFonts w:ascii="Kalpurush" w:eastAsia="Nikosh" w:hAnsi="Kalpurush" w:cs="Kalpurush" w:hint="cs"/>
          <w:sz w:val="24"/>
          <w:szCs w:val="24"/>
          <w:cs/>
          <w:lang w:bidi="bn-BD"/>
        </w:rPr>
        <w:t>আহকাফ</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xml:space="preserve">: ৫-৬] </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৫-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জি</w:t>
      </w:r>
      <w:r>
        <w:rPr>
          <w:rFonts w:ascii="Kalpurush" w:eastAsia="Nikosh" w:hAnsi="Kalpurush" w:cs="Kalpurush" w:hint="cs"/>
          <w:sz w:val="24"/>
          <w:szCs w:val="24"/>
          <w:cs/>
          <w:lang w:bidi="bn-BD"/>
        </w:rPr>
        <w:t>ন্ন</w:t>
      </w:r>
      <w:r w:rsidRPr="00345ACB">
        <w:rPr>
          <w:rFonts w:ascii="Kalpurush" w:eastAsia="Nikosh" w:hAnsi="Kalpurush" w:cs="Kalpurush" w:hint="cs"/>
          <w:sz w:val="24"/>
          <w:szCs w:val="24"/>
          <w:cs/>
          <w:lang w:bidi="bn-BD"/>
        </w:rPr>
        <w:t xml:space="preserve"> জাতির ভাষায়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وَأَنَّهُۥ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رِجَالٞ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ٱلۡإِنسِ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يَعُوذُونَ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بِرِجَالٖ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ٱلۡجِنِّ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فَزَادُوهُمۡ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رَهَقٗا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الجن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নিশ্চয় কতিপয় মানুষ কতিপয় জিনের আশ্রয় নিত</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ফলে তারা তাদের অহংকার বাড়িয়ে দিয়েছিল</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cs/>
          <w:lang w:bidi="bn-BD"/>
        </w:rPr>
        <w:t xml:space="preserve"> [</w:t>
      </w:r>
      <w:r w:rsidRPr="00007C34">
        <w:rPr>
          <w:rFonts w:ascii="Kalpurush" w:eastAsia="Nikosh" w:hAnsi="Kalpurush" w:cs="Kalpurush"/>
          <w:sz w:val="24"/>
          <w:szCs w:val="24"/>
          <w:cs/>
          <w:lang w:bidi="bn-BD"/>
        </w:rPr>
        <w:t>সূরা</w:t>
      </w:r>
      <w:r w:rsidRPr="00C56E10">
        <w:rPr>
          <w:rFonts w:ascii="Kalpurush" w:eastAsia="Nikosh" w:hAnsi="Kalpurush" w:cs="Kalpurush" w:hint="cs"/>
          <w:sz w:val="24"/>
          <w:szCs w:val="24"/>
          <w:u w:val="words"/>
          <w:cs/>
          <w:lang w:bidi="bn-BD"/>
        </w:rPr>
        <w:t xml:space="preserve"> </w:t>
      </w:r>
      <w:r>
        <w:rPr>
          <w:rFonts w:ascii="Kalpurush" w:eastAsia="Nikosh" w:hAnsi="Kalpurush" w:cs="Kalpurush"/>
          <w:sz w:val="24"/>
          <w:szCs w:val="24"/>
          <w:cs/>
          <w:lang w:bidi="bn-BD"/>
        </w:rPr>
        <w:t xml:space="preserve"> আল-</w:t>
      </w:r>
      <w:r w:rsidRPr="00345ACB">
        <w:rPr>
          <w:rFonts w:ascii="Kalpurush" w:eastAsia="Nikosh" w:hAnsi="Kalpurush" w:cs="Kalpurush" w:hint="cs"/>
          <w:sz w:val="24"/>
          <w:szCs w:val="24"/>
          <w:cs/>
          <w:lang w:bidi="bn-BD"/>
        </w:rPr>
        <w:t>জি</w:t>
      </w:r>
      <w:r>
        <w:rPr>
          <w:rFonts w:ascii="Kalpurush" w:eastAsia="Nikosh" w:hAnsi="Kalpurush" w:cs="Kalpurush" w:hint="cs"/>
          <w:sz w:val="24"/>
          <w:szCs w:val="24"/>
          <w:cs/>
          <w:lang w:bidi="bn-BD"/>
        </w:rPr>
        <w:t>ন্ন, আয়াত</w:t>
      </w:r>
      <w:r w:rsidRPr="00345ACB">
        <w:rPr>
          <w:rFonts w:ascii="Kalpurush" w:eastAsia="Nikosh" w:hAnsi="Kalpurush" w:cs="Kalpurush" w:hint="cs"/>
          <w:sz w:val="24"/>
          <w:szCs w:val="24"/>
          <w:cs/>
          <w:lang w:bidi="bn-BD"/>
        </w:rPr>
        <w:t xml:space="preserve">: ৬] </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৬-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فَصَلِّ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لِرَبِّكَ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وَٱنۡحَرۡ٢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الكوثر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eastAsia="zh-CN" w:bidi="bn-BD"/>
        </w:rPr>
        <w:t>“</w:t>
      </w:r>
      <w:r w:rsidRPr="00345ACB">
        <w:rPr>
          <w:rFonts w:ascii="Kalpurush" w:eastAsia="Nikosh" w:hAnsi="Kalpurush" w:cs="Kalpurush"/>
          <w:sz w:val="24"/>
          <w:szCs w:val="24"/>
          <w:cs/>
          <w:lang w:eastAsia="zh-CN" w:bidi="bn-BD"/>
        </w:rPr>
        <w:t>অতএব</w:t>
      </w:r>
      <w:r>
        <w:rPr>
          <w:rFonts w:ascii="Kalpurush" w:eastAsia="Nikosh" w:hAnsi="Kalpurush" w:cs="Kalpurush" w:hint="cs"/>
          <w:sz w:val="24"/>
          <w:szCs w:val="24"/>
          <w:cs/>
          <w:lang w:eastAsia="zh-CN" w:bidi="bn-BD"/>
        </w:rPr>
        <w:t>,</w:t>
      </w:r>
      <w:r w:rsidRPr="00345ACB">
        <w:rPr>
          <w:rFonts w:ascii="Kalpurush" w:eastAsia="Nikosh" w:hAnsi="Kalpurush" w:cs="Kalpurush"/>
          <w:sz w:val="24"/>
          <w:szCs w:val="24"/>
          <w:cs/>
          <w:lang w:eastAsia="zh-CN" w:bidi="bn-BD"/>
        </w:rPr>
        <w:t xml:space="preserve"> তোমার রবের উদ্দেশ্যেই সালাত পড় এবং নহর কর</w:t>
      </w:r>
      <w:r w:rsidRPr="00345ACB">
        <w:rPr>
          <w:rFonts w:ascii="Kalpurush" w:eastAsia="Nikosh" w:hAnsi="Kalpurush" w:cs="Kalpurush" w:hint="cs"/>
          <w:sz w:val="24"/>
          <w:szCs w:val="24"/>
          <w:cs/>
          <w:lang w:eastAsia="zh-CN" w:bidi="bn-BD"/>
        </w:rPr>
        <w:t>”</w:t>
      </w:r>
      <w:r w:rsidRPr="00622BBF">
        <w:rPr>
          <w:rFonts w:ascii="Kalpurush" w:eastAsia="Nikosh" w:hAnsi="Kalpurush" w:cs="SolaimanLipi"/>
          <w:sz w:val="24"/>
          <w:szCs w:val="24"/>
          <w:cs/>
          <w:lang w:eastAsia="zh-CN" w:bidi="hi-IN"/>
        </w:rPr>
        <w:t>।</w:t>
      </w:r>
      <w:r w:rsidRPr="00345ACB">
        <w:rPr>
          <w:rStyle w:val="FootnoteReference"/>
          <w:rFonts w:ascii="SutonnyMJ" w:eastAsia="SimSun" w:hAnsi="SutonnyMJ" w:cs="Kalpurush"/>
          <w:sz w:val="24"/>
          <w:szCs w:val="24"/>
          <w:cs/>
          <w:lang w:eastAsia="zh-CN" w:bidi="bn-BD"/>
        </w:rPr>
        <w:footnoteReference w:id="14"/>
      </w:r>
      <w:r w:rsidRPr="00C56E10">
        <w:rPr>
          <w:rFonts w:ascii="Kalpurush" w:eastAsia="Nikosh" w:hAnsi="Kalpurush" w:cs="Kalpurush" w:hint="cs"/>
          <w:sz w:val="24"/>
          <w:szCs w:val="24"/>
          <w:u w:val="words"/>
          <w:cs/>
          <w:lang w:eastAsia="zh-CN" w:bidi="bn-BD"/>
        </w:rPr>
        <w:t xml:space="preserve"> </w:t>
      </w:r>
      <w:r w:rsidRPr="00007C34">
        <w:rPr>
          <w:rFonts w:ascii="Kalpurush" w:eastAsia="Nikosh" w:hAnsi="Kalpurush" w:cs="Kalpurush"/>
          <w:sz w:val="24"/>
          <w:szCs w:val="24"/>
          <w:cs/>
          <w:lang w:eastAsia="zh-CN" w:bidi="bn-BD"/>
        </w:rPr>
        <w:t>[সূরা</w:t>
      </w:r>
      <w:r>
        <w:rPr>
          <w:rFonts w:ascii="Kalpurush" w:eastAsia="Nikosh" w:hAnsi="Kalpurush" w:cs="Kalpurush"/>
          <w:sz w:val="24"/>
          <w:szCs w:val="24"/>
          <w:cs/>
          <w:lang w:bidi="bn-BD"/>
        </w:rPr>
        <w:t xml:space="preserve"> আল-</w:t>
      </w:r>
      <w:r w:rsidRPr="00345ACB">
        <w:rPr>
          <w:rFonts w:ascii="Kalpurush" w:eastAsia="Nikosh" w:hAnsi="Kalpurush" w:cs="Kalpurush"/>
          <w:sz w:val="24"/>
          <w:szCs w:val="24"/>
          <w:cs/>
          <w:lang w:bidi="bn-BD"/>
        </w:rPr>
        <w:t>কাউসার</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xml:space="preserve">: ২]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b/>
          <w:bCs/>
          <w:color w:val="C00000"/>
          <w:sz w:val="24"/>
          <w:szCs w:val="24"/>
          <w:cs/>
          <w:lang w:bidi="bn-BD"/>
        </w:rPr>
        <w:t>তৃতীয়ত:</w:t>
      </w:r>
      <w:r w:rsidRPr="00345ACB">
        <w:rPr>
          <w:rFonts w:ascii="Kalpurush" w:eastAsia="Nikosh" w:hAnsi="Kalpurush" w:cs="Kalpurush" w:hint="cs"/>
          <w:sz w:val="24"/>
          <w:szCs w:val="24"/>
          <w:cs/>
          <w:lang w:bidi="bn-BD"/>
        </w:rPr>
        <w:t xml:space="preserve"> আল্লাহ ও সৃষ্টিজগতের মাঝে ভালোবাসা, সম্মান </w:t>
      </w:r>
      <w:r>
        <w:rPr>
          <w:rFonts w:ascii="Kalpurush" w:eastAsia="Nikosh" w:hAnsi="Kalpurush" w:cs="Kalpurush" w:hint="cs"/>
          <w:sz w:val="24"/>
          <w:szCs w:val="24"/>
          <w:cs/>
          <w:lang w:bidi="bn-BD"/>
        </w:rPr>
        <w:t xml:space="preserve">ও বড়ত্ব </w:t>
      </w:r>
      <w:r w:rsidRPr="00345ACB">
        <w:rPr>
          <w:rFonts w:ascii="Kalpurush" w:eastAsia="Nikosh" w:hAnsi="Kalpurush" w:cs="Kalpurush" w:hint="cs"/>
          <w:sz w:val="24"/>
          <w:szCs w:val="24"/>
          <w:cs/>
          <w:lang w:bidi="bn-BD"/>
        </w:rPr>
        <w:t>ইত্যাদিতে সমতা বিধান করা কালেমা শাহাদাতের বিপরীত কাজ। এ সম্পর্কে</w:t>
      </w:r>
      <w:r w:rsidR="006216F4">
        <w:rPr>
          <w:rFonts w:ascii="Kalpurush" w:eastAsia="Nikosh" w:hAnsi="Kalpurush" w:cs="Kalpurush" w:hint="cs"/>
          <w:sz w:val="24"/>
          <w:szCs w:val="24"/>
          <w:cs/>
          <w:lang w:bidi="bn-BD"/>
        </w:rPr>
        <w:t xml:space="preserve"> দলীল </w:t>
      </w:r>
      <w:r w:rsidRPr="00345ACB">
        <w:rPr>
          <w:rFonts w:ascii="Kalpurush" w:eastAsia="Nikosh" w:hAnsi="Kalpurush" w:cs="Kalpurush" w:hint="cs"/>
          <w:sz w:val="24"/>
          <w:szCs w:val="24"/>
          <w:cs/>
          <w:lang w:bidi="bn-BD"/>
        </w:rPr>
        <w:t xml:space="preserve">হলো: </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১-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w:t>
      </w:r>
      <w:r w:rsidR="006E4DEB">
        <w:rPr>
          <w:rFonts w:ascii="Kalpurush" w:eastAsia="Nikosh" w:hAnsi="Kalpurush" w:cs="Kalpurush" w:hint="cs"/>
          <w:sz w:val="24"/>
          <w:szCs w:val="24"/>
          <w:cs/>
          <w:lang w:bidi="bn-BD"/>
        </w:rPr>
        <w:t>র বাণী,</w:t>
      </w:r>
      <w:r w:rsidRPr="00345ACB">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شُهَدَآءَكُمُ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يَشۡهَدُونَ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حَرَّمَ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شَهِدُواْ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تَشۡهَدۡ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مَعَهُمۡۚ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تَتَّبِعۡ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أَهۡوَآءَ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كَذَّبُواْ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بِ‍َٔايَٰتِنَا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يُؤۡمِنُونَ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بِٱلۡأٓخِرَةِ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يَعۡدِلُونَ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١٥٠</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١٥٠</w:t>
      </w:r>
      <w:r w:rsidRPr="00345ACB">
        <w:rPr>
          <w:rFonts w:ascii="KFGQPC Uthman Taha Naskh" w:cs="KFGQPC Uthman Taha Naskh"/>
          <w:color w:val="008000"/>
          <w:sz w:val="24"/>
          <w:szCs w:val="24"/>
          <w:rtl/>
        </w:rPr>
        <w:t xml:space="preserve">]  </w:t>
      </w:r>
    </w:p>
    <w:p w:rsidR="007534BA" w:rsidRPr="00345ACB" w:rsidRDefault="007534BA" w:rsidP="006E4DEB">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ব</w:t>
      </w:r>
      <w:r>
        <w:rPr>
          <w:rFonts w:ascii="Kalpurush" w:eastAsia="Nikosh" w:hAnsi="Kalpurush" w:cs="Kalpurush" w:hint="cs"/>
          <w:sz w:val="24"/>
          <w:szCs w:val="24"/>
          <w:cs/>
          <w:lang w:bidi="bn-BD"/>
        </w:rPr>
        <w:t>লুন</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তোমাদের সাক্ষীদেরকে নিয়ে আস</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যারা সাক্ষ্য দেবে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আল্লাহ এটি হারাম করেছেন</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sz w:val="24"/>
          <w:szCs w:val="24"/>
          <w:cs/>
          <w:lang w:bidi="bn-BD"/>
        </w:rPr>
        <w:t>অতএব</w:t>
      </w:r>
      <w:r>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যদি তারা সাক্ষ্য দেয়</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তুমি তাদের সাথে সাক্ষ্য দিয়ো না। আর তাদের প্রবৃত্তির অনুসরণ করো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যারা আমার </w:t>
      </w:r>
      <w:r w:rsidR="006E4DEB" w:rsidRPr="00345ACB">
        <w:rPr>
          <w:rFonts w:ascii="Kalpurush" w:eastAsia="Nikosh" w:hAnsi="Kalpurush" w:cs="Kalpurush"/>
          <w:sz w:val="24"/>
          <w:szCs w:val="24"/>
          <w:cs/>
          <w:lang w:bidi="bn-BD"/>
        </w:rPr>
        <w:t>আয়াতসমূ</w:t>
      </w:r>
      <w:r w:rsidR="006E4DEB">
        <w:rPr>
          <w:rFonts w:ascii="Kalpurush" w:eastAsia="Nikosh" w:hAnsi="Kalpurush" w:cs="Kalpurush" w:hint="cs"/>
          <w:sz w:val="24"/>
          <w:szCs w:val="24"/>
          <w:cs/>
          <w:lang w:bidi="bn-BD"/>
        </w:rPr>
        <w:t>হে মিথ্যারোপ</w:t>
      </w:r>
      <w:r w:rsidRPr="00345ACB">
        <w:rPr>
          <w:rFonts w:ascii="Kalpurush" w:eastAsia="Nikosh" w:hAnsi="Kalpurush" w:cs="Kalpurush"/>
          <w:sz w:val="24"/>
          <w:szCs w:val="24"/>
          <w:cs/>
          <w:lang w:bidi="bn-BD"/>
        </w:rPr>
        <w:t xml:space="preserve">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যারা আখিরাতে বিশ্বাস করে না এবং যারা তাদের রবের সমকক্ষ নির্ধারণ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cs/>
          <w:lang w:bidi="bn-BD"/>
        </w:rPr>
        <w:t xml:space="preserve"> </w:t>
      </w:r>
      <w:r w:rsidRPr="00007C34">
        <w:rPr>
          <w:rFonts w:ascii="Kalpurush" w:eastAsia="Nikosh" w:hAnsi="Kalpurush" w:cs="Kalpurush"/>
          <w:sz w:val="24"/>
          <w:szCs w:val="24"/>
          <w:u w:val="single"/>
          <w:cs/>
          <w:lang w:bidi="bn-BD"/>
        </w:rPr>
        <w:t>[সূরা</w:t>
      </w:r>
      <w:r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আন</w:t>
      </w:r>
      <w:r>
        <w:rPr>
          <w:rFonts w:ascii="Kalpurush" w:eastAsia="Nikosh" w:hAnsi="Kalpurush" w:cs="Kalpurush" w:hint="cs"/>
          <w:sz w:val="24"/>
          <w:szCs w:val="24"/>
          <w:cs/>
          <w:lang w:bidi="bn-BD"/>
        </w:rPr>
        <w:t>‘আম, আয়াত</w:t>
      </w:r>
      <w:r w:rsidRPr="00345ACB">
        <w:rPr>
          <w:rFonts w:ascii="Kalpurush" w:eastAsia="Nikosh" w:hAnsi="Kalpurush" w:cs="Kalpurush" w:hint="cs"/>
          <w:sz w:val="24"/>
          <w:szCs w:val="24"/>
          <w:cs/>
          <w:lang w:bidi="bn-BD"/>
        </w:rPr>
        <w:t xml:space="preserve">: ১৫০] </w:t>
      </w:r>
    </w:p>
    <w:p w:rsidR="007534BA" w:rsidRPr="000E68D6" w:rsidRDefault="007534BA" w:rsidP="007534BA">
      <w:pPr>
        <w:tabs>
          <w:tab w:val="left" w:pos="-2790"/>
          <w:tab w:val="right" w:pos="9071"/>
        </w:tabs>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২-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 w:val="right" w:pos="907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يَتَّخِذُ</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أَندَادٗا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يُحِبُّونَهُمۡ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كَحُبِّ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أَشَدُّ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ظَلَمُوٓاْ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ٱلۡعَذَابَ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جَمِيعٗا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شَدِيدُ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ٱلۡعَذَابِ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١٦٥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١٦٥</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মানুষের মধ্যে এমনও আছে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যারা আল্লাহ ছাড়া অন্যকে আল্লাহর সমকক্ষরূপে গ্রহণ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তাদেরকে আল্লাহকে ভালোবাসার ম</w:t>
      </w:r>
      <w:r>
        <w:rPr>
          <w:rFonts w:ascii="Kalpurush" w:eastAsia="Nikosh" w:hAnsi="Kalpurush" w:cs="Kalpurush" w:hint="cs"/>
          <w:sz w:val="24"/>
          <w:szCs w:val="24"/>
          <w:cs/>
          <w:lang w:bidi="bn-BD"/>
        </w:rPr>
        <w:t>তো</w:t>
      </w:r>
      <w:r w:rsidRPr="00345ACB">
        <w:rPr>
          <w:rFonts w:ascii="Kalpurush" w:eastAsia="Nikosh" w:hAnsi="Kalpurush" w:cs="Kalpurush"/>
          <w:sz w:val="24"/>
          <w:szCs w:val="24"/>
          <w:cs/>
          <w:lang w:bidi="bn-BD"/>
        </w:rPr>
        <w:t xml:space="preserve"> ভালোবাসে</w:t>
      </w:r>
      <w:r w:rsidRPr="00622BBF">
        <w:rPr>
          <w:rFonts w:ascii="Kalpurush" w:eastAsia="Nikosh" w:hAnsi="Kalpurush" w:cs="SolaimanLipi"/>
          <w:sz w:val="24"/>
          <w:szCs w:val="24"/>
          <w:cs/>
          <w:lang w:bidi="hi-IN"/>
        </w:rPr>
        <w:t xml:space="preserve">। </w:t>
      </w:r>
      <w:r w:rsidRPr="00345ACB">
        <w:rPr>
          <w:rFonts w:ascii="Kalpurush" w:eastAsia="Nikosh" w:hAnsi="Kalpurush" w:cs="Kalpurush"/>
          <w:sz w:val="24"/>
          <w:szCs w:val="24"/>
          <w:cs/>
          <w:lang w:bidi="bn-BD"/>
        </w:rPr>
        <w:t>আর যারা ঈমান এনেছে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আল্লাহর জন্য ভালোবাসায় দৃঢ়তর। আর যদি যালিমগণ দেখে- যখন তারা</w:t>
      </w:r>
      <w:r w:rsidR="00814997" w:rsidRPr="00814997">
        <w:rPr>
          <w:rFonts w:ascii="Kalpurush" w:eastAsia="Nikosh" w:hAnsi="Kalpurush" w:cs="Kalpurush"/>
          <w:sz w:val="24"/>
          <w:szCs w:val="24"/>
          <w:u w:val="single"/>
          <w:lang w:bidi="bn-BD"/>
        </w:rPr>
        <w:t xml:space="preserve"> ‘</w:t>
      </w:r>
      <w:r w:rsidR="00814997" w:rsidRPr="00814997">
        <w:rPr>
          <w:rFonts w:ascii="Kalpurush" w:eastAsia="Nikosh" w:hAnsi="Kalpurush" w:cs="Kalpurush"/>
          <w:sz w:val="24"/>
          <w:szCs w:val="24"/>
          <w:u w:val="single"/>
          <w:cs/>
          <w:lang w:bidi="bn-BD"/>
        </w:rPr>
        <w:t xml:space="preserve">আযাব </w:t>
      </w:r>
      <w:r w:rsidRPr="00345ACB">
        <w:rPr>
          <w:rFonts w:ascii="Kalpurush" w:eastAsia="Nikosh" w:hAnsi="Kalpurush" w:cs="Kalpurush"/>
          <w:sz w:val="24"/>
          <w:szCs w:val="24"/>
          <w:cs/>
          <w:lang w:bidi="bn-BD"/>
        </w:rPr>
        <w:t>দেখবে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সকল শক্তি আল্লাহর জন্য এবং নিশ্চয় আল্লাহ</w:t>
      </w:r>
      <w:r w:rsidR="00814997" w:rsidRPr="00814997">
        <w:rPr>
          <w:rFonts w:ascii="Kalpurush" w:eastAsia="Nikosh" w:hAnsi="Kalpurush" w:cs="Kalpurush"/>
          <w:sz w:val="24"/>
          <w:szCs w:val="24"/>
          <w:u w:val="single"/>
          <w:lang w:bidi="bn-BD"/>
        </w:rPr>
        <w:t xml:space="preserve"> ‘</w:t>
      </w:r>
      <w:r w:rsidR="00814997" w:rsidRPr="00814997">
        <w:rPr>
          <w:rFonts w:ascii="Kalpurush" w:eastAsia="Nikosh" w:hAnsi="Kalpurush" w:cs="Kalpurush"/>
          <w:sz w:val="24"/>
          <w:szCs w:val="24"/>
          <w:u w:val="single"/>
          <w:cs/>
          <w:lang w:bidi="bn-BD"/>
        </w:rPr>
        <w:t xml:space="preserve">আযাব </w:t>
      </w:r>
      <w:r w:rsidRPr="00345ACB">
        <w:rPr>
          <w:rFonts w:ascii="Kalpurush" w:eastAsia="Nikosh" w:hAnsi="Kalpurush" w:cs="Kalpurush"/>
          <w:sz w:val="24"/>
          <w:szCs w:val="24"/>
          <w:cs/>
          <w:lang w:bidi="bn-BD"/>
        </w:rPr>
        <w:t>দানে কঠোর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cs/>
          <w:lang w:bidi="bn-BD"/>
        </w:rPr>
        <w:t xml:space="preserve"> </w:t>
      </w:r>
      <w:r w:rsidRPr="00007C34">
        <w:rPr>
          <w:rFonts w:ascii="Kalpurush" w:eastAsia="Nikosh" w:hAnsi="Kalpurush" w:cs="Kalpurush"/>
          <w:sz w:val="24"/>
          <w:szCs w:val="24"/>
          <w:cs/>
          <w:lang w:bidi="bn-BD"/>
        </w:rPr>
        <w:t>[সূরা</w:t>
      </w:r>
      <w:r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sz w:val="24"/>
          <w:szCs w:val="24"/>
          <w:cs/>
          <w:lang w:bidi="bn-BD"/>
        </w:rPr>
        <w:t>আল-বাকারা</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xml:space="preserve">: ১৬৫] </w:t>
      </w:r>
    </w:p>
    <w:p w:rsidR="007534BA" w:rsidRPr="000E68D6" w:rsidRDefault="007534BA" w:rsidP="007534BA">
      <w:pPr>
        <w:tabs>
          <w:tab w:val="left" w:pos="-2790"/>
          <w:tab w:val="right" w:pos="9071"/>
        </w:tabs>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৩-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জাহান্নামী মুশরিকদের ভাষায়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تَٱللَّهِ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ضَلَٰلٖ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٩٧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نُسَوِّيكُم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٩٨</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الشعراء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٩٧،</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٩٨</w:t>
      </w:r>
      <w:r w:rsidRPr="00345ACB">
        <w:rPr>
          <w:rFonts w:ascii="KFGQPC Uthman Taha Naskh" w:cs="KFGQPC Uthman Taha Naskh"/>
          <w:color w:val="008000"/>
          <w:sz w:val="24"/>
          <w:szCs w:val="24"/>
          <w:rtl/>
        </w:rPr>
        <w:t xml:space="preserve">]  </w:t>
      </w:r>
    </w:p>
    <w:p w:rsidR="007534BA" w:rsidRPr="00345ACB" w:rsidRDefault="007534BA" w:rsidP="006E4DEB">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আল্লাহর কসম! আমরা তো সুস্পষ্ট পথভ্রষ্টতায় নিমজ্জিত ছিলাম</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যখন আমরা তোমাদেরকে সকল সৃষ্টির রবের সমকক্ষ বানাতাম</w:t>
      </w:r>
      <w:r w:rsidRPr="00345ACB">
        <w:rPr>
          <w:rFonts w:ascii="Kalpurush" w:eastAsia="Nikosh" w:hAnsi="Kalpurush" w:cs="Kalpurush"/>
          <w:sz w:val="24"/>
          <w:szCs w:val="24"/>
          <w:lang w:bidi="bn-BD"/>
        </w:rPr>
        <w:t>’</w:t>
      </w:r>
      <w:r w:rsidR="006E4DEB" w:rsidRPr="00007C34">
        <w:rPr>
          <w:rFonts w:ascii="SolaimanLipi" w:eastAsia="Nikosh" w:hAnsi="SolaimanLipi" w:cs="SolaimanLipi"/>
          <w:sz w:val="24"/>
          <w:szCs w:val="24"/>
          <w:cs/>
          <w:lang w:bidi="hi-IN"/>
        </w:rPr>
        <w:t>।</w:t>
      </w:r>
      <w:r w:rsidRPr="00BB7820">
        <w:rPr>
          <w:rFonts w:ascii="Kalpurush" w:eastAsia="Nikosh" w:hAnsi="Kalpurush" w:cs="Kalpurush" w:hint="cs"/>
          <w:sz w:val="24"/>
          <w:szCs w:val="24"/>
          <w:cs/>
          <w:lang w:bidi="bn-BD"/>
        </w:rPr>
        <w:t xml:space="preserve"> [সূরা </w:t>
      </w:r>
      <w:r w:rsidRPr="00345ACB">
        <w:rPr>
          <w:rFonts w:ascii="Kalpurush" w:eastAsia="Nikosh" w:hAnsi="Kalpurush" w:cs="Kalpurush" w:hint="cs"/>
          <w:sz w:val="24"/>
          <w:szCs w:val="24"/>
          <w:cs/>
          <w:lang w:bidi="bn-BD"/>
        </w:rPr>
        <w:t>আশ</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শু</w:t>
      </w:r>
      <w:r>
        <w:rPr>
          <w:rFonts w:ascii="Kalpurush" w:eastAsia="Nikosh" w:hAnsi="Kalpurush" w:cs="Kalpurush" w:hint="cs"/>
          <w:sz w:val="24"/>
          <w:szCs w:val="24"/>
          <w:cs/>
          <w:lang w:bidi="bn-BD"/>
        </w:rPr>
        <w:t>‘আরা, আয়াত</w:t>
      </w:r>
      <w:r w:rsidRPr="00345ACB">
        <w:rPr>
          <w:rFonts w:ascii="Kalpurush" w:eastAsia="Nikosh" w:hAnsi="Kalpurush" w:cs="Kalpurush" w:hint="cs"/>
          <w:sz w:val="24"/>
          <w:szCs w:val="24"/>
          <w:cs/>
          <w:lang w:bidi="bn-BD"/>
        </w:rPr>
        <w:t xml:space="preserve">: ৯৭-৯৮]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৪- </w:t>
      </w:r>
      <w:r>
        <w:rPr>
          <w:rStyle w:val="rvts24"/>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«مَنْ حَلَفَ بِغَيْرِ اللَّهِ فَقَدْ</w:t>
      </w:r>
      <w:r>
        <w:rPr>
          <w:rFonts w:ascii="Traditional Arabic" w:hAnsi="Traditional Arabic" w:cs="KFGQPC Uthman Taha Naskh" w:hint="cs"/>
          <w:color w:val="0000CC"/>
          <w:sz w:val="24"/>
          <w:szCs w:val="24"/>
          <w:rtl/>
          <w:lang w:bidi="ar-EG"/>
        </w:rPr>
        <w:t xml:space="preserve"> كفر أو</w:t>
      </w:r>
      <w:r w:rsidRPr="00345ACB">
        <w:rPr>
          <w:rFonts w:ascii="Traditional Arabic" w:hAnsi="Traditional Arabic" w:cs="KFGQPC Uthman Taha Naskh"/>
          <w:color w:val="0000CC"/>
          <w:sz w:val="24"/>
          <w:szCs w:val="24"/>
          <w:rtl/>
          <w:lang w:bidi="ar-EG"/>
        </w:rPr>
        <w:t xml:space="preserve"> أَشْرَكَ»</w:t>
      </w:r>
    </w:p>
    <w:p w:rsidR="007534BA" w:rsidRPr="00345ACB" w:rsidRDefault="007534BA" w:rsidP="006E4DEB">
      <w:pPr>
        <w:autoSpaceDE w:val="0"/>
        <w:autoSpaceDN w:val="0"/>
        <w:bidi w:val="0"/>
        <w:adjustRightInd w:val="0"/>
        <w:spacing w:after="0" w:line="240" w:lineRule="auto"/>
        <w:jc w:val="both"/>
        <w:rPr>
          <w:rStyle w:val="rvts24"/>
          <w:rFonts w:ascii="Kalpurush" w:hAnsi="Kalpurush" w:cs="Kalpurush"/>
          <w:sz w:val="24"/>
          <w:szCs w:val="24"/>
          <w:cs/>
          <w:lang w:bidi="bn-BD"/>
        </w:rPr>
      </w:pPr>
      <w:r>
        <w:rPr>
          <w:rStyle w:val="rvts24"/>
          <w:rFonts w:ascii="Kalpurush" w:hAnsi="Kalpurush" w:cs="Kalpurush" w:hint="cs"/>
          <w:sz w:val="24"/>
          <w:szCs w:val="24"/>
          <w:cs/>
          <w:lang w:bidi="bn-BD"/>
        </w:rPr>
        <w:lastRenderedPageBreak/>
        <w:t>“</w:t>
      </w:r>
      <w:r w:rsidRPr="00345ACB">
        <w:rPr>
          <w:rStyle w:val="rvts24"/>
          <w:rFonts w:ascii="Kalpurush" w:hAnsi="Kalpurush" w:cs="Kalpurush"/>
          <w:sz w:val="24"/>
          <w:szCs w:val="24"/>
          <w:cs/>
          <w:lang w:bidi="bn-IN"/>
        </w:rPr>
        <w:t>যে</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ব্যক্তি আল্লা</w:t>
      </w:r>
      <w:r>
        <w:rPr>
          <w:rStyle w:val="rvts24"/>
          <w:rFonts w:ascii="Kalpurush" w:hAnsi="Kalpurush" w:cs="Kalpurush" w:hint="cs"/>
          <w:sz w:val="24"/>
          <w:szCs w:val="24"/>
          <w:cs/>
          <w:lang w:bidi="bn-BD"/>
        </w:rPr>
        <w:t>হ</w:t>
      </w:r>
      <w:r w:rsidRPr="00345ACB">
        <w:rPr>
          <w:rStyle w:val="rvts24"/>
          <w:rFonts w:ascii="Kalpurush" w:hAnsi="Kalpurush" w:cs="Kalpurush"/>
          <w:sz w:val="24"/>
          <w:szCs w:val="24"/>
          <w:cs/>
          <w:lang w:bidi="bn-IN"/>
        </w:rPr>
        <w:t xml:space="preserve"> ব্যতীত অন্যের নামে কসম খেল</w:t>
      </w:r>
      <w:r w:rsidRPr="00345ACB">
        <w:rPr>
          <w:rStyle w:val="rvts97"/>
          <w:rFonts w:ascii="Kalpurush" w:hAnsi="Kalpurush" w:cs="Kalpurush"/>
          <w:sz w:val="24"/>
          <w:szCs w:val="24"/>
        </w:rPr>
        <w:t>,</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সে</w:t>
      </w:r>
      <w:r w:rsidR="006E4DEB">
        <w:rPr>
          <w:rStyle w:val="rvts24"/>
          <w:rFonts w:ascii="Kalpurush" w:hAnsi="Kalpurush" w:cs="Kalpurush" w:hint="cs"/>
          <w:sz w:val="24"/>
          <w:szCs w:val="24"/>
          <w:cs/>
          <w:lang w:bidi="bn-BD"/>
        </w:rPr>
        <w:t xml:space="preserve"> অবশ্যই</w:t>
      </w:r>
      <w:r w:rsidRPr="00345ACB">
        <w:rPr>
          <w:rStyle w:val="rvts24"/>
          <w:rFonts w:ascii="Kalpurush" w:hAnsi="Kalpurush" w:cs="Kalpurush"/>
          <w:sz w:val="24"/>
          <w:szCs w:val="24"/>
          <w:cs/>
          <w:lang w:bidi="bn-IN"/>
        </w:rPr>
        <w:t xml:space="preserve"> (আল্লা</w:t>
      </w:r>
      <w:r>
        <w:rPr>
          <w:rStyle w:val="rvts24"/>
          <w:rFonts w:ascii="Kalpurush" w:hAnsi="Kalpurush" w:cs="Kalpurush" w:hint="cs"/>
          <w:sz w:val="24"/>
          <w:szCs w:val="24"/>
          <w:cs/>
          <w:lang w:bidi="bn-BD"/>
        </w:rPr>
        <w:t>হর</w:t>
      </w:r>
      <w:r w:rsidRPr="00345ACB">
        <w:rPr>
          <w:rStyle w:val="rvts24"/>
          <w:rFonts w:ascii="Kalpurush" w:hAnsi="Kalpurush" w:cs="Kalpurush"/>
          <w:sz w:val="24"/>
          <w:szCs w:val="24"/>
          <w:cs/>
          <w:lang w:bidi="bn-IN"/>
        </w:rPr>
        <w:t xml:space="preserve"> </w:t>
      </w:r>
      <w:r>
        <w:rPr>
          <w:rStyle w:val="rvts24"/>
          <w:rFonts w:ascii="Kalpurush" w:hAnsi="Kalpurush" w:cs="Kalpurush" w:hint="cs"/>
          <w:sz w:val="24"/>
          <w:szCs w:val="24"/>
          <w:cs/>
          <w:lang w:bidi="bn-BD"/>
        </w:rPr>
        <w:t>সঙ্গে</w:t>
      </w:r>
      <w:r w:rsidRPr="00345ACB">
        <w:rPr>
          <w:rStyle w:val="rvts24"/>
          <w:rFonts w:ascii="Kalpurush" w:hAnsi="Kalpurush" w:cs="Kalpurush"/>
          <w:sz w:val="24"/>
          <w:szCs w:val="24"/>
          <w:cs/>
          <w:lang w:bidi="bn-IN"/>
        </w:rPr>
        <w:t xml:space="preserve">) </w:t>
      </w:r>
      <w:r w:rsidR="006E4DEB">
        <w:rPr>
          <w:rStyle w:val="rvts24"/>
          <w:rFonts w:ascii="Kalpurush" w:hAnsi="Kalpurush" w:cs="Kalpurush" w:hint="cs"/>
          <w:sz w:val="24"/>
          <w:szCs w:val="24"/>
          <w:cs/>
          <w:lang w:bidi="bn-BD"/>
        </w:rPr>
        <w:t>কুফরি করল বা শির্ক</w:t>
      </w:r>
      <w:r w:rsidRPr="00345ACB">
        <w:rPr>
          <w:rStyle w:val="rvts24"/>
          <w:rFonts w:ascii="Kalpurush" w:hAnsi="Kalpurush" w:cs="Kalpurush"/>
          <w:sz w:val="24"/>
          <w:szCs w:val="24"/>
          <w:cs/>
          <w:lang w:bidi="bn-IN"/>
        </w:rPr>
        <w:t xml:space="preserve"> করল</w:t>
      </w:r>
      <w:r>
        <w:rPr>
          <w:rStyle w:val="rvts24"/>
          <w:rFonts w:ascii="Kalpurush" w:hAnsi="Kalpurush" w:cs="Kalpurush" w:hint="cs"/>
          <w:sz w:val="24"/>
          <w:szCs w:val="24"/>
          <w:cs/>
          <w:lang w:bidi="bn-BD"/>
        </w:rPr>
        <w:t>”</w:t>
      </w:r>
      <w:r w:rsidRPr="00622BBF">
        <w:rPr>
          <w:rStyle w:val="rvts24"/>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5"/>
      </w:r>
    </w:p>
    <w:p w:rsidR="007534BA" w:rsidRPr="00345ACB" w:rsidRDefault="007534BA" w:rsidP="00007C34">
      <w:pPr>
        <w:autoSpaceDE w:val="0"/>
        <w:autoSpaceDN w:val="0"/>
        <w:bidi w:val="0"/>
        <w:adjustRightInd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b/>
          <w:bCs/>
          <w:color w:val="C00000"/>
          <w:sz w:val="24"/>
          <w:szCs w:val="24"/>
          <w:cs/>
          <w:lang w:bidi="bn-BD"/>
        </w:rPr>
        <w:t xml:space="preserve">চতুর্থত: </w:t>
      </w:r>
      <w:r w:rsidRPr="00345ACB">
        <w:rPr>
          <w:rStyle w:val="rvts24"/>
          <w:rFonts w:ascii="Kalpurush" w:hAnsi="Kalpurush" w:cs="Kalpurush" w:hint="cs"/>
          <w:sz w:val="24"/>
          <w:szCs w:val="24"/>
          <w:cs/>
          <w:lang w:bidi="bn-BD"/>
        </w:rPr>
        <w:t>আল্লাহর নৈকট্য লাভের জন্য তাঁর ও সৃষ্টির মাঝে অ</w:t>
      </w:r>
      <w:r>
        <w:rPr>
          <w:rStyle w:val="rvts24"/>
          <w:rFonts w:ascii="Kalpurush" w:hAnsi="Kalpurush" w:cs="Kalpurush" w:hint="cs"/>
          <w:sz w:val="24"/>
          <w:szCs w:val="24"/>
          <w:cs/>
          <w:lang w:bidi="bn-BD"/>
        </w:rPr>
        <w:t>সী</w:t>
      </w:r>
      <w:r w:rsidRPr="00345ACB">
        <w:rPr>
          <w:rStyle w:val="rvts24"/>
          <w:rFonts w:ascii="Kalpurush" w:hAnsi="Kalpurush" w:cs="Kalpurush" w:hint="cs"/>
          <w:sz w:val="24"/>
          <w:szCs w:val="24"/>
          <w:cs/>
          <w:lang w:bidi="bn-BD"/>
        </w:rPr>
        <w:t>লা ও মাধ্যম তালাশ করা, এ ধারণা পোষণ করা যে, তারা তাঁকে আল্লাহর নৈকট্য লাভে সাহায্য করবে ও তাদের জন্য সুপারিশ করবে। এ কথার</w:t>
      </w:r>
      <w:r w:rsidR="006216F4">
        <w:rPr>
          <w:rStyle w:val="rvts24"/>
          <w:rFonts w:ascii="Kalpurush" w:hAnsi="Kalpurush" w:cs="Kalpurush" w:hint="cs"/>
          <w:sz w:val="24"/>
          <w:szCs w:val="24"/>
          <w:cs/>
          <w:lang w:bidi="bn-BD"/>
        </w:rPr>
        <w:t xml:space="preserve"> দলীল</w:t>
      </w:r>
      <w:r w:rsidR="006E4DEB">
        <w:rPr>
          <w:rStyle w:val="rvts24"/>
          <w:rFonts w:ascii="Kalpurush" w:hAnsi="Kalpurush" w:cs="Kalpurush" w:hint="cs"/>
          <w:sz w:val="24"/>
          <w:szCs w:val="24"/>
          <w:cs/>
          <w:lang w:bidi="bn-BD"/>
        </w:rPr>
        <w:t>,</w:t>
      </w:r>
      <w:r w:rsidR="006216F4">
        <w:rPr>
          <w:rStyle w:val="rvts24"/>
          <w:rFonts w:ascii="Kalpurush" w:hAnsi="Kalpurush" w:cs="Kalpurush" w:hint="cs"/>
          <w:sz w:val="24"/>
          <w:szCs w:val="24"/>
          <w:cs/>
          <w:lang w:bidi="bn-BD"/>
        </w:rPr>
        <w:t xml:space="preserve"> </w:t>
      </w:r>
      <w:r w:rsidRPr="00345ACB">
        <w:rPr>
          <w:rStyle w:val="rvts24"/>
          <w:rFonts w:ascii="Kalpurush" w:hAnsi="Kalpurush" w:cs="Kalpurush" w:hint="cs"/>
          <w:sz w:val="24"/>
          <w:szCs w:val="24"/>
          <w:cs/>
          <w:lang w:bidi="bn-BD"/>
        </w:rPr>
        <w:t xml:space="preserve"> </w:t>
      </w:r>
    </w:p>
    <w:p w:rsidR="007534BA" w:rsidRPr="00345ACB" w:rsidRDefault="007534BA" w:rsidP="006E4DEB">
      <w:pPr>
        <w:autoSpaceDE w:val="0"/>
        <w:autoSpaceDN w:val="0"/>
        <w:bidi w:val="0"/>
        <w:adjustRightInd w:val="0"/>
        <w:spacing w:after="0" w:line="240" w:lineRule="auto"/>
        <w:rPr>
          <w:rFonts w:ascii="Kalpurush" w:hAnsi="Kalpurush" w:cs="Kalpurush"/>
          <w:color w:val="FF0000"/>
          <w:sz w:val="24"/>
          <w:szCs w:val="24"/>
          <w:cs/>
          <w:lang w:bidi="bn-BD"/>
        </w:rPr>
      </w:pPr>
      <w:r>
        <w:rPr>
          <w:rStyle w:val="rvts24"/>
          <w:rFonts w:ascii="Kalpurush" w:hAnsi="Kalpurush" w:cs="Kalpurush" w:hint="cs"/>
          <w:sz w:val="24"/>
          <w:szCs w:val="24"/>
          <w:cs/>
          <w:lang w:bidi="bn-BD"/>
        </w:rPr>
        <w:t xml:space="preserve">১- </w:t>
      </w:r>
      <w:r w:rsidRPr="00345ACB">
        <w:rPr>
          <w:rStyle w:val="rvts24"/>
          <w:rFonts w:ascii="Kalpurush" w:hAnsi="Kalpurush" w:cs="Kalpurush" w:hint="cs"/>
          <w:sz w:val="24"/>
          <w:szCs w:val="24"/>
          <w:cs/>
          <w:lang w:bidi="bn-BD"/>
        </w:rPr>
        <w:t>আল্লাহ তা</w:t>
      </w:r>
      <w:r w:rsidRPr="00345ACB">
        <w:rPr>
          <w:rStyle w:val="rvts24"/>
          <w:rFonts w:ascii="Kalpurush" w:hAnsi="Kalpurush" w:cs="Kalpurush" w:hint="cs"/>
          <w:sz w:val="24"/>
          <w:szCs w:val="24"/>
          <w:lang w:bidi="bn-BD"/>
        </w:rPr>
        <w:t>‘</w:t>
      </w:r>
      <w:r w:rsidR="00586B5D">
        <w:rPr>
          <w:rStyle w:val="rvts24"/>
          <w:rFonts w:ascii="Kalpurush" w:hAnsi="Kalpurush" w:cs="Kalpurush" w:hint="cs"/>
          <w:sz w:val="24"/>
          <w:szCs w:val="24"/>
          <w:cs/>
          <w:lang w:bidi="bn-BD"/>
        </w:rPr>
        <w:t>আলা</w:t>
      </w:r>
      <w:r w:rsidR="006E4DEB">
        <w:rPr>
          <w:rStyle w:val="rvts24"/>
          <w:rFonts w:ascii="Kalpurush" w:hAnsi="Kalpurush" w:cs="Kalpurush" w:hint="cs"/>
          <w:sz w:val="24"/>
          <w:szCs w:val="24"/>
          <w:cs/>
          <w:lang w:bidi="bn-BD"/>
        </w:rPr>
        <w:t>র বাণী,</w:t>
      </w:r>
      <w:r w:rsidRPr="00345ACB">
        <w:rPr>
          <w:rStyle w:val="rvts24"/>
          <w:rFonts w:ascii="Kalpurush" w:hAnsi="Kalpurush" w:cs="Kalpurush" w:hint="cs"/>
          <w:sz w:val="24"/>
          <w:szCs w:val="24"/>
          <w:lang w:bidi="bn-BD"/>
        </w:rPr>
        <w:t xml:space="preserve"> </w:t>
      </w:r>
      <w:r w:rsidRPr="00345ACB">
        <w:rPr>
          <w:rStyle w:val="rvts24"/>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ٱلۡخَالِصُۚ</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ٱتَّخَذُواْ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نَعۡبُدُهُمۡ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لِيُقَرِّبُونَآ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زُلۡفَىٰٓ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بَيۡنَهُمۡ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يَخۡتَلِفُونَۗ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يَهۡدِي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كَٰذِبٞ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كَفَّارٞ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জেনে রেখ</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আল্লাহর জন্যই বিশুদ্ধ ইবাদাত-আনুগত্য। আর যারা আল্লাহ ছাড়া অন্যদেরকে অভিভাবক হিসেবে গ্রহণ করে তারা বলে</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 xml:space="preserve">আমরা কেবল এজন্যই তাদের </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ইবাদাত করি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আমাদেরকে আল্লাহর নিকটবর্তী করে দেবে।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বিষয়ে তারা মতভেদ করছে আল্লাহ নিশ্চয় সে ব্যাপারে তাদের মধ্যে ফয়সালা করে দেবেন। যে মিথ্যাবাদী কাফির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আল্লাহ তাকে হিদায়াত দেন 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আয-যুমার</w:t>
      </w:r>
      <w:r>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৩]</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২-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وَيَعۡبُدُونَ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يَضُرُّهُمۡ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يَنفَعُهُمۡ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وَيَقُولُونَ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هَٰٓؤُلَآءِ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شُفَعَٰٓؤُنَا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أَتُنَبِّ‍ُٔونَ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سُبۡحَٰنَهُۥ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وَتَعَٰلَىٰ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يُشۡرِكُونَ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١٨</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يونس</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١٨</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তারা আল্লাহ ছাড়া এমন কিছুর ইবাদত করছে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তাদের ক্ষতি করতে পারে না এবং উপকারও করতে পারে না। আর তারা বলে</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এরা আল্লাহর নিকট আমাদের সুপারিশকারী</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sz w:val="24"/>
          <w:szCs w:val="24"/>
          <w:cs/>
          <w:lang w:bidi="bn-BD"/>
        </w:rPr>
        <w:t>বল</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 xml:space="preserve">তোমরা কি আল্লাহকে আসমানসমূহ ও </w:t>
      </w:r>
      <w:r>
        <w:rPr>
          <w:rFonts w:ascii="Kalpurush" w:eastAsia="Nikosh" w:hAnsi="Kalpurush" w:cs="Kalpurush" w:hint="cs"/>
          <w:sz w:val="24"/>
          <w:szCs w:val="24"/>
          <w:cs/>
          <w:lang w:bidi="bn-BD"/>
        </w:rPr>
        <w:t>জমি</w:t>
      </w:r>
      <w:r w:rsidRPr="00345ACB">
        <w:rPr>
          <w:rFonts w:ascii="Kalpurush" w:eastAsia="Nikosh" w:hAnsi="Kalpurush" w:cs="Kalpurush"/>
          <w:sz w:val="24"/>
          <w:szCs w:val="24"/>
          <w:cs/>
          <w:lang w:bidi="bn-BD"/>
        </w:rPr>
        <w:t>নে থাকা এমন বিষয়ে সংবাদ দিচ্ছ যা তিনি অবগত নন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তিনি পবিত্র </w:t>
      </w:r>
      <w:r w:rsidRPr="00345ACB">
        <w:rPr>
          <w:rFonts w:ascii="Kalpurush" w:eastAsia="Nikosh" w:hAnsi="Kalpurush" w:cs="Kalpurush"/>
          <w:sz w:val="24"/>
          <w:szCs w:val="24"/>
          <w:cs/>
          <w:lang w:bidi="bn-BD"/>
        </w:rPr>
        <w:lastRenderedPageBreak/>
        <w:t>মহান এবং তারা যা শরীক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 থেকে তিনি অনেক ঊর্ধ্বে</w:t>
      </w:r>
      <w:r w:rsidRPr="00345ACB">
        <w:rPr>
          <w:rFonts w:ascii="Kalpurush" w:eastAsia="Nikosh" w:hAnsi="Kalpurush" w:cs="Kalpurush" w:hint="cs"/>
          <w:sz w:val="24"/>
          <w:szCs w:val="24"/>
          <w:cs/>
          <w:lang w:bidi="bn-BD"/>
        </w:rPr>
        <w:t>”</w:t>
      </w:r>
      <w:r w:rsidRPr="00007C34">
        <w:rPr>
          <w:rFonts w:ascii="SolaimanLipi" w:eastAsia="Nikosh" w:hAnsi="SolaimanLipi" w:cs="SolaimanLipi"/>
          <w:sz w:val="24"/>
          <w:szCs w:val="24"/>
          <w:cs/>
          <w:lang w:bidi="hi-IN"/>
        </w:rPr>
        <w:t>।</w:t>
      </w:r>
      <w:r w:rsidRPr="00BB7820">
        <w:rPr>
          <w:rFonts w:ascii="Kalpurush" w:eastAsia="Nikosh" w:hAnsi="Kalpurush" w:cs="Kalpurush" w:hint="cs"/>
          <w:sz w:val="24"/>
          <w:szCs w:val="24"/>
          <w:cs/>
          <w:lang w:bidi="bn-BD"/>
        </w:rPr>
        <w:t xml:space="preserve"> [সূরা  </w:t>
      </w:r>
      <w:r w:rsidRPr="00345ACB">
        <w:rPr>
          <w:rFonts w:ascii="Kalpurush" w:eastAsia="Nikosh" w:hAnsi="Kalpurush" w:cs="Kalpurush" w:hint="cs"/>
          <w:sz w:val="24"/>
          <w:szCs w:val="24"/>
          <w:cs/>
          <w:lang w:bidi="bn-BD"/>
        </w:rPr>
        <w:t>ইউনুস</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xml:space="preserve">: ১৮] </w:t>
      </w:r>
    </w:p>
    <w:p w:rsidR="007534BA" w:rsidRPr="00345ACB" w:rsidRDefault="007534BA" w:rsidP="00830E49">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b/>
          <w:bCs/>
          <w:color w:val="C00000"/>
          <w:sz w:val="24"/>
          <w:szCs w:val="24"/>
          <w:cs/>
          <w:lang w:bidi="bn-BD"/>
        </w:rPr>
        <w:t>পঞ্চমত:</w:t>
      </w:r>
      <w:r w:rsidRPr="00345ACB">
        <w:rPr>
          <w:rFonts w:ascii="Kalpurush" w:eastAsia="Nikosh" w:hAnsi="Kalpurush" w:cs="Kalpurush" w:hint="cs"/>
          <w:color w:val="C00000"/>
          <w:sz w:val="24"/>
          <w:szCs w:val="24"/>
          <w:cs/>
          <w:lang w:bidi="bn-BD"/>
        </w:rPr>
        <w:t xml:space="preserve"> </w:t>
      </w:r>
      <w:r w:rsidRPr="00345ACB">
        <w:rPr>
          <w:rFonts w:ascii="Kalpurush" w:eastAsia="Nikosh" w:hAnsi="Kalpurush" w:cs="Kalpurush" w:hint="cs"/>
          <w:sz w:val="24"/>
          <w:szCs w:val="24"/>
          <w:cs/>
          <w:lang w:bidi="bn-BD"/>
        </w:rPr>
        <w:t>আল্লাহর শরী</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আত ব্যতীত অন্য</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বিধা</w:t>
      </w:r>
      <w:r w:rsidR="00830E49">
        <w:rPr>
          <w:rFonts w:ascii="Kalpurush" w:eastAsia="Nikosh" w:hAnsi="Kalpurush" w:cs="Kalpurush" w:hint="cs"/>
          <w:sz w:val="24"/>
          <w:szCs w:val="24"/>
          <w:cs/>
          <w:lang w:bidi="bn-BD"/>
        </w:rPr>
        <w:t>ন দ্বারা</w:t>
      </w:r>
      <w:r w:rsidRPr="00345ACB">
        <w:rPr>
          <w:rFonts w:ascii="Kalpurush" w:eastAsia="Nikosh" w:hAnsi="Kalpurush" w:cs="Kalpurush" w:hint="cs"/>
          <w:sz w:val="24"/>
          <w:szCs w:val="24"/>
          <w:cs/>
          <w:lang w:bidi="bn-BD"/>
        </w:rPr>
        <w:t xml:space="preserve"> সমাজ ও দেশ পরিচালনা করা। এ সম্পর্কে</w:t>
      </w:r>
      <w:r w:rsidR="006216F4">
        <w:rPr>
          <w:rFonts w:ascii="Kalpurush" w:eastAsia="Nikosh" w:hAnsi="Kalpurush" w:cs="Kalpurush" w:hint="cs"/>
          <w:sz w:val="24"/>
          <w:szCs w:val="24"/>
          <w:cs/>
          <w:lang w:bidi="bn-BD"/>
        </w:rPr>
        <w:t xml:space="preserve"> দলীল </w:t>
      </w:r>
      <w:r w:rsidRPr="00345ACB">
        <w:rPr>
          <w:rFonts w:ascii="Kalpurush" w:eastAsia="Nikosh" w:hAnsi="Kalpurush" w:cs="Kalpurush" w:hint="cs"/>
          <w:sz w:val="24"/>
          <w:szCs w:val="24"/>
          <w:cs/>
          <w:lang w:bidi="bn-BD"/>
        </w:rPr>
        <w:t xml:space="preserve">হচ্ছে: </w:t>
      </w:r>
    </w:p>
    <w:p w:rsidR="007534BA" w:rsidRPr="000E68D6" w:rsidRDefault="007534BA" w:rsidP="00830E49">
      <w:pPr>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 xml:space="preserve">১-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w:t>
      </w:r>
      <w:r w:rsidR="00830E49">
        <w:rPr>
          <w:rFonts w:ascii="Kalpurush" w:eastAsia="Nikosh" w:hAnsi="Kalpurush" w:cs="Kalpurush" w:hint="cs"/>
          <w:sz w:val="24"/>
          <w:szCs w:val="24"/>
          <w:cs/>
          <w:lang w:bidi="bn-BD"/>
        </w:rPr>
        <w:t>র বাণী,</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يَزۡعُمُونَ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إِلَيۡكَ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قَبۡلِكَ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يُرِيدُونَ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يَتَحَاكَمُوٓاْ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ٱلطَّٰغُوتِ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يَكۡفُرُواْ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وَيُرِيدُ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ٱلشَّيۡطَٰنُ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يُضِلَّهُمۡ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ضَلَٰلَۢا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بَعِيدٗا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٦٠</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٦٠</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ind w:right="-144"/>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তুমি কি তাদেরকে দেখ</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যারা দাবী করে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নিশ্চয় তারা ঈমান এনেছে তার </w:t>
      </w:r>
      <w:r>
        <w:rPr>
          <w:rFonts w:ascii="Kalpurush" w:eastAsia="Nikosh" w:hAnsi="Kalpurush" w:cs="Kalpurush" w:hint="cs"/>
          <w:sz w:val="24"/>
          <w:szCs w:val="24"/>
          <w:cs/>
          <w:lang w:bidi="bn-BD"/>
        </w:rPr>
        <w:t>ও</w:t>
      </w:r>
      <w:r w:rsidRPr="00345ACB">
        <w:rPr>
          <w:rFonts w:ascii="Kalpurush" w:eastAsia="Nikosh" w:hAnsi="Kalpurush" w:cs="Kalpurush"/>
          <w:sz w:val="24"/>
          <w:szCs w:val="24"/>
          <w:cs/>
          <w:lang w:bidi="bn-BD"/>
        </w:rPr>
        <w:t>পর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নাযিল করা হয়েছে তোমার প্রতি এবং যা নাযিল করা হয়েছে তোমার পূর্বে। তারা তাগূতের কাছে বিচার নিয়ে যেতে চায় অথচ তাদেরকে নির্দেশ</w:t>
      </w:r>
      <w:r>
        <w:rPr>
          <w:rFonts w:ascii="Kalpurush" w:eastAsia="Nikosh" w:hAnsi="Kalpurush" w:cs="Kalpurush"/>
          <w:sz w:val="24"/>
          <w:szCs w:val="24"/>
          <w:cs/>
          <w:lang w:bidi="bn-BD"/>
        </w:rPr>
        <w:t xml:space="preserve"> দেওয়া </w:t>
      </w:r>
      <w:r w:rsidRPr="00345ACB">
        <w:rPr>
          <w:rFonts w:ascii="Kalpurush" w:eastAsia="Nikosh" w:hAnsi="Kalpurush" w:cs="Kalpurush"/>
          <w:sz w:val="24"/>
          <w:szCs w:val="24"/>
          <w:cs/>
          <w:lang w:bidi="bn-BD"/>
        </w:rPr>
        <w:t>হয়েছে তাকে অস্বীকার করতে। আর শয়তান চায় তাদেরকে ঘোর বিভ্রান্তিতে বিভ্রান্ত করতে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আন-নিসা</w:t>
      </w:r>
      <w:r>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আয়াত:</w:t>
      </w:r>
      <w:r w:rsidRPr="00345ACB">
        <w:rPr>
          <w:rFonts w:ascii="Kalpurush" w:eastAsia="Nikosh" w:hAnsi="Kalpurush" w:cs="Kalpurush" w:hint="cs"/>
          <w:sz w:val="24"/>
          <w:szCs w:val="24"/>
          <w:cs/>
          <w:lang w:bidi="bn-BD"/>
        </w:rPr>
        <w:t xml:space="preserve"> ৬০] </w:t>
      </w:r>
    </w:p>
    <w:p w:rsidR="007534BA" w:rsidRPr="00345ACB" w:rsidRDefault="007534BA" w:rsidP="007534BA">
      <w:pPr>
        <w:bidi w:val="0"/>
        <w:spacing w:after="0" w:line="240" w:lineRule="auto"/>
        <w:ind w:right="-144"/>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২-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ٱحۡكُم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بَيۡنَهُم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تَتَّبِعۡ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أَهۡوَآءَهُمۡ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وَٱحۡذَرۡهُمۡ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يَفۡتِنُوكَ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إِلَيۡكَۖ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تَوَلَّوۡاْ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فَٱعۡلَمۡ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يُرِيدُ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يُصِيبَهُم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بِبَعۡضِ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ذُنُوبِهِمۡۗ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كَثِيرٗا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لَفَٰسِقُونَ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أَفَحُكۡمَ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ٱلۡجَٰهِلِيَّةِ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يَبۡغُونَۚ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أَحۡسَنُ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حُكۡمٗا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لِّقَوۡمٖ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يُوقِنُونَ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٥٠</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تَتَّخِذُواْ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ٱلۡيَهُودَ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وَٱلنَّصَٰرَىٰٓ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بَعۡضُهُمۡ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يَتَوَلَّهُم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يَهۡدِي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ٱلظَّٰلِمِينَ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٥١</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তাদের মধ্যে তার মাধ্যমে ফয়সালা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আল্লাহ নাযিল করেছেন এবং তাদের প্রবৃত্তির অনুসরণ করো না। আর তাদের থেকে সতর্ক থাক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আল্লাহ যা অবতীর্ণ করেছেন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কিছু থেকে তারা তোমাকে বিচ্যুত করবে।</w:t>
      </w:r>
      <w:r>
        <w:rPr>
          <w:rFonts w:ascii="Kalpurush" w:eastAsia="Nikosh" w:hAnsi="Kalpurush" w:cs="Kalpurush"/>
          <w:sz w:val="24"/>
          <w:szCs w:val="24"/>
          <w:cs/>
          <w:lang w:bidi="bn-BD"/>
        </w:rPr>
        <w:t xml:space="preserve"> অতঃপর </w:t>
      </w:r>
      <w:r w:rsidRPr="00345ACB">
        <w:rPr>
          <w:rFonts w:ascii="Kalpurush" w:eastAsia="Nikosh" w:hAnsi="Kalpurush" w:cs="Kalpurush"/>
          <w:sz w:val="24"/>
          <w:szCs w:val="24"/>
          <w:cs/>
          <w:lang w:bidi="bn-BD"/>
        </w:rPr>
        <w:t>যদি তারা মুখ ফিরিয়ে নেয়</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তাহলে জেনে রাখ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আল্লাহ তো কেবল তাদেরকে তাদের কিছু পাপের কারণেই</w:t>
      </w:r>
      <w:r w:rsidR="00814997" w:rsidRPr="00814997">
        <w:rPr>
          <w:rFonts w:ascii="Kalpurush" w:eastAsia="Nikosh" w:hAnsi="Kalpurush" w:cs="Kalpurush"/>
          <w:sz w:val="24"/>
          <w:szCs w:val="24"/>
          <w:u w:val="single"/>
          <w:lang w:bidi="bn-BD"/>
        </w:rPr>
        <w:t xml:space="preserve"> ‘</w:t>
      </w:r>
      <w:r w:rsidR="00814997" w:rsidRPr="00814997">
        <w:rPr>
          <w:rFonts w:ascii="Kalpurush" w:eastAsia="Nikosh" w:hAnsi="Kalpurush" w:cs="Kalpurush"/>
          <w:sz w:val="24"/>
          <w:szCs w:val="24"/>
          <w:u w:val="single"/>
          <w:cs/>
          <w:lang w:bidi="bn-BD"/>
        </w:rPr>
        <w:t xml:space="preserve">আযাব </w:t>
      </w:r>
      <w:r w:rsidRPr="00345ACB">
        <w:rPr>
          <w:rFonts w:ascii="Kalpurush" w:eastAsia="Nikosh" w:hAnsi="Kalpurush" w:cs="Kalpurush"/>
          <w:sz w:val="24"/>
          <w:szCs w:val="24"/>
          <w:cs/>
          <w:lang w:bidi="bn-BD"/>
        </w:rPr>
        <w:t xml:space="preserve">দিতে চান। আর মানুষের </w:t>
      </w:r>
      <w:r w:rsidRPr="00345ACB">
        <w:rPr>
          <w:rFonts w:ascii="Kalpurush" w:eastAsia="Nikosh" w:hAnsi="Kalpurush" w:cs="Kalpurush"/>
          <w:sz w:val="24"/>
          <w:szCs w:val="24"/>
          <w:cs/>
          <w:lang w:bidi="bn-BD"/>
        </w:rPr>
        <w:lastRenderedPageBreak/>
        <w:t>অনেকেই ফাসিক।</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তারা কি তবে জা</w:t>
      </w:r>
      <w:r>
        <w:rPr>
          <w:rFonts w:ascii="Kalpurush" w:eastAsia="Nikosh" w:hAnsi="Kalpurush" w:cs="Kalpurush" w:hint="cs"/>
          <w:sz w:val="24"/>
          <w:szCs w:val="24"/>
          <w:cs/>
          <w:lang w:bidi="bn-BD"/>
        </w:rPr>
        <w:t>হে</w:t>
      </w:r>
      <w:r w:rsidRPr="00345ACB">
        <w:rPr>
          <w:rFonts w:ascii="Kalpurush" w:eastAsia="Nikosh" w:hAnsi="Kalpurush" w:cs="Kalpurush"/>
          <w:sz w:val="24"/>
          <w:szCs w:val="24"/>
          <w:cs/>
          <w:lang w:bidi="bn-BD"/>
        </w:rPr>
        <w:t>লিয়্যাতের বিধান চায়</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আর নিশ্চিত বিশ্বাসী কওমের জন্য বিধান প্রদানে আল্লাহর চেয়ে কে অধিক উত্তম</w:t>
      </w:r>
      <w:r w:rsidRPr="00345ACB">
        <w:rPr>
          <w:rFonts w:ascii="Kalpurush" w:eastAsia="Nikosh" w:hAnsi="Kalpurush" w:cs="Kalpurush"/>
          <w:sz w:val="24"/>
          <w:szCs w:val="24"/>
          <w:lang w:bidi="bn-BD"/>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sz w:val="24"/>
          <w:szCs w:val="24"/>
          <w:cs/>
          <w:lang w:bidi="bn-BD"/>
        </w:rPr>
        <w:t xml:space="preserve">হে </w:t>
      </w:r>
      <w:r>
        <w:rPr>
          <w:rFonts w:ascii="Kalpurush" w:eastAsia="Nikosh" w:hAnsi="Kalpurush" w:cs="Kalpurush" w:hint="cs"/>
          <w:sz w:val="24"/>
          <w:szCs w:val="24"/>
          <w:cs/>
          <w:lang w:bidi="bn-BD"/>
        </w:rPr>
        <w:t>মু</w:t>
      </w:r>
      <w:r w:rsidRPr="00345ACB">
        <w:rPr>
          <w:rFonts w:ascii="Kalpurush" w:eastAsia="Nikosh" w:hAnsi="Kalpurush" w:cs="Kalpurush"/>
          <w:sz w:val="24"/>
          <w:szCs w:val="24"/>
          <w:cs/>
          <w:lang w:bidi="bn-BD"/>
        </w:rPr>
        <w:t>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ইয়াহূদী ও নাসারাদেরকে তোমরা বন্ধুরূপে গ্রহণ করো না। তারা একে অপরের বন্ধু। আর তোমাদের মধ্যে যে তাদের সাথে বন্ধুত্ব করবে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 নিশ্চয় তাদেরই একজন। নিশ্চয় আল্লাহ যালিম কওমকে হিদায়াত দেন 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cs/>
          <w:lang w:bidi="bn-BD"/>
        </w:rPr>
        <w:t xml:space="preserve"> </w:t>
      </w:r>
      <w:r w:rsidRPr="00BB7820">
        <w:rPr>
          <w:rFonts w:ascii="Kalpurush" w:eastAsia="Nikosh" w:hAnsi="Kalpurush" w:cs="Kalpurush" w:hint="cs"/>
          <w:sz w:val="24"/>
          <w:szCs w:val="24"/>
          <w:cs/>
          <w:lang w:bidi="bn-BD"/>
        </w:rPr>
        <w:t>[সূরা</w:t>
      </w:r>
      <w:r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মায়েদা</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xml:space="preserve">: ৪৯-৫১] </w:t>
      </w:r>
    </w:p>
    <w:p w:rsidR="00830E49" w:rsidRDefault="007534BA" w:rsidP="00007C34">
      <w:pPr>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 xml:space="preserve">এ সব </w:t>
      </w:r>
      <w:r w:rsidR="00830E49">
        <w:rPr>
          <w:rFonts w:ascii="Kalpurush" w:eastAsia="Nikosh" w:hAnsi="Kalpurush" w:cs="Kalpurush" w:hint="cs"/>
          <w:sz w:val="24"/>
          <w:szCs w:val="24"/>
          <w:cs/>
          <w:lang w:bidi="bn-BD"/>
        </w:rPr>
        <w:t xml:space="preserve">ঈমান ও কালেমাবিরোধী </w:t>
      </w:r>
      <w:r w:rsidRPr="00345ACB">
        <w:rPr>
          <w:rFonts w:ascii="Kalpurush" w:eastAsia="Nikosh" w:hAnsi="Kalpurush" w:cs="Kalpurush" w:hint="cs"/>
          <w:sz w:val="24"/>
          <w:szCs w:val="24"/>
          <w:cs/>
          <w:lang w:bidi="bn-BD"/>
        </w:rPr>
        <w:t>কাজ</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কো</w:t>
      </w:r>
      <w:r>
        <w:rPr>
          <w:rFonts w:ascii="Kalpurush" w:eastAsia="Nikosh" w:hAnsi="Kalpurush" w:cs="Kalpurush" w:hint="cs"/>
          <w:sz w:val="24"/>
          <w:szCs w:val="24"/>
          <w:cs/>
          <w:lang w:bidi="bn-BD"/>
        </w:rPr>
        <w:t>নো</w:t>
      </w:r>
      <w:r w:rsidRPr="00345ACB">
        <w:rPr>
          <w:rFonts w:ascii="Kalpurush" w:eastAsia="Nikosh" w:hAnsi="Kalpurush" w:cs="Kalpurush" w:hint="cs"/>
          <w:sz w:val="24"/>
          <w:szCs w:val="24"/>
          <w:cs/>
          <w:lang w:bidi="bn-BD"/>
        </w:rPr>
        <w:t xml:space="preserve"> মানুষের মাঝে একত্রে সব পাওয়া যেতে পারে, আবার কারো মধ্যে আংশিক পাওয়া যেতে পারে।</w:t>
      </w:r>
    </w:p>
    <w:p w:rsidR="007534BA" w:rsidRPr="00345ACB" w:rsidRDefault="00830E49" w:rsidP="00007C34">
      <w:pPr>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বস্তুত:</w:t>
      </w:r>
      <w:r w:rsidR="007534BA" w:rsidRPr="00345ACB">
        <w:rPr>
          <w:rFonts w:ascii="Kalpurush" w:eastAsia="Nikosh" w:hAnsi="Kalpurush" w:cs="Kalpurush" w:hint="cs"/>
          <w:sz w:val="24"/>
          <w:szCs w:val="24"/>
          <w:cs/>
          <w:lang w:bidi="bn-BD"/>
        </w:rPr>
        <w:t xml:space="preserve"> কালেমা ‘লা ইলাহা ইল্লাল্লাহ’ এর সাক্ষ্য সর্বোচ্চ ও সর্বোত্তম কাজ যা </w:t>
      </w:r>
      <w:r w:rsidRPr="00345ACB">
        <w:rPr>
          <w:rFonts w:ascii="Kalpurush" w:eastAsia="Nikosh" w:hAnsi="Kalpurush" w:cs="Kalpurush" w:hint="cs"/>
          <w:sz w:val="24"/>
          <w:szCs w:val="24"/>
          <w:cs/>
          <w:lang w:bidi="bn-BD"/>
        </w:rPr>
        <w:t>স</w:t>
      </w:r>
      <w:r>
        <w:rPr>
          <w:rFonts w:ascii="Kalpurush" w:eastAsia="Nikosh" w:hAnsi="Kalpurush" w:cs="Kalpurush" w:hint="cs"/>
          <w:sz w:val="24"/>
          <w:szCs w:val="24"/>
          <w:cs/>
          <w:lang w:bidi="bn-BD"/>
        </w:rPr>
        <w:t>কল</w:t>
      </w:r>
      <w:r w:rsidRPr="00345ACB">
        <w:rPr>
          <w:rFonts w:ascii="Kalpurush" w:eastAsia="Nikosh" w:hAnsi="Kalpurush" w:cs="Kalpurush" w:hint="cs"/>
          <w:sz w:val="24"/>
          <w:szCs w:val="24"/>
          <w:cs/>
          <w:lang w:bidi="bn-BD"/>
        </w:rPr>
        <w:t xml:space="preserve"> </w:t>
      </w:r>
      <w:r w:rsidR="007534BA" w:rsidRPr="00345ACB">
        <w:rPr>
          <w:rFonts w:ascii="Kalpurush" w:eastAsia="Nikosh" w:hAnsi="Kalpurush" w:cs="Kalpurush" w:hint="cs"/>
          <w:sz w:val="24"/>
          <w:szCs w:val="24"/>
          <w:cs/>
          <w:lang w:bidi="bn-BD"/>
        </w:rPr>
        <w:t>নবী রাসূল করেছেন। রাসূলগণের এ দাওয়াত বহুবার উচ্চারিত হয়েছে। সকলে</w:t>
      </w:r>
      <w:r w:rsidR="00814997">
        <w:rPr>
          <w:rFonts w:ascii="Kalpurush" w:eastAsia="Nikosh" w:hAnsi="Kalpurush" w:cs="Kalpurush" w:hint="cs"/>
          <w:sz w:val="24"/>
          <w:szCs w:val="24"/>
          <w:cs/>
          <w:lang w:bidi="bn-BD"/>
        </w:rPr>
        <w:t>র</w:t>
      </w:r>
      <w:r w:rsidR="007534BA" w:rsidRPr="00345ACB">
        <w:rPr>
          <w:rFonts w:ascii="Kalpurush" w:eastAsia="Nikosh" w:hAnsi="Kalpurush" w:cs="Kalpurush" w:hint="cs"/>
          <w:sz w:val="24"/>
          <w:szCs w:val="24"/>
          <w:cs/>
          <w:lang w:bidi="bn-BD"/>
        </w:rPr>
        <w:t xml:space="preserve">ই একই দাওয়াত ছিল। </w:t>
      </w:r>
    </w:p>
    <w:p w:rsidR="007534BA" w:rsidRPr="00345ACB" w:rsidRDefault="007534BA" w:rsidP="007534BA">
      <w:pPr>
        <w:spacing w:after="0" w:line="240" w:lineRule="auto"/>
        <w:jc w:val="both"/>
        <w:rPr>
          <w:rFonts w:ascii="Kalpurush" w:eastAsia="Nikosh" w:hAnsi="Kalpurush" w:cs="Kalpurush"/>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ٱعۡبُدُواْ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غَيۡرُهُۥٓ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٥٩</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الاعراف</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٥٨</w:t>
      </w:r>
      <w:r w:rsidRPr="00345ACB">
        <w:rPr>
          <w:rFonts w:ascii="KFGQPC Uthman Taha Naskh" w:cs="KFGQPC Uthman Taha Naskh"/>
          <w:color w:val="008000"/>
          <w:sz w:val="24"/>
          <w:szCs w:val="24"/>
          <w:rtl/>
        </w:rPr>
        <w:t xml:space="preserve">]  </w:t>
      </w:r>
      <w:r w:rsidRPr="00345ACB">
        <w:rPr>
          <w:rFonts w:ascii="Kalpurush" w:eastAsia="Nikosh" w:hAnsi="Kalpurush" w:cs="Kalpurush" w:hint="cs"/>
          <w:sz w:val="24"/>
          <w:szCs w:val="24"/>
          <w:cs/>
          <w:lang w:bidi="bn-BD"/>
        </w:rPr>
        <w:t xml:space="preserve">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তোমরা আল্লাহর ইবাদাত কর। তিনি ছাড়া তোমাদের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(সত্য) ইলাহ নেই</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আল-আ</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রাফ</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আয়াত:  ৫৮] </w:t>
      </w:r>
    </w:p>
    <w:p w:rsidR="007534BA" w:rsidRPr="00345ACB" w:rsidRDefault="007534BA" w:rsidP="00007C34">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এ ধরণের একই দাওয়াত কুরআনে বহু জায়গায় উল্লেখ হয়েছে। এ দাওয়াতের জন্যই আল্লাহ </w:t>
      </w:r>
      <w:r w:rsidR="00830E49">
        <w:rPr>
          <w:rFonts w:ascii="Kalpurush" w:eastAsia="Nikosh" w:hAnsi="Kalpurush" w:cs="Kalpurush" w:hint="cs"/>
          <w:sz w:val="24"/>
          <w:szCs w:val="24"/>
          <w:cs/>
          <w:lang w:bidi="bn-BD"/>
        </w:rPr>
        <w:t xml:space="preserve">তা‘আলা </w:t>
      </w:r>
      <w:r>
        <w:rPr>
          <w:rFonts w:ascii="Kalpurush" w:eastAsia="Nikosh" w:hAnsi="Kalpurush" w:cs="Kalpurush" w:hint="cs"/>
          <w:sz w:val="24"/>
          <w:szCs w:val="24"/>
          <w:cs/>
          <w:lang w:bidi="bn-BD"/>
        </w:rPr>
        <w:t>রাসূলুল্লাহ্</w:t>
      </w:r>
      <w:r w:rsidRPr="00345ACB">
        <w:rPr>
          <w:rFonts w:ascii="Kalpurush" w:eastAsia="Nikosh" w:hAnsi="Kalpurush" w:cs="Kalpurush" w:hint="cs"/>
          <w:sz w:val="24"/>
          <w:szCs w:val="24"/>
          <w:cs/>
          <w:lang w:bidi="bn-BD"/>
        </w:rPr>
        <w:t xml:space="preserve"> সাল্লাল্লাহু আলাইহি ওয়াসাল্লামকে </w:t>
      </w:r>
      <w:r w:rsidR="00814997" w:rsidRPr="00345ACB">
        <w:rPr>
          <w:rFonts w:ascii="Kalpurush" w:eastAsia="Nikosh" w:hAnsi="Kalpurush" w:cs="Kalpurush" w:hint="cs"/>
          <w:sz w:val="24"/>
          <w:szCs w:val="24"/>
          <w:cs/>
          <w:lang w:bidi="bn-BD"/>
        </w:rPr>
        <w:t>নবু</w:t>
      </w:r>
      <w:r w:rsidR="00814997">
        <w:rPr>
          <w:rFonts w:ascii="Kalpurush" w:eastAsia="Nikosh" w:hAnsi="Kalpurush" w:cs="Kalpurush" w:hint="cs"/>
          <w:sz w:val="24"/>
          <w:szCs w:val="24"/>
          <w:cs/>
          <w:lang w:bidi="bn-BD"/>
        </w:rPr>
        <w:t>ওয়া</w:t>
      </w:r>
      <w:r w:rsidR="00814997" w:rsidRPr="00345ACB">
        <w:rPr>
          <w:rFonts w:ascii="Kalpurush" w:eastAsia="Nikosh" w:hAnsi="Kalpurush" w:cs="Kalpurush" w:hint="cs"/>
          <w:sz w:val="24"/>
          <w:szCs w:val="24"/>
          <w:cs/>
          <w:lang w:bidi="bn-BD"/>
        </w:rPr>
        <w:t xml:space="preserve">ত </w:t>
      </w:r>
      <w:r w:rsidRPr="00345ACB">
        <w:rPr>
          <w:rFonts w:ascii="Kalpurush" w:eastAsia="Nikosh" w:hAnsi="Kalpurush" w:cs="Kalpurush" w:hint="cs"/>
          <w:sz w:val="24"/>
          <w:szCs w:val="24"/>
          <w:cs/>
          <w:lang w:bidi="bn-BD"/>
        </w:rPr>
        <w:t>দিয়ে প্রেরণ করেছেন। তিনি এ দাওয়াত প্রচারে আপ্রাণ চেষ্টা ও পরিশ্রম করেছে</w:t>
      </w:r>
      <w:r>
        <w:rPr>
          <w:rFonts w:ascii="Kalpurush" w:eastAsia="Nikosh" w:hAnsi="Kalpurush" w:cs="Kalpurush" w:hint="cs"/>
          <w:sz w:val="24"/>
          <w:szCs w:val="24"/>
          <w:cs/>
          <w:lang w:bidi="bn-BD"/>
        </w:rPr>
        <w:t>ন</w:t>
      </w:r>
      <w:r w:rsidRPr="00622BBF">
        <w:rPr>
          <w:rFonts w:ascii="Kalpurush" w:eastAsia="Nikosh" w:hAnsi="Kalpurush" w:cs="SolaimanLipi" w:hint="cs"/>
          <w:sz w:val="24"/>
          <w:szCs w:val="24"/>
          <w:cs/>
          <w:lang w:bidi="hi-IN"/>
        </w:rPr>
        <w:t xml:space="preserve">। </w:t>
      </w:r>
      <w:r w:rsidRPr="000E68D6">
        <w:rPr>
          <w:rFonts w:ascii="Kalpurush" w:eastAsia="Nikosh" w:hAnsi="Kalpurush" w:cs="Kalpurush" w:hint="cs"/>
          <w:sz w:val="24"/>
          <w:szCs w:val="24"/>
          <w:cs/>
          <w:lang w:bidi="bn-IN"/>
        </w:rPr>
        <w:t xml:space="preserve">তাঁর </w:t>
      </w:r>
      <w:r w:rsidRPr="00345ACB">
        <w:rPr>
          <w:rFonts w:ascii="Kalpurush" w:eastAsia="Nikosh" w:hAnsi="Kalpurush" w:cs="Kalpurush" w:hint="cs"/>
          <w:sz w:val="24"/>
          <w:szCs w:val="24"/>
          <w:cs/>
          <w:lang w:bidi="bn-BD"/>
        </w:rPr>
        <w:t>জীবনীই এ সবের জীবন্ত সাক্ষ্য। রাসূলুল্লাহ</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সাল্লাল্লাহু আলাইহি ওয়াসাল্লাম বলেছেন,</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بُعِثْتُ بِالسَّيْفِ حَتَّى يُعْبَدَ اللهُ لَا شَرِيكَ لَهُ، وَجُعِلَ رِزْقِي تَحْتَ ظِلِّ رُمْحِي، وَجُعِلَ الذِّلَّةُ، وَالصَّغَارُ عَلَى مَنْ خَالَفَ أَمْرِي</w:t>
      </w:r>
      <w:r>
        <w:rPr>
          <w:rFonts w:ascii="Traditional Arabic" w:hAnsi="Traditional Arabic" w:cs="KFGQPC Uthman Taha Naskh" w:hint="cs"/>
          <w:color w:val="0000CC"/>
          <w:sz w:val="24"/>
          <w:szCs w:val="24"/>
          <w:rtl/>
          <w:lang w:bidi="ar-EG"/>
        </w:rPr>
        <w:t>»</w:t>
      </w:r>
    </w:p>
    <w:p w:rsidR="007534BA" w:rsidRDefault="00814997" w:rsidP="00830E49">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7534BA" w:rsidRPr="00345ACB">
        <w:rPr>
          <w:rStyle w:val="rvts21"/>
          <w:rFonts w:ascii="Kalpurush" w:hAnsi="Kalpurush" w:cs="Kalpurush" w:hint="cs"/>
          <w:sz w:val="24"/>
          <w:szCs w:val="24"/>
          <w:cs/>
          <w:lang w:bidi="bn-IN"/>
        </w:rPr>
        <w:t>আমি</w:t>
      </w:r>
      <w:r w:rsidR="007534BA" w:rsidRPr="00345ACB">
        <w:rPr>
          <w:rStyle w:val="rvts21"/>
          <w:rFonts w:ascii="Kalpurush" w:hAnsi="Kalpurush" w:cs="Kalpurush"/>
          <w:sz w:val="24"/>
          <w:szCs w:val="24"/>
          <w:cs/>
          <w:lang w:bidi="bn-IN"/>
        </w:rPr>
        <w:t xml:space="preserve"> </w:t>
      </w:r>
      <w:r w:rsidR="007534BA" w:rsidRPr="00345ACB">
        <w:rPr>
          <w:rStyle w:val="rvts21"/>
          <w:rFonts w:ascii="Kalpurush" w:hAnsi="Kalpurush" w:cs="Kalpurush" w:hint="cs"/>
          <w:sz w:val="24"/>
          <w:szCs w:val="24"/>
          <w:cs/>
          <w:lang w:bidi="bn-IN"/>
        </w:rPr>
        <w:t>লোকদের</w:t>
      </w:r>
      <w:r w:rsidR="007534BA" w:rsidRPr="00345ACB">
        <w:rPr>
          <w:rStyle w:val="rvts21"/>
          <w:rFonts w:ascii="Kalpurush" w:hAnsi="Kalpurush" w:cs="Kalpurush"/>
          <w:sz w:val="24"/>
          <w:szCs w:val="24"/>
          <w:cs/>
          <w:lang w:bidi="bn-IN"/>
        </w:rPr>
        <w:t xml:space="preserve"> </w:t>
      </w:r>
      <w:r w:rsidR="007534BA" w:rsidRPr="00345ACB">
        <w:rPr>
          <w:rStyle w:val="rvts21"/>
          <w:rFonts w:ascii="Kalpurush" w:hAnsi="Kalpurush" w:cs="Kalpurush" w:hint="cs"/>
          <w:sz w:val="24"/>
          <w:szCs w:val="24"/>
          <w:cs/>
          <w:lang w:bidi="bn-IN"/>
        </w:rPr>
        <w:t>সাথে</w:t>
      </w:r>
      <w:r w:rsidR="007534BA" w:rsidRPr="00345ACB">
        <w:rPr>
          <w:rStyle w:val="rvts21"/>
          <w:rFonts w:ascii="Kalpurush" w:hAnsi="Kalpurush" w:cs="Kalpurush"/>
          <w:sz w:val="24"/>
          <w:szCs w:val="24"/>
        </w:rPr>
        <w:t xml:space="preserve"> </w:t>
      </w:r>
      <w:r w:rsidR="007534BA" w:rsidRPr="00345ACB">
        <w:rPr>
          <w:rStyle w:val="rvts21"/>
          <w:rFonts w:ascii="Kalpurush" w:hAnsi="Kalpurush" w:cs="Kalpurush"/>
          <w:sz w:val="24"/>
          <w:szCs w:val="24"/>
          <w:cs/>
          <w:lang w:bidi="bn-IN"/>
        </w:rPr>
        <w:t xml:space="preserve">যুদ্ধ চালিয়ে যাবার জন্য </w:t>
      </w:r>
      <w:r w:rsidR="007534BA">
        <w:rPr>
          <w:rStyle w:val="rvts21"/>
          <w:rFonts w:ascii="Kalpurush" w:hAnsi="Kalpurush" w:cs="Kalpurush" w:hint="cs"/>
          <w:sz w:val="24"/>
          <w:szCs w:val="24"/>
          <w:cs/>
          <w:lang w:bidi="bn-BD"/>
        </w:rPr>
        <w:t>প্রেরিত</w:t>
      </w:r>
      <w:r w:rsidR="007534BA">
        <w:rPr>
          <w:rStyle w:val="rvts21"/>
          <w:rFonts w:ascii="Kalpurush" w:hAnsi="Kalpurush" w:cs="Kalpurush"/>
          <w:sz w:val="24"/>
          <w:szCs w:val="24"/>
          <w:cs/>
          <w:lang w:bidi="bn-IN"/>
        </w:rPr>
        <w:t xml:space="preserve"> হয়েছ</w:t>
      </w:r>
      <w:r w:rsidR="007534BA">
        <w:rPr>
          <w:rStyle w:val="rvts21"/>
          <w:rFonts w:ascii="Kalpurush" w:hAnsi="Kalpurush" w:cs="Kalpurush" w:hint="cs"/>
          <w:sz w:val="24"/>
          <w:szCs w:val="24"/>
          <w:cs/>
          <w:lang w:bidi="bn-BD"/>
        </w:rPr>
        <w:t>ি</w:t>
      </w:r>
      <w:r w:rsidR="007534BA" w:rsidRPr="00345ACB">
        <w:rPr>
          <w:rStyle w:val="rvts21"/>
          <w:rFonts w:ascii="Kalpurush" w:hAnsi="Kalpurush" w:cs="Kalpurush"/>
          <w:sz w:val="24"/>
          <w:szCs w:val="24"/>
        </w:rPr>
        <w:t xml:space="preserve">, </w:t>
      </w:r>
      <w:r w:rsidR="007534BA" w:rsidRPr="00345ACB">
        <w:rPr>
          <w:rStyle w:val="rvts21"/>
          <w:rFonts w:ascii="Kalpurush" w:hAnsi="Kalpurush" w:cs="Kalpurush"/>
          <w:sz w:val="24"/>
          <w:szCs w:val="24"/>
          <w:cs/>
          <w:lang w:bidi="bn-IN"/>
        </w:rPr>
        <w:t>যতক্ষ</w:t>
      </w:r>
      <w:r w:rsidR="007534BA">
        <w:rPr>
          <w:rStyle w:val="rvts21"/>
          <w:rFonts w:ascii="Kalpurush" w:hAnsi="Kalpurush" w:cs="Kalpurush" w:hint="cs"/>
          <w:sz w:val="24"/>
          <w:szCs w:val="24"/>
          <w:cs/>
          <w:lang w:bidi="bn-BD"/>
        </w:rPr>
        <w:t>ণ</w:t>
      </w:r>
      <w:r w:rsidR="007534BA" w:rsidRPr="00345ACB">
        <w:rPr>
          <w:rStyle w:val="rvts21"/>
          <w:rFonts w:ascii="Kalpurush" w:hAnsi="Kalpurush" w:cs="Kalpurush"/>
          <w:sz w:val="24"/>
          <w:szCs w:val="24"/>
          <w:cs/>
          <w:lang w:bidi="bn-IN"/>
        </w:rPr>
        <w:t xml:space="preserve"> না তারা </w:t>
      </w:r>
      <w:r w:rsidR="00830E49">
        <w:rPr>
          <w:rStyle w:val="rvts21"/>
          <w:rFonts w:ascii="Kalpurush" w:hAnsi="Kalpurush" w:cs="Kalpurush" w:hint="cs"/>
          <w:sz w:val="24"/>
          <w:szCs w:val="24"/>
          <w:cs/>
          <w:lang w:bidi="bn-BD"/>
        </w:rPr>
        <w:t xml:space="preserve">কেবল </w:t>
      </w:r>
      <w:r w:rsidR="007534BA" w:rsidRPr="00345ACB">
        <w:rPr>
          <w:rStyle w:val="rvts21"/>
          <w:rFonts w:ascii="Kalpurush" w:hAnsi="Kalpurush" w:cs="Kalpurush"/>
          <w:sz w:val="24"/>
          <w:szCs w:val="24"/>
          <w:cs/>
          <w:lang w:bidi="bn-IN"/>
        </w:rPr>
        <w:t>আল্লা</w:t>
      </w:r>
      <w:r w:rsidR="007534BA">
        <w:rPr>
          <w:rStyle w:val="rvts21"/>
          <w:rFonts w:ascii="Kalpurush" w:hAnsi="Kalpurush" w:cs="Kalpurush" w:hint="cs"/>
          <w:sz w:val="24"/>
          <w:szCs w:val="24"/>
          <w:cs/>
          <w:lang w:bidi="bn-BD"/>
        </w:rPr>
        <w:t>হর ইবাদত করে</w:t>
      </w:r>
      <w:r w:rsidR="00830E49">
        <w:rPr>
          <w:rStyle w:val="rvts21"/>
          <w:rFonts w:ascii="Kalpurush" w:hAnsi="Kalpurush" w:cs="Kalpurush" w:hint="cs"/>
          <w:sz w:val="24"/>
          <w:szCs w:val="24"/>
          <w:cs/>
          <w:lang w:bidi="bn-BD"/>
        </w:rPr>
        <w:t>, যার কোনো শরীক</w:t>
      </w:r>
      <w:r w:rsidR="007534BA" w:rsidRPr="00345ACB">
        <w:rPr>
          <w:rStyle w:val="rvts21"/>
          <w:rFonts w:ascii="Kalpurush" w:hAnsi="Kalpurush" w:cs="Kalpurush"/>
          <w:sz w:val="24"/>
          <w:szCs w:val="24"/>
          <w:cs/>
          <w:lang w:bidi="bn-IN"/>
        </w:rPr>
        <w:t xml:space="preserve"> নেই</w:t>
      </w:r>
      <w:r w:rsidR="007534BA" w:rsidRPr="00622BBF">
        <w:rPr>
          <w:rStyle w:val="rvts21"/>
          <w:rFonts w:ascii="Kalpurush" w:hAnsi="Kalpurush" w:cs="SolaimanLipi" w:hint="cs"/>
          <w:sz w:val="24"/>
          <w:szCs w:val="24"/>
          <w:cs/>
          <w:lang w:bidi="hi-IN"/>
        </w:rPr>
        <w:t xml:space="preserve">। </w:t>
      </w:r>
      <w:r w:rsidR="007534BA" w:rsidRPr="00217632">
        <w:rPr>
          <w:rStyle w:val="rvts21"/>
          <w:rFonts w:ascii="Kalpurush" w:hAnsi="Kalpurush" w:cs="Kalpurush" w:hint="cs"/>
          <w:sz w:val="24"/>
          <w:szCs w:val="24"/>
          <w:cs/>
          <w:lang w:bidi="bn-IN"/>
        </w:rPr>
        <w:t xml:space="preserve">আর তীরের </w:t>
      </w:r>
      <w:r w:rsidR="007534BA" w:rsidRPr="00217632">
        <w:rPr>
          <w:rStyle w:val="rvts21"/>
          <w:rFonts w:ascii="Kalpurush" w:hAnsi="Kalpurush" w:cs="Kalpurush" w:hint="cs"/>
          <w:sz w:val="24"/>
          <w:szCs w:val="24"/>
          <w:cs/>
          <w:lang w:bidi="bn-IN"/>
        </w:rPr>
        <w:lastRenderedPageBreak/>
        <w:t>ছায়ায় আমার রিযিক</w:t>
      </w:r>
      <w:r w:rsidR="007534BA">
        <w:rPr>
          <w:rStyle w:val="rvts21"/>
          <w:rFonts w:ascii="Kalpurush" w:hAnsi="Kalpurush" w:cs="Kalpurush" w:hint="cs"/>
          <w:sz w:val="24"/>
          <w:szCs w:val="24"/>
          <w:cs/>
          <w:lang w:bidi="bn-BD"/>
        </w:rPr>
        <w:t xml:space="preserve"> নির্ধারণ করা হয়েছে এবং যে আমার বিরুদ্ধাচারণ</w:t>
      </w:r>
      <w:r w:rsidR="00007C34">
        <w:rPr>
          <w:rStyle w:val="rvts21"/>
          <w:rFonts w:ascii="Kalpurush" w:hAnsi="Kalpurush" w:cs="Kalpurush" w:hint="cs"/>
          <w:sz w:val="24"/>
          <w:szCs w:val="24"/>
          <w:cs/>
          <w:lang w:bidi="bn-BD"/>
        </w:rPr>
        <w:t xml:space="preserve"> করে তার জন্য রয়েছে লাঞ্ছনা-বঞ্চ</w:t>
      </w:r>
      <w:r w:rsidR="007534BA">
        <w:rPr>
          <w:rStyle w:val="rvts21"/>
          <w:rFonts w:ascii="Kalpurush" w:hAnsi="Kalpurush" w:cs="Kalpurush" w:hint="cs"/>
          <w:sz w:val="24"/>
          <w:szCs w:val="24"/>
          <w:cs/>
          <w:lang w:bidi="bn-BD"/>
        </w:rPr>
        <w:t>না।</w:t>
      </w:r>
      <w:r w:rsidR="007534BA">
        <w:rPr>
          <w:rFonts w:ascii="Kalpurush" w:eastAsia="Nikosh" w:hAnsi="Kalpurush" w:cs="Kalpurush" w:hint="cs"/>
          <w:sz w:val="24"/>
          <w:szCs w:val="24"/>
          <w:cs/>
          <w:lang w:bidi="bn-BD"/>
        </w:rPr>
        <w:t>”</w:t>
      </w:r>
      <w:r w:rsidR="007534BA" w:rsidRPr="00622BBF">
        <w:rPr>
          <w:rFonts w:ascii="Kalpurush" w:eastAsia="Nikosh" w:hAnsi="Kalpurush" w:cs="SolaimanLipi" w:hint="cs"/>
          <w:sz w:val="24"/>
          <w:szCs w:val="24"/>
          <w:cs/>
          <w:lang w:bidi="hi-IN"/>
        </w:rPr>
        <w:t>।</w:t>
      </w:r>
      <w:r w:rsidR="007534BA" w:rsidRPr="00345ACB">
        <w:rPr>
          <w:rStyle w:val="FootnoteReference"/>
          <w:rFonts w:ascii="Kalpurush" w:eastAsia="Nikosh" w:hAnsi="Kalpurush" w:cs="Kalpurush"/>
          <w:sz w:val="24"/>
          <w:szCs w:val="24"/>
          <w:cs/>
          <w:lang w:bidi="bn-BD"/>
        </w:rPr>
        <w:footnoteReference w:id="16"/>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Pr>
          <w:rStyle w:val="rvts21"/>
          <w:rFonts w:ascii="Kalpurush" w:hAnsi="Kalpurush" w:cs="Kalpurush"/>
          <w:sz w:val="24"/>
          <w:szCs w:val="24"/>
          <w:cs/>
          <w:lang w:bidi="bn-IN"/>
        </w:rPr>
        <w:t xml:space="preserve">রাসূলুল্লাহ্ </w:t>
      </w:r>
      <w:r w:rsidRPr="00345ACB">
        <w:rPr>
          <w:rStyle w:val="rvts21"/>
          <w:rFonts w:ascii="Kalpurush" w:hAnsi="Kalpurush" w:cs="Kalpurush"/>
          <w:sz w:val="24"/>
          <w:szCs w:val="24"/>
          <w:cs/>
          <w:lang w:bidi="bn-IN"/>
        </w:rPr>
        <w:t xml:space="preserve">সাল্লাল্লাহু  আলাইহি ওয়াসাল্লাম </w:t>
      </w:r>
      <w:r w:rsidR="00830E49">
        <w:rPr>
          <w:rStyle w:val="rvts21"/>
          <w:rFonts w:ascii="Kalpurush" w:hAnsi="Kalpurush" w:cs="Kalpurush" w:hint="cs"/>
          <w:sz w:val="24"/>
          <w:szCs w:val="24"/>
          <w:cs/>
          <w:lang w:bidi="bn-BD"/>
        </w:rPr>
        <w:t>আরও</w:t>
      </w:r>
      <w:r w:rsidRPr="00345ACB">
        <w:rPr>
          <w:rStyle w:val="rvts21"/>
          <w:rFonts w:hint="cs"/>
          <w:sz w:val="24"/>
          <w:szCs w:val="24"/>
          <w:cs/>
          <w:lang w:bidi="bn-IN"/>
        </w:rPr>
        <w:t> </w:t>
      </w:r>
      <w:r w:rsidRPr="00345ACB">
        <w:rPr>
          <w:rStyle w:val="rvts21"/>
          <w:rFonts w:ascii="Kalpurush" w:hAnsi="Kalpurush" w:cs="Kalpurush" w:hint="cs"/>
          <w:sz w:val="24"/>
          <w:szCs w:val="24"/>
          <w:cs/>
          <w:lang w:bidi="bn-IN"/>
        </w:rPr>
        <w:t>বলেছেন</w:t>
      </w:r>
      <w:r>
        <w:rPr>
          <w:rStyle w:val="rvts21"/>
          <w:rFonts w:ascii="Kalpurush" w:hAnsi="Kalpurush" w:cs="Kalpurush" w:hint="cs"/>
          <w:sz w:val="24"/>
          <w:szCs w:val="24"/>
          <w:cs/>
          <w:lang w:bidi="bn-BD"/>
        </w:rPr>
        <w:t>,</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p>
    <w:p w:rsidR="007534BA" w:rsidRPr="00345ACB" w:rsidRDefault="007534BA" w:rsidP="00830E49">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IN"/>
        </w:rPr>
        <w:t>আমি</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IN"/>
        </w:rPr>
        <w:t>লোকদের</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IN"/>
        </w:rPr>
        <w:t>সাথে</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যুদ্ধ চালিয়ে যাবার জন্য আদিষ্ট হয়েছে</w:t>
      </w:r>
      <w:r w:rsidRPr="00345ACB">
        <w:rPr>
          <w:rStyle w:val="rvts21"/>
          <w:rFonts w:ascii="Kalpurush" w:hAnsi="Kalpurush" w:cs="Kalpurush"/>
          <w:sz w:val="24"/>
          <w:szCs w:val="24"/>
        </w:rPr>
        <w:t xml:space="preserve">, </w:t>
      </w:r>
      <w:r w:rsidR="00830E49" w:rsidRPr="00345ACB">
        <w:rPr>
          <w:rStyle w:val="rvts21"/>
          <w:rFonts w:ascii="Kalpurush" w:hAnsi="Kalpurush" w:cs="Kalpurush"/>
          <w:sz w:val="24"/>
          <w:szCs w:val="24"/>
          <w:cs/>
          <w:lang w:bidi="bn-IN"/>
        </w:rPr>
        <w:t>যতক্ষ</w:t>
      </w:r>
      <w:r w:rsidR="00830E49">
        <w:rPr>
          <w:rStyle w:val="rvts21"/>
          <w:rFonts w:ascii="Kalpurush" w:hAnsi="Kalpurush" w:cs="Kalpurush" w:hint="cs"/>
          <w:sz w:val="24"/>
          <w:szCs w:val="24"/>
          <w:cs/>
          <w:lang w:bidi="bn-BD"/>
        </w:rPr>
        <w:t>ণ</w:t>
      </w:r>
      <w:r w:rsidR="00830E49" w:rsidRPr="00345ACB">
        <w:rPr>
          <w:rStyle w:val="rvts21"/>
          <w:rFonts w:ascii="Kalpurush" w:hAnsi="Kalpurush" w:cs="Kalpurush"/>
          <w:sz w:val="24"/>
          <w:szCs w:val="24"/>
          <w:cs/>
          <w:lang w:bidi="bn-IN"/>
        </w:rPr>
        <w:t xml:space="preserve"> </w:t>
      </w:r>
      <w:r w:rsidRPr="00345ACB">
        <w:rPr>
          <w:rStyle w:val="rvts21"/>
          <w:rFonts w:ascii="Kalpurush" w:hAnsi="Kalpurush" w:cs="Kalpurush"/>
          <w:sz w:val="24"/>
          <w:szCs w:val="24"/>
          <w:cs/>
          <w:lang w:bidi="bn-IN"/>
        </w:rPr>
        <w:t>না তারা সাক্ষ্য দেয় যে</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আল্লা</w:t>
      </w:r>
      <w:r>
        <w:rPr>
          <w:rStyle w:val="rvts21"/>
          <w:rFonts w:ascii="Kalpurush" w:hAnsi="Kalpurush" w:cs="Kalpurush" w:hint="cs"/>
          <w:sz w:val="24"/>
          <w:szCs w:val="24"/>
          <w:cs/>
          <w:lang w:bidi="bn-BD"/>
        </w:rPr>
        <w:t>হ</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ছাড়া</w:t>
      </w:r>
      <w:r>
        <w:rPr>
          <w:rStyle w:val="rvts21"/>
          <w:rFonts w:ascii="Kalpurush" w:hAnsi="Kalpurush" w:cs="Kalpurush"/>
          <w:sz w:val="24"/>
          <w:szCs w:val="24"/>
          <w:cs/>
          <w:lang w:bidi="bn-IN"/>
        </w:rPr>
        <w:t xml:space="preserve"> কোনো </w:t>
      </w:r>
      <w:r w:rsidR="00830E49">
        <w:rPr>
          <w:rStyle w:val="rvts21"/>
          <w:rFonts w:ascii="Kalpurush" w:hAnsi="Kalpurush" w:cs="Kalpurush" w:hint="cs"/>
          <w:sz w:val="24"/>
          <w:szCs w:val="24"/>
          <w:cs/>
          <w:lang w:bidi="bn-BD"/>
        </w:rPr>
        <w:t xml:space="preserve">হক্ব </w:t>
      </w:r>
      <w:r w:rsidRPr="00345ACB">
        <w:rPr>
          <w:rStyle w:val="rvts21"/>
          <w:rFonts w:ascii="Kalpurush" w:hAnsi="Kalpurush" w:cs="Kalpurush"/>
          <w:sz w:val="24"/>
          <w:szCs w:val="24"/>
          <w:cs/>
          <w:lang w:bidi="bn-IN"/>
        </w:rPr>
        <w:t>ইলাহ্ নেই ও</w:t>
      </w:r>
      <w:r w:rsidR="006216F4">
        <w:rPr>
          <w:rStyle w:val="rvts21"/>
          <w:rFonts w:ascii="Kalpurush" w:hAnsi="Kalpurush" w:cs="Kalpurush"/>
          <w:sz w:val="24"/>
          <w:szCs w:val="24"/>
          <w:cs/>
          <w:lang w:bidi="bn-IN"/>
        </w:rPr>
        <w:t xml:space="preserve"> মুহাম্মাদ </w:t>
      </w:r>
      <w:r w:rsidR="00830E49">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সাল্লাল্লাহু আলাইহি ওয়াসাল্লাম</w:t>
      </w:r>
      <w:r w:rsidR="00830E49">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 </w:t>
      </w:r>
      <w:r w:rsidRPr="00345ACB">
        <w:rPr>
          <w:rStyle w:val="rvts21"/>
          <w:rFonts w:hint="cs"/>
          <w:sz w:val="24"/>
          <w:szCs w:val="24"/>
          <w:cs/>
          <w:lang w:bidi="bn-IN"/>
        </w:rPr>
        <w:t> </w:t>
      </w:r>
      <w:r w:rsidRPr="00345ACB">
        <w:rPr>
          <w:rStyle w:val="rvts21"/>
          <w:rFonts w:ascii="Kalpurush" w:hAnsi="Kalpurush" w:cs="Kalpurush" w:hint="cs"/>
          <w:sz w:val="24"/>
          <w:szCs w:val="24"/>
          <w:cs/>
          <w:lang w:bidi="bn-IN"/>
        </w:rPr>
        <w:t>আল্লা</w:t>
      </w:r>
      <w:r>
        <w:rPr>
          <w:rStyle w:val="rvts21"/>
          <w:rFonts w:ascii="Kalpurush" w:hAnsi="Kalpurush" w:cs="Kalpurush" w:hint="cs"/>
          <w:sz w:val="24"/>
          <w:szCs w:val="24"/>
          <w:cs/>
          <w:lang w:bidi="bn-BD"/>
        </w:rPr>
        <w:t>হ</w:t>
      </w:r>
      <w:r w:rsidRPr="00345ACB">
        <w:rPr>
          <w:rStyle w:val="rvts21"/>
          <w:rFonts w:ascii="Kalpurush" w:hAnsi="Kalpurush" w:cs="Kalpurush" w:hint="cs"/>
          <w:sz w:val="24"/>
          <w:szCs w:val="24"/>
          <w:cs/>
          <w:lang w:bidi="bn-IN"/>
        </w:rPr>
        <w:t>র</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IN"/>
        </w:rPr>
        <w:t>রাসূল</w:t>
      </w:r>
      <w:r w:rsidR="00830E49">
        <w:rPr>
          <w:rStyle w:val="rvts21"/>
          <w:rFonts w:ascii="Kalpurush" w:hAnsi="Kalpurush" w:cs="Kalpurush" w:hint="cs"/>
          <w:sz w:val="24"/>
          <w:szCs w:val="24"/>
          <w:cs/>
          <w:lang w:bidi="bn-BD"/>
        </w:rPr>
        <w:t>,</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সালাত কায়েম</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করে ও যাকাত দেয়। তারা যদি এ কাজগুলো করে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তবে আমার পক্ষ থেকে তাদের জান ও মালের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ব্যাপারে নিরাপত্তা লাভ করল</w:t>
      </w:r>
      <w:r w:rsidRPr="00622BBF">
        <w:rPr>
          <w:rStyle w:val="rvts21"/>
          <w:rFonts w:ascii="Kalpurush" w:hAnsi="Kalpurush" w:cs="SolaimanLipi" w:hint="cs"/>
          <w:sz w:val="24"/>
          <w:szCs w:val="24"/>
          <w:cs/>
          <w:lang w:bidi="hi-IN"/>
        </w:rPr>
        <w:t>।</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অবশ্য ইসলামের বিধান অনুযায়ী যদি</w:t>
      </w:r>
      <w:r>
        <w:rPr>
          <w:rStyle w:val="rvts21"/>
          <w:rFonts w:ascii="Kalpurush" w:hAnsi="Kalpurush" w:cs="Kalpurush"/>
          <w:sz w:val="24"/>
          <w:szCs w:val="24"/>
          <w:cs/>
          <w:lang w:bidi="bn-IN"/>
        </w:rPr>
        <w:t xml:space="preserve"> কোনো </w:t>
      </w:r>
      <w:r w:rsidRPr="00345ACB">
        <w:rPr>
          <w:rStyle w:val="rvts21"/>
          <w:rFonts w:ascii="Kalpurush" w:hAnsi="Kalpurush" w:cs="Kalpurush"/>
          <w:sz w:val="24"/>
          <w:szCs w:val="24"/>
          <w:cs/>
          <w:lang w:bidi="bn-IN"/>
        </w:rPr>
        <w:t>কারণ থাকে</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তাহলে</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স্বতন্ত্র কথা। আর তাদের হিসাবের ভার আল্লা</w:t>
      </w:r>
      <w:r>
        <w:rPr>
          <w:rStyle w:val="rvts21"/>
          <w:rFonts w:ascii="Kalpurush" w:hAnsi="Kalpurush" w:cs="Kalpurush" w:hint="cs"/>
          <w:sz w:val="24"/>
          <w:szCs w:val="24"/>
          <w:cs/>
          <w:lang w:bidi="bn-BD"/>
        </w:rPr>
        <w:t>হ</w:t>
      </w:r>
      <w:r w:rsidRPr="00345ACB">
        <w:rPr>
          <w:rStyle w:val="rvts21"/>
          <w:rFonts w:ascii="Kalpurush" w:hAnsi="Kalpurush" w:cs="Kalpurush"/>
          <w:sz w:val="24"/>
          <w:szCs w:val="24"/>
          <w:cs/>
          <w:lang w:bidi="bn-IN"/>
        </w:rPr>
        <w:t>র ওপর ন্যস্ত।</w:t>
      </w:r>
      <w:r>
        <w:rPr>
          <w:rStyle w:val="rvts21"/>
          <w:rFonts w:ascii="Kalpurush" w:hAnsi="Kalpurush" w:cs="Kalpurush" w:hint="cs"/>
          <w:sz w:val="24"/>
          <w:szCs w:val="24"/>
          <w:cs/>
          <w:lang w:bidi="bn-BD"/>
        </w:rPr>
        <w:t>”</w:t>
      </w:r>
      <w:r w:rsidRPr="00345ACB">
        <w:rPr>
          <w:rStyle w:val="FootnoteReference"/>
          <w:rFonts w:ascii="Kalpurush" w:hAnsi="Kalpurush" w:cs="Kalpurush"/>
          <w:sz w:val="24"/>
          <w:szCs w:val="24"/>
          <w:cs/>
          <w:lang w:bidi="bn-IN"/>
        </w:rPr>
        <w:footnoteReference w:id="17"/>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রাসূল</w:t>
      </w:r>
      <w:r>
        <w:rPr>
          <w:rStyle w:val="rvts21"/>
          <w:rFonts w:ascii="Kalpurush" w:hAnsi="Kalpurush" w:cs="Kalpurush" w:hint="cs"/>
          <w:sz w:val="24"/>
          <w:szCs w:val="24"/>
          <w:cs/>
          <w:lang w:bidi="bn-BD"/>
        </w:rPr>
        <w:t>ুল্লাহ্</w:t>
      </w:r>
      <w:r w:rsidRPr="00345ACB">
        <w:rPr>
          <w:rStyle w:val="rvts21"/>
          <w:rFonts w:ascii="Kalpurush" w:hAnsi="Kalpurush" w:cs="Kalpurush" w:hint="cs"/>
          <w:sz w:val="24"/>
          <w:szCs w:val="24"/>
          <w:cs/>
          <w:lang w:bidi="bn-BD"/>
        </w:rPr>
        <w:t xml:space="preserve"> সাল্লাল্লাহু আলাইহি ওয়াসাল্লাম এ দাওয়াত দিতে অনেকের কাছে দূত ও পত্র প্রেরণ করেছেন। যেমন, মু‘আয ইবন জাবাল রাদিয়াল্লাহু </w:t>
      </w:r>
      <w:r>
        <w:rPr>
          <w:rStyle w:val="rvts21"/>
          <w:rFonts w:ascii="Kalpurush" w:hAnsi="Kalpurush" w:cs="Kalpurush" w:hint="cs"/>
          <w:sz w:val="24"/>
          <w:szCs w:val="24"/>
          <w:cs/>
          <w:lang w:bidi="bn-BD"/>
        </w:rPr>
        <w:t>‘আ</w:t>
      </w:r>
      <w:r w:rsidRPr="00345ACB">
        <w:rPr>
          <w:rStyle w:val="rvts21"/>
          <w:rFonts w:ascii="Kalpurush" w:hAnsi="Kalpurush" w:cs="Kalpurush" w:hint="cs"/>
          <w:sz w:val="24"/>
          <w:szCs w:val="24"/>
          <w:cs/>
          <w:lang w:bidi="bn-BD"/>
        </w:rPr>
        <w:t>নহুর ইয়ামেনে প্রেরণের ঘটনা উল্লেখযোগ্য।</w:t>
      </w:r>
      <w:r w:rsidR="00814997">
        <w:rPr>
          <w:rStyle w:val="rvts21"/>
          <w:rFonts w:ascii="Kalpurush" w:hAnsi="Kalpurush" w:cs="Kalpurush" w:hint="cs"/>
          <w:sz w:val="24"/>
          <w:szCs w:val="24"/>
          <w:cs/>
          <w:lang w:bidi="bn-BD"/>
        </w:rPr>
        <w:t xml:space="preserve"> </w:t>
      </w:r>
      <w:r>
        <w:rPr>
          <w:rStyle w:val="rvts15"/>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 </w:t>
      </w:r>
      <w:r w:rsidRPr="00345ACB">
        <w:rPr>
          <w:rFonts w:ascii="Traditional Arabic" w:hAnsi="Traditional Arabic" w:cs="KFGQPC Uthman Taha Naskh"/>
          <w:color w:val="0000CC"/>
          <w:sz w:val="24"/>
          <w:szCs w:val="24"/>
          <w:rtl/>
          <w:lang w:bidi="ar-EG"/>
        </w:rPr>
        <w:lastRenderedPageBreak/>
        <w:t>فَإِنْ هُمْ أَطَاعُوا لِذَلِكَ، فَإِيَّاكَ وَكَرَائِمَ أَمْوَالِهِمْ، وَاتَّقِ دَعْوَةَ الْمَظْلُومِ، فَإِنَّهُ لَيْسَ بَيْنَهَا وَبَيْنَ اللهِ حِجَابٌ»</w:t>
      </w:r>
    </w:p>
    <w:p w:rsidR="007534BA" w:rsidRPr="000E68D6" w:rsidRDefault="007534BA" w:rsidP="00814997">
      <w:pPr>
        <w:bidi w:val="0"/>
        <w:spacing w:after="0" w:line="240" w:lineRule="auto"/>
        <w:jc w:val="both"/>
        <w:rPr>
          <w:rFonts w:cs="Kalpurush"/>
          <w:sz w:val="24"/>
          <w:szCs w:val="24"/>
          <w:cs/>
          <w:lang w:bidi="bn-BD"/>
        </w:rPr>
      </w:pP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তুমি আহলে কিতাব সম্প্রদায়ের কাছে যাচ্ছ তাদের সাথে সাক্ষাৎ হলে এ</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কথার আহ</w:t>
      </w: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বান জানাবে যে</w:t>
      </w:r>
      <w:r w:rsidRPr="00345ACB">
        <w:rPr>
          <w:rStyle w:val="rvts15"/>
          <w:rFonts w:ascii="Kalpurush" w:hAnsi="Kalpurush" w:cs="Kalpurush"/>
          <w:sz w:val="24"/>
          <w:szCs w:val="24"/>
          <w:lang w:bidi="bn-IN"/>
        </w:rPr>
        <w:t>,</w:t>
      </w:r>
      <w:r>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আল্লাহ ব্যতীত কো</w:t>
      </w:r>
      <w:r>
        <w:rPr>
          <w:rStyle w:val="rvts15"/>
          <w:rFonts w:ascii="Kalpurush" w:hAnsi="Kalpurush" w:cs="Kalpurush" w:hint="cs"/>
          <w:sz w:val="24"/>
          <w:szCs w:val="24"/>
          <w:cs/>
          <w:lang w:bidi="bn-BD"/>
        </w:rPr>
        <w:t>নো</w:t>
      </w:r>
      <w:r w:rsidRPr="00345ACB">
        <w:rPr>
          <w:rStyle w:val="rvts15"/>
          <w:rFonts w:ascii="Kalpurush" w:hAnsi="Kalpurush" w:cs="Kalpurush"/>
          <w:sz w:val="24"/>
          <w:szCs w:val="24"/>
          <w:cs/>
          <w:lang w:bidi="bn-IN"/>
        </w:rPr>
        <w:t xml:space="preserve"> </w:t>
      </w:r>
      <w:r w:rsidR="00602F14">
        <w:rPr>
          <w:rStyle w:val="rvts15"/>
          <w:rFonts w:ascii="Kalpurush" w:hAnsi="Kalpurush" w:cs="Kalpurush" w:hint="cs"/>
          <w:sz w:val="24"/>
          <w:szCs w:val="24"/>
          <w:cs/>
          <w:lang w:bidi="bn-BD"/>
        </w:rPr>
        <w:t xml:space="preserve">হক্ব </w:t>
      </w:r>
      <w:r w:rsidRPr="00345ACB">
        <w:rPr>
          <w:rStyle w:val="rvts15"/>
          <w:rFonts w:ascii="Kalpurush" w:hAnsi="Kalpurush" w:cs="Kalpurush"/>
          <w:sz w:val="24"/>
          <w:szCs w:val="24"/>
          <w:cs/>
          <w:lang w:bidi="bn-IN"/>
        </w:rPr>
        <w:t>ইলাহ নেই এবং আমি আল্লাহর রাসূল</w:t>
      </w:r>
      <w:r w:rsidRPr="00622BBF">
        <w:rPr>
          <w:rStyle w:val="rvts15"/>
          <w:rFonts w:ascii="Kalpurush" w:hAnsi="Kalpurush" w:cs="SolaimanLipi"/>
          <w:sz w:val="24"/>
          <w:szCs w:val="24"/>
          <w:cs/>
          <w:lang w:bidi="hi-IN"/>
        </w:rPr>
        <w:t xml:space="preserve">। </w:t>
      </w:r>
      <w:r w:rsidRPr="00345ACB">
        <w:rPr>
          <w:rStyle w:val="rvts15"/>
          <w:rFonts w:ascii="Kalpurush" w:hAnsi="Kalpurush" w:cs="Kalpurush"/>
          <w:sz w:val="24"/>
          <w:szCs w:val="24"/>
          <w:cs/>
          <w:lang w:bidi="bn-IN"/>
        </w:rPr>
        <w:t>যদি</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তারা তা মেনে নেয় তাহলে তাদের জানিয়ে দেবে দিনে এবং রাতে আল্লাহ তাদের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পাঁচ</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ওয়াক্তের সালাত ফরয করেছেন। যদি তারা তা মেনে নেয়</w:t>
      </w:r>
      <w:r w:rsidRPr="00345ACB">
        <w:rPr>
          <w:rStyle w:val="rvts15"/>
          <w:rFonts w:ascii="Kalpurush" w:hAnsi="Kalpurush" w:cs="Kalpurush"/>
          <w:sz w:val="24"/>
          <w:szCs w:val="24"/>
          <w:lang w:bidi="bn-IN"/>
        </w:rPr>
        <w:t>,</w:t>
      </w:r>
      <w:r>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তাহলে তাদের জানিয়ে দেবে</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যে</w:t>
      </w:r>
      <w:r w:rsidRPr="00345ACB">
        <w:rPr>
          <w:rStyle w:val="rvts15"/>
          <w:rFonts w:ascii="Kalpurush" w:hAnsi="Kalpurush" w:cs="Kalpurush"/>
          <w:sz w:val="24"/>
          <w:szCs w:val="24"/>
          <w:lang w:bidi="bn-IN"/>
        </w:rPr>
        <w:t>,</w:t>
      </w:r>
      <w:r>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আল্লাহ তাদের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যাকাত ফরয করেছেন। ধনীদের থেকে তা আদায় করা হবে এবং তাদের</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দরিদ্রদের মাঝে ব</w:t>
      </w:r>
      <w:r>
        <w:rPr>
          <w:rStyle w:val="rvts15"/>
          <w:rFonts w:ascii="Kalpurush" w:hAnsi="Kalpurush" w:cs="Kalpurush" w:hint="cs"/>
          <w:sz w:val="24"/>
          <w:szCs w:val="24"/>
          <w:cs/>
          <w:lang w:bidi="bn-BD"/>
        </w:rPr>
        <w:t>ণ্ট</w:t>
      </w:r>
      <w:r w:rsidRPr="00345ACB">
        <w:rPr>
          <w:rStyle w:val="rvts15"/>
          <w:rFonts w:ascii="Kalpurush" w:hAnsi="Kalpurush" w:cs="Kalpurush"/>
          <w:sz w:val="24"/>
          <w:szCs w:val="24"/>
          <w:cs/>
          <w:lang w:bidi="bn-IN"/>
        </w:rPr>
        <w:t>ন করা হবে। তারা এ কথাটি মেনে নিলে</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সাবধান</w:t>
      </w:r>
      <w:r w:rsidRPr="00345ACB">
        <w:rPr>
          <w:rStyle w:val="rvts15"/>
          <w:rFonts w:ascii="Kalpurush" w:hAnsi="Kalpurush" w:cs="Kalpurush" w:hint="cs"/>
          <w:sz w:val="24"/>
          <w:szCs w:val="24"/>
          <w:cs/>
          <w:lang w:bidi="bn-IN"/>
        </w:rPr>
        <w:t>!</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যাকাত হিসেবে তুমি</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তাদের থেকে বাছাই করে উত্তমগুলো নিবে না</w:t>
      </w:r>
      <w:r w:rsidRPr="00622BBF">
        <w:rPr>
          <w:rStyle w:val="rvts15"/>
          <w:rFonts w:ascii="Kalpurush" w:hAnsi="Kalpurush" w:cs="SolaimanLipi"/>
          <w:sz w:val="24"/>
          <w:szCs w:val="24"/>
          <w:cs/>
          <w:lang w:bidi="hi-IN"/>
        </w:rPr>
        <w:t>।</w:t>
      </w:r>
      <w:r w:rsidRPr="00345ACB">
        <w:rPr>
          <w:rStyle w:val="rvts15"/>
          <w:rFonts w:ascii="Kalpurush" w:hAnsi="Kalpurush" w:cs="Kalpurush" w:hint="cs"/>
          <w:sz w:val="24"/>
          <w:szCs w:val="24"/>
          <w:cs/>
          <w:lang w:bidi="bn-IN"/>
        </w:rPr>
        <w:t xml:space="preserve"> </w:t>
      </w:r>
      <w:r w:rsidRPr="00345ACB">
        <w:rPr>
          <w:rStyle w:val="rvts15"/>
          <w:rFonts w:ascii="Kalpurush" w:hAnsi="Kalpurush" w:cs="Kalpurush"/>
          <w:sz w:val="24"/>
          <w:szCs w:val="24"/>
          <w:cs/>
          <w:lang w:bidi="bn-IN"/>
        </w:rPr>
        <w:t>আর মযলুমের (বদ) দো</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আ থেকে সাবধান! কেননা</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 xml:space="preserve">আল্লাহর ও </w:t>
      </w:r>
      <w:r w:rsidR="00814997" w:rsidRPr="00345ACB">
        <w:rPr>
          <w:rStyle w:val="rvts15"/>
          <w:rFonts w:ascii="Kalpurush" w:hAnsi="Kalpurush" w:cs="Kalpurush"/>
          <w:sz w:val="24"/>
          <w:szCs w:val="24"/>
          <w:cs/>
          <w:lang w:bidi="bn-IN"/>
        </w:rPr>
        <w:t>ম</w:t>
      </w:r>
      <w:r w:rsidR="00814997">
        <w:rPr>
          <w:rStyle w:val="rvts15"/>
          <w:rFonts w:ascii="Kalpurush" w:hAnsi="Kalpurush" w:cs="Kalpurush" w:hint="cs"/>
          <w:sz w:val="24"/>
          <w:szCs w:val="24"/>
          <w:cs/>
          <w:lang w:bidi="bn-BD"/>
        </w:rPr>
        <w:t>য</w:t>
      </w:r>
      <w:r w:rsidR="00814997" w:rsidRPr="00345ACB">
        <w:rPr>
          <w:rStyle w:val="rvts15"/>
          <w:rFonts w:ascii="Kalpurush" w:hAnsi="Kalpurush" w:cs="Kalpurush" w:hint="cs"/>
          <w:sz w:val="24"/>
          <w:szCs w:val="24"/>
          <w:cs/>
          <w:lang w:bidi="bn-IN"/>
        </w:rPr>
        <w:t>লু</w:t>
      </w:r>
      <w:r w:rsidR="00814997" w:rsidRPr="00345ACB">
        <w:rPr>
          <w:rStyle w:val="rvts15"/>
          <w:rFonts w:ascii="Kalpurush" w:hAnsi="Kalpurush" w:cs="Kalpurush"/>
          <w:sz w:val="24"/>
          <w:szCs w:val="24"/>
          <w:cs/>
          <w:lang w:bidi="bn-IN"/>
        </w:rPr>
        <w:t xml:space="preserve">মের </w:t>
      </w:r>
      <w:r w:rsidRPr="00345ACB">
        <w:rPr>
          <w:rStyle w:val="rvts15"/>
          <w:rFonts w:ascii="Kalpurush" w:hAnsi="Kalpurush" w:cs="Kalpurush"/>
          <w:sz w:val="24"/>
          <w:szCs w:val="24"/>
          <w:cs/>
          <w:lang w:bidi="bn-IN"/>
        </w:rPr>
        <w:t>দো</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আর মধ্যে</w:t>
      </w:r>
      <w:r>
        <w:rPr>
          <w:rStyle w:val="rvts15"/>
          <w:rFonts w:ascii="Kalpurush" w:hAnsi="Kalpurush" w:cs="Kalpurush"/>
          <w:sz w:val="24"/>
          <w:szCs w:val="24"/>
          <w:cs/>
          <w:lang w:bidi="bn-IN"/>
        </w:rPr>
        <w:t xml:space="preserve"> কোনো </w:t>
      </w:r>
      <w:r w:rsidRPr="00345ACB">
        <w:rPr>
          <w:rStyle w:val="rvts15"/>
          <w:rFonts w:ascii="Kalpurush" w:hAnsi="Kalpurush" w:cs="Kalpurush"/>
          <w:sz w:val="24"/>
          <w:szCs w:val="24"/>
          <w:cs/>
          <w:lang w:bidi="bn-IN"/>
        </w:rPr>
        <w:t>অন্তরায় নেই।</w:t>
      </w:r>
      <w:r>
        <w:rPr>
          <w:rStyle w:val="rvts15"/>
          <w:rFonts w:ascii="Kalpurush" w:hAnsi="Kalpurush" w:cs="Kalpurush" w:hint="cs"/>
          <w:sz w:val="24"/>
          <w:szCs w:val="24"/>
          <w:cs/>
          <w:lang w:bidi="bn-BD"/>
        </w:rPr>
        <w:t>”</w:t>
      </w:r>
      <w:r w:rsidRPr="00345ACB">
        <w:rPr>
          <w:rStyle w:val="FootnoteReference"/>
          <w:rFonts w:ascii="Kalpurush" w:hAnsi="Kalpurush" w:cs="Kalpurush"/>
          <w:sz w:val="24"/>
          <w:szCs w:val="24"/>
          <w:cs/>
          <w:lang w:bidi="bn-IN"/>
        </w:rPr>
        <w:footnoteReference w:id="18"/>
      </w:r>
      <w:r w:rsidRPr="00345ACB">
        <w:rPr>
          <w:rFonts w:hint="cs"/>
          <w:sz w:val="24"/>
          <w:szCs w:val="24"/>
          <w:rtl/>
          <w:cs/>
        </w:rPr>
        <w:t xml:space="preserve"> </w:t>
      </w:r>
    </w:p>
    <w:p w:rsidR="007534BA" w:rsidRPr="00345ACB" w:rsidRDefault="007534BA" w:rsidP="00602F14">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IN"/>
        </w:rPr>
        <w:t>কালেমা শাহাদা</w:t>
      </w:r>
      <w:r w:rsidR="00814997">
        <w:rPr>
          <w:rStyle w:val="rvts15"/>
          <w:rFonts w:ascii="Kalpurush" w:hAnsi="Kalpurush" w:cs="Kalpurush" w:hint="cs"/>
          <w:sz w:val="24"/>
          <w:szCs w:val="24"/>
          <w:cs/>
          <w:lang w:bidi="bn-BD"/>
        </w:rPr>
        <w:t>হ</w:t>
      </w:r>
      <w:r w:rsidRPr="00345ACB">
        <w:rPr>
          <w:rStyle w:val="rvts15"/>
          <w:rFonts w:ascii="Kalpurush" w:hAnsi="Kalpurush" w:cs="Kalpurush" w:hint="cs"/>
          <w:sz w:val="24"/>
          <w:szCs w:val="24"/>
          <w:cs/>
          <w:lang w:bidi="bn-IN"/>
        </w:rPr>
        <w:t xml:space="preserve"> ‘</w:t>
      </w:r>
      <w:r w:rsidRPr="00345ACB">
        <w:rPr>
          <w:rStyle w:val="rvts15"/>
          <w:rFonts w:ascii="Kalpurush" w:hAnsi="Kalpurush" w:cs="Kalpurush" w:hint="cs"/>
          <w:sz w:val="24"/>
          <w:szCs w:val="24"/>
          <w:cs/>
          <w:lang w:bidi="bn-BD"/>
        </w:rPr>
        <w:t xml:space="preserve">লা ইলালা ইল্লাল্লাহ’ যেমন </w:t>
      </w:r>
      <w:r w:rsidR="00814997" w:rsidRPr="00345ACB">
        <w:rPr>
          <w:rStyle w:val="rvts15"/>
          <w:rFonts w:ascii="Kalpurush" w:hAnsi="Kalpurush" w:cs="Kalpurush" w:hint="cs"/>
          <w:sz w:val="24"/>
          <w:szCs w:val="24"/>
          <w:cs/>
          <w:lang w:bidi="bn-BD"/>
        </w:rPr>
        <w:t>বান্দা</w:t>
      </w:r>
      <w:r w:rsidR="00814997">
        <w:rPr>
          <w:rStyle w:val="rvts15"/>
          <w:rFonts w:ascii="Kalpurush" w:hAnsi="Kalpurush" w:cs="Kalpurush" w:hint="cs"/>
          <w:sz w:val="24"/>
          <w:szCs w:val="24"/>
          <w:cs/>
          <w:lang w:bidi="bn-BD"/>
        </w:rPr>
        <w:t>র</w:t>
      </w:r>
      <w:r w:rsidR="00814997"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ঈমানের প্রথম শর্ত তেমনি তা তার শেষ নিঃশ্বাস ত্যাগের সময়</w:t>
      </w:r>
      <w:r w:rsidR="00602F14">
        <w:rPr>
          <w:rStyle w:val="rvts15"/>
          <w:rFonts w:ascii="Kalpurush" w:hAnsi="Kalpurush" w:cs="Kalpurush" w:hint="cs"/>
          <w:sz w:val="24"/>
          <w:szCs w:val="24"/>
          <w:cs/>
          <w:lang w:bidi="bn-BD"/>
        </w:rPr>
        <w:t>ের</w:t>
      </w:r>
      <w:r w:rsidRPr="00345ACB">
        <w:rPr>
          <w:rStyle w:val="rvts15"/>
          <w:rFonts w:ascii="Kalpurush" w:hAnsi="Kalpurush" w:cs="Kalpurush" w:hint="cs"/>
          <w:sz w:val="24"/>
          <w:szCs w:val="24"/>
          <w:cs/>
          <w:lang w:bidi="bn-BD"/>
        </w:rPr>
        <w:t>ও দাবী</w:t>
      </w:r>
      <w:r w:rsidRPr="000346F2">
        <w:rPr>
          <w:rStyle w:val="rvts15"/>
          <w:rFonts w:ascii="SolaimanLipi" w:hAnsi="SolaimanLipi" w:cs="SolaimanLipi"/>
          <w:sz w:val="24"/>
          <w:szCs w:val="24"/>
          <w:cs/>
          <w:lang w:bidi="hi-IN"/>
        </w:rPr>
        <w:t xml:space="preserve">। </w:t>
      </w:r>
      <w:r w:rsidRPr="00BE0767">
        <w:rPr>
          <w:rStyle w:val="rvts15"/>
          <w:rFonts w:ascii="Kalpurush" w:hAnsi="Kalpurush" w:cs="Kalpurush" w:hint="cs"/>
          <w:sz w:val="24"/>
          <w:szCs w:val="24"/>
          <w:cs/>
          <w:lang w:bidi="bn-IN"/>
        </w:rPr>
        <w:t>হাদীসে এসেছে</w:t>
      </w:r>
      <w:r w:rsidRPr="00345ACB">
        <w:rPr>
          <w:rStyle w:val="rvts15"/>
          <w:rFonts w:ascii="Kalpurush" w:hAnsi="Kalpurush" w:cs="Kalpurush" w:hint="cs"/>
          <w:sz w:val="24"/>
          <w:szCs w:val="24"/>
          <w:cs/>
          <w:lang w:bidi="bn-BD"/>
        </w:rPr>
        <w:t>,</w:t>
      </w:r>
      <w:r>
        <w:rPr>
          <w:rStyle w:val="rvts15"/>
          <w:rFonts w:ascii="Kalpurush" w:hAnsi="Kalpurush" w:cs="Kalpurush" w:hint="cs"/>
          <w:sz w:val="24"/>
          <w:szCs w:val="24"/>
          <w:cs/>
          <w:lang w:bidi="bn-BD"/>
        </w:rPr>
        <w:t xml:space="preserve"> </w:t>
      </w:r>
      <w:r>
        <w:rPr>
          <w:rStyle w:val="rvts15"/>
          <w:rFonts w:ascii="Kalpurush" w:hAnsi="Kalpurush" w:cs="Kalpurush"/>
          <w:sz w:val="24"/>
          <w:szCs w:val="24"/>
          <w:cs/>
          <w:lang w:bidi="bn-IN"/>
        </w:rPr>
        <w:t>আবু</w:t>
      </w:r>
      <w:r w:rsidRPr="00345ACB">
        <w:rPr>
          <w:rStyle w:val="rvts15"/>
          <w:rFonts w:ascii="Kalpurush" w:hAnsi="Kalpurush" w:cs="Kalpurush"/>
          <w:sz w:val="24"/>
          <w:szCs w:val="24"/>
          <w:cs/>
          <w:lang w:bidi="bn-IN"/>
        </w:rPr>
        <w:t xml:space="preserve"> সাঈদ খুদরী রাদিয়াল্লাহু </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আনহু থেকে বর্ণিত</w:t>
      </w: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 xml:space="preserve"> তিনি বলেন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রাসূলুল্লাহ</w:t>
      </w: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 xml:space="preserve"> সাল্লাল্লাহু আলাইহি ওয়াসাল্লাম বলেছেন</w:t>
      </w:r>
      <w:r w:rsidRPr="00345ACB">
        <w:rPr>
          <w:rStyle w:val="rvts15"/>
          <w:rFonts w:ascii="Kalpurush" w:hAnsi="Kalpurush" w:cs="Kalpurush"/>
          <w:sz w:val="24"/>
          <w:szCs w:val="24"/>
        </w:rPr>
        <w:t xml:space="preserve">, </w:t>
      </w:r>
      <w:r w:rsidRPr="00345ACB">
        <w:rPr>
          <w:rStyle w:val="rvts15"/>
          <w:rFonts w:ascii="Kalpurush" w:hAnsi="Kalpurush" w:cs="Kalpurush" w:hint="cs"/>
          <w:sz w:val="24"/>
          <w:szCs w:val="24"/>
          <w:cs/>
          <w:lang w:bidi="bn-BD"/>
        </w:rPr>
        <w:t xml:space="preserve">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«لَقِّنُوا مَوْتَاكُمْ لَا إِلَهَ إِلَّا اللهُ».</w:t>
      </w:r>
    </w:p>
    <w:p w:rsidR="007534BA" w:rsidRPr="00345ACB" w:rsidRDefault="007534BA" w:rsidP="00602F14">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তোমাদের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মধ্যে যাদের মৃত্যু অত্যাসন্ন তাকে </w:t>
      </w: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লা-ইলাহ</w:t>
      </w:r>
      <w:r w:rsidR="00602F14">
        <w:rPr>
          <w:rStyle w:val="rvts15"/>
          <w:rFonts w:ascii="Kalpurush" w:hAnsi="Kalpurush" w:cs="Kalpurush" w:hint="cs"/>
          <w:sz w:val="24"/>
          <w:szCs w:val="24"/>
          <w:cs/>
          <w:lang w:bidi="bn-BD"/>
        </w:rPr>
        <w:t>া</w:t>
      </w:r>
      <w:r w:rsidR="00602F14">
        <w:rPr>
          <w:rStyle w:val="rvts15"/>
          <w:rFonts w:ascii="Kalpurush" w:hAnsi="Kalpurush" w:cs="Kalpurush"/>
          <w:sz w:val="24"/>
          <w:szCs w:val="24"/>
          <w:cs/>
          <w:lang w:bidi="bn-IN"/>
        </w:rPr>
        <w:t xml:space="preserve"> ইল্লাল্লাহ</w:t>
      </w:r>
      <w:r>
        <w:rPr>
          <w:rStyle w:val="rvts15"/>
          <w:rFonts w:ascii="Kalpurush" w:hAnsi="Kalpurush" w:cs="Kalpurush" w:hint="cs"/>
          <w:sz w:val="24"/>
          <w:szCs w:val="24"/>
          <w:cs/>
          <w:lang w:bidi="bn-BD"/>
        </w:rPr>
        <w:t>’</w:t>
      </w:r>
      <w:r w:rsidR="00602F14">
        <w:rPr>
          <w:rStyle w:val="rvts15"/>
          <w:rFonts w:ascii="Kalpurush" w:hAnsi="Kalpurush" w:cs="Kalpurush" w:hint="cs"/>
          <w:sz w:val="24"/>
          <w:szCs w:val="24"/>
          <w:cs/>
          <w:lang w:bidi="bn-BD"/>
        </w:rPr>
        <w:t xml:space="preserve"> এ</w:t>
      </w:r>
      <w:r w:rsidRPr="00345ACB">
        <w:rPr>
          <w:rStyle w:val="rvts15"/>
          <w:rFonts w:ascii="Kalpurush" w:hAnsi="Kalpurush" w:cs="Kalpurush"/>
          <w:sz w:val="24"/>
          <w:szCs w:val="24"/>
        </w:rPr>
        <w:t xml:space="preserve"> </w:t>
      </w:r>
      <w:r w:rsidR="00602F14">
        <w:rPr>
          <w:rStyle w:val="rvts15"/>
          <w:rFonts w:ascii="Kalpurush" w:hAnsi="Kalpurush" w:cs="Kalpurush" w:hint="cs"/>
          <w:sz w:val="24"/>
          <w:szCs w:val="24"/>
          <w:cs/>
          <w:lang w:bidi="bn-BD"/>
        </w:rPr>
        <w:t xml:space="preserve">কালেমা </w:t>
      </w:r>
      <w:r w:rsidRPr="00345ACB">
        <w:rPr>
          <w:rStyle w:val="rvts15"/>
          <w:rFonts w:ascii="Kalpurush" w:hAnsi="Kalpurush" w:cs="Kalpurush"/>
          <w:sz w:val="24"/>
          <w:szCs w:val="24"/>
          <w:cs/>
          <w:lang w:bidi="bn-IN"/>
        </w:rPr>
        <w:t>তালকীন (</w:t>
      </w:r>
      <w:r w:rsidR="00602F14">
        <w:rPr>
          <w:rStyle w:val="rvts15"/>
          <w:rFonts w:ascii="Kalpurush" w:hAnsi="Kalpurush" w:cs="Kalpurush" w:hint="cs"/>
          <w:sz w:val="24"/>
          <w:szCs w:val="24"/>
          <w:cs/>
          <w:lang w:bidi="bn-BD"/>
        </w:rPr>
        <w:t>স্মরণ</w:t>
      </w:r>
      <w:r w:rsidRPr="00345ACB">
        <w:rPr>
          <w:rStyle w:val="rvts15"/>
          <w:rFonts w:ascii="Kalpurush" w:hAnsi="Kalpurush" w:cs="Kalpurush"/>
          <w:sz w:val="24"/>
          <w:szCs w:val="24"/>
          <w:cs/>
          <w:lang w:bidi="bn-IN"/>
        </w:rPr>
        <w:t>) করতে থাক</w:t>
      </w:r>
      <w:r>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9"/>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অন্য হাদীসে এসেছে,</w:t>
      </w:r>
      <w:r>
        <w:rPr>
          <w:rStyle w:val="rvts24"/>
          <w:rFonts w:ascii="Kalpurush" w:hAnsi="Kalpurush" w:cs="Kalpurush"/>
          <w:sz w:val="24"/>
          <w:szCs w:val="24"/>
          <w:cs/>
          <w:lang w:bidi="bn-IN"/>
        </w:rPr>
        <w:t xml:space="preserve"> রাসূলুল্লাহ্ </w:t>
      </w:r>
      <w:r w:rsidRPr="00345ACB">
        <w:rPr>
          <w:rStyle w:val="rvts24"/>
          <w:rFonts w:ascii="Kalpurush" w:hAnsi="Kalpurush" w:cs="Kalpurush"/>
          <w:sz w:val="24"/>
          <w:szCs w:val="24"/>
          <w:cs/>
          <w:lang w:bidi="bn-IN"/>
        </w:rPr>
        <w:t>সাল্লাল্লাহু আলাইহি ওয়াসাল্লাম বলেছেন</w:t>
      </w:r>
      <w:r>
        <w:rPr>
          <w:rStyle w:val="rvts24"/>
          <w:rFonts w:ascii="Kalpurush" w:hAnsi="Kalpurush" w:cs="Kalpurush" w:hint="cs"/>
          <w:sz w:val="24"/>
          <w:szCs w:val="24"/>
          <w:cs/>
          <w:lang w:bidi="bn-BD"/>
        </w:rPr>
        <w:t>,</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«مَنْ كَانَ آخِرُ كَلَامِهِ لَا إِلَهَ إِلَّا اللَّهُ دَخَلَ الْجَنَّةَ»</w:t>
      </w:r>
    </w:p>
    <w:p w:rsidR="007534BA" w:rsidRPr="00345ACB" w:rsidRDefault="007534BA" w:rsidP="00602F14">
      <w:pPr>
        <w:bidi w:val="0"/>
        <w:spacing w:after="0" w:line="240" w:lineRule="auto"/>
        <w:jc w:val="both"/>
        <w:rPr>
          <w:rStyle w:val="rvts24"/>
          <w:rFonts w:ascii="Kalpurush" w:hAnsi="Kalpurush" w:cs="Kalpurush"/>
          <w:sz w:val="24"/>
          <w:szCs w:val="24"/>
          <w:cs/>
          <w:lang w:bidi="bn-BD"/>
        </w:rPr>
      </w:pPr>
      <w:r>
        <w:rPr>
          <w:rStyle w:val="rvts24"/>
          <w:rFonts w:ascii="Kalpurush" w:hAnsi="Kalpurush" w:cs="Kalpurush" w:hint="cs"/>
          <w:sz w:val="24"/>
          <w:szCs w:val="24"/>
          <w:cs/>
          <w:lang w:bidi="bn-BD"/>
        </w:rPr>
        <w:lastRenderedPageBreak/>
        <w:t>“</w:t>
      </w:r>
      <w:r w:rsidRPr="00345ACB">
        <w:rPr>
          <w:rStyle w:val="rvts24"/>
          <w:rFonts w:ascii="Kalpurush" w:hAnsi="Kalpurush" w:cs="Kalpurush"/>
          <w:sz w:val="24"/>
          <w:szCs w:val="24"/>
          <w:cs/>
          <w:lang w:bidi="bn-IN"/>
        </w:rPr>
        <w:t>যে ব্যক্তির</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সর্বশেষ কথা হবে</w:t>
      </w:r>
      <w:r>
        <w:rPr>
          <w:rStyle w:val="rvts97"/>
          <w:rFonts w:ascii="Kalpurush" w:hAnsi="Kalpurush" w:cs="Kalpurush" w:hint="cs"/>
          <w:sz w:val="24"/>
          <w:szCs w:val="24"/>
          <w:cs/>
          <w:lang w:bidi="bn-BD"/>
        </w:rPr>
        <w:t xml:space="preserve"> </w:t>
      </w:r>
      <w:r w:rsidR="00602F14">
        <w:rPr>
          <w:rStyle w:val="rvts24"/>
          <w:rFonts w:ascii="Kalpurush" w:hAnsi="Kalpurush" w:cs="Kalpurush" w:hint="cs"/>
          <w:sz w:val="24"/>
          <w:szCs w:val="24"/>
          <w:cs/>
          <w:lang w:bidi="bn-BD"/>
        </w:rPr>
        <w:t>“</w:t>
      </w:r>
      <w:r>
        <w:rPr>
          <w:rStyle w:val="rvts24"/>
          <w:rFonts w:ascii="Kalpurush" w:hAnsi="Kalpurush" w:cs="Kalpurush" w:hint="cs"/>
          <w:sz w:val="24"/>
          <w:szCs w:val="24"/>
          <w:cs/>
          <w:lang w:bidi="bn-BD"/>
        </w:rPr>
        <w:t>লা</w:t>
      </w:r>
      <w:r w:rsidRPr="00345ACB">
        <w:rPr>
          <w:rStyle w:val="rvts97"/>
          <w:rFonts w:ascii="Kalpurush" w:hAnsi="Kalpurush" w:cs="Kalpurush"/>
          <w:sz w:val="24"/>
          <w:szCs w:val="24"/>
        </w:rPr>
        <w:t>-</w:t>
      </w:r>
      <w:r w:rsidRPr="00345ACB">
        <w:rPr>
          <w:rStyle w:val="rvts24"/>
          <w:rFonts w:ascii="Kalpurush" w:hAnsi="Kalpurush" w:cs="Kalpurush"/>
          <w:sz w:val="24"/>
          <w:szCs w:val="24"/>
          <w:cs/>
          <w:lang w:bidi="bn-IN"/>
        </w:rPr>
        <w:t>ইলাহা</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ইল্লাল্লা</w:t>
      </w:r>
      <w:r w:rsidR="00602F14">
        <w:rPr>
          <w:rStyle w:val="rvts24"/>
          <w:rFonts w:ascii="Kalpurush" w:hAnsi="Kalpurush" w:cs="Kalpurush" w:hint="cs"/>
          <w:sz w:val="24"/>
          <w:szCs w:val="24"/>
          <w:cs/>
          <w:lang w:bidi="bn-BD"/>
        </w:rPr>
        <w:t>হ’ (আল্লাহ ব্যতীত হক্ব কোনো মা‘বুদ নেই)</w:t>
      </w:r>
      <w:r w:rsidRPr="00345ACB">
        <w:rPr>
          <w:rStyle w:val="rvts97"/>
          <w:rFonts w:ascii="Kalpurush" w:hAnsi="Kalpurush" w:cs="Kalpurush"/>
          <w:sz w:val="24"/>
          <w:szCs w:val="24"/>
        </w:rPr>
        <w:t>,</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সে জান্নাতে</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প্রবেশ করবে</w:t>
      </w:r>
      <w:r>
        <w:rPr>
          <w:rStyle w:val="rvts24"/>
          <w:rFonts w:ascii="Kalpurush" w:hAnsi="Kalpurush" w:cs="Kalpurush" w:hint="cs"/>
          <w:sz w:val="24"/>
          <w:szCs w:val="24"/>
          <w:cs/>
          <w:lang w:bidi="bn-BD"/>
        </w:rPr>
        <w:t>”</w:t>
      </w:r>
      <w:r w:rsidRPr="00622BBF">
        <w:rPr>
          <w:rStyle w:val="rvts24"/>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0"/>
      </w:r>
    </w:p>
    <w:p w:rsidR="007534BA" w:rsidRPr="00345ACB" w:rsidRDefault="007534BA" w:rsidP="00007C34">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এ কালেমার জন্যই আল্লাহ জিহাদ, দাওয়াত, সৎকাজের আদেশ ও অসৎকাজ থেকে নিষেধ করা ফরয করেছেন। এ কালেমার কারণেই মানুষ দু</w:t>
      </w:r>
      <w:r>
        <w:rPr>
          <w:rStyle w:val="rvts24"/>
          <w:rFonts w:ascii="Kalpurush" w:hAnsi="Kalpurush" w:cs="Kalpurush" w:hint="cs"/>
          <w:sz w:val="24"/>
          <w:szCs w:val="24"/>
          <w:cs/>
          <w:lang w:bidi="bn-BD"/>
        </w:rPr>
        <w:t xml:space="preserve">্ই </w:t>
      </w:r>
      <w:r w:rsidRPr="00345ACB">
        <w:rPr>
          <w:rStyle w:val="rvts24"/>
          <w:rFonts w:ascii="Kalpurush" w:hAnsi="Kalpurush" w:cs="Kalpurush" w:hint="cs"/>
          <w:sz w:val="24"/>
          <w:szCs w:val="24"/>
          <w:cs/>
          <w:lang w:bidi="bn-BD"/>
        </w:rPr>
        <w:t xml:space="preserve">শ্রেণীতে বিভক্ত। একদল আহলে ঈমান; তারা জান্নাতী। আর অন্যদল আহলে কুফর; তারা হতভাগা জাহান্নামী। </w:t>
      </w:r>
    </w:p>
    <w:p w:rsidR="007534BA" w:rsidRPr="00345ACB" w:rsidRDefault="007534BA" w:rsidP="00007C34">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যারা এ কালেমাকে জীবনে প্রকাশ্যে ও অপ্রকাশ্যে বাস্তবায়ন করতে সক্ষম হয়েছে, এ কালেমার দাবী প্রতিটি ক্ষেত্রে প্রতিষ্ঠিত করতে পেরেছে তাদের জন্য দুনিয়া ও আ</w:t>
      </w:r>
      <w:r>
        <w:rPr>
          <w:rStyle w:val="rvts24"/>
          <w:rFonts w:ascii="Kalpurush" w:hAnsi="Kalpurush" w:cs="Kalpurush" w:hint="cs"/>
          <w:sz w:val="24"/>
          <w:szCs w:val="24"/>
          <w:cs/>
          <w:lang w:bidi="bn-BD"/>
        </w:rPr>
        <w:t>খি</w:t>
      </w:r>
      <w:r w:rsidRPr="00345ACB">
        <w:rPr>
          <w:rStyle w:val="rvts24"/>
          <w:rFonts w:ascii="Kalpurush" w:hAnsi="Kalpurush" w:cs="Kalpurush" w:hint="cs"/>
          <w:sz w:val="24"/>
          <w:szCs w:val="24"/>
          <w:cs/>
          <w:lang w:bidi="bn-BD"/>
        </w:rPr>
        <w:t>রাতে রয়েছে পূর্ণ নিরাপত্তা, সঠিক হিদা</w:t>
      </w:r>
      <w:r>
        <w:rPr>
          <w:rStyle w:val="rvts24"/>
          <w:rFonts w:ascii="Kalpurush" w:hAnsi="Kalpurush" w:cs="Kalpurush" w:hint="cs"/>
          <w:sz w:val="24"/>
          <w:szCs w:val="24"/>
          <w:cs/>
          <w:lang w:bidi="bn-BD"/>
        </w:rPr>
        <w:t>য়া</w:t>
      </w:r>
      <w:r w:rsidRPr="00345ACB">
        <w:rPr>
          <w:rStyle w:val="rvts24"/>
          <w:rFonts w:ascii="Kalpurush" w:hAnsi="Kalpurush" w:cs="Kalpurush" w:hint="cs"/>
          <w:sz w:val="24"/>
          <w:szCs w:val="24"/>
          <w:cs/>
          <w:lang w:bidi="bn-BD"/>
        </w:rPr>
        <w:t>ত ও সফলতা। আল্লাহ তা</w:t>
      </w:r>
      <w:r w:rsidRPr="00345ACB">
        <w:rPr>
          <w:rStyle w:val="rvts24"/>
          <w:rFonts w:ascii="Kalpurush" w:hAnsi="Kalpurush" w:cs="Kalpurush" w:hint="cs"/>
          <w:sz w:val="24"/>
          <w:szCs w:val="24"/>
          <w:lang w:bidi="bn-BD"/>
        </w:rPr>
        <w:t>‘</w:t>
      </w:r>
      <w:r w:rsidRPr="00345ACB">
        <w:rPr>
          <w:rStyle w:val="rvts24"/>
          <w:rFonts w:ascii="Kalpurush" w:hAnsi="Kalpurush" w:cs="Kalpurush" w:hint="cs"/>
          <w:sz w:val="24"/>
          <w:szCs w:val="24"/>
          <w:cs/>
          <w:lang w:bidi="bn-BD"/>
        </w:rPr>
        <w:t>আলা বলেছেন</w:t>
      </w:r>
      <w:r w:rsidRPr="00345ACB">
        <w:rPr>
          <w:rStyle w:val="rvts24"/>
          <w:rFonts w:ascii="Kalpurush" w:hAnsi="Kalpurush" w:cs="Kalpurush" w:hint="cs"/>
          <w:sz w:val="24"/>
          <w:szCs w:val="24"/>
          <w:lang w:bidi="bn-BD"/>
        </w:rPr>
        <w:t xml:space="preserve">, </w:t>
      </w:r>
      <w:r w:rsidRPr="00345ACB">
        <w:rPr>
          <w:rStyle w:val="rvts24"/>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يَلۡبِسُوٓاْ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إِيمَٰنَهُم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بِظُلۡمٍ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مُّهۡتَدُونَ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٨٢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٨٢</w:t>
      </w:r>
      <w:r w:rsidRPr="00345ACB">
        <w:rPr>
          <w:rFonts w:ascii="KFGQPC Uthman Taha Naskh" w:cs="KFGQPC Uthman Taha Naskh"/>
          <w:color w:val="008000"/>
          <w:sz w:val="24"/>
          <w:szCs w:val="24"/>
          <w:rtl/>
        </w:rPr>
        <w:t xml:space="preserve">]  </w:t>
      </w:r>
    </w:p>
    <w:p w:rsidR="007534BA" w:rsidRPr="00345ACB" w:rsidRDefault="007534BA" w:rsidP="00BB7820">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যারা ঈমান এনেছে এবং নিজ ঈমানকে যুলমের সাথে সংমিশ্রণ করে</w:t>
      </w:r>
      <w:r>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তাদের জন্যই নিরাপত্তা এবং তারাই হিদায়াতপ্রাপ্ত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00BB7820">
        <w:rPr>
          <w:rFonts w:ascii="Kalpurush" w:eastAsia="Nikosh" w:hAnsi="Kalpurush" w:cs="SolaimanLipi" w:hint="cs"/>
          <w:sz w:val="24"/>
          <w:szCs w:val="24"/>
          <w:cs/>
          <w:lang w:bidi="bn-BD"/>
        </w:rPr>
        <w:t xml:space="preserve"> </w:t>
      </w:r>
      <w:r w:rsidR="00BB7820" w:rsidRPr="00BB7820">
        <w:rPr>
          <w:rFonts w:ascii="Kalpurush" w:eastAsia="Nikosh" w:hAnsi="Kalpurush" w:cs="Kalpurush" w:hint="cs"/>
          <w:sz w:val="24"/>
          <w:szCs w:val="24"/>
          <w:cs/>
          <w:lang w:bidi="bn-BD"/>
        </w:rPr>
        <w:t>[সূরা</w:t>
      </w:r>
      <w:r w:rsidR="00BB7820" w:rsidRPr="00C56E10">
        <w:rPr>
          <w:rFonts w:ascii="Kalpurush" w:eastAsia="Nikosh" w:hAnsi="Kalpurush" w:cs="Kalpurush" w:hint="cs"/>
          <w:sz w:val="24"/>
          <w:szCs w:val="24"/>
          <w:u w:val="words"/>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আন</w:t>
      </w:r>
      <w:r>
        <w:rPr>
          <w:rFonts w:ascii="Kalpurush" w:eastAsia="Nikosh" w:hAnsi="Kalpurush" w:cs="Kalpurush" w:hint="cs"/>
          <w:sz w:val="24"/>
          <w:szCs w:val="24"/>
          <w:cs/>
          <w:lang w:bidi="bn-BD"/>
        </w:rPr>
        <w:t>‘আ</w:t>
      </w:r>
      <w:r w:rsidRPr="00345ACB">
        <w:rPr>
          <w:rFonts w:ascii="Kalpurush" w:eastAsia="Nikosh" w:hAnsi="Kalpurush" w:cs="Kalpurush" w:hint="cs"/>
          <w:sz w:val="24"/>
          <w:szCs w:val="24"/>
          <w:cs/>
          <w:lang w:bidi="bn-BD"/>
        </w:rPr>
        <w:t>ম</w:t>
      </w:r>
      <w:r>
        <w:rPr>
          <w:rFonts w:ascii="Kalpurush" w:eastAsia="Nikosh" w:hAnsi="Kalpurush" w:cs="Kalpurush" w:hint="cs"/>
          <w:sz w:val="24"/>
          <w:szCs w:val="24"/>
          <w:cs/>
          <w:lang w:bidi="bn-BD"/>
        </w:rPr>
        <w:t>, আয়াত</w:t>
      </w:r>
      <w:r w:rsidRPr="00345ACB">
        <w:rPr>
          <w:rFonts w:ascii="Kalpurush" w:eastAsia="Nikosh" w:hAnsi="Kalpurush" w:cs="Kalpurush" w:hint="cs"/>
          <w:sz w:val="24"/>
          <w:szCs w:val="24"/>
          <w:cs/>
          <w:lang w:bidi="bn-BD"/>
        </w:rPr>
        <w:t xml:space="preserve">: ৮২] </w:t>
      </w:r>
    </w:p>
    <w:p w:rsidR="00814997" w:rsidRDefault="007534BA" w:rsidP="00007C34">
      <w:pPr>
        <w:tabs>
          <w:tab w:val="left" w:pos="-2790"/>
        </w:tabs>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রাসূলুল্লাহ্ সাল্লাল্লাহু আলাইহি ওয়াসাল্লাম বলেছেন,</w:t>
      </w:r>
    </w:p>
    <w:p w:rsidR="007534BA" w:rsidRPr="000E68D6" w:rsidRDefault="007534BA" w:rsidP="007534BA">
      <w:pPr>
        <w:tabs>
          <w:tab w:val="left" w:pos="-2790"/>
        </w:tabs>
        <w:spacing w:after="0" w:line="240" w:lineRule="auto"/>
        <w:jc w:val="both"/>
        <w:rPr>
          <w:rFonts w:ascii="Traditional Arabic" w:hAnsi="Traditional Arabic" w:cs="Kalpurush"/>
          <w:color w:val="0000CC"/>
          <w:sz w:val="24"/>
          <w:szCs w:val="24"/>
          <w:cs/>
          <w:lang w:bidi="bn-BD"/>
        </w:rPr>
      </w:pPr>
      <w:r>
        <w:rPr>
          <w:rFonts w:ascii="Kalpurush" w:eastAsia="Nikosh" w:hAnsi="Kalpurush" w:cs="Kalpurush" w:hint="cs"/>
          <w:sz w:val="24"/>
          <w:szCs w:val="24"/>
          <w:cs/>
          <w:lang w:bidi="bn-BD"/>
        </w:rPr>
        <w:t xml:space="preserve"> </w:t>
      </w: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َإِنَّ اللَّهَ حَرَّمَ عَلَى النَّارِ مَنْ قَالَ: لاَ إِلَهَ إِلَّا اللَّهُ، يَبْتَغِي بِذَلِكَ وَجْهَ اللَّهِ</w:t>
      </w:r>
      <w:r>
        <w:rPr>
          <w:rFonts w:ascii="Traditional Arabic" w:hAnsi="Traditional Arabic" w:cs="KFGQPC Uthman Taha Naskh" w:hint="cs"/>
          <w:color w:val="0000CC"/>
          <w:sz w:val="24"/>
          <w:szCs w:val="24"/>
          <w:rtl/>
          <w:lang w:bidi="ar-EG"/>
        </w:rPr>
        <w:t>»</w:t>
      </w:r>
    </w:p>
    <w:p w:rsidR="007534BA" w:rsidRPr="00345ACB" w:rsidRDefault="007534BA" w:rsidP="00602F14">
      <w:pPr>
        <w:tabs>
          <w:tab w:val="left" w:pos="-2790"/>
          <w:tab w:val="left" w:pos="3780"/>
        </w:tabs>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00602F14">
        <w:rPr>
          <w:rStyle w:val="rvts21"/>
          <w:rFonts w:ascii="Kalpurush" w:hAnsi="Kalpurush" w:cs="Kalpurush" w:hint="cs"/>
          <w:sz w:val="24"/>
          <w:szCs w:val="24"/>
          <w:cs/>
          <w:lang w:bidi="bn-BD"/>
        </w:rPr>
        <w:t xml:space="preserve">নিশ্চয় </w:t>
      </w:r>
      <w:r w:rsidRPr="00345ACB">
        <w:rPr>
          <w:rStyle w:val="rvts21"/>
          <w:rFonts w:ascii="Kalpurush" w:hAnsi="Kalpurush" w:cs="Kalpurush"/>
          <w:sz w:val="24"/>
          <w:szCs w:val="24"/>
          <w:cs/>
          <w:lang w:bidi="bn-IN"/>
        </w:rPr>
        <w:t>আল্লাহ তা</w:t>
      </w:r>
      <w:r w:rsidRPr="00345ACB">
        <w:rPr>
          <w:rStyle w:val="rvts21"/>
          <w:rFonts w:ascii="Kalpurush" w:hAnsi="Kalpurush" w:cs="Kalpurush"/>
          <w:sz w:val="24"/>
          <w:szCs w:val="24"/>
          <w:lang w:bidi="bn-IN"/>
        </w:rPr>
        <w:t>‘</w:t>
      </w:r>
      <w:r w:rsidRPr="00345ACB">
        <w:rPr>
          <w:rStyle w:val="rvts21"/>
          <w:rFonts w:ascii="Kalpurush" w:hAnsi="Kalpurush" w:cs="Kalpurush"/>
          <w:sz w:val="24"/>
          <w:szCs w:val="24"/>
          <w:cs/>
          <w:lang w:bidi="bn-IN"/>
        </w:rPr>
        <w:t>আলা</w:t>
      </w:r>
      <w:r w:rsidRPr="00345ACB">
        <w:rPr>
          <w:rStyle w:val="rvts21"/>
          <w:rFonts w:ascii="Kalpurush" w:hAnsi="Kalpurush" w:cs="Kalpurush"/>
          <w:color w:val="FF0000"/>
          <w:sz w:val="24"/>
          <w:szCs w:val="24"/>
          <w:cs/>
          <w:lang w:bidi="bn-IN"/>
        </w:rPr>
        <w:t xml:space="preserve"> </w:t>
      </w:r>
      <w:r w:rsidRPr="00345ACB">
        <w:rPr>
          <w:rStyle w:val="rvts21"/>
          <w:rFonts w:ascii="Kalpurush" w:hAnsi="Kalpurush" w:cs="Kalpurush"/>
          <w:sz w:val="24"/>
          <w:szCs w:val="24"/>
          <w:cs/>
          <w:lang w:bidi="bn-IN"/>
        </w:rPr>
        <w:t>এমন ব্যক্তির প্রতি</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জাহান্নাম হারাম করে দিয়েছেন</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 xml:space="preserve">যে আল্লাহর সন্তোষ লাভের আশায় </w:t>
      </w:r>
      <w:r w:rsidRPr="00345ACB">
        <w:rPr>
          <w:rStyle w:val="rvts21"/>
          <w:rFonts w:ascii="Kalpurush" w:hAnsi="Kalpurush" w:cs="Kalpurush"/>
          <w:sz w:val="24"/>
          <w:szCs w:val="24"/>
        </w:rPr>
        <w:t>‘</w:t>
      </w:r>
      <w:r w:rsidRPr="00345ACB">
        <w:rPr>
          <w:rStyle w:val="rvts21"/>
          <w:rFonts w:ascii="Kalpurush" w:hAnsi="Kalpurush" w:cs="Kalpurush"/>
          <w:sz w:val="24"/>
          <w:szCs w:val="24"/>
          <w:cs/>
          <w:lang w:bidi="bn-IN"/>
        </w:rPr>
        <w:t>লা ইলাহা</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ইল্লাল্লাহ</w:t>
      </w:r>
      <w:r w:rsidRPr="00345ACB">
        <w:rPr>
          <w:rStyle w:val="rvts21"/>
          <w:rFonts w:ascii="Kalpurush" w:hAnsi="Kalpurush" w:cs="Kalpurush"/>
          <w:sz w:val="24"/>
          <w:szCs w:val="24"/>
        </w:rPr>
        <w:t xml:space="preserve">’ </w:t>
      </w:r>
      <w:r w:rsidR="00602F14">
        <w:rPr>
          <w:rStyle w:val="rvts21"/>
          <w:rFonts w:ascii="Kalpurush" w:hAnsi="Kalpurush" w:cs="Kalpurush" w:hint="cs"/>
          <w:sz w:val="24"/>
          <w:szCs w:val="24"/>
          <w:cs/>
          <w:lang w:bidi="bn-BD"/>
        </w:rPr>
        <w:t xml:space="preserve">(আল্লাহ ব্যতীত হক্ব কোনো ইলাহ নেই) </w:t>
      </w:r>
      <w:r w:rsidRPr="00345ACB">
        <w:rPr>
          <w:rStyle w:val="rvts21"/>
          <w:rFonts w:ascii="Kalpurush" w:hAnsi="Kalpurush" w:cs="Kalpurush"/>
          <w:sz w:val="24"/>
          <w:szCs w:val="24"/>
          <w:cs/>
          <w:lang w:bidi="bn-IN"/>
        </w:rPr>
        <w:t>বলে</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1"/>
      </w:r>
    </w:p>
    <w:p w:rsidR="007534BA" w:rsidRPr="00345ACB" w:rsidRDefault="007534BA" w:rsidP="00602F14">
      <w:pPr>
        <w:tabs>
          <w:tab w:val="left" w:pos="-2790"/>
        </w:tabs>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এ কালেমা দুনিয়া ও </w:t>
      </w:r>
      <w:r w:rsidR="00814997" w:rsidRPr="00345ACB">
        <w:rPr>
          <w:rStyle w:val="rvts21"/>
          <w:rFonts w:ascii="Kalpurush" w:hAnsi="Kalpurush" w:cs="Kalpurush" w:hint="cs"/>
          <w:sz w:val="24"/>
          <w:szCs w:val="24"/>
          <w:cs/>
          <w:lang w:bidi="bn-BD"/>
        </w:rPr>
        <w:t>আ</w:t>
      </w:r>
      <w:r w:rsidR="00814997">
        <w:rPr>
          <w:rStyle w:val="rvts21"/>
          <w:rFonts w:ascii="Kalpurush" w:hAnsi="Kalpurush" w:cs="Kalpurush" w:hint="cs"/>
          <w:sz w:val="24"/>
          <w:szCs w:val="24"/>
          <w:cs/>
          <w:lang w:bidi="bn-BD"/>
        </w:rPr>
        <w:t>খি</w:t>
      </w:r>
      <w:r w:rsidR="00814997" w:rsidRPr="00345ACB">
        <w:rPr>
          <w:rStyle w:val="rvts21"/>
          <w:rFonts w:ascii="Kalpurush" w:hAnsi="Kalpurush" w:cs="Kalpurush" w:hint="cs"/>
          <w:sz w:val="24"/>
          <w:szCs w:val="24"/>
          <w:cs/>
          <w:lang w:bidi="bn-BD"/>
        </w:rPr>
        <w:t xml:space="preserve">রাতে </w:t>
      </w:r>
      <w:r w:rsidRPr="00345ACB">
        <w:rPr>
          <w:rStyle w:val="rvts21"/>
          <w:rFonts w:ascii="Kalpurush" w:hAnsi="Kalpurush" w:cs="Kalpurush" w:hint="cs"/>
          <w:sz w:val="24"/>
          <w:szCs w:val="24"/>
          <w:cs/>
          <w:lang w:bidi="bn-BD"/>
        </w:rPr>
        <w:t xml:space="preserve">নাজাতের একমাত্র উৎস, অদ্বিতীয় উপায়। </w:t>
      </w:r>
      <w:r w:rsidR="00602F14">
        <w:rPr>
          <w:rStyle w:val="rvts21"/>
          <w:rFonts w:ascii="Kalpurush" w:hAnsi="Kalpurush" w:cs="Kalpurush" w:hint="cs"/>
          <w:sz w:val="24"/>
          <w:szCs w:val="24"/>
          <w:cs/>
          <w:lang w:bidi="bn-BD"/>
        </w:rPr>
        <w:t>এটি</w:t>
      </w:r>
      <w:r w:rsidR="00602F14"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সর্বোত্তম যিকির ও স</w:t>
      </w:r>
      <w:r w:rsidR="00602F14">
        <w:rPr>
          <w:rStyle w:val="rvts21"/>
          <w:rFonts w:ascii="Kalpurush" w:hAnsi="Kalpurush" w:cs="Kalpurush" w:hint="cs"/>
          <w:sz w:val="24"/>
          <w:szCs w:val="24"/>
          <w:cs/>
          <w:lang w:bidi="bn-BD"/>
        </w:rPr>
        <w:t>র্ব</w:t>
      </w:r>
      <w:r w:rsidRPr="00345ACB">
        <w:rPr>
          <w:rStyle w:val="rvts21"/>
          <w:rFonts w:ascii="Kalpurush" w:hAnsi="Kalpurush" w:cs="Kalpurush" w:hint="cs"/>
          <w:sz w:val="24"/>
          <w:szCs w:val="24"/>
          <w:cs/>
          <w:lang w:bidi="bn-BD"/>
        </w:rPr>
        <w:t xml:space="preserve">শ্রেষ্ঠ </w:t>
      </w:r>
      <w:r w:rsidR="00814997" w:rsidRPr="00345ACB">
        <w:rPr>
          <w:rStyle w:val="rvts21"/>
          <w:rFonts w:ascii="Kalpurush" w:hAnsi="Kalpurush" w:cs="Kalpurush" w:hint="cs"/>
          <w:sz w:val="24"/>
          <w:szCs w:val="24"/>
          <w:cs/>
          <w:lang w:bidi="bn-BD"/>
        </w:rPr>
        <w:t>অ</w:t>
      </w:r>
      <w:r w:rsidR="00814997">
        <w:rPr>
          <w:rStyle w:val="rvts21"/>
          <w:rFonts w:ascii="Kalpurush" w:hAnsi="Kalpurush" w:cs="Kalpurush" w:hint="cs"/>
          <w:sz w:val="24"/>
          <w:szCs w:val="24"/>
          <w:cs/>
          <w:lang w:bidi="bn-BD"/>
        </w:rPr>
        <w:t>সী</w:t>
      </w:r>
      <w:r w:rsidR="00814997" w:rsidRPr="00345ACB">
        <w:rPr>
          <w:rStyle w:val="rvts21"/>
          <w:rFonts w:ascii="Kalpurush" w:hAnsi="Kalpurush" w:cs="Kalpurush" w:hint="cs"/>
          <w:sz w:val="24"/>
          <w:szCs w:val="24"/>
          <w:cs/>
          <w:lang w:bidi="bn-BD"/>
        </w:rPr>
        <w:t xml:space="preserve">লা। </w:t>
      </w:r>
      <w:r w:rsidRPr="00345ACB">
        <w:rPr>
          <w:rStyle w:val="rvts21"/>
          <w:rFonts w:ascii="Kalpurush" w:hAnsi="Kalpurush" w:cs="Kalpurush" w:hint="cs"/>
          <w:sz w:val="24"/>
          <w:szCs w:val="24"/>
          <w:cs/>
          <w:lang w:bidi="bn-BD"/>
        </w:rPr>
        <w:t xml:space="preserve">আমরা আল্লাহর কাছে এ প্রার্থনা করি যে, তিনি যেন আমাদেরকে ও আমাদের অন্যান্য মুসলিম ভাইদেরকে তাদের </w:t>
      </w:r>
      <w:r w:rsidRPr="00345ACB">
        <w:rPr>
          <w:rStyle w:val="rvts21"/>
          <w:rFonts w:ascii="Kalpurush" w:hAnsi="Kalpurush" w:cs="Kalpurush" w:hint="cs"/>
          <w:sz w:val="24"/>
          <w:szCs w:val="24"/>
          <w:cs/>
          <w:lang w:bidi="bn-BD"/>
        </w:rPr>
        <w:lastRenderedPageBreak/>
        <w:t>অন্তর্ভুক্ত করুন যারা এ কালেমার হাকীকত বুঝতে পেরেছেন, সে অনুযায়ী আমল করেছেন এবং কথা কাজে তারা একনিষ্ঠ ছিলেন। নিশ্চয় আল্লাহ সর্বশ্রোতা ও দো</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 xml:space="preserve">আ কবুলকারী। </w:t>
      </w:r>
    </w:p>
    <w:p w:rsidR="007534BA" w:rsidRPr="00345ACB" w:rsidRDefault="007534BA" w:rsidP="007534BA">
      <w:pPr>
        <w:bidi w:val="0"/>
        <w:spacing w:after="0" w:line="240" w:lineRule="auto"/>
        <w:rPr>
          <w:rStyle w:val="rvts21"/>
          <w:rFonts w:ascii="Kalpurush" w:hAnsi="Kalpurush" w:cs="Kalpurush"/>
          <w:sz w:val="24"/>
          <w:szCs w:val="24"/>
          <w:cs/>
          <w:lang w:bidi="bn-BD"/>
        </w:rPr>
      </w:pPr>
      <w:r w:rsidRPr="00345ACB">
        <w:rPr>
          <w:rStyle w:val="rvts21"/>
          <w:rFonts w:ascii="Kalpurush" w:hAnsi="Kalpurush" w:cs="Kalpurush"/>
          <w:sz w:val="24"/>
          <w:szCs w:val="24"/>
          <w:cs/>
          <w:lang w:bidi="bn-BD"/>
        </w:rPr>
        <w:br w:type="page"/>
      </w:r>
    </w:p>
    <w:p w:rsidR="00602F14" w:rsidRDefault="007534BA" w:rsidP="007534BA">
      <w:pPr>
        <w:tabs>
          <w:tab w:val="left" w:pos="-2790"/>
        </w:tabs>
        <w:bidi w:val="0"/>
        <w:spacing w:after="0" w:line="240" w:lineRule="auto"/>
        <w:jc w:val="center"/>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lastRenderedPageBreak/>
        <w:t>কালেমা শাহাদার পরিপূরক</w:t>
      </w:r>
    </w:p>
    <w:p w:rsidR="007534BA" w:rsidRPr="00345ACB" w:rsidRDefault="007534BA" w:rsidP="00602F14">
      <w:pPr>
        <w:tabs>
          <w:tab w:val="left" w:pos="-2790"/>
        </w:tabs>
        <w:bidi w:val="0"/>
        <w:spacing w:after="0" w:line="240" w:lineRule="auto"/>
        <w:jc w:val="center"/>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 ‘মুহাম্মাদুর রাসূলুল্লাহ’ </w:t>
      </w:r>
      <w:r w:rsidR="00602F14">
        <w:rPr>
          <w:rStyle w:val="rvts21"/>
          <w:rFonts w:ascii="Kalpurush" w:hAnsi="Kalpurush" w:cs="Kalpurush" w:hint="cs"/>
          <w:b/>
          <w:bCs/>
          <w:color w:val="C00000"/>
          <w:sz w:val="24"/>
          <w:szCs w:val="24"/>
          <w:cs/>
          <w:lang w:bidi="bn-BD"/>
        </w:rPr>
        <w:t>(</w:t>
      </w:r>
      <w:r w:rsidRPr="00345ACB">
        <w:rPr>
          <w:rStyle w:val="rvts21"/>
          <w:rFonts w:ascii="Kalpurush" w:hAnsi="Kalpurush" w:cs="Kalpurush" w:hint="cs"/>
          <w:b/>
          <w:bCs/>
          <w:color w:val="C00000"/>
          <w:sz w:val="24"/>
          <w:szCs w:val="24"/>
          <w:cs/>
          <w:lang w:bidi="bn-BD"/>
        </w:rPr>
        <w:t>সাল্লাল্লাহু আলাইহি ওয়াসাল্লাম</w:t>
      </w:r>
      <w:r w:rsidR="00602F14">
        <w:rPr>
          <w:rStyle w:val="rvts21"/>
          <w:rFonts w:ascii="Kalpurush" w:hAnsi="Kalpurush" w:cs="Kalpurush" w:hint="cs"/>
          <w:b/>
          <w:bCs/>
          <w:color w:val="C00000"/>
          <w:sz w:val="24"/>
          <w:szCs w:val="24"/>
          <w:cs/>
          <w:lang w:bidi="bn-BD"/>
        </w:rPr>
        <w:t>)</w:t>
      </w:r>
    </w:p>
    <w:p w:rsidR="007534BA" w:rsidRPr="00345ACB" w:rsidRDefault="007534BA" w:rsidP="007534BA">
      <w:pPr>
        <w:tabs>
          <w:tab w:val="left" w:pos="-2790"/>
        </w:tabs>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ই</w:t>
      </w:r>
      <w:r>
        <w:rPr>
          <w:rStyle w:val="rvts21"/>
          <w:rFonts w:ascii="Kalpurush" w:hAnsi="Kalpurush" w:cs="Kalpurush" w:hint="cs"/>
          <w:sz w:val="24"/>
          <w:szCs w:val="24"/>
          <w:cs/>
          <w:lang w:bidi="bn-BD"/>
        </w:rPr>
        <w:t>তো</w:t>
      </w:r>
      <w:r w:rsidRPr="00345ACB">
        <w:rPr>
          <w:rStyle w:val="rvts21"/>
          <w:rFonts w:ascii="Kalpurush" w:hAnsi="Kalpurush" w:cs="Kalpurush" w:hint="cs"/>
          <w:sz w:val="24"/>
          <w:szCs w:val="24"/>
          <w:cs/>
          <w:lang w:bidi="bn-BD"/>
        </w:rPr>
        <w:t>পূর্বে আলোচনা করেছি যে, ‘মুহাম্মাদুর রাসূলুল্লাহ’ এর সাক্ষ্য কালেমা শাহাদা</w:t>
      </w:r>
      <w:r>
        <w:rPr>
          <w:rStyle w:val="rvts21"/>
          <w:rFonts w:ascii="Kalpurush" w:hAnsi="Kalpurush" w:cs="Kalpurush" w:hint="cs"/>
          <w:sz w:val="24"/>
          <w:szCs w:val="24"/>
          <w:cs/>
          <w:lang w:bidi="bn-BD"/>
        </w:rPr>
        <w:t>হ্</w:t>
      </w:r>
      <w:r w:rsidRPr="00345ACB">
        <w:rPr>
          <w:rStyle w:val="rvts21"/>
          <w:rFonts w:ascii="Kalpurush" w:hAnsi="Kalpurush" w:cs="Kalpurush" w:hint="cs"/>
          <w:sz w:val="24"/>
          <w:szCs w:val="24"/>
          <w:cs/>
          <w:lang w:bidi="bn-BD"/>
        </w:rPr>
        <w:t xml:space="preserve"> ‘লা ইলাহা ইল্লাল্লাহ’ এর মধ্যে </w:t>
      </w:r>
      <w:r>
        <w:rPr>
          <w:rStyle w:val="rvts21"/>
          <w:rFonts w:ascii="Kalpurush" w:hAnsi="Kalpurush" w:cs="Kalpurush" w:hint="cs"/>
          <w:sz w:val="24"/>
          <w:szCs w:val="24"/>
          <w:cs/>
          <w:lang w:bidi="bn-BD"/>
        </w:rPr>
        <w:t>বাস্তব</w:t>
      </w:r>
      <w:r w:rsidRPr="00345ACB">
        <w:rPr>
          <w:rStyle w:val="rvts21"/>
          <w:rFonts w:ascii="Kalpurush" w:hAnsi="Kalpurush" w:cs="Kalpurush" w:hint="cs"/>
          <w:sz w:val="24"/>
          <w:szCs w:val="24"/>
          <w:cs/>
          <w:lang w:bidi="bn-BD"/>
        </w:rPr>
        <w:t xml:space="preserve"> ও অর্থগতভাবেই অন্তর্ভুক্ত। অতএব, কালেমা শাহা</w:t>
      </w:r>
      <w:r>
        <w:rPr>
          <w:rStyle w:val="rvts21"/>
          <w:rFonts w:ascii="Kalpurush" w:hAnsi="Kalpurush" w:cs="Kalpurush" w:hint="cs"/>
          <w:sz w:val="24"/>
          <w:szCs w:val="24"/>
          <w:cs/>
          <w:lang w:bidi="bn-BD"/>
        </w:rPr>
        <w:t>দাহ্</w:t>
      </w:r>
      <w:r w:rsidRPr="00345ACB">
        <w:rPr>
          <w:rStyle w:val="rvts21"/>
          <w:rFonts w:ascii="Kalpurush" w:hAnsi="Kalpurush" w:cs="Kalpurush" w:hint="cs"/>
          <w:sz w:val="24"/>
          <w:szCs w:val="24"/>
          <w:cs/>
          <w:lang w:bidi="bn-BD"/>
        </w:rPr>
        <w:t xml:space="preserve"> ‘লা ইলাহা ইল্লাল্লাহ’ এর ব্যাপারে</w:t>
      </w:r>
      <w:r w:rsidRPr="00C56E10">
        <w:rPr>
          <w:rStyle w:val="rvts21"/>
          <w:rFonts w:ascii="Kalpurush" w:hAnsi="Kalpurush" w:cs="Kalpurush" w:hint="cs"/>
          <w:sz w:val="24"/>
          <w:szCs w:val="24"/>
          <w:u w:val="words"/>
          <w:cs/>
          <w:lang w:bidi="bn-BD"/>
        </w:rPr>
        <w:t xml:space="preserve"> </w:t>
      </w:r>
      <w:r w:rsidRPr="00345ACB">
        <w:rPr>
          <w:rStyle w:val="rvts21"/>
          <w:rFonts w:ascii="Kalpurush" w:hAnsi="Kalpurush" w:cs="Kalpurush" w:hint="cs"/>
          <w:sz w:val="24"/>
          <w:szCs w:val="24"/>
          <w:cs/>
          <w:lang w:bidi="bn-BD"/>
        </w:rPr>
        <w:t>ই</w:t>
      </w:r>
      <w:r>
        <w:rPr>
          <w:rStyle w:val="rvts21"/>
          <w:rFonts w:ascii="Kalpurush" w:hAnsi="Kalpurush" w:cs="Kalpurush" w:hint="cs"/>
          <w:sz w:val="24"/>
          <w:szCs w:val="24"/>
          <w:cs/>
          <w:lang w:bidi="bn-BD"/>
        </w:rPr>
        <w:t>তো</w:t>
      </w:r>
      <w:r w:rsidRPr="00345ACB">
        <w:rPr>
          <w:rStyle w:val="rvts21"/>
          <w:rFonts w:ascii="Kalpurush" w:hAnsi="Kalpurush" w:cs="Kalpurush" w:hint="cs"/>
          <w:sz w:val="24"/>
          <w:szCs w:val="24"/>
          <w:cs/>
          <w:lang w:bidi="bn-BD"/>
        </w:rPr>
        <w:t>পূর্বে</w:t>
      </w:r>
      <w:r w:rsidRPr="00C56E10">
        <w:rPr>
          <w:rStyle w:val="rvts21"/>
          <w:rFonts w:ascii="Kalpurush" w:hAnsi="Kalpurush" w:cs="Kalpurush" w:hint="cs"/>
          <w:sz w:val="24"/>
          <w:szCs w:val="24"/>
          <w:u w:val="words"/>
          <w:cs/>
          <w:lang w:bidi="bn-BD"/>
        </w:rPr>
        <w:t xml:space="preserve"> </w:t>
      </w:r>
      <w:r w:rsidRPr="00345ACB">
        <w:rPr>
          <w:rStyle w:val="rvts21"/>
          <w:rFonts w:ascii="Kalpurush" w:hAnsi="Kalpurush" w:cs="Kalpurush" w:hint="cs"/>
          <w:sz w:val="24"/>
          <w:szCs w:val="24"/>
          <w:cs/>
          <w:lang w:bidi="bn-BD"/>
        </w:rPr>
        <w:t xml:space="preserve">যেসব আলোচনা হয়েছে তা সবকিছুই ‘মুহাম্মাদুর রাসূলুল্লাহ’ </w:t>
      </w:r>
      <w:r w:rsidR="00602F14">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সাল্লাল্লাহু আলাইহি ওয়াসাল্লাম</w:t>
      </w:r>
      <w:r w:rsidR="00602F14">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কে শামিল করবে; যদিও পুরা বাক্যের প্রথমাংশ ‘লা ইলাহা ইল্লাল্লাহ’ উল্লেখ করা হয়। শাহাদা</w:t>
      </w:r>
      <w:r w:rsidR="00814997">
        <w:rPr>
          <w:rStyle w:val="rvts21"/>
          <w:rFonts w:ascii="Kalpurush" w:hAnsi="Kalpurush" w:cs="Kalpurush" w:hint="cs"/>
          <w:sz w:val="24"/>
          <w:szCs w:val="24"/>
          <w:cs/>
          <w:lang w:bidi="bn-BD"/>
        </w:rPr>
        <w:t>হ</w:t>
      </w:r>
      <w:r w:rsidRPr="00345ACB">
        <w:rPr>
          <w:rStyle w:val="rvts21"/>
          <w:rFonts w:ascii="Kalpurush" w:hAnsi="Kalpurush" w:cs="Kalpurush" w:hint="cs"/>
          <w:sz w:val="24"/>
          <w:szCs w:val="24"/>
          <w:cs/>
          <w:lang w:bidi="bn-BD"/>
        </w:rPr>
        <w:t xml:space="preserve"> ‘মুহাম্মাদুর রাসূলুল্লাহ’ </w:t>
      </w:r>
      <w:r w:rsidR="00602F14">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সাল্লাল্লাহু আলাইহি ওয়াসাল্লাম</w:t>
      </w:r>
      <w:r w:rsidR="00602F14">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কে ‘লা ইলাহা ইল্লাল্লাহ’ শাহাদা</w:t>
      </w:r>
      <w:r w:rsidR="00814997">
        <w:rPr>
          <w:rStyle w:val="rvts21"/>
          <w:rFonts w:ascii="Kalpurush" w:hAnsi="Kalpurush" w:cs="Kalpurush" w:hint="cs"/>
          <w:sz w:val="24"/>
          <w:szCs w:val="24"/>
          <w:cs/>
          <w:lang w:bidi="bn-BD"/>
        </w:rPr>
        <w:t>হ</w:t>
      </w:r>
      <w:r w:rsidRPr="00345ACB">
        <w:rPr>
          <w:rStyle w:val="rvts21"/>
          <w:rFonts w:ascii="Kalpurush" w:hAnsi="Kalpurush" w:cs="Kalpurush" w:hint="cs"/>
          <w:sz w:val="24"/>
          <w:szCs w:val="24"/>
          <w:cs/>
          <w:lang w:bidi="bn-BD"/>
        </w:rPr>
        <w:t xml:space="preserve">র সাথে একত্রিতকরণের অনেকগুলো হিকমত ও উদ্দেশ্য রয়েছে। তন্মধ্যে কয়েকটি নিম্নে আলোচনা করা হলো: </w:t>
      </w:r>
    </w:p>
    <w:p w:rsidR="007534BA" w:rsidRPr="00345ACB" w:rsidRDefault="007534BA" w:rsidP="007534BA">
      <w:pPr>
        <w:tabs>
          <w:tab w:val="left" w:pos="-2790"/>
        </w:tabs>
        <w:bidi w:val="0"/>
        <w:spacing w:after="0" w:line="240" w:lineRule="auto"/>
        <w:jc w:val="both"/>
        <w:rPr>
          <w:rStyle w:val="rvts21"/>
          <w:rFonts w:ascii="Kalpurush" w:hAnsi="Kalpurush" w:cs="Kalpurush"/>
          <w:b/>
          <w:bCs/>
          <w:sz w:val="24"/>
          <w:szCs w:val="24"/>
          <w:cs/>
          <w:lang w:bidi="bn-BD"/>
        </w:rPr>
      </w:pPr>
      <w:r w:rsidRPr="00345ACB">
        <w:rPr>
          <w:rStyle w:val="rvts21"/>
          <w:rFonts w:ascii="Kalpurush" w:hAnsi="Kalpurush" w:cs="Kalpurush" w:hint="cs"/>
          <w:b/>
          <w:bCs/>
          <w:sz w:val="24"/>
          <w:szCs w:val="24"/>
          <w:cs/>
          <w:lang w:bidi="bn-BD"/>
        </w:rPr>
        <w:t>১- আল্লাহর রাসূলকে ভালোবাসার প্রমাণ:</w:t>
      </w:r>
    </w:p>
    <w:p w:rsidR="007534BA" w:rsidRPr="00345ACB" w:rsidRDefault="007534BA" w:rsidP="007534BA">
      <w:pPr>
        <w:tabs>
          <w:tab w:val="left" w:pos="-2790"/>
        </w:tabs>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এটা ঈমানের মূল অংশ। সুতরাং কেউ রাসূল সাল্লাল্লাহু আলাইহি ওয়াসাল্লামকে ভালো না বাসলে</w:t>
      </w:r>
      <w:r>
        <w:rPr>
          <w:rStyle w:val="rvts21"/>
          <w:rFonts w:ascii="Kalpurush" w:hAnsi="Kalpurush" w:cs="Kalpurush" w:hint="cs"/>
          <w:sz w:val="24"/>
          <w:szCs w:val="24"/>
          <w:cs/>
          <w:lang w:bidi="bn-BD"/>
        </w:rPr>
        <w:t xml:space="preserve"> মুমিন </w:t>
      </w:r>
      <w:r w:rsidRPr="00345ACB">
        <w:rPr>
          <w:rStyle w:val="rvts21"/>
          <w:rFonts w:ascii="Kalpurush" w:hAnsi="Kalpurush" w:cs="Kalpurush" w:hint="cs"/>
          <w:sz w:val="24"/>
          <w:szCs w:val="24"/>
          <w:cs/>
          <w:lang w:bidi="bn-BD"/>
        </w:rPr>
        <w:t>হতে পারবে না। তাঁর ভালোবাসা ব্যতীত ঈমানদার হতে পারবে না।</w:t>
      </w:r>
      <w:r w:rsidR="00814997">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IN"/>
        </w:rPr>
        <w:t>রাসূলুল্লাহ্ সাল্লাল্লাহু আলাইহি ওয়াসাল্লাম বলেছেন</w:t>
      </w:r>
      <w:r w:rsidRPr="00345ACB">
        <w:rPr>
          <w:rStyle w:val="rvts21"/>
          <w:rFonts w:ascii="Kalpurush" w:hAnsi="Kalpurush" w:cs="Kalpurush" w:hint="cs"/>
          <w:sz w:val="24"/>
          <w:szCs w:val="24"/>
          <w:cs/>
          <w:lang w:bidi="bn-BD"/>
        </w:rPr>
        <w:t>,</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«َوَالَّذِي نَفْسِي بِيَدِهِ، لاَ يُؤْمِنُ أَحَدُكُمْ حَتَّى أَكُونَ أَحَبَّ إِلَيْهِ مِنْ وَالِدِهِ وَوَلَدِهِ»</w:t>
      </w:r>
    </w:p>
    <w:p w:rsidR="007534BA" w:rsidRPr="00345ACB" w:rsidRDefault="007534BA" w:rsidP="007534BA">
      <w:pPr>
        <w:tabs>
          <w:tab w:val="left" w:pos="-2790"/>
        </w:tabs>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সেই পবিত্র সত্তার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কসম</w:t>
      </w:r>
      <w:r w:rsidRPr="00345ACB">
        <w:rPr>
          <w:rStyle w:val="rvts21"/>
          <w:rFonts w:ascii="Kalpurush" w:hAnsi="Kalpurush" w:cs="Kalpurush"/>
          <w:sz w:val="24"/>
          <w:szCs w:val="24"/>
        </w:rPr>
        <w:t xml:space="preserve">, </w:t>
      </w:r>
      <w:r>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IN"/>
        </w:rPr>
        <w:t>র হাতে আমার প্রাণ</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তোমাদের কেউ প্রকৃত</w:t>
      </w:r>
      <w:r>
        <w:rPr>
          <w:rStyle w:val="rvts21"/>
          <w:rFonts w:ascii="Kalpurush" w:hAnsi="Kalpurush" w:cs="Kalpurush"/>
          <w:sz w:val="24"/>
          <w:szCs w:val="24"/>
          <w:cs/>
          <w:lang w:bidi="bn-IN"/>
        </w:rPr>
        <w:t xml:space="preserve"> মুমিন </w:t>
      </w:r>
      <w:r w:rsidRPr="00345ACB">
        <w:rPr>
          <w:rStyle w:val="rvts21"/>
          <w:rFonts w:ascii="Kalpurush" w:hAnsi="Kalpurush" w:cs="Kalpurush"/>
          <w:sz w:val="24"/>
          <w:szCs w:val="24"/>
          <w:cs/>
          <w:lang w:bidi="bn-IN"/>
        </w:rPr>
        <w:t>হতে পারবে না</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যতক্ষণ না আমি</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তার কাছে তার পিতা ও সন্তানের চেয়ে বেশি প্রিয় হই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2"/>
      </w:r>
      <w:r w:rsidRPr="00345ACB">
        <w:rPr>
          <w:rStyle w:val="rvts21"/>
          <w:rFonts w:ascii="Kalpurush" w:hAnsi="Kalpurush" w:cs="Kalpurush"/>
          <w:sz w:val="24"/>
          <w:szCs w:val="24"/>
          <w:cs/>
          <w:lang w:bidi="bn-BD"/>
        </w:rPr>
        <w:t xml:space="preserve"> </w:t>
      </w:r>
    </w:p>
    <w:p w:rsidR="001B3A08" w:rsidRDefault="007534BA" w:rsidP="007534BA">
      <w:pPr>
        <w:tabs>
          <w:tab w:val="left" w:pos="-2790"/>
        </w:tabs>
        <w:bidi w:val="0"/>
        <w:spacing w:after="0" w:line="240" w:lineRule="auto"/>
        <w:jc w:val="both"/>
        <w:rPr>
          <w:rStyle w:val="rvts21"/>
          <w:rFonts w:ascii="Kalpurush" w:hAnsi="Kalpurush" w:cs="Kalpurush"/>
          <w:b/>
          <w:bCs/>
          <w:sz w:val="24"/>
          <w:szCs w:val="24"/>
          <w:lang w:bidi="bn-BD"/>
        </w:rPr>
      </w:pPr>
      <w:r w:rsidRPr="00345ACB">
        <w:rPr>
          <w:rStyle w:val="rvts21"/>
          <w:rFonts w:ascii="Kalpurush" w:hAnsi="Kalpurush" w:cs="Kalpurush" w:hint="cs"/>
          <w:b/>
          <w:bCs/>
          <w:sz w:val="24"/>
          <w:szCs w:val="24"/>
          <w:cs/>
          <w:lang w:bidi="bn-BD"/>
        </w:rPr>
        <w:t>২-</w:t>
      </w:r>
      <w:r>
        <w:rPr>
          <w:rStyle w:val="rvts21"/>
          <w:rFonts w:ascii="Kalpurush" w:hAnsi="Kalpurush" w:cs="Kalpurush" w:hint="cs"/>
          <w:b/>
          <w:bCs/>
          <w:sz w:val="24"/>
          <w:szCs w:val="24"/>
          <w:cs/>
          <w:lang w:bidi="bn-BD"/>
        </w:rPr>
        <w:t xml:space="preserve"> রাসূলুল্লাহ্ সাল্লাল্লাহু আলাইহি ওয়াসাল্লামের </w:t>
      </w:r>
      <w:r w:rsidRPr="00345ACB">
        <w:rPr>
          <w:rStyle w:val="rvts21"/>
          <w:rFonts w:ascii="Kalpurush" w:hAnsi="Kalpurush" w:cs="Kalpurush" w:hint="cs"/>
          <w:b/>
          <w:bCs/>
          <w:sz w:val="24"/>
          <w:szCs w:val="24"/>
          <w:cs/>
          <w:lang w:bidi="bn-BD"/>
        </w:rPr>
        <w:t xml:space="preserve">অনুসরণ ও </w:t>
      </w:r>
      <w:r w:rsidR="00AD3E9D">
        <w:rPr>
          <w:rStyle w:val="rvts21"/>
          <w:rFonts w:ascii="Kalpurush" w:hAnsi="Kalpurush" w:cs="Kalpurush" w:hint="cs"/>
          <w:b/>
          <w:bCs/>
          <w:sz w:val="24"/>
          <w:szCs w:val="24"/>
          <w:cs/>
          <w:lang w:bidi="bn-BD"/>
        </w:rPr>
        <w:t>আ</w:t>
      </w:r>
      <w:r w:rsidRPr="00345ACB">
        <w:rPr>
          <w:rStyle w:val="rvts21"/>
          <w:rFonts w:ascii="Kalpurush" w:hAnsi="Kalpurush" w:cs="Kalpurush" w:hint="cs"/>
          <w:b/>
          <w:bCs/>
          <w:sz w:val="24"/>
          <w:szCs w:val="24"/>
          <w:cs/>
          <w:lang w:bidi="bn-BD"/>
        </w:rPr>
        <w:t>নুগত্য করা:</w:t>
      </w:r>
    </w:p>
    <w:p w:rsidR="007534BA" w:rsidRPr="00345ACB" w:rsidRDefault="007534BA" w:rsidP="00CB5115">
      <w:pPr>
        <w:tabs>
          <w:tab w:val="left" w:pos="-2790"/>
        </w:tabs>
        <w:bidi w:val="0"/>
        <w:spacing w:after="0" w:line="240" w:lineRule="auto"/>
        <w:jc w:val="both"/>
        <w:rPr>
          <w:rFonts w:ascii="Kalpurush" w:hAnsi="Kalpurush" w:cs="Kalpurush"/>
          <w:sz w:val="24"/>
          <w:szCs w:val="24"/>
          <w:cs/>
          <w:lang w:bidi="bn-BD"/>
        </w:rPr>
      </w:pPr>
      <w:r w:rsidRPr="00345ACB">
        <w:rPr>
          <w:rStyle w:val="rvts21"/>
          <w:rFonts w:ascii="Kalpurush" w:hAnsi="Kalpurush" w:cs="Kalpurush" w:hint="cs"/>
          <w:b/>
          <w:bCs/>
          <w:sz w:val="24"/>
          <w:szCs w:val="24"/>
          <w:cs/>
          <w:lang w:bidi="bn-BD"/>
        </w:rPr>
        <w:t xml:space="preserve"> </w:t>
      </w:r>
      <w:r w:rsidRPr="00345ACB">
        <w:rPr>
          <w:rStyle w:val="rvts21"/>
          <w:rFonts w:ascii="Kalpurush" w:hAnsi="Kalpurush" w:cs="Kalpurush" w:hint="cs"/>
          <w:sz w:val="24"/>
          <w:szCs w:val="24"/>
          <w:cs/>
          <w:lang w:bidi="bn-BD"/>
        </w:rPr>
        <w:t xml:space="preserve">তাঁর ভালোবাসা ও তাঁর প্রতি ঈমানের অবিচ্ছেদ্য অংশ হলো তাঁর অনুসরণ ও </w:t>
      </w:r>
      <w:r w:rsidR="00CB5115">
        <w:rPr>
          <w:rStyle w:val="rvts21"/>
          <w:rFonts w:ascii="Kalpurush" w:hAnsi="Kalpurush" w:cs="Kalpurush" w:hint="cs"/>
          <w:sz w:val="24"/>
          <w:szCs w:val="24"/>
          <w:cs/>
          <w:lang w:bidi="bn-BD"/>
        </w:rPr>
        <w:t>আ</w:t>
      </w:r>
      <w:r w:rsidR="00CB5115" w:rsidRPr="00345ACB">
        <w:rPr>
          <w:rStyle w:val="rvts21"/>
          <w:rFonts w:ascii="Kalpurush" w:hAnsi="Kalpurush" w:cs="Kalpurush" w:hint="cs"/>
          <w:sz w:val="24"/>
          <w:szCs w:val="24"/>
          <w:cs/>
          <w:lang w:bidi="bn-BD"/>
        </w:rPr>
        <w:t xml:space="preserve">নুগত্য </w:t>
      </w:r>
      <w:r w:rsidRPr="00345ACB">
        <w:rPr>
          <w:rStyle w:val="rvts21"/>
          <w:rFonts w:ascii="Kalpurush" w:hAnsi="Kalpurush" w:cs="Kalpurush" w:hint="cs"/>
          <w:sz w:val="24"/>
          <w:szCs w:val="24"/>
          <w:cs/>
          <w:lang w:bidi="bn-BD"/>
        </w:rPr>
        <w:t>করা। আল্লাহ তা</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আলা তাঁর রাসূলের অনুসরণ সম্পর্কে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تُحِبُّونَ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فَٱتَّبِعُونِي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يُحۡبِبۡكُمُ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وَيَغۡفِرۡ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ذُنُوبَكُمۡۚ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غَفُورٞ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رَّحِيمٞ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أَطِيعُواْ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تَوَلَّوۡاْ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ٱلۡكَٰفِرِينَ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٣٢</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عمران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٣١،</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٣٢</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ব</w:t>
      </w:r>
      <w:r w:rsidRPr="00345ACB">
        <w:rPr>
          <w:rFonts w:ascii="Kalpurush" w:eastAsia="Nikosh" w:hAnsi="Kalpurush" w:cs="Kalpurush" w:hint="cs"/>
          <w:sz w:val="24"/>
          <w:szCs w:val="24"/>
          <w:cs/>
          <w:lang w:bidi="bn-BD"/>
        </w:rPr>
        <w:t>লো</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যদি তোমরা আল্লাহকে ভালোবাস</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তাহলে আমার অনুসরণ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আল্লাহ তোমাদেরকে ভালোবাসবেন এবং তোমাদের পাপসমূহ</w:t>
      </w:r>
      <w:r>
        <w:rPr>
          <w:rFonts w:ascii="Kalpurush" w:eastAsia="Nikosh" w:hAnsi="Kalpurush" w:cs="Kalpurush" w:hint="cs"/>
          <w:sz w:val="24"/>
          <w:szCs w:val="24"/>
          <w:cs/>
          <w:lang w:bidi="bn-BD"/>
        </w:rPr>
        <w:t xml:space="preserve"> ক্ষমা</w:t>
      </w:r>
      <w:r w:rsidRPr="00345ACB">
        <w:rPr>
          <w:rFonts w:ascii="Kalpurush" w:eastAsia="Nikosh" w:hAnsi="Kalpurush" w:cs="Kalpurush"/>
          <w:sz w:val="24"/>
          <w:szCs w:val="24"/>
          <w:cs/>
          <w:lang w:bidi="bn-BD"/>
        </w:rPr>
        <w:t xml:space="preserve"> করে দেবেন। আর আল্লাহ অত্যন্ত ক্ষমাশীল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পরম দয়ালু</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বল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আল্লাহ ও তাঁর রাসূলের আনুগত্য কর</w:t>
      </w:r>
      <w:r w:rsidRPr="00622BBF">
        <w:rPr>
          <w:rFonts w:ascii="Kalpurush" w:eastAsia="Nikosh" w:hAnsi="Kalpurush" w:cs="SolaimanLipi"/>
          <w:sz w:val="24"/>
          <w:szCs w:val="24"/>
          <w:cs/>
          <w:lang w:bidi="hi-IN"/>
        </w:rPr>
        <w:t xml:space="preserve">। </w:t>
      </w:r>
      <w:r w:rsidRPr="00345ACB">
        <w:rPr>
          <w:rFonts w:ascii="Kalpurush" w:eastAsia="Nikosh" w:hAnsi="Kalpurush" w:cs="Kalpurush"/>
          <w:sz w:val="24"/>
          <w:szCs w:val="24"/>
          <w:cs/>
          <w:lang w:bidi="bn-BD"/>
        </w:rPr>
        <w:t>তারপর যদি তারা মুখ ফিরিয়ে নেয়</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নিশ্চয় আল্লাহ কাফিরদেরকে ভালোবাসে</w:t>
      </w:r>
      <w:r>
        <w:rPr>
          <w:rFonts w:ascii="Kalpurush" w:eastAsia="Nikosh" w:hAnsi="Kalpurush" w:cs="Kalpurush" w:hint="cs"/>
          <w:sz w:val="24"/>
          <w:szCs w:val="24"/>
          <w:cs/>
          <w:lang w:bidi="bn-BD"/>
        </w:rPr>
        <w:t>ন</w:t>
      </w:r>
      <w:r w:rsidRPr="00345ACB">
        <w:rPr>
          <w:rFonts w:ascii="Kalpurush" w:eastAsia="Nikosh" w:hAnsi="Kalpurush" w:cs="Kalpurush"/>
          <w:sz w:val="24"/>
          <w:szCs w:val="24"/>
          <w:cs/>
          <w:lang w:bidi="bn-BD"/>
        </w:rPr>
        <w:t xml:space="preserve"> 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 ইমরান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৩১-৩২] </w:t>
      </w:r>
    </w:p>
    <w:p w:rsidR="007534BA" w:rsidRPr="000E68D6" w:rsidRDefault="007534BA" w:rsidP="00CB5115">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সুতরাং কেউ যদি ভাবে যে, সে</w:t>
      </w:r>
      <w:r>
        <w:rPr>
          <w:rFonts w:ascii="Kalpurush" w:eastAsia="Nikosh" w:hAnsi="Kalpurush" w:cs="Kalpurush" w:hint="cs"/>
          <w:sz w:val="24"/>
          <w:szCs w:val="24"/>
          <w:cs/>
          <w:lang w:bidi="bn-BD"/>
        </w:rPr>
        <w:t xml:space="preserve"> রাসূলুল্লাহ্ সাল্লাল্লাহু আলাইহি ওয়াসাল্লামের </w:t>
      </w:r>
      <w:r w:rsidR="00CB5115">
        <w:rPr>
          <w:rFonts w:ascii="Kalpurush" w:eastAsia="Nikosh" w:hAnsi="Kalpurush" w:cs="Kalpurush" w:hint="cs"/>
          <w:sz w:val="24"/>
          <w:szCs w:val="24"/>
          <w:cs/>
          <w:lang w:bidi="bn-BD"/>
        </w:rPr>
        <w:t>আনুগত্য</w:t>
      </w:r>
      <w:r w:rsidR="00CB5115" w:rsidRPr="00345ACB">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cs/>
          <w:lang w:bidi="bn-BD"/>
        </w:rPr>
        <w:t>ও অনুসরণ ব্যতীত আল্লাহকে পাবে তাহলে সে কু</w:t>
      </w:r>
      <w:r>
        <w:rPr>
          <w:rFonts w:ascii="Kalpurush" w:eastAsia="Nikosh" w:hAnsi="Kalpurush" w:cs="Kalpurush" w:hint="cs"/>
          <w:sz w:val="24"/>
          <w:szCs w:val="24"/>
          <w:cs/>
          <w:lang w:bidi="bn-BD"/>
        </w:rPr>
        <w:t>ফু</w:t>
      </w:r>
      <w:r w:rsidRPr="00345ACB">
        <w:rPr>
          <w:rFonts w:ascii="Kalpurush" w:eastAsia="Nikosh" w:hAnsi="Kalpurush" w:cs="Kalpurush" w:hint="cs"/>
          <w:sz w:val="24"/>
          <w:szCs w:val="24"/>
          <w:cs/>
          <w:lang w:bidi="bn-BD"/>
        </w:rPr>
        <w:t>রী করল। আল্লাহ তা</w:t>
      </w:r>
      <w:r w:rsidRPr="00345ACB">
        <w:rPr>
          <w:rFonts w:ascii="Kalpurush" w:eastAsia="Nikosh" w:hAnsi="Kalpurush" w:cs="Kalpurush" w:hint="cs"/>
          <w:sz w:val="24"/>
          <w:szCs w:val="24"/>
          <w:lang w:bidi="bn-BD"/>
        </w:rPr>
        <w:t>‘</w:t>
      </w:r>
      <w:r w:rsidR="00586B5D">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 xml:space="preserve">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أَرۡسَلۡنَا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لِيُطَاعَ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بِإِذۡنِ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٦٤</w:t>
      </w:r>
      <w:r w:rsidRPr="00345ACB">
        <w:rPr>
          <w:rFonts w:ascii="KFGQPC Uthman Taha Naskh" w:cs="KFGQPC Uthman Taha Naskh"/>
          <w:color w:val="008000"/>
          <w:sz w:val="24"/>
          <w:szCs w:val="24"/>
          <w:rtl/>
        </w:rPr>
        <w:t xml:space="preserve">]  </w:t>
      </w:r>
    </w:p>
    <w:p w:rsidR="007534BA" w:rsidRPr="00345ACB" w:rsidRDefault="007534BA" w:rsidP="00CB5115">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আর </w:t>
      </w:r>
      <w:r w:rsidR="00CB5115">
        <w:rPr>
          <w:rFonts w:ascii="Kalpurush" w:eastAsia="Nikosh" w:hAnsi="Kalpurush" w:cs="Kalpurush" w:hint="cs"/>
          <w:sz w:val="24"/>
          <w:szCs w:val="24"/>
          <w:cs/>
          <w:lang w:bidi="bn-BD"/>
        </w:rPr>
        <w:t>আমরা</w:t>
      </w:r>
      <w:r w:rsidR="00CB5115" w:rsidRPr="00345ACB">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যে</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রাসূল প্রেরণ করেছি তা কেবল এ জন্য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যেন আল্লাহর অনুমতিক্রমে তাদের আনুগত্য করা হয়।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আন-নিসা</w:t>
      </w:r>
      <w:r>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৬৪] </w:t>
      </w:r>
    </w:p>
    <w:p w:rsidR="001B3A08" w:rsidRDefault="007534BA" w:rsidP="00F857DF">
      <w:pPr>
        <w:bidi w:val="0"/>
        <w:jc w:val="both"/>
        <w:rPr>
          <w:rFonts w:ascii="Kalpurush" w:eastAsia="Nikosh" w:hAnsi="Kalpurush" w:cs="Kalpurush"/>
          <w:sz w:val="24"/>
          <w:szCs w:val="24"/>
          <w:lang w:bidi="bn-BD"/>
        </w:rPr>
      </w:pPr>
      <w:r w:rsidRPr="00345ACB">
        <w:rPr>
          <w:rFonts w:ascii="Kalpurush" w:eastAsia="Nikosh" w:hAnsi="Kalpurush" w:cs="Kalpurush" w:hint="cs"/>
          <w:b/>
          <w:bCs/>
          <w:sz w:val="24"/>
          <w:szCs w:val="24"/>
          <w:cs/>
          <w:lang w:bidi="bn-BD"/>
        </w:rPr>
        <w:t>৩- রাসূ</w:t>
      </w:r>
      <w:r w:rsidR="00F857DF">
        <w:rPr>
          <w:rFonts w:ascii="Kalpurush" w:eastAsia="Nikosh" w:hAnsi="Kalpurush" w:cs="Kalpurush" w:hint="cs"/>
          <w:b/>
          <w:bCs/>
          <w:sz w:val="24"/>
          <w:szCs w:val="24"/>
          <w:cs/>
          <w:lang w:bidi="bn-BD"/>
        </w:rPr>
        <w:t xml:space="preserve">ল সাল্লাল্লাহু আলাইহি ওয়াসাল্লাম প্রদত্ত যাবতীয় সংবাদের উপর </w:t>
      </w:r>
      <w:r w:rsidRPr="00345ACB">
        <w:rPr>
          <w:rFonts w:ascii="Kalpurush" w:eastAsia="Nikosh" w:hAnsi="Kalpurush" w:cs="Kalpurush" w:hint="cs"/>
          <w:b/>
          <w:bCs/>
          <w:sz w:val="24"/>
          <w:szCs w:val="24"/>
          <w:cs/>
          <w:lang w:bidi="bn-BD"/>
        </w:rPr>
        <w:t>বিশ্বাস করা:</w:t>
      </w:r>
      <w:r w:rsidRPr="00345ACB">
        <w:rPr>
          <w:rFonts w:ascii="Kalpurush" w:eastAsia="Nikosh" w:hAnsi="Kalpurush" w:cs="Kalpurush" w:hint="cs"/>
          <w:sz w:val="24"/>
          <w:szCs w:val="24"/>
          <w:cs/>
          <w:lang w:bidi="bn-BD"/>
        </w:rPr>
        <w:t xml:space="preserve"> </w:t>
      </w:r>
    </w:p>
    <w:p w:rsidR="007534BA" w:rsidRPr="00345ACB" w:rsidRDefault="007534BA" w:rsidP="00F857DF">
      <w:pPr>
        <w:bidi w:val="0"/>
        <w:jc w:val="both"/>
        <w:rPr>
          <w:rFonts w:ascii="Kalpurush" w:eastAsia="Nikosh" w:hAnsi="Kalpurush" w:cs="Kalpurush"/>
          <w:b/>
          <w:bCs/>
          <w:sz w:val="24"/>
          <w:szCs w:val="24"/>
          <w:cs/>
          <w:lang w:bidi="bn-BD"/>
        </w:rPr>
      </w:pPr>
      <w:r>
        <w:rPr>
          <w:rFonts w:ascii="Kalpurush" w:eastAsia="Nikosh" w:hAnsi="Kalpurush" w:cs="Kalpurush" w:hint="cs"/>
          <w:sz w:val="24"/>
          <w:szCs w:val="24"/>
          <w:cs/>
          <w:lang w:bidi="bn-BD"/>
        </w:rPr>
        <w:t>রাসূলুল্লাহ্</w:t>
      </w:r>
      <w:r w:rsidRPr="00345ACB">
        <w:rPr>
          <w:rFonts w:ascii="Kalpurush" w:eastAsia="Nikosh" w:hAnsi="Kalpurush" w:cs="Kalpurush" w:hint="cs"/>
          <w:sz w:val="24"/>
          <w:szCs w:val="24"/>
          <w:cs/>
          <w:lang w:bidi="bn-BD"/>
        </w:rPr>
        <w:t xml:space="preserve"> সাল্লাল্লাহু আলাইহি ওয়াসাল্লাম যা কিছু </w:t>
      </w:r>
      <w:r w:rsidR="00F857DF">
        <w:rPr>
          <w:rFonts w:ascii="Kalpurush" w:eastAsia="Nikosh" w:hAnsi="Kalpurush" w:cs="Kalpurush" w:hint="cs"/>
          <w:sz w:val="24"/>
          <w:szCs w:val="24"/>
          <w:cs/>
          <w:lang w:bidi="bn-BD"/>
        </w:rPr>
        <w:t>সংবাদ দিয়ে</w:t>
      </w:r>
      <w:r w:rsidRPr="00345ACB">
        <w:rPr>
          <w:rFonts w:ascii="Kalpurush" w:eastAsia="Nikosh" w:hAnsi="Kalpurush" w:cs="Kalpurush" w:hint="cs"/>
          <w:sz w:val="24"/>
          <w:szCs w:val="24"/>
          <w:cs/>
          <w:lang w:bidi="bn-BD"/>
        </w:rPr>
        <w:t>ছেন সব কিছুর</w:t>
      </w:r>
      <w:r>
        <w:rPr>
          <w:rFonts w:ascii="Kalpurush" w:eastAsia="Nikosh" w:hAnsi="Kalpurush" w:cs="Kalpurush" w:hint="cs"/>
          <w:sz w:val="24"/>
          <w:szCs w:val="24"/>
          <w:cs/>
          <w:lang w:bidi="bn-BD"/>
        </w:rPr>
        <w:t xml:space="preserve"> ওপর </w:t>
      </w:r>
      <w:r w:rsidRPr="00345ACB">
        <w:rPr>
          <w:rFonts w:ascii="Kalpurush" w:eastAsia="Nikosh" w:hAnsi="Kalpurush" w:cs="Kalpurush" w:hint="cs"/>
          <w:sz w:val="24"/>
          <w:szCs w:val="24"/>
          <w:cs/>
          <w:lang w:bidi="bn-BD"/>
        </w:rPr>
        <w:t>ঈমান আনা ও মনে</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প্রাণে বিশ্বাস করা। কেউ যদি তাঁর আনিত</w:t>
      </w:r>
      <w:r>
        <w:rPr>
          <w:rFonts w:ascii="Kalpurush" w:eastAsia="Nikosh" w:hAnsi="Kalpurush" w:cs="Kalpurush" w:hint="cs"/>
          <w:sz w:val="24"/>
          <w:szCs w:val="24"/>
          <w:cs/>
          <w:lang w:bidi="bn-BD"/>
        </w:rPr>
        <w:t xml:space="preserve"> কোনো </w:t>
      </w:r>
      <w:r w:rsidRPr="00345ACB">
        <w:rPr>
          <w:rFonts w:ascii="Kalpurush" w:eastAsia="Nikosh" w:hAnsi="Kalpurush" w:cs="Kalpurush" w:hint="cs"/>
          <w:sz w:val="24"/>
          <w:szCs w:val="24"/>
          <w:cs/>
          <w:lang w:bidi="bn-BD"/>
        </w:rPr>
        <w:t xml:space="preserve">বিধানের বিরোধিতা করে বা </w:t>
      </w:r>
      <w:r w:rsidR="00F857DF">
        <w:rPr>
          <w:rFonts w:ascii="Kalpurush" w:eastAsia="Nikosh" w:hAnsi="Kalpurush" w:cs="Kalpurush" w:hint="cs"/>
          <w:sz w:val="24"/>
          <w:szCs w:val="24"/>
          <w:cs/>
          <w:lang w:bidi="bn-BD"/>
        </w:rPr>
        <w:t xml:space="preserve">তাতে </w:t>
      </w:r>
      <w:r w:rsidRPr="00345ACB">
        <w:rPr>
          <w:rFonts w:ascii="Kalpurush" w:eastAsia="Nikosh" w:hAnsi="Kalpurush" w:cs="Kalpurush" w:hint="cs"/>
          <w:sz w:val="24"/>
          <w:szCs w:val="24"/>
          <w:cs/>
          <w:lang w:bidi="bn-BD"/>
        </w:rPr>
        <w:t>মিথ্যা</w:t>
      </w:r>
      <w:r w:rsidR="00F857DF">
        <w:rPr>
          <w:rFonts w:ascii="Kalpurush" w:eastAsia="Nikosh" w:hAnsi="Kalpurush" w:cs="Kalpurush" w:hint="cs"/>
          <w:sz w:val="24"/>
          <w:szCs w:val="24"/>
          <w:cs/>
          <w:lang w:bidi="bn-BD"/>
        </w:rPr>
        <w:t xml:space="preserve">রোপ </w:t>
      </w:r>
      <w:r w:rsidRPr="00345ACB">
        <w:rPr>
          <w:rFonts w:ascii="Kalpurush" w:eastAsia="Nikosh" w:hAnsi="Kalpurush" w:cs="Kalpurush" w:hint="cs"/>
          <w:sz w:val="24"/>
          <w:szCs w:val="24"/>
          <w:cs/>
          <w:lang w:bidi="bn-BD"/>
        </w:rPr>
        <w:t>করে</w:t>
      </w:r>
      <w:r w:rsidR="00F857DF">
        <w:rPr>
          <w:rFonts w:ascii="Kalpurush" w:eastAsia="Nikosh" w:hAnsi="Kalpurush" w:cs="Kalpurush" w:hint="cs"/>
          <w:sz w:val="24"/>
          <w:szCs w:val="24"/>
          <w:cs/>
          <w:lang w:bidi="bn-BD"/>
        </w:rPr>
        <w:t xml:space="preserve"> তাহলে সে কাফের বলে বিবেচিত হবে।</w:t>
      </w:r>
      <w:r w:rsidRPr="00345ACB">
        <w:rPr>
          <w:rFonts w:ascii="Kalpurush" w:eastAsia="Nikosh" w:hAnsi="Kalpurush" w:cs="Kalpurush" w:hint="cs"/>
          <w:sz w:val="24"/>
          <w:szCs w:val="24"/>
          <w:cs/>
          <w:lang w:bidi="bn-BD"/>
        </w:rPr>
        <w:t xml:space="preserve"> </w:t>
      </w:r>
      <w:r w:rsidR="00F857DF">
        <w:rPr>
          <w:rFonts w:ascii="Kalpurush" w:eastAsia="Nikosh" w:hAnsi="Kalpurush" w:cs="Kalpurush" w:hint="cs"/>
          <w:sz w:val="24"/>
          <w:szCs w:val="24"/>
          <w:cs/>
          <w:lang w:bidi="bn-BD"/>
        </w:rPr>
        <w:t xml:space="preserve">চাই তার সে বিরোধিতা প্রবৃত্তির অনুসরণের কারণে বা কোনো রহিত বা প্রথাগতভাবে প্রাপ্ত বিধি-বিধানের অনুসরণের কারণে অথবা জাগতিক কোনো জ্ঞান-বিজ্ঞানের অনুসরণ করার কারণেই হোক। কারণ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w:t>
      </w:r>
      <w:r>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cs/>
          <w:lang w:bidi="bn-BD"/>
        </w:rPr>
        <w:t>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217632" w:rsidRDefault="007534BA" w:rsidP="007534BA">
      <w:pPr>
        <w:spacing w:after="0" w:line="240" w:lineRule="auto"/>
        <w:jc w:val="both"/>
        <w:rPr>
          <w:rFonts w:ascii="KFGQPC Uthman Taha Naskh" w:cs="Kalpurush"/>
          <w:color w:val="008000"/>
          <w:sz w:val="24"/>
          <w:szCs w:val="30"/>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بِٱلصِّدۡقِ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وَصَدَّقَ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ٱلۡمُتَّقُونَ٣٣</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٣٣-٣</w:t>
      </w:r>
      <w:r w:rsidRPr="00C56E10">
        <w:rPr>
          <w:rFonts w:ascii="KFGQPC Uthman Taha Naskh" w:cs="KFGQPC Uthman Taha Naskh"/>
          <w:color w:val="008000"/>
          <w:sz w:val="24"/>
          <w:szCs w:val="24"/>
          <w:rtl/>
        </w:rPr>
        <w:t>٤</w:t>
      </w:r>
      <w:r w:rsidRPr="00345ACB">
        <w:rPr>
          <w:rFonts w:ascii="KFGQPC Uthman Taha Naskh" w:cs="KFGQPC Uthman Taha Naskh"/>
          <w:color w:val="008000"/>
          <w:sz w:val="24"/>
          <w:szCs w:val="24"/>
          <w:rtl/>
        </w:rPr>
        <w:t xml:space="preserve">]  </w:t>
      </w:r>
    </w:p>
    <w:p w:rsidR="007534BA" w:rsidRDefault="007534BA" w:rsidP="00814997">
      <w:pPr>
        <w:bidi w:val="0"/>
        <w:spacing w:after="0" w:line="240" w:lineRule="auto"/>
        <w:ind w:right="101"/>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আর যে সত্য নিয়ে এসেছে এবং যে তা সত্য বলে মেনে নিয়েছে</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তারাই হল</w:t>
      </w:r>
      <w:r w:rsidR="00CB5115">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মুত্তাকী।</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আয-যুমার</w:t>
      </w:r>
      <w:r>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৩৩-৩৪] </w:t>
      </w:r>
    </w:p>
    <w:p w:rsidR="007534BA" w:rsidRPr="000E68D6" w:rsidRDefault="007534BA" w:rsidP="007534BA">
      <w:pPr>
        <w:bidi w:val="0"/>
        <w:spacing w:after="0" w:line="240" w:lineRule="auto"/>
        <w:ind w:right="101"/>
        <w:jc w:val="both"/>
        <w:rPr>
          <w:rStyle w:val="rvts15"/>
          <w:rFonts w:ascii="Kalpurush" w:hAnsi="Kalpurush" w:cs="Kalpurush"/>
          <w:sz w:val="24"/>
          <w:szCs w:val="24"/>
          <w:cs/>
          <w:lang w:bidi="bn-BD"/>
        </w:rPr>
      </w:pPr>
      <w:r>
        <w:rPr>
          <w:rFonts w:ascii="Kalpurush" w:eastAsia="Nikosh" w:hAnsi="Kalpurush" w:cs="Kalpurush" w:hint="cs"/>
          <w:sz w:val="24"/>
          <w:szCs w:val="24"/>
          <w:cs/>
          <w:lang w:bidi="bn-BD"/>
        </w:rPr>
        <w:t>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আলা আরো বলেছেন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 xml:space="preserve"> </w:t>
      </w:r>
    </w:p>
    <w:p w:rsidR="007534BA" w:rsidRPr="000E68D6" w:rsidRDefault="007534BA" w:rsidP="007534BA">
      <w:pPr>
        <w:bidi w:val="0"/>
        <w:spacing w:after="0" w:line="240" w:lineRule="auto"/>
        <w:jc w:val="right"/>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وَرَسُولِهِۦ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وَٱلنُّورِ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أَنزَلۡنَاۚ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التغابن</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٨</w:t>
      </w:r>
      <w:r w:rsidRPr="00345ACB">
        <w:rPr>
          <w:rFonts w:ascii="KFGQPC Uthman Taha Naskh" w:cs="KFGQPC Uthman Taha Naskh"/>
          <w:color w:val="008000"/>
          <w:sz w:val="24"/>
          <w:szCs w:val="24"/>
          <w:rtl/>
        </w:rPr>
        <w:t xml:space="preserve">]  </w:t>
      </w:r>
    </w:p>
    <w:p w:rsidR="007534BA" w:rsidRDefault="007534BA" w:rsidP="00814997">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অতএব</w:t>
      </w:r>
      <w:r w:rsidR="00814997">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তোমরা আল্লাহ ও তাঁর রাসূলের এবং </w:t>
      </w:r>
      <w:r w:rsidR="00814997" w:rsidRPr="00345ACB">
        <w:rPr>
          <w:rFonts w:ascii="Kalpurush" w:eastAsia="Nikosh" w:hAnsi="Kalpurush" w:cs="Kalpurush"/>
          <w:sz w:val="24"/>
          <w:szCs w:val="24"/>
          <w:cs/>
          <w:lang w:bidi="bn-BD"/>
        </w:rPr>
        <w:t>আ</w:t>
      </w:r>
      <w:r w:rsidR="00814997">
        <w:rPr>
          <w:rFonts w:ascii="Kalpurush" w:eastAsia="Nikosh" w:hAnsi="Kalpurush" w:cs="Kalpurush" w:hint="cs"/>
          <w:sz w:val="24"/>
          <w:szCs w:val="24"/>
          <w:cs/>
          <w:lang w:bidi="bn-BD"/>
        </w:rPr>
        <w:t>মরা</w:t>
      </w:r>
      <w:r w:rsidR="00814997" w:rsidRPr="00345ACB">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যে নূর অবতীর্ণ করেছি তার প্রতি ঈমান আন।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ত</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 xml:space="preserve">তাগাবুন, আয়াত: ৮] </w:t>
      </w:r>
    </w:p>
    <w:p w:rsidR="007534BA" w:rsidRPr="000E68D6" w:rsidRDefault="007534BA" w:rsidP="007534BA">
      <w:pPr>
        <w:bidi w:val="0"/>
        <w:spacing w:after="0" w:line="240" w:lineRule="auto"/>
        <w:jc w:val="both"/>
        <w:rPr>
          <w:rFonts w:cs="Kalpurush"/>
          <w:color w:val="008000"/>
          <w:sz w:val="24"/>
          <w:szCs w:val="24"/>
          <w:lang w:bidi="bn-BD"/>
        </w:rPr>
      </w:pPr>
      <w:r>
        <w:rPr>
          <w:rFonts w:ascii="Kalpurush" w:eastAsia="Nikosh" w:hAnsi="Kalpurush" w:cs="Kalpurush" w:hint="cs"/>
          <w:sz w:val="24"/>
          <w:szCs w:val="24"/>
          <w:cs/>
          <w:lang w:bidi="bn-BD"/>
        </w:rPr>
        <w:t>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আলা </w:t>
      </w:r>
      <w:r w:rsidR="00CB5115">
        <w:rPr>
          <w:rFonts w:ascii="Kalpurush" w:eastAsia="Nikosh" w:hAnsi="Kalpurush" w:cs="Kalpurush" w:hint="cs"/>
          <w:sz w:val="24"/>
          <w:szCs w:val="24"/>
          <w:cs/>
          <w:lang w:bidi="bn-BD"/>
        </w:rPr>
        <w:t xml:space="preserve">আরও </w:t>
      </w:r>
      <w:r>
        <w:rPr>
          <w:rFonts w:ascii="Kalpurush" w:eastAsia="Nikosh" w:hAnsi="Kalpurush" w:cs="Kalpurush" w:hint="cs"/>
          <w:sz w:val="24"/>
          <w:szCs w:val="24"/>
          <w:cs/>
          <w:lang w:bidi="bn-BD"/>
        </w:rPr>
        <w:t>বলেছেন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 xml:space="preserve"> </w:t>
      </w:r>
    </w:p>
    <w:p w:rsidR="007534BA" w:rsidRPr="000E68D6" w:rsidRDefault="007534BA" w:rsidP="007534BA">
      <w:pPr>
        <w:bidi w:val="0"/>
        <w:spacing w:after="0" w:line="240" w:lineRule="auto"/>
        <w:jc w:val="right"/>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يَنطِقُ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ٱلۡهَوَىٰٓ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وَحۡيٞ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يُوحَىٰ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النجم</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٣،</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w:t>
      </w:r>
      <w:r w:rsidRPr="00345ACB">
        <w:rPr>
          <w:rFonts w:ascii="KFGQPC Uthman Taha Naskh" w:cs="KFGQPC Uthman Taha Naskh"/>
          <w:color w:val="008000"/>
          <w:sz w:val="24"/>
          <w:szCs w:val="24"/>
          <w:rtl/>
        </w:rPr>
        <w:t xml:space="preserve">]  </w:t>
      </w:r>
    </w:p>
    <w:p w:rsidR="007534BA" w:rsidRDefault="007534BA" w:rsidP="007534BA">
      <w:pPr>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সে মনগড়া কথা বলে না।</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 xml:space="preserve">তাতো কেবল </w:t>
      </w:r>
      <w:r>
        <w:rPr>
          <w:rFonts w:ascii="Kalpurush" w:eastAsia="Nikosh" w:hAnsi="Kalpurush" w:cs="Kalpurush" w:hint="cs"/>
          <w:sz w:val="24"/>
          <w:szCs w:val="24"/>
          <w:cs/>
          <w:lang w:bidi="bn-BD"/>
        </w:rPr>
        <w:t>অ</w:t>
      </w:r>
      <w:r w:rsidRPr="00345ACB">
        <w:rPr>
          <w:rFonts w:ascii="Kalpurush" w:eastAsia="Nikosh" w:hAnsi="Kalpurush" w:cs="Kalpurush"/>
          <w:sz w:val="24"/>
          <w:szCs w:val="24"/>
          <w:cs/>
          <w:lang w:bidi="bn-BD"/>
        </w:rPr>
        <w:t>হী</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যা তার প্রতি </w:t>
      </w:r>
      <w:r>
        <w:rPr>
          <w:rFonts w:ascii="Kalpurush" w:eastAsia="Nikosh" w:hAnsi="Kalpurush" w:cs="Kalpurush" w:hint="cs"/>
          <w:sz w:val="24"/>
          <w:szCs w:val="24"/>
          <w:cs/>
          <w:lang w:bidi="bn-BD"/>
        </w:rPr>
        <w:t>অ</w:t>
      </w:r>
      <w:r w:rsidRPr="00345ACB">
        <w:rPr>
          <w:rFonts w:ascii="Kalpurush" w:eastAsia="Nikosh" w:hAnsi="Kalpurush" w:cs="Kalpurush"/>
          <w:sz w:val="24"/>
          <w:szCs w:val="24"/>
          <w:cs/>
          <w:lang w:bidi="bn-BD"/>
        </w:rPr>
        <w:t>হীরূপে প্রেরণ করা হয়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ন</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নাজম, আয়াত: ৩-৪]</w:t>
      </w:r>
    </w:p>
    <w:p w:rsidR="007534BA" w:rsidRPr="00345ACB" w:rsidRDefault="00CF0AB1" w:rsidP="007534BA">
      <w:pPr>
        <w:bidi w:val="0"/>
        <w:spacing w:after="0" w:line="240" w:lineRule="auto"/>
        <w:jc w:val="both"/>
        <w:rPr>
          <w:rFonts w:ascii="Kalpurush" w:eastAsia="Nikosh" w:hAnsi="Kalpurush" w:cs="Kalpurush"/>
          <w:sz w:val="24"/>
          <w:szCs w:val="24"/>
          <w:lang w:bidi="bn-BD"/>
        </w:rPr>
      </w:pPr>
      <w:r>
        <w:rPr>
          <w:rStyle w:val="rvts15"/>
          <w:rFonts w:ascii="Kalpurush" w:hAnsi="Kalpurush" w:cs="Kalpurush" w:hint="cs"/>
          <w:sz w:val="24"/>
          <w:szCs w:val="24"/>
          <w:cs/>
          <w:lang w:bidi="bn-BD"/>
        </w:rPr>
        <w:t xml:space="preserve">অনুরূপভাবে </w:t>
      </w:r>
      <w:r w:rsidR="007534BA">
        <w:rPr>
          <w:rStyle w:val="rvts15"/>
          <w:rFonts w:ascii="Kalpurush" w:hAnsi="Kalpurush" w:cs="Kalpurush"/>
          <w:sz w:val="24"/>
          <w:szCs w:val="24"/>
          <w:cs/>
          <w:lang w:bidi="bn-IN"/>
        </w:rPr>
        <w:t xml:space="preserve">রাসূলুল্লাহ্ </w:t>
      </w:r>
      <w:r w:rsidR="007534BA" w:rsidRPr="00345ACB">
        <w:rPr>
          <w:rStyle w:val="rvts15"/>
          <w:rFonts w:ascii="Kalpurush" w:hAnsi="Kalpurush" w:cs="Kalpurush"/>
          <w:sz w:val="24"/>
          <w:szCs w:val="24"/>
          <w:cs/>
          <w:lang w:bidi="bn-IN"/>
        </w:rPr>
        <w:t>সাল্লাল্লাহু আলাইহি ওয়াসাল্লাম বলেছেন</w:t>
      </w:r>
      <w:r w:rsidR="007534BA" w:rsidRPr="00345ACB">
        <w:rPr>
          <w:rStyle w:val="rvts15"/>
          <w:rFonts w:ascii="Kalpurush" w:hAnsi="Kalpurush" w:cs="Kalpurush" w:hint="cs"/>
          <w:sz w:val="24"/>
          <w:szCs w:val="24"/>
          <w:cs/>
          <w:lang w:bidi="bn-IN"/>
        </w:rPr>
        <w:t>,</w:t>
      </w:r>
      <w:r w:rsidR="007534BA" w:rsidRPr="00345ACB">
        <w:rPr>
          <w:rFonts w:ascii="Kalpurush" w:eastAsia="Nikosh" w:hAnsi="Kalpurush" w:cs="Kalpurush" w:hint="cs"/>
          <w:sz w:val="24"/>
          <w:szCs w:val="24"/>
          <w:cs/>
          <w:lang w:bidi="bn-BD"/>
        </w:rPr>
        <w:t xml:space="preserve">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«وَالَّذِي نَفْسُ مُحَمَّدٍ بِيَدِهِ، لَا يَسْمَعُ بِي أَحَدٌ مِنْ هَذِهِ الْأُمَّةِ يَهُودِيٌّ، وَلَا نَصْرَانِيٌّ، ثُمَّ يَمُوتُ وَلَمْ يُؤْمِنْ بِالَّذِي أُرْسِلْتُ بِهِ، إِلَّا كَانَ مِنْ أَصْحَابِ النَّارِ»</w:t>
      </w:r>
    </w:p>
    <w:p w:rsidR="007534BA" w:rsidRPr="00345ACB" w:rsidRDefault="007534BA" w:rsidP="00CF0AB1">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IN"/>
        </w:rPr>
        <w:t>“</w:t>
      </w:r>
      <w:r w:rsidRPr="00345ACB">
        <w:rPr>
          <w:rStyle w:val="rvts15"/>
          <w:rFonts w:ascii="Kalpurush" w:hAnsi="Kalpurush" w:cs="Kalpurush"/>
          <w:sz w:val="24"/>
          <w:szCs w:val="24"/>
          <w:cs/>
          <w:lang w:bidi="bn-IN"/>
        </w:rPr>
        <w:t>সে সত্তার কসম</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যার হাতে মুহাম্মাদের প্রাণ</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ই</w:t>
      </w:r>
      <w:r w:rsidRPr="00345ACB">
        <w:rPr>
          <w:rStyle w:val="rvts15"/>
          <w:rFonts w:ascii="Kalpurush" w:hAnsi="Kalpurush" w:cs="Kalpurush" w:hint="cs"/>
          <w:sz w:val="24"/>
          <w:szCs w:val="24"/>
          <w:cs/>
          <w:lang w:bidi="bn-IN"/>
        </w:rPr>
        <w:t>য়াহূ</w:t>
      </w:r>
      <w:r>
        <w:rPr>
          <w:rStyle w:val="rvts15"/>
          <w:rFonts w:ascii="Kalpurush" w:hAnsi="Kalpurush" w:cs="Kalpurush" w:hint="cs"/>
          <w:sz w:val="24"/>
          <w:szCs w:val="24"/>
          <w:cs/>
          <w:lang w:bidi="bn-BD"/>
        </w:rPr>
        <w:t>দী</w:t>
      </w:r>
      <w:r w:rsidRPr="00345ACB">
        <w:rPr>
          <w:rStyle w:val="rvts15"/>
          <w:rFonts w:ascii="Kalpurush" w:hAnsi="Kalpurush" w:cs="Kalpurush"/>
          <w:sz w:val="24"/>
          <w:szCs w:val="24"/>
          <w:cs/>
          <w:lang w:bidi="bn-IN"/>
        </w:rPr>
        <w:t xml:space="preserve"> হোক আর </w:t>
      </w:r>
      <w:r w:rsidRPr="00345ACB">
        <w:rPr>
          <w:rStyle w:val="rvts15"/>
          <w:rFonts w:ascii="Kalpurush" w:hAnsi="Kalpurush" w:cs="Kalpurush" w:hint="cs"/>
          <w:sz w:val="24"/>
          <w:szCs w:val="24"/>
          <w:cs/>
          <w:lang w:bidi="bn-IN"/>
        </w:rPr>
        <w:t>খ্রিস্টান</w:t>
      </w:r>
      <w:r w:rsidRPr="00345ACB">
        <w:rPr>
          <w:rStyle w:val="rvts15"/>
          <w:rFonts w:ascii="Kalpurush" w:hAnsi="Kalpurush" w:cs="Kalpurush"/>
          <w:sz w:val="24"/>
          <w:szCs w:val="24"/>
          <w:cs/>
          <w:lang w:bidi="bn-IN"/>
        </w:rPr>
        <w:t xml:space="preserve"> হোক</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 xml:space="preserve">যে ব্যক্তিই আমার </w:t>
      </w:r>
      <w:r w:rsidR="00CF0AB1">
        <w:rPr>
          <w:rStyle w:val="rvts15"/>
          <w:rFonts w:ascii="Kalpurush" w:hAnsi="Kalpurush" w:cs="Kalpurush" w:hint="cs"/>
          <w:sz w:val="24"/>
          <w:szCs w:val="24"/>
          <w:cs/>
          <w:lang w:bidi="bn-BD"/>
        </w:rPr>
        <w:t xml:space="preserve">সম্পর্কে </w:t>
      </w:r>
      <w:r w:rsidRPr="00345ACB">
        <w:rPr>
          <w:rStyle w:val="rvts15"/>
          <w:rFonts w:ascii="Kalpurush" w:hAnsi="Kalpurush" w:cs="Kalpurush"/>
          <w:sz w:val="24"/>
          <w:szCs w:val="24"/>
          <w:cs/>
          <w:lang w:bidi="bn-IN"/>
        </w:rPr>
        <w:t>শুনেছে</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অথচ আমার রিসালতের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 xml:space="preserve">ঈমান না এনে </w:t>
      </w:r>
      <w:r>
        <w:rPr>
          <w:rStyle w:val="rvts15"/>
          <w:rFonts w:ascii="Kalpurush" w:hAnsi="Kalpurush" w:cs="Kalpurush" w:hint="cs"/>
          <w:sz w:val="24"/>
          <w:szCs w:val="24"/>
          <w:cs/>
          <w:lang w:bidi="bn-BD"/>
        </w:rPr>
        <w:t>মারা গেছে</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অবশ্যই সে জাহান্নামী</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হবে</w:t>
      </w:r>
      <w:r>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3"/>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এ ঘোষণা আহলে কিতাবদের জন্য</w:t>
      </w:r>
      <w:r w:rsidRPr="00622BBF">
        <w:rPr>
          <w:rFonts w:ascii="Kalpurush" w:eastAsia="Nikosh" w:hAnsi="Kalpurush" w:cs="SolaimanLipi" w:hint="cs"/>
          <w:sz w:val="24"/>
          <w:szCs w:val="24"/>
          <w:cs/>
          <w:lang w:bidi="hi-IN"/>
        </w:rPr>
        <w:t>।</w:t>
      </w:r>
      <w:r w:rsidRPr="00345ACB">
        <w:rPr>
          <w:rFonts w:ascii="Kalpurush" w:eastAsia="Nikosh" w:hAnsi="Kalpurush" w:cs="Kalpurush" w:hint="cs"/>
          <w:sz w:val="24"/>
          <w:szCs w:val="24"/>
          <w:cs/>
          <w:lang w:bidi="bn-BD"/>
        </w:rPr>
        <w:t xml:space="preserve"> আর অন্যদের ক্ষেত্রে তো আরো বেশি প্রযো</w:t>
      </w:r>
      <w:r>
        <w:rPr>
          <w:rFonts w:ascii="Kalpurush" w:eastAsia="Nikosh" w:hAnsi="Kalpurush" w:cs="Kalpurush" w:hint="cs"/>
          <w:sz w:val="24"/>
          <w:szCs w:val="24"/>
          <w:cs/>
          <w:lang w:bidi="bn-BD"/>
        </w:rPr>
        <w:t>জ্য</w:t>
      </w:r>
      <w:r w:rsidRPr="00622BBF">
        <w:rPr>
          <w:rFonts w:ascii="Kalpurush" w:eastAsia="Nikosh" w:hAnsi="Kalpurush" w:cs="SolaimanLipi"/>
          <w:sz w:val="24"/>
          <w:szCs w:val="24"/>
          <w:cs/>
          <w:lang w:bidi="hi-IN"/>
        </w:rPr>
        <w:t>।</w:t>
      </w:r>
      <w:r w:rsidRPr="00622BBF">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সুতরাং যারাই</w:t>
      </w:r>
      <w:r>
        <w:rPr>
          <w:rFonts w:ascii="Kalpurush" w:eastAsia="Nikosh" w:hAnsi="Kalpurush" w:cs="Kalpurush" w:hint="cs"/>
          <w:sz w:val="24"/>
          <w:szCs w:val="24"/>
          <w:cs/>
          <w:lang w:bidi="bn-BD"/>
        </w:rPr>
        <w:t xml:space="preserve"> রাসূলুল্লাহ্ সাল্লাল্লাহু আলাইহি ওয়াসাল্লামের ওপর </w:t>
      </w:r>
      <w:r w:rsidRPr="00345ACB">
        <w:rPr>
          <w:rFonts w:ascii="Kalpurush" w:eastAsia="Nikosh" w:hAnsi="Kalpurush" w:cs="Kalpurush" w:hint="cs"/>
          <w:sz w:val="24"/>
          <w:szCs w:val="24"/>
          <w:cs/>
          <w:lang w:bidi="bn-BD"/>
        </w:rPr>
        <w:t xml:space="preserve">ঈমান আনে নি তারা জাহান্নামী হবে। </w:t>
      </w:r>
    </w:p>
    <w:p w:rsidR="001B3A08" w:rsidRDefault="007534BA" w:rsidP="007534BA">
      <w:pPr>
        <w:tabs>
          <w:tab w:val="left" w:pos="-2790"/>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b/>
          <w:bCs/>
          <w:sz w:val="24"/>
          <w:szCs w:val="24"/>
          <w:cs/>
          <w:lang w:bidi="bn-BD"/>
        </w:rPr>
        <w:t>৪-</w:t>
      </w:r>
      <w:r>
        <w:rPr>
          <w:rFonts w:ascii="Kalpurush" w:eastAsia="Nikosh" w:hAnsi="Kalpurush" w:cs="Kalpurush" w:hint="cs"/>
          <w:b/>
          <w:bCs/>
          <w:sz w:val="24"/>
          <w:szCs w:val="24"/>
          <w:cs/>
          <w:lang w:bidi="bn-BD"/>
        </w:rPr>
        <w:t xml:space="preserve"> রাসূলুল্লাহ্ সাল্লাল্লাহু আলাইহি ওয়াসাল্লামের </w:t>
      </w:r>
      <w:r w:rsidRPr="00345ACB">
        <w:rPr>
          <w:rFonts w:ascii="Kalpurush" w:eastAsia="Nikosh" w:hAnsi="Kalpurush" w:cs="Kalpurush" w:hint="cs"/>
          <w:b/>
          <w:bCs/>
          <w:sz w:val="24"/>
          <w:szCs w:val="24"/>
          <w:cs/>
          <w:lang w:bidi="bn-BD"/>
        </w:rPr>
        <w:t xml:space="preserve">বিচার মেনে </w:t>
      </w:r>
      <w:r>
        <w:rPr>
          <w:rFonts w:ascii="Kalpurush" w:eastAsia="Nikosh" w:hAnsi="Kalpurush" w:cs="Kalpurush" w:hint="cs"/>
          <w:b/>
          <w:bCs/>
          <w:sz w:val="24"/>
          <w:szCs w:val="24"/>
          <w:cs/>
          <w:lang w:bidi="bn-BD"/>
        </w:rPr>
        <w:t>নেও</w:t>
      </w:r>
      <w:r w:rsidRPr="00345ACB">
        <w:rPr>
          <w:rFonts w:ascii="Kalpurush" w:eastAsia="Nikosh" w:hAnsi="Kalpurush" w:cs="Kalpurush" w:hint="cs"/>
          <w:b/>
          <w:bCs/>
          <w:sz w:val="24"/>
          <w:szCs w:val="24"/>
          <w:cs/>
          <w:lang w:bidi="bn-BD"/>
        </w:rPr>
        <w:t>য়া:</w:t>
      </w:r>
      <w:r w:rsidRPr="00345ACB">
        <w:rPr>
          <w:rFonts w:ascii="Kalpurush" w:eastAsia="Nikosh" w:hAnsi="Kalpurush" w:cs="Kalpurush" w:hint="cs"/>
          <w:sz w:val="24"/>
          <w:szCs w:val="24"/>
          <w:cs/>
          <w:lang w:bidi="bn-BD"/>
        </w:rPr>
        <w:t xml:space="preserve"> </w:t>
      </w:r>
    </w:p>
    <w:p w:rsidR="007534BA" w:rsidRPr="00345ACB" w:rsidRDefault="007534BA" w:rsidP="00CF0AB1">
      <w:pPr>
        <w:tabs>
          <w:tab w:val="left" w:pos="-2790"/>
        </w:tabs>
        <w:bidi w:val="0"/>
        <w:spacing w:after="0" w:line="240" w:lineRule="auto"/>
        <w:jc w:val="both"/>
        <w:rPr>
          <w:rFonts w:ascii="Kalpurush" w:eastAsia="Nikosh" w:hAnsi="Kalpurush" w:cs="Kalpurush"/>
          <w:sz w:val="24"/>
          <w:szCs w:val="24"/>
          <w:rtl/>
          <w:cs/>
          <w:lang w:bidi="bn-BD"/>
        </w:rPr>
      </w:pPr>
      <w:r w:rsidRPr="00345ACB">
        <w:rPr>
          <w:rFonts w:ascii="Kalpurush" w:eastAsia="Nikosh" w:hAnsi="Kalpurush" w:cs="Kalpurush" w:hint="cs"/>
          <w:sz w:val="24"/>
          <w:szCs w:val="24"/>
          <w:cs/>
          <w:lang w:bidi="bn-BD"/>
        </w:rPr>
        <w:t>স</w:t>
      </w:r>
      <w:r>
        <w:rPr>
          <w:rFonts w:ascii="Kalpurush" w:eastAsia="Nikosh" w:hAnsi="Kalpurush" w:cs="Kalpurush" w:hint="cs"/>
          <w:sz w:val="24"/>
          <w:szCs w:val="24"/>
          <w:cs/>
          <w:lang w:bidi="bn-BD"/>
        </w:rPr>
        <w:t xml:space="preserve">কল </w:t>
      </w:r>
      <w:r w:rsidRPr="00345ACB">
        <w:rPr>
          <w:rFonts w:ascii="Kalpurush" w:eastAsia="Nikosh" w:hAnsi="Kalpurush" w:cs="Kalpurush" w:hint="cs"/>
          <w:sz w:val="24"/>
          <w:szCs w:val="24"/>
          <w:cs/>
          <w:lang w:bidi="bn-BD"/>
        </w:rPr>
        <w:t>কথা</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বার্তা, কাজে</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কর্মে তাঁকে </w:t>
      </w:r>
      <w:r w:rsidR="00CF0AB1" w:rsidRPr="00345ACB">
        <w:rPr>
          <w:rFonts w:ascii="Kalpurush" w:eastAsia="Nikosh" w:hAnsi="Kalpurush" w:cs="Kalpurush" w:hint="cs"/>
          <w:sz w:val="24"/>
          <w:szCs w:val="24"/>
          <w:cs/>
          <w:lang w:bidi="bn-BD"/>
        </w:rPr>
        <w:t>ফয়সালাকা</w:t>
      </w:r>
      <w:r w:rsidR="00CF0AB1">
        <w:rPr>
          <w:rFonts w:ascii="Kalpurush" w:eastAsia="Nikosh" w:hAnsi="Kalpurush" w:cs="Kalpurush" w:hint="cs"/>
          <w:sz w:val="24"/>
          <w:szCs w:val="24"/>
          <w:cs/>
          <w:lang w:bidi="bn-BD"/>
        </w:rPr>
        <w:t>রী</w:t>
      </w:r>
      <w:r w:rsidR="00CF0AB1" w:rsidRPr="00345ACB">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cs/>
          <w:lang w:bidi="bn-BD"/>
        </w:rPr>
        <w:t>ও বিচারক হিসেবে মেনে নে</w:t>
      </w:r>
      <w:r>
        <w:rPr>
          <w:rFonts w:ascii="Kalpurush" w:eastAsia="Nikosh" w:hAnsi="Kalpurush" w:cs="Kalpurush" w:hint="cs"/>
          <w:sz w:val="24"/>
          <w:szCs w:val="24"/>
          <w:cs/>
          <w:lang w:bidi="bn-BD"/>
        </w:rPr>
        <w:t>ও</w:t>
      </w:r>
      <w:r w:rsidRPr="00345ACB">
        <w:rPr>
          <w:rFonts w:ascii="Kalpurush" w:eastAsia="Nikosh" w:hAnsi="Kalpurush" w:cs="Kalpurush" w:hint="cs"/>
          <w:sz w:val="24"/>
          <w:szCs w:val="24"/>
          <w:cs/>
          <w:lang w:bidi="bn-BD"/>
        </w:rPr>
        <w:t>য়া। তাঁর রায়ের</w:t>
      </w:r>
      <w:r>
        <w:rPr>
          <w:rFonts w:ascii="Kalpurush" w:eastAsia="Nikosh" w:hAnsi="Kalpurush" w:cs="Kalpurush" w:hint="cs"/>
          <w:sz w:val="24"/>
          <w:szCs w:val="24"/>
          <w:cs/>
          <w:lang w:bidi="bn-BD"/>
        </w:rPr>
        <w:t xml:space="preserve"> ওপর </w:t>
      </w:r>
      <w:r w:rsidRPr="00345ACB">
        <w:rPr>
          <w:rFonts w:ascii="Kalpurush" w:eastAsia="Nikosh" w:hAnsi="Kalpurush" w:cs="Kalpurush" w:hint="cs"/>
          <w:sz w:val="24"/>
          <w:szCs w:val="24"/>
          <w:cs/>
          <w:lang w:bidi="bn-BD"/>
        </w:rPr>
        <w:t>কারো রায়কে অগ্রাধিকার না দে</w:t>
      </w:r>
      <w:r>
        <w:rPr>
          <w:rFonts w:ascii="Kalpurush" w:eastAsia="Nikosh" w:hAnsi="Kalpurush" w:cs="Kalpurush" w:hint="cs"/>
          <w:sz w:val="24"/>
          <w:szCs w:val="24"/>
          <w:cs/>
          <w:lang w:bidi="bn-BD"/>
        </w:rPr>
        <w:t>ও</w:t>
      </w:r>
      <w:r w:rsidRPr="00345ACB">
        <w:rPr>
          <w:rFonts w:ascii="Kalpurush" w:eastAsia="Nikosh" w:hAnsi="Kalpurush" w:cs="Kalpurush" w:hint="cs"/>
          <w:sz w:val="24"/>
          <w:szCs w:val="24"/>
          <w:cs/>
          <w:lang w:bidi="bn-BD"/>
        </w:rPr>
        <w:t>য়া।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يُؤۡمِنُونَ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يُحَكِّمُوكَ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شَجَرَ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بَيۡنَهُمۡ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حَرَجٗا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قَضَيۡتَ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وَيُسَلِّمُواْ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تَسۡلِيمٗا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٦٥</w:t>
      </w:r>
      <w:r w:rsidRPr="00345ACB">
        <w:rPr>
          <w:rFonts w:ascii="KFGQPC Uthman Taha Naskh" w:cs="KFGQPC Uthman Taha Naskh"/>
          <w:color w:val="008000"/>
          <w:sz w:val="24"/>
          <w:szCs w:val="24"/>
          <w:rtl/>
        </w:rPr>
        <w:t xml:space="preserve">]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অতএব তোমার রবের কসম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মুমিন </w:t>
      </w:r>
      <w:r w:rsidRPr="00345ACB">
        <w:rPr>
          <w:rFonts w:ascii="Kalpurush" w:eastAsia="Nikosh" w:hAnsi="Kalpurush" w:cs="Kalpurush"/>
          <w:sz w:val="24"/>
          <w:szCs w:val="24"/>
          <w:cs/>
          <w:lang w:bidi="bn-BD"/>
        </w:rPr>
        <w:t>হবে না যতক্ষণ না তাদের মধ্যে সৃষ্ট বিবাদের ব্যাপারে তোমাকে বিচারক নির্ধারণ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তারপর তুমি যে ফয়সালা দেবে সে ব্যাপারে নিজদের অন্তরে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দ্বিধা অনুভব না করে এবং পূর্ণ সম্মতিতে মেনে নেয়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আন-নিসা</w:t>
      </w:r>
      <w:r>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৬৫] </w:t>
      </w:r>
    </w:p>
    <w:p w:rsidR="007534BA" w:rsidRPr="00345ACB" w:rsidRDefault="007534BA" w:rsidP="007534BA">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345ACB" w:rsidRDefault="007534BA" w:rsidP="007534BA">
      <w:pPr>
        <w:tabs>
          <w:tab w:val="right" w:pos="7181"/>
        </w:tabs>
        <w:spacing w:after="0" w:line="240" w:lineRule="auto"/>
        <w:jc w:val="both"/>
        <w:rPr>
          <w:rFonts w:ascii="KFGQPC Uthman Taha Naskh" w:cs="KFGQPC Uthman Taha Naskh"/>
          <w:color w:val="008000"/>
          <w:sz w:val="24"/>
          <w:szCs w:val="24"/>
          <w:rtl/>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تُقَدِّمُواْ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يَدَيِ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وَرَسُولِهِ١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الحجرات</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w:t>
      </w:r>
      <w:r w:rsidRPr="00345ACB">
        <w:rPr>
          <w:rFonts w:ascii="KFGQPC Uthman Taha Naskh" w:cs="KFGQPC Uthman Taha Naskh"/>
          <w:color w:val="008000"/>
          <w:sz w:val="24"/>
          <w:szCs w:val="24"/>
          <w:rtl/>
        </w:rPr>
        <w:t xml:space="preserve">]  </w:t>
      </w:r>
    </w:p>
    <w:p w:rsidR="007534BA" w:rsidRPr="00345ACB" w:rsidRDefault="007534BA" w:rsidP="007534BA">
      <w:pPr>
        <w:tabs>
          <w:tab w:val="right" w:pos="718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ঈমানদারগণ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আল্লাহ ও তাঁর রাসূলের সামনে অগ্রবর্তী হয়ো 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হু</w:t>
      </w:r>
      <w:r>
        <w:rPr>
          <w:rFonts w:ascii="Kalpurush" w:eastAsia="Nikosh" w:hAnsi="Kalpurush" w:cs="Kalpurush" w:hint="cs"/>
          <w:sz w:val="24"/>
          <w:szCs w:val="24"/>
          <w:cs/>
          <w:lang w:bidi="bn-BD"/>
        </w:rPr>
        <w:t>জ</w:t>
      </w:r>
      <w:r w:rsidRPr="00345ACB">
        <w:rPr>
          <w:rFonts w:ascii="Kalpurush" w:eastAsia="Nikosh" w:hAnsi="Kalpurush" w:cs="Kalpurush" w:hint="cs"/>
          <w:sz w:val="24"/>
          <w:szCs w:val="24"/>
          <w:cs/>
          <w:lang w:bidi="bn-BD"/>
        </w:rPr>
        <w:t xml:space="preserve">রাত, আয়াত: ১] </w:t>
      </w:r>
    </w:p>
    <w:p w:rsidR="007534BA" w:rsidRPr="000E68D6" w:rsidRDefault="007534BA" w:rsidP="007534BA">
      <w:pPr>
        <w:tabs>
          <w:tab w:val="right" w:pos="7181"/>
        </w:tabs>
        <w:bidi w:val="0"/>
        <w:spacing w:after="0" w:line="240" w:lineRule="auto"/>
        <w:jc w:val="both"/>
        <w:rPr>
          <w:rFonts w:ascii="KFGQPC Uthman Taha Naskh" w:cs="Kalpurush"/>
          <w:color w:val="008000"/>
          <w:sz w:val="24"/>
          <w:szCs w:val="24"/>
          <w:rtl/>
          <w:cs/>
          <w:lang w:bidi="bn-BD"/>
        </w:rPr>
      </w:pP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right" w:pos="7181"/>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لِمُؤۡمِنٖ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مُؤۡمِنَةٍ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قَضَى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وَرَسُولُهُۥٓ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ٱلۡخِيَرَةُ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أَمۡرِهِمۡۗ</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الاحزاب</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٣٦</w:t>
      </w:r>
      <w:r w:rsidRPr="00345ACB">
        <w:rPr>
          <w:rFonts w:ascii="KFGQPC Uthman Taha Naskh" w:cs="KFGQPC Uthman Taha Naskh"/>
          <w:color w:val="008000"/>
          <w:sz w:val="24"/>
          <w:szCs w:val="24"/>
          <w:rtl/>
        </w:rPr>
        <w:t xml:space="preserve">]  </w:t>
      </w:r>
    </w:p>
    <w:p w:rsidR="007534BA" w:rsidRPr="00345ACB" w:rsidRDefault="007534BA" w:rsidP="007534BA">
      <w:pPr>
        <w:tabs>
          <w:tab w:val="right" w:pos="7181"/>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আল্লাহ ও তাঁর রাসূল</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নির্দেশ দিলে</w:t>
      </w:r>
      <w:r>
        <w:rPr>
          <w:rFonts w:ascii="Kalpurush" w:eastAsia="Nikosh" w:hAnsi="Kalpurush" w:cs="Kalpurush"/>
          <w:sz w:val="24"/>
          <w:szCs w:val="24"/>
          <w:cs/>
          <w:lang w:bidi="bn-BD"/>
        </w:rPr>
        <w:t xml:space="preserve"> কোনো মুমিন </w:t>
      </w:r>
      <w:r w:rsidRPr="00345ACB">
        <w:rPr>
          <w:rFonts w:ascii="Kalpurush" w:eastAsia="Nikosh" w:hAnsi="Kalpurush" w:cs="Kalpurush"/>
          <w:sz w:val="24"/>
          <w:szCs w:val="24"/>
          <w:cs/>
          <w:lang w:bidi="bn-BD"/>
        </w:rPr>
        <w:t>পুরুষ ও নারীর জন্য নিজ</w:t>
      </w:r>
      <w:r>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দের ব্যাপারে অন্য কিছু এখতিয়ার করার অধিকার থাকে না</w:t>
      </w:r>
      <w:r w:rsidRPr="00622BBF">
        <w:rPr>
          <w:rFonts w:ascii="Kalpurush" w:eastAsia="Nikosh" w:hAnsi="Kalpurush" w:cs="SolaimanLipi" w:hint="cs"/>
          <w:sz w:val="24"/>
          <w:szCs w:val="24"/>
          <w:cs/>
          <w:lang w:bidi="hi-IN"/>
        </w:rPr>
        <w:t>।</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আল-</w:t>
      </w:r>
      <w:r w:rsidRPr="00345ACB">
        <w:rPr>
          <w:rFonts w:ascii="Kalpurush" w:eastAsia="Nikosh" w:hAnsi="Kalpurush" w:cs="Kalpurush" w:hint="cs"/>
          <w:sz w:val="24"/>
          <w:szCs w:val="24"/>
          <w:cs/>
          <w:lang w:bidi="bn-BD"/>
        </w:rPr>
        <w:t>আহযাব</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৩৬]</w:t>
      </w:r>
    </w:p>
    <w:p w:rsidR="007534BA" w:rsidRPr="00345ACB" w:rsidRDefault="007534BA" w:rsidP="00CF0AB1">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 xml:space="preserve">অতএব, যারাই মানব রচিত আইন ও জাহেলী মতামতানুসারে বিচারকার্য পরিচালনা করে তারা কালেমা শাহাদাহ ‘মুহাম্মাদুর রাসূলুল্লাহ’ </w:t>
      </w:r>
      <w:r w:rsidR="00CF0AB1">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সাল্লাল্লাহু আলাইহি ওয়াসাল্লা</w:t>
      </w:r>
      <w:r w:rsidR="00CF0AB1">
        <w:rPr>
          <w:rFonts w:ascii="Kalpurush" w:eastAsia="Nikosh" w:hAnsi="Kalpurush" w:cs="Kalpurush" w:hint="cs"/>
          <w:sz w:val="24"/>
          <w:szCs w:val="24"/>
          <w:cs/>
          <w:lang w:bidi="bn-BD"/>
        </w:rPr>
        <w:t>ম) এর</w:t>
      </w:r>
      <w:r w:rsidRPr="00345ACB">
        <w:rPr>
          <w:rFonts w:ascii="Kalpurush" w:eastAsia="Nikosh" w:hAnsi="Kalpurush" w:cs="Kalpurush" w:hint="cs"/>
          <w:sz w:val="24"/>
          <w:szCs w:val="24"/>
          <w:cs/>
          <w:lang w:bidi="bn-BD"/>
        </w:rPr>
        <w:t xml:space="preserve"> বিপরীত কাজে লিপ্ত। সুতরাং তারা ঈমানদার হতে পারবে না। </w:t>
      </w:r>
    </w:p>
    <w:p w:rsidR="001B3A08" w:rsidRDefault="007534BA" w:rsidP="007534BA">
      <w:pPr>
        <w:tabs>
          <w:tab w:val="left" w:pos="-2790"/>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b/>
          <w:bCs/>
          <w:sz w:val="24"/>
          <w:szCs w:val="24"/>
          <w:cs/>
          <w:lang w:bidi="bn-BD"/>
        </w:rPr>
        <w:t xml:space="preserve">৫- আল্লাহ </w:t>
      </w:r>
      <w:r w:rsidR="00CF0AB1">
        <w:rPr>
          <w:rFonts w:ascii="Kalpurush" w:eastAsia="Nikosh" w:hAnsi="Kalpurush" w:cs="Kalpurush" w:hint="cs"/>
          <w:b/>
          <w:bCs/>
          <w:sz w:val="24"/>
          <w:szCs w:val="24"/>
          <w:cs/>
          <w:lang w:bidi="bn-BD"/>
        </w:rPr>
        <w:t xml:space="preserve">তাঁর দ্বারা </w:t>
      </w:r>
      <w:r w:rsidRPr="00345ACB">
        <w:rPr>
          <w:rFonts w:ascii="Kalpurush" w:eastAsia="Nikosh" w:hAnsi="Kalpurush" w:cs="Kalpurush" w:hint="cs"/>
          <w:b/>
          <w:bCs/>
          <w:sz w:val="24"/>
          <w:szCs w:val="24"/>
          <w:cs/>
          <w:lang w:bidi="bn-BD"/>
        </w:rPr>
        <w:t>যা শরী</w:t>
      </w:r>
      <w:r w:rsidRPr="00345ACB">
        <w:rPr>
          <w:rFonts w:ascii="Kalpurush" w:eastAsia="Nikosh" w:hAnsi="Kalpurush" w:cs="Kalpurush" w:hint="cs"/>
          <w:b/>
          <w:bCs/>
          <w:sz w:val="24"/>
          <w:szCs w:val="24"/>
          <w:lang w:bidi="bn-BD"/>
        </w:rPr>
        <w:t>‘</w:t>
      </w:r>
      <w:r w:rsidRPr="00345ACB">
        <w:rPr>
          <w:rFonts w:ascii="Kalpurush" w:eastAsia="Nikosh" w:hAnsi="Kalpurush" w:cs="Kalpurush" w:hint="cs"/>
          <w:b/>
          <w:bCs/>
          <w:sz w:val="24"/>
          <w:szCs w:val="24"/>
          <w:cs/>
          <w:lang w:bidi="bn-BD"/>
        </w:rPr>
        <w:t>আতসিদ্ধ করেছেন তা ছাড়া অন্য</w:t>
      </w:r>
      <w:r>
        <w:rPr>
          <w:rFonts w:ascii="Kalpurush" w:eastAsia="Nikosh" w:hAnsi="Kalpurush" w:cs="Kalpurush" w:hint="cs"/>
          <w:b/>
          <w:bCs/>
          <w:sz w:val="24"/>
          <w:szCs w:val="24"/>
          <w:cs/>
          <w:lang w:bidi="bn-BD"/>
        </w:rPr>
        <w:t xml:space="preserve"> কোনো </w:t>
      </w:r>
      <w:r w:rsidRPr="00345ACB">
        <w:rPr>
          <w:rFonts w:ascii="Kalpurush" w:eastAsia="Nikosh" w:hAnsi="Kalpurush" w:cs="Kalpurush" w:hint="cs"/>
          <w:b/>
          <w:bCs/>
          <w:sz w:val="24"/>
          <w:szCs w:val="24"/>
          <w:cs/>
          <w:lang w:bidi="bn-BD"/>
        </w:rPr>
        <w:t>ইবাদত না করা</w:t>
      </w:r>
      <w:r w:rsidR="001B3A08">
        <w:rPr>
          <w:rFonts w:ascii="Kalpurush" w:eastAsia="Nikosh" w:hAnsi="Kalpurush" w:cs="Kalpurush"/>
          <w:sz w:val="24"/>
          <w:szCs w:val="24"/>
          <w:lang w:bidi="bn-BD"/>
        </w:rPr>
        <w:t>:</w:t>
      </w:r>
    </w:p>
    <w:p w:rsidR="007534BA" w:rsidRPr="00345ACB" w:rsidRDefault="007534BA" w:rsidP="00CF0AB1">
      <w:pPr>
        <w:tabs>
          <w:tab w:val="left" w:pos="-2790"/>
        </w:tabs>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আর</w:t>
      </w:r>
      <w:r>
        <w:rPr>
          <w:rFonts w:ascii="Kalpurush" w:eastAsia="Nikosh" w:hAnsi="Kalpurush" w:cs="Kalpurush" w:hint="cs"/>
          <w:sz w:val="24"/>
          <w:szCs w:val="24"/>
          <w:cs/>
          <w:lang w:bidi="bn-BD"/>
        </w:rPr>
        <w:t xml:space="preserve"> </w:t>
      </w:r>
      <w:r w:rsidR="00CF0AB1">
        <w:rPr>
          <w:rFonts w:ascii="Kalpurush" w:eastAsia="Nikosh" w:hAnsi="Kalpurush" w:cs="Kalpurush" w:hint="cs"/>
          <w:sz w:val="24"/>
          <w:szCs w:val="24"/>
          <w:cs/>
          <w:lang w:bidi="bn-BD"/>
        </w:rPr>
        <w:t xml:space="preserve">এর অর্থ হচ্ছে, </w:t>
      </w:r>
      <w:r>
        <w:rPr>
          <w:rFonts w:ascii="Kalpurush" w:eastAsia="Nikosh" w:hAnsi="Kalpurush" w:cs="Kalpurush" w:hint="cs"/>
          <w:sz w:val="24"/>
          <w:szCs w:val="24"/>
          <w:cs/>
          <w:lang w:bidi="bn-BD"/>
        </w:rPr>
        <w:t>রাসূলুল্লাহ্ সাল্লাল্লাহু আলাইহি ওয়াসাল্লামের সুন্নত</w:t>
      </w:r>
      <w:r w:rsidRPr="00345ACB">
        <w:rPr>
          <w:rFonts w:ascii="Kalpurush" w:eastAsia="Nikosh" w:hAnsi="Kalpurush" w:cs="Kalpurush" w:hint="cs"/>
          <w:sz w:val="24"/>
          <w:szCs w:val="24"/>
          <w:cs/>
          <w:lang w:bidi="bn-BD"/>
        </w:rPr>
        <w:t>কে আঁকড়ে ধরা, তাঁর পথ</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নির্দেশনা অনুযায়ী </w:t>
      </w:r>
      <w:r w:rsidR="00CF0AB1">
        <w:rPr>
          <w:rFonts w:ascii="Kalpurush" w:eastAsia="Nikosh" w:hAnsi="Kalpurush" w:cs="Kalpurush" w:hint="cs"/>
          <w:sz w:val="24"/>
          <w:szCs w:val="24"/>
          <w:cs/>
          <w:lang w:bidi="bn-BD"/>
        </w:rPr>
        <w:t>সকল</w:t>
      </w:r>
      <w:r w:rsidR="00CF0AB1" w:rsidRPr="00345ACB">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cs/>
          <w:lang w:bidi="bn-BD"/>
        </w:rPr>
        <w:t>কাজ করা, আল্লাহর নৈকট্য লাভের প্রত্যাশায় দীনের মধ্যে যেসব বিদ‘আত ও নতুন আবিষ্কার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 xml:space="preserve">করা হয় তা </w:t>
      </w:r>
      <w:r w:rsidRPr="00345ACB">
        <w:rPr>
          <w:rFonts w:ascii="Kalpurush" w:eastAsia="Nikosh" w:hAnsi="Kalpurush" w:cs="Kalpurush" w:hint="cs"/>
          <w:sz w:val="24"/>
          <w:szCs w:val="24"/>
          <w:cs/>
          <w:lang w:bidi="bn-BD"/>
        </w:rPr>
        <w:lastRenderedPageBreak/>
        <w:t>সম্পূর্ণরূপে পরিহার করা এবং জীবনের সর্বক্ষেত্রে</w:t>
      </w:r>
      <w:r>
        <w:rPr>
          <w:rFonts w:ascii="Kalpurush" w:eastAsia="Nikosh" w:hAnsi="Kalpurush" w:cs="Kalpurush" w:hint="cs"/>
          <w:sz w:val="24"/>
          <w:szCs w:val="24"/>
          <w:cs/>
          <w:lang w:bidi="bn-BD"/>
        </w:rPr>
        <w:t xml:space="preserve"> রাসূলুল্লাহ্ সাল্লাল্লাহু আলাইহি ওয়াসাল্লামের </w:t>
      </w:r>
      <w:r w:rsidRPr="00345ACB">
        <w:rPr>
          <w:rFonts w:ascii="Kalpurush" w:eastAsia="Nikosh" w:hAnsi="Kalpurush" w:cs="Kalpurush" w:hint="cs"/>
          <w:sz w:val="24"/>
          <w:szCs w:val="24"/>
          <w:cs/>
          <w:lang w:bidi="bn-BD"/>
        </w:rPr>
        <w:t>পূর্ণ অনুসারী হওয়া। 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لَّقَدۡ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أُسۡوَةٌ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حَسَنَةٞ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يَرۡجُواْ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ٱلۡأٓخِرَ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وَذَكَرَ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كَثِيرٗا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الاحزاب</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٢١</w:t>
      </w:r>
      <w:r w:rsidRPr="00345ACB">
        <w:rPr>
          <w:rFonts w:ascii="KFGQPC Uthman Taha Naskh" w:cs="KFGQPC Uthman Taha Naskh"/>
          <w:color w:val="008000"/>
          <w:sz w:val="24"/>
          <w:szCs w:val="24"/>
          <w:rtl/>
        </w:rPr>
        <w:t xml:space="preserve">]  </w:t>
      </w:r>
    </w:p>
    <w:p w:rsidR="007534BA" w:rsidRPr="000E68D6" w:rsidRDefault="007534BA" w:rsidP="007534BA">
      <w:pPr>
        <w:tabs>
          <w:tab w:val="left" w:pos="-2790"/>
          <w:tab w:val="left" w:pos="8286"/>
        </w:tabs>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অবশ্যই তোমাদের জন্য রাসূলুল্লাহ</w:t>
      </w:r>
      <w:r>
        <w:rPr>
          <w:rFonts w:ascii="Kalpurush" w:eastAsia="Nikosh" w:hAnsi="Kalpurush" w:cs="Kalpurush" w:hint="cs"/>
          <w:sz w:val="24"/>
          <w:szCs w:val="24"/>
          <w:cs/>
          <w:lang w:bidi="bn-BD"/>
        </w:rPr>
        <w:t>্-এ</w:t>
      </w:r>
      <w:r w:rsidRPr="00345ACB">
        <w:rPr>
          <w:rFonts w:ascii="Kalpurush" w:eastAsia="Nikosh" w:hAnsi="Kalpurush" w:cs="Kalpurush"/>
          <w:sz w:val="24"/>
          <w:szCs w:val="24"/>
          <w:cs/>
          <w:lang w:bidi="bn-BD"/>
        </w:rPr>
        <w:t>র মধ্যে রয়েছে উত্তম আদর্শ তাদের জন্য যারা আল্লাহ ও পরকাল প্রত্যাশা করে এবং আল্লাহকে অধিক স্মরণ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আল-</w:t>
      </w:r>
      <w:r w:rsidRPr="00345ACB">
        <w:rPr>
          <w:rFonts w:ascii="Kalpurush" w:eastAsia="Nikosh" w:hAnsi="Kalpurush" w:cs="Kalpurush" w:hint="cs"/>
          <w:sz w:val="24"/>
          <w:szCs w:val="24"/>
          <w:cs/>
          <w:lang w:bidi="bn-BD"/>
        </w:rPr>
        <w:t>আহযাব</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২১] </w:t>
      </w:r>
    </w:p>
    <w:p w:rsidR="007534BA" w:rsidRPr="000E68D6" w:rsidRDefault="007534BA" w:rsidP="007534BA">
      <w:pPr>
        <w:tabs>
          <w:tab w:val="left" w:pos="-2790"/>
        </w:tabs>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يُشَاقِقِ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ٱلرَّسُولَ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ٱلۡهُدَىٰ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وَيَتَّبِعۡ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ٱلۡمُؤۡمِنِينَ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نُوَلِّهِۦ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تَوَلَّىٰ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وَنُصۡلِهِۦ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جَهَنَّمَۖ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وَسَآءَتۡ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مَصِيرًا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١١٥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١١٥</w:t>
      </w:r>
      <w:r w:rsidRPr="00345ACB">
        <w:rPr>
          <w:rFonts w:ascii="KFGQPC Uthman Taha Naskh" w:cs="KFGQPC Uthman Taha Naskh"/>
          <w:color w:val="008000"/>
          <w:sz w:val="24"/>
          <w:szCs w:val="24"/>
          <w:rtl/>
        </w:rPr>
        <w:t xml:space="preserve">]  </w:t>
      </w:r>
    </w:p>
    <w:p w:rsidR="007534BA" w:rsidRDefault="007534BA" w:rsidP="007534BA">
      <w:pPr>
        <w:tabs>
          <w:tab w:val="left" w:pos="-2790"/>
        </w:tabs>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আর যে রাসূলের বিরুদ্ধাচরণ করে তার জন্য হিদায়াত প্রকাশ পাওয়ার পর এবং </w:t>
      </w:r>
      <w:r>
        <w:rPr>
          <w:rFonts w:ascii="Kalpurush" w:eastAsia="Nikosh" w:hAnsi="Kalpurush" w:cs="Kalpurush" w:hint="cs"/>
          <w:sz w:val="24"/>
          <w:szCs w:val="24"/>
          <w:cs/>
          <w:lang w:bidi="bn-BD"/>
        </w:rPr>
        <w:t>মু</w:t>
      </w:r>
      <w:r w:rsidRPr="00345ACB">
        <w:rPr>
          <w:rFonts w:ascii="Kalpurush" w:eastAsia="Nikosh" w:hAnsi="Kalpurush" w:cs="Kalpurush"/>
          <w:sz w:val="24"/>
          <w:szCs w:val="24"/>
          <w:cs/>
          <w:lang w:bidi="bn-BD"/>
        </w:rPr>
        <w:t>মিনদের পথের বিপরীত পথ অনুসরণ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আমি তাকে </w:t>
      </w:r>
      <w:r>
        <w:rPr>
          <w:rFonts w:ascii="Kalpurush" w:eastAsia="Nikosh" w:hAnsi="Kalpurush" w:cs="Kalpurush" w:hint="cs"/>
          <w:sz w:val="24"/>
          <w:szCs w:val="24"/>
          <w:cs/>
          <w:lang w:bidi="bn-BD"/>
        </w:rPr>
        <w:t xml:space="preserve">ফিরিয়ে দেবো </w:t>
      </w:r>
      <w:r w:rsidRPr="00345ACB">
        <w:rPr>
          <w:rFonts w:ascii="Kalpurush" w:eastAsia="Nikosh" w:hAnsi="Kalpurush" w:cs="Kalpurush"/>
          <w:sz w:val="24"/>
          <w:szCs w:val="24"/>
          <w:cs/>
          <w:lang w:bidi="bn-BD"/>
        </w:rPr>
        <w:t>যেদিকে সে ফিরে এবং তাকে প্রবেশ করাব জাহান্নামে। আর আবাস হিসেবে তা খুবই মন্দ</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আন-নিসা</w:t>
      </w:r>
      <w:r>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১১৫]</w:t>
      </w:r>
    </w:p>
    <w:p w:rsidR="007534BA" w:rsidRPr="000E68D6" w:rsidRDefault="00CF0AB1" w:rsidP="007534BA">
      <w:pPr>
        <w:tabs>
          <w:tab w:val="left" w:pos="-2790"/>
        </w:tabs>
        <w:bidi w:val="0"/>
        <w:spacing w:after="0" w:line="240" w:lineRule="auto"/>
        <w:jc w:val="both"/>
        <w:rPr>
          <w:rFonts w:ascii="KFGQPC Uthman Taha Naskh" w:cs="Kalpurush"/>
          <w:color w:val="008000"/>
          <w:sz w:val="24"/>
          <w:szCs w:val="24"/>
          <w:cs/>
          <w:lang w:bidi="bn-BD"/>
        </w:rPr>
      </w:pPr>
      <w:r>
        <w:rPr>
          <w:rStyle w:val="rvts21"/>
          <w:rFonts w:ascii="Kalpurush" w:hAnsi="Kalpurush" w:cs="Kalpurush" w:hint="cs"/>
          <w:sz w:val="24"/>
          <w:szCs w:val="24"/>
          <w:cs/>
          <w:lang w:bidi="bn-BD"/>
        </w:rPr>
        <w:t xml:space="preserve">অনুরূপভাবে </w:t>
      </w:r>
      <w:r w:rsidR="007534BA">
        <w:rPr>
          <w:rStyle w:val="rvts21"/>
          <w:rFonts w:ascii="Kalpurush" w:hAnsi="Kalpurush" w:cs="Kalpurush" w:hint="cs"/>
          <w:sz w:val="24"/>
          <w:szCs w:val="24"/>
          <w:cs/>
          <w:lang w:bidi="bn-BD"/>
        </w:rPr>
        <w:t xml:space="preserve">রাসূলুল্লাহ্ সাল্লাল্লাহু আলাইহি ওয়াসাল্লাম </w:t>
      </w:r>
      <w:r w:rsidR="007534BA" w:rsidRPr="00345ACB">
        <w:rPr>
          <w:rStyle w:val="rvts21"/>
          <w:rFonts w:ascii="Kalpurush" w:hAnsi="Kalpurush" w:cs="Kalpurush"/>
          <w:sz w:val="24"/>
          <w:szCs w:val="24"/>
          <w:cs/>
          <w:lang w:bidi="bn-IN"/>
        </w:rPr>
        <w:t>বলেছেন</w:t>
      </w:r>
      <w:r w:rsidR="007534BA" w:rsidRPr="00345ACB">
        <w:rPr>
          <w:rStyle w:val="rvts21"/>
          <w:rFonts w:ascii="Kalpurush" w:hAnsi="Kalpurush" w:cs="Kalpurush"/>
          <w:sz w:val="24"/>
          <w:szCs w:val="24"/>
        </w:rPr>
        <w:t xml:space="preserve">,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أَحْدَثَ فِي أَمْرِنَا هَذَا مَا لَيْسَ فِيهِ، فَهُوَ رَدٌّ»</w:t>
      </w:r>
    </w:p>
    <w:p w:rsidR="007534BA" w:rsidRPr="000E68D6" w:rsidRDefault="007534BA" w:rsidP="00CF0AB1">
      <w:pPr>
        <w:tabs>
          <w:tab w:val="left" w:pos="-2790"/>
        </w:tabs>
        <w:bidi w:val="0"/>
        <w:spacing w:after="0" w:line="240" w:lineRule="auto"/>
        <w:jc w:val="both"/>
        <w:rPr>
          <w:rStyle w:val="rvts21"/>
          <w:rFonts w:ascii="Kalpurush" w:hAnsi="Kalpurush" w:cs="Kalpurush"/>
          <w:sz w:val="24"/>
          <w:szCs w:val="24"/>
          <w:lang w:bidi="bn-IN"/>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কেউ আমাদের</w:t>
      </w:r>
      <w:r w:rsidR="009170AD">
        <w:rPr>
          <w:rStyle w:val="rvts21"/>
          <w:rFonts w:ascii="Kalpurush" w:hAnsi="Kalpurush" w:cs="Kalpurush"/>
          <w:sz w:val="24"/>
          <w:szCs w:val="24"/>
          <w:cs/>
          <w:lang w:bidi="bn-IN"/>
        </w:rPr>
        <w:t xml:space="preserve"> এ </w:t>
      </w:r>
      <w:r w:rsidR="001B3A08"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শরী</w:t>
      </w:r>
      <w:r w:rsidRPr="00345ACB">
        <w:rPr>
          <w:rStyle w:val="rvts21"/>
          <w:rFonts w:ascii="Kalpurush" w:hAnsi="Kalpurush" w:cs="Kalpurush" w:hint="cs"/>
          <w:sz w:val="24"/>
          <w:szCs w:val="24"/>
          <w:cs/>
          <w:lang w:bidi="bn-BD"/>
        </w:rPr>
        <w:t>‘আ</w:t>
      </w:r>
      <w:r w:rsidRPr="00345ACB">
        <w:rPr>
          <w:rStyle w:val="rvts21"/>
          <w:rFonts w:ascii="Kalpurush" w:hAnsi="Kalpurush" w:cs="Kalpurush"/>
          <w:sz w:val="24"/>
          <w:szCs w:val="24"/>
          <w:cs/>
          <w:lang w:bidi="bn-IN"/>
        </w:rPr>
        <w:t xml:space="preserve">তে </w:t>
      </w:r>
      <w:r w:rsidR="00CF0AB1">
        <w:rPr>
          <w:rStyle w:val="rvts21"/>
          <w:rFonts w:ascii="Kalpurush" w:hAnsi="Kalpurush" w:cs="Kalpurush" w:hint="cs"/>
          <w:sz w:val="24"/>
          <w:szCs w:val="24"/>
          <w:cs/>
          <w:lang w:bidi="bn-BD"/>
        </w:rPr>
        <w:t xml:space="preserve">নেই </w:t>
      </w:r>
      <w:r w:rsidRPr="00345ACB">
        <w:rPr>
          <w:rStyle w:val="rvts21"/>
          <w:rFonts w:ascii="Kalpurush" w:hAnsi="Kalpurush" w:cs="Kalpurush"/>
          <w:sz w:val="24"/>
          <w:szCs w:val="24"/>
          <w:cs/>
          <w:lang w:bidi="bn-IN"/>
        </w:rPr>
        <w:t xml:space="preserve">এমন কিছুর অনুপ্রবেশ ঘটালে তা প্রত্যাখ্যান </w:t>
      </w:r>
      <w:r w:rsidR="00CF0AB1" w:rsidRPr="00345ACB">
        <w:rPr>
          <w:rStyle w:val="rvts21"/>
          <w:rFonts w:ascii="Kalpurush" w:hAnsi="Kalpurush" w:cs="Kalpurush"/>
          <w:sz w:val="24"/>
          <w:szCs w:val="24"/>
          <w:cs/>
          <w:lang w:bidi="bn-IN"/>
        </w:rPr>
        <w:t>ক</w:t>
      </w:r>
      <w:r w:rsidR="00CF0AB1">
        <w:rPr>
          <w:rStyle w:val="rvts21"/>
          <w:rFonts w:ascii="Kalpurush" w:hAnsi="Kalpurush" w:cs="Kalpurush" w:hint="cs"/>
          <w:sz w:val="24"/>
          <w:szCs w:val="24"/>
          <w:cs/>
          <w:lang w:bidi="bn-BD"/>
        </w:rPr>
        <w:t>রা</w:t>
      </w:r>
      <w:r w:rsidR="00CF0AB1" w:rsidRPr="00345ACB">
        <w:rPr>
          <w:rStyle w:val="rvts21"/>
          <w:rFonts w:ascii="Kalpurush" w:hAnsi="Kalpurush" w:cs="Kalpurush"/>
          <w:sz w:val="24"/>
          <w:szCs w:val="24"/>
          <w:cs/>
          <w:lang w:bidi="bn-IN"/>
        </w:rPr>
        <w:t xml:space="preserve"> </w:t>
      </w:r>
      <w:r w:rsidRPr="00345ACB">
        <w:rPr>
          <w:rStyle w:val="rvts21"/>
          <w:rFonts w:ascii="Kalpurush" w:hAnsi="Kalpurush" w:cs="Kalpurush"/>
          <w:sz w:val="24"/>
          <w:szCs w:val="24"/>
          <w:cs/>
          <w:lang w:bidi="bn-IN"/>
        </w:rPr>
        <w:t>হবে</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4"/>
      </w:r>
    </w:p>
    <w:p w:rsidR="007534BA" w:rsidRPr="000E68D6" w:rsidRDefault="007534BA" w:rsidP="007534BA">
      <w:pPr>
        <w:tabs>
          <w:tab w:val="left" w:pos="-2790"/>
        </w:tabs>
        <w:bidi w:val="0"/>
        <w:spacing w:after="0" w:line="240" w:lineRule="auto"/>
        <w:jc w:val="both"/>
        <w:rPr>
          <w:rFonts w:ascii="Kalpurush" w:eastAsia="Nikosh" w:hAnsi="Kalpurush" w:cs="Kalpurush"/>
          <w:sz w:val="24"/>
          <w:szCs w:val="24"/>
          <w:cs/>
          <w:lang w:bidi="bn-BD"/>
        </w:rPr>
      </w:pPr>
      <w:r>
        <w:rPr>
          <w:rStyle w:val="rvts22"/>
          <w:rFonts w:ascii="Kalpurush" w:hAnsi="Kalpurush" w:cs="Kalpurush" w:hint="cs"/>
          <w:sz w:val="24"/>
          <w:szCs w:val="24"/>
          <w:cs/>
          <w:lang w:bidi="bn-BD"/>
        </w:rPr>
        <w:t xml:space="preserve">অন্য বর্ণনায় এসেছে, রাসূলুল্লাহ্ সাল্লাল্লাহু আলাইহি ওয়াসাল্লাম বলেছেন,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عَمِلَ عَمَلًا لَيْسَ عَلَيْهِ أَمْرُنَا فَهُوَ رَدٌّ»</w:t>
      </w:r>
    </w:p>
    <w:p w:rsidR="007534BA" w:rsidRDefault="007534BA" w:rsidP="007534BA">
      <w:pPr>
        <w:autoSpaceDE w:val="0"/>
        <w:autoSpaceDN w:val="0"/>
        <w:bidi w:val="0"/>
        <w:adjustRightInd w:val="0"/>
        <w:spacing w:after="0" w:line="240" w:lineRule="auto"/>
        <w:jc w:val="both"/>
        <w:rPr>
          <w:rStyle w:val="rvts22"/>
          <w:rFonts w:ascii="Kalpurush" w:hAnsi="Kalpurush" w:cs="SolaimanLipi"/>
          <w:sz w:val="24"/>
          <w:szCs w:val="24"/>
          <w:cs/>
          <w:lang w:bidi="bn-BD"/>
        </w:rPr>
      </w:pPr>
      <w:r w:rsidRPr="00345ACB">
        <w:rPr>
          <w:rStyle w:val="rvts22"/>
          <w:rFonts w:ascii="Kalpurush" w:hAnsi="Kalpurush" w:cs="Kalpurush" w:hint="cs"/>
          <w:sz w:val="24"/>
          <w:szCs w:val="24"/>
          <w:cs/>
          <w:lang w:bidi="bn-BD"/>
        </w:rPr>
        <w:t>“</w:t>
      </w:r>
      <w:r w:rsidRPr="00345ACB">
        <w:rPr>
          <w:rStyle w:val="rvts22"/>
          <w:rFonts w:ascii="Kalpurush" w:hAnsi="Kalpurush" w:cs="Kalpurush"/>
          <w:sz w:val="24"/>
          <w:szCs w:val="24"/>
          <w:cs/>
          <w:lang w:bidi="bn-IN"/>
        </w:rPr>
        <w:t>যে ব্যক্তি এমন</w:t>
      </w:r>
      <w:r>
        <w:rPr>
          <w:rStyle w:val="rvts22"/>
          <w:rFonts w:ascii="Kalpurush" w:hAnsi="Kalpurush" w:cs="Kalpurush"/>
          <w:sz w:val="24"/>
          <w:szCs w:val="24"/>
          <w:cs/>
          <w:lang w:bidi="bn-IN"/>
        </w:rPr>
        <w:t xml:space="preserve"> কোনো </w:t>
      </w:r>
      <w:r w:rsidRPr="00345ACB">
        <w:rPr>
          <w:rStyle w:val="rvts22"/>
          <w:rFonts w:ascii="Kalpurush" w:hAnsi="Kalpurush" w:cs="Kalpurush"/>
          <w:sz w:val="24"/>
          <w:szCs w:val="24"/>
          <w:cs/>
          <w:lang w:bidi="bn-IN"/>
        </w:rPr>
        <w:t xml:space="preserve">কর্ম করলো যা আমাদের </w:t>
      </w:r>
      <w:r w:rsidRPr="00345ACB">
        <w:rPr>
          <w:rStyle w:val="rvts22"/>
          <w:rFonts w:ascii="Kalpurush" w:hAnsi="Kalpurush" w:cs="Kalpurush" w:hint="cs"/>
          <w:sz w:val="24"/>
          <w:szCs w:val="24"/>
          <w:cs/>
          <w:lang w:bidi="bn-BD"/>
        </w:rPr>
        <w:t>দীনে</w:t>
      </w:r>
      <w:r w:rsidRPr="00345ACB">
        <w:rPr>
          <w:rStyle w:val="rvts22"/>
          <w:rFonts w:ascii="Kalpurush" w:hAnsi="Kalpurush" w:cs="Kalpurush"/>
          <w:sz w:val="24"/>
          <w:szCs w:val="24"/>
          <w:cs/>
          <w:lang w:bidi="bn-IN"/>
        </w:rPr>
        <w:t xml:space="preserve"> নেই</w:t>
      </w:r>
      <w:r w:rsidRPr="00345ACB">
        <w:rPr>
          <w:rStyle w:val="rvts22"/>
          <w:rFonts w:ascii="Kalpurush" w:hAnsi="Kalpurush" w:cs="Kalpurush"/>
          <w:sz w:val="24"/>
          <w:szCs w:val="24"/>
        </w:rPr>
        <w:t xml:space="preserve">, </w:t>
      </w:r>
      <w:r w:rsidR="00CF0AB1">
        <w:rPr>
          <w:rStyle w:val="rvts22"/>
          <w:rFonts w:ascii="Kalpurush" w:hAnsi="Kalpurush" w:cs="Kalpurush" w:hint="cs"/>
          <w:sz w:val="24"/>
          <w:szCs w:val="24"/>
          <w:cs/>
          <w:lang w:bidi="bn-BD"/>
        </w:rPr>
        <w:t xml:space="preserve">তবে </w:t>
      </w:r>
      <w:r w:rsidRPr="00345ACB">
        <w:rPr>
          <w:rStyle w:val="rvts22"/>
          <w:rFonts w:ascii="Kalpurush" w:hAnsi="Kalpurush" w:cs="Kalpurush"/>
          <w:sz w:val="24"/>
          <w:szCs w:val="24"/>
          <w:cs/>
          <w:lang w:bidi="bn-IN"/>
        </w:rPr>
        <w:t xml:space="preserve">তা </w:t>
      </w:r>
      <w:r w:rsidR="00CF0AB1">
        <w:rPr>
          <w:rStyle w:val="rvts22"/>
          <w:rFonts w:ascii="Kalpurush" w:hAnsi="Kalpurush" w:cs="Kalpurush" w:hint="cs"/>
          <w:sz w:val="24"/>
          <w:szCs w:val="24"/>
          <w:cs/>
          <w:lang w:bidi="bn-BD"/>
        </w:rPr>
        <w:t xml:space="preserve">হবে </w:t>
      </w:r>
      <w:r w:rsidRPr="00345ACB">
        <w:rPr>
          <w:rStyle w:val="rvts22"/>
          <w:rFonts w:ascii="Kalpurush" w:hAnsi="Kalpurush" w:cs="Kalpurush"/>
          <w:sz w:val="24"/>
          <w:szCs w:val="24"/>
          <w:cs/>
          <w:lang w:bidi="bn-IN"/>
        </w:rPr>
        <w:t>প্রত্যাখ্যাত</w:t>
      </w:r>
      <w:r w:rsidRPr="00345ACB">
        <w:rPr>
          <w:rStyle w:val="rvts22"/>
          <w:rFonts w:ascii="Kalpurush" w:hAnsi="Kalpurush" w:cs="Kalpurush" w:hint="cs"/>
          <w:sz w:val="24"/>
          <w:szCs w:val="24"/>
          <w:cs/>
          <w:lang w:bidi="bn-BD"/>
        </w:rPr>
        <w:t>”</w:t>
      </w:r>
      <w:r w:rsidRPr="00622BBF">
        <w:rPr>
          <w:rStyle w:val="rvts22"/>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5"/>
      </w:r>
    </w:p>
    <w:p w:rsidR="00E962C8" w:rsidRPr="00E962C8" w:rsidRDefault="00E962C8" w:rsidP="00E962C8">
      <w:pPr>
        <w:autoSpaceDE w:val="0"/>
        <w:autoSpaceDN w:val="0"/>
        <w:bidi w:val="0"/>
        <w:adjustRightInd w:val="0"/>
        <w:spacing w:after="0" w:line="240" w:lineRule="auto"/>
        <w:jc w:val="both"/>
        <w:rPr>
          <w:rStyle w:val="rvts22"/>
          <w:rFonts w:ascii="Kalpurush" w:hAnsi="Kalpurush" w:cs="Kalpurush"/>
          <w:sz w:val="24"/>
          <w:szCs w:val="24"/>
          <w:cs/>
          <w:lang w:bidi="bn-IN"/>
        </w:rPr>
      </w:pPr>
      <w:r w:rsidRPr="00E962C8">
        <w:rPr>
          <w:rStyle w:val="rvts22"/>
          <w:rFonts w:ascii="Kalpurush" w:hAnsi="Kalpurush" w:cs="Kalpurush" w:hint="cs"/>
          <w:sz w:val="24"/>
          <w:szCs w:val="24"/>
          <w:cs/>
          <w:lang w:bidi="bn-IN"/>
        </w:rPr>
        <w:t xml:space="preserve">রাসূলুল্লাহ্ সাল্লাল্লাহু আলাইহি ওয়াসাল্লাম আরো বলেছেন, </w:t>
      </w:r>
    </w:p>
    <w:p w:rsidR="00E962C8" w:rsidRPr="00BE0767" w:rsidRDefault="00E962C8" w:rsidP="00E962C8">
      <w:pPr>
        <w:tabs>
          <w:tab w:val="left" w:pos="-2790"/>
        </w:tabs>
        <w:spacing w:after="0" w:line="240" w:lineRule="auto"/>
        <w:jc w:val="both"/>
        <w:rPr>
          <w:rFonts w:ascii="Traditional Arabic" w:hAnsi="Traditional Arabic" w:cs="Kalpurush"/>
          <w:color w:val="0000CC"/>
          <w:sz w:val="24"/>
          <w:szCs w:val="30"/>
          <w:cs/>
          <w:lang w:bidi="bn-BD"/>
        </w:rPr>
      </w:pPr>
      <w:r w:rsidRPr="00E962C8">
        <w:rPr>
          <w:rFonts w:ascii="Traditional Arabic" w:hAnsi="Traditional Arabic" w:cs="KFGQPC Uthman Taha Naskh"/>
          <w:color w:val="0000CC"/>
          <w:sz w:val="24"/>
          <w:szCs w:val="24"/>
          <w:rtl/>
          <w:lang w:bidi="ar-EG"/>
        </w:rPr>
        <w:lastRenderedPageBreak/>
        <w:t>«لَقَدْ تَرَكْتُكُمْ عَلَى مِثْلِ الْبَيْضَاءِ، لَيْلُهَا كَنَهَارِهَا، لَا يَزِيغُ بَعْدِي عَنْهَا إِلَّا هَالِكٌ»</w:t>
      </w:r>
    </w:p>
    <w:p w:rsidR="00365D02" w:rsidRPr="00365D02" w:rsidRDefault="00365D02" w:rsidP="00CF0AB1">
      <w:pPr>
        <w:autoSpaceDE w:val="0"/>
        <w:autoSpaceDN w:val="0"/>
        <w:bidi w:val="0"/>
        <w:adjustRightInd w:val="0"/>
        <w:spacing w:after="0" w:line="240" w:lineRule="auto"/>
        <w:jc w:val="both"/>
        <w:rPr>
          <w:rStyle w:val="rvts22"/>
          <w:rFonts w:ascii="Kalpurush" w:hAnsi="Kalpurush" w:cs="Kalpurush"/>
          <w:sz w:val="24"/>
          <w:szCs w:val="24"/>
          <w:rtl/>
          <w:cs/>
        </w:rPr>
      </w:pPr>
      <w:r>
        <w:rPr>
          <w:rStyle w:val="rvts22"/>
          <w:rFonts w:ascii="Kalpurush" w:hAnsi="Kalpurush" w:cs="Kalpurush" w:hint="cs"/>
          <w:sz w:val="24"/>
          <w:szCs w:val="24"/>
          <w:cs/>
          <w:lang w:bidi="bn-BD"/>
        </w:rPr>
        <w:t>“</w:t>
      </w:r>
      <w:r w:rsidRPr="00365D02">
        <w:rPr>
          <w:rStyle w:val="rvts22"/>
          <w:rFonts w:ascii="Kalpurush" w:hAnsi="Kalpurush" w:cs="Kalpurush"/>
          <w:sz w:val="24"/>
          <w:szCs w:val="24"/>
          <w:cs/>
          <w:lang w:bidi="bn-BD"/>
        </w:rPr>
        <w:t xml:space="preserve">আমি তোমাদেরকে </w:t>
      </w:r>
      <w:r w:rsidR="00CF0AB1">
        <w:rPr>
          <w:rStyle w:val="rvts22"/>
          <w:rFonts w:ascii="Kalpurush" w:hAnsi="Kalpurush" w:cs="Kalpurush" w:hint="cs"/>
          <w:sz w:val="24"/>
          <w:szCs w:val="24"/>
          <w:cs/>
          <w:lang w:bidi="bn-BD"/>
        </w:rPr>
        <w:t>স্বচ্ছ-শুভ্র</w:t>
      </w:r>
      <w:r w:rsidR="00CF0AB1" w:rsidRPr="00365D02">
        <w:rPr>
          <w:rStyle w:val="rvts22"/>
          <w:rFonts w:ascii="Kalpurush" w:hAnsi="Kalpurush" w:cs="Kalpurush"/>
          <w:sz w:val="24"/>
          <w:szCs w:val="24"/>
          <w:cs/>
          <w:lang w:bidi="bn-BD"/>
        </w:rPr>
        <w:t xml:space="preserve"> </w:t>
      </w:r>
      <w:r w:rsidRPr="00365D02">
        <w:rPr>
          <w:rStyle w:val="rvts22"/>
          <w:rFonts w:ascii="Kalpurush" w:hAnsi="Kalpurush" w:cs="Kalpurush"/>
          <w:sz w:val="24"/>
          <w:szCs w:val="24"/>
          <w:cs/>
          <w:lang w:bidi="bn-BD"/>
        </w:rPr>
        <w:t>অবস্থায় ছেড়ে গেলাম</w:t>
      </w:r>
      <w:r w:rsidRPr="00365D02">
        <w:rPr>
          <w:rStyle w:val="rvts22"/>
          <w:rFonts w:ascii="Kalpurush" w:hAnsi="Kalpurush" w:cs="Kalpurush"/>
          <w:sz w:val="24"/>
          <w:szCs w:val="24"/>
          <w:lang w:bidi="bn-BD"/>
        </w:rPr>
        <w:t xml:space="preserve">, </w:t>
      </w:r>
      <w:r w:rsidRPr="00365D02">
        <w:rPr>
          <w:rStyle w:val="rvts22"/>
          <w:rFonts w:ascii="Kalpurush" w:hAnsi="Kalpurush" w:cs="Kalpurush"/>
          <w:sz w:val="24"/>
          <w:szCs w:val="24"/>
          <w:cs/>
          <w:lang w:bidi="bn-BD"/>
        </w:rPr>
        <w:t>যার রাত-দিন ঔজ্জ্বল্যে সমান।</w:t>
      </w:r>
      <w:r>
        <w:rPr>
          <w:rStyle w:val="rvts22"/>
          <w:rFonts w:ascii="Kalpurush" w:hAnsi="Kalpurush" w:cs="Kalpurush" w:hint="cs"/>
          <w:sz w:val="24"/>
          <w:szCs w:val="24"/>
          <w:cs/>
          <w:lang w:bidi="bn-BD"/>
        </w:rPr>
        <w:t xml:space="preserve"> </w:t>
      </w:r>
      <w:r w:rsidR="00CF0AB1">
        <w:rPr>
          <w:rStyle w:val="rvts22"/>
          <w:rFonts w:ascii="Kalpurush" w:hAnsi="Kalpurush" w:cs="Kalpurush" w:hint="cs"/>
          <w:sz w:val="24"/>
          <w:szCs w:val="24"/>
          <w:cs/>
          <w:lang w:bidi="bn-BD"/>
        </w:rPr>
        <w:t xml:space="preserve">ধ্বংসশীল </w:t>
      </w:r>
      <w:r>
        <w:rPr>
          <w:rStyle w:val="rvts22"/>
          <w:rFonts w:ascii="Kalpurush" w:hAnsi="Kalpurush" w:cs="Kalpurush" w:hint="cs"/>
          <w:sz w:val="24"/>
          <w:szCs w:val="24"/>
          <w:cs/>
          <w:lang w:bidi="bn-BD"/>
        </w:rPr>
        <w:t>ব্যতীত কেউ</w:t>
      </w:r>
      <w:r w:rsidR="00CF0AB1">
        <w:rPr>
          <w:rStyle w:val="rvts22"/>
          <w:rFonts w:ascii="Kalpurush" w:hAnsi="Kalpurush" w:cs="Kalpurush" w:hint="cs"/>
          <w:sz w:val="24"/>
          <w:szCs w:val="24"/>
          <w:cs/>
          <w:lang w:bidi="bn-BD"/>
        </w:rPr>
        <w:t xml:space="preserve"> তা থেকে</w:t>
      </w:r>
      <w:r>
        <w:rPr>
          <w:rStyle w:val="rvts22"/>
          <w:rFonts w:ascii="Kalpurush" w:hAnsi="Kalpurush" w:cs="Kalpurush" w:hint="cs"/>
          <w:sz w:val="24"/>
          <w:szCs w:val="24"/>
          <w:cs/>
          <w:lang w:bidi="bn-BD"/>
        </w:rPr>
        <w:t xml:space="preserve"> বক্র (পথভ্রষ্ট) হবে না”।</w:t>
      </w:r>
      <w:r>
        <w:rPr>
          <w:rStyle w:val="FootnoteReference"/>
          <w:rFonts w:ascii="Kalpurush" w:hAnsi="Kalpurush" w:cs="Kalpurush"/>
          <w:sz w:val="24"/>
          <w:szCs w:val="24"/>
          <w:cs/>
          <w:lang w:bidi="bn-BD"/>
        </w:rPr>
        <w:footnoteReference w:id="26"/>
      </w:r>
    </w:p>
    <w:p w:rsidR="007534BA" w:rsidRPr="00345ACB" w:rsidRDefault="007534BA" w:rsidP="00365D02">
      <w:pPr>
        <w:autoSpaceDE w:val="0"/>
        <w:autoSpaceDN w:val="0"/>
        <w:bidi w:val="0"/>
        <w:adjustRightInd w:val="0"/>
        <w:spacing w:after="0" w:line="240" w:lineRule="auto"/>
        <w:jc w:val="both"/>
        <w:rPr>
          <w:rStyle w:val="rvts22"/>
          <w:rFonts w:ascii="Kalpurush" w:hAnsi="Kalpurush" w:cs="Kalpurush"/>
          <w:sz w:val="24"/>
          <w:szCs w:val="24"/>
          <w:cs/>
          <w:lang w:bidi="bn-BD"/>
        </w:rPr>
      </w:pPr>
      <w:r w:rsidRPr="00345ACB">
        <w:rPr>
          <w:rStyle w:val="rvts22"/>
          <w:rFonts w:ascii="Kalpurush" w:hAnsi="Kalpurush" w:cs="Kalpurush" w:hint="cs"/>
          <w:sz w:val="24"/>
          <w:szCs w:val="24"/>
          <w:cs/>
          <w:lang w:bidi="bn-BD"/>
        </w:rPr>
        <w:t>রাসূল</w:t>
      </w:r>
      <w:r>
        <w:rPr>
          <w:rStyle w:val="rvts22"/>
          <w:rFonts w:ascii="Kalpurush" w:hAnsi="Kalpurush" w:cs="Kalpurush" w:hint="cs"/>
          <w:sz w:val="24"/>
          <w:szCs w:val="24"/>
          <w:cs/>
          <w:lang w:bidi="bn-BD"/>
        </w:rPr>
        <w:t>ুল্লাহ্</w:t>
      </w:r>
      <w:r w:rsidRPr="00345ACB">
        <w:rPr>
          <w:rStyle w:val="rvts22"/>
          <w:rFonts w:ascii="Kalpurush" w:hAnsi="Kalpurush" w:cs="Kalpurush" w:hint="cs"/>
          <w:sz w:val="24"/>
          <w:szCs w:val="24"/>
          <w:cs/>
          <w:lang w:bidi="bn-BD"/>
        </w:rPr>
        <w:t xml:space="preserve"> সাল্লাল্লাহু আলাইহি ওয়াসাল্লাম, তাঁর পরিবার পরিজন, সাহাবীগণ ও কিয়ামত পর্যন্ত যারা তাঁর সুন্নতের অনুসারী সকলের</w:t>
      </w:r>
      <w:r>
        <w:rPr>
          <w:rStyle w:val="rvts22"/>
          <w:rFonts w:ascii="Kalpurush" w:hAnsi="Kalpurush" w:cs="Kalpurush" w:hint="cs"/>
          <w:sz w:val="24"/>
          <w:szCs w:val="24"/>
          <w:cs/>
          <w:lang w:bidi="bn-BD"/>
        </w:rPr>
        <w:t xml:space="preserve"> ওপর </w:t>
      </w:r>
      <w:r w:rsidRPr="00345ACB">
        <w:rPr>
          <w:rStyle w:val="rvts22"/>
          <w:rFonts w:ascii="Kalpurush" w:hAnsi="Kalpurush" w:cs="Kalpurush" w:hint="cs"/>
          <w:sz w:val="24"/>
          <w:szCs w:val="24"/>
          <w:cs/>
          <w:lang w:bidi="bn-BD"/>
        </w:rPr>
        <w:t xml:space="preserve">আল্লাহর রহমত নাযিল হোক। আমীন। </w:t>
      </w:r>
    </w:p>
    <w:p w:rsidR="007534BA" w:rsidRPr="00345ACB" w:rsidRDefault="007534BA" w:rsidP="007534BA">
      <w:pPr>
        <w:bidi w:val="0"/>
        <w:spacing w:after="0" w:line="240" w:lineRule="auto"/>
        <w:rPr>
          <w:rStyle w:val="rvts22"/>
          <w:rFonts w:ascii="Kalpurush" w:hAnsi="Kalpurush" w:cs="Kalpurush"/>
          <w:sz w:val="24"/>
          <w:szCs w:val="24"/>
          <w:cs/>
          <w:lang w:bidi="bn-BD"/>
        </w:rPr>
      </w:pPr>
      <w:r w:rsidRPr="00345ACB">
        <w:rPr>
          <w:rStyle w:val="rvts22"/>
          <w:rFonts w:ascii="Kalpurush" w:hAnsi="Kalpurush" w:cs="Kalpurush"/>
          <w:sz w:val="24"/>
          <w:szCs w:val="24"/>
          <w:cs/>
          <w:lang w:bidi="bn-BD"/>
        </w:rPr>
        <w:br w:type="page"/>
      </w:r>
    </w:p>
    <w:p w:rsidR="007534BA" w:rsidRPr="00345ACB" w:rsidRDefault="007534BA" w:rsidP="007534BA">
      <w:pPr>
        <w:autoSpaceDE w:val="0"/>
        <w:autoSpaceDN w:val="0"/>
        <w:bidi w:val="0"/>
        <w:adjustRightInd w:val="0"/>
        <w:spacing w:after="0" w:line="240" w:lineRule="auto"/>
        <w:jc w:val="center"/>
        <w:rPr>
          <w:rStyle w:val="rvts22"/>
          <w:rFonts w:ascii="Kalpurush" w:hAnsi="Kalpurush" w:cs="Kalpurush"/>
          <w:b/>
          <w:bCs/>
          <w:color w:val="C00000"/>
          <w:sz w:val="24"/>
          <w:szCs w:val="24"/>
          <w:cs/>
          <w:lang w:bidi="bn-BD"/>
        </w:rPr>
      </w:pPr>
      <w:r w:rsidRPr="00345ACB">
        <w:rPr>
          <w:rStyle w:val="rvts22"/>
          <w:rFonts w:ascii="Kalpurush" w:hAnsi="Kalpurush" w:cs="Kalpurush" w:hint="cs"/>
          <w:b/>
          <w:bCs/>
          <w:color w:val="C00000"/>
          <w:sz w:val="24"/>
          <w:szCs w:val="24"/>
          <w:cs/>
          <w:lang w:bidi="bn-BD"/>
        </w:rPr>
        <w:lastRenderedPageBreak/>
        <w:t>দ্বিতীয় রুকন</w:t>
      </w:r>
      <w:r>
        <w:rPr>
          <w:rStyle w:val="rvts22"/>
          <w:rFonts w:ascii="Kalpurush" w:hAnsi="Kalpurush" w:cs="Kalpurush" w:hint="cs"/>
          <w:b/>
          <w:bCs/>
          <w:color w:val="C00000"/>
          <w:sz w:val="24"/>
          <w:szCs w:val="24"/>
          <w:cs/>
          <w:lang w:bidi="bn-BD"/>
        </w:rPr>
        <w:t xml:space="preserve">: </w:t>
      </w:r>
      <w:r w:rsidRPr="00345ACB">
        <w:rPr>
          <w:rStyle w:val="rvts22"/>
          <w:rFonts w:ascii="Kalpurush" w:hAnsi="Kalpurush" w:cs="Kalpurush" w:hint="cs"/>
          <w:b/>
          <w:bCs/>
          <w:color w:val="C00000"/>
          <w:sz w:val="24"/>
          <w:szCs w:val="24"/>
          <w:cs/>
          <w:lang w:bidi="bn-BD"/>
        </w:rPr>
        <w:t>সালাত</w:t>
      </w:r>
    </w:p>
    <w:p w:rsidR="007534BA" w:rsidRPr="00345ACB" w:rsidRDefault="007534BA" w:rsidP="007534BA">
      <w:pPr>
        <w:autoSpaceDE w:val="0"/>
        <w:autoSpaceDN w:val="0"/>
        <w:bidi w:val="0"/>
        <w:adjustRightInd w:val="0"/>
        <w:spacing w:after="0" w:line="240" w:lineRule="auto"/>
        <w:jc w:val="center"/>
        <w:rPr>
          <w:rStyle w:val="rvts22"/>
          <w:rFonts w:ascii="Kalpurush" w:hAnsi="Kalpurush" w:cs="Kalpurush"/>
          <w:b/>
          <w:bCs/>
          <w:color w:val="C00000"/>
          <w:sz w:val="24"/>
          <w:szCs w:val="24"/>
          <w:cs/>
          <w:lang w:bidi="bn-BD"/>
        </w:rPr>
      </w:pPr>
      <w:r>
        <w:rPr>
          <w:rStyle w:val="rvts22"/>
          <w:rFonts w:ascii="Kalpurush" w:hAnsi="Kalpurush" w:cs="Kalpurush" w:hint="cs"/>
          <w:b/>
          <w:bCs/>
          <w:color w:val="C00000"/>
          <w:sz w:val="24"/>
          <w:szCs w:val="24"/>
          <w:cs/>
          <w:lang w:bidi="bn-BD"/>
        </w:rPr>
        <w:t>ত্ব</w:t>
      </w:r>
      <w:r w:rsidRPr="00345ACB">
        <w:rPr>
          <w:rStyle w:val="rvts22"/>
          <w:rFonts w:ascii="Kalpurush" w:hAnsi="Kalpurush" w:cs="Kalpurush" w:hint="cs"/>
          <w:b/>
          <w:bCs/>
          <w:color w:val="C00000"/>
          <w:sz w:val="24"/>
          <w:szCs w:val="24"/>
          <w:cs/>
          <w:lang w:bidi="bn-BD"/>
        </w:rPr>
        <w:t>হারাত</w:t>
      </w:r>
    </w:p>
    <w:p w:rsidR="007534BA" w:rsidRPr="00345ACB" w:rsidRDefault="007534BA" w:rsidP="007534BA">
      <w:pPr>
        <w:tabs>
          <w:tab w:val="left" w:pos="2903"/>
        </w:tabs>
        <w:autoSpaceDE w:val="0"/>
        <w:autoSpaceDN w:val="0"/>
        <w:bidi w:val="0"/>
        <w:adjustRightInd w:val="0"/>
        <w:spacing w:after="0" w:line="240" w:lineRule="auto"/>
        <w:jc w:val="both"/>
        <w:rPr>
          <w:rStyle w:val="rvts22"/>
          <w:rFonts w:ascii="Kalpurush" w:hAnsi="Kalpurush" w:cs="Kalpurush"/>
          <w:b/>
          <w:bCs/>
          <w:color w:val="C00000"/>
          <w:sz w:val="24"/>
          <w:szCs w:val="24"/>
          <w:cs/>
          <w:lang w:bidi="bn-BD"/>
        </w:rPr>
      </w:pPr>
      <w:r>
        <w:rPr>
          <w:rStyle w:val="rvts22"/>
          <w:rFonts w:ascii="Kalpurush" w:hAnsi="Kalpurush" w:cs="Kalpurush" w:hint="cs"/>
          <w:b/>
          <w:bCs/>
          <w:color w:val="C00000"/>
          <w:sz w:val="24"/>
          <w:szCs w:val="24"/>
          <w:cs/>
          <w:lang w:bidi="bn-BD"/>
        </w:rPr>
        <w:t>ত্ব</w:t>
      </w:r>
      <w:r w:rsidRPr="00345ACB">
        <w:rPr>
          <w:rStyle w:val="rvts22"/>
          <w:rFonts w:ascii="Kalpurush" w:hAnsi="Kalpurush" w:cs="Kalpurush" w:hint="cs"/>
          <w:b/>
          <w:bCs/>
          <w:color w:val="C00000"/>
          <w:sz w:val="24"/>
          <w:szCs w:val="24"/>
          <w:cs/>
          <w:lang w:bidi="bn-BD"/>
        </w:rPr>
        <w:t>হারাতের পরিচয় ও হুকুম:</w:t>
      </w:r>
    </w:p>
    <w:p w:rsidR="007534BA" w:rsidRPr="00345ACB" w:rsidRDefault="007534BA" w:rsidP="007534BA">
      <w:pPr>
        <w:tabs>
          <w:tab w:val="left" w:pos="2903"/>
        </w:tabs>
        <w:autoSpaceDE w:val="0"/>
        <w:autoSpaceDN w:val="0"/>
        <w:bidi w:val="0"/>
        <w:adjustRightInd w:val="0"/>
        <w:spacing w:after="0" w:line="240" w:lineRule="auto"/>
        <w:ind w:firstLine="720"/>
        <w:jc w:val="both"/>
        <w:rPr>
          <w:rStyle w:val="rvts22"/>
          <w:rFonts w:ascii="Kalpurush" w:hAnsi="Kalpurush" w:cs="Kalpurush"/>
          <w:sz w:val="24"/>
          <w:szCs w:val="24"/>
          <w:cs/>
          <w:lang w:bidi="bn-BD"/>
        </w:rPr>
      </w:pPr>
      <w:r>
        <w:rPr>
          <w:rStyle w:val="rvts22"/>
          <w:rFonts w:ascii="Kalpurush" w:hAnsi="Kalpurush" w:cs="Kalpurush" w:hint="cs"/>
          <w:sz w:val="24"/>
          <w:szCs w:val="24"/>
          <w:cs/>
          <w:lang w:bidi="bn-BD"/>
        </w:rPr>
        <w:t>ত্ব</w:t>
      </w:r>
      <w:r w:rsidRPr="00345ACB">
        <w:rPr>
          <w:rStyle w:val="rvts22"/>
          <w:rFonts w:ascii="Kalpurush" w:hAnsi="Kalpurush" w:cs="Kalpurush" w:hint="cs"/>
          <w:sz w:val="24"/>
          <w:szCs w:val="24"/>
          <w:cs/>
          <w:lang w:bidi="bn-BD"/>
        </w:rPr>
        <w:t>হা</w:t>
      </w:r>
      <w:r>
        <w:rPr>
          <w:rStyle w:val="rvts22"/>
          <w:rFonts w:ascii="Kalpurush" w:hAnsi="Kalpurush" w:cs="Kalpurush" w:hint="cs"/>
          <w:sz w:val="24"/>
          <w:szCs w:val="24"/>
          <w:cs/>
          <w:lang w:bidi="bn-BD"/>
        </w:rPr>
        <w:t>রাত</w:t>
      </w:r>
      <w:r w:rsidRPr="00345ACB">
        <w:rPr>
          <w:rStyle w:val="rvts22"/>
          <w:rFonts w:ascii="Kalpurush" w:hAnsi="Kalpurush" w:cs="Kalpurush" w:hint="cs"/>
          <w:sz w:val="24"/>
          <w:szCs w:val="24"/>
          <w:cs/>
          <w:lang w:bidi="bn-BD"/>
        </w:rPr>
        <w:t xml:space="preserve"> অর্থ ময়লা</w:t>
      </w:r>
      <w:r>
        <w:rPr>
          <w:rStyle w:val="rvts22"/>
          <w:rFonts w:ascii="Kalpurush" w:hAnsi="Kalpurush" w:cs="Kalpurush" w:hint="cs"/>
          <w:sz w:val="24"/>
          <w:szCs w:val="24"/>
          <w:cs/>
          <w:lang w:bidi="bn-BD"/>
        </w:rPr>
        <w:t>-</w:t>
      </w:r>
      <w:r w:rsidRPr="00345ACB">
        <w:rPr>
          <w:rStyle w:val="rvts22"/>
          <w:rFonts w:ascii="Kalpurush" w:hAnsi="Kalpurush" w:cs="Kalpurush" w:hint="cs"/>
          <w:sz w:val="24"/>
          <w:szCs w:val="24"/>
          <w:cs/>
          <w:lang w:bidi="bn-BD"/>
        </w:rPr>
        <w:t>আবর্জনা ও অপবিত্রতা থেকে পরিস্কার</w:t>
      </w:r>
      <w:r>
        <w:rPr>
          <w:rStyle w:val="rvts22"/>
          <w:rFonts w:ascii="Kalpurush" w:hAnsi="Kalpurush" w:cs="Kalpurush" w:hint="cs"/>
          <w:sz w:val="24"/>
          <w:szCs w:val="24"/>
          <w:cs/>
          <w:lang w:bidi="bn-BD"/>
        </w:rPr>
        <w:t>-</w:t>
      </w:r>
      <w:r w:rsidRPr="00345ACB">
        <w:rPr>
          <w:rStyle w:val="rvts22"/>
          <w:rFonts w:ascii="Kalpurush" w:hAnsi="Kalpurush" w:cs="Kalpurush" w:hint="cs"/>
          <w:sz w:val="24"/>
          <w:szCs w:val="24"/>
          <w:cs/>
          <w:lang w:bidi="bn-BD"/>
        </w:rPr>
        <w:t>পরিচ্ছন্নতা ও পবিত্রতা অর্জন। অর্থাৎ অপবিত্রতা ও নাজাসাত দূর করা। প্রত্যেক মুসলিমের জন্য পবিত্রতা অর্জন ফরয</w:t>
      </w:r>
      <w:r w:rsidRPr="00622BBF">
        <w:rPr>
          <w:rStyle w:val="rvts22"/>
          <w:rFonts w:ascii="Kalpurush" w:hAnsi="Kalpurush" w:cs="SolaimanLipi" w:hint="cs"/>
          <w:sz w:val="24"/>
          <w:szCs w:val="24"/>
          <w:cs/>
          <w:lang w:bidi="hi-IN"/>
        </w:rPr>
        <w:t xml:space="preserve">। </w:t>
      </w:r>
      <w:r w:rsidRPr="00345ACB">
        <w:rPr>
          <w:rStyle w:val="rvts22"/>
          <w:rFonts w:ascii="Kalpurush" w:hAnsi="Kalpurush" w:cs="Kalpurush" w:hint="cs"/>
          <w:sz w:val="24"/>
          <w:szCs w:val="24"/>
          <w:cs/>
          <w:lang w:bidi="bn-BD"/>
        </w:rPr>
        <w:t>আল্লাহ তা</w:t>
      </w:r>
      <w:r w:rsidRPr="00345ACB">
        <w:rPr>
          <w:rStyle w:val="rvts22"/>
          <w:rFonts w:ascii="Kalpurush" w:hAnsi="Kalpurush" w:cs="Kalpurush" w:hint="cs"/>
          <w:sz w:val="24"/>
          <w:szCs w:val="24"/>
          <w:lang w:bidi="bn-BD"/>
        </w:rPr>
        <w:t>‘</w:t>
      </w:r>
      <w:r w:rsidR="00586B5D">
        <w:rPr>
          <w:rStyle w:val="rvts22"/>
          <w:rFonts w:ascii="Kalpurush" w:hAnsi="Kalpurush" w:cs="Kalpurush" w:hint="cs"/>
          <w:sz w:val="24"/>
          <w:szCs w:val="24"/>
          <w:cs/>
          <w:lang w:bidi="bn-BD"/>
        </w:rPr>
        <w:t>আলা</w:t>
      </w:r>
      <w:r w:rsidRPr="00345ACB">
        <w:rPr>
          <w:rStyle w:val="rvts22"/>
          <w:rFonts w:ascii="Kalpurush" w:hAnsi="Kalpurush" w:cs="Kalpurush" w:hint="cs"/>
          <w:sz w:val="24"/>
          <w:szCs w:val="24"/>
          <w:cs/>
          <w:lang w:bidi="bn-BD"/>
        </w:rPr>
        <w:t xml:space="preserve"> বলেছেন</w:t>
      </w:r>
      <w:r w:rsidRPr="00345ACB">
        <w:rPr>
          <w:rStyle w:val="rvts22"/>
          <w:rFonts w:ascii="Kalpurush" w:hAnsi="Kalpurush" w:cs="Kalpurush" w:hint="cs"/>
          <w:sz w:val="24"/>
          <w:szCs w:val="24"/>
          <w:lang w:bidi="bn-BD"/>
        </w:rPr>
        <w:t xml:space="preserve">, </w:t>
      </w:r>
      <w:r w:rsidRPr="00345ACB">
        <w:rPr>
          <w:rStyle w:val="rvts22"/>
          <w:rFonts w:ascii="Kalpurush" w:hAnsi="Kalpurush" w:cs="Kalpurush" w:hint="cs"/>
          <w:sz w:val="24"/>
          <w:szCs w:val="24"/>
          <w:cs/>
          <w:lang w:bidi="bn-BD"/>
        </w:rPr>
        <w:t xml:space="preserve"> </w:t>
      </w:r>
    </w:p>
    <w:p w:rsidR="007534BA" w:rsidRPr="000E68D6" w:rsidRDefault="007534BA" w:rsidP="007534BA">
      <w:pPr>
        <w:tabs>
          <w:tab w:val="left" w:pos="2903"/>
        </w:tabs>
        <w:autoSpaceDE w:val="0"/>
        <w:autoSpaceDN w:val="0"/>
        <w:adjustRightInd w:val="0"/>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وَثِيَابَكَ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فَطَهِّرۡ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المدثر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w:t>
      </w:r>
      <w:r w:rsidRPr="00345ACB">
        <w:rPr>
          <w:rFonts w:ascii="KFGQPC Uthman Taha Naskh" w:cs="KFGQPC Uthman Taha Naskh"/>
          <w:color w:val="008000"/>
          <w:sz w:val="24"/>
          <w:szCs w:val="24"/>
          <w:rtl/>
        </w:rPr>
        <w:t xml:space="preserve">]  </w:t>
      </w:r>
    </w:p>
    <w:p w:rsidR="007534BA" w:rsidRPr="000E68D6" w:rsidRDefault="007534BA" w:rsidP="007534BA">
      <w:pPr>
        <w:tabs>
          <w:tab w:val="left" w:pos="2903"/>
        </w:tabs>
        <w:autoSpaceDE w:val="0"/>
        <w:autoSpaceDN w:val="0"/>
        <w:bidi w:val="0"/>
        <w:adjustRightInd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তোমার পোশাক-পরিচ্ছদ পবিত্র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আল-</w:t>
      </w:r>
      <w:r w:rsidRPr="00345ACB">
        <w:rPr>
          <w:rFonts w:ascii="Kalpurush" w:eastAsia="Nikosh" w:hAnsi="Kalpurush" w:cs="Kalpurush" w:hint="cs"/>
          <w:sz w:val="24"/>
          <w:szCs w:val="24"/>
          <w:cs/>
          <w:lang w:bidi="bn-BD"/>
        </w:rPr>
        <w:t>মুদ্দাসসির</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৪] </w:t>
      </w:r>
    </w:p>
    <w:p w:rsidR="007534BA" w:rsidRPr="00345ACB" w:rsidRDefault="007534BA" w:rsidP="007534BA">
      <w:pPr>
        <w:tabs>
          <w:tab w:val="left" w:pos="2903"/>
        </w:tabs>
        <w:autoSpaceDE w:val="0"/>
        <w:autoSpaceDN w:val="0"/>
        <w:adjustRightInd w:val="0"/>
        <w:spacing w:after="0" w:line="240" w:lineRule="auto"/>
        <w:jc w:val="both"/>
        <w:rPr>
          <w:rStyle w:val="rvts22"/>
          <w:rFonts w:ascii="Kalpurush" w:hAnsi="Kalpurush" w:cs="Kalpurush"/>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فَٱطَّهَّرُواْۚ٦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r w:rsidRPr="00345ACB">
        <w:rPr>
          <w:rStyle w:val="rvts22"/>
          <w:rFonts w:ascii="Kalpurush" w:hAnsi="Kalpurush" w:cs="Kalpurush" w:hint="cs"/>
          <w:sz w:val="24"/>
          <w:szCs w:val="24"/>
          <w:cs/>
          <w:lang w:bidi="bn-BD"/>
        </w:rPr>
        <w:t xml:space="preserve"> </w:t>
      </w:r>
    </w:p>
    <w:p w:rsidR="007534BA" w:rsidRPr="00345ACB" w:rsidRDefault="007534BA" w:rsidP="007534BA">
      <w:pPr>
        <w:tabs>
          <w:tab w:val="left" w:pos="2903"/>
        </w:tabs>
        <w:autoSpaceDE w:val="0"/>
        <w:autoSpaceDN w:val="0"/>
        <w:bidi w:val="0"/>
        <w:adjustRightInd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যদি তোমরা অপবিত্র থাক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ভালোভাবে পবিত্র হও</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 </w:t>
      </w:r>
    </w:p>
    <w:p w:rsidR="001B3A08" w:rsidRDefault="007534BA" w:rsidP="00007C34">
      <w:pPr>
        <w:tabs>
          <w:tab w:val="left" w:pos="-2790"/>
        </w:tabs>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রাসূলুল্লাহ্ সাল্লাল্লাহু আলাইহি ওয়াসাল্লাম বলেছেন,</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Fonts w:ascii="Kalpurush" w:eastAsia="Nikosh" w:hAnsi="Kalpurush" w:cs="Kalpurush" w:hint="cs"/>
          <w:sz w:val="24"/>
          <w:szCs w:val="24"/>
          <w:cs/>
          <w:lang w:bidi="bn-BD"/>
        </w:rPr>
        <w:t xml:space="preserve"> </w:t>
      </w:r>
      <w:r w:rsidRPr="00345ACB">
        <w:rPr>
          <w:rFonts w:ascii="Traditional Arabic" w:hAnsi="Traditional Arabic" w:cs="KFGQPC Uthman Taha Naskh"/>
          <w:color w:val="0000CC"/>
          <w:sz w:val="24"/>
          <w:szCs w:val="24"/>
          <w:rtl/>
          <w:lang w:bidi="ar-EG"/>
        </w:rPr>
        <w:t>«لَا تُقْبَلُ صَلَاةٌ بِغَيْرِ طُهُورٍ وَلَا صَدَقَةٌ مِنْ غُلُولٍِ».</w:t>
      </w:r>
    </w:p>
    <w:p w:rsidR="007534BA" w:rsidRPr="000E68D6" w:rsidRDefault="007534BA" w:rsidP="001B3A08">
      <w:pPr>
        <w:tabs>
          <w:tab w:val="left" w:pos="2903"/>
        </w:tabs>
        <w:autoSpaceDE w:val="0"/>
        <w:autoSpaceDN w:val="0"/>
        <w:bidi w:val="0"/>
        <w:adjustRightInd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sz w:val="24"/>
          <w:szCs w:val="24"/>
          <w:lang w:bidi="bn-BD"/>
        </w:rPr>
        <w:t>“</w:t>
      </w:r>
      <w:r>
        <w:rPr>
          <w:rStyle w:val="rvts15"/>
          <w:rFonts w:ascii="Kalpurush" w:hAnsi="Kalpurush" w:cs="Kalpurush" w:hint="cs"/>
          <w:sz w:val="24"/>
          <w:szCs w:val="24"/>
          <w:cs/>
          <w:lang w:bidi="bn-BD"/>
        </w:rPr>
        <w:t>ত্ব</w:t>
      </w:r>
      <w:r w:rsidRPr="00345ACB">
        <w:rPr>
          <w:rStyle w:val="rvts15"/>
          <w:rFonts w:ascii="Kalpurush" w:hAnsi="Kalpurush" w:cs="Kalpurush"/>
          <w:sz w:val="24"/>
          <w:szCs w:val="24"/>
          <w:cs/>
          <w:lang w:bidi="bn-BD"/>
        </w:rPr>
        <w:t xml:space="preserve">হারাত ব্যতিরেকে সালাত কবুল হয় না। </w:t>
      </w:r>
      <w:r w:rsidRPr="00345ACB">
        <w:rPr>
          <w:rStyle w:val="rvts15"/>
          <w:rFonts w:ascii="Kalpurush" w:hAnsi="Kalpurush" w:cs="Kalpurush" w:hint="cs"/>
          <w:sz w:val="24"/>
          <w:szCs w:val="24"/>
          <w:cs/>
          <w:lang w:bidi="bn-BD"/>
        </w:rPr>
        <w:t xml:space="preserve">আর </w:t>
      </w:r>
      <w:r w:rsidRPr="00345ACB">
        <w:rPr>
          <w:rStyle w:val="rvts15"/>
          <w:rFonts w:ascii="Kalpurush" w:hAnsi="Kalpurush" w:cs="Kalpurush"/>
          <w:sz w:val="24"/>
          <w:szCs w:val="24"/>
          <w:cs/>
          <w:lang w:bidi="bn-BD"/>
        </w:rPr>
        <w:t>খিয়ানতের সম্পদ থেকে</w:t>
      </w:r>
      <w:r>
        <w:rPr>
          <w:rStyle w:val="rvts15"/>
          <w:rFonts w:ascii="Kalpurush" w:hAnsi="Kalpurush" w:cs="Kalpurush"/>
          <w:sz w:val="24"/>
          <w:szCs w:val="24"/>
          <w:cs/>
          <w:lang w:bidi="bn-IN"/>
        </w:rPr>
        <w:t xml:space="preserve"> সদকা </w:t>
      </w:r>
      <w:r w:rsidRPr="00345ACB">
        <w:rPr>
          <w:rStyle w:val="rvts15"/>
          <w:rFonts w:ascii="Kalpurush" w:hAnsi="Kalpurush" w:cs="Kalpurush"/>
          <w:sz w:val="24"/>
          <w:szCs w:val="24"/>
          <w:cs/>
          <w:lang w:bidi="bn-IN"/>
        </w:rPr>
        <w:t>কবুল হয় না।</w:t>
      </w:r>
      <w:r w:rsidRPr="00345ACB">
        <w:rPr>
          <w:rStyle w:val="rvts15"/>
          <w:rFonts w:ascii="Kalpurush" w:hAnsi="Kalpurush" w:cs="Kalpurush" w:hint="cs"/>
          <w:sz w:val="24"/>
          <w:szCs w:val="24"/>
          <w:cs/>
          <w:lang w:bidi="bn-BD"/>
        </w:rPr>
        <w:t>”</w:t>
      </w:r>
      <w:r w:rsidRPr="00345ACB">
        <w:rPr>
          <w:rStyle w:val="FootnoteReference"/>
          <w:rFonts w:ascii="Kalpurush" w:hAnsi="Kalpurush" w:cs="Kalpurush"/>
          <w:sz w:val="24"/>
          <w:szCs w:val="24"/>
          <w:cs/>
          <w:lang w:bidi="bn-IN"/>
        </w:rPr>
        <w:footnoteReference w:id="27"/>
      </w:r>
    </w:p>
    <w:p w:rsidR="001B3A08" w:rsidRDefault="007534BA" w:rsidP="00007C34">
      <w:pPr>
        <w:tabs>
          <w:tab w:val="left" w:pos="-2790"/>
        </w:tabs>
        <w:bidi w:val="0"/>
        <w:spacing w:after="0" w:line="240" w:lineRule="auto"/>
        <w:jc w:val="both"/>
        <w:rPr>
          <w:rStyle w:val="rvts15"/>
          <w:rFonts w:ascii="Kalpurush" w:hAnsi="Kalpurush" w:cs="Kalpurush"/>
          <w:sz w:val="24"/>
          <w:szCs w:val="24"/>
          <w:lang w:bidi="bn-BD"/>
        </w:rPr>
      </w:pPr>
      <w:r>
        <w:rPr>
          <w:rStyle w:val="rvts15"/>
          <w:rFonts w:ascii="Kalpurush" w:hAnsi="Kalpurush" w:cs="Kalpurush" w:hint="cs"/>
          <w:sz w:val="24"/>
          <w:szCs w:val="24"/>
          <w:cs/>
          <w:lang w:bidi="bn-BD"/>
        </w:rPr>
        <w:t>রাসূলুল্লাহ্ সাল্লাল্লাহু আলাইহি ওয়াসাল্লাম বলেছেন,</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Style w:val="rvts15"/>
          <w:rFonts w:ascii="Kalpurush" w:hAnsi="Kalpurush" w:cs="Kalpurush" w:hint="cs"/>
          <w:sz w:val="24"/>
          <w:szCs w:val="24"/>
          <w:cs/>
          <w:lang w:bidi="bn-BD"/>
        </w:rPr>
        <w:t xml:space="preserve"> </w:t>
      </w:r>
      <w:r w:rsidRPr="00345ACB">
        <w:rPr>
          <w:rFonts w:ascii="Traditional Arabic" w:hAnsi="Traditional Arabic" w:cs="KFGQPC Uthman Taha Naskh"/>
          <w:color w:val="0000CC"/>
          <w:sz w:val="24"/>
          <w:szCs w:val="24"/>
          <w:rtl/>
          <w:lang w:bidi="ar-EG"/>
        </w:rPr>
        <w:t>«الطُّهُورُ شَطْرُ الْإِيمَانِ»</w:t>
      </w:r>
    </w:p>
    <w:p w:rsidR="007534BA" w:rsidRPr="00345ACB" w:rsidRDefault="007534BA" w:rsidP="00CF0AB1">
      <w:pPr>
        <w:tabs>
          <w:tab w:val="left" w:pos="6869"/>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IN"/>
        </w:rPr>
        <w:t>“</w:t>
      </w:r>
      <w:r w:rsidRPr="00345ACB">
        <w:rPr>
          <w:rStyle w:val="rvts15"/>
          <w:rFonts w:ascii="Kalpurush" w:hAnsi="Kalpurush" w:cs="Kalpurush"/>
          <w:sz w:val="24"/>
          <w:szCs w:val="24"/>
          <w:cs/>
          <w:lang w:bidi="bn-IN"/>
        </w:rPr>
        <w:t>পবিত্রতা</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হ</w:t>
      </w:r>
      <w:r w:rsidRPr="00345ACB">
        <w:rPr>
          <w:rStyle w:val="rvts15"/>
          <w:rFonts w:ascii="Kalpurush" w:hAnsi="Kalpurush" w:cs="Kalpurush" w:hint="cs"/>
          <w:sz w:val="24"/>
          <w:szCs w:val="24"/>
          <w:cs/>
          <w:lang w:bidi="bn-IN"/>
        </w:rPr>
        <w:t>লো</w:t>
      </w:r>
      <w:r w:rsidRPr="00345ACB">
        <w:rPr>
          <w:rStyle w:val="rvts15"/>
          <w:rFonts w:ascii="Kalpurush" w:hAnsi="Kalpurush" w:cs="Kalpurush"/>
          <w:sz w:val="24"/>
          <w:szCs w:val="24"/>
          <w:cs/>
          <w:lang w:bidi="bn-IN"/>
        </w:rPr>
        <w:t xml:space="preserve"> ঈমানের </w:t>
      </w:r>
      <w:r w:rsidR="00CF0AB1">
        <w:rPr>
          <w:rStyle w:val="rvts15"/>
          <w:rFonts w:ascii="Kalpurush" w:hAnsi="Kalpurush" w:cs="Kalpurush" w:hint="cs"/>
          <w:sz w:val="24"/>
          <w:szCs w:val="24"/>
          <w:cs/>
          <w:lang w:bidi="bn-BD"/>
        </w:rPr>
        <w:t>অর্ধাং</w:t>
      </w:r>
      <w:r w:rsidR="00CF0AB1" w:rsidRPr="00345ACB">
        <w:rPr>
          <w:rStyle w:val="rvts15"/>
          <w:rFonts w:ascii="Kalpurush" w:hAnsi="Kalpurush" w:cs="Kalpurush"/>
          <w:sz w:val="24"/>
          <w:szCs w:val="24"/>
          <w:cs/>
          <w:lang w:bidi="bn-IN"/>
        </w:rPr>
        <w:t>শ।</w:t>
      </w:r>
      <w:r w:rsidRPr="00345ACB">
        <w:rPr>
          <w:rStyle w:val="rvts15"/>
          <w:rFonts w:ascii="Kalpurush" w:hAnsi="Kalpurush" w:cs="Kalpurush" w:hint="cs"/>
          <w:sz w:val="24"/>
          <w:szCs w:val="24"/>
          <w:cs/>
          <w:lang w:bidi="bn-IN"/>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28"/>
      </w:r>
    </w:p>
    <w:p w:rsidR="007534BA" w:rsidRPr="00345ACB" w:rsidRDefault="007534BA" w:rsidP="007534BA">
      <w:pPr>
        <w:tabs>
          <w:tab w:val="left" w:pos="6869"/>
        </w:tabs>
        <w:autoSpaceDE w:val="0"/>
        <w:autoSpaceDN w:val="0"/>
        <w:bidi w:val="0"/>
        <w:adjustRightInd w:val="0"/>
        <w:spacing w:after="0" w:line="240" w:lineRule="auto"/>
        <w:jc w:val="both"/>
        <w:rPr>
          <w:rStyle w:val="rvts15"/>
          <w:rFonts w:ascii="Kalpurush" w:hAnsi="Kalpurush" w:cs="Kalpurush"/>
          <w:b/>
          <w:bCs/>
          <w:color w:val="C00000"/>
          <w:sz w:val="24"/>
          <w:szCs w:val="24"/>
          <w:cs/>
          <w:lang w:bidi="bn-BD"/>
        </w:rPr>
      </w:pPr>
      <w:r>
        <w:rPr>
          <w:rStyle w:val="rvts15"/>
          <w:rFonts w:ascii="Kalpurush" w:hAnsi="Kalpurush" w:cs="Kalpurush" w:hint="cs"/>
          <w:b/>
          <w:bCs/>
          <w:color w:val="C00000"/>
          <w:sz w:val="24"/>
          <w:szCs w:val="24"/>
          <w:cs/>
          <w:lang w:bidi="bn-BD"/>
        </w:rPr>
        <w:t>ত্ব</w:t>
      </w:r>
      <w:r w:rsidRPr="00345ACB">
        <w:rPr>
          <w:rStyle w:val="rvts15"/>
          <w:rFonts w:ascii="Kalpurush" w:hAnsi="Kalpurush" w:cs="Kalpurush" w:hint="cs"/>
          <w:b/>
          <w:bCs/>
          <w:color w:val="C00000"/>
          <w:sz w:val="24"/>
          <w:szCs w:val="24"/>
          <w:cs/>
          <w:lang w:bidi="bn-BD"/>
        </w:rPr>
        <w:t>হারাতের প্রকারভেদ:</w:t>
      </w:r>
    </w:p>
    <w:p w:rsidR="007534BA" w:rsidRPr="00345ACB" w:rsidRDefault="007534BA" w:rsidP="00007C34">
      <w:pPr>
        <w:tabs>
          <w:tab w:val="left" w:pos="2903"/>
        </w:tabs>
        <w:autoSpaceDE w:val="0"/>
        <w:autoSpaceDN w:val="0"/>
        <w:bidi w:val="0"/>
        <w:adjustRightInd w:val="0"/>
        <w:spacing w:after="0" w:line="240" w:lineRule="auto"/>
        <w:jc w:val="both"/>
        <w:rPr>
          <w:rStyle w:val="rvts22"/>
          <w:rFonts w:ascii="Kalpurush" w:hAnsi="Kalpurush" w:cs="Kalpurush"/>
          <w:sz w:val="24"/>
          <w:szCs w:val="24"/>
          <w:rtl/>
          <w:cs/>
        </w:rPr>
      </w:pPr>
      <w:r>
        <w:rPr>
          <w:rStyle w:val="rvts22"/>
          <w:rFonts w:ascii="Kalpurush" w:hAnsi="Kalpurush" w:cs="Kalpurush"/>
          <w:sz w:val="24"/>
          <w:szCs w:val="24"/>
          <w:cs/>
          <w:lang w:bidi="bn-IN"/>
        </w:rPr>
        <w:t xml:space="preserve">ত্বহারাত </w:t>
      </w:r>
      <w:r w:rsidRPr="00345ACB">
        <w:rPr>
          <w:rStyle w:val="rvts22"/>
          <w:rFonts w:ascii="Kalpurush" w:hAnsi="Kalpurush" w:cs="Kalpurush"/>
          <w:sz w:val="24"/>
          <w:szCs w:val="24"/>
          <w:cs/>
          <w:lang w:bidi="bn-IN"/>
        </w:rPr>
        <w:t>দু</w:t>
      </w:r>
      <w:r w:rsidR="00CF0AB1">
        <w:rPr>
          <w:rStyle w:val="rvts22"/>
          <w:rFonts w:ascii="Kalpurush" w:hAnsi="Kalpurush" w:cs="Kalpurush" w:hint="cs"/>
          <w:sz w:val="24"/>
          <w:szCs w:val="24"/>
          <w:cs/>
          <w:lang w:bidi="bn-BD"/>
        </w:rPr>
        <w:t>’প্র</w:t>
      </w:r>
      <w:r w:rsidRPr="00345ACB">
        <w:rPr>
          <w:rStyle w:val="rvts22"/>
          <w:rFonts w:ascii="Kalpurush" w:hAnsi="Kalpurush" w:cs="Kalpurush"/>
          <w:sz w:val="24"/>
          <w:szCs w:val="24"/>
          <w:rtl/>
          <w:cs/>
          <w:lang w:bidi="bn-IN"/>
        </w:rPr>
        <w:t xml:space="preserve">কার। অপ্রকাশ্য ও অভ্যন্তরীণ পবিত্রতা এবং প্রকাশ্য ও বাহ্যিক পবিত্রতা। </w:t>
      </w:r>
    </w:p>
    <w:p w:rsidR="007534BA" w:rsidRPr="00345ACB" w:rsidRDefault="007534BA" w:rsidP="007534BA">
      <w:pPr>
        <w:tabs>
          <w:tab w:val="left" w:pos="6869"/>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lastRenderedPageBreak/>
        <w:t xml:space="preserve">১- অপ্রকাশ্য </w:t>
      </w:r>
      <w:r>
        <w:rPr>
          <w:rStyle w:val="rvts15"/>
          <w:rFonts w:ascii="Kalpurush" w:hAnsi="Kalpurush" w:cs="Kalpurush" w:hint="cs"/>
          <w:b/>
          <w:bCs/>
          <w:sz w:val="24"/>
          <w:szCs w:val="24"/>
          <w:cs/>
          <w:lang w:bidi="bn-BD"/>
        </w:rPr>
        <w:t xml:space="preserve">ও </w:t>
      </w:r>
      <w:r w:rsidRPr="00345ACB">
        <w:rPr>
          <w:rStyle w:val="rvts15"/>
          <w:rFonts w:ascii="Kalpurush" w:hAnsi="Kalpurush" w:cs="Kalpurush" w:hint="cs"/>
          <w:b/>
          <w:bCs/>
          <w:sz w:val="24"/>
          <w:szCs w:val="24"/>
          <w:cs/>
          <w:lang w:bidi="bn-BD"/>
        </w:rPr>
        <w:t>অভ্যন্তরীণ পবিত্রতা:</w:t>
      </w:r>
      <w:r w:rsidRPr="00345ACB">
        <w:rPr>
          <w:rStyle w:val="rvts15"/>
          <w:rFonts w:ascii="Kalpurush" w:hAnsi="Kalpurush" w:cs="Kalpurush" w:hint="cs"/>
          <w:sz w:val="24"/>
          <w:szCs w:val="24"/>
          <w:cs/>
          <w:lang w:bidi="bn-BD"/>
        </w:rPr>
        <w:t xml:space="preserve"> সব ধরণের শির্ক, সন্দেহ, সংশয়, কুসংস্কার থেকে অন্তরকে পবিত্রকরণ। একমাত্র মহান আল্লাহর ইখলাস, আল্লাহর দিকে একনিষ্ঠতার সাথে ধাবিত হওয়া,</w:t>
      </w:r>
      <w:r>
        <w:rPr>
          <w:rStyle w:val="rvts15"/>
          <w:rFonts w:ascii="Kalpurush" w:hAnsi="Kalpurush" w:cs="Kalpurush" w:hint="cs"/>
          <w:sz w:val="24"/>
          <w:szCs w:val="24"/>
          <w:cs/>
          <w:lang w:bidi="bn-BD"/>
        </w:rPr>
        <w:t xml:space="preserve"> রাসূলুল্লাহ্ সাল্লাল্লাহু আলাইহি ওয়াসাল্লামের </w:t>
      </w:r>
      <w:r w:rsidRPr="00345ACB">
        <w:rPr>
          <w:rStyle w:val="rvts15"/>
          <w:rFonts w:ascii="Kalpurush" w:hAnsi="Kalpurush" w:cs="Kalpurush" w:hint="cs"/>
          <w:sz w:val="24"/>
          <w:szCs w:val="24"/>
          <w:cs/>
          <w:lang w:bidi="bn-BD"/>
        </w:rPr>
        <w:t>সুন্নাতের অনুসরণের মাধ্যমে এসব অর্জিত হয়। সমস্ত গুনাহ, পাপাচার ও শরী</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আত বিরোধী কাজ থেকে অন্তরকে পবিত্র করা। আর</w:t>
      </w:r>
      <w:r>
        <w:rPr>
          <w:rStyle w:val="rvts15"/>
          <w:rFonts w:ascii="Kalpurush" w:hAnsi="Kalpurush" w:cs="Kalpurush" w:hint="cs"/>
          <w:sz w:val="24"/>
          <w:szCs w:val="24"/>
          <w:cs/>
          <w:lang w:bidi="bn-BD"/>
        </w:rPr>
        <w:t xml:space="preserve"> এটি </w:t>
      </w:r>
      <w:r w:rsidRPr="00345ACB">
        <w:rPr>
          <w:rStyle w:val="rvts15"/>
          <w:rFonts w:ascii="Kalpurush" w:hAnsi="Kalpurush" w:cs="Kalpurush" w:hint="cs"/>
          <w:sz w:val="24"/>
          <w:szCs w:val="24"/>
          <w:cs/>
          <w:lang w:bidi="bn-BD"/>
        </w:rPr>
        <w:t xml:space="preserve">খাঁটি তাওবার মাধ্যমের অর্জিত হয়। </w:t>
      </w:r>
    </w:p>
    <w:p w:rsidR="007534BA" w:rsidRPr="00345ACB" w:rsidRDefault="007534BA" w:rsidP="007534BA">
      <w:pPr>
        <w:tabs>
          <w:tab w:val="left" w:pos="6869"/>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২-  প্রকাশ্য ও বাহ্যিক পবিত্রতা:</w:t>
      </w:r>
      <w:r w:rsidRPr="00345ACB">
        <w:rPr>
          <w:rStyle w:val="rvts15"/>
          <w:rFonts w:ascii="Kalpurush" w:hAnsi="Kalpurush" w:cs="Kalpurush" w:hint="cs"/>
          <w:sz w:val="24"/>
          <w:szCs w:val="24"/>
          <w:cs/>
          <w:lang w:bidi="bn-BD"/>
        </w:rPr>
        <w:t xml:space="preserve"> শরীরকে ছোট বড় নাপাকী ও নাজাসাত থেকে পবিত্র করা। </w:t>
      </w:r>
    </w:p>
    <w:p w:rsidR="007534BA" w:rsidRPr="00345ACB" w:rsidRDefault="007534BA" w:rsidP="007534BA">
      <w:pPr>
        <w:tabs>
          <w:tab w:val="left" w:pos="6869"/>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 xml:space="preserve">ক- </w:t>
      </w:r>
      <w:r>
        <w:rPr>
          <w:rStyle w:val="rvts15"/>
          <w:rFonts w:ascii="Kalpurush" w:hAnsi="Kalpurush" w:cs="Kalpurush" w:hint="cs"/>
          <w:b/>
          <w:bCs/>
          <w:sz w:val="24"/>
          <w:szCs w:val="24"/>
          <w:cs/>
          <w:lang w:bidi="bn-BD"/>
        </w:rPr>
        <w:t>ত্ব</w:t>
      </w:r>
      <w:r w:rsidRPr="00345ACB">
        <w:rPr>
          <w:rStyle w:val="rvts15"/>
          <w:rFonts w:ascii="Kalpurush" w:hAnsi="Kalpurush" w:cs="Kalpurush" w:hint="cs"/>
          <w:b/>
          <w:bCs/>
          <w:sz w:val="24"/>
          <w:szCs w:val="24"/>
          <w:cs/>
          <w:lang w:bidi="bn-BD"/>
        </w:rPr>
        <w:t>হারাতুল খুবস</w:t>
      </w:r>
      <w:r w:rsidRPr="00345ACB">
        <w:rPr>
          <w:rStyle w:val="rvts15"/>
          <w:rFonts w:ascii="Kalpurush" w:hAnsi="Kalpurush" w:cs="Kalpurush" w:hint="cs"/>
          <w:sz w:val="24"/>
          <w:szCs w:val="24"/>
          <w:cs/>
          <w:lang w:bidi="bn-BD"/>
        </w:rPr>
        <w:t xml:space="preserve"> তথা বড় অপবিত্রতা থেকে পবিত্রকরণ বলতে শরীরে বাহ্যিক নাপাকী লেগে থাকলে, সঙ্গমজনিত নাপাকী, হায়ে</w:t>
      </w:r>
      <w:r>
        <w:rPr>
          <w:rStyle w:val="rvts15"/>
          <w:rFonts w:ascii="Kalpurush" w:hAnsi="Kalpurush" w:cs="Kalpurush" w:hint="cs"/>
          <w:sz w:val="24"/>
          <w:szCs w:val="24"/>
          <w:cs/>
          <w:lang w:bidi="bn-BD"/>
        </w:rPr>
        <w:t>য</w:t>
      </w:r>
      <w:r w:rsidRPr="00345ACB">
        <w:rPr>
          <w:rStyle w:val="rvts15"/>
          <w:rFonts w:ascii="Kalpurush" w:hAnsi="Kalpurush" w:cs="Kalpurush" w:hint="cs"/>
          <w:sz w:val="24"/>
          <w:szCs w:val="24"/>
          <w:cs/>
          <w:lang w:bidi="bn-BD"/>
        </w:rPr>
        <w:t>, নিফাসের নাপাকী ও নাজাসাত ইত্যাদি থেকে পবিত্র পানি দ্বারা শরীর, কাপড়, জমিন ইত্যাদিকে পবিত্রকরণ</w:t>
      </w:r>
      <w:r w:rsidRPr="00622BBF">
        <w:rPr>
          <w:rStyle w:val="rvts15"/>
          <w:rFonts w:ascii="Kalpurush" w:hAnsi="Kalpurush" w:cs="SolaimanLipi" w:hint="cs"/>
          <w:sz w:val="24"/>
          <w:szCs w:val="24"/>
          <w:cs/>
          <w:lang w:bidi="hi-IN"/>
        </w:rPr>
        <w:t xml:space="preserve">। </w:t>
      </w:r>
    </w:p>
    <w:p w:rsidR="007534BA" w:rsidRPr="00345ACB" w:rsidRDefault="007534BA" w:rsidP="00FD5EEA">
      <w:pPr>
        <w:tabs>
          <w:tab w:val="left" w:pos="6869"/>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 xml:space="preserve">খ- </w:t>
      </w:r>
      <w:r>
        <w:rPr>
          <w:rStyle w:val="rvts15"/>
          <w:rFonts w:ascii="Kalpurush" w:hAnsi="Kalpurush" w:cs="Kalpurush" w:hint="cs"/>
          <w:b/>
          <w:bCs/>
          <w:sz w:val="24"/>
          <w:szCs w:val="24"/>
          <w:cs/>
          <w:lang w:bidi="bn-BD"/>
        </w:rPr>
        <w:t>ত্ব</w:t>
      </w:r>
      <w:r w:rsidRPr="00345ACB">
        <w:rPr>
          <w:rStyle w:val="rvts15"/>
          <w:rFonts w:ascii="Kalpurush" w:hAnsi="Kalpurush" w:cs="Kalpurush" w:hint="cs"/>
          <w:b/>
          <w:bCs/>
          <w:sz w:val="24"/>
          <w:szCs w:val="24"/>
          <w:cs/>
          <w:lang w:bidi="bn-BD"/>
        </w:rPr>
        <w:t>হারাতুল হাদাস</w:t>
      </w:r>
      <w:r w:rsidRPr="00345ACB">
        <w:rPr>
          <w:rStyle w:val="rvts15"/>
          <w:rFonts w:ascii="Kalpurush" w:hAnsi="Kalpurush" w:cs="Kalpurush" w:hint="cs"/>
          <w:sz w:val="24"/>
          <w:szCs w:val="24"/>
          <w:cs/>
          <w:lang w:bidi="bn-BD"/>
        </w:rPr>
        <w:t xml:space="preserve"> </w:t>
      </w:r>
      <w:r w:rsidR="00FD5EEA">
        <w:rPr>
          <w:rStyle w:val="rvts15"/>
          <w:rFonts w:ascii="Kalpurush" w:hAnsi="Kalpurush" w:cs="Kalpurush" w:hint="cs"/>
          <w:sz w:val="24"/>
          <w:szCs w:val="24"/>
          <w:cs/>
          <w:lang w:bidi="bn-BD"/>
        </w:rPr>
        <w:t>তথা</w:t>
      </w:r>
      <w:r w:rsidR="00FD5EEA"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পেশাব</w:t>
      </w:r>
      <w:r w:rsidR="001B3A08">
        <w:rPr>
          <w:rStyle w:val="rvts15"/>
          <w:rFonts w:ascii="Kalpurush" w:hAnsi="Kalpurush" w:cs="Kalpurush" w:hint="cs"/>
          <w:sz w:val="24"/>
          <w:szCs w:val="24"/>
          <w:cs/>
          <w:lang w:bidi="bn-BD"/>
        </w:rPr>
        <w:t>,</w:t>
      </w:r>
      <w:r w:rsidRPr="00345ACB">
        <w:rPr>
          <w:rStyle w:val="rvts15"/>
          <w:rFonts w:ascii="Kalpurush" w:hAnsi="Kalpurush" w:cs="Kalpurush" w:hint="cs"/>
          <w:sz w:val="24"/>
          <w:szCs w:val="24"/>
          <w:cs/>
          <w:lang w:bidi="bn-BD"/>
        </w:rPr>
        <w:t xml:space="preserve"> পায়খানা ও অন্যান্য অযু ভঙ্গকারী কারণে অপবিত্র হলে অযু, গোসল ও তায়াম্মুম দ্বারা পবিত্রতা অর্জন করা।    </w:t>
      </w:r>
    </w:p>
    <w:p w:rsidR="007534BA" w:rsidRPr="00345ACB" w:rsidRDefault="007534BA" w:rsidP="007534BA">
      <w:pPr>
        <w:tabs>
          <w:tab w:val="left" w:pos="6869"/>
        </w:tabs>
        <w:autoSpaceDE w:val="0"/>
        <w:autoSpaceDN w:val="0"/>
        <w:bidi w:val="0"/>
        <w:adjustRightInd w:val="0"/>
        <w:spacing w:after="0" w:line="240" w:lineRule="auto"/>
        <w:jc w:val="both"/>
        <w:rPr>
          <w:rStyle w:val="rvts15"/>
          <w:rFonts w:ascii="Kalpurush" w:hAnsi="Kalpurush" w:cs="Kalpurush"/>
          <w:b/>
          <w:bCs/>
          <w:color w:val="C00000"/>
          <w:sz w:val="24"/>
          <w:szCs w:val="24"/>
          <w:cs/>
          <w:lang w:bidi="bn-BD"/>
        </w:rPr>
      </w:pPr>
      <w:r>
        <w:rPr>
          <w:rStyle w:val="rvts15"/>
          <w:rFonts w:ascii="Kalpurush" w:hAnsi="Kalpurush" w:cs="Kalpurush" w:hint="cs"/>
          <w:b/>
          <w:bCs/>
          <w:color w:val="C00000"/>
          <w:sz w:val="24"/>
          <w:szCs w:val="24"/>
          <w:cs/>
          <w:lang w:bidi="bn-BD"/>
        </w:rPr>
        <w:t>কী</w:t>
      </w:r>
      <w:r w:rsidRPr="00345ACB">
        <w:rPr>
          <w:rStyle w:val="rvts15"/>
          <w:rFonts w:ascii="Kalpurush" w:hAnsi="Kalpurush" w:cs="Kalpurush" w:hint="cs"/>
          <w:b/>
          <w:bCs/>
          <w:color w:val="C00000"/>
          <w:sz w:val="24"/>
          <w:szCs w:val="24"/>
          <w:cs/>
          <w:lang w:bidi="bn-BD"/>
        </w:rPr>
        <w:t>ভাবে পবিত্রতা অর্জিত হবে?</w:t>
      </w:r>
    </w:p>
    <w:p w:rsidR="007534BA" w:rsidRPr="00345ACB" w:rsidRDefault="007534BA" w:rsidP="007534BA">
      <w:pPr>
        <w:tabs>
          <w:tab w:val="left" w:pos="6869"/>
        </w:tabs>
        <w:autoSpaceDE w:val="0"/>
        <w:autoSpaceDN w:val="0"/>
        <w:bidi w:val="0"/>
        <w:adjustRightInd w:val="0"/>
        <w:spacing w:after="0" w:line="240" w:lineRule="auto"/>
        <w:jc w:val="both"/>
        <w:rPr>
          <w:rStyle w:val="rvts15"/>
          <w:rFonts w:ascii="Kalpurush" w:hAnsi="Kalpurush" w:cs="Kalpurush"/>
          <w:b/>
          <w:bCs/>
          <w:sz w:val="24"/>
          <w:szCs w:val="24"/>
          <w:cs/>
          <w:lang w:bidi="bn-BD"/>
        </w:rPr>
      </w:pPr>
      <w:r w:rsidRPr="00345ACB">
        <w:rPr>
          <w:rStyle w:val="rvts15"/>
          <w:rFonts w:ascii="Kalpurush" w:hAnsi="Kalpurush" w:cs="Kalpurush" w:hint="cs"/>
          <w:b/>
          <w:bCs/>
          <w:sz w:val="24"/>
          <w:szCs w:val="24"/>
          <w:cs/>
          <w:lang w:bidi="bn-BD"/>
        </w:rPr>
        <w:t xml:space="preserve">পবিত্রতা দু পদ্ধতিতে অর্জন করা যায়: </w:t>
      </w:r>
    </w:p>
    <w:p w:rsidR="007534BA" w:rsidRPr="00345ACB" w:rsidRDefault="007534BA" w:rsidP="00FD5EEA">
      <w:pPr>
        <w:tabs>
          <w:tab w:val="left" w:pos="6869"/>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১- মুতলাক বা স্বাভাবিক পানি দ্বারা পবিত্রতা অর্জন।</w:t>
      </w:r>
      <w:r w:rsidRPr="00345ACB">
        <w:rPr>
          <w:rStyle w:val="rvts15"/>
          <w:rFonts w:ascii="Kalpurush" w:hAnsi="Kalpurush" w:cs="Kalpurush" w:hint="cs"/>
          <w:sz w:val="24"/>
          <w:szCs w:val="24"/>
          <w:cs/>
          <w:lang w:bidi="bn-BD"/>
        </w:rPr>
        <w:t xml:space="preserve"> স্বাভাবিক পানি বলতে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এমন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সৃষ্টিগত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চরিত্র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ধারণ</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আছে।</w:t>
      </w:r>
      <w:r>
        <w:rPr>
          <w:rStyle w:val="rvts15"/>
          <w:rFonts w:ascii="Kalpurush" w:hAnsi="Kalpurush" w:cs="Kalpurush"/>
          <w:sz w:val="24"/>
          <w:szCs w:val="24"/>
          <w:cs/>
          <w:lang w:bidi="bn-BD"/>
        </w:rPr>
        <w:t xml:space="preserve"> কোনো </w:t>
      </w:r>
      <w:r w:rsidRPr="00345ACB">
        <w:rPr>
          <w:rStyle w:val="rvts15"/>
          <w:rFonts w:ascii="Kalpurush" w:hAnsi="Kalpurush" w:cs="Kalpurush" w:hint="cs"/>
          <w:sz w:val="24"/>
          <w:szCs w:val="24"/>
          <w:cs/>
          <w:lang w:bidi="bn-BD"/>
        </w:rPr>
        <w:t xml:space="preserve">কিছু তার </w:t>
      </w:r>
      <w:r w:rsidR="00FD5EEA">
        <w:rPr>
          <w:rStyle w:val="rvts15"/>
          <w:rFonts w:ascii="Kalpurush" w:hAnsi="Kalpurush" w:cs="Kalpurush" w:hint="cs"/>
          <w:sz w:val="24"/>
          <w:szCs w:val="24"/>
          <w:cs/>
          <w:lang w:bidi="bn-BD"/>
        </w:rPr>
        <w:t xml:space="preserve">সাথে </w:t>
      </w:r>
      <w:r w:rsidRPr="00345ACB">
        <w:rPr>
          <w:rStyle w:val="rvts15"/>
          <w:rFonts w:ascii="Kalpurush" w:hAnsi="Kalpurush" w:cs="Kalpurush" w:hint="cs"/>
          <w:sz w:val="24"/>
          <w:szCs w:val="24"/>
          <w:cs/>
          <w:lang w:bidi="bn-BD"/>
        </w:rPr>
        <w:t xml:space="preserve">মিলিত হয়ে </w:t>
      </w:r>
      <w:r w:rsidR="00FD5EEA">
        <w:rPr>
          <w:rStyle w:val="rvts15"/>
          <w:rFonts w:ascii="Kalpurush" w:hAnsi="Kalpurush" w:cs="Kalpurush" w:hint="cs"/>
          <w:sz w:val="24"/>
          <w:szCs w:val="24"/>
          <w:cs/>
          <w:lang w:bidi="bn-BD"/>
        </w:rPr>
        <w:t xml:space="preserve">তার </w:t>
      </w:r>
      <w:r w:rsidRPr="00345ACB">
        <w:rPr>
          <w:rStyle w:val="rvts15"/>
          <w:rFonts w:ascii="Kalpurush" w:hAnsi="Kalpurush" w:cs="Kalpurush" w:hint="cs"/>
          <w:sz w:val="24"/>
          <w:szCs w:val="24"/>
          <w:cs/>
          <w:lang w:bidi="bn-BD"/>
        </w:rPr>
        <w:t xml:space="preserve">স্বাদ, গন্ধ বা রঙ পরিবর্তন </w:t>
      </w:r>
      <w:r w:rsidR="00FD5EEA">
        <w:rPr>
          <w:rStyle w:val="rvts15"/>
          <w:rFonts w:ascii="Kalpurush" w:hAnsi="Kalpurush" w:cs="Kalpurush" w:hint="cs"/>
          <w:sz w:val="24"/>
          <w:szCs w:val="24"/>
          <w:cs/>
          <w:lang w:bidi="bn-BD"/>
        </w:rPr>
        <w:t xml:space="preserve">করে </w:t>
      </w:r>
      <w:r w:rsidRPr="00345ACB">
        <w:rPr>
          <w:rStyle w:val="rvts15"/>
          <w:rFonts w:ascii="Kalpurush" w:hAnsi="Kalpurush" w:cs="Kalpurush" w:hint="cs"/>
          <w:sz w:val="24"/>
          <w:szCs w:val="24"/>
          <w:cs/>
          <w:lang w:bidi="bn-BD"/>
        </w:rPr>
        <w:t>নি। হোক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আকাশ</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থেকে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বর্ষিত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যেমন</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বৃষ্টি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বরফ</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শিলা।</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অথবা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জমিনে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প্রবাহমান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যেমন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সাগরের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পানি</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নদীর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পানি</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বৃষ্টির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পানি</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কূপের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পানি। আল্লাহ 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আলা 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tabs>
          <w:tab w:val="left" w:pos="6869"/>
        </w:tabs>
        <w:autoSpaceDE w:val="0"/>
        <w:autoSpaceDN w:val="0"/>
        <w:adjustRightInd w:val="0"/>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وَأَنزَلۡنَا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طَهُورٗا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٤٨</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الفرقان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٤٨</w:t>
      </w:r>
      <w:r w:rsidRPr="00345ACB">
        <w:rPr>
          <w:rFonts w:ascii="KFGQPC Uthman Taha Naskh" w:cs="KFGQPC Uthman Taha Naskh"/>
          <w:color w:val="008000"/>
          <w:sz w:val="24"/>
          <w:szCs w:val="24"/>
          <w:rtl/>
        </w:rPr>
        <w:t xml:space="preserve">]  </w:t>
      </w:r>
    </w:p>
    <w:p w:rsidR="007534BA" w:rsidRDefault="007534BA" w:rsidP="007534BA">
      <w:pPr>
        <w:tabs>
          <w:tab w:val="left" w:pos="6869"/>
        </w:tabs>
        <w:autoSpaceDE w:val="0"/>
        <w:autoSpaceDN w:val="0"/>
        <w:bidi w:val="0"/>
        <w:adjustRightInd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এবং </w:t>
      </w:r>
      <w:r>
        <w:rPr>
          <w:rFonts w:ascii="Kalpurush" w:eastAsia="Nikosh" w:hAnsi="Kalpurush" w:cs="Kalpurush" w:hint="cs"/>
          <w:sz w:val="24"/>
          <w:szCs w:val="24"/>
          <w:cs/>
          <w:lang w:bidi="bn-BD"/>
        </w:rPr>
        <w:t>আমরা</w:t>
      </w:r>
      <w:r w:rsidRPr="00345ACB">
        <w:rPr>
          <w:rFonts w:ascii="Kalpurush" w:eastAsia="Nikosh" w:hAnsi="Kalpurush" w:cs="Kalpurush"/>
          <w:sz w:val="24"/>
          <w:szCs w:val="24"/>
          <w:cs/>
          <w:lang w:bidi="bn-BD"/>
        </w:rPr>
        <w:t xml:space="preserve"> আকাশ থেকে পবিত্র পানি বর্ষণ করেছি</w:t>
      </w:r>
      <w:r w:rsidRPr="00345ACB">
        <w:rPr>
          <w:rFonts w:ascii="Kalpurush" w:eastAsia="Nikosh" w:hAnsi="Kalpurush" w:cs="Kalpurush"/>
          <w:sz w:val="24"/>
          <w:szCs w:val="24"/>
          <w:lang w:bidi="bn-BD"/>
        </w:rPr>
        <w:t>”</w:t>
      </w:r>
      <w:r w:rsidRPr="00622BBF">
        <w:rPr>
          <w:rFonts w:ascii="Kalpurush" w:eastAsia="Nikosh" w:hAnsi="Kalpurush" w:cs="SolaimanLipi" w:hint="cs"/>
          <w:sz w:val="24"/>
          <w:szCs w:val="24"/>
          <w:cs/>
          <w:lang w:bidi="hi-IN"/>
        </w:rPr>
        <w:t>।</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[সূরা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আল</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ফুরকান, আয়াত: ৪৮]</w:t>
      </w:r>
    </w:p>
    <w:p w:rsidR="007534BA" w:rsidRPr="000E68D6" w:rsidRDefault="007534BA" w:rsidP="007534BA">
      <w:pPr>
        <w:tabs>
          <w:tab w:val="left" w:pos="6869"/>
        </w:tabs>
        <w:autoSpaceDE w:val="0"/>
        <w:autoSpaceDN w:val="0"/>
        <w:bidi w:val="0"/>
        <w:adjustRightInd w:val="0"/>
        <w:spacing w:after="0" w:line="240" w:lineRule="auto"/>
        <w:jc w:val="both"/>
        <w:rPr>
          <w:rFonts w:ascii="KFGQPC Uthman Taha Naskh" w:cs="Kalpurush"/>
          <w:color w:val="008000"/>
          <w:sz w:val="24"/>
          <w:szCs w:val="24"/>
          <w:cs/>
          <w:lang w:bidi="bn-BD"/>
        </w:rPr>
      </w:pPr>
      <w:r>
        <w:rPr>
          <w:rStyle w:val="rvts15"/>
          <w:rFonts w:ascii="Kalpurush" w:hAnsi="Kalpurush" w:cs="Kalpurush" w:hint="cs"/>
          <w:sz w:val="24"/>
          <w:szCs w:val="24"/>
          <w:cs/>
          <w:lang w:bidi="bn-BD"/>
        </w:rPr>
        <w:lastRenderedPageBreak/>
        <w:t xml:space="preserve">রাসূলুল্লাহ্ সাল্লাল্লাহু আলাইহি ওয়াসাল্লাম </w:t>
      </w:r>
      <w:r w:rsidRPr="00345ACB">
        <w:rPr>
          <w:rStyle w:val="rvts15"/>
          <w:rFonts w:ascii="Kalpurush" w:hAnsi="Kalpurush" w:cs="Kalpurush" w:hint="cs"/>
          <w:sz w:val="24"/>
          <w:szCs w:val="24"/>
          <w:cs/>
          <w:lang w:bidi="bn-BD"/>
        </w:rPr>
        <w:t>বলেছেন,</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الْمَاءُ طَهُورٌ، لَا يُنَجِّسُهُ شَيْءٌ</w:t>
      </w:r>
      <w:r>
        <w:rPr>
          <w:rFonts w:ascii="Traditional Arabic" w:hAnsi="Traditional Arabic" w:cs="KFGQPC Uthman Taha Naskh" w:hint="cs"/>
          <w:color w:val="0000CC"/>
          <w:sz w:val="24"/>
          <w:szCs w:val="24"/>
          <w:rtl/>
          <w:lang w:bidi="ar-EG"/>
        </w:rPr>
        <w:t>»</w:t>
      </w:r>
    </w:p>
    <w:p w:rsidR="007534BA" w:rsidRPr="00345ACB" w:rsidRDefault="007534BA" w:rsidP="007534BA">
      <w:pPr>
        <w:tabs>
          <w:tab w:val="center" w:pos="4535"/>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“পানি স্বাভাবিকভাবে পবিত্র,</w:t>
      </w:r>
      <w:r>
        <w:rPr>
          <w:rStyle w:val="rvts15"/>
          <w:rFonts w:ascii="Kalpurush" w:hAnsi="Kalpurush" w:cs="Kalpurush" w:hint="cs"/>
          <w:sz w:val="24"/>
          <w:szCs w:val="24"/>
          <w:cs/>
          <w:lang w:bidi="bn-BD"/>
        </w:rPr>
        <w:t xml:space="preserve"> কোনো </w:t>
      </w:r>
      <w:r w:rsidRPr="00345ACB">
        <w:rPr>
          <w:rStyle w:val="rvts15"/>
          <w:rFonts w:ascii="Kalpurush" w:hAnsi="Kalpurush" w:cs="Kalpurush" w:hint="cs"/>
          <w:sz w:val="24"/>
          <w:szCs w:val="24"/>
          <w:cs/>
          <w:lang w:bidi="bn-BD"/>
        </w:rPr>
        <w:t>কিছু একে অপবিত্র করতে পারে না”।</w:t>
      </w:r>
      <w:r w:rsidRPr="00345ACB">
        <w:rPr>
          <w:rStyle w:val="FootnoteReference"/>
          <w:rFonts w:ascii="Kalpurush" w:hAnsi="Kalpurush" w:cs="Kalpurush"/>
          <w:sz w:val="24"/>
          <w:szCs w:val="24"/>
          <w:cs/>
          <w:lang w:bidi="bn-BD"/>
        </w:rPr>
        <w:footnoteReference w:id="29"/>
      </w:r>
    </w:p>
    <w:p w:rsidR="001B3A08" w:rsidRDefault="007534BA" w:rsidP="00007C34">
      <w:pPr>
        <w:tabs>
          <w:tab w:val="center" w:pos="4535"/>
        </w:tabs>
        <w:autoSpaceDE w:val="0"/>
        <w:autoSpaceDN w:val="0"/>
        <w:bidi w:val="0"/>
        <w:adjustRightInd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b/>
          <w:bCs/>
          <w:sz w:val="24"/>
          <w:szCs w:val="24"/>
          <w:cs/>
          <w:lang w:bidi="bn-BD"/>
        </w:rPr>
        <w:t>২- পবিত্র মাটি, বালু, পাথর, শিলা ইত্যাদি দ্বারা পবিত্রতা অর্জন করা।</w:t>
      </w:r>
      <w:r>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 xml:space="preserve"> </w:t>
      </w:r>
      <w:r>
        <w:rPr>
          <w:rStyle w:val="rvts15"/>
          <w:rFonts w:ascii="Kalpurush" w:hAnsi="Kalpurush" w:cs="Kalpurush"/>
          <w:sz w:val="24"/>
          <w:szCs w:val="24"/>
          <w:cs/>
          <w:lang w:bidi="bn-IN"/>
        </w:rPr>
        <w:t xml:space="preserve">রাসূলুল্লাহ্ </w:t>
      </w:r>
      <w:r w:rsidRPr="00345ACB">
        <w:rPr>
          <w:rStyle w:val="rvts15"/>
          <w:rFonts w:ascii="Kalpurush" w:hAnsi="Kalpurush" w:cs="Kalpurush"/>
          <w:sz w:val="24"/>
          <w:szCs w:val="24"/>
          <w:cs/>
          <w:lang w:bidi="bn-IN"/>
        </w:rPr>
        <w:t>সাল্লাল্লাহু আলাইহি ওয়াসাল্লাম বলেছে</w:t>
      </w:r>
      <w:r w:rsidR="00FD5EEA">
        <w:rPr>
          <w:rStyle w:val="rvts15"/>
          <w:rFonts w:ascii="Kalpurush" w:hAnsi="Kalpurush" w:cs="Kalpurush" w:hint="cs"/>
          <w:sz w:val="24"/>
          <w:szCs w:val="24"/>
          <w:cs/>
          <w:lang w:bidi="bn-BD"/>
        </w:rPr>
        <w:t>ন,</w:t>
      </w:r>
    </w:p>
    <w:p w:rsidR="007534BA" w:rsidRPr="00345ACB" w:rsidRDefault="007534BA" w:rsidP="007534BA">
      <w:pPr>
        <w:tabs>
          <w:tab w:val="center" w:pos="4535"/>
        </w:tabs>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وَجُعِلَتْ لِيَ الْأَرْضُ طَهُورًا وَمَسْجِدًا</w:t>
      </w:r>
      <w:r>
        <w:rPr>
          <w:rFonts w:ascii="Traditional Arabic" w:hAnsi="Traditional Arabic" w:cs="KFGQPC Uthman Taha Naskh" w:hint="cs"/>
          <w:color w:val="0000CC"/>
          <w:sz w:val="24"/>
          <w:szCs w:val="24"/>
          <w:rtl/>
          <w:lang w:bidi="ar-EG"/>
        </w:rPr>
        <w:t>»</w:t>
      </w:r>
    </w:p>
    <w:p w:rsidR="007534BA" w:rsidRPr="00345ACB" w:rsidRDefault="007534BA" w:rsidP="007534BA">
      <w:pPr>
        <w:tabs>
          <w:tab w:val="center" w:pos="4535"/>
        </w:tabs>
        <w:autoSpaceDE w:val="0"/>
        <w:autoSpaceDN w:val="0"/>
        <w:bidi w:val="0"/>
        <w:adjustRightInd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“আমার জন্য জমিনকে পবিত্র ও মসজিদ (সালাতের স্থান) করা হয়েছে</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30"/>
      </w:r>
    </w:p>
    <w:p w:rsidR="007534BA" w:rsidRPr="00345ACB" w:rsidRDefault="007534BA" w:rsidP="007534BA">
      <w:pPr>
        <w:tabs>
          <w:tab w:val="center" w:pos="4535"/>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ab/>
      </w:r>
      <w:r w:rsidRPr="00345ACB">
        <w:rPr>
          <w:rStyle w:val="rvts22"/>
          <w:rFonts w:ascii="Kalpurush" w:hAnsi="Kalpurush" w:cs="Kalpurush"/>
          <w:sz w:val="24"/>
          <w:szCs w:val="24"/>
          <w:cs/>
          <w:lang w:bidi="bn-BD"/>
        </w:rPr>
        <w:t>পানি</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পাওয়া</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না</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গেলে</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বা</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অসুস্থতা</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ও</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অন্য</w:t>
      </w:r>
      <w:r>
        <w:rPr>
          <w:rStyle w:val="rvts22"/>
          <w:rFonts w:ascii="Kalpurush" w:hAnsi="Kalpurush" w:cs="Kalpurush"/>
          <w:sz w:val="24"/>
          <w:szCs w:val="24"/>
          <w:cs/>
          <w:lang w:bidi="bn-IN"/>
        </w:rPr>
        <w:t xml:space="preserve"> কোনো </w:t>
      </w:r>
      <w:r w:rsidRPr="00345ACB">
        <w:rPr>
          <w:rStyle w:val="rvts22"/>
          <w:rFonts w:ascii="Kalpurush" w:hAnsi="Kalpurush" w:cs="Kalpurush"/>
          <w:sz w:val="24"/>
          <w:szCs w:val="24"/>
          <w:cs/>
          <w:lang w:bidi="bn-BD"/>
        </w:rPr>
        <w:t>কারণে</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পানি</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ব্যবহারে</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অক্ষম</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হলে</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পবিত্র</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মাটি</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দ্বারা</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পবিত্রতা</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অর্জন</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করতে</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হবে</w:t>
      </w:r>
      <w:r w:rsidRPr="00622BBF">
        <w:rPr>
          <w:rStyle w:val="rvts22"/>
          <w:rFonts w:ascii="Kalpurush" w:hAnsi="Kalpurush" w:cs="SolaimanLipi"/>
          <w:sz w:val="24"/>
          <w:szCs w:val="24"/>
          <w:cs/>
          <w:lang w:bidi="hi-IN"/>
        </w:rPr>
        <w:t xml:space="preserve">। </w:t>
      </w:r>
      <w:r w:rsidRPr="00345ACB">
        <w:rPr>
          <w:rStyle w:val="rvts22"/>
          <w:rFonts w:ascii="Kalpurush" w:hAnsi="Kalpurush" w:cs="Kalpurush"/>
          <w:sz w:val="24"/>
          <w:szCs w:val="24"/>
          <w:cs/>
          <w:lang w:bidi="bn-BD"/>
        </w:rPr>
        <w:t>আল্লাহ</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তা</w:t>
      </w:r>
      <w:r w:rsidRPr="00345ACB">
        <w:rPr>
          <w:rStyle w:val="rvts22"/>
          <w:rFonts w:ascii="Kalpurush" w:hAnsi="Kalpurush" w:cs="Kalpurush"/>
          <w:sz w:val="24"/>
          <w:szCs w:val="24"/>
          <w:lang w:bidi="bn-BD"/>
        </w:rPr>
        <w:t>‘</w:t>
      </w:r>
      <w:r w:rsidR="00586B5D">
        <w:rPr>
          <w:rStyle w:val="rvts22"/>
          <w:rFonts w:ascii="Kalpurush" w:hAnsi="Kalpurush" w:cs="Kalpurush"/>
          <w:sz w:val="24"/>
          <w:szCs w:val="24"/>
          <w:cs/>
          <w:lang w:bidi="bn-BD"/>
        </w:rPr>
        <w:t>আলা</w:t>
      </w:r>
      <w:r w:rsidRPr="00345ACB">
        <w:rPr>
          <w:rStyle w:val="rvts22"/>
          <w:rFonts w:ascii="Kalpurush" w:hAnsi="Kalpurush" w:cs="Kalpurush"/>
          <w:sz w:val="24"/>
          <w:szCs w:val="24"/>
          <w:rtl/>
          <w:cs/>
        </w:rPr>
        <w:t xml:space="preserve"> </w:t>
      </w:r>
      <w:r w:rsidRPr="00345ACB">
        <w:rPr>
          <w:rStyle w:val="rvts22"/>
          <w:rFonts w:ascii="Kalpurush" w:hAnsi="Kalpurush" w:cs="Kalpurush"/>
          <w:sz w:val="24"/>
          <w:szCs w:val="24"/>
          <w:cs/>
          <w:lang w:bidi="bn-BD"/>
        </w:rPr>
        <w:t>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tabs>
          <w:tab w:val="center" w:pos="4535"/>
        </w:tabs>
        <w:autoSpaceDE w:val="0"/>
        <w:autoSpaceDN w:val="0"/>
        <w:adjustRightInd w:val="0"/>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فَلَمۡ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فَتَيَمَّمُواْ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صَعِيدٗا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طَيِّبٗا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٤٣</w:t>
      </w:r>
      <w:r w:rsidRPr="00345ACB">
        <w:rPr>
          <w:rFonts w:ascii="KFGQPC Uthman Taha Naskh" w:cs="KFGQPC Uthman Taha Naskh"/>
          <w:color w:val="008000"/>
          <w:sz w:val="24"/>
          <w:szCs w:val="24"/>
          <w:rtl/>
        </w:rPr>
        <w:t xml:space="preserve">]  </w:t>
      </w:r>
    </w:p>
    <w:p w:rsidR="007534BA" w:rsidRPr="000E68D6" w:rsidRDefault="007534BA" w:rsidP="007534BA">
      <w:pPr>
        <w:tabs>
          <w:tab w:val="center" w:pos="4535"/>
        </w:tabs>
        <w:autoSpaceDE w:val="0"/>
        <w:autoSpaceDN w:val="0"/>
        <w:bidi w:val="0"/>
        <w:adjustRightInd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যদি পানি না পাও তাহলে পবিত্র মাটিতে তায়াম্মুম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Pr>
          <w:rFonts w:ascii="Kalpurush" w:eastAsia="Nikosh" w:hAnsi="Kalpurush" w:cs="Kalpurush" w:hint="cs"/>
          <w:sz w:val="24"/>
          <w:szCs w:val="24"/>
          <w:cs/>
          <w:lang w:bidi="bn-BD"/>
        </w:rPr>
        <w:t>আন-</w:t>
      </w:r>
      <w:r w:rsidRPr="00345ACB">
        <w:rPr>
          <w:rFonts w:ascii="Kalpurush" w:eastAsia="Nikosh" w:hAnsi="Kalpurush" w:cs="Kalpurush" w:hint="cs"/>
          <w:sz w:val="24"/>
          <w:szCs w:val="24"/>
          <w:cs/>
          <w:lang w:bidi="bn-BD"/>
        </w:rPr>
        <w:t xml:space="preserve">নিসা, আয়াত: ৪৩] </w:t>
      </w:r>
    </w:p>
    <w:p w:rsidR="001B3A08" w:rsidRDefault="00FD5EEA" w:rsidP="00007C34">
      <w:pPr>
        <w:autoSpaceDE w:val="0"/>
        <w:autoSpaceDN w:val="0"/>
        <w:bidi w:val="0"/>
        <w:adjustRightInd w:val="0"/>
        <w:spacing w:after="0" w:line="240" w:lineRule="auto"/>
        <w:jc w:val="both"/>
        <w:rPr>
          <w:rStyle w:val="rvts19"/>
          <w:rFonts w:ascii="Kalpurush" w:hAnsi="Kalpurush" w:cs="Kalpurush"/>
          <w:sz w:val="24"/>
          <w:szCs w:val="24"/>
          <w:lang w:bidi="bn-BD"/>
        </w:rPr>
      </w:pPr>
      <w:r>
        <w:rPr>
          <w:rStyle w:val="rvts19"/>
          <w:rFonts w:ascii="Kalpurush" w:hAnsi="Kalpurush" w:cs="Kalpurush" w:hint="cs"/>
          <w:sz w:val="24"/>
          <w:szCs w:val="24"/>
          <w:cs/>
          <w:lang w:bidi="bn-BD"/>
        </w:rPr>
        <w:t xml:space="preserve">অনুরূপ </w:t>
      </w:r>
      <w:r w:rsidR="007534BA" w:rsidRPr="00345ACB">
        <w:rPr>
          <w:rStyle w:val="rvts19"/>
          <w:rFonts w:ascii="Kalpurush" w:hAnsi="Kalpurush" w:cs="Kalpurush"/>
          <w:sz w:val="24"/>
          <w:szCs w:val="24"/>
          <w:cs/>
          <w:lang w:bidi="bn-IN"/>
        </w:rPr>
        <w:t>রাসূলুল্লাহ</w:t>
      </w:r>
      <w:r w:rsidR="007534BA">
        <w:rPr>
          <w:rStyle w:val="rvts19"/>
          <w:rFonts w:ascii="Kalpurush" w:hAnsi="Kalpurush" w:cs="Kalpurush" w:hint="cs"/>
          <w:sz w:val="24"/>
          <w:szCs w:val="24"/>
          <w:cs/>
          <w:lang w:bidi="bn-BD"/>
        </w:rPr>
        <w:t>্</w:t>
      </w:r>
      <w:r w:rsidR="007534BA" w:rsidRPr="00345ACB">
        <w:rPr>
          <w:rStyle w:val="rvts19"/>
          <w:rFonts w:ascii="Kalpurush" w:hAnsi="Kalpurush" w:cs="Kalpurush"/>
          <w:sz w:val="24"/>
          <w:szCs w:val="24"/>
          <w:cs/>
          <w:lang w:bidi="bn-IN"/>
        </w:rPr>
        <w:t xml:space="preserve"> সাল্লাললাহু আলাইহি</w:t>
      </w:r>
      <w:r w:rsidR="007534BA" w:rsidRPr="00345ACB">
        <w:rPr>
          <w:rStyle w:val="rvts19"/>
          <w:rFonts w:ascii="Kalpurush" w:hAnsi="Kalpurush" w:cs="Kalpurush"/>
          <w:sz w:val="24"/>
          <w:szCs w:val="24"/>
        </w:rPr>
        <w:t xml:space="preserve"> </w:t>
      </w:r>
      <w:r w:rsidR="007534BA" w:rsidRPr="00345ACB">
        <w:rPr>
          <w:rStyle w:val="rvts19"/>
          <w:rFonts w:ascii="Kalpurush" w:hAnsi="Kalpurush" w:cs="Kalpurush"/>
          <w:sz w:val="24"/>
          <w:szCs w:val="24"/>
          <w:cs/>
          <w:lang w:bidi="bn-IN"/>
        </w:rPr>
        <w:t>ওয়াসাল্লাম বলে</w:t>
      </w:r>
      <w:r w:rsidR="007534BA">
        <w:rPr>
          <w:rStyle w:val="rvts19"/>
          <w:rFonts w:ascii="Kalpurush" w:hAnsi="Kalpurush" w:cs="Kalpurush" w:hint="cs"/>
          <w:sz w:val="24"/>
          <w:szCs w:val="24"/>
          <w:cs/>
          <w:lang w:bidi="bn-BD"/>
        </w:rPr>
        <w:t>ছেন</w:t>
      </w:r>
      <w:r w:rsidR="007534BA" w:rsidRPr="00345ACB">
        <w:rPr>
          <w:rStyle w:val="rvts19"/>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Style w:val="rvts19"/>
          <w:rFonts w:ascii="Kalpurush" w:hAnsi="Kalpurush" w:cs="Kalpurush"/>
          <w:sz w:val="24"/>
          <w:szCs w:val="24"/>
          <w:cs/>
          <w:lang w:bidi="bn-IN"/>
        </w:rPr>
        <w:t xml:space="preserve"> </w:t>
      </w:r>
      <w:r w:rsidRPr="00345ACB">
        <w:rPr>
          <w:rFonts w:ascii="Traditional Arabic" w:hAnsi="Traditional Arabic" w:cs="KFGQPC Uthman Taha Naskh"/>
          <w:color w:val="0000CC"/>
          <w:sz w:val="24"/>
          <w:szCs w:val="24"/>
          <w:rtl/>
          <w:lang w:bidi="ar-EG"/>
        </w:rPr>
        <w:t>«إِنَّ الصَّعِيدَ الطَّيِّبَ طَهُورُ المُسْلِمِ، وَإِنْ لَمْ يَجِدِ المَاءَ عَشْرَ سِنِينَ، فَإِذَا وَجَدَ المَاءَ فَلْيُمِسَّهُ بَشَرَتَهُ»</w:t>
      </w:r>
    </w:p>
    <w:p w:rsidR="007534BA" w:rsidRPr="00345ACB" w:rsidRDefault="007534BA" w:rsidP="001B3A08">
      <w:pPr>
        <w:tabs>
          <w:tab w:val="center" w:pos="4535"/>
        </w:tabs>
        <w:autoSpaceDE w:val="0"/>
        <w:autoSpaceDN w:val="0"/>
        <w:bidi w:val="0"/>
        <w:adjustRightInd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cs/>
          <w:lang w:bidi="bn-IN"/>
        </w:rPr>
        <w:t>পবিত্র মাটি মু</w:t>
      </w:r>
      <w:r>
        <w:rPr>
          <w:rStyle w:val="rvts19"/>
          <w:rFonts w:ascii="Kalpurush" w:hAnsi="Kalpurush" w:cs="Kalpurush" w:hint="cs"/>
          <w:sz w:val="24"/>
          <w:szCs w:val="24"/>
          <w:cs/>
          <w:lang w:bidi="bn-BD"/>
        </w:rPr>
        <w:t>সলিম</w:t>
      </w:r>
      <w:r w:rsidRPr="00345ACB">
        <w:rPr>
          <w:rStyle w:val="rvts19"/>
          <w:rFonts w:ascii="Kalpurush" w:hAnsi="Kalpurush" w:cs="Kalpurush"/>
          <w:sz w:val="24"/>
          <w:szCs w:val="24"/>
          <w:cs/>
          <w:lang w:bidi="bn-IN"/>
        </w:rPr>
        <w:t>দের জন্য পবিত্রতাকারী</w:t>
      </w:r>
      <w:r w:rsidR="00FD5EEA">
        <w:rPr>
          <w:rStyle w:val="rvts19"/>
          <w:rFonts w:ascii="Kalpurush" w:hAnsi="Kalpurush" w:cs="Kalpurush" w:hint="cs"/>
          <w:sz w:val="24"/>
          <w:szCs w:val="24"/>
          <w:cs/>
          <w:lang w:bidi="bn-BD"/>
        </w:rPr>
        <w:t xml:space="preserve"> বস্তু</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যদিও সে দশ বছর ধরে</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 xml:space="preserve">পানি না পায়। যখন সে পানি পাবে তখন নিজের শরীরে যেন পানি পৌঁছায় </w:t>
      </w:r>
      <w:r w:rsidRPr="00345ACB">
        <w:rPr>
          <w:rStyle w:val="rvts19"/>
          <w:rFonts w:hint="cs"/>
          <w:sz w:val="24"/>
          <w:szCs w:val="24"/>
          <w:cs/>
          <w:lang w:bidi="bn-IN"/>
        </w:rPr>
        <w:t> </w:t>
      </w:r>
      <w:r w:rsidRPr="000E68D6">
        <w:rPr>
          <w:rStyle w:val="rvts19"/>
          <w:rFonts w:cs="Kalpurush" w:hint="cs"/>
          <w:sz w:val="24"/>
          <w:szCs w:val="24"/>
          <w:cs/>
          <w:lang w:bidi="bn-BD"/>
        </w:rPr>
        <w:t>(</w:t>
      </w:r>
      <w:r w:rsidRPr="00345ACB">
        <w:rPr>
          <w:rStyle w:val="rvts19"/>
          <w:rFonts w:ascii="Kalpurush" w:hAnsi="Kalpurush" w:cs="Kalpurush" w:hint="cs"/>
          <w:sz w:val="24"/>
          <w:szCs w:val="24"/>
          <w:cs/>
          <w:lang w:bidi="bn-IN"/>
        </w:rPr>
        <w:t>গোসল</w:t>
      </w:r>
      <w:r w:rsidRPr="00345ACB">
        <w:rPr>
          <w:rStyle w:val="rvts19"/>
          <w:rFonts w:ascii="Kalpurush" w:hAnsi="Kalpurush" w:cs="Kalpurush"/>
          <w:sz w:val="24"/>
          <w:szCs w:val="24"/>
          <w:cs/>
          <w:lang w:bidi="bn-IN"/>
        </w:rPr>
        <w:t xml:space="preserve"> </w:t>
      </w:r>
      <w:r w:rsidRPr="00345ACB">
        <w:rPr>
          <w:rStyle w:val="rvts19"/>
          <w:rFonts w:ascii="Kalpurush" w:hAnsi="Kalpurush" w:cs="Kalpurush" w:hint="cs"/>
          <w:sz w:val="24"/>
          <w:szCs w:val="24"/>
          <w:cs/>
          <w:lang w:bidi="bn-IN"/>
        </w:rPr>
        <w:t>করে</w:t>
      </w:r>
      <w:r w:rsidRPr="00345ACB">
        <w:rPr>
          <w:rStyle w:val="rvts19"/>
          <w:rFonts w:ascii="Kalpurush" w:hAnsi="Kalpurush" w:cs="Kalpurush"/>
          <w:sz w:val="24"/>
          <w:szCs w:val="24"/>
          <w:cs/>
          <w:lang w:bidi="bn-IN"/>
        </w:rPr>
        <w:t>)</w:t>
      </w:r>
      <w:r>
        <w:rPr>
          <w:rStyle w:val="rvts19"/>
          <w:rFonts w:ascii="Kalpurush" w:hAnsi="Kalpurush" w:cs="Kalpurush" w:hint="cs"/>
          <w:sz w:val="24"/>
          <w:szCs w:val="24"/>
          <w:cs/>
          <w:lang w:bidi="bn-BD"/>
        </w:rPr>
        <w:t>”</w:t>
      </w:r>
      <w:r w:rsidRPr="00622BBF">
        <w:rPr>
          <w:rStyle w:val="rvts19"/>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31"/>
      </w:r>
    </w:p>
    <w:p w:rsidR="007534BA" w:rsidRPr="00345ACB" w:rsidRDefault="007534BA" w:rsidP="007534BA">
      <w:pPr>
        <w:tabs>
          <w:tab w:val="center" w:pos="4535"/>
        </w:tabs>
        <w:autoSpaceDE w:val="0"/>
        <w:autoSpaceDN w:val="0"/>
        <w:bidi w:val="0"/>
        <w:adjustRightInd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b/>
          <w:bCs/>
          <w:color w:val="C00000"/>
          <w:sz w:val="24"/>
          <w:szCs w:val="24"/>
          <w:cs/>
          <w:lang w:bidi="bn-BD"/>
        </w:rPr>
        <w:t xml:space="preserve">ফায়েদা: পানির প্রকারভেদ: </w:t>
      </w:r>
    </w:p>
    <w:p w:rsidR="007534BA" w:rsidRPr="00345ACB" w:rsidRDefault="007534BA" w:rsidP="007534BA">
      <w:pPr>
        <w:tabs>
          <w:tab w:val="center" w:pos="4535"/>
        </w:tabs>
        <w:autoSpaceDE w:val="0"/>
        <w:autoSpaceDN w:val="0"/>
        <w:bidi w:val="0"/>
        <w:adjustRightInd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b/>
          <w:bCs/>
          <w:sz w:val="24"/>
          <w:szCs w:val="24"/>
          <w:cs/>
          <w:lang w:bidi="bn-BD"/>
        </w:rPr>
        <w:t>১- স্বাভাবিক পানি:</w:t>
      </w:r>
      <w:r w:rsidRPr="00C56E10">
        <w:rPr>
          <w:rStyle w:val="rvts19"/>
          <w:rFonts w:ascii="Kalpurush" w:hAnsi="Kalpurush" w:cs="Kalpurush" w:hint="cs"/>
          <w:sz w:val="24"/>
          <w:szCs w:val="24"/>
          <w:u w:val="words"/>
          <w:cs/>
          <w:lang w:bidi="bn-BD"/>
        </w:rPr>
        <w:t xml:space="preserve"> </w:t>
      </w:r>
      <w:r w:rsidRPr="00345ACB">
        <w:rPr>
          <w:rStyle w:val="rvts21"/>
          <w:rFonts w:ascii="Kalpurush" w:hAnsi="Kalpurush" w:cs="Kalpurush" w:hint="cs"/>
          <w:sz w:val="24"/>
          <w:szCs w:val="24"/>
          <w:cs/>
          <w:lang w:bidi="bn-BD"/>
        </w:rPr>
        <w:t>ই</w:t>
      </w:r>
      <w:r>
        <w:rPr>
          <w:rStyle w:val="rvts21"/>
          <w:rFonts w:ascii="Kalpurush" w:hAnsi="Kalpurush" w:cs="Kalpurush" w:hint="cs"/>
          <w:sz w:val="24"/>
          <w:szCs w:val="24"/>
          <w:cs/>
          <w:lang w:bidi="bn-BD"/>
        </w:rPr>
        <w:t>তো</w:t>
      </w:r>
      <w:r w:rsidRPr="00345ACB">
        <w:rPr>
          <w:rStyle w:val="rvts21"/>
          <w:rFonts w:ascii="Kalpurush" w:hAnsi="Kalpurush" w:cs="Kalpurush" w:hint="cs"/>
          <w:sz w:val="24"/>
          <w:szCs w:val="24"/>
          <w:cs/>
          <w:lang w:bidi="bn-BD"/>
        </w:rPr>
        <w:t>পূর্বে</w:t>
      </w:r>
      <w:r w:rsidRPr="00C56E10">
        <w:rPr>
          <w:rStyle w:val="rvts19"/>
          <w:rFonts w:ascii="Kalpurush" w:hAnsi="Kalpurush" w:cs="Kalpurush" w:hint="cs"/>
          <w:sz w:val="24"/>
          <w:szCs w:val="24"/>
          <w:u w:val="words"/>
          <w:cs/>
          <w:lang w:bidi="bn-BD"/>
        </w:rPr>
        <w:t xml:space="preserve"> </w:t>
      </w:r>
      <w:r w:rsidRPr="00345ACB">
        <w:rPr>
          <w:rStyle w:val="rvts19"/>
          <w:rFonts w:ascii="Kalpurush" w:hAnsi="Kalpurush" w:cs="Kalpurush" w:hint="cs"/>
          <w:sz w:val="24"/>
          <w:szCs w:val="24"/>
          <w:cs/>
          <w:lang w:bidi="bn-BD"/>
        </w:rPr>
        <w:t>স্বাভাবিক পানির সংজ্ঞা</w:t>
      </w:r>
      <w:r>
        <w:rPr>
          <w:rStyle w:val="rvts19"/>
          <w:rFonts w:ascii="Kalpurush" w:hAnsi="Kalpurush" w:cs="Kalpurush" w:hint="cs"/>
          <w:sz w:val="24"/>
          <w:szCs w:val="24"/>
          <w:cs/>
          <w:lang w:bidi="bn-BD"/>
        </w:rPr>
        <w:t xml:space="preserve"> ও</w:t>
      </w:r>
      <w:r w:rsidRPr="00345ACB">
        <w:rPr>
          <w:rStyle w:val="rvts19"/>
          <w:rFonts w:ascii="Kalpurush" w:hAnsi="Kalpurush" w:cs="Kalpurush" w:hint="cs"/>
          <w:sz w:val="24"/>
          <w:szCs w:val="24"/>
          <w:cs/>
          <w:lang w:bidi="bn-BD"/>
        </w:rPr>
        <w:t xml:space="preserve"> হুকুম আলোচনা করা হয়েছে। এ পানি নিজে পবিত্র ও অন্য কিছুকেও পবিত্র করতে পারে। </w:t>
      </w:r>
    </w:p>
    <w:p w:rsidR="007534BA" w:rsidRPr="00345ACB" w:rsidRDefault="007534BA" w:rsidP="007534BA">
      <w:pPr>
        <w:tabs>
          <w:tab w:val="center" w:pos="4535"/>
        </w:tabs>
        <w:autoSpaceDE w:val="0"/>
        <w:autoSpaceDN w:val="0"/>
        <w:bidi w:val="0"/>
        <w:adjustRightInd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b/>
          <w:bCs/>
          <w:sz w:val="24"/>
          <w:szCs w:val="24"/>
          <w:cs/>
          <w:lang w:bidi="bn-BD"/>
        </w:rPr>
        <w:lastRenderedPageBreak/>
        <w:t>২- ব্যবহৃত পানি:</w:t>
      </w:r>
      <w:r w:rsidRPr="00345ACB">
        <w:rPr>
          <w:rStyle w:val="rvts19"/>
          <w:rFonts w:ascii="Kalpurush" w:hAnsi="Kalpurush" w:cs="Kalpurush" w:hint="cs"/>
          <w:sz w:val="24"/>
          <w:szCs w:val="24"/>
          <w:cs/>
          <w:lang w:bidi="bn-BD"/>
        </w:rPr>
        <w:t xml:space="preserve"> তা</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হলো</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অ</w:t>
      </w:r>
      <w:r>
        <w:rPr>
          <w:rStyle w:val="rvts19"/>
          <w:rFonts w:ascii="Kalpurush" w:hAnsi="Kalpurush" w:cs="Kalpurush" w:hint="cs"/>
          <w:sz w:val="24"/>
          <w:szCs w:val="24"/>
          <w:cs/>
          <w:lang w:bidi="bn-BD"/>
        </w:rPr>
        <w:t>যু</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বা</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গোসলকারীর</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অঙ্গ</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স্পর্শ</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করে</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পতিত</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হওয়া</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পানি।</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এ পানির হুকুম হলো, পবিত্রতা</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অর্জনের</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জন্য</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স্বাভাবিক পানির ম</w:t>
      </w:r>
      <w:r>
        <w:rPr>
          <w:rStyle w:val="rvts19"/>
          <w:rFonts w:ascii="Kalpurush" w:hAnsi="Kalpurush" w:cs="Kalpurush" w:hint="cs"/>
          <w:sz w:val="24"/>
          <w:szCs w:val="24"/>
          <w:cs/>
          <w:lang w:bidi="bn-BD"/>
        </w:rPr>
        <w:t>তো</w:t>
      </w:r>
      <w:r w:rsidRPr="00345ACB">
        <w:rPr>
          <w:rStyle w:val="rvts19"/>
          <w:rFonts w:ascii="Kalpurush" w:hAnsi="Kalpurush" w:cs="Kalpurush" w:hint="cs"/>
          <w:sz w:val="24"/>
          <w:szCs w:val="24"/>
          <w:cs/>
          <w:lang w:bidi="bn-BD"/>
        </w:rPr>
        <w:t xml:space="preserve"> এ</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পানি</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ব্যবহার</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করা যাবে</w:t>
      </w:r>
      <w:r w:rsidRPr="00622BBF">
        <w:rPr>
          <w:rStyle w:val="rvts19"/>
          <w:rFonts w:ascii="Kalpurush" w:hAnsi="Kalpurush" w:cs="SolaimanLipi" w:hint="cs"/>
          <w:sz w:val="24"/>
          <w:szCs w:val="24"/>
          <w:cs/>
          <w:lang w:bidi="hi-IN"/>
        </w:rPr>
        <w:t>।</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কেননা এ পানি মূলত পবিত্র। হাদীসে এসেছে,</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«أَنَّ النَّبِيَّ صَلَّى اللهُ عَلَيْهِ وَسَلَّمَ مَسَحَ بِرَأْسِهِ مِنْ فَضْلِ مَاءٍ كَانَ فِي يَدِهِ»</w:t>
      </w:r>
    </w:p>
    <w:p w:rsidR="007534BA" w:rsidRPr="00345ACB" w:rsidRDefault="007534BA" w:rsidP="001B3A08">
      <w:pPr>
        <w:autoSpaceDE w:val="0"/>
        <w:autoSpaceDN w:val="0"/>
        <w:bidi w:val="0"/>
        <w:adjustRightInd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নবী</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সাল্লাল্লাহু আলাই</w:t>
      </w:r>
      <w:r>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IN"/>
        </w:rPr>
        <w:t xml:space="preserve"> ওয়াসাল্লাম তাঁর হাতের অতিরিক্ত পানি দ্বারা মাথা মা</w:t>
      </w:r>
      <w:r>
        <w:rPr>
          <w:rFonts w:ascii="Kalpurush" w:eastAsia="Times New Roman" w:hAnsi="Kalpurush" w:cs="Kalpurush" w:hint="cs"/>
          <w:sz w:val="24"/>
          <w:szCs w:val="24"/>
          <w:cs/>
          <w:lang w:bidi="bn-BD"/>
        </w:rPr>
        <w:t>সাহ</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করেন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32"/>
      </w:r>
    </w:p>
    <w:p w:rsidR="007534BA" w:rsidRPr="00345ACB" w:rsidRDefault="007534BA" w:rsidP="00007C34">
      <w:pPr>
        <w:autoSpaceDE w:val="0"/>
        <w:autoSpaceDN w:val="0"/>
        <w:bidi w:val="0"/>
        <w:adjustRightInd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৩-যে</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পানির</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সাথে</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পবিত্র</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বস্তু</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মিশ্রিত</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হয়েছে</w:t>
      </w:r>
      <w:r w:rsidR="001B3A08">
        <w:rPr>
          <w:rFonts w:ascii="Kalpurush" w:eastAsia="Times New Roman" w:hAnsi="Kalpurush" w:cs="Kalpurush" w:hint="cs"/>
          <w:b/>
          <w:bCs/>
          <w:sz w:val="24"/>
          <w:szCs w:val="24"/>
          <w:cs/>
          <w:lang w:bidi="bn-BD"/>
        </w:rPr>
        <w:t>:</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যেমন</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 সাবান, গাছের পাতা ইত্যাদি যা আলাদা করা যায়</w:t>
      </w:r>
      <w:r w:rsidRPr="00007C34">
        <w:rPr>
          <w:rFonts w:ascii="SolaimanLipi" w:eastAsia="Times New Roman" w:hAnsi="SolaimanLipi" w:cs="SolaimanLipi"/>
          <w:sz w:val="24"/>
          <w:szCs w:val="24"/>
          <w:cs/>
          <w:lang w:bidi="hi-IN"/>
        </w:rPr>
        <w:t xml:space="preserve">। </w:t>
      </w:r>
      <w:r w:rsidRPr="00BE0767">
        <w:rPr>
          <w:rFonts w:ascii="Kalpurush" w:eastAsia="Times New Roman" w:hAnsi="Kalpurush" w:cs="Kalpurush" w:hint="cs"/>
          <w:sz w:val="24"/>
          <w:szCs w:val="24"/>
          <w:cs/>
          <w:lang w:bidi="bn-IN"/>
        </w:rPr>
        <w:t>এ পানির হুকুম হলো</w:t>
      </w:r>
      <w:r w:rsidRPr="00345ACB">
        <w:rPr>
          <w:rFonts w:ascii="Kalpurush" w:eastAsia="Times New Roman" w:hAnsi="Kalpurush" w:cs="Kalpurush" w:hint="cs"/>
          <w:sz w:val="24"/>
          <w:szCs w:val="24"/>
          <w:cs/>
          <w:lang w:bidi="bn-BD"/>
        </w:rPr>
        <w:t>, যতক্ষণ এটাকে স্বাভাবিক পানি বলা যায় ততক্ষণ তা পবিত্র। অর্থাৎ এগুলো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পানিকে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পরিবর্তন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কারণে</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পানিকে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অভিহিত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 তাহলে তা পবিত্র</w:t>
      </w:r>
      <w:r w:rsidRPr="00007C34">
        <w:rPr>
          <w:rFonts w:ascii="SolaimanLipi" w:eastAsia="Times New Roman" w:hAnsi="SolaimanLipi" w:cs="SolaimanLipi"/>
          <w:sz w:val="24"/>
          <w:szCs w:val="24"/>
          <w:cs/>
          <w:lang w:bidi="hi-IN"/>
        </w:rPr>
        <w:t xml:space="preserve">। </w:t>
      </w:r>
    </w:p>
    <w:p w:rsidR="007534BA" w:rsidRPr="00345ACB" w:rsidRDefault="007534BA" w:rsidP="001B3A08">
      <w:pPr>
        <w:autoSpaceDE w:val="0"/>
        <w:autoSpaceDN w:val="0"/>
        <w:bidi w:val="0"/>
        <w:adjustRightInd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৪- এমন</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পানি</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যার</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সাথে</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নাপাকি</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মিশ্রিত</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হয়েছে</w:t>
      </w:r>
      <w:r w:rsidR="001B3A08">
        <w:rPr>
          <w:rFonts w:ascii="Kalpurush" w:eastAsia="Times New Roman" w:hAnsi="Kalpurush" w:cs="Kalpurush" w:hint="cs"/>
          <w:b/>
          <w:bCs/>
          <w:sz w:val="24"/>
          <w:szCs w:val="24"/>
          <w:cs/>
          <w:lang w:bidi="bn-BD"/>
        </w:rPr>
        <w:t>:</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এ পানির দু</w:t>
      </w:r>
      <w:r w:rsidR="001B3A08">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অবস্থা: </w:t>
      </w:r>
    </w:p>
    <w:p w:rsidR="007534BA" w:rsidRPr="00345ACB" w:rsidRDefault="007534BA" w:rsidP="007534BA">
      <w:pPr>
        <w:autoSpaceDE w:val="0"/>
        <w:autoSpaceDN w:val="0"/>
        <w:bidi w:val="0"/>
        <w:adjustRightInd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প্রথমত:</w:t>
      </w:r>
      <w:r w:rsidRPr="00345ACB">
        <w:rPr>
          <w:rFonts w:ascii="Kalpurush" w:eastAsia="Times New Roman" w:hAnsi="Kalpurush" w:cs="Kalpurush" w:hint="cs"/>
          <w:sz w:val="24"/>
          <w:szCs w:val="24"/>
          <w:cs/>
          <w:lang w:bidi="bn-BD"/>
        </w:rPr>
        <w:t xml:space="preserve"> নাজাসাত যদি পানির স্বাদ, রং ও গন্ধ পরিবর্তন করে দেয় তবে স</w:t>
      </w:r>
      <w:r>
        <w:rPr>
          <w:rFonts w:ascii="Kalpurush" w:eastAsia="Times New Roman" w:hAnsi="Kalpurush" w:cs="Kalpurush" w:hint="cs"/>
          <w:sz w:val="24"/>
          <w:szCs w:val="24"/>
          <w:cs/>
          <w:lang w:bidi="bn-BD"/>
        </w:rPr>
        <w:t>কল</w:t>
      </w:r>
      <w:r w:rsidRPr="00345ACB">
        <w:rPr>
          <w:rFonts w:ascii="Kalpurush" w:eastAsia="Times New Roman" w:hAnsi="Kalpurush" w:cs="Kalpurush" w:hint="cs"/>
          <w:sz w:val="24"/>
          <w:szCs w:val="24"/>
          <w:cs/>
          <w:lang w:bidi="bn-BD"/>
        </w:rPr>
        <w:t xml:space="preserve"> আলেমের মতে, এ পানি দ্বারা পবিত্রতা অর্জন করা</w:t>
      </w:r>
      <w:r>
        <w:rPr>
          <w:rFonts w:ascii="Kalpurush" w:eastAsia="Times New Roman" w:hAnsi="Kalpurush" w:cs="Kalpurush" w:hint="cs"/>
          <w:sz w:val="24"/>
          <w:szCs w:val="24"/>
          <w:cs/>
          <w:lang w:bidi="bn-BD"/>
        </w:rPr>
        <w:t xml:space="preserve"> জায়েয </w:t>
      </w:r>
      <w:r w:rsidRPr="00345ACB">
        <w:rPr>
          <w:rFonts w:ascii="Kalpurush" w:eastAsia="Times New Roman" w:hAnsi="Kalpurush" w:cs="Kalpurush" w:hint="cs"/>
          <w:sz w:val="24"/>
          <w:szCs w:val="24"/>
          <w:cs/>
          <w:lang w:bidi="bn-BD"/>
        </w:rPr>
        <w:t xml:space="preserve">হবে না। </w:t>
      </w:r>
    </w:p>
    <w:p w:rsidR="007534BA" w:rsidRPr="00345ACB" w:rsidRDefault="007534BA" w:rsidP="007534BA">
      <w:pPr>
        <w:autoSpaceDE w:val="0"/>
        <w:autoSpaceDN w:val="0"/>
        <w:bidi w:val="0"/>
        <w:adjustRightInd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দ্বিতীয়ত:</w:t>
      </w:r>
      <w:r w:rsidRPr="00345ACB">
        <w:rPr>
          <w:rFonts w:ascii="Kalpurush" w:eastAsia="Times New Roman" w:hAnsi="Kalpurush" w:cs="Kalpurush" w:hint="cs"/>
          <w:sz w:val="24"/>
          <w:szCs w:val="24"/>
          <w:cs/>
          <w:lang w:bidi="bn-BD"/>
        </w:rPr>
        <w:t xml:space="preserve"> পানি তার স্বাভাবিক অবস্থাতে বিদ্যমান আছে, এর তি</w:t>
      </w:r>
      <w:r w:rsidR="004F145B">
        <w:rPr>
          <w:rFonts w:ascii="Kalpurush" w:eastAsia="Times New Roman" w:hAnsi="Kalpurush" w:cs="Kalpurush" w:hint="cs"/>
          <w:sz w:val="24"/>
          <w:szCs w:val="24"/>
          <w:cs/>
          <w:lang w:bidi="bn-BD"/>
        </w:rPr>
        <w:t>ন</w:t>
      </w:r>
      <w:r w:rsidRPr="00345ACB">
        <w:rPr>
          <w:rFonts w:ascii="Kalpurush" w:eastAsia="Times New Roman" w:hAnsi="Kalpurush" w:cs="Kalpurush" w:hint="cs"/>
          <w:sz w:val="24"/>
          <w:szCs w:val="24"/>
          <w:cs/>
          <w:lang w:bidi="bn-BD"/>
        </w:rPr>
        <w:t xml:space="preserve"> গুণের</w:t>
      </w:r>
      <w:r>
        <w:rPr>
          <w:rFonts w:ascii="Kalpurush" w:eastAsia="Times New Roman" w:hAnsi="Kalpurush" w:cs="Kalpurush" w:hint="cs"/>
          <w:sz w:val="24"/>
          <w:szCs w:val="24"/>
          <w:cs/>
          <w:lang w:bidi="bn-BD"/>
        </w:rPr>
        <w:t xml:space="preserve"> কোনো </w:t>
      </w:r>
      <w:r w:rsidRPr="00345ACB">
        <w:rPr>
          <w:rFonts w:ascii="Kalpurush" w:eastAsia="Times New Roman" w:hAnsi="Kalpurush" w:cs="Kalpurush" w:hint="cs"/>
          <w:sz w:val="24"/>
          <w:szCs w:val="24"/>
          <w:cs/>
          <w:lang w:bidi="bn-BD"/>
        </w:rPr>
        <w:t>গুণ পরিবর্তন করে দেয়</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নি। তাহলে এ পানি পবিত্র ও এ পানি দ্বারা পবিত্রতা অর্জন করা যাবে। চাই পানির পরিমান বেশি হোক বা কম হোক</w:t>
      </w:r>
      <w:r w:rsidRPr="00622BBF">
        <w:rPr>
          <w:rFonts w:ascii="Kalpurush" w:eastAsia="Times New Roman" w:hAnsi="Kalpurush" w:cs="SolaimanLipi" w:hint="cs"/>
          <w:sz w:val="24"/>
          <w:szCs w:val="24"/>
          <w:cs/>
          <w:lang w:bidi="hi-IN"/>
        </w:rPr>
        <w:t xml:space="preserve">। </w:t>
      </w:r>
      <w:r w:rsidRPr="00423A0A">
        <w:rPr>
          <w:rFonts w:ascii="Kalpurush" w:eastAsia="Times New Roman" w:hAnsi="Kalpurush" w:cs="Kalpurush" w:hint="cs"/>
          <w:sz w:val="24"/>
          <w:szCs w:val="24"/>
          <w:cs/>
          <w:lang w:bidi="bn-IN"/>
        </w:rPr>
        <w:t xml:space="preserve">কেননা </w:t>
      </w:r>
      <w:r>
        <w:rPr>
          <w:rStyle w:val="rvts15"/>
          <w:rFonts w:ascii="Kalpurush" w:hAnsi="Kalpurush" w:cs="Kalpurush" w:hint="cs"/>
          <w:sz w:val="24"/>
          <w:szCs w:val="24"/>
          <w:cs/>
          <w:lang w:bidi="bn-BD"/>
        </w:rPr>
        <w:t xml:space="preserve">রাসূলুল্লাহ্ সাল্লাল্লাহু আলাইহি ওয়াসাল্লাম </w:t>
      </w:r>
      <w:r w:rsidRPr="00345ACB">
        <w:rPr>
          <w:rStyle w:val="rvts15"/>
          <w:rFonts w:ascii="Kalpurush" w:hAnsi="Kalpurush" w:cs="Kalpurush" w:hint="cs"/>
          <w:sz w:val="24"/>
          <w:szCs w:val="24"/>
          <w:cs/>
          <w:lang w:bidi="bn-BD"/>
        </w:rPr>
        <w:t xml:space="preserve">বলেছেন,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الْمَاءُ طَهُورٌ، لَا يُنَجِّسُهُ شَيْءٌ</w:t>
      </w:r>
      <w:r>
        <w:rPr>
          <w:rFonts w:ascii="Traditional Arabic" w:hAnsi="Traditional Arabic" w:cs="KFGQPC Uthman Taha Naskh" w:hint="cs"/>
          <w:color w:val="0000CC"/>
          <w:sz w:val="24"/>
          <w:szCs w:val="24"/>
          <w:rtl/>
          <w:lang w:bidi="ar-EG"/>
        </w:rPr>
        <w:t>»</w:t>
      </w:r>
    </w:p>
    <w:p w:rsidR="007534BA" w:rsidRPr="00345ACB" w:rsidRDefault="007534BA" w:rsidP="007534BA">
      <w:pPr>
        <w:tabs>
          <w:tab w:val="center" w:pos="4535"/>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“পানি স্বাভাবিকভাবে পবিত্র,</w:t>
      </w:r>
      <w:r>
        <w:rPr>
          <w:rStyle w:val="rvts15"/>
          <w:rFonts w:ascii="Kalpurush" w:hAnsi="Kalpurush" w:cs="Kalpurush" w:hint="cs"/>
          <w:sz w:val="24"/>
          <w:szCs w:val="24"/>
          <w:cs/>
          <w:lang w:bidi="bn-BD"/>
        </w:rPr>
        <w:t xml:space="preserve"> কোনো </w:t>
      </w:r>
      <w:r w:rsidRPr="00345ACB">
        <w:rPr>
          <w:rStyle w:val="rvts15"/>
          <w:rFonts w:ascii="Kalpurush" w:hAnsi="Kalpurush" w:cs="Kalpurush" w:hint="cs"/>
          <w:sz w:val="24"/>
          <w:szCs w:val="24"/>
          <w:cs/>
          <w:lang w:bidi="bn-BD"/>
        </w:rPr>
        <w:t>কিছু একে অপবিত্র করতে পারে না”।</w:t>
      </w:r>
      <w:r w:rsidRPr="00345ACB">
        <w:rPr>
          <w:rStyle w:val="FootnoteReference"/>
          <w:rFonts w:ascii="Kalpurush" w:hAnsi="Kalpurush" w:cs="Kalpurush"/>
          <w:sz w:val="24"/>
          <w:szCs w:val="24"/>
          <w:cs/>
          <w:lang w:bidi="bn-BD"/>
        </w:rPr>
        <w:footnoteReference w:id="33"/>
      </w:r>
    </w:p>
    <w:p w:rsidR="007534BA" w:rsidRPr="00345ACB" w:rsidRDefault="007534BA" w:rsidP="007534BA">
      <w:pPr>
        <w:autoSpaceDE w:val="0"/>
        <w:autoSpaceDN w:val="0"/>
        <w:bidi w:val="0"/>
        <w:adjustRightInd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নাজাসাতের প্রকারভেদ: </w:t>
      </w:r>
    </w:p>
    <w:p w:rsidR="007534BA" w:rsidRPr="00345ACB" w:rsidRDefault="007534BA" w:rsidP="004F145B">
      <w:pPr>
        <w:autoSpaceDE w:val="0"/>
        <w:autoSpaceDN w:val="0"/>
        <w:bidi w:val="0"/>
        <w:adjustRightInd w:val="0"/>
        <w:spacing w:after="0" w:line="240" w:lineRule="auto"/>
        <w:jc w:val="both"/>
        <w:rPr>
          <w:rFonts w:ascii="Kalpurush" w:eastAsia="Times New Roman" w:hAnsi="Kalpurush" w:cs="Kalpurush"/>
          <w:sz w:val="24"/>
          <w:szCs w:val="24"/>
          <w:cs/>
          <w:lang w:bidi="bn-BD"/>
        </w:rPr>
      </w:pPr>
      <w:r w:rsidRPr="004D16EE">
        <w:rPr>
          <w:rFonts w:ascii="Kalpurush" w:eastAsia="Times New Roman" w:hAnsi="Kalpurush" w:hint="cs"/>
          <w:sz w:val="24"/>
          <w:szCs w:val="24"/>
          <w:rtl/>
          <w:lang w:bidi="ar-EG"/>
        </w:rPr>
        <w:lastRenderedPageBreak/>
        <w:t xml:space="preserve"> </w:t>
      </w:r>
      <w:r w:rsidRPr="00007C34">
        <w:rPr>
          <w:rFonts w:ascii="Kalpurush" w:eastAsia="Times New Roman" w:hAnsi="Kalpurush" w:cs="KFGQPC Uthman Taha Naskh" w:hint="eastAsia"/>
          <w:sz w:val="24"/>
          <w:szCs w:val="24"/>
          <w:rtl/>
          <w:lang w:bidi="ar-EG"/>
        </w:rPr>
        <w:t>نجاسة</w:t>
      </w:r>
      <w:r w:rsidRPr="004D16EE">
        <w:rPr>
          <w:rFonts w:ascii="Kalpurush" w:eastAsia="Times New Roman" w:hAnsi="Kalpurush" w:hint="cs"/>
          <w:sz w:val="24"/>
          <w:szCs w:val="24"/>
          <w:rtl/>
          <w:lang w:bidi="ar-EG"/>
        </w:rPr>
        <w:t xml:space="preserve"> </w:t>
      </w:r>
      <w:r w:rsidRPr="004D16EE">
        <w:rPr>
          <w:rFonts w:ascii="Kalpurush" w:eastAsia="Times New Roman" w:hAnsi="Kalpurush" w:cs="Kalpurush" w:hint="cs"/>
          <w:sz w:val="24"/>
          <w:szCs w:val="24"/>
          <w:cs/>
          <w:lang w:bidi="bn-BD"/>
        </w:rPr>
        <w:t>(</w:t>
      </w:r>
      <w:r w:rsidRPr="00F64839">
        <w:rPr>
          <w:rFonts w:ascii="Kalpurush" w:eastAsia="Times New Roman" w:hAnsi="Kalpurush" w:cs="Kalpurush" w:hint="cs"/>
          <w:sz w:val="24"/>
          <w:szCs w:val="24"/>
          <w:cs/>
          <w:lang w:bidi="bn-BD"/>
        </w:rPr>
        <w:t xml:space="preserve">নাজাসা) </w:t>
      </w:r>
      <w:r w:rsidRPr="00345ACB">
        <w:rPr>
          <w:rFonts w:ascii="Kalpurush" w:eastAsia="Times New Roman" w:hAnsi="Kalpurush" w:cs="Kalpurush" w:hint="cs"/>
          <w:sz w:val="24"/>
          <w:szCs w:val="24"/>
          <w:cs/>
          <w:lang w:bidi="bn-BD"/>
        </w:rPr>
        <w:t>এর বহুবচন</w:t>
      </w:r>
      <w:r w:rsidRPr="00007C34">
        <w:rPr>
          <w:rFonts w:ascii="Kalpurush" w:eastAsia="Times New Roman" w:hAnsi="Kalpurush" w:cs="KFGQPC Uthman Taha Naskh" w:hint="eastAsia"/>
          <w:sz w:val="24"/>
          <w:szCs w:val="24"/>
          <w:rtl/>
          <w:lang w:bidi="ar-EG"/>
        </w:rPr>
        <w:t>نجاسات</w:t>
      </w:r>
      <w:r>
        <w:rPr>
          <w:rFonts w:ascii="Kalpurush" w:eastAsia="Times New Roman" w:hAnsi="Kalpurush" w:cstheme="minorBidi" w:hint="cs"/>
          <w:sz w:val="24"/>
          <w:szCs w:val="24"/>
          <w:rtl/>
          <w:lang w:bidi="ar-EG"/>
        </w:rPr>
        <w:t xml:space="preserve"> </w:t>
      </w:r>
      <w:r w:rsidRPr="00217632">
        <w:rPr>
          <w:rFonts w:ascii="Kalpurush" w:eastAsia="Times New Roman" w:hAnsi="Kalpurush" w:cs="Kalpurush" w:hint="cs"/>
          <w:sz w:val="24"/>
          <w:szCs w:val="30"/>
          <w:cs/>
          <w:lang w:bidi="bn-BD"/>
        </w:rPr>
        <w:t xml:space="preserve">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নাজাসাত</w:t>
      </w:r>
      <w:r>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 xml:space="preserve">। </w:t>
      </w:r>
      <w:r w:rsidRPr="00DE56F7">
        <w:rPr>
          <w:rFonts w:ascii="Kalpurush" w:eastAsia="Times New Roman" w:hAnsi="Kalpurush" w:cs="Kalpurush" w:hint="cs"/>
          <w:sz w:val="24"/>
          <w:szCs w:val="24"/>
          <w:cs/>
          <w:lang w:bidi="bn-IN"/>
        </w:rPr>
        <w:t xml:space="preserve">মানুষের লজ্জাস্থান </w:t>
      </w:r>
      <w:r>
        <w:rPr>
          <w:rFonts w:ascii="Kalpurush" w:eastAsia="Times New Roman" w:hAnsi="Kalpurush" w:cs="Kalpurush" w:hint="cs"/>
          <w:sz w:val="24"/>
          <w:szCs w:val="24"/>
          <w:cs/>
          <w:lang w:bidi="bn-BD"/>
        </w:rPr>
        <w:t xml:space="preserve">(পেশাব বা পায়খানার রাস্তা) </w:t>
      </w:r>
      <w:r w:rsidRPr="00345ACB">
        <w:rPr>
          <w:rFonts w:ascii="Kalpurush" w:eastAsia="Times New Roman" w:hAnsi="Kalpurush" w:cs="Kalpurush" w:hint="cs"/>
          <w:sz w:val="24"/>
          <w:szCs w:val="24"/>
          <w:cs/>
          <w:lang w:bidi="bn-BD"/>
        </w:rPr>
        <w:t xml:space="preserve">থেকে যেসব অপবিত্র জিনিস বের হয়, যেমন পেশাব, পায়খানা, মযী (কামরস), অদী (পেশাবের আগে পরে </w:t>
      </w:r>
      <w:r>
        <w:rPr>
          <w:rFonts w:ascii="Kalpurush" w:eastAsia="Times New Roman" w:hAnsi="Kalpurush" w:cs="Kalpurush" w:hint="cs"/>
          <w:sz w:val="24"/>
          <w:szCs w:val="24"/>
          <w:cs/>
          <w:lang w:bidi="bn-BD"/>
        </w:rPr>
        <w:t>নির্গত</w:t>
      </w:r>
      <w:r w:rsidRPr="00345ACB">
        <w:rPr>
          <w:rFonts w:ascii="Kalpurush" w:eastAsia="Times New Roman" w:hAnsi="Kalpurush" w:cs="Kalpurush" w:hint="cs"/>
          <w:sz w:val="24"/>
          <w:szCs w:val="24"/>
          <w:cs/>
          <w:lang w:bidi="bn-BD"/>
        </w:rPr>
        <w:t xml:space="preserve"> রস), এমনিভাবে যেসব প্রাণির গোস্ত খাওয়া</w:t>
      </w:r>
      <w:r>
        <w:rPr>
          <w:rFonts w:ascii="Kalpurush" w:eastAsia="Times New Roman" w:hAnsi="Kalpurush" w:cs="Kalpurush" w:hint="cs"/>
          <w:sz w:val="24"/>
          <w:szCs w:val="24"/>
          <w:cs/>
          <w:lang w:bidi="bn-BD"/>
        </w:rPr>
        <w:t xml:space="preserve"> জায়েয </w:t>
      </w:r>
      <w:r w:rsidRPr="00345ACB">
        <w:rPr>
          <w:rFonts w:ascii="Kalpurush" w:eastAsia="Times New Roman" w:hAnsi="Kalpurush" w:cs="Kalpurush" w:hint="cs"/>
          <w:sz w:val="24"/>
          <w:szCs w:val="24"/>
          <w:cs/>
          <w:lang w:bidi="bn-BD"/>
        </w:rPr>
        <w:t>নেই সেসব প্রাণির পেশাব, পায়খানা ই</w:t>
      </w:r>
      <w:r>
        <w:rPr>
          <w:rFonts w:ascii="Kalpurush" w:eastAsia="Times New Roman" w:hAnsi="Kalpurush" w:cs="Kalpurush" w:hint="cs"/>
          <w:sz w:val="24"/>
          <w:szCs w:val="24"/>
          <w:cs/>
          <w:lang w:bidi="bn-BD"/>
        </w:rPr>
        <w:t>ত্যাদি</w:t>
      </w:r>
      <w:r w:rsidRPr="00345ACB">
        <w:rPr>
          <w:rFonts w:ascii="Kalpurush" w:eastAsia="Times New Roman" w:hAnsi="Kalpurush" w:cs="Kalpurush" w:hint="cs"/>
          <w:sz w:val="24"/>
          <w:szCs w:val="24"/>
          <w:cs/>
          <w:lang w:bidi="bn-BD"/>
        </w:rPr>
        <w:t>কে নাজাসাত বলে। এছাড়াও রক্ত, পুঁজ, বমি ইত্যাদিও নাজাসাত</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সমস্ত মৃত প্রাণি ও মৃত প্রাণির অংশবিশেষ সবই নাজাসাত</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hint="cs"/>
          <w:sz w:val="24"/>
          <w:szCs w:val="24"/>
          <w:cs/>
          <w:lang w:bidi="bn-BD"/>
        </w:rPr>
        <w:t xml:space="preserve"> তবে যেসব চামড়া দাবাগাত বা প্রসেসিং করা হয় সেসব চামড়া পবিত্র। কেননা</w:t>
      </w:r>
      <w:r>
        <w:rPr>
          <w:rFonts w:ascii="Kalpurush" w:eastAsia="Times New Roman" w:hAnsi="Kalpurush" w:cs="Kalpurush" w:hint="cs"/>
          <w:sz w:val="24"/>
          <w:szCs w:val="24"/>
          <w:cs/>
          <w:lang w:bidi="bn-BD"/>
        </w:rPr>
        <w:t xml:space="preserve"> রাসূলুল্লাহ্ সাল্লাল্লাহু আলাইহি ওয়াসাল্লাম </w:t>
      </w:r>
      <w:r w:rsidRPr="00345ACB">
        <w:rPr>
          <w:rFonts w:ascii="Kalpurush" w:eastAsia="Times New Roman"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«أَيُّمَا إِهَابٍ دُبِغَ فَقَدْ طَهُرَ»</w:t>
      </w:r>
    </w:p>
    <w:p w:rsidR="007534BA" w:rsidRPr="00345ACB" w:rsidRDefault="007534BA" w:rsidP="001B3A0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যে কো</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IN"/>
        </w:rPr>
        <w:t xml:space="preserve"> চামড়া প্রক্রিয়াজাত করা হলেই তা পাক হয়ে যায়</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34"/>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পেশাব পায়খানার আদবসমূহ: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মানুষের দৃষ্টির বাহিরে নির্জন স্থানে পেশাব পায়খানা করা। হাদীসে এসেছে,</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«أَنَّ النَّبِيَّ صَلَّى اللهُ عَلَيْهِ وَسَلَّمَ كَانَ إِذَا أَرَادَ الْبَرَازَ انْطَلَقَ، حَتَّى لَا يَرَاهُ أَحَدٌ»</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w:t>
      </w:r>
      <w:r w:rsidRPr="00345ACB">
        <w:rPr>
          <w:rStyle w:val="rvts24"/>
          <w:rFonts w:ascii="Kalpurush" w:hAnsi="Kalpurush" w:cs="Kalpurush" w:hint="cs"/>
          <w:sz w:val="24"/>
          <w:szCs w:val="24"/>
          <w:cs/>
          <w:lang w:bidi="bn-IN"/>
        </w:rPr>
        <w:t>নবী</w:t>
      </w:r>
      <w:r w:rsidRPr="00345ACB">
        <w:rPr>
          <w:rStyle w:val="rvts24"/>
          <w:rFonts w:ascii="Kalpurush" w:hAnsi="Kalpurush" w:cs="Kalpurush"/>
          <w:sz w:val="24"/>
          <w:szCs w:val="24"/>
          <w:cs/>
          <w:lang w:bidi="bn-IN"/>
        </w:rPr>
        <w:t xml:space="preserve"> </w:t>
      </w:r>
      <w:r w:rsidRPr="00345ACB">
        <w:rPr>
          <w:rStyle w:val="rvts24"/>
          <w:rFonts w:hint="cs"/>
          <w:sz w:val="24"/>
          <w:szCs w:val="24"/>
          <w:cs/>
          <w:lang w:bidi="bn-IN"/>
        </w:rPr>
        <w:t> </w:t>
      </w:r>
      <w:r w:rsidRPr="00345ACB">
        <w:rPr>
          <w:rStyle w:val="rvts24"/>
          <w:rFonts w:ascii="Kalpurush" w:hAnsi="Kalpurush" w:cs="Kalpurush" w:hint="cs"/>
          <w:sz w:val="24"/>
          <w:szCs w:val="24"/>
          <w:cs/>
          <w:lang w:bidi="bn-IN"/>
        </w:rPr>
        <w:t>সাল্লাল্লাহু</w:t>
      </w:r>
      <w:r w:rsidRPr="00345ACB">
        <w:rPr>
          <w:rStyle w:val="rvts24"/>
          <w:rFonts w:ascii="Kalpurush" w:hAnsi="Kalpurush" w:cs="Kalpurush"/>
          <w:sz w:val="24"/>
          <w:szCs w:val="24"/>
          <w:cs/>
          <w:lang w:bidi="bn-IN"/>
        </w:rPr>
        <w:t xml:space="preserve"> </w:t>
      </w:r>
      <w:r w:rsidRPr="00345ACB">
        <w:rPr>
          <w:rStyle w:val="rvts24"/>
          <w:rFonts w:ascii="Kalpurush" w:hAnsi="Kalpurush" w:cs="Kalpurush" w:hint="cs"/>
          <w:sz w:val="24"/>
          <w:szCs w:val="24"/>
          <w:cs/>
          <w:lang w:bidi="bn-IN"/>
        </w:rPr>
        <w:t>আলাই</w:t>
      </w:r>
      <w:r w:rsidRPr="00345ACB">
        <w:rPr>
          <w:rStyle w:val="rvts24"/>
          <w:rFonts w:ascii="Kalpurush" w:hAnsi="Kalpurush" w:cs="Kalpurush" w:hint="cs"/>
          <w:sz w:val="24"/>
          <w:szCs w:val="24"/>
          <w:cs/>
          <w:lang w:bidi="bn-BD"/>
        </w:rPr>
        <w:t>হি</w:t>
      </w:r>
      <w:r w:rsidRPr="00345ACB">
        <w:rPr>
          <w:rStyle w:val="rvts24"/>
          <w:rFonts w:ascii="Kalpurush" w:hAnsi="Kalpurush" w:cs="Kalpurush"/>
          <w:sz w:val="24"/>
          <w:szCs w:val="24"/>
          <w:cs/>
          <w:lang w:bidi="bn-IN"/>
        </w:rPr>
        <w:t xml:space="preserve"> </w:t>
      </w:r>
      <w:r w:rsidRPr="00345ACB">
        <w:rPr>
          <w:rStyle w:val="rvts24"/>
          <w:rFonts w:ascii="Kalpurush" w:hAnsi="Kalpurush" w:cs="Kalpurush" w:hint="cs"/>
          <w:sz w:val="24"/>
          <w:szCs w:val="24"/>
          <w:cs/>
          <w:lang w:bidi="bn-IN"/>
        </w:rPr>
        <w:t>ওয়া</w:t>
      </w:r>
      <w:r w:rsidRPr="00345ACB">
        <w:rPr>
          <w:rStyle w:val="rvts24"/>
          <w:rFonts w:ascii="Kalpurush" w:hAnsi="Kalpurush" w:cs="Kalpurush"/>
          <w:sz w:val="24"/>
          <w:szCs w:val="24"/>
          <w:cs/>
          <w:lang w:bidi="bn-IN"/>
        </w:rPr>
        <w:t xml:space="preserve">সাল্লাম যখন পায়খানার </w:t>
      </w:r>
      <w:r>
        <w:rPr>
          <w:rStyle w:val="rvts24"/>
          <w:rFonts w:ascii="Kalpurush" w:hAnsi="Kalpurush" w:cs="Kalpurush" w:hint="cs"/>
          <w:sz w:val="24"/>
          <w:szCs w:val="24"/>
          <w:cs/>
          <w:lang w:bidi="bn-BD"/>
        </w:rPr>
        <w:t>ইচ্ছা</w:t>
      </w:r>
      <w:r w:rsidRPr="00345ACB">
        <w:rPr>
          <w:rStyle w:val="rvts24"/>
          <w:rFonts w:ascii="Kalpurush" w:hAnsi="Kalpurush" w:cs="Kalpurush"/>
          <w:sz w:val="24"/>
          <w:szCs w:val="24"/>
          <w:cs/>
          <w:lang w:bidi="bn-IN"/>
        </w:rPr>
        <w:t xml:space="preserve"> করতেন</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তখন তিনি এত</w:t>
      </w:r>
      <w:r w:rsidR="001B3A08">
        <w:rPr>
          <w:rStyle w:val="rvts24"/>
          <w:rFonts w:ascii="Kalpurush" w:hAnsi="Kalpurush" w:cs="Kalpurush" w:hint="cs"/>
          <w:sz w:val="24"/>
          <w:szCs w:val="24"/>
          <w:cs/>
          <w:lang w:bidi="bn-BD"/>
        </w:rPr>
        <w:t xml:space="preserve"> </w:t>
      </w:r>
      <w:r w:rsidRPr="00345ACB">
        <w:rPr>
          <w:rStyle w:val="rvts24"/>
          <w:rFonts w:ascii="Kalpurush" w:hAnsi="Kalpurush" w:cs="Kalpurush"/>
          <w:sz w:val="24"/>
          <w:szCs w:val="24"/>
          <w:cs/>
          <w:lang w:bidi="bn-IN"/>
        </w:rPr>
        <w:t>দূরে গমন করতেন যে</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তাকে কেউ দেখতে</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পেত</w:t>
      </w:r>
      <w:r>
        <w:rPr>
          <w:rStyle w:val="rvts24"/>
          <w:rFonts w:ascii="Kalpurush" w:hAnsi="Kalpurush" w:cs="Kalpurush" w:hint="cs"/>
          <w:sz w:val="24"/>
          <w:szCs w:val="24"/>
          <w:cs/>
          <w:lang w:bidi="bn-BD"/>
        </w:rPr>
        <w:t xml:space="preserve"> </w:t>
      </w:r>
      <w:r w:rsidRPr="00345ACB">
        <w:rPr>
          <w:rStyle w:val="rvts24"/>
          <w:rFonts w:ascii="Kalpurush" w:hAnsi="Kalpurush" w:cs="Kalpurush"/>
          <w:sz w:val="24"/>
          <w:szCs w:val="24"/>
          <w:cs/>
          <w:lang w:bidi="bn-IN"/>
        </w:rPr>
        <w:t>না</w:t>
      </w:r>
      <w:r w:rsidRPr="000E68D6">
        <w:rPr>
          <w:rStyle w:val="rvts24"/>
          <w:rFonts w:ascii="Kalpurush" w:hAnsi="Kalpurush" w:cs="Kalpurush" w:hint="cs"/>
          <w:sz w:val="24"/>
          <w:szCs w:val="24"/>
          <w:cs/>
          <w:lang w:bidi="bn-BD"/>
        </w:rPr>
        <w:t>”</w:t>
      </w:r>
      <w:r w:rsidRPr="00622BBF">
        <w:rPr>
          <w:rStyle w:val="rvts24"/>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5"/>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২- হারিয়ে যাওয়ার ভয় না থাকলে এমন</w:t>
      </w:r>
      <w:r>
        <w:rPr>
          <w:rStyle w:val="rvts24"/>
          <w:rFonts w:ascii="Kalpurush" w:hAnsi="Kalpurush" w:cs="Kalpurush" w:hint="cs"/>
          <w:sz w:val="24"/>
          <w:szCs w:val="24"/>
          <w:cs/>
          <w:lang w:bidi="bn-BD"/>
        </w:rPr>
        <w:t xml:space="preserve"> কোনো </w:t>
      </w:r>
      <w:r w:rsidRPr="00345ACB">
        <w:rPr>
          <w:rStyle w:val="rvts24"/>
          <w:rFonts w:ascii="Kalpurush" w:hAnsi="Kalpurush" w:cs="Kalpurush" w:hint="cs"/>
          <w:sz w:val="24"/>
          <w:szCs w:val="24"/>
          <w:cs/>
          <w:lang w:bidi="bn-BD"/>
        </w:rPr>
        <w:t xml:space="preserve">কিছু </w:t>
      </w:r>
      <w:r w:rsidR="004F145B">
        <w:rPr>
          <w:rStyle w:val="rvts24"/>
          <w:rFonts w:ascii="Kalpurush" w:hAnsi="Kalpurush" w:cs="Kalpurush" w:hint="cs"/>
          <w:sz w:val="24"/>
          <w:szCs w:val="24"/>
          <w:cs/>
          <w:lang w:bidi="bn-BD"/>
        </w:rPr>
        <w:t xml:space="preserve">সাথে </w:t>
      </w:r>
      <w:r w:rsidRPr="00345ACB">
        <w:rPr>
          <w:rStyle w:val="rvts24"/>
          <w:rFonts w:ascii="Kalpurush" w:hAnsi="Kalpurush" w:cs="Kalpurush" w:hint="cs"/>
          <w:sz w:val="24"/>
          <w:szCs w:val="24"/>
          <w:cs/>
          <w:lang w:bidi="bn-BD"/>
        </w:rPr>
        <w:t>না</w:t>
      </w:r>
      <w:r>
        <w:rPr>
          <w:rStyle w:val="rvts24"/>
          <w:rFonts w:ascii="Kalpurush" w:hAnsi="Kalpurush" w:cs="Kalpurush" w:hint="cs"/>
          <w:sz w:val="24"/>
          <w:szCs w:val="24"/>
          <w:cs/>
          <w:lang w:bidi="bn-BD"/>
        </w:rPr>
        <w:t xml:space="preserve"> নেওয়া </w:t>
      </w:r>
      <w:r w:rsidRPr="00345ACB">
        <w:rPr>
          <w:rStyle w:val="rvts24"/>
          <w:rFonts w:ascii="Kalpurush" w:hAnsi="Kalpurush" w:cs="Kalpurush" w:hint="cs"/>
          <w:sz w:val="24"/>
          <w:szCs w:val="24"/>
          <w:cs/>
          <w:lang w:bidi="bn-BD"/>
        </w:rPr>
        <w:t xml:space="preserve">যাতে আল্লাহর নাম রয়েছে। </w:t>
      </w:r>
    </w:p>
    <w:p w:rsidR="007534BA" w:rsidRPr="00345ACB" w:rsidRDefault="007534BA" w:rsidP="001B3A08">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৩- পেশাব</w:t>
      </w:r>
      <w:r w:rsidR="001B3A08">
        <w:rPr>
          <w:rStyle w:val="rvts24"/>
          <w:rFonts w:ascii="Kalpurush" w:hAnsi="Kalpurush" w:cs="Kalpurush" w:hint="cs"/>
          <w:sz w:val="24"/>
          <w:szCs w:val="24"/>
          <w:cs/>
          <w:lang w:bidi="bn-BD"/>
        </w:rPr>
        <w:t>-</w:t>
      </w:r>
      <w:r w:rsidRPr="00345ACB">
        <w:rPr>
          <w:rStyle w:val="rvts24"/>
          <w:rFonts w:ascii="Kalpurush" w:hAnsi="Kalpurush" w:cs="Kalpurush" w:hint="cs"/>
          <w:sz w:val="24"/>
          <w:szCs w:val="24"/>
          <w:cs/>
          <w:lang w:bidi="bn-BD"/>
        </w:rPr>
        <w:t xml:space="preserve">পায়খানার সময় কথা না বলা। </w:t>
      </w:r>
    </w:p>
    <w:p w:rsidR="007534BA" w:rsidRPr="00345ACB" w:rsidDel="00C209AA" w:rsidRDefault="007534BA" w:rsidP="007534BA">
      <w:pPr>
        <w:bidi w:val="0"/>
        <w:spacing w:after="0" w:line="240" w:lineRule="auto"/>
        <w:jc w:val="both"/>
        <w:rPr>
          <w:rStyle w:val="rvts24"/>
          <w:rFonts w:ascii="Kalpurush" w:hAnsi="Kalpurush" w:cs="Kalpurush"/>
          <w:sz w:val="24"/>
          <w:szCs w:val="24"/>
          <w:lang w:bidi="bn-BD"/>
        </w:rPr>
      </w:pPr>
      <w:r w:rsidRPr="00345ACB">
        <w:rPr>
          <w:rStyle w:val="rvts24"/>
          <w:rFonts w:ascii="Kalpurush" w:hAnsi="Kalpurush" w:cs="Kalpurush" w:hint="cs"/>
          <w:sz w:val="24"/>
          <w:szCs w:val="24"/>
          <w:cs/>
          <w:lang w:bidi="bn-BD"/>
        </w:rPr>
        <w:t xml:space="preserve">৪- কিবলাকে সম্মান করা। তাই পেশাব পায়খানার সময় কিবলার দিকে মুখ বা পিঠ ফিরিয়ে না বসা। কিবলা ছাড়া অন্য দু’দিকে ফিরে বসা।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Pr>
          <w:rStyle w:val="rvts28"/>
          <w:rFonts w:ascii="Kalpurush" w:hAnsi="Kalpurush" w:cs="Kalpurush" w:hint="cs"/>
          <w:sz w:val="24"/>
          <w:szCs w:val="24"/>
          <w:cs/>
          <w:lang w:bidi="bn-BD"/>
        </w:rPr>
        <w:t xml:space="preserve">রাসূলুল্লাহ্ </w:t>
      </w:r>
      <w:r w:rsidRPr="00345ACB">
        <w:rPr>
          <w:rStyle w:val="rvts28"/>
          <w:rFonts w:ascii="Kalpurush" w:hAnsi="Kalpurush" w:cs="Kalpurush" w:hint="cs"/>
          <w:sz w:val="24"/>
          <w:szCs w:val="24"/>
          <w:cs/>
          <w:lang w:bidi="bn-BD"/>
        </w:rPr>
        <w:t>সাল্লাল্লাহু আলাইহি ওয়াসাল্লাম বলেছেন,</w:t>
      </w:r>
      <w:r w:rsidRPr="00345ACB">
        <w:rPr>
          <w:rStyle w:val="rvts28"/>
          <w:rFonts w:ascii="Kalpurush" w:hAnsi="Kalpurush" w:cs="Kalpurush"/>
          <w:sz w:val="24"/>
          <w:szCs w:val="24"/>
          <w:cs/>
          <w:lang w:bidi="bn-IN"/>
        </w:rPr>
        <w:t xml:space="preserve"> </w:t>
      </w:r>
      <w:r w:rsidRPr="00345ACB">
        <w:rPr>
          <w:rStyle w:val="rvts24"/>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«لاَ تَسْتَقْبِلُوا القِبْلَةَ، وَلاَ تَسْتَدْبِرُوهَا وَلَكِنْ شَرِّقُوا أَوْ غَرِّبُوا»</w:t>
      </w:r>
    </w:p>
    <w:p w:rsidR="007534BA" w:rsidRPr="00345ACB" w:rsidRDefault="007534BA" w:rsidP="007534BA">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t>“</w:t>
      </w:r>
      <w:r w:rsidRPr="00345ACB">
        <w:rPr>
          <w:rStyle w:val="rvts28"/>
          <w:rFonts w:ascii="Kalpurush" w:hAnsi="Kalpurush" w:cs="Kalpurush" w:hint="cs"/>
          <w:sz w:val="24"/>
          <w:szCs w:val="24"/>
          <w:cs/>
          <w:lang w:bidi="bn-IN"/>
        </w:rPr>
        <w:t>যখন</w:t>
      </w:r>
      <w:r w:rsidRPr="00345ACB">
        <w:rPr>
          <w:rStyle w:val="rvts28"/>
          <w:rFonts w:ascii="Kalpurush" w:hAnsi="Kalpurush" w:cs="Kalpurush"/>
          <w:sz w:val="24"/>
          <w:szCs w:val="24"/>
          <w:cs/>
          <w:lang w:bidi="bn-IN"/>
        </w:rPr>
        <w:t xml:space="preserve"> </w:t>
      </w:r>
      <w:r w:rsidRPr="00345ACB">
        <w:rPr>
          <w:rStyle w:val="rvts28"/>
          <w:rFonts w:ascii="Kalpurush" w:hAnsi="Kalpurush" w:cs="Kalpurush" w:hint="cs"/>
          <w:sz w:val="24"/>
          <w:szCs w:val="24"/>
          <w:cs/>
          <w:lang w:bidi="bn-IN"/>
        </w:rPr>
        <w:t>তোমরা</w:t>
      </w:r>
      <w:r w:rsidRPr="00345ACB">
        <w:rPr>
          <w:rStyle w:val="rvts28"/>
          <w:rFonts w:ascii="Kalpurush" w:hAnsi="Kalpurush" w:cs="Kalpurush"/>
          <w:sz w:val="24"/>
          <w:szCs w:val="24"/>
          <w:cs/>
          <w:lang w:bidi="bn-IN"/>
        </w:rPr>
        <w:t xml:space="preserve"> </w:t>
      </w:r>
      <w:r w:rsidRPr="00345ACB">
        <w:rPr>
          <w:rStyle w:val="rvts28"/>
          <w:rFonts w:ascii="Kalpurush" w:hAnsi="Kalpurush" w:cs="Kalpurush" w:hint="cs"/>
          <w:sz w:val="24"/>
          <w:szCs w:val="24"/>
          <w:cs/>
          <w:lang w:bidi="bn-IN"/>
        </w:rPr>
        <w:t>পায়খানায়</w:t>
      </w:r>
      <w:r w:rsidRPr="00345ACB">
        <w:rPr>
          <w:rStyle w:val="rvts28"/>
          <w:rFonts w:ascii="Kalpurush" w:hAnsi="Kalpurush" w:cs="Kalpurush"/>
          <w:sz w:val="24"/>
          <w:szCs w:val="24"/>
          <w:cs/>
          <w:lang w:bidi="bn-IN"/>
        </w:rPr>
        <w:t xml:space="preserve"> </w:t>
      </w:r>
      <w:r w:rsidRPr="00345ACB">
        <w:rPr>
          <w:rStyle w:val="rvts28"/>
          <w:rFonts w:ascii="Kalpurush" w:hAnsi="Kalpurush" w:cs="Kalpurush" w:hint="cs"/>
          <w:sz w:val="24"/>
          <w:szCs w:val="24"/>
          <w:cs/>
          <w:lang w:bidi="bn-IN"/>
        </w:rPr>
        <w:t>আসবে</w:t>
      </w:r>
      <w:r w:rsidRPr="00345ACB">
        <w:rPr>
          <w:rStyle w:val="rvts28"/>
          <w:rFonts w:ascii="Kalpurush" w:hAnsi="Kalpurush" w:cs="Kalpurush"/>
          <w:sz w:val="24"/>
          <w:szCs w:val="24"/>
          <w:cs/>
          <w:lang w:bidi="bn-IN"/>
        </w:rPr>
        <w:t xml:space="preserve"> </w:t>
      </w:r>
      <w:r w:rsidRPr="00345ACB">
        <w:rPr>
          <w:rStyle w:val="rvts28"/>
          <w:rFonts w:ascii="Kalpurush" w:hAnsi="Kalpurush" w:cs="Kalpurush" w:hint="cs"/>
          <w:sz w:val="24"/>
          <w:szCs w:val="24"/>
          <w:cs/>
          <w:lang w:bidi="bn-IN"/>
        </w:rPr>
        <w:t>তখন</w:t>
      </w:r>
      <w:r w:rsidRPr="00345ACB">
        <w:rPr>
          <w:rStyle w:val="rvts28"/>
          <w:rFonts w:ascii="Kalpurush" w:hAnsi="Kalpurush" w:cs="Kalpurush"/>
          <w:sz w:val="24"/>
          <w:szCs w:val="24"/>
          <w:cs/>
          <w:lang w:bidi="bn-IN"/>
        </w:rPr>
        <w:t xml:space="preserve"> </w:t>
      </w:r>
      <w:r w:rsidRPr="00345ACB">
        <w:rPr>
          <w:rStyle w:val="rvts28"/>
          <w:rFonts w:ascii="Kalpurush" w:hAnsi="Kalpurush" w:cs="Kalpurush" w:hint="cs"/>
          <w:sz w:val="24"/>
          <w:szCs w:val="24"/>
          <w:cs/>
          <w:lang w:bidi="bn-IN"/>
        </w:rPr>
        <w:t>তোমরা</w:t>
      </w:r>
      <w:r w:rsidRPr="00345ACB">
        <w:rPr>
          <w:rStyle w:val="rvts28"/>
          <w:rFonts w:ascii="Kalpurush" w:hAnsi="Kalpurush" w:cs="Kalpurush"/>
          <w:sz w:val="24"/>
          <w:szCs w:val="24"/>
        </w:rPr>
        <w:t xml:space="preserve"> </w:t>
      </w:r>
      <w:r w:rsidRPr="00345ACB">
        <w:rPr>
          <w:rStyle w:val="rvts28"/>
          <w:rFonts w:ascii="Kalpurush" w:hAnsi="Kalpurush" w:cs="Kalpurush"/>
          <w:sz w:val="24"/>
          <w:szCs w:val="24"/>
          <w:cs/>
          <w:lang w:bidi="bn-IN"/>
        </w:rPr>
        <w:t xml:space="preserve">কিবলামুখী হয়ে </w:t>
      </w:r>
      <w:r>
        <w:rPr>
          <w:rStyle w:val="rvts28"/>
          <w:rFonts w:ascii="Kalpurush" w:hAnsi="Kalpurush" w:cs="Kalpurush" w:hint="cs"/>
          <w:sz w:val="24"/>
          <w:szCs w:val="24"/>
          <w:cs/>
          <w:lang w:bidi="bn-BD"/>
        </w:rPr>
        <w:t xml:space="preserve">ও কিবলার দিকে পিঠ দিয়ে </w:t>
      </w:r>
      <w:r w:rsidRPr="00345ACB">
        <w:rPr>
          <w:rStyle w:val="rvts28"/>
          <w:rFonts w:ascii="Kalpurush" w:hAnsi="Kalpurush" w:cs="Kalpurush"/>
          <w:sz w:val="24"/>
          <w:szCs w:val="24"/>
          <w:cs/>
          <w:lang w:bidi="bn-IN"/>
        </w:rPr>
        <w:t>পেশাব-পায়খানা করবে</w:t>
      </w:r>
      <w:r w:rsidRPr="00345ACB">
        <w:rPr>
          <w:rStyle w:val="rvts28"/>
          <w:rFonts w:ascii="Kalpurush" w:hAnsi="Kalpurush" w:cs="Kalpurush" w:hint="cs"/>
          <w:sz w:val="24"/>
          <w:szCs w:val="24"/>
          <w:cs/>
          <w:lang w:bidi="bn-BD"/>
        </w:rPr>
        <w:t xml:space="preserve"> </w:t>
      </w:r>
      <w:r w:rsidRPr="00345ACB">
        <w:rPr>
          <w:rStyle w:val="rvts28"/>
          <w:rFonts w:ascii="Kalpurush" w:hAnsi="Kalpurush" w:cs="Kalpurush"/>
          <w:sz w:val="24"/>
          <w:szCs w:val="24"/>
          <w:cs/>
          <w:lang w:bidi="bn-IN"/>
        </w:rPr>
        <w:t>না</w:t>
      </w:r>
      <w:r>
        <w:rPr>
          <w:rStyle w:val="rvts28"/>
          <w:rFonts w:ascii="Kalpurush" w:hAnsi="Kalpurush" w:cs="Kalpurush" w:hint="cs"/>
          <w:sz w:val="24"/>
          <w:szCs w:val="24"/>
          <w:cs/>
          <w:lang w:bidi="bn-BD"/>
        </w:rPr>
        <w:t>;</w:t>
      </w:r>
      <w:r w:rsidRPr="00345ACB">
        <w:rPr>
          <w:rStyle w:val="rvts28"/>
          <w:rFonts w:ascii="Kalpurush" w:hAnsi="Kalpurush" w:cs="Kalpurush"/>
          <w:sz w:val="24"/>
          <w:szCs w:val="24"/>
          <w:cs/>
          <w:lang w:bidi="bn-IN"/>
        </w:rPr>
        <w:t xml:space="preserve"> বরং তোমরা পূর্ব</w:t>
      </w:r>
      <w:r w:rsidRPr="00345ACB">
        <w:rPr>
          <w:rStyle w:val="rvts28"/>
          <w:rFonts w:ascii="Kalpurush" w:hAnsi="Kalpurush" w:cs="Kalpurush" w:hint="cs"/>
          <w:sz w:val="24"/>
          <w:szCs w:val="24"/>
          <w:cs/>
          <w:lang w:bidi="bn-BD"/>
        </w:rPr>
        <w:t xml:space="preserve"> </w:t>
      </w:r>
      <w:r w:rsidRPr="00345ACB">
        <w:rPr>
          <w:rStyle w:val="rvts28"/>
          <w:rFonts w:ascii="Kalpurush" w:hAnsi="Kalpurush" w:cs="Kalpurush"/>
          <w:sz w:val="24"/>
          <w:szCs w:val="24"/>
          <w:cs/>
          <w:lang w:bidi="bn-IN"/>
        </w:rPr>
        <w:t>বা পশ্চিমমুখী হয়ে</w:t>
      </w:r>
      <w:r w:rsidRPr="00345ACB">
        <w:rPr>
          <w:rStyle w:val="rvts28"/>
          <w:rFonts w:ascii="Kalpurush" w:hAnsi="Kalpurush" w:cs="Kalpurush"/>
          <w:sz w:val="24"/>
          <w:szCs w:val="24"/>
        </w:rPr>
        <w:t xml:space="preserve"> </w:t>
      </w:r>
      <w:r w:rsidRPr="00345ACB">
        <w:rPr>
          <w:rStyle w:val="rvts28"/>
          <w:rFonts w:ascii="Kalpurush" w:hAnsi="Kalpurush" w:cs="Kalpurush"/>
          <w:sz w:val="24"/>
          <w:szCs w:val="24"/>
          <w:cs/>
          <w:lang w:bidi="bn-IN"/>
        </w:rPr>
        <w:t>পেশাব-পায়খানা করবে</w:t>
      </w:r>
      <w:r w:rsidRPr="00345ACB">
        <w:rPr>
          <w:rStyle w:val="rvts28"/>
          <w:rFonts w:ascii="Kalpurush" w:hAnsi="Kalpurush" w:cs="Kalpurush" w:hint="cs"/>
          <w:sz w:val="24"/>
          <w:szCs w:val="24"/>
          <w:cs/>
          <w:lang w:bidi="bn-BD"/>
        </w:rPr>
        <w:t>”</w:t>
      </w:r>
      <w:r w:rsidRPr="00622BBF">
        <w:rPr>
          <w:rStyle w:val="rvts28"/>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36"/>
      </w:r>
    </w:p>
    <w:p w:rsidR="007534BA" w:rsidRPr="00345ACB" w:rsidRDefault="007534BA" w:rsidP="007534BA">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t>৫- মানুষের কথাবার্তা, বসা ও বিশ্রামের জায়গায়, পানির ঘাট, ফলদার ছায়াদার গাছের নিচে পেশাব পায়খানা থেকে বিরত থাকা।</w:t>
      </w:r>
      <w:r w:rsidR="001B3A08">
        <w:rPr>
          <w:rStyle w:val="rvts28"/>
          <w:rFonts w:ascii="Kalpurush" w:hAnsi="Kalpurush" w:cs="Kalpurush" w:hint="cs"/>
          <w:sz w:val="24"/>
          <w:szCs w:val="24"/>
          <w:cs/>
          <w:lang w:bidi="bn-BD"/>
        </w:rPr>
        <w:t xml:space="preserve"> </w:t>
      </w:r>
      <w:r>
        <w:rPr>
          <w:rFonts w:ascii="Kalpurush" w:eastAsia="Times New Roman" w:hAnsi="Kalpurush" w:cs="Kalpurush"/>
          <w:sz w:val="24"/>
          <w:szCs w:val="24"/>
          <w:cs/>
          <w:lang w:bidi="bn-IN"/>
        </w:rPr>
        <w:t xml:space="preserve">রাসূলুল্লাহ্ </w:t>
      </w:r>
      <w:r w:rsidRPr="00345ACB">
        <w:rPr>
          <w:rFonts w:ascii="Kalpurush" w:eastAsia="Times New Roman" w:hAnsi="Kalpurush" w:cs="Kalpurush" w:hint="cs"/>
          <w:sz w:val="24"/>
          <w:szCs w:val="24"/>
          <w:cs/>
          <w:lang w:bidi="bn-BD"/>
        </w:rPr>
        <w:t xml:space="preserve">সাল্লাল্লাহু আলাইহি ওয়াসাল্লাম </w:t>
      </w:r>
      <w:r w:rsidRPr="00345ACB">
        <w:rPr>
          <w:rFonts w:ascii="Kalpurush" w:eastAsia="Times New Roman" w:hAnsi="Kalpurush" w:cs="Kalpurush"/>
          <w:sz w:val="24"/>
          <w:szCs w:val="24"/>
          <w:cs/>
          <w:lang w:bidi="bn-IN"/>
        </w:rPr>
        <w:t>বলেছেন</w:t>
      </w:r>
      <w:r w:rsidRPr="00345ACB">
        <w:rPr>
          <w:rFonts w:ascii="Kalpurush" w:eastAsia="Times New Roman"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«اتَّقُوا اللَّاعِنَيْنِ»، قَالُوا: وَمَا اللَّاعِنَانِ يَا رَسُولَ اللَّهِ؟ قَالَ: «الَّذِي يَتَخَلَّى فِي طَرِيقِ النَّاسِ أَوْ ظِلِّهِمْ»</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তোমরা এমন দু</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টি কাজ </w:t>
      </w:r>
      <w:r>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IN"/>
        </w:rPr>
        <w:t xml:space="preserve"> বিরত থা</w:t>
      </w:r>
      <w:r>
        <w:rPr>
          <w:rFonts w:ascii="Kalpurush" w:eastAsia="Times New Roman" w:hAnsi="Kalpurush" w:cs="Kalpurush" w:hint="cs"/>
          <w:sz w:val="24"/>
          <w:szCs w:val="24"/>
          <w:cs/>
          <w:lang w:bidi="bn-BD"/>
        </w:rPr>
        <w:t>কো</w:t>
      </w:r>
      <w:r w:rsidRPr="00345ACB">
        <w:rPr>
          <w:rFonts w:ascii="Kalpurush" w:eastAsia="Times New Roman" w:hAnsi="Kalpurush" w:cs="Kalpurush"/>
          <w:sz w:val="24"/>
          <w:szCs w:val="24"/>
          <w:cs/>
          <w:lang w:bidi="bn-IN"/>
        </w:rPr>
        <w:t xml:space="preserve"> যা অভিশপ্ত।</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IN"/>
        </w:rPr>
        <w:t>সাহাবীগণ জিজ্ঞাসা করলেন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 ইয়া রাসূলুল্লাহ্!</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সেই অভিশপ্ত কাজ দু</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টি </w:t>
      </w:r>
      <w:r>
        <w:rPr>
          <w:rFonts w:ascii="Kalpurush" w:eastAsia="Times New Roman" w:hAnsi="Kalpurush" w:cs="Kalpurush" w:hint="cs"/>
          <w:sz w:val="24"/>
          <w:szCs w:val="24"/>
          <w:cs/>
          <w:lang w:bidi="bn-BD"/>
        </w:rPr>
        <w:t>কী</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জবাবে</w:t>
      </w:r>
      <w:r>
        <w:rPr>
          <w:rFonts w:ascii="Kalpurush" w:eastAsia="Times New Roman" w:hAnsi="Kalpurush" w:cs="Kalpurush"/>
          <w:sz w:val="24"/>
          <w:szCs w:val="24"/>
          <w:cs/>
          <w:lang w:bidi="bn-IN"/>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w:t>
      </w:r>
      <w:r w:rsidRPr="00345ACB">
        <w:rPr>
          <w:rFonts w:ascii="Kalpurush" w:eastAsia="Times New Roman" w:hAnsi="Kalpurush" w:cs="Kalpurush"/>
          <w:sz w:val="24"/>
          <w:szCs w:val="24"/>
          <w:cs/>
          <w:lang w:bidi="bn-IN"/>
        </w:rPr>
        <w:t>বলেন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যে ব্যক্তি মানুষের যাতায়াতের পথে কিংবা ছায়াযুক্ত </w:t>
      </w:r>
      <w:r>
        <w:rPr>
          <w:rFonts w:ascii="Kalpurush" w:eastAsia="Times New Roman" w:hAnsi="Kalpurush" w:cs="Kalpurush" w:hint="cs"/>
          <w:sz w:val="24"/>
          <w:szCs w:val="24"/>
          <w:cs/>
          <w:lang w:bidi="bn-BD"/>
        </w:rPr>
        <w:t>স্থা</w:t>
      </w:r>
      <w:r w:rsidRPr="00345ACB">
        <w:rPr>
          <w:rFonts w:ascii="Kalpurush" w:eastAsia="Times New Roman" w:hAnsi="Kalpurush" w:cs="Kalpurush"/>
          <w:sz w:val="24"/>
          <w:szCs w:val="24"/>
          <w:cs/>
          <w:lang w:bidi="bn-IN"/>
        </w:rPr>
        <w:t>নে (বৃক্ষের ছায়ায়</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 xml:space="preserve">যেখানে মানুষ বিশ্রাম </w:t>
      </w:r>
      <w:r>
        <w:rPr>
          <w:rFonts w:ascii="Kalpurush" w:eastAsia="Times New Roman" w:hAnsi="Kalpurush" w:cs="Kalpurush" w:hint="cs"/>
          <w:sz w:val="24"/>
          <w:szCs w:val="24"/>
          <w:cs/>
          <w:lang w:bidi="bn-BD"/>
        </w:rPr>
        <w:t>নেয়</w:t>
      </w:r>
      <w:r w:rsidRPr="00345ACB">
        <w:rPr>
          <w:rFonts w:ascii="Kalpurush" w:eastAsia="Times New Roman" w:hAnsi="Kalpurush" w:cs="Kalpurush"/>
          <w:sz w:val="24"/>
          <w:szCs w:val="24"/>
          <w:cs/>
          <w:lang w:bidi="bn-IN"/>
        </w:rPr>
        <w:t>) পেশাব-পায়খানা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7"/>
      </w:r>
      <w:r w:rsidRPr="00345ACB">
        <w:rPr>
          <w:rFonts w:ascii="Kalpurush" w:eastAsia="Times New Roman" w:hAnsi="Kalpurush" w:cs="Kalpurush"/>
          <w:sz w:val="24"/>
          <w:szCs w:val="24"/>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৬- পেশাব পায়খানায় প্রবেশের সময় বাম পা দিয়ে প্রবেশ করা আর বের হওয়ার সময় ডান পা দিয়ে বের হওয়া</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 কিন্তু মসজিদে প্রবেশের সময় এর উল্টোটা করা। অর্থাৎ ডান পা দিয়ে প্রবেশ করা আর বাম পা দিয়ে বের হওয়া। দু’টি স্থানের মর্যাদার পার্থক্য বুঝানোর জন্য এ ধরণের কাজ করা হয়</w:t>
      </w:r>
      <w:r w:rsidR="004F145B" w:rsidRPr="00007C34">
        <w:rPr>
          <w:rFonts w:ascii="SolaimanLipi" w:eastAsia="Times New Roman" w:hAnsi="SolaimanLipi" w:cs="SolaimanLipi"/>
          <w:sz w:val="24"/>
          <w:szCs w:val="24"/>
          <w:cs/>
          <w:lang w:bidi="hi-IN"/>
        </w:rPr>
        <w:t>।</w:t>
      </w:r>
      <w:r w:rsidRPr="00007C34">
        <w:rPr>
          <w:rFonts w:ascii="SolaimanLipi" w:eastAsia="Times New Roman" w:hAnsi="SolaimanLipi" w:cs="SolaimanLipi"/>
          <w:sz w:val="24"/>
          <w:szCs w:val="24"/>
          <w:cs/>
          <w:lang w:bidi="hi-IN"/>
        </w:rPr>
        <w:t xml:space="preserve"> </w:t>
      </w:r>
    </w:p>
    <w:p w:rsidR="007534BA" w:rsidRPr="00217632" w:rsidRDefault="007534BA" w:rsidP="007534BA">
      <w:pPr>
        <w:bidi w:val="0"/>
        <w:spacing w:after="0" w:line="240" w:lineRule="auto"/>
        <w:jc w:val="both"/>
        <w:rPr>
          <w:rFonts w:ascii="Kalpurush" w:eastAsia="Times New Roman" w:hAnsi="Kalpurush" w:cs="Kalpurush"/>
          <w:sz w:val="24"/>
          <w:szCs w:val="30"/>
          <w:cs/>
          <w:lang w:bidi="bn-BD"/>
        </w:rPr>
      </w:pPr>
      <w:r w:rsidRPr="00345ACB">
        <w:rPr>
          <w:rFonts w:ascii="Kalpurush" w:eastAsia="Times New Roman" w:hAnsi="Kalpurush" w:cs="Kalpurush" w:hint="cs"/>
          <w:sz w:val="24"/>
          <w:szCs w:val="24"/>
          <w:cs/>
          <w:lang w:bidi="bn-BD"/>
        </w:rPr>
        <w:t xml:space="preserve">৭- প্রবেশের পূর্বে </w:t>
      </w:r>
      <w:r>
        <w:rPr>
          <w:rFonts w:ascii="Kalpurush" w:eastAsia="Times New Roman" w:hAnsi="Kalpurush" w:cstheme="minorBidi" w:hint="cs"/>
          <w:sz w:val="24"/>
          <w:szCs w:val="24"/>
          <w:rtl/>
          <w:lang w:bidi="ar-EG"/>
        </w:rPr>
        <w:t xml:space="preserve"> </w:t>
      </w:r>
      <w:r w:rsidRPr="00007C34">
        <w:rPr>
          <w:rFonts w:ascii="Kalpurush" w:eastAsia="Times New Roman" w:hAnsi="Kalpurush" w:cs="KFGQPC Uthman Taha Naskh" w:hint="eastAsia"/>
          <w:sz w:val="24"/>
          <w:szCs w:val="24"/>
          <w:rtl/>
          <w:lang w:bidi="ar-EG"/>
        </w:rPr>
        <w:t>بسم</w:t>
      </w:r>
      <w:r w:rsidRPr="00007C34">
        <w:rPr>
          <w:rFonts w:ascii="Kalpurush" w:eastAsia="Times New Roman" w:hAnsi="Kalpurush" w:cs="KFGQPC Uthman Taha Naskh"/>
          <w:sz w:val="24"/>
          <w:szCs w:val="24"/>
          <w:rtl/>
          <w:lang w:bidi="ar-EG"/>
        </w:rPr>
        <w:t xml:space="preserve"> </w:t>
      </w:r>
      <w:r w:rsidRPr="00007C34">
        <w:rPr>
          <w:rFonts w:ascii="Kalpurush" w:eastAsia="Times New Roman" w:hAnsi="Kalpurush" w:cs="KFGQPC Uthman Taha Naskh" w:hint="eastAsia"/>
          <w:sz w:val="24"/>
          <w:szCs w:val="24"/>
          <w:rtl/>
          <w:lang w:bidi="ar-EG"/>
        </w:rPr>
        <w:t>الله</w:t>
      </w:r>
      <w:r w:rsidRPr="00345ACB">
        <w:rPr>
          <w:rFonts w:ascii="Kalpurush" w:eastAsia="Times New Roman" w:hAnsi="Kalpurush" w:cs="Kalpurush" w:hint="cs"/>
          <w:sz w:val="24"/>
          <w:szCs w:val="24"/>
          <w:cs/>
          <w:lang w:bidi="bn-BD"/>
        </w:rPr>
        <w:t>‘বিসমিল্লাহ’ বলা, আর বের হওয়ার সময় বলবে,</w:t>
      </w:r>
    </w:p>
    <w:p w:rsidR="007534BA" w:rsidRPr="00B2368E" w:rsidDel="0080717E" w:rsidRDefault="007534BA" w:rsidP="001B3A08">
      <w:pPr>
        <w:spacing w:after="0" w:line="240" w:lineRule="auto"/>
        <w:jc w:val="both"/>
        <w:rPr>
          <w:rFonts w:ascii="Traditional Arabic" w:hAnsi="Traditional Arabic" w:cs="KFGQPC Uthman Taha Naskh"/>
          <w:color w:val="0000CC"/>
          <w:sz w:val="24"/>
          <w:szCs w:val="24"/>
          <w:lang w:bidi="ar-EG"/>
        </w:rPr>
      </w:pPr>
      <w:r w:rsidRPr="00B2368E">
        <w:rPr>
          <w:rFonts w:ascii="Traditional Arabic" w:hAnsi="Traditional Arabic" w:cs="KFGQPC Uthman Taha Naskh" w:hint="cs"/>
          <w:color w:val="0000CC"/>
          <w:sz w:val="24"/>
          <w:szCs w:val="24"/>
          <w:cs/>
          <w:lang w:bidi="bn-BD"/>
        </w:rPr>
        <w:lastRenderedPageBreak/>
        <w:t xml:space="preserve"> </w:t>
      </w:r>
      <w:r w:rsidRPr="00B2368E">
        <w:rPr>
          <w:rFonts w:ascii="Traditional Arabic" w:hAnsi="Traditional Arabic" w:cs="KFGQPC Uthman Taha Naskh"/>
          <w:color w:val="0000CC"/>
          <w:sz w:val="24"/>
          <w:szCs w:val="24"/>
          <w:cs/>
          <w:lang w:bidi="bn-BD"/>
        </w:rPr>
        <w:t>»</w:t>
      </w:r>
      <w:r w:rsidRPr="004D16EE">
        <w:rPr>
          <w:rFonts w:ascii="Traditional Arabic" w:hAnsi="Traditional Arabic" w:cs="KFGQPC Uthman Taha Naskh"/>
          <w:color w:val="0000CC"/>
          <w:sz w:val="24"/>
          <w:szCs w:val="24"/>
          <w:rtl/>
          <w:lang w:bidi="ar-EG"/>
        </w:rPr>
        <w:t>اللَّهُمَّ إِنِّي أعوذبك مِنَ الْخُبْثِ</w:t>
      </w:r>
      <w:r w:rsidRPr="00B2368E">
        <w:rPr>
          <w:sz w:val="20"/>
          <w:szCs w:val="20"/>
          <w:rtl/>
        </w:rPr>
        <w:footnoteReference w:id="38"/>
      </w:r>
      <w:r>
        <w:rPr>
          <w:rFonts w:ascii="Traditional Arabic" w:hAnsi="Traditional Arabic" w:cs="KFGQPC Uthman Taha Naskh"/>
          <w:color w:val="0000CC"/>
          <w:sz w:val="24"/>
          <w:szCs w:val="24"/>
          <w:rtl/>
          <w:lang w:bidi="ar-EG"/>
        </w:rPr>
        <w:t xml:space="preserve"> وَالْخَبَائِث</w:t>
      </w:r>
      <w:r w:rsidRPr="00B2368E">
        <w:rPr>
          <w:rFonts w:ascii="Traditional Arabic" w:hAnsi="Traditional Arabic" w:cs="KFGQPC Uthman Taha Naskh" w:hint="cs"/>
          <w:color w:val="0000CC"/>
          <w:sz w:val="24"/>
          <w:szCs w:val="24"/>
          <w:cs/>
          <w:lang w:bidi="bn-BD"/>
        </w:rPr>
        <w:t>«</w:t>
      </w:r>
    </w:p>
    <w:p w:rsidR="007534BA" w:rsidRPr="00345ACB" w:rsidRDefault="007534BA" w:rsidP="007534BA">
      <w:pPr>
        <w:bidi w:val="0"/>
        <w:spacing w:after="0" w:line="240" w:lineRule="auto"/>
        <w:jc w:val="both"/>
        <w:rPr>
          <w:rFonts w:ascii="Kalpurush" w:hAnsi="Kalpurush" w:cs="Kalpurush"/>
          <w:b/>
          <w:bCs/>
          <w:color w:val="000080"/>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হে আল্লাহ! আমি মন্দকাজ ও শয়তান থেকে আপনার </w:t>
      </w:r>
      <w:r w:rsidRPr="00345ACB">
        <w:rPr>
          <w:rStyle w:val="rvts21"/>
          <w:rFonts w:ascii="Kalpurush" w:hAnsi="Kalpurush" w:cs="Kalpurush" w:hint="cs"/>
          <w:sz w:val="24"/>
          <w:szCs w:val="24"/>
          <w:cs/>
          <w:lang w:bidi="bn-BD"/>
        </w:rPr>
        <w:t>কাছে পানাহ চাচ্ছি</w:t>
      </w:r>
      <w:r w:rsidRPr="00345ACB">
        <w:rPr>
          <w:rStyle w:val="rvts21"/>
          <w:rFonts w:ascii="Kalpurush" w:hAnsi="Kalpurush" w:cs="Kalpurush"/>
          <w:sz w:val="24"/>
          <w:szCs w:val="24"/>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9"/>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এমনিভাবে প্রবেশের সময় বিসমিল্লাহ বলা সম্পর্কে হাদীসে এসেছে</w:t>
      </w:r>
      <w:r>
        <w:rPr>
          <w:rFonts w:ascii="Kalpurush" w:eastAsia="Times New Roman" w:hAnsi="Kalpurush" w:cs="Kalpurush" w:hint="cs"/>
          <w:sz w:val="24"/>
          <w:szCs w:val="24"/>
          <w:cs/>
          <w:lang w:bidi="bn-BD"/>
        </w:rPr>
        <w:t>,</w:t>
      </w:r>
      <w:r w:rsidR="001B3A08">
        <w:rPr>
          <w:rFonts w:ascii="Kalpurush" w:eastAsia="Times New Roman" w:hAnsi="Kalpurush" w:cs="Kalpurush" w:hint="cs"/>
          <w:sz w:val="24"/>
          <w:szCs w:val="24"/>
          <w:cs/>
          <w:lang w:bidi="bn-BD"/>
        </w:rPr>
        <w:t xml:space="preserve"> </w:t>
      </w:r>
      <w:r>
        <w:rPr>
          <w:rStyle w:val="rvts19"/>
          <w:rFonts w:ascii="Kalpurush" w:hAnsi="Kalpurush" w:cs="Kalpurush"/>
          <w:sz w:val="24"/>
          <w:szCs w:val="24"/>
          <w:cs/>
          <w:lang w:bidi="bn-IN"/>
        </w:rPr>
        <w:t xml:space="preserve">রাসূলুল্লাহ্ </w:t>
      </w:r>
      <w:r w:rsidRPr="00345ACB">
        <w:rPr>
          <w:rStyle w:val="rvts19"/>
          <w:rFonts w:ascii="Kalpurush" w:hAnsi="Kalpurush" w:cs="Kalpurush"/>
          <w:sz w:val="24"/>
          <w:szCs w:val="24"/>
          <w:cs/>
          <w:lang w:bidi="bn-IN"/>
        </w:rPr>
        <w:t xml:space="preserve">সাল্লাল্লাহু </w:t>
      </w:r>
      <w:r w:rsidRPr="00345ACB">
        <w:rPr>
          <w:rStyle w:val="rvts19"/>
          <w:rFonts w:ascii="Kalpurush" w:hAnsi="Kalpurush" w:cs="Kalpurush"/>
          <w:sz w:val="24"/>
          <w:szCs w:val="24"/>
        </w:rPr>
        <w:t>‘</w:t>
      </w:r>
      <w:r w:rsidRPr="00345ACB">
        <w:rPr>
          <w:rStyle w:val="rvts19"/>
          <w:rFonts w:ascii="Kalpurush" w:hAnsi="Kalpurush" w:cs="Kalpurush"/>
          <w:sz w:val="24"/>
          <w:szCs w:val="24"/>
          <w:cs/>
          <w:lang w:bidi="bn-IN"/>
        </w:rPr>
        <w:t>আলাইহি ওয়াসাল্লাম বলে</w:t>
      </w:r>
      <w:r>
        <w:rPr>
          <w:rStyle w:val="rvts19"/>
          <w:rFonts w:ascii="Kalpurush" w:hAnsi="Kalpurush" w:cs="Kalpurush" w:hint="cs"/>
          <w:sz w:val="24"/>
          <w:szCs w:val="24"/>
          <w:cs/>
          <w:lang w:bidi="bn-BD"/>
        </w:rPr>
        <w:t>ছেন</w:t>
      </w:r>
      <w:r w:rsidRPr="00345ACB">
        <w:rPr>
          <w:rStyle w:val="rvts19"/>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سَتْرُ مَا بَيْنَ أَعْيُنِ الجِنِّ وَعَوْرَاتِ بَنِي آدَمَ: إِذَا دَخَلَ أَحَدُهُمُ الخَلَاءَ، أَنْ يَقُولَ: بِسْمِ اللَّهِ</w:t>
      </w:r>
      <w:r>
        <w:rPr>
          <w:rFonts w:ascii="Traditional Arabic" w:hAnsi="Traditional Arabic" w:cs="KFGQPC Uthman Taha Naskh" w:hint="cs"/>
          <w:color w:val="0000CC"/>
          <w:sz w:val="24"/>
          <w:szCs w:val="24"/>
          <w:rtl/>
          <w:lang w:bidi="ar-EG"/>
        </w:rPr>
        <w:t>»</w:t>
      </w:r>
    </w:p>
    <w:p w:rsidR="007534BA" w:rsidRPr="00423A0A"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w:t>
      </w:r>
      <w:r>
        <w:rPr>
          <w:rStyle w:val="rvts19"/>
          <w:rFonts w:ascii="Kalpurush" w:hAnsi="Kalpurush" w:cs="Kalpurush"/>
          <w:sz w:val="24"/>
          <w:szCs w:val="24"/>
          <w:cs/>
          <w:lang w:bidi="bn-IN"/>
        </w:rPr>
        <w:t>জ</w:t>
      </w:r>
      <w:r>
        <w:rPr>
          <w:rStyle w:val="rvts19"/>
          <w:rFonts w:ascii="Kalpurush" w:hAnsi="Kalpurush" w:cs="Kalpurush" w:hint="cs"/>
          <w:sz w:val="24"/>
          <w:szCs w:val="24"/>
          <w:cs/>
          <w:lang w:bidi="bn-BD"/>
        </w:rPr>
        <w:t>িন্নে</w:t>
      </w:r>
      <w:r w:rsidRPr="00345ACB">
        <w:rPr>
          <w:rStyle w:val="rvts19"/>
          <w:rFonts w:ascii="Kalpurush" w:hAnsi="Kalpurush" w:cs="Kalpurush"/>
          <w:sz w:val="24"/>
          <w:szCs w:val="24"/>
          <w:cs/>
          <w:lang w:bidi="bn-IN"/>
        </w:rPr>
        <w:t>র দৃষ্টি ও আদম সন্তানের লজ্জাস্থানের</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মাঝখানে পর্দা হলো</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 xml:space="preserve">যখন তাদের কেউ পায়খানায় প্রবেশ করে সে যেন </w:t>
      </w: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cs/>
          <w:lang w:bidi="bn-IN"/>
        </w:rPr>
        <w:t>বিসমিল্লাহ বলে</w:t>
      </w:r>
      <w:r w:rsidRPr="00345ACB">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40"/>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423A0A">
        <w:rPr>
          <w:rStyle w:val="rvts19"/>
          <w:rFonts w:ascii="Kalpurush" w:hAnsi="Kalpurush" w:cs="Kalpurush" w:hint="cs"/>
          <w:sz w:val="24"/>
          <w:szCs w:val="24"/>
          <w:cs/>
          <w:lang w:bidi="bn-BD"/>
        </w:rPr>
        <w:t>এছাড়া বিসমিল্লাহ ও উপরোক্ত দো</w:t>
      </w:r>
      <w:r>
        <w:rPr>
          <w:rStyle w:val="rvts19"/>
          <w:rFonts w:hint="cs"/>
          <w:sz w:val="24"/>
          <w:szCs w:val="24"/>
          <w:cs/>
          <w:lang w:bidi="bn-BD"/>
        </w:rPr>
        <w:t>‘</w:t>
      </w:r>
      <w:r w:rsidRPr="00423A0A">
        <w:rPr>
          <w:rStyle w:val="rvts19"/>
          <w:rFonts w:ascii="Kalpurush" w:hAnsi="Kalpurush" w:cs="Kalpurush" w:hint="cs"/>
          <w:sz w:val="24"/>
          <w:szCs w:val="24"/>
          <w:cs/>
          <w:lang w:bidi="bn-BD"/>
        </w:rPr>
        <w:t>আ একত্রে একই হাদীসে এসেছে।</w:t>
      </w:r>
      <w:r w:rsidRPr="00423A0A">
        <w:rPr>
          <w:rStyle w:val="FootnoteReference"/>
          <w:rFonts w:ascii="Kalpurush" w:hAnsi="Kalpurush" w:cs="Kalpurush"/>
          <w:sz w:val="24"/>
          <w:szCs w:val="24"/>
          <w:cs/>
          <w:lang w:bidi="bn-BD"/>
        </w:rPr>
        <w:footnoteReference w:id="41"/>
      </w:r>
      <w:r w:rsidRPr="00423A0A">
        <w:rPr>
          <w:rStyle w:val="rvts19"/>
          <w:rFonts w:ascii="Kalpurush" w:hAnsi="Kalpurush" w:cs="Kalpurush" w:hint="cs"/>
          <w:sz w:val="24"/>
          <w:szCs w:val="24"/>
          <w:cs/>
          <w:lang w:bidi="bn-BD"/>
        </w:rPr>
        <w:t xml:space="preserve"> </w:t>
      </w:r>
    </w:p>
    <w:p w:rsidR="007534BA" w:rsidRPr="00345ACB" w:rsidRDefault="007534BA" w:rsidP="004F145B">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৮- কাপড় এমনভাবে  উঠানো যেন জমিন থেকে তার ঢেকে রাখা সতর দেখা না যায়।</w:t>
      </w:r>
    </w:p>
    <w:p w:rsidR="007534BA" w:rsidRPr="00345ACB" w:rsidDel="003F20A6" w:rsidRDefault="007534BA" w:rsidP="007534BA">
      <w:pPr>
        <w:bidi w:val="0"/>
        <w:spacing w:after="0" w:line="240" w:lineRule="auto"/>
        <w:jc w:val="both"/>
        <w:rPr>
          <w:rStyle w:val="rvts19"/>
          <w:rFonts w:ascii="Kalpurush" w:hAnsi="Kalpurush" w:cs="Kalpurush"/>
          <w:sz w:val="24"/>
          <w:szCs w:val="24"/>
          <w:lang w:bidi="bn-BD"/>
        </w:rPr>
      </w:pPr>
      <w:r w:rsidRPr="00345ACB">
        <w:rPr>
          <w:rStyle w:val="rvts19"/>
          <w:rFonts w:ascii="Kalpurush" w:hAnsi="Kalpurush" w:cs="Kalpurush" w:hint="cs"/>
          <w:sz w:val="24"/>
          <w:szCs w:val="24"/>
          <w:cs/>
          <w:lang w:bidi="bn-BD"/>
        </w:rPr>
        <w:t xml:space="preserve">৯- পেশাব পায়খানা শেষে ‘গুফরানাকা’ </w:t>
      </w:r>
      <w:r w:rsidRPr="00345ACB">
        <w:rPr>
          <w:rFonts w:ascii="Traditional Arabic" w:hAnsi="Traditional Arabic" w:cs="KFGQPC Uthman Taha Naskh"/>
          <w:color w:val="0000CC"/>
          <w:sz w:val="24"/>
          <w:szCs w:val="24"/>
          <w:rtl/>
          <w:lang w:bidi="ar-EG"/>
        </w:rPr>
        <w:t>«غُفْرَانَكَ»</w:t>
      </w:r>
      <w:r w:rsidRPr="00217632">
        <w:rPr>
          <w:rFonts w:ascii="Traditional Arabic" w:hAnsi="Traditional Arabic" w:cs="Kalpurush" w:hint="cs"/>
          <w:color w:val="0000CC"/>
          <w:sz w:val="24"/>
          <w:szCs w:val="30"/>
          <w:cs/>
          <w:lang w:bidi="bn-BD"/>
        </w:rPr>
        <w:t xml:space="preserve"> </w:t>
      </w:r>
      <w:r w:rsidRPr="00345ACB">
        <w:rPr>
          <w:rStyle w:val="rvts19"/>
          <w:rFonts w:ascii="Kalpurush" w:hAnsi="Kalpurush" w:cs="Kalpurush" w:hint="cs"/>
          <w:sz w:val="24"/>
          <w:szCs w:val="24"/>
          <w:cs/>
          <w:lang w:bidi="bn-BD"/>
        </w:rPr>
        <w:t xml:space="preserve">বলা। </w:t>
      </w:r>
      <w:r w:rsidRPr="00345ACB">
        <w:rPr>
          <w:rStyle w:val="rvts28"/>
          <w:rFonts w:ascii="Kalpurush" w:hAnsi="Kalpurush" w:cs="Kalpurush"/>
          <w:sz w:val="24"/>
          <w:szCs w:val="24"/>
          <w:cs/>
          <w:lang w:bidi="bn-IN"/>
        </w:rPr>
        <w:t xml:space="preserve">আয়েশা রাদিয়াল্লাহু </w:t>
      </w:r>
      <w:r w:rsidRPr="00345ACB">
        <w:rPr>
          <w:rStyle w:val="rvts28"/>
          <w:rFonts w:ascii="Kalpurush" w:hAnsi="Kalpurush" w:cs="Kalpurush"/>
          <w:sz w:val="24"/>
          <w:szCs w:val="24"/>
          <w:lang w:bidi="bn-IN"/>
        </w:rPr>
        <w:t>‘</w:t>
      </w:r>
      <w:r w:rsidRPr="00345ACB">
        <w:rPr>
          <w:rStyle w:val="rvts28"/>
          <w:rFonts w:ascii="Kalpurush" w:hAnsi="Kalpurush" w:cs="Kalpurush"/>
          <w:sz w:val="24"/>
          <w:szCs w:val="24"/>
          <w:cs/>
          <w:lang w:bidi="bn-IN"/>
        </w:rPr>
        <w:t>আন</w:t>
      </w:r>
      <w:r w:rsidRPr="00345ACB">
        <w:rPr>
          <w:rStyle w:val="rvts28"/>
          <w:rFonts w:ascii="Kalpurush" w:hAnsi="Kalpurush" w:cs="Kalpurush" w:hint="cs"/>
          <w:sz w:val="24"/>
          <w:szCs w:val="24"/>
          <w:cs/>
          <w:lang w:bidi="bn-BD"/>
        </w:rPr>
        <w:t>হা</w:t>
      </w:r>
      <w:r>
        <w:rPr>
          <w:rStyle w:val="rvts28"/>
          <w:rFonts w:ascii="Kalpurush" w:hAnsi="Kalpurush" w:cs="Kalpurush"/>
          <w:sz w:val="24"/>
          <w:szCs w:val="24"/>
          <w:cs/>
          <w:lang w:bidi="bn-IN"/>
        </w:rPr>
        <w:t xml:space="preserve"> থেকে বর্ণিত</w:t>
      </w:r>
      <w:r>
        <w:rPr>
          <w:rStyle w:val="rvts28"/>
          <w:rFonts w:ascii="Kalpurush" w:hAnsi="Kalpurush" w:cs="Kalpurush"/>
          <w:sz w:val="24"/>
          <w:szCs w:val="24"/>
          <w:lang w:bidi="bn-IN"/>
        </w:rPr>
        <w:t>,</w:t>
      </w:r>
    </w:p>
    <w:p w:rsidR="007534BA" w:rsidRPr="000E68D6" w:rsidRDefault="007534BA" w:rsidP="007534BA">
      <w:pPr>
        <w:bidi w:val="0"/>
        <w:spacing w:after="0" w:line="240" w:lineRule="auto"/>
        <w:jc w:val="both"/>
        <w:rPr>
          <w:rStyle w:val="rvts19"/>
          <w:rFonts w:ascii="Kalpurush" w:hAnsi="Kalpurush" w:cs="Kalpurush"/>
          <w:sz w:val="24"/>
          <w:szCs w:val="24"/>
          <w:cs/>
          <w:lang w:bidi="bn-BD"/>
        </w:rPr>
      </w:pPr>
      <w:r>
        <w:rPr>
          <w:rStyle w:val="rvts28"/>
          <w:rFonts w:ascii="Kalpurush" w:hAnsi="Kalpurush" w:cs="Kalpurush" w:hint="cs"/>
          <w:sz w:val="24"/>
          <w:szCs w:val="24"/>
          <w:cs/>
          <w:lang w:bidi="bn-BD"/>
        </w:rPr>
        <w:t>অর্থাৎ“হে</w:t>
      </w:r>
      <w:r w:rsidR="004F145B">
        <w:rPr>
          <w:rStyle w:val="rvts28"/>
          <w:rFonts w:ascii="Kalpurush" w:hAnsi="Kalpurush" w:cs="Kalpurush" w:hint="cs"/>
          <w:sz w:val="24"/>
          <w:szCs w:val="24"/>
          <w:cs/>
          <w:lang w:bidi="bn-BD"/>
        </w:rPr>
        <w:t xml:space="preserve"> </w:t>
      </w:r>
      <w:r w:rsidRPr="00345ACB">
        <w:rPr>
          <w:rStyle w:val="rvts28"/>
          <w:rFonts w:ascii="Kalpurush" w:hAnsi="Kalpurush" w:cs="Kalpurush"/>
          <w:sz w:val="24"/>
          <w:szCs w:val="24"/>
          <w:cs/>
          <w:lang w:bidi="bn-IN"/>
        </w:rPr>
        <w:t>আল্লা</w:t>
      </w:r>
      <w:r>
        <w:rPr>
          <w:rStyle w:val="rvts28"/>
          <w:rFonts w:ascii="Kalpurush" w:hAnsi="Kalpurush" w:cs="Kalpurush" w:hint="cs"/>
          <w:sz w:val="24"/>
          <w:szCs w:val="24"/>
          <w:cs/>
          <w:lang w:bidi="bn-BD"/>
        </w:rPr>
        <w:t>হ</w:t>
      </w:r>
      <w:r w:rsidRPr="00345ACB">
        <w:rPr>
          <w:rStyle w:val="rvts28"/>
          <w:rFonts w:ascii="Kalpurush" w:hAnsi="Kalpurush" w:cs="Kalpurush"/>
          <w:sz w:val="24"/>
          <w:szCs w:val="24"/>
          <w:cs/>
          <w:lang w:bidi="bn-IN"/>
        </w:rPr>
        <w:t>! আমি তোমার নিকট ক্ষমা প্রার্থ</w:t>
      </w:r>
      <w:r w:rsidR="004F145B">
        <w:rPr>
          <w:rStyle w:val="rvts28"/>
          <w:rFonts w:ascii="Kalpurush" w:hAnsi="Kalpurush" w:cs="Kalpurush" w:hint="cs"/>
          <w:sz w:val="24"/>
          <w:szCs w:val="24"/>
          <w:cs/>
          <w:lang w:bidi="bn-BD"/>
        </w:rPr>
        <w:t>না</w:t>
      </w:r>
      <w:r w:rsidRPr="00345ACB">
        <w:rPr>
          <w:rStyle w:val="rvts28"/>
          <w:rFonts w:ascii="Kalpurush" w:hAnsi="Kalpurush" w:cs="Kalpurush"/>
          <w:sz w:val="24"/>
          <w:szCs w:val="24"/>
          <w:cs/>
          <w:lang w:bidi="bn-IN"/>
        </w:rPr>
        <w:t xml:space="preserve"> করছি)</w:t>
      </w:r>
      <w:r w:rsidRPr="00345ACB">
        <w:rPr>
          <w:rStyle w:val="rvts28"/>
          <w:rFonts w:ascii="Kalpurush" w:hAnsi="Kalpurush" w:cs="Kalpurush" w:hint="cs"/>
          <w:sz w:val="24"/>
          <w:szCs w:val="24"/>
          <w:cs/>
          <w:lang w:bidi="bn-BD"/>
        </w:rPr>
        <w:t>”</w:t>
      </w:r>
      <w:r w:rsidRPr="00622BBF">
        <w:rPr>
          <w:rStyle w:val="rvts19"/>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42"/>
      </w:r>
    </w:p>
    <w:p w:rsidR="007534BA" w:rsidRPr="00345ACB" w:rsidRDefault="007534BA" w:rsidP="004F145B">
      <w:pPr>
        <w:bidi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b/>
          <w:bCs/>
          <w:color w:val="C00000"/>
          <w:sz w:val="24"/>
          <w:szCs w:val="24"/>
          <w:cs/>
          <w:lang w:bidi="bn-BD"/>
        </w:rPr>
        <w:t>শৌচকর্ম</w:t>
      </w:r>
      <w:r w:rsidRPr="00345ACB">
        <w:rPr>
          <w:rStyle w:val="rvts19"/>
          <w:rFonts w:ascii="Kalpurush" w:hAnsi="Kalpurush" w:cs="Kalpurush"/>
          <w:b/>
          <w:bCs/>
          <w:color w:val="C00000"/>
          <w:sz w:val="24"/>
          <w:szCs w:val="24"/>
          <w:cs/>
          <w:lang w:bidi="bn-BD"/>
        </w:rPr>
        <w:t xml:space="preserve"> </w:t>
      </w:r>
      <w:r w:rsidRPr="00345ACB">
        <w:rPr>
          <w:rStyle w:val="rvts19"/>
          <w:rFonts w:ascii="Kalpurush" w:hAnsi="Kalpurush" w:cs="Kalpurush" w:hint="cs"/>
          <w:b/>
          <w:bCs/>
          <w:color w:val="C00000"/>
          <w:sz w:val="24"/>
          <w:szCs w:val="24"/>
          <w:cs/>
          <w:lang w:bidi="bn-BD"/>
        </w:rPr>
        <w:t>ও</w:t>
      </w:r>
      <w:r w:rsidRPr="00345ACB">
        <w:rPr>
          <w:rStyle w:val="rvts19"/>
          <w:rFonts w:ascii="Kalpurush" w:hAnsi="Kalpurush" w:cs="Kalpurush"/>
          <w:b/>
          <w:bCs/>
          <w:color w:val="C00000"/>
          <w:sz w:val="24"/>
          <w:szCs w:val="24"/>
          <w:cs/>
          <w:lang w:bidi="bn-BD"/>
        </w:rPr>
        <w:t xml:space="preserve"> </w:t>
      </w:r>
      <w:r w:rsidRPr="00345ACB">
        <w:rPr>
          <w:rStyle w:val="rvts19"/>
          <w:rFonts w:ascii="Kalpurush" w:hAnsi="Kalpurush" w:cs="Kalpurush" w:hint="cs"/>
          <w:b/>
          <w:bCs/>
          <w:color w:val="C00000"/>
          <w:sz w:val="24"/>
          <w:szCs w:val="24"/>
          <w:cs/>
          <w:lang w:bidi="bn-BD"/>
        </w:rPr>
        <w:t>ঢিলা</w:t>
      </w:r>
      <w:r w:rsidRPr="00345ACB">
        <w:rPr>
          <w:rStyle w:val="rvts19"/>
          <w:rFonts w:ascii="Kalpurush" w:hAnsi="Kalpurush" w:cs="Kalpurush"/>
          <w:b/>
          <w:bCs/>
          <w:color w:val="C00000"/>
          <w:sz w:val="24"/>
          <w:szCs w:val="24"/>
          <w:cs/>
          <w:lang w:bidi="bn-BD"/>
        </w:rPr>
        <w:t>-</w:t>
      </w:r>
      <w:r w:rsidR="004F145B" w:rsidRPr="00345ACB">
        <w:rPr>
          <w:rStyle w:val="rvts19"/>
          <w:rFonts w:ascii="Kalpurush" w:hAnsi="Kalpurush" w:cs="Kalpurush" w:hint="cs"/>
          <w:b/>
          <w:bCs/>
          <w:color w:val="C00000"/>
          <w:sz w:val="24"/>
          <w:szCs w:val="24"/>
          <w:cs/>
          <w:lang w:bidi="bn-BD"/>
        </w:rPr>
        <w:t>কুলু</w:t>
      </w:r>
      <w:r w:rsidR="004F145B">
        <w:rPr>
          <w:rStyle w:val="rvts19"/>
          <w:rFonts w:ascii="Kalpurush" w:hAnsi="Kalpurush" w:cs="Kalpurush" w:hint="cs"/>
          <w:b/>
          <w:bCs/>
          <w:color w:val="C00000"/>
          <w:sz w:val="24"/>
          <w:szCs w:val="24"/>
          <w:cs/>
          <w:lang w:bidi="bn-BD"/>
        </w:rPr>
        <w:t>খ</w:t>
      </w:r>
      <w:r>
        <w:rPr>
          <w:rStyle w:val="FootnoteReference"/>
          <w:rFonts w:ascii="Kalpurush" w:hAnsi="Kalpurush" w:cs="Kalpurush"/>
          <w:b/>
          <w:bCs/>
          <w:color w:val="C00000"/>
          <w:sz w:val="24"/>
          <w:szCs w:val="24"/>
          <w:cs/>
          <w:lang w:bidi="bn-BD"/>
        </w:rPr>
        <w:footnoteReference w:id="43"/>
      </w:r>
      <w:r w:rsidRPr="00345ACB">
        <w:rPr>
          <w:rStyle w:val="rvts19"/>
          <w:rFonts w:ascii="Kalpurush" w:hAnsi="Kalpurush" w:cs="Kalpurush"/>
          <w:b/>
          <w:bCs/>
          <w:color w:val="C00000"/>
          <w:sz w:val="24"/>
          <w:szCs w:val="24"/>
          <w:cs/>
          <w:lang w:bidi="bn-BD"/>
        </w:rPr>
        <w:t xml:space="preserve"> </w:t>
      </w:r>
      <w:r w:rsidRPr="00345ACB">
        <w:rPr>
          <w:rStyle w:val="rvts19"/>
          <w:rFonts w:ascii="Kalpurush" w:hAnsi="Kalpurush" w:cs="Kalpurush" w:hint="cs"/>
          <w:b/>
          <w:bCs/>
          <w:color w:val="C00000"/>
          <w:sz w:val="24"/>
          <w:szCs w:val="24"/>
          <w:cs/>
          <w:lang w:bidi="bn-BD"/>
        </w:rPr>
        <w:t xml:space="preserve">ব্যবহারের নিয়মাবলী: </w:t>
      </w:r>
    </w:p>
    <w:p w:rsidR="007534BA" w:rsidRPr="00345ACB" w:rsidRDefault="007534BA" w:rsidP="004F145B">
      <w:pPr>
        <w:bidi w:val="0"/>
        <w:spacing w:after="0" w:line="240" w:lineRule="auto"/>
        <w:jc w:val="both"/>
        <w:rPr>
          <w:rFonts w:ascii="Kalpurush" w:eastAsia="Times New Roman" w:hAnsi="Kalpurush" w:cs="Kalpurush"/>
          <w:sz w:val="24"/>
          <w:szCs w:val="24"/>
          <w:cs/>
          <w:lang w:bidi="bn-BD"/>
        </w:rPr>
      </w:pPr>
      <w:r w:rsidRPr="00345ACB">
        <w:rPr>
          <w:rStyle w:val="rvts19"/>
          <w:rFonts w:ascii="Kalpurush" w:hAnsi="Kalpurush" w:cs="Kalpurush" w:hint="cs"/>
          <w:sz w:val="24"/>
          <w:szCs w:val="24"/>
          <w:cs/>
          <w:lang w:bidi="bn-BD"/>
        </w:rPr>
        <w:lastRenderedPageBreak/>
        <w:t>১- হাড্ডি বা গোবর দ্বারা শৌচকর্ম</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ও</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ঢিলা</w:t>
      </w:r>
      <w:r w:rsidRPr="00345ACB">
        <w:rPr>
          <w:rStyle w:val="rvts19"/>
          <w:rFonts w:ascii="Kalpurush" w:hAnsi="Kalpurush" w:cs="Kalpurush"/>
          <w:sz w:val="24"/>
          <w:szCs w:val="24"/>
          <w:cs/>
          <w:lang w:bidi="bn-BD"/>
        </w:rPr>
        <w:t>-</w:t>
      </w:r>
      <w:r w:rsidR="004F145B" w:rsidRPr="00345ACB">
        <w:rPr>
          <w:rStyle w:val="rvts19"/>
          <w:rFonts w:ascii="Kalpurush" w:hAnsi="Kalpurush" w:cs="Kalpurush" w:hint="cs"/>
          <w:sz w:val="24"/>
          <w:szCs w:val="24"/>
          <w:cs/>
          <w:lang w:bidi="bn-BD"/>
        </w:rPr>
        <w:t>কুলু</w:t>
      </w:r>
      <w:r w:rsidR="004F145B">
        <w:rPr>
          <w:rStyle w:val="rvts19"/>
          <w:rFonts w:ascii="Kalpurush" w:hAnsi="Kalpurush" w:cs="Kalpurush" w:hint="cs"/>
          <w:sz w:val="24"/>
          <w:szCs w:val="24"/>
          <w:cs/>
          <w:lang w:bidi="bn-BD"/>
        </w:rPr>
        <w:t>খ</w:t>
      </w:r>
      <w:r w:rsidR="004F145B" w:rsidRPr="00345ACB">
        <w:rPr>
          <w:rStyle w:val="rvts19"/>
          <w:rFonts w:ascii="Kalpurush" w:hAnsi="Kalpurush" w:cs="Kalpurush" w:hint="cs"/>
          <w:sz w:val="24"/>
          <w:szCs w:val="24"/>
          <w:cs/>
          <w:lang w:bidi="bn-BD"/>
        </w:rPr>
        <w:t xml:space="preserve"> </w:t>
      </w:r>
      <w:r w:rsidRPr="00345ACB">
        <w:rPr>
          <w:rStyle w:val="rvts19"/>
          <w:rFonts w:ascii="Kalpurush" w:hAnsi="Kalpurush" w:cs="Kalpurush" w:hint="cs"/>
          <w:sz w:val="24"/>
          <w:szCs w:val="24"/>
          <w:cs/>
          <w:lang w:bidi="bn-BD"/>
        </w:rPr>
        <w:t>না করা।</w:t>
      </w:r>
      <w:r w:rsidRPr="000E68D6">
        <w:rPr>
          <w:rStyle w:val="rvts19"/>
          <w:rFonts w:ascii="Kalpurush" w:hAnsi="Kalpurush" w:cs="Kalpurush"/>
          <w:sz w:val="24"/>
          <w:szCs w:val="24"/>
          <w:cs/>
          <w:lang w:bidi="bn-IN"/>
        </w:rPr>
        <w:t xml:space="preserve"> </w:t>
      </w:r>
      <w:r w:rsidRPr="00345ACB">
        <w:rPr>
          <w:rStyle w:val="rvts19"/>
          <w:rFonts w:ascii="Kalpurush" w:hAnsi="Kalpurush" w:cs="Kalpurush"/>
          <w:sz w:val="24"/>
          <w:szCs w:val="24"/>
          <w:cs/>
          <w:lang w:bidi="bn-IN"/>
        </w:rPr>
        <w:t>আব্দুল্লাহ</w:t>
      </w:r>
      <w:r w:rsidRPr="00345ACB">
        <w:rPr>
          <w:rStyle w:val="rvts19"/>
          <w:rFonts w:ascii="Kalpurush" w:hAnsi="Kalpurush" w:cs="Kalpurush" w:hint="cs"/>
          <w:sz w:val="24"/>
          <w:szCs w:val="24"/>
          <w:cs/>
          <w:lang w:bidi="bn-BD"/>
        </w:rPr>
        <w:t xml:space="preserve"> </w:t>
      </w:r>
      <w:r w:rsidRPr="00345ACB">
        <w:rPr>
          <w:rStyle w:val="rvts19"/>
          <w:rFonts w:ascii="Kalpurush" w:hAnsi="Kalpurush" w:cs="Kalpurush"/>
          <w:sz w:val="24"/>
          <w:szCs w:val="24"/>
          <w:cs/>
          <w:lang w:bidi="bn-IN"/>
        </w:rPr>
        <w:t xml:space="preserve">ইবন মাসউদ রাদিয়াল্লাহু </w:t>
      </w:r>
      <w:r w:rsidRPr="00345ACB">
        <w:rPr>
          <w:rStyle w:val="rvts19"/>
          <w:rFonts w:ascii="Kalpurush" w:hAnsi="Kalpurush" w:cs="Kalpurush"/>
          <w:sz w:val="24"/>
          <w:szCs w:val="24"/>
          <w:lang w:bidi="bn-IN"/>
        </w:rPr>
        <w:t>‘</w:t>
      </w:r>
      <w:r w:rsidRPr="00345ACB">
        <w:rPr>
          <w:rStyle w:val="rvts19"/>
          <w:rFonts w:ascii="Kalpurush" w:hAnsi="Kalpurush" w:cs="Kalpurush"/>
          <w:sz w:val="24"/>
          <w:szCs w:val="24"/>
          <w:cs/>
          <w:lang w:bidi="bn-IN"/>
        </w:rPr>
        <w:t xml:space="preserve">আনহু </w:t>
      </w:r>
      <w:r>
        <w:rPr>
          <w:rStyle w:val="rvts19"/>
          <w:rFonts w:ascii="Kalpurush" w:hAnsi="Kalpurush" w:cs="Kalpurush" w:hint="cs"/>
          <w:sz w:val="24"/>
          <w:szCs w:val="24"/>
          <w:cs/>
          <w:lang w:bidi="bn-BD"/>
        </w:rPr>
        <w:t>থেকে</w:t>
      </w:r>
      <w:r w:rsidRPr="00345ACB">
        <w:rPr>
          <w:rStyle w:val="rvts19"/>
          <w:rFonts w:ascii="Kalpurush" w:hAnsi="Kalpurush" w:cs="Kalpurush"/>
          <w:sz w:val="24"/>
          <w:szCs w:val="24"/>
          <w:cs/>
          <w:lang w:bidi="bn-IN"/>
        </w:rPr>
        <w:t xml:space="preserve"> বর্ণিত</w:t>
      </w:r>
      <w:r w:rsidRPr="00345ACB">
        <w:rPr>
          <w:rStyle w:val="rvts19"/>
          <w:rFonts w:ascii="Kalpurush" w:hAnsi="Kalpurush" w:cs="Kalpurush"/>
          <w:sz w:val="24"/>
          <w:szCs w:val="24"/>
        </w:rPr>
        <w:t xml:space="preserve">, </w:t>
      </w:r>
      <w:r>
        <w:rPr>
          <w:rStyle w:val="rvts19"/>
          <w:rFonts w:ascii="Kalpurush" w:hAnsi="Kalpurush" w:cs="Kalpurush"/>
          <w:sz w:val="24"/>
          <w:szCs w:val="24"/>
          <w:cs/>
          <w:lang w:bidi="bn-IN"/>
        </w:rPr>
        <w:t xml:space="preserve">রাসূলুল্লাহ্ </w:t>
      </w:r>
      <w:r w:rsidRPr="00345ACB">
        <w:rPr>
          <w:rStyle w:val="rvts19"/>
          <w:rFonts w:ascii="Kalpurush" w:hAnsi="Kalpurush" w:cs="Kalpurush"/>
          <w:sz w:val="24"/>
          <w:szCs w:val="24"/>
          <w:cs/>
          <w:lang w:bidi="bn-IN"/>
        </w:rPr>
        <w:t>সাল্লাল্লাহু আলাইহি ওয়াসাল্লাম বলেছেন</w:t>
      </w:r>
      <w:r w:rsidRPr="00345ACB">
        <w:rPr>
          <w:rStyle w:val="rvts19"/>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تَسْتَنْجُوا بِالرَّوْثِ، وَلَا بِالْعِظَامِ، فَإِنَّهُ زَادُ إِخْوَانِكُمْ مِنَ الْجِنِّ».</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cs/>
          <w:lang w:bidi="bn-IN"/>
        </w:rPr>
        <w:t xml:space="preserve">তোমরা শুকনো গোবর </w:t>
      </w:r>
      <w:r w:rsidRPr="00345ACB">
        <w:rPr>
          <w:rStyle w:val="rvts19"/>
          <w:rFonts w:ascii="Kalpurush" w:hAnsi="Kalpurush" w:cs="Kalpurush" w:hint="cs"/>
          <w:sz w:val="24"/>
          <w:szCs w:val="24"/>
          <w:cs/>
          <w:lang w:bidi="bn-BD"/>
        </w:rPr>
        <w:t xml:space="preserve">ও </w:t>
      </w:r>
      <w:r w:rsidRPr="00345ACB">
        <w:rPr>
          <w:rStyle w:val="rvts19"/>
          <w:rFonts w:ascii="Kalpurush" w:hAnsi="Kalpurush" w:cs="Kalpurush"/>
          <w:sz w:val="24"/>
          <w:szCs w:val="24"/>
          <w:cs/>
          <w:lang w:bidi="bn-IN"/>
        </w:rPr>
        <w:t>হাড় দিয়ে ইস্তি</w:t>
      </w:r>
      <w:r>
        <w:rPr>
          <w:rStyle w:val="rvts19"/>
          <w:rFonts w:ascii="Kalpurush" w:hAnsi="Kalpurush" w:cs="Kalpurush" w:hint="cs"/>
          <w:sz w:val="24"/>
          <w:szCs w:val="24"/>
          <w:cs/>
          <w:lang w:bidi="bn-BD"/>
        </w:rPr>
        <w:t>ঞ্জা</w:t>
      </w:r>
      <w:r w:rsidRPr="00345ACB">
        <w:rPr>
          <w:rStyle w:val="rvts19"/>
          <w:rFonts w:ascii="Kalpurush" w:hAnsi="Kalpurush" w:cs="Kalpurush"/>
          <w:sz w:val="24"/>
          <w:szCs w:val="24"/>
          <w:cs/>
          <w:lang w:bidi="bn-IN"/>
        </w:rPr>
        <w:t xml:space="preserve"> করবে না।</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 xml:space="preserve">কেননা এগুলো তোমাদের ভাই </w:t>
      </w:r>
      <w:r>
        <w:rPr>
          <w:rStyle w:val="rvts19"/>
          <w:rFonts w:ascii="Kalpurush" w:hAnsi="Kalpurush" w:cs="Kalpurush" w:hint="cs"/>
          <w:sz w:val="24"/>
          <w:szCs w:val="24"/>
          <w:cs/>
          <w:lang w:bidi="bn-BD"/>
        </w:rPr>
        <w:t>জিন্ন</w:t>
      </w:r>
      <w:r w:rsidRPr="00345ACB">
        <w:rPr>
          <w:rStyle w:val="rvts19"/>
          <w:rFonts w:ascii="Kalpurush" w:hAnsi="Kalpurush" w:cs="Kalpurush"/>
          <w:sz w:val="24"/>
          <w:szCs w:val="24"/>
          <w:cs/>
          <w:lang w:bidi="bn-IN"/>
        </w:rPr>
        <w:t>দের খাদ্য</w:t>
      </w:r>
      <w:r w:rsidRPr="00345ACB">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44"/>
      </w:r>
    </w:p>
    <w:p w:rsidR="007534BA" w:rsidRPr="00345ACB" w:rsidRDefault="007534BA" w:rsidP="001B3A08">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 xml:space="preserve">২- মানুষের উপকারী ও সম্মানিত জিনিস যেমন খাদ্য-দ্রব্য ইত্যাদি দিয়ে </w:t>
      </w:r>
      <w:r w:rsidR="001B3A08" w:rsidRPr="00345ACB">
        <w:rPr>
          <w:rStyle w:val="rvts19"/>
          <w:rFonts w:ascii="Kalpurush" w:hAnsi="Kalpurush" w:cs="Kalpurush"/>
          <w:sz w:val="24"/>
          <w:szCs w:val="24"/>
          <w:cs/>
          <w:lang w:bidi="bn-IN"/>
        </w:rPr>
        <w:t>ইস্তি</w:t>
      </w:r>
      <w:r w:rsidR="001B3A08">
        <w:rPr>
          <w:rStyle w:val="rvts19"/>
          <w:rFonts w:ascii="Kalpurush" w:hAnsi="Kalpurush" w:cs="Kalpurush" w:hint="cs"/>
          <w:sz w:val="24"/>
          <w:szCs w:val="24"/>
          <w:cs/>
          <w:lang w:bidi="bn-BD"/>
        </w:rPr>
        <w:t>ঞ্জা</w:t>
      </w:r>
      <w:r w:rsidR="001B3A08" w:rsidRPr="00345ACB">
        <w:rPr>
          <w:rStyle w:val="rvts19"/>
          <w:rFonts w:ascii="Kalpurush" w:hAnsi="Kalpurush" w:cs="Kalpurush" w:hint="cs"/>
          <w:sz w:val="24"/>
          <w:szCs w:val="24"/>
          <w:cs/>
          <w:lang w:bidi="bn-BD"/>
        </w:rPr>
        <w:t xml:space="preserve"> </w:t>
      </w:r>
      <w:r w:rsidRPr="00345ACB">
        <w:rPr>
          <w:rStyle w:val="rvts19"/>
          <w:rFonts w:ascii="Kalpurush" w:hAnsi="Kalpurush" w:cs="Kalpurush" w:hint="cs"/>
          <w:sz w:val="24"/>
          <w:szCs w:val="24"/>
          <w:cs/>
          <w:lang w:bidi="bn-BD"/>
        </w:rPr>
        <w:t xml:space="preserve">না করা। </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 xml:space="preserve">৩- ডান হাত দিয়ে শৌচকার্য বা </w:t>
      </w:r>
      <w:r w:rsidRPr="00345ACB">
        <w:rPr>
          <w:rStyle w:val="rvts19"/>
          <w:rFonts w:ascii="Kalpurush" w:hAnsi="Kalpurush" w:cs="Kalpurush"/>
          <w:sz w:val="24"/>
          <w:szCs w:val="24"/>
          <w:cs/>
          <w:lang w:bidi="bn-IN"/>
        </w:rPr>
        <w:t>ইস্তি</w:t>
      </w:r>
      <w:r>
        <w:rPr>
          <w:rStyle w:val="rvts19"/>
          <w:rFonts w:ascii="Kalpurush" w:hAnsi="Kalpurush" w:cs="Kalpurush" w:hint="cs"/>
          <w:sz w:val="24"/>
          <w:szCs w:val="24"/>
          <w:cs/>
          <w:lang w:bidi="bn-BD"/>
        </w:rPr>
        <w:t>ঞ্জা</w:t>
      </w:r>
      <w:r w:rsidRPr="00345ACB">
        <w:rPr>
          <w:rStyle w:val="rvts19"/>
          <w:rFonts w:ascii="Kalpurush" w:hAnsi="Kalpurush" w:cs="Kalpurush" w:hint="cs"/>
          <w:sz w:val="24"/>
          <w:szCs w:val="24"/>
          <w:cs/>
          <w:lang w:bidi="bn-BD"/>
        </w:rPr>
        <w:t xml:space="preserve"> না করা, বা ডান হাত দিয়ে লজ্জাস্থান স্পর্শ না করা। </w:t>
      </w:r>
      <w:r>
        <w:rPr>
          <w:rStyle w:val="rvts19"/>
          <w:rFonts w:ascii="Kalpurush" w:hAnsi="Kalpurush" w:cs="Kalpurush" w:hint="cs"/>
          <w:sz w:val="24"/>
          <w:szCs w:val="24"/>
          <w:cs/>
          <w:lang w:bidi="bn-BD"/>
        </w:rPr>
        <w:t xml:space="preserve">কেননা </w:t>
      </w:r>
      <w:r>
        <w:rPr>
          <w:rStyle w:val="rvts21"/>
          <w:rFonts w:ascii="Kalpurush" w:hAnsi="Kalpurush" w:cs="Kalpurush"/>
          <w:sz w:val="24"/>
          <w:szCs w:val="24"/>
          <w:cs/>
          <w:lang w:bidi="bn-IN"/>
        </w:rPr>
        <w:t xml:space="preserve">রাসূলুল্লাহ্ </w:t>
      </w:r>
      <w:r w:rsidRPr="00345ACB">
        <w:rPr>
          <w:rStyle w:val="rvts21"/>
          <w:rFonts w:ascii="Kalpurush" w:hAnsi="Kalpurush" w:cs="Kalpurush"/>
          <w:sz w:val="24"/>
          <w:szCs w:val="24"/>
          <w:cs/>
          <w:lang w:bidi="bn-IN"/>
        </w:rPr>
        <w:t>সাল্লাল্লাহু আলাইহি ওয়াসাল্লাম বলে</w:t>
      </w:r>
      <w:r>
        <w:rPr>
          <w:rStyle w:val="rvts21"/>
          <w:rFonts w:ascii="Kalpurush" w:hAnsi="Kalpurush" w:cs="Kalpurush" w:hint="cs"/>
          <w:sz w:val="24"/>
          <w:szCs w:val="24"/>
          <w:cs/>
          <w:lang w:bidi="bn-BD"/>
        </w:rPr>
        <w:t>ছে</w:t>
      </w:r>
      <w:r w:rsidRPr="00345ACB">
        <w:rPr>
          <w:rStyle w:val="rvts21"/>
          <w:rFonts w:ascii="Kalpurush" w:hAnsi="Kalpurush" w:cs="Kalpurush"/>
          <w:sz w:val="24"/>
          <w:szCs w:val="24"/>
          <w:cs/>
          <w:lang w:bidi="bn-IN"/>
        </w:rPr>
        <w:t>ন</w:t>
      </w:r>
      <w:r w:rsidRPr="00345ACB">
        <w:rPr>
          <w:rStyle w:val="rvts21"/>
          <w:rFonts w:ascii="Kalpurush" w:hAnsi="Kalpurush" w:cs="Kalpurush"/>
          <w:sz w:val="24"/>
          <w:szCs w:val="24"/>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cs/>
          <w:lang w:bidi="ar-EG"/>
        </w:rPr>
      </w:pPr>
      <w:r w:rsidRPr="00345ACB">
        <w:rPr>
          <w:rFonts w:ascii="Traditional Arabic" w:hAnsi="Traditional Arabic" w:cs="KFGQPC Uthman Taha Naskh"/>
          <w:color w:val="0000CC"/>
          <w:sz w:val="24"/>
          <w:szCs w:val="24"/>
          <w:rtl/>
          <w:lang w:bidi="ar-EG"/>
        </w:rPr>
        <w:t>«لاَ يَمَسَّ</w:t>
      </w:r>
      <w:r>
        <w:rPr>
          <w:rFonts w:ascii="Traditional Arabic" w:hAnsi="Traditional Arabic" w:cs="KFGQPC Uthman Taha Naskh" w:hint="cs"/>
          <w:color w:val="0000CC"/>
          <w:sz w:val="24"/>
          <w:szCs w:val="24"/>
          <w:rtl/>
          <w:lang w:bidi="ar-EG"/>
        </w:rPr>
        <w:t xml:space="preserve"> أحدكم</w:t>
      </w:r>
      <w:r w:rsidRPr="00345ACB">
        <w:rPr>
          <w:rFonts w:ascii="Traditional Arabic" w:hAnsi="Traditional Arabic" w:cs="KFGQPC Uthman Taha Naskh"/>
          <w:color w:val="0000CC"/>
          <w:sz w:val="24"/>
          <w:szCs w:val="24"/>
          <w:rtl/>
          <w:lang w:bidi="ar-EG"/>
        </w:rPr>
        <w:t xml:space="preserve"> ذَكَرَهُ بِيَمِينِهِ</w:t>
      </w:r>
      <w:r>
        <w:rPr>
          <w:rFonts w:ascii="Traditional Arabic" w:hAnsi="Traditional Arabic" w:cs="KFGQPC Uthman Taha Naskh" w:hint="cs"/>
          <w:color w:val="0000CC"/>
          <w:sz w:val="24"/>
          <w:szCs w:val="24"/>
          <w:rtl/>
          <w:lang w:bidi="ar-EG"/>
        </w:rPr>
        <w:t xml:space="preserve"> وهو يبول</w:t>
      </w:r>
      <w:r w:rsidRPr="00345ACB">
        <w:rPr>
          <w:rFonts w:ascii="Traditional Arabic" w:hAnsi="Traditional Arabic" w:cs="KFGQPC Uthman Taha Naskh"/>
          <w:color w:val="0000CC"/>
          <w:sz w:val="24"/>
          <w:szCs w:val="24"/>
          <w:rtl/>
          <w:lang w:bidi="ar-EG"/>
        </w:rPr>
        <w:t>، وَلاَ يَتَمَسَّحْ</w:t>
      </w:r>
      <w:r>
        <w:rPr>
          <w:rFonts w:ascii="Traditional Arabic" w:hAnsi="Traditional Arabic" w:cs="KFGQPC Uthman Taha Naskh" w:hint="cs"/>
          <w:color w:val="0000CC"/>
          <w:sz w:val="24"/>
          <w:szCs w:val="24"/>
          <w:rtl/>
          <w:lang w:bidi="ar-EG"/>
        </w:rPr>
        <w:t xml:space="preserve"> الخلاء</w:t>
      </w:r>
      <w:r w:rsidRPr="00345ACB">
        <w:rPr>
          <w:rFonts w:ascii="Traditional Arabic" w:hAnsi="Traditional Arabic" w:cs="KFGQPC Uthman Taha Naskh"/>
          <w:color w:val="0000CC"/>
          <w:sz w:val="24"/>
          <w:szCs w:val="24"/>
          <w:rtl/>
          <w:lang w:bidi="ar-EG"/>
        </w:rPr>
        <w:t xml:space="preserve"> بِيَمِينِهِ»</w:t>
      </w:r>
    </w:p>
    <w:p w:rsidR="007534BA" w:rsidRPr="00345ACB" w:rsidRDefault="007534BA" w:rsidP="004F145B">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004F145B">
        <w:rPr>
          <w:rStyle w:val="rvts21"/>
          <w:rFonts w:ascii="Kalpurush" w:hAnsi="Kalpurush" w:cs="Kalpurush" w:hint="cs"/>
          <w:sz w:val="24"/>
          <w:szCs w:val="24"/>
          <w:cs/>
          <w:lang w:bidi="bn-BD"/>
        </w:rPr>
        <w:t xml:space="preserve">তোমাদের কেউ </w:t>
      </w:r>
      <w:r w:rsidRPr="00345ACB">
        <w:rPr>
          <w:rStyle w:val="rvts21"/>
          <w:rFonts w:ascii="Kalpurush" w:hAnsi="Kalpurush" w:cs="Kalpurush"/>
          <w:sz w:val="24"/>
          <w:szCs w:val="24"/>
          <w:cs/>
          <w:lang w:bidi="bn-IN"/>
        </w:rPr>
        <w:t xml:space="preserve">যখন </w:t>
      </w:r>
      <w:r w:rsidR="004F145B">
        <w:rPr>
          <w:rStyle w:val="rvts21"/>
          <w:rFonts w:ascii="Kalpurush" w:hAnsi="Kalpurush" w:cs="Kalpurush" w:hint="cs"/>
          <w:sz w:val="24"/>
          <w:szCs w:val="24"/>
          <w:cs/>
          <w:lang w:bidi="bn-BD"/>
        </w:rPr>
        <w:t>পেশাব করে</w:t>
      </w:r>
      <w:r w:rsidRPr="00345ACB">
        <w:rPr>
          <w:rStyle w:val="rvts21"/>
          <w:rFonts w:ascii="Kalpurush" w:hAnsi="Kalpurush" w:cs="Kalpurush"/>
          <w:sz w:val="24"/>
          <w:szCs w:val="24"/>
          <w:cs/>
          <w:lang w:bidi="bn-IN"/>
        </w:rPr>
        <w:t xml:space="preserve"> তখন তার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পু</w:t>
      </w:r>
      <w:r w:rsidRPr="00345ACB">
        <w:rPr>
          <w:rStyle w:val="rvts21"/>
          <w:rFonts w:ascii="Kalpurush" w:hAnsi="Kalpurush" w:cs="Kalpurush" w:hint="cs"/>
          <w:sz w:val="24"/>
          <w:szCs w:val="24"/>
          <w:cs/>
          <w:lang w:bidi="bn-BD"/>
        </w:rPr>
        <w:t>রু</w:t>
      </w:r>
      <w:r w:rsidRPr="00345ACB">
        <w:rPr>
          <w:rStyle w:val="rvts21"/>
          <w:rFonts w:ascii="Kalpurush" w:hAnsi="Kalpurush" w:cs="Kalpurush"/>
          <w:sz w:val="24"/>
          <w:szCs w:val="24"/>
          <w:cs/>
          <w:lang w:bidi="bn-IN"/>
        </w:rPr>
        <w:t xml:space="preserve">ষাঙ্গ যেন ডান হাত দিয়ে স্পর্শ না করে এবং ডান হাতে </w:t>
      </w:r>
      <w:r>
        <w:rPr>
          <w:rStyle w:val="rvts21"/>
          <w:rFonts w:ascii="Kalpurush" w:hAnsi="Kalpurush" w:cs="Kalpurush" w:hint="cs"/>
          <w:sz w:val="24"/>
          <w:szCs w:val="24"/>
          <w:cs/>
          <w:lang w:bidi="bn-BD"/>
        </w:rPr>
        <w:t>ইস্তিঞ্জা</w:t>
      </w:r>
      <w:r w:rsidRPr="00345ACB">
        <w:rPr>
          <w:rStyle w:val="rvts21"/>
          <w:rFonts w:ascii="Kalpurush" w:hAnsi="Kalpurush" w:cs="Kalpurush"/>
          <w:sz w:val="24"/>
          <w:szCs w:val="24"/>
          <w:cs/>
          <w:lang w:bidi="bn-IN"/>
        </w:rPr>
        <w:t xml:space="preserve"> না করে</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45"/>
      </w:r>
    </w:p>
    <w:p w:rsidR="007534BA" w:rsidRPr="00345ACB" w:rsidRDefault="007534BA" w:rsidP="009370DE">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৪- ঢিলা </w:t>
      </w:r>
      <w:r w:rsidR="009370DE" w:rsidRPr="00345ACB">
        <w:rPr>
          <w:rStyle w:val="rvts21"/>
          <w:rFonts w:ascii="Kalpurush" w:hAnsi="Kalpurush" w:cs="Kalpurush" w:hint="cs"/>
          <w:sz w:val="24"/>
          <w:szCs w:val="24"/>
          <w:cs/>
          <w:lang w:bidi="bn-BD"/>
        </w:rPr>
        <w:t>কুলু</w:t>
      </w:r>
      <w:r w:rsidR="009370DE">
        <w:rPr>
          <w:rStyle w:val="rvts21"/>
          <w:rFonts w:ascii="Kalpurush" w:hAnsi="Kalpurush" w:cs="Kalpurush" w:hint="cs"/>
          <w:sz w:val="24"/>
          <w:szCs w:val="24"/>
          <w:cs/>
          <w:lang w:bidi="bn-BD"/>
        </w:rPr>
        <w:t>খ</w:t>
      </w:r>
      <w:r w:rsidR="009370DE"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বেজোড় সংখ্যা দিয়ে করা, যেমন তিনটি পাথর। তিনটিতে ভালভাবে পরিস্কার না হলে পাঁচটি দিয়ে করা। এমনিভাবে আরো প্রয়োজন হলে বেজোড় সংখ্যায় বৃদ্ধি করা। </w:t>
      </w:r>
      <w:r w:rsidRPr="00345ACB">
        <w:rPr>
          <w:rStyle w:val="rvts15"/>
          <w:rFonts w:ascii="Kalpurush" w:hAnsi="Kalpurush" w:cs="Kalpurush"/>
          <w:sz w:val="24"/>
          <w:szCs w:val="24"/>
          <w:cs/>
          <w:lang w:bidi="bn-IN"/>
        </w:rPr>
        <w:t>সালমান</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 xml:space="preserve">রাদিয়াল্লাহু </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আনহু</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থেকে বর্ণিত</w:t>
      </w:r>
      <w:r w:rsidRPr="00345ACB">
        <w:rPr>
          <w:rStyle w:val="rvts15"/>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لَقَدْ نَهَانَا أَنْ نَسْتَقْبِلَ الْقِبْلَةَ لِغَائِطٍ، أَوْ بَوْلٍ، أَوْ أَنْ نَسْتَنْجِيَ بِالْيَمِينِ، أَوْ أَنْ نَسْتَنْجِيَ بِأَقَلَّ مِنْ ثَلَاثَةِ أَحْجَارٍ، أَوْ أَنْ نَسْتَنْجِيَ بِرَجِيعٍ أَوْ بِعَظْمٍ»</w:t>
      </w:r>
    </w:p>
    <w:p w:rsidR="007534BA" w:rsidRPr="00345ACB" w:rsidRDefault="007534BA" w:rsidP="009370DE">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lastRenderedPageBreak/>
        <w:t xml:space="preserve">“রাসূলুল্লাহ্ সাল্লাল্লাহু আলাইহি ওয়াসাল্লাম </w:t>
      </w:r>
      <w:r w:rsidRPr="00345ACB">
        <w:rPr>
          <w:rStyle w:val="rvts15"/>
          <w:rFonts w:ascii="Kalpurush" w:hAnsi="Kalpurush" w:cs="Kalpurush"/>
          <w:sz w:val="24"/>
          <w:szCs w:val="24"/>
          <w:cs/>
          <w:lang w:bidi="bn-IN"/>
        </w:rPr>
        <w:t>আমাদেরকে নিষেধ</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করেছেন</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পায়খানা বা পেশাবের সময় কিবলামুখী হয়ে</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বসতে</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ডান হাত দিয়ে ই</w:t>
      </w:r>
      <w:r>
        <w:rPr>
          <w:rStyle w:val="rvts15"/>
          <w:rFonts w:ascii="Kalpurush" w:hAnsi="Kalpurush" w:cs="Kalpurush" w:hint="cs"/>
          <w:sz w:val="24"/>
          <w:szCs w:val="24"/>
          <w:cs/>
          <w:lang w:bidi="bn-BD"/>
        </w:rPr>
        <w:t>স্তিঞ্জা</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করতে</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তিনটি </w:t>
      </w:r>
      <w:r w:rsidR="009370DE">
        <w:rPr>
          <w:rStyle w:val="rvts15"/>
          <w:rFonts w:ascii="Kalpurush" w:hAnsi="Kalpurush" w:cs="Kalpurush" w:hint="cs"/>
          <w:sz w:val="24"/>
          <w:szCs w:val="24"/>
          <w:cs/>
          <w:lang w:bidi="bn-BD"/>
        </w:rPr>
        <w:t>ঢি</w:t>
      </w:r>
      <w:r w:rsidR="009370DE" w:rsidRPr="00345ACB">
        <w:rPr>
          <w:rStyle w:val="rvts15"/>
          <w:rFonts w:ascii="Kalpurush" w:hAnsi="Kalpurush" w:cs="Kalpurush"/>
          <w:sz w:val="24"/>
          <w:szCs w:val="24"/>
          <w:cs/>
          <w:lang w:bidi="bn-IN"/>
        </w:rPr>
        <w:t xml:space="preserve">লার </w:t>
      </w:r>
      <w:r w:rsidRPr="00345ACB">
        <w:rPr>
          <w:rStyle w:val="rvts15"/>
          <w:rFonts w:ascii="Kalpurush" w:hAnsi="Kalpurush" w:cs="Kalpurush"/>
          <w:sz w:val="24"/>
          <w:szCs w:val="24"/>
          <w:cs/>
          <w:lang w:bidi="bn-IN"/>
        </w:rPr>
        <w:t>কম দিয়ে ই</w:t>
      </w:r>
      <w:r>
        <w:rPr>
          <w:rStyle w:val="rvts15"/>
          <w:rFonts w:ascii="Kalpurush" w:hAnsi="Kalpurush" w:cs="Kalpurush" w:hint="cs"/>
          <w:sz w:val="24"/>
          <w:szCs w:val="24"/>
          <w:cs/>
          <w:lang w:bidi="bn-BD"/>
        </w:rPr>
        <w:t>স্তিঞ্জা</w:t>
      </w:r>
      <w:r w:rsidRPr="00345ACB">
        <w:rPr>
          <w:rStyle w:val="rvts15"/>
          <w:rFonts w:ascii="Kalpurush" w:hAnsi="Kalpurush" w:cs="Kalpurush"/>
          <w:sz w:val="24"/>
          <w:szCs w:val="24"/>
          <w:cs/>
          <w:lang w:bidi="bn-IN"/>
        </w:rPr>
        <w:t xml:space="preserve"> করতে এবং গোবর বা হাড় দিয়ে ই</w:t>
      </w:r>
      <w:r>
        <w:rPr>
          <w:rStyle w:val="rvts15"/>
          <w:rFonts w:ascii="Kalpurush" w:hAnsi="Kalpurush" w:cs="Kalpurush" w:hint="cs"/>
          <w:sz w:val="24"/>
          <w:szCs w:val="24"/>
          <w:cs/>
          <w:lang w:bidi="bn-BD"/>
        </w:rPr>
        <w:t>স্তিঞ্জা</w:t>
      </w:r>
      <w:r w:rsidRPr="00345ACB">
        <w:rPr>
          <w:rStyle w:val="rvts15"/>
          <w:rFonts w:ascii="Kalpurush" w:hAnsi="Kalpurush" w:cs="Kalpurush"/>
          <w:sz w:val="24"/>
          <w:szCs w:val="24"/>
          <w:cs/>
          <w:lang w:bidi="bn-IN"/>
        </w:rPr>
        <w:t xml:space="preserve"> করতে</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46"/>
      </w:r>
    </w:p>
    <w:p w:rsidR="007534BA" w:rsidRPr="00345ACB" w:rsidRDefault="007534BA" w:rsidP="009370DE">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 xml:space="preserve">৫- শৌচকাজ ও ঢিলা </w:t>
      </w:r>
      <w:r w:rsidR="009370DE" w:rsidRPr="00345ACB">
        <w:rPr>
          <w:rStyle w:val="rvts15"/>
          <w:rFonts w:ascii="Kalpurush" w:hAnsi="Kalpurush" w:cs="Kalpurush" w:hint="cs"/>
          <w:sz w:val="24"/>
          <w:szCs w:val="24"/>
          <w:cs/>
          <w:lang w:bidi="bn-BD"/>
        </w:rPr>
        <w:t>কুলু</w:t>
      </w:r>
      <w:r w:rsidR="009370DE">
        <w:rPr>
          <w:rStyle w:val="rvts15"/>
          <w:rFonts w:ascii="Kalpurush" w:hAnsi="Kalpurush" w:cs="Kalpurush" w:hint="cs"/>
          <w:sz w:val="24"/>
          <w:szCs w:val="24"/>
          <w:cs/>
          <w:lang w:bidi="bn-BD"/>
        </w:rPr>
        <w:t>খে</w:t>
      </w:r>
      <w:r w:rsidR="009370DE"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পানি ও মাটি বা পাথরের টুকরো একত্রে ব্যবহার করতে চাইলে আগে মাটি বা পাথর দিয়ে পরিস্কার করবে এবং পরে পানি ব্যবহার করবে। আর যদি দু</w:t>
      </w:r>
      <w:r>
        <w:rPr>
          <w:rStyle w:val="rvts15"/>
          <w:rFonts w:ascii="Kalpurush" w:hAnsi="Kalpurush" w:cs="Kalpurush" w:hint="cs"/>
          <w:sz w:val="24"/>
          <w:szCs w:val="24"/>
          <w:cs/>
          <w:lang w:bidi="bn-BD"/>
        </w:rPr>
        <w:t>’</w:t>
      </w:r>
      <w:r w:rsidRPr="00345ACB">
        <w:rPr>
          <w:rStyle w:val="rvts15"/>
          <w:rFonts w:ascii="Kalpurush" w:hAnsi="Kalpurush" w:cs="Kalpurush" w:hint="cs"/>
          <w:sz w:val="24"/>
          <w:szCs w:val="24"/>
          <w:cs/>
          <w:lang w:bidi="bn-BD"/>
        </w:rPr>
        <w:t>টির যে</w:t>
      </w:r>
      <w:r>
        <w:rPr>
          <w:rStyle w:val="rvts15"/>
          <w:rFonts w:ascii="Kalpurush" w:hAnsi="Kalpurush" w:cs="Kalpurush" w:hint="cs"/>
          <w:sz w:val="24"/>
          <w:szCs w:val="24"/>
          <w:cs/>
          <w:lang w:bidi="bn-BD"/>
        </w:rPr>
        <w:t xml:space="preserve"> কোনো </w:t>
      </w:r>
      <w:r w:rsidRPr="00345ACB">
        <w:rPr>
          <w:rStyle w:val="rvts15"/>
          <w:rFonts w:ascii="Kalpurush" w:hAnsi="Kalpurush" w:cs="Kalpurush" w:hint="cs"/>
          <w:sz w:val="24"/>
          <w:szCs w:val="24"/>
          <w:cs/>
          <w:lang w:bidi="bn-BD"/>
        </w:rPr>
        <w:t>একটি ব্যবহার করে তাহলেও যথেষ্ট হবে</w:t>
      </w:r>
      <w:r w:rsidRPr="00622BBF">
        <w:rPr>
          <w:rStyle w:val="rvts15"/>
          <w:rFonts w:ascii="Kalpurush" w:hAnsi="Kalpurush" w:cs="SolaimanLipi" w:hint="cs"/>
          <w:sz w:val="24"/>
          <w:szCs w:val="24"/>
          <w:cs/>
          <w:lang w:bidi="hi-IN"/>
        </w:rPr>
        <w:t>।</w:t>
      </w:r>
      <w:r w:rsidRPr="00345ACB">
        <w:rPr>
          <w:rStyle w:val="rvts15"/>
          <w:rFonts w:ascii="Kalpurush" w:hAnsi="Kalpurush" w:cs="Kalpurush" w:hint="cs"/>
          <w:sz w:val="24"/>
          <w:szCs w:val="24"/>
          <w:cs/>
          <w:lang w:bidi="bn-BD"/>
        </w:rPr>
        <w:t xml:space="preserve"> তবে পানি দিয়ে শৌচকাজ করা উত্তম ও এতে অধিক পরিস্কার পরিচ্ছন্ন হয়। </w:t>
      </w:r>
    </w:p>
    <w:p w:rsidR="007534BA" w:rsidRPr="00345ACB" w:rsidRDefault="007534BA" w:rsidP="007534BA">
      <w:pPr>
        <w:bidi w:val="0"/>
        <w:jc w:val="center"/>
        <w:rPr>
          <w:rStyle w:val="rvts15"/>
          <w:rFonts w:ascii="Kalpurush" w:hAnsi="Kalpurush" w:cs="Kalpurush"/>
          <w:b/>
          <w:bCs/>
          <w:color w:val="C00000"/>
          <w:sz w:val="24"/>
          <w:szCs w:val="24"/>
          <w:cs/>
          <w:lang w:bidi="bn-BD"/>
        </w:rPr>
      </w:pPr>
      <w:r w:rsidRPr="00345ACB">
        <w:rPr>
          <w:rStyle w:val="rvts15"/>
          <w:rFonts w:ascii="Kalpurush" w:hAnsi="Kalpurush" w:cs="Kalpurush"/>
          <w:b/>
          <w:bCs/>
          <w:color w:val="C00000"/>
          <w:sz w:val="24"/>
          <w:szCs w:val="24"/>
          <w:cs/>
          <w:lang w:bidi="bn-BD"/>
        </w:rPr>
        <w:br w:type="page"/>
      </w:r>
      <w:r w:rsidRPr="00345ACB">
        <w:rPr>
          <w:rStyle w:val="rvts15"/>
          <w:rFonts w:ascii="Kalpurush" w:hAnsi="Kalpurush" w:cs="Kalpurush" w:hint="cs"/>
          <w:b/>
          <w:bCs/>
          <w:color w:val="C00000"/>
          <w:sz w:val="24"/>
          <w:szCs w:val="24"/>
          <w:cs/>
          <w:lang w:bidi="bn-BD"/>
        </w:rPr>
        <w:lastRenderedPageBreak/>
        <w:t>অযু</w:t>
      </w:r>
    </w:p>
    <w:p w:rsidR="007534BA" w:rsidRPr="00345ACB" w:rsidRDefault="007534BA" w:rsidP="001B3A08">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অযু ফরয হওয়ার </w:t>
      </w:r>
      <w:r w:rsidR="001B3A08" w:rsidRPr="00345ACB">
        <w:rPr>
          <w:rStyle w:val="rvts15"/>
          <w:rFonts w:ascii="Kalpurush" w:hAnsi="Kalpurush" w:cs="Kalpurush" w:hint="cs"/>
          <w:b/>
          <w:bCs/>
          <w:color w:val="C00000"/>
          <w:sz w:val="24"/>
          <w:szCs w:val="24"/>
          <w:cs/>
          <w:lang w:bidi="bn-BD"/>
        </w:rPr>
        <w:t>দ</w:t>
      </w:r>
      <w:r w:rsidR="001B3A08">
        <w:rPr>
          <w:rStyle w:val="rvts15"/>
          <w:rFonts w:ascii="Kalpurush" w:hAnsi="Kalpurush" w:cs="Kalpurush" w:hint="cs"/>
          <w:b/>
          <w:bCs/>
          <w:color w:val="C00000"/>
          <w:sz w:val="24"/>
          <w:szCs w:val="24"/>
          <w:cs/>
          <w:lang w:bidi="bn-BD"/>
        </w:rPr>
        <w:t>লী</w:t>
      </w:r>
      <w:r w:rsidR="001B3A08" w:rsidRPr="00345ACB">
        <w:rPr>
          <w:rStyle w:val="rvts15"/>
          <w:rFonts w:ascii="Kalpurush" w:hAnsi="Kalpurush" w:cs="Kalpurush" w:hint="cs"/>
          <w:b/>
          <w:bCs/>
          <w:color w:val="C00000"/>
          <w:sz w:val="24"/>
          <w:szCs w:val="24"/>
          <w:cs/>
          <w:lang w:bidi="bn-BD"/>
        </w:rPr>
        <w:t>ল</w:t>
      </w:r>
      <w:r w:rsidRPr="00345ACB">
        <w:rPr>
          <w:rStyle w:val="rvts15"/>
          <w:rFonts w:ascii="Kalpurush" w:hAnsi="Kalpurush" w:cs="Kalpurush" w:hint="cs"/>
          <w:b/>
          <w:bCs/>
          <w:color w:val="C00000"/>
          <w:sz w:val="24"/>
          <w:szCs w:val="24"/>
          <w:cs/>
          <w:lang w:bidi="bn-BD"/>
        </w:rPr>
        <w:t>:</w:t>
      </w:r>
    </w:p>
    <w:p w:rsidR="007534BA" w:rsidRPr="00345ACB" w:rsidRDefault="007534BA" w:rsidP="009370DE">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কুরআন, সুন্নাহ ও ইজমার দ্বারা অযু ফরয হওয়া সাব্যস্ত হয়েছে</w:t>
      </w:r>
      <w:r w:rsidR="009370DE">
        <w:rPr>
          <w:rStyle w:val="rvts15"/>
          <w:rFonts w:ascii="Kalpurush" w:hAnsi="Kalpurush" w:cs="Kalpurush" w:hint="cs"/>
          <w:sz w:val="24"/>
          <w:szCs w:val="24"/>
          <w:cs/>
          <w:lang w:bidi="bn-BD"/>
        </w:rPr>
        <w:t>:</w:t>
      </w:r>
    </w:p>
    <w:p w:rsidR="007534BA" w:rsidRPr="00345ACB" w:rsidRDefault="007534BA" w:rsidP="001B3A08">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 xml:space="preserve">প্রথম </w:t>
      </w:r>
      <w:r w:rsidR="001B3A08" w:rsidRPr="00345ACB">
        <w:rPr>
          <w:rStyle w:val="rvts15"/>
          <w:rFonts w:ascii="Kalpurush" w:hAnsi="Kalpurush" w:cs="Kalpurush" w:hint="cs"/>
          <w:b/>
          <w:bCs/>
          <w:sz w:val="24"/>
          <w:szCs w:val="24"/>
          <w:cs/>
          <w:lang w:bidi="bn-BD"/>
        </w:rPr>
        <w:t>দ</w:t>
      </w:r>
      <w:r w:rsidR="001B3A08">
        <w:rPr>
          <w:rStyle w:val="rvts15"/>
          <w:rFonts w:ascii="Kalpurush" w:hAnsi="Kalpurush" w:cs="Kalpurush" w:hint="cs"/>
          <w:b/>
          <w:bCs/>
          <w:sz w:val="24"/>
          <w:szCs w:val="24"/>
          <w:cs/>
          <w:lang w:bidi="bn-BD"/>
        </w:rPr>
        <w:t>লী</w:t>
      </w:r>
      <w:r w:rsidR="001B3A08" w:rsidRPr="00345ACB">
        <w:rPr>
          <w:rStyle w:val="rvts15"/>
          <w:rFonts w:ascii="Kalpurush" w:hAnsi="Kalpurush" w:cs="Kalpurush" w:hint="cs"/>
          <w:b/>
          <w:bCs/>
          <w:sz w:val="24"/>
          <w:szCs w:val="24"/>
          <w:cs/>
          <w:lang w:bidi="bn-BD"/>
        </w:rPr>
        <w:t>ল</w:t>
      </w:r>
      <w:r w:rsidRPr="00345ACB">
        <w:rPr>
          <w:rStyle w:val="rvts15"/>
          <w:rFonts w:ascii="Kalpurush" w:hAnsi="Kalpurush" w:cs="Kalpurush" w:hint="cs"/>
          <w:b/>
          <w:bCs/>
          <w:sz w:val="24"/>
          <w:szCs w:val="24"/>
          <w:cs/>
          <w:lang w:bidi="bn-BD"/>
        </w:rPr>
        <w:t>: কুরআনুল কা</w:t>
      </w:r>
      <w:r>
        <w:rPr>
          <w:rStyle w:val="rvts15"/>
          <w:rFonts w:ascii="Kalpurush" w:hAnsi="Kalpurush" w:cs="Kalpurush" w:hint="cs"/>
          <w:b/>
          <w:bCs/>
          <w:sz w:val="24"/>
          <w:szCs w:val="24"/>
          <w:cs/>
          <w:lang w:bidi="bn-BD"/>
        </w:rPr>
        <w:t>রীম</w:t>
      </w:r>
      <w:r w:rsidRPr="00345ACB">
        <w:rPr>
          <w:rStyle w:val="rvts15"/>
          <w:rFonts w:ascii="Kalpurush" w:hAnsi="Kalpurush" w:cs="Kalpurush" w:hint="cs"/>
          <w:b/>
          <w:bCs/>
          <w:sz w:val="24"/>
          <w:szCs w:val="24"/>
          <w:cs/>
          <w:lang w:bidi="bn-BD"/>
        </w:rPr>
        <w:t>:</w:t>
      </w:r>
      <w:r w:rsidRPr="00345ACB">
        <w:rPr>
          <w:rStyle w:val="rvts15"/>
          <w:rFonts w:ascii="Kalpurush" w:hAnsi="Kalpurush" w:cs="Kalpurush" w:hint="cs"/>
          <w:sz w:val="24"/>
          <w:szCs w:val="24"/>
          <w:cs/>
          <w:lang w:bidi="bn-BD"/>
        </w:rPr>
        <w:t xml:space="preserve"> আল্লাহ 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আলা 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قُمۡتُمۡ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فَٱغۡسِلُواْ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وُجُوهَكُمۡ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وَأَيۡدِيَكُمۡ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ٱلۡمَرَافِقِ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وَٱمۡسَحُواْ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بِرُءُوسِكُمۡ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وَأَرۡجُلَكُمۡ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ٱلۡكَعۡبَيۡنِۚ</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হে </w:t>
      </w:r>
      <w:r>
        <w:rPr>
          <w:rFonts w:ascii="Kalpurush" w:eastAsia="Nikosh" w:hAnsi="Kalpurush" w:cs="Kalpurush" w:hint="cs"/>
          <w:sz w:val="24"/>
          <w:szCs w:val="24"/>
          <w:cs/>
          <w:lang w:bidi="bn-BD"/>
        </w:rPr>
        <w:t>মু</w:t>
      </w:r>
      <w:r w:rsidRPr="00345ACB">
        <w:rPr>
          <w:rFonts w:ascii="Kalpurush" w:eastAsia="Nikosh" w:hAnsi="Kalpurush" w:cs="Kalpurush"/>
          <w:sz w:val="24"/>
          <w:szCs w:val="24"/>
          <w:cs/>
          <w:lang w:bidi="bn-BD"/>
        </w:rPr>
        <w:t>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যখন তোমরা সালাতে দ</w:t>
      </w:r>
      <w:r>
        <w:rPr>
          <w:rFonts w:ascii="Kalpurush" w:eastAsia="Nikosh" w:hAnsi="Kalpurush" w:cs="Kalpurush" w:hint="cs"/>
          <w:sz w:val="24"/>
          <w:szCs w:val="24"/>
          <w:cs/>
          <w:lang w:bidi="bn-BD"/>
        </w:rPr>
        <w:t>ণ্ডা</w:t>
      </w:r>
      <w:r w:rsidRPr="00345ACB">
        <w:rPr>
          <w:rFonts w:ascii="Kalpurush" w:eastAsia="Nikosh" w:hAnsi="Kalpurush" w:cs="Kalpurush"/>
          <w:sz w:val="24"/>
          <w:szCs w:val="24"/>
          <w:cs/>
          <w:lang w:bidi="bn-BD"/>
        </w:rPr>
        <w:t>য়মান হতে চাও</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তোমাদের মুখ ও কনুই পর্যন্ত হাত ধৌত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মাথা</w:t>
      </w:r>
      <w:r>
        <w:rPr>
          <w:rFonts w:ascii="Kalpurush" w:eastAsia="Nikosh" w:hAnsi="Kalpurush" w:cs="Kalpurush"/>
          <w:sz w:val="24"/>
          <w:szCs w:val="24"/>
          <w:cs/>
          <w:lang w:bidi="bn-BD"/>
        </w:rPr>
        <w:t xml:space="preserve"> মাসাহ </w:t>
      </w:r>
      <w:r w:rsidRPr="00345ACB">
        <w:rPr>
          <w:rFonts w:ascii="Kalpurush" w:eastAsia="Nikosh" w:hAnsi="Kalpurush" w:cs="Kalpurush"/>
          <w:sz w:val="24"/>
          <w:szCs w:val="24"/>
          <w:cs/>
          <w:lang w:bidi="bn-BD"/>
        </w:rPr>
        <w:t>মা</w:t>
      </w:r>
      <w:r>
        <w:rPr>
          <w:rFonts w:ascii="Kalpurush" w:eastAsia="Nikosh" w:hAnsi="Kalpurush" w:cs="Kalpurush" w:hint="cs"/>
          <w:sz w:val="24"/>
          <w:szCs w:val="24"/>
          <w:cs/>
          <w:lang w:bidi="bn-BD"/>
        </w:rPr>
        <w:t>সা</w:t>
      </w:r>
      <w:r w:rsidRPr="00345ACB">
        <w:rPr>
          <w:rFonts w:ascii="Kalpurush" w:eastAsia="Nikosh" w:hAnsi="Kalpurush" w:cs="Kalpurush"/>
          <w:sz w:val="24"/>
          <w:szCs w:val="24"/>
          <w:cs/>
          <w:lang w:bidi="bn-BD"/>
        </w:rPr>
        <w:t>হ কর এবং টাখনু পর্যন্ত পা (ধৌত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 </w:t>
      </w:r>
    </w:p>
    <w:p w:rsidR="007534BA" w:rsidRPr="00345ACB" w:rsidRDefault="007534BA" w:rsidP="001B3A08">
      <w:pPr>
        <w:bidi w:val="0"/>
        <w:spacing w:after="0" w:line="240" w:lineRule="auto"/>
        <w:jc w:val="both"/>
        <w:rPr>
          <w:rStyle w:val="rvts21"/>
          <w:rFonts w:ascii="Kalpurush" w:hAnsi="Kalpurush" w:cs="Kalpurush"/>
          <w:sz w:val="24"/>
          <w:szCs w:val="24"/>
          <w:cs/>
          <w:lang w:bidi="bn-IN"/>
        </w:rPr>
      </w:pPr>
      <w:r w:rsidRPr="00345ACB">
        <w:rPr>
          <w:rStyle w:val="rvts21"/>
          <w:rFonts w:ascii="Kalpurush" w:hAnsi="Kalpurush" w:cs="Kalpurush"/>
          <w:b/>
          <w:bCs/>
          <w:sz w:val="24"/>
          <w:szCs w:val="24"/>
          <w:cs/>
          <w:lang w:bidi="bn-IN"/>
        </w:rPr>
        <w:t xml:space="preserve">দ্বিতীয় </w:t>
      </w:r>
      <w:r w:rsidR="001B3A08" w:rsidRPr="00345ACB">
        <w:rPr>
          <w:rStyle w:val="rvts21"/>
          <w:rFonts w:ascii="Kalpurush" w:hAnsi="Kalpurush" w:cs="Kalpurush"/>
          <w:b/>
          <w:bCs/>
          <w:sz w:val="24"/>
          <w:szCs w:val="24"/>
          <w:cs/>
          <w:lang w:bidi="bn-IN"/>
        </w:rPr>
        <w:t>দ</w:t>
      </w:r>
      <w:r w:rsidR="001B3A08">
        <w:rPr>
          <w:rStyle w:val="rvts21"/>
          <w:rFonts w:ascii="Kalpurush" w:hAnsi="Kalpurush" w:cs="Kalpurush" w:hint="cs"/>
          <w:b/>
          <w:bCs/>
          <w:sz w:val="24"/>
          <w:szCs w:val="24"/>
          <w:cs/>
          <w:lang w:bidi="bn-BD"/>
        </w:rPr>
        <w:t>লী</w:t>
      </w:r>
      <w:r w:rsidR="001B3A08" w:rsidRPr="00345ACB">
        <w:rPr>
          <w:rStyle w:val="rvts21"/>
          <w:rFonts w:ascii="Kalpurush" w:hAnsi="Kalpurush" w:cs="Kalpurush"/>
          <w:b/>
          <w:bCs/>
          <w:sz w:val="24"/>
          <w:szCs w:val="24"/>
          <w:cs/>
          <w:lang w:bidi="bn-IN"/>
        </w:rPr>
        <w:t>ল</w:t>
      </w:r>
      <w:r w:rsidRPr="00345ACB">
        <w:rPr>
          <w:rStyle w:val="rvts21"/>
          <w:rFonts w:ascii="Kalpurush" w:hAnsi="Kalpurush" w:cs="Kalpurush"/>
          <w:b/>
          <w:bCs/>
          <w:sz w:val="24"/>
          <w:szCs w:val="24"/>
          <w:cs/>
          <w:lang w:bidi="bn-IN"/>
        </w:rPr>
        <w:t>:</w:t>
      </w:r>
      <w:r>
        <w:rPr>
          <w:rStyle w:val="rvts21"/>
          <w:rFonts w:ascii="Kalpurush" w:hAnsi="Kalpurush" w:cs="Kalpurush"/>
          <w:b/>
          <w:bCs/>
          <w:sz w:val="24"/>
          <w:szCs w:val="24"/>
          <w:cs/>
          <w:lang w:bidi="bn-IN"/>
        </w:rPr>
        <w:t xml:space="preserve"> রাসূলুল্লাহ্ সাল্লাল্লাহু আলাইহি ওয়াসাল্লামের </w:t>
      </w:r>
      <w:r w:rsidRPr="00345ACB">
        <w:rPr>
          <w:rStyle w:val="rvts21"/>
          <w:rFonts w:ascii="Kalpurush" w:hAnsi="Kalpurush" w:cs="Kalpurush"/>
          <w:b/>
          <w:bCs/>
          <w:sz w:val="24"/>
          <w:szCs w:val="24"/>
          <w:cs/>
          <w:lang w:bidi="bn-IN"/>
        </w:rPr>
        <w:t>হাদীস:</w:t>
      </w:r>
      <w:r>
        <w:rPr>
          <w:rStyle w:val="rvts21"/>
          <w:rFonts w:ascii="Kalpurush" w:hAnsi="Kalpurush" w:cs="Kalpurush"/>
          <w:sz w:val="24"/>
          <w:szCs w:val="24"/>
          <w:cs/>
          <w:lang w:bidi="bn-IN"/>
        </w:rPr>
        <w:t xml:space="preserve"> রাসূলুল্লাহ্ সাল্লাল্লাহু আলাইহি ওয়াসাল্লাম </w:t>
      </w:r>
      <w:r w:rsidRPr="00345ACB">
        <w:rPr>
          <w:rStyle w:val="rvts21"/>
          <w:rFonts w:ascii="Kalpurush" w:hAnsi="Kalpurush" w:cs="Kalpurush"/>
          <w:sz w:val="24"/>
          <w:szCs w:val="24"/>
          <w:cs/>
          <w:lang w:bidi="bn-IN"/>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تُقْبَلُ صَلاَةُ مَنْ أَحْدَثَ حَتَّى يَتَوَضَّأَ»</w:t>
      </w:r>
    </w:p>
    <w:p w:rsidR="007534BA" w:rsidRPr="00345ACB" w:rsidRDefault="007534BA" w:rsidP="009370DE">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যে ব্যক্তির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 xml:space="preserve">হাদস </w:t>
      </w:r>
      <w:r w:rsidRPr="00345ACB">
        <w:rPr>
          <w:rStyle w:val="rvts21"/>
          <w:rFonts w:ascii="Kalpurush" w:hAnsi="Kalpurush" w:cs="Kalpurush" w:hint="cs"/>
          <w:sz w:val="24"/>
          <w:szCs w:val="24"/>
          <w:cs/>
          <w:lang w:bidi="bn-BD"/>
        </w:rPr>
        <w:t xml:space="preserve">(অপবিত্র) </w:t>
      </w:r>
      <w:r w:rsidRPr="00345ACB">
        <w:rPr>
          <w:rStyle w:val="rvts21"/>
          <w:rFonts w:ascii="Kalpurush" w:hAnsi="Kalpurush" w:cs="Kalpurush"/>
          <w:sz w:val="24"/>
          <w:szCs w:val="24"/>
          <w:cs/>
          <w:lang w:bidi="bn-IN"/>
        </w:rPr>
        <w:t>হয় তাঁর সালাত কবুল হবে না</w:t>
      </w:r>
      <w:r w:rsidRPr="00345ACB">
        <w:rPr>
          <w:rStyle w:val="rvts21"/>
          <w:rFonts w:ascii="Kalpurush" w:hAnsi="Kalpurush" w:cs="Kalpurush"/>
          <w:sz w:val="24"/>
          <w:szCs w:val="24"/>
        </w:rPr>
        <w:t xml:space="preserve">, </w:t>
      </w:r>
      <w:r w:rsidR="009370DE" w:rsidRPr="00345ACB">
        <w:rPr>
          <w:rStyle w:val="rvts21"/>
          <w:rFonts w:ascii="Kalpurush" w:hAnsi="Kalpurush" w:cs="Kalpurush"/>
          <w:sz w:val="24"/>
          <w:szCs w:val="24"/>
          <w:cs/>
          <w:lang w:bidi="bn-IN"/>
        </w:rPr>
        <w:t>যতক্ষ</w:t>
      </w:r>
      <w:r w:rsidR="009370DE">
        <w:rPr>
          <w:rStyle w:val="rvts21"/>
          <w:rFonts w:ascii="Kalpurush" w:hAnsi="Kalpurush" w:cs="Kalpurush" w:hint="cs"/>
          <w:sz w:val="24"/>
          <w:szCs w:val="24"/>
          <w:cs/>
          <w:lang w:bidi="bn-BD"/>
        </w:rPr>
        <w:t>ণ</w:t>
      </w:r>
      <w:r w:rsidR="009370DE" w:rsidRPr="00345ACB">
        <w:rPr>
          <w:rStyle w:val="rvts21"/>
          <w:rFonts w:ascii="Kalpurush" w:hAnsi="Kalpurush" w:cs="Kalpurush"/>
          <w:sz w:val="24"/>
          <w:szCs w:val="24"/>
          <w:cs/>
          <w:lang w:bidi="bn-IN"/>
        </w:rPr>
        <w:t xml:space="preserve"> </w:t>
      </w:r>
      <w:r w:rsidRPr="00345ACB">
        <w:rPr>
          <w:rStyle w:val="rvts21"/>
          <w:rFonts w:ascii="Kalpurush" w:hAnsi="Kalpurush" w:cs="Kalpurush"/>
          <w:sz w:val="24"/>
          <w:szCs w:val="24"/>
          <w:cs/>
          <w:lang w:bidi="bn-IN"/>
        </w:rPr>
        <w:t>না সে অযু করে।</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47"/>
      </w:r>
      <w:r w:rsidRPr="00345ACB">
        <w:rPr>
          <w:rStyle w:val="rvts21"/>
          <w:rFonts w:ascii="Kalpurush" w:hAnsi="Kalpurush" w:cs="Kalpurush" w:hint="cs"/>
          <w:sz w:val="24"/>
          <w:szCs w:val="24"/>
          <w:cs/>
          <w:lang w:bidi="bn-BD"/>
        </w:rPr>
        <w:t xml:space="preserve"> </w:t>
      </w:r>
    </w:p>
    <w:p w:rsidR="00007C34" w:rsidRDefault="007534BA" w:rsidP="007534BA">
      <w:pPr>
        <w:bidi w:val="0"/>
        <w:spacing w:after="0" w:line="240" w:lineRule="auto"/>
        <w:jc w:val="both"/>
        <w:rPr>
          <w:rStyle w:val="rvts21"/>
          <w:rFonts w:ascii="SolaimanLipi" w:hAnsi="SolaimanLipi" w:cs="SolaimanLipi"/>
          <w:sz w:val="24"/>
          <w:szCs w:val="24"/>
          <w:lang w:bidi="bn-BD"/>
        </w:rPr>
      </w:pPr>
      <w:r w:rsidRPr="00345ACB">
        <w:rPr>
          <w:rStyle w:val="rvts21"/>
          <w:rFonts w:ascii="Kalpurush" w:hAnsi="Kalpurush" w:cs="Kalpurush" w:hint="cs"/>
          <w:b/>
          <w:bCs/>
          <w:sz w:val="24"/>
          <w:szCs w:val="24"/>
          <w:cs/>
          <w:lang w:bidi="bn-BD"/>
        </w:rPr>
        <w:t xml:space="preserve">তৃতীয় </w:t>
      </w:r>
      <w:r w:rsidR="001B3A08" w:rsidRPr="00345ACB">
        <w:rPr>
          <w:rStyle w:val="rvts21"/>
          <w:rFonts w:ascii="Kalpurush" w:hAnsi="Kalpurush" w:cs="Kalpurush" w:hint="cs"/>
          <w:b/>
          <w:bCs/>
          <w:sz w:val="24"/>
          <w:szCs w:val="24"/>
          <w:cs/>
          <w:lang w:bidi="bn-BD"/>
        </w:rPr>
        <w:t>দ</w:t>
      </w:r>
      <w:r w:rsidR="001B3A08">
        <w:rPr>
          <w:rStyle w:val="rvts21"/>
          <w:rFonts w:ascii="Kalpurush" w:hAnsi="Kalpurush" w:cs="Kalpurush" w:hint="cs"/>
          <w:b/>
          <w:bCs/>
          <w:sz w:val="24"/>
          <w:szCs w:val="24"/>
          <w:cs/>
          <w:lang w:bidi="bn-BD"/>
        </w:rPr>
        <w:t>লী</w:t>
      </w:r>
      <w:r w:rsidR="001B3A08" w:rsidRPr="00345ACB">
        <w:rPr>
          <w:rStyle w:val="rvts21"/>
          <w:rFonts w:ascii="Kalpurush" w:hAnsi="Kalpurush" w:cs="Kalpurush" w:hint="cs"/>
          <w:b/>
          <w:bCs/>
          <w:sz w:val="24"/>
          <w:szCs w:val="24"/>
          <w:cs/>
          <w:lang w:bidi="bn-BD"/>
        </w:rPr>
        <w:t>ল</w:t>
      </w:r>
      <w:r w:rsidRPr="00345ACB">
        <w:rPr>
          <w:rStyle w:val="rvts21"/>
          <w:rFonts w:ascii="Kalpurush" w:hAnsi="Kalpurush" w:cs="Kalpurush" w:hint="cs"/>
          <w:b/>
          <w:bCs/>
          <w:sz w:val="24"/>
          <w:szCs w:val="24"/>
          <w:cs/>
          <w:lang w:bidi="bn-BD"/>
        </w:rPr>
        <w:t>: ইজমা:</w:t>
      </w:r>
      <w:r>
        <w:rPr>
          <w:rStyle w:val="rvts21"/>
          <w:rFonts w:ascii="Kalpurush" w:hAnsi="Kalpurush" w:cs="Kalpurush" w:hint="cs"/>
          <w:sz w:val="24"/>
          <w:szCs w:val="24"/>
          <w:cs/>
          <w:lang w:bidi="bn-BD"/>
        </w:rPr>
        <w:t xml:space="preserve"> রাসূলুল্লাহ্ সাল্লাল্লাহু আলাইহি ওয়াসাল্লামের </w:t>
      </w:r>
      <w:r w:rsidRPr="00345ACB">
        <w:rPr>
          <w:rStyle w:val="rvts21"/>
          <w:rFonts w:ascii="Kalpurush" w:hAnsi="Kalpurush" w:cs="Kalpurush" w:hint="cs"/>
          <w:sz w:val="24"/>
          <w:szCs w:val="24"/>
          <w:cs/>
          <w:lang w:bidi="bn-BD"/>
        </w:rPr>
        <w:t>যুগ থেকে এ পর্যন্ত সব</w:t>
      </w:r>
      <w:r>
        <w:rPr>
          <w:rStyle w:val="rvts21"/>
          <w:rFonts w:ascii="Kalpurush" w:hAnsi="Kalpurush" w:cs="Kalpurush" w:hint="cs"/>
          <w:sz w:val="24"/>
          <w:szCs w:val="24"/>
          <w:cs/>
          <w:lang w:bidi="bn-BD"/>
        </w:rPr>
        <w:t xml:space="preserve"> মুসলিম </w:t>
      </w:r>
      <w:r w:rsidRPr="00345ACB">
        <w:rPr>
          <w:rStyle w:val="rvts21"/>
          <w:rFonts w:ascii="Kalpurush" w:hAnsi="Kalpurush" w:cs="Kalpurush" w:hint="cs"/>
          <w:sz w:val="24"/>
          <w:szCs w:val="24"/>
          <w:cs/>
          <w:lang w:bidi="bn-BD"/>
        </w:rPr>
        <w:t xml:space="preserve">অযু শরী‘আতের বিধানবদ্ধ হওয়ার ব্যাপারে </w:t>
      </w:r>
      <w:r w:rsidR="009370DE">
        <w:rPr>
          <w:rStyle w:val="rvts21"/>
          <w:rFonts w:ascii="Kalpurush" w:hAnsi="Kalpurush" w:cs="Kalpurush" w:hint="cs"/>
          <w:sz w:val="24"/>
          <w:szCs w:val="24"/>
          <w:cs/>
          <w:lang w:bidi="bn-BD"/>
        </w:rPr>
        <w:t>ঐকমত্য পোষণ করেছেন</w:t>
      </w:r>
      <w:r w:rsidR="009370DE" w:rsidRPr="00007C34">
        <w:rPr>
          <w:rStyle w:val="rvts21"/>
          <w:rFonts w:ascii="SolaimanLipi" w:hAnsi="SolaimanLipi" w:cs="SolaimanLipi"/>
          <w:sz w:val="24"/>
          <w:szCs w:val="24"/>
          <w:cs/>
          <w:lang w:bidi="hi-IN"/>
        </w:rPr>
        <w:t xml:space="preserve">। </w:t>
      </w:r>
      <w:r w:rsidRPr="00345ACB">
        <w:rPr>
          <w:rStyle w:val="rvts21"/>
          <w:rFonts w:ascii="Kalpurush" w:hAnsi="Kalpurush" w:cs="Kalpurush" w:hint="cs"/>
          <w:sz w:val="24"/>
          <w:szCs w:val="24"/>
          <w:cs/>
          <w:lang w:bidi="bn-BD"/>
        </w:rPr>
        <w:t>তাই এ বিধানটি দীনের মধ্যে সকলের কাছে অত্যাবশ্যকীয় জ্ঞাত বিষয়</w:t>
      </w:r>
      <w:r w:rsidR="009370DE">
        <w:rPr>
          <w:rStyle w:val="rvts21"/>
          <w:rFonts w:ascii="Kalpurush" w:hAnsi="Kalpurush" w:cs="Kalpurush" w:hint="cs"/>
          <w:sz w:val="24"/>
          <w:szCs w:val="24"/>
          <w:cs/>
          <w:lang w:bidi="bn-BD"/>
        </w:rPr>
        <w:t xml:space="preserve"> বলে বিবেচিত</w:t>
      </w:r>
      <w:r w:rsidRPr="00007C34">
        <w:rPr>
          <w:rStyle w:val="rvts21"/>
          <w:rFonts w:ascii="SolaimanLipi" w:hAnsi="SolaimanLipi" w:cs="SolaimanLipi"/>
          <w:sz w:val="24"/>
          <w:szCs w:val="24"/>
          <w:cs/>
          <w:lang w:bidi="hi-IN"/>
        </w:rPr>
        <w:t>।</w:t>
      </w:r>
    </w:p>
    <w:p w:rsidR="007534BA" w:rsidRPr="00345ACB" w:rsidRDefault="007534BA" w:rsidP="00007C34">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অযুর</w:t>
      </w:r>
      <w:r w:rsidR="00F603FC">
        <w:rPr>
          <w:rStyle w:val="rvts21"/>
          <w:rFonts w:ascii="Kalpurush" w:hAnsi="Kalpurush" w:cs="Kalpurush" w:hint="cs"/>
          <w:b/>
          <w:bCs/>
          <w:color w:val="C00000"/>
          <w:sz w:val="24"/>
          <w:szCs w:val="24"/>
          <w:cs/>
          <w:lang w:bidi="bn-BD"/>
        </w:rPr>
        <w:t xml:space="preserve"> ফযীলত</w:t>
      </w:r>
      <w:r w:rsidRPr="00345ACB">
        <w:rPr>
          <w:rStyle w:val="rvts21"/>
          <w:rFonts w:ascii="Kalpurush" w:hAnsi="Kalpurush" w:cs="Kalpurush" w:hint="cs"/>
          <w:b/>
          <w:bCs/>
          <w:color w:val="C00000"/>
          <w:sz w:val="24"/>
          <w:szCs w:val="24"/>
          <w:cs/>
          <w:lang w:bidi="bn-BD"/>
        </w:rPr>
        <w:t xml:space="preserve">: </w:t>
      </w:r>
    </w:p>
    <w:p w:rsidR="007534BA" w:rsidRDefault="007534BA" w:rsidP="00007C34">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অযুর</w:t>
      </w:r>
      <w:r w:rsidR="00F603FC">
        <w:rPr>
          <w:rStyle w:val="rvts21"/>
          <w:rFonts w:ascii="Kalpurush" w:hAnsi="Kalpurush" w:cs="Kalpurush" w:hint="cs"/>
          <w:sz w:val="24"/>
          <w:szCs w:val="24"/>
          <w:cs/>
          <w:lang w:bidi="bn-BD"/>
        </w:rPr>
        <w:t xml:space="preserve"> ফযীলত</w:t>
      </w:r>
      <w:r w:rsidRPr="00345ACB">
        <w:rPr>
          <w:rStyle w:val="rvts21"/>
          <w:rFonts w:ascii="Kalpurush" w:hAnsi="Kalpurush" w:cs="Kalpurush" w:hint="cs"/>
          <w:sz w:val="24"/>
          <w:szCs w:val="24"/>
          <w:cs/>
          <w:lang w:bidi="bn-BD"/>
        </w:rPr>
        <w:t xml:space="preserve"> সম্পর্কে অসংখ্য হাদীস বর্ণিত হয়েছে</w:t>
      </w:r>
      <w:r w:rsidRPr="00622BBF">
        <w:rPr>
          <w:rStyle w:val="rvts21"/>
          <w:rFonts w:ascii="Kalpurush" w:hAnsi="Kalpurush" w:cs="SolaimanLipi" w:hint="cs"/>
          <w:sz w:val="24"/>
          <w:szCs w:val="24"/>
          <w:cs/>
          <w:lang w:bidi="hi-IN"/>
        </w:rPr>
        <w:t>।</w:t>
      </w:r>
      <w:r w:rsidRPr="00345ACB">
        <w:rPr>
          <w:rStyle w:val="rvts21"/>
          <w:rFonts w:ascii="Kalpurush" w:hAnsi="Kalpurush" w:cs="Kalpurush" w:hint="cs"/>
          <w:sz w:val="24"/>
          <w:szCs w:val="24"/>
          <w:cs/>
          <w:lang w:bidi="bn-BD"/>
        </w:rPr>
        <w:t xml:space="preserve"> এখানে সবগুলো উল্লেখ করা সম্ভব নয়। নিম্নে কয়েকটি হাদীস উল্লেখ করা হলো:</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15"/>
          <w:rFonts w:ascii="Kalpurush" w:hAnsi="Kalpurush" w:cs="Kalpurush" w:hint="cs"/>
          <w:sz w:val="24"/>
          <w:szCs w:val="24"/>
          <w:cs/>
          <w:lang w:bidi="bn-BD"/>
        </w:rPr>
        <w:t xml:space="preserve">রাসূলুল্লাহ্ </w:t>
      </w:r>
      <w:r w:rsidRPr="00345ACB">
        <w:rPr>
          <w:rStyle w:val="rvts15"/>
          <w:rFonts w:ascii="Kalpurush" w:hAnsi="Kalpurush" w:cs="Kalpurush"/>
          <w:sz w:val="24"/>
          <w:szCs w:val="24"/>
          <w:cs/>
          <w:lang w:bidi="bn-IN"/>
        </w:rPr>
        <w:t>সাল্লাল্লাহু আলাইহি ওয়াসাল্লাম বলে</w:t>
      </w:r>
      <w:r>
        <w:rPr>
          <w:rStyle w:val="rvts15"/>
          <w:rFonts w:ascii="Kalpurush" w:hAnsi="Kalpurush" w:cs="Kalpurush" w:hint="cs"/>
          <w:sz w:val="24"/>
          <w:szCs w:val="24"/>
          <w:cs/>
          <w:lang w:bidi="bn-BD"/>
        </w:rPr>
        <w:t>ছে</w:t>
      </w:r>
      <w:r w:rsidRPr="00345ACB">
        <w:rPr>
          <w:rStyle w:val="rvts15"/>
          <w:rFonts w:ascii="Kalpurush" w:hAnsi="Kalpurush" w:cs="Kalpurush"/>
          <w:sz w:val="24"/>
          <w:szCs w:val="24"/>
          <w:cs/>
          <w:lang w:bidi="bn-IN"/>
        </w:rPr>
        <w:t>ন</w:t>
      </w:r>
      <w:r>
        <w:rPr>
          <w:rStyle w:val="rvts15"/>
          <w:rFonts w:ascii="Kalpurush" w:hAnsi="Kalpurush" w:cs="Kalpurush"/>
          <w:sz w:val="24"/>
          <w:szCs w:val="24"/>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lastRenderedPageBreak/>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sidR="00A77303">
        <w:rPr>
          <w:rStyle w:val="FootnoteReference"/>
          <w:rFonts w:ascii="Traditional Arabic" w:hAnsi="Traditional Arabic" w:cs="KFGQPC Uthman Taha Naskh"/>
          <w:color w:val="0000CC"/>
          <w:sz w:val="24"/>
          <w:szCs w:val="24"/>
          <w:rtl/>
          <w:lang w:bidi="ar-EG"/>
        </w:rPr>
        <w:footnoteReference w:id="48"/>
      </w:r>
      <w:r w:rsidRPr="00345ACB">
        <w:rPr>
          <w:rFonts w:ascii="Traditional Arabic" w:hAnsi="Traditional Arabic" w:cs="KFGQPC Uthman Taha Naskh"/>
          <w:color w:val="0000CC"/>
          <w:sz w:val="24"/>
          <w:szCs w:val="24"/>
          <w:rtl/>
          <w:lang w:bidi="ar-EG"/>
        </w:rPr>
        <w:t>»</w:t>
      </w:r>
    </w:p>
    <w:p w:rsidR="007534BA" w:rsidRPr="00423A0A" w:rsidRDefault="007534BA" w:rsidP="009370DE">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আমি কি তোমাদেরকে এমন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কাজের) কথা বলব না</w:t>
      </w:r>
      <w:r w:rsidRPr="00345ACB">
        <w:rPr>
          <w:rStyle w:val="rvts15"/>
          <w:rFonts w:ascii="Kalpurush" w:hAnsi="Kalpurush" w:cs="Kalpurush"/>
          <w:sz w:val="24"/>
          <w:szCs w:val="24"/>
        </w:rPr>
        <w:t xml:space="preserve">, </w:t>
      </w:r>
      <w:r w:rsidRPr="00345ACB">
        <w:rPr>
          <w:rStyle w:val="rvts15"/>
          <w:rFonts w:ascii="Kalpurush" w:hAnsi="Kalpurush" w:cs="Kalpurush" w:hint="cs"/>
          <w:sz w:val="24"/>
          <w:szCs w:val="24"/>
          <w:cs/>
          <w:lang w:bidi="bn-BD"/>
        </w:rPr>
        <w:t xml:space="preserve">যা </w:t>
      </w:r>
      <w:r w:rsidRPr="00345ACB">
        <w:rPr>
          <w:rStyle w:val="rvts15"/>
          <w:rFonts w:ascii="Kalpurush" w:hAnsi="Kalpurush" w:cs="Kalpurush"/>
          <w:sz w:val="24"/>
          <w:szCs w:val="24"/>
          <w:cs/>
          <w:lang w:bidi="bn-IN"/>
        </w:rPr>
        <w:t>দ্বারা আল্লাহ</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তা</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আলা পাপরাশি দূর করে দিবেন এবং মর্যাদা উ</w:t>
      </w:r>
      <w:r>
        <w:rPr>
          <w:rStyle w:val="rvts15"/>
          <w:rFonts w:ascii="Kalpurush" w:hAnsi="Kalpurush" w:cs="Kalpurush" w:hint="cs"/>
          <w:sz w:val="24"/>
          <w:szCs w:val="24"/>
          <w:cs/>
          <w:lang w:bidi="bn-BD"/>
        </w:rPr>
        <w:t>চ্চ</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করে দিবেন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সাহাবায়ে </w:t>
      </w:r>
      <w:r>
        <w:rPr>
          <w:rStyle w:val="rvts15"/>
          <w:rFonts w:ascii="Kalpurush" w:hAnsi="Kalpurush" w:cs="Kalpurush" w:hint="cs"/>
          <w:sz w:val="24"/>
          <w:szCs w:val="24"/>
          <w:cs/>
          <w:lang w:bidi="bn-BD"/>
        </w:rPr>
        <w:t>কে</w:t>
      </w:r>
      <w:r w:rsidRPr="00345ACB">
        <w:rPr>
          <w:rStyle w:val="rvts15"/>
          <w:rFonts w:ascii="Kalpurush" w:hAnsi="Kalpurush" w:cs="Kalpurush"/>
          <w:sz w:val="24"/>
          <w:szCs w:val="24"/>
          <w:cs/>
          <w:lang w:bidi="bn-IN"/>
        </w:rPr>
        <w:t xml:space="preserve">রাম </w:t>
      </w:r>
      <w:r w:rsidR="001B3A08">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আরয</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করলেন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হ্যা</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অবশ্যই ইয়া </w:t>
      </w:r>
      <w:r>
        <w:rPr>
          <w:rStyle w:val="rvts15"/>
          <w:rFonts w:ascii="Kalpurush" w:hAnsi="Kalpurush" w:cs="Kalpurush" w:hint="cs"/>
          <w:sz w:val="24"/>
          <w:szCs w:val="24"/>
          <w:cs/>
          <w:lang w:bidi="bn-BD"/>
        </w:rPr>
        <w:t>রাসূলুল্লাহ্</w:t>
      </w:r>
      <w:r w:rsidRPr="00345ACB">
        <w:rPr>
          <w:rStyle w:val="rvts15"/>
          <w:rFonts w:ascii="Kalpurush" w:hAnsi="Kalpurush" w:cs="Kalpurush"/>
          <w:sz w:val="24"/>
          <w:szCs w:val="24"/>
          <w:cs/>
          <w:lang w:bidi="bn-IN"/>
        </w:rPr>
        <w:t>! তিনি বললেন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তা</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হ</w:t>
      </w:r>
      <w:r>
        <w:rPr>
          <w:rStyle w:val="rvts15"/>
          <w:rFonts w:ascii="Kalpurush" w:hAnsi="Kalpurush" w:cs="Kalpurush" w:hint="cs"/>
          <w:sz w:val="24"/>
          <w:szCs w:val="24"/>
          <w:cs/>
          <w:lang w:bidi="bn-BD"/>
        </w:rPr>
        <w:t>লো</w:t>
      </w:r>
      <w:r w:rsidRPr="00345ACB">
        <w:rPr>
          <w:rStyle w:val="rvts15"/>
          <w:rFonts w:ascii="Kalpurush" w:hAnsi="Kalpurush" w:cs="Kalpurush"/>
          <w:sz w:val="24"/>
          <w:szCs w:val="24"/>
        </w:rPr>
        <w:t>,</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 xml:space="preserve">অসুবিধা ও কষ্ট সত্ত্বেও পরিপূর্ণভাবে </w:t>
      </w:r>
      <w:r w:rsidRPr="00345ACB">
        <w:rPr>
          <w:rStyle w:val="rvts15"/>
          <w:rFonts w:ascii="Kalpurush" w:hAnsi="Kalpurush" w:cs="Kalpurush" w:hint="cs"/>
          <w:sz w:val="24"/>
          <w:szCs w:val="24"/>
          <w:cs/>
          <w:lang w:bidi="bn-BD"/>
        </w:rPr>
        <w:t>অ</w:t>
      </w:r>
      <w:r w:rsidRPr="00345ACB">
        <w:rPr>
          <w:rStyle w:val="rvts15"/>
          <w:rFonts w:ascii="Kalpurush" w:hAnsi="Kalpurush" w:cs="Kalpurush"/>
          <w:sz w:val="24"/>
          <w:szCs w:val="24"/>
          <w:cs/>
          <w:lang w:bidi="bn-IN"/>
        </w:rPr>
        <w:t>যু করা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মসজিদে আসার জন্য বেশি পদচারণা</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এবং এক সালাতের পর অন্য সালাতের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জন্য অপেক্ষা করা। জেনে রা</w:t>
      </w:r>
      <w:r w:rsidRPr="00345ACB">
        <w:rPr>
          <w:rStyle w:val="rvts15"/>
          <w:rFonts w:ascii="Kalpurush" w:hAnsi="Kalpurush" w:cs="Kalpurush" w:hint="cs"/>
          <w:sz w:val="24"/>
          <w:szCs w:val="24"/>
          <w:cs/>
          <w:lang w:bidi="bn-BD"/>
        </w:rPr>
        <w:t>খো</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এ</w:t>
      </w:r>
      <w:r>
        <w:rPr>
          <w:rStyle w:val="rvts15"/>
          <w:rFonts w:ascii="Kalpurush" w:hAnsi="Kalpurush" w:cs="Kalpurush" w:hint="cs"/>
          <w:sz w:val="24"/>
          <w:szCs w:val="24"/>
          <w:cs/>
          <w:lang w:bidi="bn-BD"/>
        </w:rPr>
        <w:t>টি</w:t>
      </w:r>
      <w:r w:rsidRPr="00345ACB">
        <w:rPr>
          <w:rStyle w:val="rvts15"/>
          <w:rFonts w:ascii="Kalpurush" w:hAnsi="Kalpurush" w:cs="Kalpurush"/>
          <w:sz w:val="24"/>
          <w:szCs w:val="24"/>
          <w:cs/>
          <w:lang w:bidi="bn-IN"/>
        </w:rPr>
        <w:t>ই হ</w:t>
      </w:r>
      <w:r>
        <w:rPr>
          <w:rStyle w:val="rvts15"/>
          <w:rFonts w:ascii="Kalpurush" w:hAnsi="Kalpurush" w:cs="Kalpurush" w:hint="cs"/>
          <w:sz w:val="24"/>
          <w:szCs w:val="24"/>
          <w:cs/>
          <w:lang w:bidi="bn-BD"/>
        </w:rPr>
        <w:t>লো</w:t>
      </w:r>
      <w:r w:rsidRPr="00345ACB">
        <w:rPr>
          <w:rStyle w:val="rvts15"/>
          <w:rFonts w:ascii="Kalpurush" w:hAnsi="Kalpurush" w:cs="Kalpurush"/>
          <w:sz w:val="24"/>
          <w:szCs w:val="24"/>
          <w:cs/>
          <w:lang w:bidi="bn-IN"/>
        </w:rPr>
        <w:t xml:space="preserve"> </w:t>
      </w:r>
      <w:r w:rsidR="009370DE" w:rsidRPr="00345ACB">
        <w:rPr>
          <w:rStyle w:val="rvts15"/>
          <w:rFonts w:ascii="Kalpurush" w:hAnsi="Kalpurush" w:cs="Kalpurush"/>
          <w:sz w:val="24"/>
          <w:szCs w:val="24"/>
          <w:cs/>
          <w:lang w:bidi="bn-IN"/>
        </w:rPr>
        <w:t>রিবা</w:t>
      </w:r>
      <w:r w:rsidR="009370DE">
        <w:rPr>
          <w:rStyle w:val="rvts15"/>
          <w:rFonts w:ascii="Kalpurush" w:hAnsi="Kalpurush" w:cs="Kalpurush" w:hint="cs"/>
          <w:sz w:val="24"/>
          <w:szCs w:val="24"/>
          <w:cs/>
          <w:lang w:bidi="bn-BD"/>
        </w:rPr>
        <w:t>ত্ব</w:t>
      </w:r>
      <w:r w:rsidR="009370DE" w:rsidRPr="00345ACB">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(তথা</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নি</w:t>
      </w:r>
      <w:r w:rsidRPr="00345ACB">
        <w:rPr>
          <w:rStyle w:val="rvts15"/>
          <w:rFonts w:ascii="Kalpurush" w:hAnsi="Kalpurush" w:cs="Kalpurush" w:hint="cs"/>
          <w:sz w:val="24"/>
          <w:szCs w:val="24"/>
          <w:cs/>
          <w:lang w:bidi="bn-BD"/>
        </w:rPr>
        <w:t>জে</w:t>
      </w:r>
      <w:r w:rsidRPr="00345ACB">
        <w:rPr>
          <w:rStyle w:val="rvts15"/>
          <w:rFonts w:ascii="Kalpurush" w:hAnsi="Kalpurush" w:cs="Kalpurush"/>
          <w:sz w:val="24"/>
          <w:szCs w:val="24"/>
          <w:cs/>
          <w:lang w:bidi="bn-IN"/>
        </w:rPr>
        <w:t xml:space="preserve">কে </w:t>
      </w:r>
      <w:r w:rsidR="009370DE">
        <w:rPr>
          <w:rStyle w:val="rvts15"/>
          <w:rFonts w:ascii="Kalpurush" w:hAnsi="Kalpurush" w:cs="Kalpurush" w:hint="cs"/>
          <w:sz w:val="24"/>
          <w:szCs w:val="24"/>
          <w:cs/>
          <w:lang w:bidi="bn-BD"/>
        </w:rPr>
        <w:t xml:space="preserve">সীমান্ত পাহারায় নিয়োজিত </w:t>
      </w:r>
      <w:r w:rsidRPr="00345ACB">
        <w:rPr>
          <w:rStyle w:val="rvts15"/>
          <w:rFonts w:ascii="Kalpurush" w:hAnsi="Kalpurush" w:cs="Kalpurush"/>
          <w:sz w:val="24"/>
          <w:szCs w:val="24"/>
          <w:cs/>
          <w:lang w:bidi="bn-IN"/>
        </w:rPr>
        <w:t>রাখা)</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49"/>
      </w:r>
    </w:p>
    <w:p w:rsidR="007534BA" w:rsidRPr="00345ACB" w:rsidRDefault="007534BA" w:rsidP="007534BA">
      <w:pPr>
        <w:bidi w:val="0"/>
        <w:spacing w:after="0" w:line="240" w:lineRule="auto"/>
        <w:jc w:val="both"/>
        <w:rPr>
          <w:rFonts w:ascii="Kalpurush" w:hAnsi="Kalpurush" w:cs="Kalpurush"/>
          <w:sz w:val="24"/>
          <w:szCs w:val="24"/>
          <w:cs/>
          <w:lang w:bidi="bn-BD"/>
        </w:rPr>
      </w:pPr>
      <w:r>
        <w:rPr>
          <w:rStyle w:val="rvts15"/>
          <w:rFonts w:ascii="Kalpurush" w:hAnsi="Kalpurush" w:cs="Kalpurush"/>
          <w:sz w:val="24"/>
          <w:szCs w:val="24"/>
          <w:cs/>
          <w:lang w:bidi="bn-IN"/>
        </w:rPr>
        <w:t xml:space="preserve">রাসূলুল্লাহ্ </w:t>
      </w:r>
      <w:r w:rsidRPr="00345ACB">
        <w:rPr>
          <w:rStyle w:val="rvts15"/>
          <w:rFonts w:ascii="Kalpurush" w:hAnsi="Kalpurush" w:cs="Kalpurush"/>
          <w:sz w:val="24"/>
          <w:szCs w:val="24"/>
          <w:cs/>
          <w:lang w:bidi="bn-IN"/>
        </w:rPr>
        <w:t>সাল্লাল্লাহু আলাইহি ওয়াসাল্লাম</w:t>
      </w:r>
      <w:r w:rsidR="009370DE">
        <w:rPr>
          <w:rStyle w:val="rvts15"/>
          <w:rFonts w:ascii="Kalpurush" w:hAnsi="Kalpurush" w:cs="Kalpurush" w:hint="cs"/>
          <w:sz w:val="24"/>
          <w:szCs w:val="24"/>
          <w:cs/>
          <w:lang w:bidi="bn-BD"/>
        </w:rPr>
        <w:t xml:space="preserve"> আরও</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বলেছেন</w:t>
      </w:r>
      <w:r w:rsidRPr="00345ACB">
        <w:rPr>
          <w:rStyle w:val="rvts15"/>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hint="cs"/>
          <w:color w:val="0000CC"/>
          <w:sz w:val="24"/>
          <w:szCs w:val="24"/>
          <w:rtl/>
          <w:cs/>
        </w:rPr>
        <w:t xml:space="preserve"> </w:t>
      </w:r>
      <w:r w:rsidRPr="00345ACB">
        <w:rPr>
          <w:rFonts w:ascii="Traditional Arabic" w:hAnsi="Traditional Arabic" w:cs="KFGQPC Uthman Taha Naskh"/>
          <w:color w:val="0000CC"/>
          <w:sz w:val="24"/>
          <w:szCs w:val="24"/>
          <w:rtl/>
        </w:rPr>
        <w:t>«إِذَا تَوَضَّأَ الْعَبْدُ الْمُسْلِمُ  أَوِ الْمُؤْمِنُ  فَغَسَلَ وَجْهَهُ خَرَجَ مِنْ وَجْهِهِ كُلُّ خَطِيئَةٍ نَظَرَ إِلَيْهَا بِعَيْنَيْهِ مَعَ الْمَاءِ  أَوْ مَعَ آخِرِ قَطْرِ الْمَاءِ -، فَإِذَا غَسَلَ يَدَيْهِ خَرَجَ مِنْ يَدَيْهِ كُلُّ خَطِيئَةٍ كَانَ بَطَشَتْهَا يَدَاهُ مَعَ الْمَاءِ أَوْ مَعَ آخِرِ قَطْرِ الْمَاءِ ، فَإِذَا غَسَلَ رِجْلَيْهِ خَرَجَتْ كُلُّ خَطِيئَةٍ مَشَتْهَا رِجْلَاهُ مَعَ الْمَاءِ  أَوْ مَعَ آخِرِ قَطْرِ الْمَاءِ  حَتَّى يَخْرُجَ نَقِيًّا مِنَ الذُّنُوبِ»</w:t>
      </w:r>
    </w:p>
    <w:p w:rsidR="007B6767" w:rsidRDefault="007534BA" w:rsidP="007534BA">
      <w:pPr>
        <w:bidi w:val="0"/>
        <w:spacing w:after="0" w:line="240" w:lineRule="auto"/>
        <w:jc w:val="both"/>
        <w:rPr>
          <w:rStyle w:val="rvts15"/>
          <w:rFonts w:ascii="Kalpurush" w:hAnsi="Kalpurush" w:cs="SolaimanLipi"/>
          <w:sz w:val="24"/>
          <w:szCs w:val="24"/>
          <w:lang w:bidi="bn-BD"/>
        </w:rPr>
      </w:pPr>
      <w:r w:rsidRPr="00345ACB">
        <w:rPr>
          <w:rStyle w:val="rvts15"/>
          <w:rFonts w:ascii="Kalpurush" w:hAnsi="Kalpurush" w:cs="Kalpurush" w:hint="cs"/>
          <w:sz w:val="24"/>
          <w:szCs w:val="24"/>
          <w:cs/>
          <w:lang w:bidi="bn-BD"/>
        </w:rPr>
        <w:t>“</w:t>
      </w:r>
      <w:r w:rsidR="001B3A08" w:rsidRPr="00345ACB">
        <w:rPr>
          <w:rStyle w:val="rvts15"/>
          <w:rFonts w:ascii="Kalpurush" w:hAnsi="Kalpurush" w:cs="Kalpurush"/>
          <w:sz w:val="24"/>
          <w:szCs w:val="24"/>
          <w:cs/>
          <w:lang w:bidi="bn-IN"/>
        </w:rPr>
        <w:t>কো</w:t>
      </w:r>
      <w:r w:rsidR="001B3A08">
        <w:rPr>
          <w:rStyle w:val="rvts15"/>
          <w:rFonts w:ascii="Kalpurush" w:hAnsi="Kalpurush" w:cs="Kalpurush" w:hint="cs"/>
          <w:sz w:val="24"/>
          <w:szCs w:val="24"/>
          <w:cs/>
          <w:lang w:bidi="bn-BD"/>
        </w:rPr>
        <w:t>নো</w:t>
      </w:r>
      <w:r w:rsidR="001B3A08">
        <w:rPr>
          <w:rStyle w:val="rvts15"/>
          <w:rFonts w:ascii="Kalpurush" w:hAnsi="Kalpurush" w:cs="Kalpurush"/>
          <w:sz w:val="24"/>
          <w:szCs w:val="24"/>
          <w:cs/>
          <w:lang w:bidi="bn-IN"/>
        </w:rPr>
        <w:t xml:space="preserve"> </w:t>
      </w:r>
      <w:r>
        <w:rPr>
          <w:rStyle w:val="rvts15"/>
          <w:rFonts w:ascii="Kalpurush" w:hAnsi="Kalpurush" w:cs="Kalpurush"/>
          <w:sz w:val="24"/>
          <w:szCs w:val="24"/>
          <w:cs/>
          <w:lang w:bidi="bn-IN"/>
        </w:rPr>
        <w:t xml:space="preserve">মুসলিম </w:t>
      </w:r>
      <w:r w:rsidRPr="00345ACB">
        <w:rPr>
          <w:rStyle w:val="rvts15"/>
          <w:rFonts w:ascii="Kalpurush" w:hAnsi="Kalpurush" w:cs="Kalpurush"/>
          <w:sz w:val="24"/>
          <w:szCs w:val="24"/>
          <w:cs/>
          <w:lang w:bidi="bn-IN"/>
        </w:rPr>
        <w:t>কিংবা বলেছেন</w:t>
      </w:r>
      <w:r w:rsidRPr="00345ACB">
        <w:rPr>
          <w:rStyle w:val="rvts15"/>
          <w:rFonts w:ascii="Kalpurush" w:hAnsi="Kalpurush" w:cs="Kalpurush"/>
          <w:sz w:val="24"/>
          <w:szCs w:val="24"/>
        </w:rPr>
        <w:t>,</w:t>
      </w:r>
      <w:r>
        <w:rPr>
          <w:rStyle w:val="rvts15"/>
          <w:rFonts w:ascii="Kalpurush" w:hAnsi="Kalpurush" w:cs="Kalpurush"/>
          <w:sz w:val="24"/>
          <w:szCs w:val="24"/>
          <w:cs/>
          <w:lang w:bidi="bn-IN"/>
        </w:rPr>
        <w:t xml:space="preserve"> কোনো মুমিন</w:t>
      </w:r>
      <w:r w:rsidR="009370DE">
        <w:rPr>
          <w:rStyle w:val="rvts15"/>
          <w:rFonts w:ascii="Kalpurush" w:hAnsi="Kalpurush" w:cs="Kalpurush" w:hint="cs"/>
          <w:sz w:val="24"/>
          <w:szCs w:val="24"/>
          <w:cs/>
          <w:lang w:bidi="bn-BD"/>
        </w:rPr>
        <w:t>,</w:t>
      </w:r>
      <w:r>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 xml:space="preserve">বান্দা যখন অযু </w:t>
      </w:r>
      <w:r w:rsidRPr="00345ACB">
        <w:rPr>
          <w:rStyle w:val="rvts15"/>
          <w:rFonts w:ascii="Kalpurush" w:hAnsi="Kalpurush" w:cs="Kalpurush" w:hint="cs"/>
          <w:sz w:val="24"/>
          <w:szCs w:val="24"/>
          <w:cs/>
          <w:lang w:bidi="bn-BD"/>
        </w:rPr>
        <w:t xml:space="preserve">করে </w:t>
      </w:r>
      <w:r w:rsidRPr="00345ACB">
        <w:rPr>
          <w:rStyle w:val="rvts15"/>
          <w:rFonts w:ascii="Kalpurush" w:hAnsi="Kalpurush" w:cs="Kalpurush"/>
          <w:sz w:val="24"/>
          <w:szCs w:val="24"/>
          <w:cs/>
          <w:lang w:bidi="bn-IN"/>
        </w:rPr>
        <w:t>তখন মুখ ধোয়ার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সাথে</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অথবা বলেছেন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পানির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শেষ</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বিন্দুর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সাথে</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 xml:space="preserve">তার </w:t>
      </w:r>
      <w:r w:rsidRPr="00345ACB">
        <w:rPr>
          <w:rStyle w:val="rvts15"/>
          <w:rFonts w:ascii="Kalpurush" w:hAnsi="Kalpurush" w:cs="Kalpurush" w:hint="cs"/>
          <w:sz w:val="24"/>
          <w:szCs w:val="24"/>
          <w:cs/>
          <w:lang w:bidi="bn-BD"/>
        </w:rPr>
        <w:t>সে স</w:t>
      </w:r>
      <w:r>
        <w:rPr>
          <w:rStyle w:val="rvts15"/>
          <w:rFonts w:ascii="Kalpurush" w:hAnsi="Kalpurush" w:cs="Kalpurush" w:hint="cs"/>
          <w:sz w:val="24"/>
          <w:szCs w:val="24"/>
          <w:cs/>
          <w:lang w:bidi="bn-BD"/>
        </w:rPr>
        <w:t>কল</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BD"/>
        </w:rPr>
        <w:t>গু</w:t>
      </w:r>
      <w:r w:rsidRPr="00345ACB">
        <w:rPr>
          <w:rStyle w:val="rvts15"/>
          <w:rFonts w:ascii="Kalpurush" w:hAnsi="Kalpurush" w:cs="Kalpurush"/>
          <w:sz w:val="24"/>
          <w:szCs w:val="24"/>
          <w:cs/>
          <w:lang w:bidi="bn-IN"/>
        </w:rPr>
        <w:t>নাহ বের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হয়ে যায় যার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দিকে তার দু</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চোখের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দৃষ্টি</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পড়েছিল</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এবং</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যখন</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দু</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হাত ধোয়</w:t>
      </w:r>
      <w:r w:rsidRPr="00345ACB">
        <w:rPr>
          <w:rStyle w:val="rvts15"/>
          <w:rFonts w:ascii="Kalpurush" w:hAnsi="Kalpurush" w:cs="Kalpurush"/>
          <w:sz w:val="24"/>
          <w:szCs w:val="24"/>
        </w:rPr>
        <w:t>,</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তখন</w:t>
      </w:r>
      <w:r w:rsidRPr="00345ACB">
        <w:rPr>
          <w:rStyle w:val="rvts15"/>
          <w:rFonts w:ascii="Kalpurush" w:hAnsi="Kalpurush" w:cs="Kalpurush"/>
          <w:sz w:val="24"/>
          <w:szCs w:val="24"/>
        </w:rPr>
        <w:t>,</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পানির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সাথে অথবা বলেছেন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পানির শেষ বিন্দুর সাথে তার </w:t>
      </w:r>
      <w:r w:rsidRPr="00345ACB">
        <w:rPr>
          <w:rStyle w:val="rvts15"/>
          <w:rFonts w:ascii="Kalpurush" w:hAnsi="Kalpurush" w:cs="Kalpurush" w:hint="cs"/>
          <w:sz w:val="24"/>
          <w:szCs w:val="24"/>
          <w:cs/>
          <w:lang w:bidi="bn-BD"/>
        </w:rPr>
        <w:t>সেসব</w:t>
      </w:r>
      <w:r w:rsidRPr="00345ACB">
        <w:rPr>
          <w:rStyle w:val="rvts15"/>
          <w:rFonts w:ascii="Kalpurush" w:hAnsi="Kalpurush" w:cs="Kalpurush"/>
          <w:sz w:val="24"/>
          <w:szCs w:val="24"/>
        </w:rPr>
        <w:t xml:space="preserve"> </w:t>
      </w:r>
      <w:r w:rsidRPr="00345ACB">
        <w:rPr>
          <w:rStyle w:val="rvts15"/>
          <w:rFonts w:ascii="Kalpurush" w:hAnsi="Kalpurush" w:cs="Kalpurush" w:hint="cs"/>
          <w:sz w:val="24"/>
          <w:szCs w:val="24"/>
          <w:cs/>
          <w:lang w:bidi="bn-BD"/>
        </w:rPr>
        <w:t>গু</w:t>
      </w:r>
      <w:r w:rsidRPr="00345ACB">
        <w:rPr>
          <w:rStyle w:val="rvts15"/>
          <w:rFonts w:ascii="Kalpurush" w:hAnsi="Kalpurush" w:cs="Kalpurush"/>
          <w:sz w:val="24"/>
          <w:szCs w:val="24"/>
          <w:cs/>
          <w:lang w:bidi="bn-IN"/>
        </w:rPr>
        <w:t>নাহ বের হয়ে যায় যেগুলো তার দু</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হাতে</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ধরেছিল এবং যখন দু</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পা ধোয় তখন পানির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সাথে</w:t>
      </w:r>
      <w:r w:rsidR="009370DE">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 xml:space="preserve"> অথবা বলেছেন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পানির শেষ বিন্দুর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 xml:space="preserve">সাথে তার </w:t>
      </w:r>
      <w:r w:rsidRPr="00345ACB">
        <w:rPr>
          <w:rStyle w:val="rvts15"/>
          <w:rFonts w:ascii="Kalpurush" w:hAnsi="Kalpurush" w:cs="Kalpurush" w:hint="cs"/>
          <w:sz w:val="24"/>
          <w:szCs w:val="24"/>
          <w:cs/>
          <w:lang w:bidi="bn-BD"/>
        </w:rPr>
        <w:t xml:space="preserve">সেসব </w:t>
      </w:r>
      <w:r w:rsidRPr="00345ACB">
        <w:rPr>
          <w:rStyle w:val="rvts15"/>
          <w:rFonts w:ascii="Kalpurush" w:hAnsi="Kalpurush" w:cs="Kalpurush" w:hint="cs"/>
          <w:sz w:val="24"/>
          <w:szCs w:val="24"/>
          <w:cs/>
          <w:lang w:bidi="bn-BD"/>
        </w:rPr>
        <w:lastRenderedPageBreak/>
        <w:t>গু</w:t>
      </w:r>
      <w:r w:rsidRPr="00345ACB">
        <w:rPr>
          <w:rStyle w:val="rvts15"/>
          <w:rFonts w:ascii="Kalpurush" w:hAnsi="Kalpurush" w:cs="Kalpurush"/>
          <w:sz w:val="24"/>
          <w:szCs w:val="24"/>
          <w:cs/>
          <w:lang w:bidi="bn-IN"/>
        </w:rPr>
        <w:t>নাহ বের হয়ে যায় যেগুলোর দিকে</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তার দু</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পা অগ্রসর হয়েছিল</w:t>
      </w:r>
      <w:r w:rsidRPr="00622BBF">
        <w:rPr>
          <w:rStyle w:val="rvts15"/>
          <w:rFonts w:ascii="Kalpurush" w:hAnsi="Kalpurush" w:cs="SolaimanLipi" w:hint="cs"/>
          <w:sz w:val="24"/>
          <w:szCs w:val="24"/>
          <w:cs/>
          <w:lang w:bidi="hi-IN"/>
        </w:rPr>
        <w:t>।</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ফলে (</w:t>
      </w:r>
      <w:r w:rsidRPr="00345ACB">
        <w:rPr>
          <w:rStyle w:val="rvts15"/>
          <w:rFonts w:ascii="Kalpurush" w:hAnsi="Kalpurush" w:cs="Kalpurush" w:hint="cs"/>
          <w:sz w:val="24"/>
          <w:szCs w:val="24"/>
          <w:cs/>
          <w:lang w:bidi="bn-BD"/>
        </w:rPr>
        <w:t>অ</w:t>
      </w:r>
      <w:r w:rsidRPr="00345ACB">
        <w:rPr>
          <w:rStyle w:val="rvts15"/>
          <w:rFonts w:ascii="Kalpurush" w:hAnsi="Kalpurush" w:cs="Kalpurush"/>
          <w:sz w:val="24"/>
          <w:szCs w:val="24"/>
          <w:cs/>
          <w:lang w:bidi="bn-IN"/>
        </w:rPr>
        <w:t xml:space="preserve">যুর শেষে) লোকটি </w:t>
      </w:r>
      <w:r w:rsidRPr="00345ACB">
        <w:rPr>
          <w:rStyle w:val="rvts15"/>
          <w:rFonts w:ascii="Kalpurush" w:hAnsi="Kalpurush" w:cs="Kalpurush"/>
          <w:sz w:val="24"/>
          <w:szCs w:val="24"/>
        </w:rPr>
        <w:t>“</w:t>
      </w:r>
      <w:r w:rsidRPr="00345ACB">
        <w:rPr>
          <w:rStyle w:val="rvts15"/>
          <w:rFonts w:ascii="Kalpurush" w:hAnsi="Kalpurush" w:cs="Kalpurush"/>
          <w:sz w:val="24"/>
          <w:szCs w:val="24"/>
          <w:cs/>
          <w:lang w:bidi="bn-IN"/>
        </w:rPr>
        <w:t xml:space="preserve">তার সমুদয় </w:t>
      </w:r>
      <w:r w:rsidRPr="00345ACB">
        <w:rPr>
          <w:rStyle w:val="rvts15"/>
          <w:rFonts w:ascii="Kalpurush" w:hAnsi="Kalpurush" w:cs="Kalpurush" w:hint="cs"/>
          <w:sz w:val="24"/>
          <w:szCs w:val="24"/>
          <w:cs/>
          <w:lang w:bidi="bn-BD"/>
        </w:rPr>
        <w:t>গু</w:t>
      </w:r>
      <w:r w:rsidRPr="00345ACB">
        <w:rPr>
          <w:rStyle w:val="rvts15"/>
          <w:rFonts w:ascii="Kalpurush" w:hAnsi="Kalpurush" w:cs="Kalpurush"/>
          <w:sz w:val="24"/>
          <w:szCs w:val="24"/>
          <w:cs/>
          <w:lang w:bidi="bn-IN"/>
        </w:rPr>
        <w:t>নাহ থেকে সস্পূর্ণভাবে</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পরিষ্কার হয়ে উঠে</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50"/>
      </w:r>
    </w:p>
    <w:p w:rsidR="007534BA" w:rsidRPr="00345ACB" w:rsidRDefault="007534BA" w:rsidP="007B6767">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অযুর ফরযসমূহ: </w:t>
      </w:r>
    </w:p>
    <w:p w:rsidR="007534BA" w:rsidRPr="00217632" w:rsidRDefault="007534BA" w:rsidP="007534BA">
      <w:pPr>
        <w:bidi w:val="0"/>
        <w:spacing w:after="0" w:line="240" w:lineRule="auto"/>
        <w:jc w:val="both"/>
        <w:rPr>
          <w:rFonts w:ascii="Kalpurush" w:hAnsi="Kalpurush" w:cs="Kalpurush"/>
          <w:sz w:val="24"/>
          <w:szCs w:val="30"/>
          <w:cs/>
          <w:lang w:bidi="bn-BD"/>
        </w:rPr>
      </w:pPr>
      <w:r w:rsidRPr="00345ACB">
        <w:rPr>
          <w:rStyle w:val="rvts15"/>
          <w:rFonts w:ascii="Kalpurush" w:hAnsi="Kalpurush" w:cs="Kalpurush" w:hint="cs"/>
          <w:sz w:val="24"/>
          <w:szCs w:val="24"/>
          <w:cs/>
          <w:lang w:bidi="bn-BD"/>
        </w:rPr>
        <w:t>১-নি</w:t>
      </w:r>
      <w:r>
        <w:rPr>
          <w:rStyle w:val="rvts15"/>
          <w:rFonts w:ascii="Kalpurush" w:hAnsi="Kalpurush" w:cs="Kalpurush" w:hint="cs"/>
          <w:sz w:val="24"/>
          <w:szCs w:val="24"/>
          <w:cs/>
          <w:lang w:bidi="bn-BD"/>
        </w:rPr>
        <w:t>য়</w:t>
      </w:r>
      <w:r w:rsidRPr="00345ACB">
        <w:rPr>
          <w:rStyle w:val="rvts15"/>
          <w:rFonts w:ascii="Kalpurush" w:hAnsi="Kalpurush" w:cs="Kalpurush" w:hint="cs"/>
          <w:sz w:val="24"/>
          <w:szCs w:val="24"/>
          <w:cs/>
          <w:lang w:bidi="bn-BD"/>
        </w:rPr>
        <w:t>ত করা। আল্লাহর আদেশ মান্য করতে ও তাঁর সন্তুষ্টি অর্জনে অযু করার জন্য অন্তরে দৃঢ় সংকল্প করাকে</w:t>
      </w:r>
      <w:r>
        <w:rPr>
          <w:rStyle w:val="rvts15"/>
          <w:rFonts w:ascii="Kalpurush" w:hAnsi="Kalpurush" w:cs="Kalpurush" w:hint="cs"/>
          <w:sz w:val="24"/>
          <w:szCs w:val="24"/>
          <w:cs/>
          <w:lang w:bidi="bn-BD"/>
        </w:rPr>
        <w:t xml:space="preserve"> নিয়ত </w:t>
      </w:r>
      <w:r w:rsidRPr="00345ACB">
        <w:rPr>
          <w:rStyle w:val="rvts15"/>
          <w:rFonts w:ascii="Kalpurush" w:hAnsi="Kalpurush" w:cs="Kalpurush" w:hint="cs"/>
          <w:sz w:val="24"/>
          <w:szCs w:val="24"/>
          <w:cs/>
          <w:lang w:bidi="bn-BD"/>
        </w:rPr>
        <w:t>বলে।</w:t>
      </w:r>
    </w:p>
    <w:p w:rsidR="007534BA" w:rsidRPr="00DD79A5" w:rsidRDefault="007534BA" w:rsidP="007534BA">
      <w:pPr>
        <w:bidi w:val="0"/>
        <w:spacing w:after="0" w:line="240" w:lineRule="auto"/>
        <w:jc w:val="both"/>
        <w:rPr>
          <w:rStyle w:val="rvts15"/>
          <w:rFonts w:ascii="Kalpurush" w:hAnsi="Kalpurush" w:cs="Kalpurush"/>
          <w:szCs w:val="24"/>
          <w:cs/>
          <w:lang w:bidi="bn-BD"/>
        </w:rPr>
      </w:pPr>
      <w:r w:rsidRPr="00DD79A5">
        <w:rPr>
          <w:rStyle w:val="rvts15"/>
          <w:rFonts w:ascii="Kalpurush" w:hAnsi="Kalpurush" w:cs="Kalpurush" w:hint="cs"/>
          <w:szCs w:val="24"/>
          <w:cs/>
          <w:lang w:bidi="bn-BD"/>
        </w:rPr>
        <w:t>রাসূলুল্লাহ্</w:t>
      </w:r>
      <w:r w:rsidRPr="00DD79A5">
        <w:rPr>
          <w:rStyle w:val="rvts15"/>
          <w:rFonts w:ascii="Kalpurush" w:hAnsi="Kalpurush" w:cs="Kalpurush" w:hint="cs"/>
          <w:szCs w:val="24"/>
          <w:rtl/>
          <w:cs/>
        </w:rPr>
        <w:t xml:space="preserve"> </w:t>
      </w:r>
      <w:r w:rsidRPr="00DD79A5">
        <w:rPr>
          <w:rStyle w:val="rvts15"/>
          <w:rFonts w:ascii="Kalpurush" w:hAnsi="Kalpurush" w:cs="Kalpurush" w:hint="cs"/>
          <w:szCs w:val="24"/>
          <w:cs/>
          <w:lang w:bidi="bn-BD"/>
        </w:rPr>
        <w:t>সাল্লাল্লাহু</w:t>
      </w:r>
      <w:r w:rsidRPr="00DD79A5">
        <w:rPr>
          <w:rStyle w:val="rvts15"/>
          <w:rFonts w:ascii="Kalpurush" w:hAnsi="Kalpurush" w:cs="Kalpurush" w:hint="cs"/>
          <w:szCs w:val="24"/>
          <w:rtl/>
          <w:cs/>
        </w:rPr>
        <w:t xml:space="preserve"> </w:t>
      </w:r>
      <w:r w:rsidRPr="00DD79A5">
        <w:rPr>
          <w:rStyle w:val="rvts15"/>
          <w:rFonts w:ascii="Kalpurush" w:hAnsi="Kalpurush" w:cs="Kalpurush" w:hint="cs"/>
          <w:szCs w:val="24"/>
          <w:cs/>
          <w:lang w:bidi="bn-BD"/>
        </w:rPr>
        <w:t>আলাইহি</w:t>
      </w:r>
      <w:r w:rsidRPr="00DD79A5">
        <w:rPr>
          <w:rStyle w:val="rvts15"/>
          <w:rFonts w:ascii="Kalpurush" w:hAnsi="Kalpurush" w:cs="Kalpurush" w:hint="cs"/>
          <w:szCs w:val="24"/>
          <w:rtl/>
          <w:cs/>
        </w:rPr>
        <w:t xml:space="preserve"> </w:t>
      </w:r>
      <w:r w:rsidRPr="00DD79A5">
        <w:rPr>
          <w:rStyle w:val="rvts15"/>
          <w:rFonts w:ascii="Kalpurush" w:hAnsi="Kalpurush" w:cs="Kalpurush" w:hint="cs"/>
          <w:szCs w:val="24"/>
          <w:cs/>
          <w:lang w:bidi="bn-BD"/>
        </w:rPr>
        <w:t>ওয়াসাল্লাম</w:t>
      </w:r>
      <w:r w:rsidRPr="00DD79A5">
        <w:rPr>
          <w:rStyle w:val="rvts15"/>
          <w:rFonts w:ascii="Kalpurush" w:hAnsi="Kalpurush" w:cs="Kalpurush" w:hint="cs"/>
          <w:szCs w:val="24"/>
          <w:rtl/>
          <w:cs/>
        </w:rPr>
        <w:t xml:space="preserve"> </w:t>
      </w:r>
      <w:r>
        <w:rPr>
          <w:rStyle w:val="rvts15"/>
          <w:rFonts w:ascii="Kalpurush" w:hAnsi="Kalpurush" w:cs="Kalpurush" w:hint="cs"/>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«إِنَّمَا الأَعْمَالُ بِالنِّيَّاتِ»</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IN"/>
        </w:rPr>
        <w:t>“</w:t>
      </w:r>
      <w:r w:rsidRPr="00345ACB">
        <w:rPr>
          <w:rStyle w:val="rvts21"/>
          <w:rFonts w:ascii="Kalpurush" w:hAnsi="Kalpurush" w:cs="Kalpurush"/>
          <w:sz w:val="24"/>
          <w:szCs w:val="24"/>
          <w:cs/>
          <w:lang w:bidi="bn-IN"/>
        </w:rPr>
        <w:t xml:space="preserve">প্রত্যেক কাজ </w:t>
      </w:r>
      <w:r w:rsidR="009370DE">
        <w:rPr>
          <w:rStyle w:val="rvts21"/>
          <w:rFonts w:ascii="Kalpurush" w:hAnsi="Kalpurush" w:cs="Kalpurush" w:hint="cs"/>
          <w:sz w:val="24"/>
          <w:szCs w:val="24"/>
          <w:cs/>
          <w:lang w:bidi="bn-BD"/>
        </w:rPr>
        <w:t xml:space="preserve">তো কেবল </w:t>
      </w:r>
      <w:r w:rsidRPr="00345ACB">
        <w:rPr>
          <w:rStyle w:val="rvts21"/>
          <w:rFonts w:ascii="Kalpurush" w:hAnsi="Kalpurush" w:cs="Kalpurush"/>
          <w:sz w:val="24"/>
          <w:szCs w:val="24"/>
          <w:cs/>
          <w:lang w:bidi="bn-IN"/>
        </w:rPr>
        <w:t>নি</w:t>
      </w:r>
      <w:r>
        <w:rPr>
          <w:rStyle w:val="rvts21"/>
          <w:rFonts w:ascii="Kalpurush" w:hAnsi="Kalpurush" w:cs="Kalpurush" w:hint="cs"/>
          <w:sz w:val="24"/>
          <w:szCs w:val="24"/>
          <w:cs/>
          <w:lang w:bidi="bn-BD"/>
        </w:rPr>
        <w:t>য়</w:t>
      </w:r>
      <w:r w:rsidRPr="00345ACB">
        <w:rPr>
          <w:rStyle w:val="rvts21"/>
          <w:rFonts w:ascii="Kalpurush" w:hAnsi="Kalpurush" w:cs="Kalpurush"/>
          <w:sz w:val="24"/>
          <w:szCs w:val="24"/>
          <w:cs/>
          <w:lang w:bidi="bn-IN"/>
        </w:rPr>
        <w:t>তের</w:t>
      </w:r>
      <w:r>
        <w:rPr>
          <w:rStyle w:val="rvts21"/>
          <w:rFonts w:ascii="Kalpurush" w:hAnsi="Kalpurush" w:cs="Kalpurush"/>
          <w:sz w:val="24"/>
          <w:szCs w:val="24"/>
          <w:cs/>
          <w:lang w:bidi="bn-IN"/>
        </w:rPr>
        <w:t xml:space="preserve"> ওপর </w:t>
      </w:r>
      <w:r w:rsidRPr="00345ACB">
        <w:rPr>
          <w:rStyle w:val="rvts21"/>
          <w:rFonts w:ascii="Kalpurush" w:hAnsi="Kalpurush" w:cs="Kalpurush" w:hint="cs"/>
          <w:sz w:val="24"/>
          <w:szCs w:val="24"/>
          <w:cs/>
          <w:lang w:bidi="bn-IN"/>
        </w:rPr>
        <w:t>নির্ভরশীল</w:t>
      </w:r>
      <w:r>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51"/>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২- কপালের উপরিভাগ থেকে থুঁতনি পর্যন্ত এবং এক কানের লতি থেকে আরেক কানের লতি পর্যন্ত একবার ধৌত করা</w:t>
      </w:r>
      <w:r w:rsidRPr="00622BBF">
        <w:rPr>
          <w:rStyle w:val="rvts21"/>
          <w:rFonts w:ascii="Kalpurush" w:hAnsi="Kalpurush" w:cs="SolaimanLipi" w:hint="cs"/>
          <w:sz w:val="24"/>
          <w:szCs w:val="24"/>
          <w:cs/>
          <w:lang w:bidi="hi-IN"/>
        </w:rPr>
        <w:t xml:space="preserve">। </w:t>
      </w:r>
      <w:r w:rsidRPr="00345ACB">
        <w:rPr>
          <w:rStyle w:val="rvts21"/>
          <w:rFonts w:ascii="Kalpurush" w:hAnsi="Kalpurush" w:cs="Kalpurush" w:hint="cs"/>
          <w:sz w:val="24"/>
          <w:szCs w:val="24"/>
          <w:cs/>
          <w:lang w:bidi="bn-BD"/>
        </w:rPr>
        <w:t>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 xml:space="preserve">আলা </w:t>
      </w:r>
      <w:r w:rsidRPr="00345ACB">
        <w:rPr>
          <w:rStyle w:val="rvts21"/>
          <w:rFonts w:ascii="Kalpurush" w:hAnsi="Kalpurush" w:cs="Kalpurush" w:hint="cs"/>
          <w:sz w:val="24"/>
          <w:szCs w:val="24"/>
          <w:cs/>
          <w:lang w:bidi="bn-BD"/>
        </w:rPr>
        <w:t>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فَٱغۡسِلُواْ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وُجُوهَكُمۡ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তখন তোমাদের মুখ</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ধৌত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৩</w:t>
      </w:r>
      <w:r w:rsidRPr="00345ACB">
        <w:rPr>
          <w:rStyle w:val="rvts21"/>
          <w:rFonts w:ascii="Kalpurush" w:hAnsi="Kalpurush" w:cs="Kalpurush" w:hint="cs"/>
          <w:sz w:val="24"/>
          <w:szCs w:val="24"/>
          <w:rtl/>
          <w:cs/>
        </w:rPr>
        <w:t>-</w:t>
      </w:r>
      <w:r w:rsidRPr="00345ACB">
        <w:rPr>
          <w:rStyle w:val="rvts21"/>
          <w:rFonts w:ascii="Kalpurush" w:hAnsi="Kalpurush" w:cs="Kalpurush" w:hint="cs"/>
          <w:sz w:val="24"/>
          <w:szCs w:val="24"/>
          <w:cs/>
          <w:lang w:bidi="bn-BD"/>
        </w:rPr>
        <w:t xml:space="preserve"> কনুইসহ দু’হাত ধৌত করা। 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আলা</w:t>
      </w:r>
      <w:r w:rsidRPr="00345ACB">
        <w:rPr>
          <w:rStyle w:val="rvts21"/>
          <w:rFonts w:ascii="Kalpurush" w:hAnsi="Kalpurush" w:cs="Kalpurush" w:hint="cs"/>
          <w:sz w:val="24"/>
          <w:szCs w:val="24"/>
          <w:cs/>
          <w:lang w:bidi="bn-BD"/>
        </w:rPr>
        <w:t xml:space="preserve">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وَأَيۡدِيَكُمۡ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ٱلۡمَرَافِقِ</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কনুই পর্যন্ত হাত ধৌত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৬]</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৪</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কপালের</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উপরিভাগের</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চুল</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গজানোর স্থান থেকে ঘাড় পর্যন্ত হাত বুলিয়ে মাথা</w:t>
      </w:r>
      <w:r>
        <w:rPr>
          <w:rStyle w:val="rvts21"/>
          <w:rFonts w:ascii="Kalpurush" w:hAnsi="Kalpurush" w:cs="Kalpurush" w:hint="cs"/>
          <w:sz w:val="24"/>
          <w:szCs w:val="24"/>
          <w:cs/>
          <w:lang w:bidi="bn-BD"/>
        </w:rPr>
        <w:t xml:space="preserve"> মাসাহ </w:t>
      </w:r>
      <w:r w:rsidRPr="00345ACB">
        <w:rPr>
          <w:rStyle w:val="rvts21"/>
          <w:rFonts w:ascii="Kalpurush" w:hAnsi="Kalpurush" w:cs="Kalpurush" w:hint="cs"/>
          <w:sz w:val="24"/>
          <w:szCs w:val="24"/>
          <w:cs/>
          <w:lang w:bidi="bn-BD"/>
        </w:rPr>
        <w:t>করা। 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 xml:space="preserve">আলা </w:t>
      </w:r>
      <w:r w:rsidRPr="00345ACB">
        <w:rPr>
          <w:rStyle w:val="rvts21"/>
          <w:rFonts w:ascii="Kalpurush" w:hAnsi="Kalpurush" w:cs="Kalpurush" w:hint="cs"/>
          <w:sz w:val="24"/>
          <w:szCs w:val="24"/>
          <w:cs/>
          <w:lang w:bidi="bn-BD"/>
        </w:rPr>
        <w:t>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Style w:val="rvts21"/>
          <w:rFonts w:ascii="Kalpurush" w:hAnsi="Kalpurush" w:cs="Kalpurush" w:hint="cs"/>
          <w:sz w:val="24"/>
          <w:szCs w:val="24"/>
          <w:rtl/>
          <w:cs/>
        </w:rPr>
        <w:t xml:space="preserve"> </w:t>
      </w: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وَٱمۡسَحُواْ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بِرُءُوسِكُمۡ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345ACB" w:rsidRDefault="007534BA" w:rsidP="00BB7820">
      <w:pPr>
        <w:bidi w:val="0"/>
        <w:spacing w:after="0" w:line="240" w:lineRule="auto"/>
        <w:jc w:val="both"/>
        <w:rPr>
          <w:rStyle w:val="rvts21"/>
          <w:rFonts w:ascii="Kalpurush" w:hAnsi="Kalpurush" w:cs="Kalpurush"/>
          <w:sz w:val="24"/>
          <w:szCs w:val="24"/>
          <w:rtl/>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মাথা</w:t>
      </w:r>
      <w:r>
        <w:rPr>
          <w:rFonts w:ascii="Kalpurush" w:eastAsia="Nikosh" w:hAnsi="Kalpurush" w:cs="Kalpurush"/>
          <w:sz w:val="24"/>
          <w:szCs w:val="24"/>
          <w:cs/>
          <w:lang w:bidi="bn-BD"/>
        </w:rPr>
        <w:t xml:space="preserve"> মাসাহ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rtl/>
          <w:cs/>
        </w:rPr>
        <w:t>”</w:t>
      </w:r>
      <w:r w:rsidRPr="00622BBF">
        <w:rPr>
          <w:rStyle w:val="rvts21"/>
          <w:rFonts w:ascii="Kalpurush" w:hAnsi="Kalpurush" w:cs="SolaimanLipi"/>
          <w:sz w:val="24"/>
          <w:szCs w:val="24"/>
          <w:cs/>
          <w:lang w:bidi="hi-IN"/>
        </w:rPr>
        <w:t xml:space="preserve">। </w:t>
      </w:r>
      <w:r w:rsidR="00BB7820" w:rsidRPr="00BB7820">
        <w:rPr>
          <w:rFonts w:ascii="Kalpurush" w:eastAsia="Nikosh" w:hAnsi="Kalpurush" w:cs="Kalpurush" w:hint="cs"/>
          <w:sz w:val="24"/>
          <w:szCs w:val="24"/>
          <w:cs/>
          <w:lang w:bidi="bn-BD"/>
        </w:rPr>
        <w:t>[সূরা</w:t>
      </w:r>
      <w:r w:rsidR="00BB7820" w:rsidRPr="00C56E10">
        <w:rPr>
          <w:rFonts w:ascii="Kalpurush" w:eastAsia="Nikosh" w:hAnsi="Kalpurush" w:cs="Kalpurush" w:hint="cs"/>
          <w:sz w:val="24"/>
          <w:szCs w:val="24"/>
          <w:u w:val="words"/>
          <w:cs/>
          <w:lang w:bidi="bn-BD"/>
        </w:rPr>
        <w:t xml:space="preserve">  </w:t>
      </w:r>
      <w:r w:rsidRPr="00345ACB">
        <w:rPr>
          <w:rStyle w:val="rvts21"/>
          <w:rFonts w:ascii="Kalpurush" w:hAnsi="Kalpurush" w:cs="Kalpurush"/>
          <w:sz w:val="24"/>
          <w:szCs w:val="24"/>
          <w:cs/>
          <w:lang w:bidi="bn-BD"/>
        </w:rPr>
        <w:t>আল-মায়েদা</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আয়াত:</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৬</w:t>
      </w:r>
      <w:r w:rsidR="00BB7820">
        <w:rPr>
          <w:rStyle w:val="rvts21"/>
          <w:rFonts w:ascii="Kalpurush" w:hAnsi="Kalpurush" w:cs="Kalpurush" w:hint="cs"/>
          <w:sz w:val="24"/>
          <w:szCs w:val="24"/>
          <w:cs/>
          <w:lang w:bidi="bn-BD"/>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৫</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টাখনুসহ</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পা</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ধৌত</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করা</w:t>
      </w:r>
      <w:r w:rsidRPr="00622BBF">
        <w:rPr>
          <w:rStyle w:val="rvts21"/>
          <w:rFonts w:ascii="Kalpurush" w:hAnsi="Kalpurush" w:cs="SolaimanLipi" w:hint="cs"/>
          <w:sz w:val="24"/>
          <w:szCs w:val="24"/>
          <w:cs/>
          <w:lang w:bidi="hi-IN"/>
        </w:rPr>
        <w:t xml:space="preserve">। </w:t>
      </w:r>
      <w:r w:rsidRPr="00345ACB">
        <w:rPr>
          <w:rStyle w:val="rvts21"/>
          <w:rFonts w:ascii="Kalpurush" w:hAnsi="Kalpurush" w:cs="Kalpurush" w:hint="cs"/>
          <w:sz w:val="24"/>
          <w:szCs w:val="24"/>
          <w:cs/>
          <w:lang w:bidi="bn-BD"/>
        </w:rPr>
        <w:t>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 xml:space="preserve">আলা </w:t>
      </w:r>
      <w:r w:rsidRPr="00345ACB">
        <w:rPr>
          <w:rStyle w:val="rvts21"/>
          <w:rFonts w:ascii="Kalpurush" w:hAnsi="Kalpurush" w:cs="Kalpurush" w:hint="cs"/>
          <w:sz w:val="24"/>
          <w:szCs w:val="24"/>
          <w:cs/>
          <w:lang w:bidi="bn-BD"/>
        </w:rPr>
        <w:t>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وَأَرۡجُلَكُمۡ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ٱلۡكَعۡبَيۡنِۚ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টাখনু পর্যন্ত পা ধৌত ক</w:t>
      </w:r>
      <w:r w:rsidRPr="00345ACB">
        <w:rPr>
          <w:rFonts w:ascii="Kalpurush" w:eastAsia="Nikosh" w:hAnsi="Kalpurush" w:cs="Kalpurush" w:hint="cs"/>
          <w:sz w:val="24"/>
          <w:szCs w:val="24"/>
          <w:cs/>
          <w:lang w:bidi="bn-BD"/>
        </w:rPr>
        <w:t>রো”</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৬]</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lastRenderedPageBreak/>
        <w:t>৬</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ধৌত</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অঙ্গের</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মধ্যে পরস্পর ক্রমবিন্যাস বজায় রাখা। অর্থাৎ প্রথমে সমস্ত মুখম</w:t>
      </w:r>
      <w:r>
        <w:rPr>
          <w:rStyle w:val="rvts21"/>
          <w:rFonts w:ascii="Kalpurush" w:hAnsi="Kalpurush" w:cs="Kalpurush" w:hint="cs"/>
          <w:sz w:val="24"/>
          <w:szCs w:val="24"/>
          <w:cs/>
          <w:lang w:bidi="bn-BD"/>
        </w:rPr>
        <w:t>ণ্ড</w:t>
      </w:r>
      <w:r w:rsidRPr="00345ACB">
        <w:rPr>
          <w:rStyle w:val="rvts21"/>
          <w:rFonts w:ascii="Kalpurush" w:hAnsi="Kalpurush" w:cs="Kalpurush" w:hint="cs"/>
          <w:sz w:val="24"/>
          <w:szCs w:val="24"/>
          <w:cs/>
          <w:lang w:bidi="bn-BD"/>
        </w:rPr>
        <w:t>ল ধৌত করা,</w:t>
      </w:r>
      <w:r>
        <w:rPr>
          <w:rStyle w:val="rvts21"/>
          <w:rFonts w:ascii="Kalpurush" w:hAnsi="Kalpurush" w:cs="Kalpurush" w:hint="cs"/>
          <w:sz w:val="24"/>
          <w:szCs w:val="24"/>
          <w:cs/>
          <w:lang w:bidi="bn-BD"/>
        </w:rPr>
        <w:t xml:space="preserve"> অতঃপর </w:t>
      </w:r>
      <w:r w:rsidRPr="00345ACB">
        <w:rPr>
          <w:rStyle w:val="rvts21"/>
          <w:rFonts w:ascii="Kalpurush" w:hAnsi="Kalpurush" w:cs="Kalpurush" w:hint="cs"/>
          <w:sz w:val="24"/>
          <w:szCs w:val="24"/>
          <w:cs/>
          <w:lang w:bidi="bn-BD"/>
        </w:rPr>
        <w:t>দু’হাত ধৌত করা,</w:t>
      </w:r>
      <w:r>
        <w:rPr>
          <w:rStyle w:val="rvts21"/>
          <w:rFonts w:ascii="Kalpurush" w:hAnsi="Kalpurush" w:cs="Kalpurush" w:hint="cs"/>
          <w:sz w:val="24"/>
          <w:szCs w:val="24"/>
          <w:cs/>
          <w:lang w:bidi="bn-BD"/>
        </w:rPr>
        <w:t xml:space="preserve"> অতঃপর </w:t>
      </w:r>
      <w:r w:rsidRPr="00345ACB">
        <w:rPr>
          <w:rStyle w:val="rvts21"/>
          <w:rFonts w:ascii="Kalpurush" w:hAnsi="Kalpurush" w:cs="Kalpurush" w:hint="cs"/>
          <w:sz w:val="24"/>
          <w:szCs w:val="24"/>
          <w:cs/>
          <w:lang w:bidi="bn-BD"/>
        </w:rPr>
        <w:t>মাথা</w:t>
      </w:r>
      <w:r>
        <w:rPr>
          <w:rStyle w:val="rvts21"/>
          <w:rFonts w:ascii="Kalpurush" w:hAnsi="Kalpurush" w:cs="Kalpurush" w:hint="cs"/>
          <w:sz w:val="24"/>
          <w:szCs w:val="24"/>
          <w:cs/>
          <w:lang w:bidi="bn-BD"/>
        </w:rPr>
        <w:t xml:space="preserve"> মাসাহ </w:t>
      </w:r>
      <w:r w:rsidRPr="00345ACB">
        <w:rPr>
          <w:rStyle w:val="rvts21"/>
          <w:rFonts w:ascii="Kalpurush" w:hAnsi="Kalpurush" w:cs="Kalpurush" w:hint="cs"/>
          <w:sz w:val="24"/>
          <w:szCs w:val="24"/>
          <w:cs/>
          <w:lang w:bidi="bn-BD"/>
        </w:rPr>
        <w:t>করা,</w:t>
      </w:r>
      <w:r>
        <w:rPr>
          <w:rStyle w:val="rvts21"/>
          <w:rFonts w:ascii="Kalpurush" w:hAnsi="Kalpurush" w:cs="Kalpurush" w:hint="cs"/>
          <w:sz w:val="24"/>
          <w:szCs w:val="24"/>
          <w:cs/>
          <w:lang w:bidi="bn-BD"/>
        </w:rPr>
        <w:t xml:space="preserve"> অতঃপর </w:t>
      </w:r>
      <w:r w:rsidRPr="00345ACB">
        <w:rPr>
          <w:rStyle w:val="rvts21"/>
          <w:rFonts w:ascii="Kalpurush" w:hAnsi="Kalpurush" w:cs="Kalpurush" w:hint="cs"/>
          <w:sz w:val="24"/>
          <w:szCs w:val="24"/>
          <w:cs/>
          <w:lang w:bidi="bn-BD"/>
        </w:rPr>
        <w:t xml:space="preserve">দু’পা ধৌত করা। কুরআনে অযুর বর্ণনা এভাবেই ধারাবাহিকভাবে এসেছে। তাই পরস্পর ধারাবাহিকতা বজায় রাখা।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৭- অযু করার সময় এক অঙ্গ ধৌত করার সাথে সাথেই অন্য অঙ্গ ধৌত করা এবং ধারাবাহিকভাবে এক অঙ্গ ধৌত করার পর অন্য অঙ্গ ধৌত করতে বিলম্ব না করা। কেননা ইবাদত শুরু করার পরে শেষ না করা নিষিদ্ধ। 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 xml:space="preserve">আলা </w:t>
      </w:r>
      <w:r w:rsidRPr="00345ACB">
        <w:rPr>
          <w:rStyle w:val="rvts21"/>
          <w:rFonts w:ascii="Kalpurush" w:hAnsi="Kalpurush" w:cs="Kalpurush" w:hint="cs"/>
          <w:sz w:val="24"/>
          <w:szCs w:val="24"/>
          <w:cs/>
          <w:lang w:bidi="bn-BD"/>
        </w:rPr>
        <w:t>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تُبۡطِلُوٓاْ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أَعۡمَٰلَكُمۡ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٣٣</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محمد</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٣٣</w:t>
      </w:r>
      <w:r w:rsidRPr="00345ACB">
        <w:rPr>
          <w:rFonts w:ascii="KFGQPC Uthman Taha Naskh" w:cs="KFGQPC Uthman Taha Naskh"/>
          <w:color w:val="008000"/>
          <w:sz w:val="24"/>
          <w:szCs w:val="24"/>
          <w:rtl/>
        </w:rPr>
        <w:t xml:space="preserve">]  </w:t>
      </w:r>
    </w:p>
    <w:p w:rsidR="007534BA" w:rsidRPr="000E68D6" w:rsidRDefault="007534BA" w:rsidP="001B3A08">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তোমরা তোমাদের আমলসমূহ বিনষ্ট করো 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1B3A08" w:rsidRPr="00345ACB">
        <w:rPr>
          <w:rFonts w:ascii="Kalpurush" w:eastAsia="Nikosh" w:hAnsi="Kalpurush" w:cs="Kalpurush" w:hint="cs"/>
          <w:sz w:val="24"/>
          <w:szCs w:val="24"/>
          <w:cs/>
          <w:lang w:bidi="bn-BD"/>
        </w:rPr>
        <w:t>মুহাম্ম</w:t>
      </w:r>
      <w:r w:rsidR="001B3A08">
        <w:rPr>
          <w:rFonts w:ascii="Kalpurush" w:eastAsia="Nikosh" w:hAnsi="Kalpurush" w:cs="Kalpurush" w:hint="cs"/>
          <w:sz w:val="24"/>
          <w:szCs w:val="24"/>
          <w:cs/>
          <w:lang w:bidi="bn-BD"/>
        </w:rPr>
        <w:t>াদ</w:t>
      </w:r>
      <w:r w:rsidRPr="00345ACB">
        <w:rPr>
          <w:rFonts w:ascii="Kalpurush" w:eastAsia="Nikosh" w:hAnsi="Kalpurush" w:cs="Kalpurush" w:hint="cs"/>
          <w:sz w:val="24"/>
          <w:szCs w:val="24"/>
          <w:cs/>
          <w:lang w:bidi="bn-BD"/>
        </w:rPr>
        <w:t xml:space="preserve">, আয়াত: ৩৩] </w:t>
      </w:r>
    </w:p>
    <w:p w:rsidR="007534BA" w:rsidRPr="00345ACB" w:rsidRDefault="007534BA" w:rsidP="007B6767">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sz w:val="24"/>
          <w:szCs w:val="24"/>
          <w:cs/>
          <w:lang w:bidi="bn-BD"/>
        </w:rPr>
        <w:t>তবে সামান্য বিলম্ব করতে দোষ নেই।</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অযুর</w:t>
      </w:r>
      <w:r>
        <w:rPr>
          <w:rStyle w:val="rvts21"/>
          <w:rFonts w:ascii="Kalpurush" w:hAnsi="Kalpurush" w:cs="Kalpurush" w:hint="cs"/>
          <w:b/>
          <w:bCs/>
          <w:color w:val="C00000"/>
          <w:sz w:val="24"/>
          <w:szCs w:val="24"/>
          <w:cs/>
          <w:lang w:bidi="bn-BD"/>
        </w:rPr>
        <w:t xml:space="preserve"> সুন্নত</w:t>
      </w:r>
      <w:r w:rsidRPr="00345ACB">
        <w:rPr>
          <w:rStyle w:val="rvts21"/>
          <w:rFonts w:ascii="Kalpurush" w:hAnsi="Kalpurush" w:cs="Kalpurush" w:hint="cs"/>
          <w:b/>
          <w:bCs/>
          <w:color w:val="C00000"/>
          <w:sz w:val="24"/>
          <w:szCs w:val="24"/>
          <w:cs/>
          <w:lang w:bidi="bn-BD"/>
        </w:rPr>
        <w:t xml:space="preserve">সমূহ: </w:t>
      </w:r>
    </w:p>
    <w:p w:rsidR="001B3A08" w:rsidRDefault="007534BA" w:rsidP="00007C34">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১- অযু করার শুরুতে ‘বিসমিল্লাহ’ বলা।</w:t>
      </w:r>
      <w:r w:rsidR="001B3A08">
        <w:rPr>
          <w:rStyle w:val="rvts21"/>
          <w:rFonts w:ascii="Kalpurush" w:hAnsi="Kalpurush" w:cs="Kalpurush" w:hint="cs"/>
          <w:sz w:val="24"/>
          <w:szCs w:val="24"/>
          <w:cs/>
          <w:lang w:bidi="bn-BD"/>
        </w:rPr>
        <w:t xml:space="preserve"> </w:t>
      </w:r>
      <w:r>
        <w:rPr>
          <w:rStyle w:val="rvts21"/>
          <w:rFonts w:ascii="Kalpurush" w:hAnsi="Kalpurush" w:cs="Kalpurush" w:hint="cs"/>
          <w:sz w:val="24"/>
          <w:szCs w:val="24"/>
          <w:cs/>
          <w:lang w:bidi="bn-BD"/>
        </w:rPr>
        <w:t>রাসূলুল্লাহ্ সাল্লাল্লাহু আলাইহি ওয়াসাল্লাম বলেছেন,</w:t>
      </w:r>
    </w:p>
    <w:p w:rsidR="007534BA" w:rsidRPr="00345ACB" w:rsidRDefault="007534BA" w:rsidP="007534BA">
      <w:pPr>
        <w:spacing w:after="0" w:line="240" w:lineRule="auto"/>
        <w:jc w:val="both"/>
        <w:rPr>
          <w:rFonts w:ascii="Traditional Arabic" w:hAnsi="Traditional Arabic" w:cs="KFGQPC Uthman Taha Naskh"/>
          <w:color w:val="0000CC"/>
          <w:sz w:val="24"/>
          <w:szCs w:val="24"/>
          <w:rtl/>
        </w:rPr>
      </w:pPr>
      <w:r w:rsidRPr="00345ACB">
        <w:rPr>
          <w:rFonts w:ascii="Traditional Arabic" w:hAnsi="Traditional Arabic" w:cs="KFGQPC Uthman Taha Naskh"/>
          <w:color w:val="0000CC"/>
          <w:sz w:val="24"/>
          <w:szCs w:val="24"/>
          <w:rtl/>
        </w:rPr>
        <w:t>«لَا وُضُوءَ لِمَنْ لَمْ يَذْكُرِ اسْمَ اللَّهِ عَلَيْهِ»</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যে ব্যক্তি </w:t>
      </w:r>
      <w:r w:rsidRPr="00345ACB">
        <w:rPr>
          <w:rFonts w:ascii="Kalpurush" w:eastAsia="Times New Roman" w:hAnsi="Kalpurush" w:cs="Kalpurush" w:hint="cs"/>
          <w:sz w:val="24"/>
          <w:szCs w:val="24"/>
          <w:cs/>
          <w:lang w:bidi="bn-BD"/>
        </w:rPr>
        <w:t>অযু</w:t>
      </w:r>
      <w:r w:rsidRPr="00345ACB">
        <w:rPr>
          <w:rFonts w:ascii="Kalpurush" w:eastAsia="Times New Roman" w:hAnsi="Kalpurush" w:cs="Kalpurush"/>
          <w:sz w:val="24"/>
          <w:szCs w:val="24"/>
          <w:cs/>
          <w:lang w:bidi="bn-IN"/>
        </w:rPr>
        <w:t>র সময় আল্লাহ</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IN"/>
        </w:rPr>
        <w:t xml:space="preserve"> নাম স্মরণ করে</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IN"/>
        </w:rPr>
        <w:t>নি</w:t>
      </w:r>
      <w:r w:rsidRPr="00345ACB">
        <w:rPr>
          <w:rFonts w:ascii="Kalpurush" w:eastAsia="Times New Roman" w:hAnsi="Kalpurush" w:cs="Kalpurush" w:hint="cs"/>
          <w:sz w:val="24"/>
          <w:szCs w:val="24"/>
          <w:cs/>
          <w:lang w:bidi="bn-BD"/>
        </w:rPr>
        <w:t xml:space="preserve"> (বিসমিল্লাহ বলে নি)</w:t>
      </w:r>
      <w:r w:rsidRPr="00345ACB">
        <w:rPr>
          <w:rFonts w:ascii="Kalpurush" w:eastAsia="Times New Roman" w:hAnsi="Kalpurush" w:cs="Kalpurush"/>
          <w:sz w:val="24"/>
          <w:szCs w:val="24"/>
          <w:cs/>
          <w:lang w:bidi="bn-IN"/>
        </w:rPr>
        <w:t xml:space="preserve"> তার </w:t>
      </w:r>
      <w:r w:rsidRPr="00345ACB">
        <w:rPr>
          <w:rFonts w:ascii="Kalpurush" w:eastAsia="Times New Roman" w:hAnsi="Kalpurush" w:cs="Kalpurush" w:hint="cs"/>
          <w:sz w:val="24"/>
          <w:szCs w:val="24"/>
          <w:cs/>
          <w:lang w:bidi="bn-BD"/>
        </w:rPr>
        <w:t>অযু</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হয়</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IN"/>
        </w:rPr>
        <w:t>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52"/>
      </w:r>
    </w:p>
    <w:p w:rsidR="007534BA" w:rsidRPr="00007C34" w:rsidRDefault="007534BA" w:rsidP="00812C12">
      <w:pPr>
        <w:bidi w:val="0"/>
        <w:spacing w:after="0" w:line="240" w:lineRule="auto"/>
        <w:jc w:val="both"/>
        <w:rPr>
          <w:rFonts w:ascii="Kalpurush" w:eastAsia="Times New Roman" w:hAnsi="Kalpurush"/>
          <w:sz w:val="24"/>
          <w:szCs w:val="24"/>
          <w:rtl/>
          <w:cs/>
        </w:rPr>
      </w:pPr>
      <w:r w:rsidRPr="00345ACB">
        <w:rPr>
          <w:rFonts w:ascii="Kalpurush" w:eastAsia="Times New Roman" w:hAnsi="Kalpurush" w:cs="Kalpurush" w:hint="cs"/>
          <w:sz w:val="24"/>
          <w:szCs w:val="24"/>
          <w:cs/>
          <w:lang w:bidi="bn-BD"/>
        </w:rPr>
        <w:t>২- অযুর সময় মিসওয়াক করা।</w:t>
      </w:r>
      <w:r>
        <w:rPr>
          <w:rFonts w:ascii="Kalpurush" w:eastAsia="Times New Roman" w:hAnsi="Kalpurush" w:cs="Kalpurush" w:hint="cs"/>
          <w:sz w:val="24"/>
          <w:szCs w:val="24"/>
          <w:cs/>
          <w:lang w:bidi="bn-BD"/>
        </w:rPr>
        <w:t xml:space="preserve"> </w:t>
      </w:r>
      <w:r w:rsidR="00812C12">
        <w:rPr>
          <w:rFonts w:ascii="Kalpurush" w:eastAsia="Times New Roman" w:hAnsi="Kalpurush" w:cs="Kalpurush" w:hint="cs"/>
          <w:sz w:val="24"/>
          <w:szCs w:val="24"/>
          <w:cs/>
          <w:lang w:bidi="bn-BD"/>
        </w:rPr>
        <w:t xml:space="preserve">কারণ, </w:t>
      </w:r>
      <w:r>
        <w:rPr>
          <w:rStyle w:val="rvts21"/>
          <w:rFonts w:ascii="Kalpurush" w:hAnsi="Kalpurush" w:cs="Kalpurush" w:hint="cs"/>
          <w:sz w:val="24"/>
          <w:szCs w:val="24"/>
          <w:cs/>
          <w:lang w:bidi="bn-BD"/>
        </w:rPr>
        <w:t xml:space="preserve">রাসূলুল্লাহ্ </w:t>
      </w:r>
      <w:r w:rsidRPr="00345ACB">
        <w:rPr>
          <w:rStyle w:val="rvts21"/>
          <w:rFonts w:ascii="Kalpurush" w:hAnsi="Kalpurush" w:cs="Kalpurush"/>
          <w:sz w:val="24"/>
          <w:szCs w:val="24"/>
          <w:cs/>
          <w:lang w:bidi="bn-IN"/>
        </w:rPr>
        <w:t>সাল্লাল্লাহু আলাইহি ওয়াসাল্লাম</w:t>
      </w:r>
      <w:r w:rsidRPr="00345ACB">
        <w:rPr>
          <w:rStyle w:val="rvts21"/>
          <w:rFonts w:ascii="Kalpurush" w:hAnsi="Kalpurush" w:cs="Kalpurush" w:hint="cs"/>
          <w:sz w:val="24"/>
          <w:szCs w:val="24"/>
          <w:cs/>
          <w:lang w:bidi="bn-BD"/>
        </w:rPr>
        <w:t>,</w:t>
      </w:r>
    </w:p>
    <w:p w:rsidR="007534BA" w:rsidRPr="00345ACB" w:rsidRDefault="007534BA" w:rsidP="004B008C">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 xml:space="preserve">لَوْلاَ أَنْ </w:t>
      </w:r>
      <w:r w:rsidR="004B008C">
        <w:rPr>
          <w:rFonts w:ascii="Traditional Arabic" w:hAnsi="Traditional Arabic" w:cs="KFGQPC Uthman Taha Naskh" w:hint="cs"/>
          <w:color w:val="0000CC"/>
          <w:sz w:val="24"/>
          <w:szCs w:val="24"/>
          <w:rtl/>
        </w:rPr>
        <w:t>أَشُق</w:t>
      </w:r>
      <w:r w:rsidRPr="00345ACB">
        <w:rPr>
          <w:rFonts w:ascii="Traditional Arabic" w:hAnsi="Traditional Arabic" w:cs="KFGQPC Uthman Taha Naskh"/>
          <w:color w:val="0000CC"/>
          <w:sz w:val="24"/>
          <w:szCs w:val="24"/>
          <w:rtl/>
        </w:rPr>
        <w:t xml:space="preserve">َّ عَلَى </w:t>
      </w:r>
      <w:r w:rsidR="004B008C" w:rsidRPr="00345ACB">
        <w:rPr>
          <w:rFonts w:ascii="Traditional Arabic" w:hAnsi="Traditional Arabic" w:cs="KFGQPC Uthman Taha Naskh"/>
          <w:color w:val="0000CC"/>
          <w:sz w:val="24"/>
          <w:szCs w:val="24"/>
          <w:rtl/>
        </w:rPr>
        <w:t>أُمَّتِ</w:t>
      </w:r>
      <w:r w:rsidR="004B008C">
        <w:rPr>
          <w:rFonts w:ascii="Traditional Arabic" w:hAnsi="Traditional Arabic" w:cs="KFGQPC Uthman Taha Naskh" w:hint="cs"/>
          <w:color w:val="0000CC"/>
          <w:sz w:val="24"/>
          <w:szCs w:val="24"/>
          <w:rtl/>
        </w:rPr>
        <w:t>يْ</w:t>
      </w:r>
      <w:r w:rsidR="004B008C" w:rsidRPr="00345ACB">
        <w:rPr>
          <w:rFonts w:ascii="Traditional Arabic" w:hAnsi="Traditional Arabic" w:cs="KFGQPC Uthman Taha Naskh"/>
          <w:color w:val="0000CC"/>
          <w:sz w:val="24"/>
          <w:szCs w:val="24"/>
          <w:rtl/>
        </w:rPr>
        <w:t xml:space="preserve"> لأَمَر</w:t>
      </w:r>
      <w:r w:rsidR="004B008C">
        <w:rPr>
          <w:rFonts w:ascii="Traditional Arabic" w:hAnsi="Traditional Arabic" w:cs="KFGQPC Uthman Taha Naskh" w:hint="cs"/>
          <w:color w:val="0000CC"/>
          <w:sz w:val="24"/>
          <w:szCs w:val="24"/>
          <w:rtl/>
        </w:rPr>
        <w:t>ْتُ</w:t>
      </w:r>
      <w:r w:rsidR="004B008C" w:rsidRPr="00345ACB">
        <w:rPr>
          <w:rFonts w:ascii="Traditional Arabic" w:hAnsi="Traditional Arabic" w:cs="KFGQPC Uthman Taha Naskh"/>
          <w:color w:val="0000CC"/>
          <w:sz w:val="24"/>
          <w:szCs w:val="24"/>
          <w:rtl/>
        </w:rPr>
        <w:t xml:space="preserve">هُمْ </w:t>
      </w:r>
      <w:r w:rsidRPr="00345ACB">
        <w:rPr>
          <w:rFonts w:ascii="Traditional Arabic" w:hAnsi="Traditional Arabic" w:cs="KFGQPC Uthman Taha Naskh"/>
          <w:color w:val="0000CC"/>
          <w:sz w:val="24"/>
          <w:szCs w:val="24"/>
          <w:rtl/>
        </w:rPr>
        <w:t>بِالسِّوَاكِ، مَعَ كُلِّ وُضُوءٍ</w:t>
      </w:r>
      <w:r>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w:t>
      </w:r>
    </w:p>
    <w:p w:rsidR="007534BA" w:rsidRPr="00345ACB" w:rsidRDefault="007534BA" w:rsidP="00007C34">
      <w:pPr>
        <w:bidi w:val="0"/>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lastRenderedPageBreak/>
        <w:t>“</w:t>
      </w:r>
      <w:r w:rsidR="00C628C9">
        <w:rPr>
          <w:rStyle w:val="rvts21"/>
          <w:rFonts w:ascii="Kalpurush" w:hAnsi="Kalpurush" w:cs="Kalpurush" w:hint="cs"/>
          <w:sz w:val="24"/>
          <w:szCs w:val="24"/>
          <w:cs/>
          <w:lang w:bidi="bn-BD"/>
        </w:rPr>
        <w:t xml:space="preserve">যদি </w:t>
      </w:r>
      <w:r w:rsidRPr="00345ACB">
        <w:rPr>
          <w:rStyle w:val="rvts21"/>
          <w:rFonts w:ascii="Kalpurush" w:hAnsi="Kalpurush" w:cs="Kalpurush"/>
          <w:sz w:val="24"/>
          <w:szCs w:val="24"/>
          <w:cs/>
          <w:lang w:bidi="bn-IN"/>
        </w:rPr>
        <w:t xml:space="preserve">আমার উম্মাতের জন্য কঠিন </w:t>
      </w:r>
      <w:r w:rsidR="00C628C9">
        <w:rPr>
          <w:rStyle w:val="rvts21"/>
          <w:rFonts w:ascii="Kalpurush" w:hAnsi="Kalpurush" w:cs="Kalpurush" w:hint="cs"/>
          <w:sz w:val="24"/>
          <w:szCs w:val="24"/>
          <w:cs/>
          <w:lang w:bidi="bn-BD"/>
        </w:rPr>
        <w:t xml:space="preserve">না হতো, তবে </w:t>
      </w:r>
      <w:r w:rsidR="004B008C">
        <w:rPr>
          <w:rStyle w:val="rvts21"/>
          <w:rFonts w:ascii="Kalpurush" w:hAnsi="Kalpurush" w:cs="Kalpurush" w:hint="cs"/>
          <w:sz w:val="24"/>
          <w:szCs w:val="24"/>
          <w:cs/>
          <w:lang w:bidi="bn-BD"/>
        </w:rPr>
        <w:t xml:space="preserve">আমি  তাদেরকে </w:t>
      </w:r>
      <w:r w:rsidRPr="00345ACB">
        <w:rPr>
          <w:rStyle w:val="rvts21"/>
          <w:rFonts w:ascii="Kalpurush" w:hAnsi="Kalpurush" w:cs="Kalpurush"/>
          <w:sz w:val="24"/>
          <w:szCs w:val="24"/>
          <w:cs/>
          <w:lang w:bidi="bn-IN"/>
        </w:rPr>
        <w:t xml:space="preserve">প্রত্যেক </w:t>
      </w:r>
      <w:r w:rsidRPr="00345ACB">
        <w:rPr>
          <w:rStyle w:val="rvts21"/>
          <w:rFonts w:ascii="Kalpurush" w:hAnsi="Kalpurush" w:cs="Kalpurush" w:hint="cs"/>
          <w:sz w:val="24"/>
          <w:szCs w:val="24"/>
          <w:cs/>
          <w:lang w:bidi="bn-BD"/>
        </w:rPr>
        <w:t>অযুর</w:t>
      </w:r>
      <w:r w:rsidRPr="00345ACB">
        <w:rPr>
          <w:rStyle w:val="rvts21"/>
          <w:rFonts w:ascii="Kalpurush" w:hAnsi="Kalpurush" w:cs="Kalpurush"/>
          <w:sz w:val="24"/>
          <w:szCs w:val="24"/>
          <w:cs/>
          <w:lang w:bidi="bn-IN"/>
        </w:rPr>
        <w:t xml:space="preserve"> সাথে</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মিসওয়াক করার নির্দেশ দিতাম</w:t>
      </w:r>
      <w:r w:rsidRPr="00345ACB">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53"/>
      </w:r>
    </w:p>
    <w:p w:rsidR="007534BA" w:rsidRPr="00345ACB" w:rsidRDefault="007534BA" w:rsidP="00007C34">
      <w:pPr>
        <w:bidi w:val="0"/>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৩- অযুর শুরুতে তালু পর্যন্ত দু’হাত ধৌত করা। কেননা উসমান ইবন আফফান রাদিয়াল্লাহু </w:t>
      </w:r>
      <w:r>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আনহু বর্ণিত হাদীসে অযুর বর্ণনা এভাবে এসেছে,</w:t>
      </w:r>
      <w:r>
        <w:rPr>
          <w:rStyle w:val="rvts21"/>
          <w:rFonts w:ascii="Kalpurush" w:hAnsi="Kalpurush" w:cs="Kalpurush" w:hint="cs"/>
          <w:sz w:val="24"/>
          <w:szCs w:val="24"/>
          <w:cs/>
          <w:lang w:bidi="bn-BD"/>
        </w:rPr>
        <w:t xml:space="preserve"> </w:t>
      </w:r>
      <w:r w:rsidRPr="000E68D6">
        <w:rPr>
          <w:rStyle w:val="rvts21"/>
          <w:rFonts w:ascii="Kalpurush" w:hAnsi="Kalpurush" w:cs="Kalpurush" w:hint="cs"/>
          <w:sz w:val="24"/>
          <w:szCs w:val="24"/>
          <w:cs/>
          <w:lang w:bidi="bn-BD"/>
        </w:rPr>
        <w:t>উসমান</w:t>
      </w:r>
      <w:r w:rsidRPr="000E68D6">
        <w:rPr>
          <w:rStyle w:val="rvts21"/>
          <w:rFonts w:ascii="Kalpurush" w:hAnsi="Kalpurush" w:cs="Kalpurush"/>
          <w:sz w:val="24"/>
          <w:szCs w:val="24"/>
          <w:cs/>
          <w:lang w:bidi="bn-BD"/>
        </w:rPr>
        <w:t xml:space="preserve"> </w:t>
      </w:r>
      <w:r w:rsidRPr="000E68D6">
        <w:rPr>
          <w:rStyle w:val="rvts21"/>
          <w:rFonts w:ascii="Kalpurush" w:hAnsi="Kalpurush" w:cs="Kalpurush" w:hint="cs"/>
          <w:sz w:val="24"/>
          <w:szCs w:val="24"/>
          <w:cs/>
          <w:lang w:bidi="bn-BD"/>
        </w:rPr>
        <w:t>ইবন</w:t>
      </w:r>
      <w:r w:rsidRPr="000E68D6">
        <w:rPr>
          <w:rStyle w:val="rvts21"/>
          <w:rFonts w:ascii="Kalpurush" w:hAnsi="Kalpurush" w:cs="Kalpurush"/>
          <w:sz w:val="24"/>
          <w:szCs w:val="24"/>
          <w:cs/>
          <w:lang w:bidi="bn-BD"/>
        </w:rPr>
        <w:t xml:space="preserve"> </w:t>
      </w:r>
      <w:r w:rsidRPr="000E68D6">
        <w:rPr>
          <w:rStyle w:val="rvts21"/>
          <w:rFonts w:ascii="Kalpurush" w:hAnsi="Kalpurush" w:cs="Kalpurush"/>
          <w:sz w:val="24"/>
          <w:szCs w:val="24"/>
          <w:lang w:bidi="bn-BD"/>
        </w:rPr>
        <w:t>‘</w:t>
      </w:r>
      <w:r w:rsidRPr="000E68D6">
        <w:rPr>
          <w:rStyle w:val="rvts21"/>
          <w:rFonts w:ascii="Kalpurush" w:hAnsi="Kalpurush" w:cs="Kalpurush" w:hint="cs"/>
          <w:sz w:val="24"/>
          <w:szCs w:val="24"/>
          <w:cs/>
          <w:lang w:bidi="bn-BD"/>
        </w:rPr>
        <w:t>আফফান</w:t>
      </w:r>
      <w:r w:rsidRPr="000E68D6">
        <w:rPr>
          <w:rStyle w:val="rvts21"/>
          <w:rFonts w:ascii="Kalpurush" w:hAnsi="Kalpurush" w:cs="Kalpurush"/>
          <w:sz w:val="24"/>
          <w:szCs w:val="24"/>
          <w:cs/>
          <w:lang w:bidi="bn-BD"/>
        </w:rPr>
        <w:t xml:space="preserve"> </w:t>
      </w:r>
      <w:r w:rsidRPr="000E68D6">
        <w:rPr>
          <w:rStyle w:val="rvts21"/>
          <w:rFonts w:ascii="Kalpurush" w:hAnsi="Kalpurush" w:cs="Kalpurush" w:hint="cs"/>
          <w:sz w:val="24"/>
          <w:szCs w:val="24"/>
          <w:cs/>
          <w:lang w:bidi="bn-BD"/>
        </w:rPr>
        <w:t>রাদিয়াল্লাহু</w:t>
      </w:r>
      <w:r w:rsidRPr="000E68D6">
        <w:rPr>
          <w:rStyle w:val="rvts21"/>
          <w:rFonts w:ascii="Kalpurush" w:hAnsi="Kalpurush" w:cs="Kalpurush"/>
          <w:sz w:val="24"/>
          <w:szCs w:val="24"/>
          <w:cs/>
          <w:lang w:bidi="bn-BD"/>
        </w:rPr>
        <w:t xml:space="preserve"> </w:t>
      </w:r>
      <w:r w:rsidRPr="000E68D6">
        <w:rPr>
          <w:rStyle w:val="rvts21"/>
          <w:rFonts w:ascii="Kalpurush" w:hAnsi="Kalpurush" w:cs="Kalpurush"/>
          <w:sz w:val="24"/>
          <w:szCs w:val="24"/>
          <w:lang w:bidi="bn-BD"/>
        </w:rPr>
        <w:t>‘</w:t>
      </w:r>
      <w:r w:rsidRPr="000E68D6">
        <w:rPr>
          <w:rStyle w:val="rvts21"/>
          <w:rFonts w:ascii="Kalpurush" w:hAnsi="Kalpurush" w:cs="Kalpurush" w:hint="cs"/>
          <w:sz w:val="24"/>
          <w:szCs w:val="24"/>
          <w:cs/>
          <w:lang w:bidi="bn-BD"/>
        </w:rPr>
        <w:t>আনহুর</w:t>
      </w:r>
      <w:r w:rsidRPr="000E68D6">
        <w:rPr>
          <w:rStyle w:val="rvts21"/>
          <w:rFonts w:ascii="Kalpurush" w:hAnsi="Kalpurush" w:cs="Kalpurush"/>
          <w:sz w:val="24"/>
          <w:szCs w:val="24"/>
          <w:cs/>
          <w:lang w:bidi="bn-BD"/>
        </w:rPr>
        <w:t xml:space="preserve"> </w:t>
      </w:r>
      <w:r w:rsidRPr="000E68D6">
        <w:rPr>
          <w:rStyle w:val="rvts21"/>
          <w:rFonts w:ascii="Kalpurush" w:hAnsi="Kalpurush" w:cs="Kalpurush" w:hint="cs"/>
          <w:sz w:val="24"/>
          <w:szCs w:val="24"/>
          <w:cs/>
          <w:lang w:bidi="bn-BD"/>
        </w:rPr>
        <w:t>আযাদকৃত</w:t>
      </w:r>
      <w:r w:rsidRPr="000E68D6">
        <w:rPr>
          <w:rStyle w:val="rvts21"/>
          <w:rFonts w:ascii="Kalpurush" w:hAnsi="Kalpurush" w:cs="Kalpurush"/>
          <w:sz w:val="24"/>
          <w:szCs w:val="24"/>
          <w:cs/>
          <w:lang w:bidi="bn-BD"/>
        </w:rPr>
        <w:t xml:space="preserve"> </w:t>
      </w:r>
      <w:r w:rsidRPr="000E68D6">
        <w:rPr>
          <w:rStyle w:val="rvts21"/>
          <w:rFonts w:ascii="Kalpurush" w:hAnsi="Kalpurush" w:cs="Kalpurush" w:hint="cs"/>
          <w:sz w:val="24"/>
          <w:szCs w:val="24"/>
          <w:cs/>
          <w:lang w:bidi="bn-BD"/>
        </w:rPr>
        <w:t>গোলাম</w:t>
      </w:r>
      <w:r w:rsidRPr="000E68D6">
        <w:rPr>
          <w:rStyle w:val="rvts21"/>
          <w:rFonts w:ascii="Kalpurush" w:hAnsi="Kalpurush" w:cs="Kalpurush"/>
          <w:sz w:val="24"/>
          <w:szCs w:val="24"/>
          <w:cs/>
          <w:lang w:bidi="bn-BD"/>
        </w:rPr>
        <w:t xml:space="preserve"> </w:t>
      </w:r>
      <w:r w:rsidRPr="000E68D6">
        <w:rPr>
          <w:rStyle w:val="rvts21"/>
          <w:rFonts w:ascii="Kalpurush" w:hAnsi="Kalpurush" w:cs="Kalpurush" w:hint="cs"/>
          <w:sz w:val="24"/>
          <w:szCs w:val="24"/>
          <w:cs/>
          <w:lang w:bidi="bn-BD"/>
        </w:rPr>
        <w:t>হুমরান</w:t>
      </w:r>
      <w:r w:rsidRPr="000E68D6">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রহ.</w:t>
      </w:r>
      <w:r w:rsidRPr="000E68D6">
        <w:rPr>
          <w:rStyle w:val="rvts21"/>
          <w:rFonts w:ascii="Kalpurush" w:hAnsi="Kalpurush" w:cs="Kalpurush"/>
          <w:sz w:val="24"/>
          <w:szCs w:val="24"/>
          <w:cs/>
          <w:lang w:bidi="bn-BD"/>
        </w:rPr>
        <w:t xml:space="preserve"> </w:t>
      </w:r>
      <w:r w:rsidRPr="000E68D6">
        <w:rPr>
          <w:rStyle w:val="rvts21"/>
          <w:rFonts w:ascii="Kalpurush" w:hAnsi="Kalpurush" w:cs="Kalpurush" w:hint="cs"/>
          <w:sz w:val="24"/>
          <w:szCs w:val="24"/>
          <w:cs/>
          <w:lang w:bidi="bn-BD"/>
        </w:rPr>
        <w:t>থেকে</w:t>
      </w:r>
      <w:r w:rsidRPr="000E68D6">
        <w:rPr>
          <w:rStyle w:val="rvts21"/>
          <w:rFonts w:ascii="Kalpurush" w:hAnsi="Kalpurush" w:cs="Kalpurush"/>
          <w:sz w:val="24"/>
          <w:szCs w:val="24"/>
          <w:cs/>
          <w:lang w:bidi="bn-BD"/>
        </w:rPr>
        <w:t xml:space="preserve"> </w:t>
      </w:r>
      <w:r w:rsidRPr="000E68D6">
        <w:rPr>
          <w:rStyle w:val="rvts21"/>
          <w:rFonts w:ascii="Kalpurush" w:hAnsi="Kalpurush" w:cs="Kalpurush" w:hint="cs"/>
          <w:sz w:val="24"/>
          <w:szCs w:val="24"/>
          <w:cs/>
          <w:lang w:bidi="bn-BD"/>
        </w:rPr>
        <w:t>বর্ণিত</w:t>
      </w:r>
      <w:r w:rsidRPr="000E68D6">
        <w:rPr>
          <w:rStyle w:val="rvts21"/>
          <w:rFonts w:ascii="Kalpurush" w:hAnsi="Kalpurush" w:cs="Kalpurush"/>
          <w:sz w:val="24"/>
          <w:szCs w:val="24"/>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أَنَّهُ رَأَى عُثْمَانَ بْنَ عَفَّانَ دَعَا بِوَضُوءٍ، فَأَفْرَغَ عَلَى يَدَيْهِ مِنْ إِنَائِهِ، فَغَسَلَهُمَا ثَلاَثَ مَرَّاتٍ، ثُمَّ قَالَ: رَأَيْتُ النَّبِيَّ صَلَّى اللهُ عَلَيْهِ وَسَلَّمَ يَتَوَضَّأُ نَحْوَ وُضُوئِي هَذَا</w:t>
      </w:r>
      <w:r w:rsidRPr="00345ACB" w:rsidDel="007514B9">
        <w:rPr>
          <w:rFonts w:ascii="Traditional Arabic" w:hAnsi="Traditional Arabic" w:cs="KFGQPC Uthman Taha Naskh"/>
          <w:color w:val="0000CC"/>
          <w:sz w:val="24"/>
          <w:szCs w:val="24"/>
          <w:rtl/>
        </w:rPr>
        <w:t xml:space="preserve"> </w:t>
      </w:r>
      <w:r w:rsidRPr="00345ACB">
        <w:rPr>
          <w:rFonts w:ascii="Traditional Arabic" w:hAnsi="Traditional Arabic" w:cs="KFGQPC Uthman Taha Naskh"/>
          <w:color w:val="0000CC"/>
          <w:sz w:val="24"/>
          <w:szCs w:val="24"/>
          <w:rtl/>
        </w:rPr>
        <w:t>»</w:t>
      </w:r>
    </w:p>
    <w:p w:rsidR="007534BA" w:rsidRPr="00345ACB" w:rsidRDefault="007534BA" w:rsidP="007534BA">
      <w:pPr>
        <w:autoSpaceDE w:val="0"/>
        <w:autoSpaceDN w:val="0"/>
        <w:bidi w:val="0"/>
        <w:adjustRightInd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তিনি </w:t>
      </w:r>
      <w:r w:rsidRPr="00345ACB">
        <w:rPr>
          <w:rStyle w:val="rvts21"/>
          <w:rFonts w:ascii="Kalpurush" w:hAnsi="Kalpurush" w:cs="Kalpurush"/>
          <w:sz w:val="24"/>
          <w:szCs w:val="24"/>
        </w:rPr>
        <w:t>‘</w:t>
      </w:r>
      <w:r w:rsidRPr="00345ACB">
        <w:rPr>
          <w:rStyle w:val="rvts21"/>
          <w:rFonts w:ascii="Kalpurush" w:hAnsi="Kalpurush" w:cs="Kalpurush"/>
          <w:sz w:val="24"/>
          <w:szCs w:val="24"/>
          <w:cs/>
          <w:lang w:bidi="bn-IN"/>
        </w:rPr>
        <w:t>উসমান</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 xml:space="preserve">রাদিয়াল্লাহু </w:t>
      </w:r>
      <w:r w:rsidRPr="00345ACB">
        <w:rPr>
          <w:rStyle w:val="rvts21"/>
          <w:rFonts w:ascii="Kalpurush" w:hAnsi="Kalpurush" w:cs="Kalpurush"/>
          <w:sz w:val="24"/>
          <w:szCs w:val="24"/>
        </w:rPr>
        <w:t>‘</w:t>
      </w:r>
      <w:r w:rsidRPr="00345ACB">
        <w:rPr>
          <w:rStyle w:val="rvts21"/>
          <w:rFonts w:ascii="Kalpurush" w:hAnsi="Kalpurush" w:cs="Kalpurush"/>
          <w:sz w:val="24"/>
          <w:szCs w:val="24"/>
          <w:cs/>
          <w:lang w:bidi="bn-IN"/>
        </w:rPr>
        <w:t>আনহুকে অযুর পানি আন</w:t>
      </w:r>
      <w:r w:rsidR="00812C12">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তে দেখলেন। তারপর তিনি সে পাত্র থেকে উভয় হাতের</w:t>
      </w:r>
      <w:r>
        <w:rPr>
          <w:rStyle w:val="rvts21"/>
          <w:rFonts w:ascii="Kalpurush" w:hAnsi="Kalpurush" w:cs="Kalpurush"/>
          <w:sz w:val="24"/>
          <w:szCs w:val="24"/>
          <w:cs/>
          <w:lang w:bidi="bn-IN"/>
        </w:rPr>
        <w:t xml:space="preserve"> ওপর </w:t>
      </w:r>
      <w:r w:rsidRPr="00345ACB">
        <w:rPr>
          <w:rStyle w:val="rvts21"/>
          <w:rFonts w:ascii="Kalpurush" w:hAnsi="Kalpurush" w:cs="Kalpurush"/>
          <w:sz w:val="24"/>
          <w:szCs w:val="24"/>
          <w:cs/>
          <w:lang w:bidi="bn-IN"/>
        </w:rPr>
        <w:t>পানি</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ঢেলে তা তিনবার ধুয়ে ফেললেন।</w:t>
      </w:r>
      <w:r>
        <w:rPr>
          <w:rStyle w:val="rvts21"/>
          <w:rFonts w:ascii="Kalpurush" w:hAnsi="Kalpurush" w:cs="Kalpurush" w:hint="cs"/>
          <w:sz w:val="24"/>
          <w:szCs w:val="24"/>
          <w:cs/>
          <w:lang w:bidi="bn-BD"/>
        </w:rPr>
        <w:t xml:space="preserve"> অতঃপর</w:t>
      </w:r>
      <w:r w:rsidRPr="00345ACB">
        <w:rPr>
          <w:rStyle w:val="rvts21"/>
          <w:rFonts w:ascii="Kalpurush" w:hAnsi="Kalpurush" w:cs="Kalpurush"/>
          <w:sz w:val="24"/>
          <w:szCs w:val="24"/>
          <w:cs/>
          <w:lang w:bidi="bn-IN"/>
        </w:rPr>
        <w:t xml:space="preserve"> বললেন</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 আমি</w:t>
      </w:r>
      <w:r>
        <w:rPr>
          <w:rStyle w:val="rvts21"/>
          <w:rFonts w:ascii="Kalpurush" w:hAnsi="Kalpurush" w:cs="Kalpurush"/>
          <w:sz w:val="24"/>
          <w:szCs w:val="24"/>
          <w:cs/>
          <w:lang w:bidi="bn-IN"/>
        </w:rPr>
        <w:t xml:space="preserve"> রাসূলুল্লাহ্ </w:t>
      </w:r>
      <w:r w:rsidRPr="00345ACB">
        <w:rPr>
          <w:rStyle w:val="rvts21"/>
          <w:rFonts w:ascii="Kalpurush" w:hAnsi="Kalpurush" w:cs="Kalpurush"/>
          <w:sz w:val="24"/>
          <w:szCs w:val="24"/>
          <w:cs/>
          <w:lang w:bidi="bn-IN"/>
        </w:rPr>
        <w:t xml:space="preserve">সাল্লাল্লাহু আলাইহি ওয়াসাল্লামকে আমার এ অযুর ন্যায় </w:t>
      </w:r>
      <w:r w:rsidRPr="00345ACB">
        <w:rPr>
          <w:rStyle w:val="rvts21"/>
          <w:rFonts w:ascii="Kalpurush" w:hAnsi="Kalpurush" w:cs="Kalpurush" w:hint="cs"/>
          <w:sz w:val="24"/>
          <w:szCs w:val="24"/>
          <w:cs/>
          <w:lang w:bidi="bn-BD"/>
        </w:rPr>
        <w:t>অযু</w:t>
      </w:r>
      <w:r w:rsidRPr="00345ACB">
        <w:rPr>
          <w:rStyle w:val="rvts21"/>
          <w:rFonts w:ascii="Kalpurush" w:hAnsi="Kalpurush" w:cs="Kalpurush"/>
          <w:sz w:val="24"/>
          <w:szCs w:val="24"/>
          <w:cs/>
          <w:lang w:bidi="bn-IN"/>
        </w:rPr>
        <w:t xml:space="preserve"> করতে দেখেছি</w:t>
      </w:r>
      <w:r>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rPr>
        <w:footnoteReference w:id="54"/>
      </w:r>
    </w:p>
    <w:p w:rsidR="007534BA" w:rsidRDefault="007534BA" w:rsidP="007534BA">
      <w:pPr>
        <w:autoSpaceDE w:val="0"/>
        <w:autoSpaceDN w:val="0"/>
        <w:bidi w:val="0"/>
        <w:adjustRightInd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৪- কুলি করা। মুখের ভিতর পানি নিয়ে নড়াচড়া করে ফেলে </w:t>
      </w:r>
      <w:r>
        <w:rPr>
          <w:rStyle w:val="rvts21"/>
          <w:rFonts w:ascii="Kalpurush" w:hAnsi="Kalpurush" w:cs="Kalpurush" w:hint="cs"/>
          <w:sz w:val="24"/>
          <w:szCs w:val="24"/>
          <w:cs/>
          <w:lang w:bidi="bn-BD"/>
        </w:rPr>
        <w:t>দেও</w:t>
      </w:r>
      <w:r w:rsidRPr="00345ACB">
        <w:rPr>
          <w:rStyle w:val="rvts21"/>
          <w:rFonts w:ascii="Kalpurush" w:hAnsi="Kalpurush" w:cs="Kalpurush" w:hint="cs"/>
          <w:sz w:val="24"/>
          <w:szCs w:val="24"/>
          <w:cs/>
          <w:lang w:bidi="bn-BD"/>
        </w:rPr>
        <w:t>য়া।</w:t>
      </w:r>
      <w:r>
        <w:rPr>
          <w:rStyle w:val="rvts21"/>
          <w:rFonts w:ascii="Kalpurush" w:hAnsi="Kalpurush" w:cs="Kalpurush" w:hint="cs"/>
          <w:sz w:val="24"/>
          <w:szCs w:val="24"/>
          <w:cs/>
          <w:lang w:bidi="bn-BD"/>
        </w:rPr>
        <w:t xml:space="preserve"> রাসূলুল্লাহ্ সাল্লাল্লাহু আলাইহি ওয়াসাল্লাম বলেছেন,</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rPr>
      </w:pPr>
      <w:r>
        <w:rPr>
          <w:rStyle w:val="rvts21"/>
          <w:rFonts w:ascii="Kalpurush" w:hAnsi="Kalpurush" w:cs="Kalpurush" w:hint="cs"/>
          <w:sz w:val="24"/>
          <w:szCs w:val="24"/>
          <w:cs/>
          <w:lang w:bidi="bn-BD"/>
        </w:rPr>
        <w:t xml:space="preserve"> </w:t>
      </w:r>
      <w:r w:rsidRPr="00345ACB">
        <w:rPr>
          <w:rFonts w:ascii="Traditional Arabic" w:hAnsi="Traditional Arabic" w:cs="KFGQPC Uthman Taha Naskh"/>
          <w:color w:val="0000CC"/>
          <w:sz w:val="24"/>
          <w:szCs w:val="24"/>
          <w:rtl/>
        </w:rPr>
        <w:t>«إِذَا تَوَضَّأْتَ فَمَضْمِضْ»</w:t>
      </w:r>
    </w:p>
    <w:p w:rsidR="007534BA" w:rsidRPr="00345ACB" w:rsidRDefault="007534BA" w:rsidP="007534BA">
      <w:pPr>
        <w:autoSpaceDE w:val="0"/>
        <w:autoSpaceDN w:val="0"/>
        <w:bidi w:val="0"/>
        <w:adjustRightInd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lastRenderedPageBreak/>
        <w:t>“</w:t>
      </w:r>
      <w:r w:rsidRPr="00345ACB">
        <w:rPr>
          <w:rStyle w:val="rvts28"/>
          <w:rFonts w:ascii="Kalpurush" w:hAnsi="Kalpurush" w:cs="Kalpurush"/>
          <w:sz w:val="24"/>
          <w:szCs w:val="24"/>
          <w:cs/>
          <w:lang w:bidi="bn-IN"/>
        </w:rPr>
        <w:t>যখন তুমি অযু কর তখন কু</w:t>
      </w:r>
      <w:r>
        <w:rPr>
          <w:rStyle w:val="rvts28"/>
          <w:rFonts w:ascii="Kalpurush" w:hAnsi="Kalpurush" w:cs="Kalpurush" w:hint="cs"/>
          <w:sz w:val="24"/>
          <w:szCs w:val="24"/>
          <w:cs/>
          <w:lang w:bidi="bn-BD"/>
        </w:rPr>
        <w:t>লি</w:t>
      </w:r>
      <w:r w:rsidRPr="00345ACB">
        <w:rPr>
          <w:rStyle w:val="rvts28"/>
          <w:rFonts w:ascii="Kalpurush" w:hAnsi="Kalpurush" w:cs="Kalpurush"/>
          <w:sz w:val="24"/>
          <w:szCs w:val="24"/>
          <w:cs/>
          <w:lang w:bidi="bn-IN"/>
        </w:rPr>
        <w:t xml:space="preserve"> করবে</w:t>
      </w:r>
      <w:r w:rsidRPr="00345ACB">
        <w:rPr>
          <w:rStyle w:val="rvts28"/>
          <w:rFonts w:ascii="Kalpurush" w:hAnsi="Kalpurush" w:cs="Kalpurush" w:hint="cs"/>
          <w:sz w:val="24"/>
          <w:szCs w:val="24"/>
          <w:cs/>
          <w:lang w:bidi="bn-BD"/>
        </w:rPr>
        <w:t>”</w:t>
      </w:r>
      <w:r w:rsidRPr="00622BBF">
        <w:rPr>
          <w:rStyle w:val="rvts28"/>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55"/>
      </w:r>
    </w:p>
    <w:p w:rsidR="007534BA" w:rsidRDefault="007534BA" w:rsidP="007534BA">
      <w:pPr>
        <w:autoSpaceDE w:val="0"/>
        <w:autoSpaceDN w:val="0"/>
        <w:bidi w:val="0"/>
        <w:adjustRightInd w:val="0"/>
        <w:spacing w:after="0" w:line="240" w:lineRule="auto"/>
        <w:jc w:val="both"/>
        <w:rPr>
          <w:rFonts w:ascii="Kalpurush" w:eastAsia="Times New Roman" w:hAnsi="Kalpurush" w:cs="Kalpurush"/>
          <w:sz w:val="24"/>
          <w:szCs w:val="24"/>
          <w:cs/>
          <w:lang w:bidi="bn-BD"/>
        </w:rPr>
      </w:pPr>
      <w:r w:rsidRPr="00345ACB">
        <w:rPr>
          <w:rStyle w:val="rvts28"/>
          <w:rFonts w:ascii="Kalpurush" w:hAnsi="Kalpurush" w:cs="Kalpurush" w:hint="cs"/>
          <w:sz w:val="24"/>
          <w:szCs w:val="24"/>
          <w:cs/>
          <w:lang w:bidi="bn-BD"/>
        </w:rPr>
        <w:t>৫- নাকে</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পানি</w:t>
      </w:r>
      <w:r>
        <w:rPr>
          <w:rStyle w:val="rvts28"/>
          <w:rFonts w:ascii="Kalpurush" w:hAnsi="Kalpurush" w:cs="Kalpurush"/>
          <w:sz w:val="24"/>
          <w:szCs w:val="24"/>
          <w:cs/>
          <w:lang w:bidi="bn-BD"/>
        </w:rPr>
        <w:t xml:space="preserve"> </w:t>
      </w:r>
      <w:r>
        <w:rPr>
          <w:rStyle w:val="rvts28"/>
          <w:rFonts w:ascii="Kalpurush" w:hAnsi="Kalpurush" w:cs="Kalpurush" w:hint="cs"/>
          <w:sz w:val="24"/>
          <w:szCs w:val="24"/>
          <w:cs/>
          <w:lang w:bidi="bn-BD"/>
        </w:rPr>
        <w:t>দেও</w:t>
      </w:r>
      <w:r w:rsidRPr="00345ACB">
        <w:rPr>
          <w:rStyle w:val="rvts28"/>
          <w:rFonts w:ascii="Kalpurush" w:hAnsi="Kalpurush" w:cs="Kalpurush" w:hint="cs"/>
          <w:sz w:val="24"/>
          <w:szCs w:val="24"/>
          <w:cs/>
          <w:lang w:bidi="bn-BD"/>
        </w:rPr>
        <w:t>য়া</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নিশ্বাসের</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সাথে</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নাকের</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মধ্যে</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পানি</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টেনে</w:t>
      </w:r>
      <w:r>
        <w:rPr>
          <w:rStyle w:val="rvts28"/>
          <w:rFonts w:ascii="Kalpurush" w:hAnsi="Kalpurush" w:cs="Kalpurush"/>
          <w:sz w:val="24"/>
          <w:szCs w:val="24"/>
          <w:cs/>
          <w:lang w:bidi="bn-BD"/>
        </w:rPr>
        <w:t xml:space="preserve"> নেওয়া </w:t>
      </w:r>
      <w:r w:rsidRPr="00345ACB">
        <w:rPr>
          <w:rStyle w:val="rvts28"/>
          <w:rFonts w:ascii="Kalpurush" w:hAnsi="Kalpurush" w:cs="Kalpurush" w:hint="cs"/>
          <w:sz w:val="24"/>
          <w:szCs w:val="24"/>
          <w:cs/>
          <w:lang w:bidi="bn-BD"/>
        </w:rPr>
        <w:t>ও নাক</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ঝাড়া, নাকের</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ভিতর</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থেকে</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পানি</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বের</w:t>
      </w:r>
      <w:r w:rsidRPr="00345ACB">
        <w:rPr>
          <w:rStyle w:val="rvts28"/>
          <w:rFonts w:ascii="Kalpurush" w:hAnsi="Kalpurush" w:cs="Kalpurush"/>
          <w:sz w:val="24"/>
          <w:szCs w:val="24"/>
          <w:cs/>
          <w:lang w:bidi="bn-BD"/>
        </w:rPr>
        <w:t xml:space="preserve"> </w:t>
      </w:r>
      <w:r w:rsidRPr="00345ACB">
        <w:rPr>
          <w:rStyle w:val="rvts28"/>
          <w:rFonts w:ascii="Kalpurush" w:hAnsi="Kalpurush" w:cs="Kalpurush" w:hint="cs"/>
          <w:sz w:val="24"/>
          <w:szCs w:val="24"/>
          <w:cs/>
          <w:lang w:bidi="bn-BD"/>
        </w:rPr>
        <w:t>করা। কেননা</w:t>
      </w:r>
      <w:r>
        <w:rPr>
          <w:rStyle w:val="rvts28"/>
          <w:rFonts w:ascii="Kalpurush" w:hAnsi="Kalpurush" w:cs="Kalpurush" w:hint="cs"/>
          <w:sz w:val="24"/>
          <w:szCs w:val="24"/>
          <w:cs/>
          <w:lang w:bidi="bn-BD"/>
        </w:rPr>
        <w:t xml:space="preserve"> রাসূলুল্লাহ্ 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rPr>
      </w:pPr>
      <w:r w:rsidRPr="00345ACB">
        <w:rPr>
          <w:rFonts w:ascii="Kalpurush" w:eastAsia="Times New Roman" w:hAnsi="Kalpurush" w:cs="Kalpurush"/>
          <w:sz w:val="24"/>
          <w:szCs w:val="24"/>
        </w:rPr>
        <w:t xml:space="preserve"> </w:t>
      </w:r>
      <w:r>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وَبَالِغْ فِي الِاسْتِنْشَاقِ، إِلَّا أَنْ تَكُونَ صَائِمًا»</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তুমি পরিপূর্ণরূপে অযু করো এবং নাকের ভেতর উত্তমরূপে পানি পৌঁছাও। কিন্তু তুমি</w:t>
      </w:r>
      <w:r w:rsidRPr="00345ACB">
        <w:rPr>
          <w:rFonts w:ascii="Kalpurush" w:eastAsia="Times New Roman" w:hAnsi="Kalpurush" w:cs="Kalpurush"/>
          <w:sz w:val="24"/>
          <w:szCs w:val="24"/>
        </w:rPr>
        <w:t xml:space="preserve"> </w:t>
      </w:r>
      <w:r>
        <w:rPr>
          <w:rFonts w:ascii="Kalpurush" w:eastAsia="Times New Roman" w:hAnsi="Kalpurush" w:cs="Kalpurush" w:hint="cs"/>
          <w:sz w:val="24"/>
          <w:szCs w:val="24"/>
          <w:cs/>
          <w:lang w:bidi="bn-BD"/>
        </w:rPr>
        <w:t>সাওম পালনকারী</w:t>
      </w:r>
      <w:r w:rsidRPr="00345ACB">
        <w:rPr>
          <w:rFonts w:ascii="Kalpurush" w:eastAsia="Times New Roman" w:hAnsi="Kalpurush" w:cs="Kalpurush"/>
          <w:sz w:val="24"/>
          <w:szCs w:val="24"/>
          <w:cs/>
          <w:lang w:bidi="bn-IN"/>
        </w:rPr>
        <w:t xml:space="preserve"> হলে তা </w:t>
      </w:r>
      <w:r w:rsidR="00812C12">
        <w:rPr>
          <w:rFonts w:ascii="Kalpurush" w:eastAsia="Times New Roman" w:hAnsi="Kalpurush" w:cs="Kalpurush" w:hint="cs"/>
          <w:sz w:val="24"/>
          <w:szCs w:val="24"/>
          <w:cs/>
          <w:lang w:bidi="bn-BD"/>
        </w:rPr>
        <w:t xml:space="preserve">(বাড়তি) </w:t>
      </w:r>
      <w:r w:rsidRPr="00345ACB">
        <w:rPr>
          <w:rFonts w:ascii="Kalpurush" w:eastAsia="Times New Roman" w:hAnsi="Kalpurush" w:cs="Kalpurush"/>
          <w:sz w:val="24"/>
          <w:szCs w:val="24"/>
          <w:cs/>
          <w:lang w:bidi="bn-IN"/>
        </w:rPr>
        <w:t>করবে 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56"/>
      </w:r>
      <w:r w:rsidRPr="00345ACB">
        <w:rPr>
          <w:rFonts w:ascii="Kalpurush" w:eastAsia="Times New Roman" w:hAnsi="Kalpurush" w:cs="Kalpurush" w:hint="cs"/>
          <w:sz w:val="24"/>
          <w:szCs w:val="24"/>
          <w:cs/>
          <w:lang w:bidi="bn-BD"/>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৬- দাঁড়ি </w:t>
      </w:r>
      <w:r w:rsidRPr="00345ACB">
        <w:rPr>
          <w:rStyle w:val="rvts19"/>
          <w:rFonts w:ascii="Kalpurush" w:hAnsi="Kalpurush" w:cs="Kalpurush"/>
          <w:sz w:val="24"/>
          <w:szCs w:val="24"/>
          <w:cs/>
          <w:lang w:bidi="bn-IN"/>
        </w:rPr>
        <w:t xml:space="preserve">খিলাল </w:t>
      </w:r>
      <w:r w:rsidRPr="00345ACB">
        <w:rPr>
          <w:rFonts w:ascii="Kalpurush" w:eastAsia="Times New Roman" w:hAnsi="Kalpurush" w:cs="Kalpurush" w:hint="cs"/>
          <w:sz w:val="24"/>
          <w:szCs w:val="24"/>
          <w:cs/>
          <w:lang w:bidi="bn-BD"/>
        </w:rPr>
        <w:t xml:space="preserve">করা। </w:t>
      </w:r>
      <w:r>
        <w:rPr>
          <w:rStyle w:val="rvts19"/>
          <w:rFonts w:ascii="Kalpurush" w:hAnsi="Kalpurush" w:cs="Kalpurush" w:hint="cs"/>
          <w:sz w:val="24"/>
          <w:szCs w:val="24"/>
          <w:cs/>
          <w:lang w:bidi="bn-BD"/>
        </w:rPr>
        <w:t xml:space="preserve">আম্মার ইবন ইয়াসির রাদিয়াল্লাহু </w:t>
      </w:r>
      <w:r>
        <w:rPr>
          <w:rStyle w:val="rvts19"/>
          <w:rFonts w:ascii="Kalpurush" w:hAnsi="Kalpurush" w:cs="Kalpurush"/>
          <w:sz w:val="24"/>
          <w:szCs w:val="24"/>
          <w:lang w:bidi="bn-BD"/>
        </w:rPr>
        <w:t>‘</w:t>
      </w:r>
      <w:r>
        <w:rPr>
          <w:rStyle w:val="rvts19"/>
          <w:rFonts w:ascii="Kalpurush" w:hAnsi="Kalpurush" w:cs="Kalpurush" w:hint="cs"/>
          <w:sz w:val="24"/>
          <w:szCs w:val="24"/>
          <w:cs/>
          <w:lang w:bidi="bn-BD"/>
        </w:rPr>
        <w:t xml:space="preserve">আনহুকে একলোক দাঁড়ি </w:t>
      </w:r>
      <w:r w:rsidRPr="00345ACB">
        <w:rPr>
          <w:rStyle w:val="rvts19"/>
          <w:rFonts w:ascii="Kalpurush" w:hAnsi="Kalpurush" w:cs="Kalpurush"/>
          <w:sz w:val="24"/>
          <w:szCs w:val="24"/>
          <w:cs/>
          <w:lang w:bidi="bn-IN"/>
        </w:rPr>
        <w:t xml:space="preserve">খিলাল </w:t>
      </w:r>
      <w:r>
        <w:rPr>
          <w:rStyle w:val="rvts19"/>
          <w:rFonts w:ascii="Kalpurush" w:hAnsi="Kalpurush" w:cs="Kalpurush" w:hint="cs"/>
          <w:sz w:val="24"/>
          <w:szCs w:val="24"/>
          <w:cs/>
          <w:lang w:bidi="bn-BD"/>
        </w:rPr>
        <w:t xml:space="preserve">করতে দেখে আশ্চর্য হলে </w:t>
      </w:r>
      <w:r w:rsidRPr="00345ACB">
        <w:rPr>
          <w:rStyle w:val="rvts19"/>
          <w:rFonts w:ascii="Kalpurush" w:hAnsi="Kalpurush" w:cs="Kalpurush"/>
          <w:sz w:val="24"/>
          <w:szCs w:val="24"/>
          <w:cs/>
          <w:lang w:bidi="bn-IN"/>
        </w:rPr>
        <w:t>তিনি বলেন</w:t>
      </w:r>
      <w:r w:rsidRPr="00345ACB">
        <w:rPr>
          <w:rStyle w:val="rvts19"/>
          <w:rFonts w:ascii="Kalpurush" w:hAnsi="Kalpurush" w:cs="Kalpurush"/>
          <w:sz w:val="24"/>
          <w:szCs w:val="24"/>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«وَمَا يَمْنَعُنِي؟ وَلَقَدْ رَأَيْتُ رَسُولَ اللَّهِ صَلَّى اللَّهُ عَلَيْهِ وَسَلَّمَ يُخَلِّلُ لِحْيَتَهُ»</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Pr>
          <w:rStyle w:val="rvts19"/>
          <w:rFonts w:ascii="Kalpurush" w:hAnsi="Kalpurush" w:cs="Kalpurush" w:hint="cs"/>
          <w:sz w:val="24"/>
          <w:szCs w:val="24"/>
          <w:cs/>
          <w:lang w:bidi="bn-BD"/>
        </w:rPr>
        <w:t>“</w:t>
      </w:r>
      <w:r>
        <w:rPr>
          <w:rStyle w:val="rvts19"/>
          <w:rFonts w:ascii="Kalpurush" w:hAnsi="Kalpurush" w:cs="Kalpurush"/>
          <w:sz w:val="24"/>
          <w:szCs w:val="24"/>
          <w:cs/>
          <w:lang w:bidi="bn-IN"/>
        </w:rPr>
        <w:t>এ কাজে</w:t>
      </w:r>
      <w:r w:rsidRPr="00345ACB">
        <w:rPr>
          <w:rStyle w:val="rvts19"/>
          <w:rFonts w:ascii="Kalpurush" w:hAnsi="Kalpurush" w:cs="Kalpurush"/>
          <w:sz w:val="24"/>
          <w:szCs w:val="24"/>
          <w:cs/>
          <w:lang w:bidi="bn-IN"/>
        </w:rPr>
        <w:t xml:space="preserve"> কে আমাকে বাঁধা দিবে</w:t>
      </w: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আমি</w:t>
      </w:r>
      <w:r>
        <w:rPr>
          <w:rStyle w:val="rvts19"/>
          <w:rFonts w:ascii="Kalpurush" w:hAnsi="Kalpurush" w:cs="Kalpurush"/>
          <w:sz w:val="24"/>
          <w:szCs w:val="24"/>
          <w:cs/>
          <w:lang w:bidi="bn-IN"/>
        </w:rPr>
        <w:t xml:space="preserve"> রাসূলুল্লাহ্ </w:t>
      </w:r>
      <w:r w:rsidRPr="00345ACB">
        <w:rPr>
          <w:rStyle w:val="rvts19"/>
          <w:rFonts w:ascii="Kalpurush" w:hAnsi="Kalpurush" w:cs="Kalpurush"/>
          <w:sz w:val="24"/>
          <w:szCs w:val="24"/>
          <w:cs/>
          <w:lang w:bidi="bn-IN"/>
        </w:rPr>
        <w:t>সাল্লাল্লাহু আলাইহি ওয়াসাল্লামকে তাঁর দা</w:t>
      </w: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cs/>
          <w:lang w:bidi="bn-IN"/>
        </w:rPr>
        <w:t>ড়ি খিলাল করতে দেখেছি</w:t>
      </w:r>
      <w:r w:rsidRPr="00345ACB">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57"/>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৭- হাত ও পায়ের আঙ্গুল খিলাল করা।</w:t>
      </w:r>
      <w:r>
        <w:rPr>
          <w:rStyle w:val="rvts19"/>
          <w:rFonts w:ascii="Kalpurush" w:hAnsi="Kalpurush" w:cs="Kalpurush" w:hint="cs"/>
          <w:sz w:val="24"/>
          <w:szCs w:val="24"/>
          <w:cs/>
          <w:lang w:bidi="bn-BD"/>
        </w:rPr>
        <w:t xml:space="preserve"> </w:t>
      </w:r>
      <w:r>
        <w:rPr>
          <w:rStyle w:val="rvts19"/>
          <w:rFonts w:ascii="Kalpurush" w:hAnsi="Kalpurush" w:cs="Kalpurush"/>
          <w:sz w:val="24"/>
          <w:szCs w:val="24"/>
          <w:cs/>
          <w:lang w:bidi="bn-IN"/>
        </w:rPr>
        <w:t xml:space="preserve">রাসূলুল্লাহ্ </w:t>
      </w:r>
      <w:r w:rsidRPr="00345ACB">
        <w:rPr>
          <w:rStyle w:val="rvts19"/>
          <w:rFonts w:ascii="Kalpurush" w:hAnsi="Kalpurush" w:cs="Kalpurush"/>
          <w:sz w:val="24"/>
          <w:szCs w:val="24"/>
          <w:cs/>
          <w:lang w:bidi="bn-IN"/>
        </w:rPr>
        <w:t>সাল্লাল্লাহু আলাইহি ওয়াসাল্লাম বলেন</w:t>
      </w:r>
      <w:r w:rsidRPr="00345ACB">
        <w:rPr>
          <w:rStyle w:val="rvts19"/>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«إِذَا تَوَضَّأْتَ فَخَلِّلْ بَيْنَ أَصَابِعِ يَدَيْكَ وَرِجْلَيْكَ»</w:t>
      </w:r>
    </w:p>
    <w:p w:rsidR="007534BA" w:rsidRPr="000E68D6"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cs/>
          <w:lang w:bidi="bn-IN"/>
        </w:rPr>
        <w:t>যখন তুমি অযু</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করবে তখন দু</w:t>
      </w: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cs/>
          <w:lang w:bidi="bn-IN"/>
        </w:rPr>
        <w:t>হাত ও দু</w:t>
      </w:r>
      <w:r w:rsidRPr="00345ACB">
        <w:rPr>
          <w:rStyle w:val="rvts19"/>
          <w:rFonts w:ascii="Kalpurush" w:hAnsi="Kalpurush" w:cs="Kalpurush" w:hint="cs"/>
          <w:sz w:val="24"/>
          <w:szCs w:val="24"/>
          <w:cs/>
          <w:lang w:bidi="bn-BD"/>
        </w:rPr>
        <w:t>’</w:t>
      </w:r>
      <w:r w:rsidRPr="00345ACB">
        <w:rPr>
          <w:rStyle w:val="rvts19"/>
          <w:rFonts w:ascii="Kalpurush" w:hAnsi="Kalpurush" w:cs="Kalpurush"/>
          <w:sz w:val="24"/>
          <w:szCs w:val="24"/>
          <w:cs/>
          <w:lang w:bidi="bn-IN"/>
        </w:rPr>
        <w:t>পায়ের আঙ্গুল খিলাল করবে</w:t>
      </w:r>
      <w:r w:rsidRPr="00345ACB">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58"/>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IN"/>
        </w:rPr>
        <w:lastRenderedPageBreak/>
        <w:t xml:space="preserve">৮- দু’কানের উপরিভাগ ও </w:t>
      </w:r>
      <w:r w:rsidRPr="00345ACB">
        <w:rPr>
          <w:rStyle w:val="rvts19"/>
          <w:rFonts w:ascii="Kalpurush" w:hAnsi="Kalpurush" w:cs="Kalpurush" w:hint="cs"/>
          <w:sz w:val="24"/>
          <w:szCs w:val="24"/>
          <w:cs/>
          <w:lang w:bidi="bn-BD"/>
        </w:rPr>
        <w:t>নিচেরভাগ</w:t>
      </w:r>
      <w:r>
        <w:rPr>
          <w:rStyle w:val="rvts19"/>
          <w:rFonts w:ascii="Kalpurush" w:hAnsi="Kalpurush" w:cs="Kalpurush" w:hint="cs"/>
          <w:sz w:val="24"/>
          <w:szCs w:val="24"/>
          <w:cs/>
          <w:lang w:bidi="bn-BD"/>
        </w:rPr>
        <w:t xml:space="preserve"> মাসাহ </w:t>
      </w:r>
      <w:r w:rsidRPr="00345ACB">
        <w:rPr>
          <w:rStyle w:val="rvts19"/>
          <w:rFonts w:ascii="Kalpurush" w:hAnsi="Kalpurush" w:cs="Kalpurush" w:hint="cs"/>
          <w:sz w:val="24"/>
          <w:szCs w:val="24"/>
          <w:cs/>
          <w:lang w:bidi="bn-BD"/>
        </w:rPr>
        <w:t>করা। কেননা</w:t>
      </w:r>
      <w:r>
        <w:rPr>
          <w:rStyle w:val="rvts19"/>
          <w:rFonts w:ascii="Kalpurush" w:hAnsi="Kalpurush" w:cs="Kalpurush" w:hint="cs"/>
          <w:sz w:val="24"/>
          <w:szCs w:val="24"/>
          <w:cs/>
          <w:lang w:bidi="bn-BD"/>
        </w:rPr>
        <w:t xml:space="preserve"> রাসূলুল্লাহ্ সাল্লাল্লাহু আলাইহি ওয়াসাল্লাম </w:t>
      </w:r>
      <w:r w:rsidRPr="00345ACB">
        <w:rPr>
          <w:rStyle w:val="rvts19"/>
          <w:rFonts w:ascii="Kalpurush" w:hAnsi="Kalpurush" w:cs="Kalpurush" w:hint="cs"/>
          <w:sz w:val="24"/>
          <w:szCs w:val="24"/>
          <w:cs/>
          <w:lang w:bidi="bn-BD"/>
        </w:rPr>
        <w:t>এরূপ করেছেন।</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৯- প্রত্যেক অঙ্গ তিনবার করে ধৌত করা। তবে একবার ধৌত করা ফরয, আর তিনবার ধৌত করা</w:t>
      </w:r>
      <w:r>
        <w:rPr>
          <w:rStyle w:val="rvts19"/>
          <w:rFonts w:ascii="Kalpurush" w:hAnsi="Kalpurush" w:cs="Kalpurush" w:hint="cs"/>
          <w:sz w:val="24"/>
          <w:szCs w:val="24"/>
          <w:cs/>
          <w:lang w:bidi="bn-BD"/>
        </w:rPr>
        <w:t xml:space="preserve"> সুন্নত</w:t>
      </w:r>
      <w:r w:rsidRPr="00622BBF">
        <w:rPr>
          <w:rStyle w:val="rvts19"/>
          <w:rFonts w:ascii="Kalpurush" w:hAnsi="Kalpurush" w:cs="SolaimanLipi" w:hint="cs"/>
          <w:sz w:val="24"/>
          <w:szCs w:val="24"/>
          <w:cs/>
          <w:lang w:bidi="hi-IN"/>
        </w:rPr>
        <w:t xml:space="preserve">। </w:t>
      </w:r>
    </w:p>
    <w:p w:rsidR="007534BA"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১০- হাত পা ধৌত করার সময় ডান দিক থেকে শুরু করা। কেননা</w:t>
      </w:r>
      <w:r>
        <w:rPr>
          <w:rStyle w:val="rvts19"/>
          <w:rFonts w:ascii="Kalpurush" w:hAnsi="Kalpurush" w:cs="Kalpurush" w:hint="cs"/>
          <w:sz w:val="24"/>
          <w:szCs w:val="24"/>
          <w:cs/>
          <w:lang w:bidi="bn-BD"/>
        </w:rPr>
        <w:t xml:space="preserve"> রাসূলুল্লাহ্ সাল্লাল্লাহু আলাইহি ওয়াসাল্লাম </w:t>
      </w:r>
      <w:r w:rsidRPr="00345ACB">
        <w:rPr>
          <w:rStyle w:val="rvts19"/>
          <w:rFonts w:ascii="Kalpurush" w:hAnsi="Kalpurush" w:cs="Kalpurush" w:hint="cs"/>
          <w:sz w:val="24"/>
          <w:szCs w:val="24"/>
          <w:cs/>
          <w:lang w:bidi="bn-BD"/>
        </w:rPr>
        <w:t>বলেছেন,</w:t>
      </w:r>
    </w:p>
    <w:p w:rsidR="007534BA" w:rsidRPr="00345ACB" w:rsidRDefault="007534BA" w:rsidP="007534BA">
      <w:pPr>
        <w:spacing w:after="0" w:line="240" w:lineRule="auto"/>
        <w:jc w:val="both"/>
        <w:rPr>
          <w:rFonts w:ascii="Traditional Arabic" w:hAnsi="Traditional Arabic" w:cs="KFGQPC Uthman Taha Naskh"/>
          <w:color w:val="0000CC"/>
          <w:sz w:val="24"/>
          <w:szCs w:val="24"/>
          <w:rtl/>
        </w:rPr>
      </w:pPr>
      <w:r w:rsidRPr="00345ACB">
        <w:rPr>
          <w:rStyle w:val="rvts19"/>
          <w:rFonts w:ascii="Kalpurush" w:hAnsi="Kalpurush" w:cs="Kalpurush" w:hint="cs"/>
          <w:sz w:val="24"/>
          <w:szCs w:val="24"/>
          <w:cs/>
          <w:lang w:bidi="bn-BD"/>
        </w:rPr>
        <w:t xml:space="preserve"> </w:t>
      </w:r>
      <w:r w:rsidRPr="00345ACB">
        <w:rPr>
          <w:rFonts w:ascii="Traditional Arabic" w:hAnsi="Traditional Arabic" w:cs="KFGQPC Uthman Taha Naskh"/>
          <w:color w:val="0000CC"/>
          <w:sz w:val="24"/>
          <w:szCs w:val="24"/>
          <w:rtl/>
        </w:rPr>
        <w:t>«إِذَا لَبِسْتُمْ، وَإِذَا تَوَضَّأْتُمْ، فَابْدَءُوا بِأَيَامِنِكُمْ»</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“তোমরা যখন পোশাক পরিধান করবে ও অযু করবে তখন ডান দিক থেকে শুরু করবে”।</w:t>
      </w:r>
      <w:r w:rsidRPr="00345ACB">
        <w:rPr>
          <w:rStyle w:val="FootnoteReference"/>
          <w:rFonts w:ascii="Kalpurush" w:hAnsi="Kalpurush" w:cs="Kalpurush"/>
          <w:sz w:val="24"/>
          <w:szCs w:val="24"/>
          <w:cs/>
          <w:lang w:bidi="bn-BD"/>
        </w:rPr>
        <w:footnoteReference w:id="59"/>
      </w:r>
    </w:p>
    <w:p w:rsidR="007534BA" w:rsidRPr="006928A6"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 xml:space="preserve">১১- চেহারা ও হাতের উজ্জ্বলতা বৃদ্ধি করা। অর্থাৎ অযু করার সময় মাথার সম্মুখভাগ ও চেহারার আশেপাশের অংশ ধৌত করতে ফরয অংশের চেয়ে একটু বেশি ধৌত করা। আর হাত ধোয়ার সময় কনুইর একটু বেশি ও পা ধোয়ার সময় টাখনুর উপরিভাগসহ ধৌত করা। কেননা </w:t>
      </w:r>
      <w:r>
        <w:rPr>
          <w:rStyle w:val="rvts19"/>
          <w:rFonts w:ascii="Kalpurush" w:hAnsi="Kalpurush" w:cs="Kalpurush" w:hint="cs"/>
          <w:sz w:val="24"/>
          <w:szCs w:val="24"/>
          <w:cs/>
          <w:lang w:bidi="bn-BD"/>
        </w:rPr>
        <w:t xml:space="preserve"> রাসূলুল্লাহ্ </w:t>
      </w:r>
      <w:r>
        <w:rPr>
          <w:rStyle w:val="rvts19"/>
          <w:rFonts w:ascii="Kalpurush" w:hAnsi="Kalpurush" w:cs="Kalpurush"/>
          <w:sz w:val="24"/>
          <w:szCs w:val="24"/>
          <w:cs/>
          <w:lang w:bidi="bn-BD"/>
        </w:rPr>
        <w:t>সাল্লাল্লাহু আলাইহি ওয়াসাল্লাম</w:t>
      </w:r>
      <w:r>
        <w:rPr>
          <w:rStyle w:val="rvts19"/>
          <w:rFonts w:ascii="Kalpurush" w:hAnsi="Kalpurush" w:cs="Kalpurush"/>
          <w:sz w:val="24"/>
          <w:szCs w:val="24"/>
          <w:lang w:bidi="bn-BD"/>
        </w:rPr>
        <w:t xml:space="preserve"> </w:t>
      </w:r>
      <w:r>
        <w:rPr>
          <w:rStyle w:val="rvts19"/>
          <w:rFonts w:ascii="Kalpurush" w:hAnsi="Kalpurush" w:cs="Kalpurush"/>
          <w:sz w:val="24"/>
          <w:szCs w:val="24"/>
          <w:cs/>
          <w:lang w:bidi="bn-BD"/>
        </w:rPr>
        <w:t>বলেছেন</w:t>
      </w:r>
      <w:r w:rsidRPr="00345ACB">
        <w:rPr>
          <w:rStyle w:val="rvts19"/>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 xml:space="preserve">«إِنَّ أُمَّتِي </w:t>
      </w:r>
      <w:r w:rsidRPr="006928A6">
        <w:rPr>
          <w:rFonts w:ascii="Traditional Arabic" w:hAnsi="Traditional Arabic" w:cs="KFGQPC Uthman Taha Naskh"/>
          <w:color w:val="0000CC"/>
          <w:sz w:val="24"/>
          <w:szCs w:val="24"/>
          <w:rtl/>
        </w:rPr>
        <w:t>يَأْتُونَ</w:t>
      </w:r>
      <w:r>
        <w:rPr>
          <w:rFonts w:ascii="Traditional Arabic" w:hAnsi="Traditional Arabic" w:cs="KFGQPC Uthman Taha Naskh" w:hint="cs"/>
          <w:color w:val="0000CC"/>
          <w:sz w:val="24"/>
          <w:szCs w:val="24"/>
          <w:rtl/>
        </w:rPr>
        <w:t xml:space="preserve"> </w:t>
      </w:r>
      <w:r w:rsidRPr="00345ACB">
        <w:rPr>
          <w:rFonts w:ascii="Traditional Arabic" w:hAnsi="Traditional Arabic" w:cs="KFGQPC Uthman Taha Naskh"/>
          <w:color w:val="0000CC"/>
          <w:sz w:val="24"/>
          <w:szCs w:val="24"/>
          <w:rtl/>
        </w:rPr>
        <w:t xml:space="preserve"> يَوْمَ القِيَامَةِ غُرًّا مُحَجَّلِينَ مِنْ آثَارِ الوُضُوءِ</w:t>
      </w:r>
      <w:r>
        <w:rPr>
          <w:rFonts w:ascii="Traditional Arabic" w:hAnsi="Traditional Arabic" w:cs="KFGQPC Uthman Taha Naskh" w:hint="cs"/>
          <w:color w:val="0000CC"/>
          <w:sz w:val="24"/>
          <w:szCs w:val="24"/>
          <w:rtl/>
        </w:rPr>
        <w:t>» قال أبو هريرة:</w:t>
      </w:r>
      <w:r w:rsidRPr="00345ACB">
        <w:rPr>
          <w:rFonts w:ascii="Traditional Arabic" w:hAnsi="Traditional Arabic" w:cs="KFGQPC Uthman Taha Naskh"/>
          <w:color w:val="0000CC"/>
          <w:sz w:val="24"/>
          <w:szCs w:val="24"/>
          <w:rtl/>
        </w:rPr>
        <w:t xml:space="preserve"> </w:t>
      </w:r>
      <w:r>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فَمَنِ اسْتَطَاعَ مِنْكُمْ أَنْ يُطِيلَ غُرَّتَهُ فَلْيَفْعَلْ»</w:t>
      </w:r>
    </w:p>
    <w:p w:rsidR="007534BA" w:rsidRPr="00345ACB" w:rsidRDefault="007534BA" w:rsidP="007534BA">
      <w:pPr>
        <w:autoSpaceDE w:val="0"/>
        <w:autoSpaceDN w:val="0"/>
        <w:bidi w:val="0"/>
        <w:adjustRightInd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কিয়ামতের দিন আমার উম্মাতকে এমন অবস্থায় ডাকা হবে যে</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অযুর প্রভাবে তাদের হাত-পা ও</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মুখমণ্ডল থাকবে উজ্জ্বল</w:t>
      </w:r>
      <w:r>
        <w:rPr>
          <w:rStyle w:val="rvts21"/>
          <w:rFonts w:ascii="Kalpurush" w:hAnsi="Kalpurush" w:cs="Kalpurush"/>
          <w:sz w:val="24"/>
          <w:szCs w:val="24"/>
          <w:lang w:bidi="bn-IN"/>
        </w:rPr>
        <w:t>”</w:t>
      </w:r>
      <w:r w:rsidRPr="00622BBF">
        <w:rPr>
          <w:rStyle w:val="rvts21"/>
          <w:rFonts w:ascii="SolaimanLipi" w:hAnsi="SolaimanLipi" w:cs="SolaimanLipi"/>
          <w:sz w:val="24"/>
          <w:szCs w:val="24"/>
          <w:cs/>
          <w:lang w:bidi="hi-IN"/>
        </w:rPr>
        <w:t>।</w:t>
      </w:r>
      <w:r w:rsidRPr="00622BBF">
        <w:rPr>
          <w:rStyle w:val="rvts21"/>
          <w:rFonts w:ascii="Kalpurush" w:hAnsi="Kalpurush" w:cs="SolaimanLipi"/>
          <w:sz w:val="24"/>
          <w:szCs w:val="24"/>
          <w:cs/>
          <w:lang w:bidi="hi-IN"/>
        </w:rPr>
        <w:t xml:space="preserve"> </w:t>
      </w:r>
      <w:r>
        <w:rPr>
          <w:rStyle w:val="rvts21"/>
          <w:rFonts w:ascii="Kalpurush" w:hAnsi="Kalpurush" w:cs="Kalpurush"/>
          <w:sz w:val="24"/>
          <w:szCs w:val="24"/>
          <w:cs/>
          <w:lang w:bidi="bn-IN"/>
        </w:rPr>
        <w:t>আবু</w:t>
      </w:r>
      <w:r>
        <w:rPr>
          <w:rStyle w:val="rvts21"/>
          <w:rFonts w:ascii="Kalpurush" w:hAnsi="Kalpurush" w:cs="Kalpurush"/>
          <w:sz w:val="24"/>
          <w:szCs w:val="24"/>
          <w:lang w:bidi="bn-IN"/>
        </w:rPr>
        <w:t xml:space="preserve"> </w:t>
      </w:r>
      <w:r>
        <w:rPr>
          <w:rStyle w:val="rvts21"/>
          <w:rFonts w:ascii="Kalpurush" w:hAnsi="Kalpurush" w:cs="Kalpurush"/>
          <w:sz w:val="24"/>
          <w:szCs w:val="24"/>
          <w:cs/>
          <w:lang w:bidi="bn-IN"/>
        </w:rPr>
        <w:t>হুরায়রা</w:t>
      </w:r>
      <w:r>
        <w:rPr>
          <w:rStyle w:val="rvts21"/>
          <w:rFonts w:ascii="Kalpurush" w:hAnsi="Kalpurush" w:cs="Kalpurush"/>
          <w:sz w:val="24"/>
          <w:szCs w:val="24"/>
          <w:lang w:bidi="bn-IN"/>
        </w:rPr>
        <w:t xml:space="preserve"> </w:t>
      </w:r>
      <w:r>
        <w:rPr>
          <w:rStyle w:val="rvts21"/>
          <w:rFonts w:ascii="Kalpurush" w:hAnsi="Kalpurush" w:cs="Kalpurush"/>
          <w:sz w:val="24"/>
          <w:szCs w:val="24"/>
          <w:cs/>
          <w:lang w:bidi="bn-BD"/>
        </w:rPr>
        <w:t xml:space="preserve">রাদিয়াল্লাহু </w:t>
      </w:r>
      <w:r>
        <w:rPr>
          <w:rStyle w:val="rvts21"/>
          <w:rFonts w:ascii="Kalpurush" w:hAnsi="Kalpurush" w:cs="Kalpurush"/>
          <w:sz w:val="24"/>
          <w:szCs w:val="24"/>
          <w:lang w:bidi="bn-BD"/>
        </w:rPr>
        <w:t>‘</w:t>
      </w:r>
      <w:r>
        <w:rPr>
          <w:rStyle w:val="rvts21"/>
          <w:rFonts w:ascii="Kalpurush" w:hAnsi="Kalpurush" w:cs="Kalpurush"/>
          <w:sz w:val="24"/>
          <w:szCs w:val="24"/>
          <w:cs/>
          <w:lang w:bidi="bn-BD"/>
        </w:rPr>
        <w:t>আন</w:t>
      </w:r>
      <w:r>
        <w:rPr>
          <w:rStyle w:val="rvts21"/>
          <w:rFonts w:ascii="Kalpurush" w:hAnsi="Kalpurush" w:cs="Kalpurush" w:hint="cs"/>
          <w:sz w:val="24"/>
          <w:szCs w:val="24"/>
          <w:cs/>
          <w:lang w:bidi="bn-BD"/>
        </w:rPr>
        <w:t>হু বলেন, “</w:t>
      </w:r>
      <w:r w:rsidRPr="00345ACB">
        <w:rPr>
          <w:rStyle w:val="rvts21"/>
          <w:rFonts w:ascii="Kalpurush" w:hAnsi="Kalpurush" w:cs="Kalpurush"/>
          <w:sz w:val="24"/>
          <w:szCs w:val="24"/>
          <w:cs/>
          <w:lang w:bidi="bn-IN"/>
        </w:rPr>
        <w:t>তাই তোমাদের মধ্যে যে এ উজ্জ্বলতা বাড়িয়ে নিতে পারে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সে</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যেন তা করে</w:t>
      </w:r>
      <w:r w:rsidRPr="00345ACB">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60"/>
      </w:r>
    </w:p>
    <w:p w:rsidR="007534BA" w:rsidRPr="00345ACB" w:rsidRDefault="007534BA" w:rsidP="007534BA">
      <w:pPr>
        <w:autoSpaceDE w:val="0"/>
        <w:autoSpaceDN w:val="0"/>
        <w:bidi w:val="0"/>
        <w:adjustRightInd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lastRenderedPageBreak/>
        <w:t>১২- অযুর পরে নিম্নোক্ত দো</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 xml:space="preserve">আ পাঠ করা। </w:t>
      </w:r>
    </w:p>
    <w:p w:rsidR="007534BA" w:rsidRPr="00BE0767" w:rsidRDefault="007872EB"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7872EB">
        <w:rPr>
          <w:rFonts w:ascii="Traditional Arabic" w:hAnsi="Traditional Arabic" w:cs="KFGQPC Uthman Taha Naskh" w:hint="cs"/>
          <w:color w:val="0000CC"/>
          <w:sz w:val="24"/>
          <w:szCs w:val="24"/>
          <w:rtl/>
        </w:rPr>
        <w:t>«</w:t>
      </w:r>
      <w:r w:rsidR="007534BA" w:rsidRPr="00345ACB">
        <w:rPr>
          <w:rFonts w:ascii="Traditional Arabic" w:hAnsi="Traditional Arabic" w:cs="KFGQPC Uthman Taha Naskh"/>
          <w:color w:val="0000CC"/>
          <w:sz w:val="24"/>
          <w:szCs w:val="24"/>
          <w:rtl/>
        </w:rPr>
        <w:t>أَشْهَدُ أَنْ لَا إِلَهَ إِلَّا اللَّهُ وَحْدَهُ لَا شَرِيكَ لَهُ، وَأَشْهَدُ أَنَّ مُحَمَّدًا عَبْدُهُ وَرَسُولُهُ، اللَّهُمَّ اجْعَلْنِي مِنَ التَّوَّابِينَ، وَاج</w:t>
      </w:r>
      <w:r>
        <w:rPr>
          <w:rFonts w:ascii="Traditional Arabic" w:hAnsi="Traditional Arabic" w:cs="KFGQPC Uthman Taha Naskh"/>
          <w:color w:val="0000CC"/>
          <w:sz w:val="24"/>
          <w:szCs w:val="24"/>
          <w:rtl/>
        </w:rPr>
        <w:t>ْعَلْنِي مِنَ المُتَطَهِّرِينَ</w:t>
      </w:r>
      <w:r w:rsidRPr="007872EB">
        <w:rPr>
          <w:rFonts w:ascii="Traditional Arabic" w:hAnsi="Traditional Arabic" w:cs="KFGQPC Uthman Taha Naskh" w:hint="cs"/>
          <w:color w:val="0000CC"/>
          <w:sz w:val="24"/>
          <w:szCs w:val="24"/>
          <w:rtl/>
        </w:rPr>
        <w:t>»</w:t>
      </w:r>
    </w:p>
    <w:p w:rsidR="0060174E" w:rsidRPr="0060174E" w:rsidRDefault="0060174E" w:rsidP="001B3A08">
      <w:pPr>
        <w:autoSpaceDE w:val="0"/>
        <w:autoSpaceDN w:val="0"/>
        <w:bidi w:val="0"/>
        <w:adjustRightInd w:val="0"/>
        <w:spacing w:after="0" w:line="240" w:lineRule="auto"/>
        <w:jc w:val="both"/>
        <w:rPr>
          <w:rStyle w:val="rvts21"/>
          <w:rFonts w:ascii="Kalpurush" w:hAnsi="Kalpurush" w:cs="Kalpurush"/>
          <w:szCs w:val="24"/>
          <w:cs/>
          <w:lang w:bidi="bn-BD"/>
        </w:rPr>
      </w:pPr>
      <w:r w:rsidRPr="0060174E">
        <w:rPr>
          <w:rStyle w:val="rvts21"/>
          <w:rFonts w:ascii="Kalpurush" w:hAnsi="Kalpurush" w:cs="Kalpurush"/>
          <w:sz w:val="24"/>
          <w:szCs w:val="24"/>
          <w:lang w:bidi="bn-BD"/>
        </w:rPr>
        <w:t>“</w:t>
      </w:r>
      <w:r>
        <w:rPr>
          <w:rStyle w:val="rvts21"/>
          <w:rFonts w:ascii="Kalpurush" w:hAnsi="Kalpurush" w:cs="Kalpurush"/>
          <w:sz w:val="24"/>
          <w:szCs w:val="24"/>
          <w:cs/>
          <w:lang w:bidi="bn-BD"/>
        </w:rPr>
        <w:t>আমি সাক্ষ্য দিচ্ছি আল্লাহ</w:t>
      </w:r>
      <w:r>
        <w:rPr>
          <w:rStyle w:val="rvts21"/>
          <w:rFonts w:ascii="Kalpurush" w:hAnsi="Kalpurush" w:cs="Kalpurush" w:hint="cs"/>
          <w:sz w:val="24"/>
          <w:szCs w:val="24"/>
          <w:cs/>
          <w:lang w:bidi="bn-BD"/>
        </w:rPr>
        <w:t xml:space="preserve"> ব্যতীত</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আর কো</w:t>
      </w:r>
      <w:r>
        <w:rPr>
          <w:rStyle w:val="rvts21"/>
          <w:rFonts w:ascii="Kalpurush" w:hAnsi="Kalpurush" w:cs="Kalpurush" w:hint="cs"/>
          <w:sz w:val="24"/>
          <w:szCs w:val="24"/>
          <w:cs/>
          <w:lang w:bidi="bn-BD"/>
        </w:rPr>
        <w:t>নো</w:t>
      </w:r>
      <w:r>
        <w:rPr>
          <w:rStyle w:val="rvts21"/>
          <w:rFonts w:ascii="Kalpurush" w:hAnsi="Kalpurush" w:cs="Kalpurush"/>
          <w:sz w:val="24"/>
          <w:szCs w:val="24"/>
          <w:cs/>
          <w:lang w:bidi="bn-BD"/>
        </w:rPr>
        <w:t xml:space="preserve"> ইলাহ</w:t>
      </w:r>
      <w:r>
        <w:rPr>
          <w:rStyle w:val="rvts21"/>
          <w:rFonts w:ascii="Kalpurush" w:hAnsi="Kalpurush" w:cs="Kalpurush" w:hint="cs"/>
          <w:sz w:val="24"/>
          <w:szCs w:val="24"/>
          <w:cs/>
          <w:lang w:bidi="bn-BD"/>
        </w:rPr>
        <w:t xml:space="preserve"> নেই</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তিনি এক</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তাঁর কোন শারীক নেই</w:t>
      </w:r>
      <w:r w:rsidRPr="00007C34">
        <w:rPr>
          <w:rStyle w:val="rvts21"/>
          <w:rFonts w:ascii="SolaimanLipi" w:hAnsi="SolaimanLipi" w:cs="SolaimanLipi"/>
          <w:sz w:val="24"/>
          <w:szCs w:val="24"/>
          <w:cs/>
          <w:lang w:bidi="hi-IN"/>
        </w:rPr>
        <w:t>।</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আমি আরো সাক্ষ্য দিচ্ছি</w:t>
      </w:r>
      <w:r w:rsidR="006216F4">
        <w:rPr>
          <w:rStyle w:val="rvts21"/>
          <w:rFonts w:ascii="Kalpurush" w:hAnsi="Kalpurush" w:cs="Kalpurush"/>
          <w:sz w:val="24"/>
          <w:szCs w:val="24"/>
          <w:cs/>
          <w:lang w:bidi="bn-BD"/>
        </w:rPr>
        <w:t xml:space="preserve">  মুহাম্মাদ </w:t>
      </w:r>
      <w:r>
        <w:rPr>
          <w:rStyle w:val="rvts21"/>
          <w:rFonts w:ascii="Kalpurush" w:hAnsi="Kalpurush" w:cs="Kalpurush" w:hint="cs"/>
          <w:sz w:val="24"/>
          <w:szCs w:val="24"/>
          <w:cs/>
          <w:lang w:bidi="bn-BD"/>
        </w:rPr>
        <w:t>সাল্লাল্লাহু আলাইহি ওয়াসাল্লাম</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তাঁর বান্দা</w:t>
      </w:r>
      <w:r>
        <w:rPr>
          <w:rStyle w:val="rvts21"/>
          <w:rFonts w:ascii="Kalpurush" w:hAnsi="Kalpurush" w:cs="Kalpurush" w:hint="cs"/>
          <w:sz w:val="24"/>
          <w:szCs w:val="24"/>
          <w:cs/>
          <w:lang w:bidi="bn-BD"/>
        </w:rPr>
        <w:t xml:space="preserve"> </w:t>
      </w:r>
      <w:r w:rsidRPr="0060174E">
        <w:rPr>
          <w:rStyle w:val="rvts21"/>
          <w:rFonts w:ascii="Kalpurush" w:hAnsi="Kalpurush" w:cs="Kalpurush"/>
          <w:sz w:val="24"/>
          <w:szCs w:val="24"/>
          <w:cs/>
          <w:lang w:bidi="bn-BD"/>
        </w:rPr>
        <w:t>ও তাঁরই রাসুল</w:t>
      </w:r>
      <w:r w:rsidRPr="00007C34">
        <w:rPr>
          <w:rStyle w:val="rvts21"/>
          <w:rFonts w:ascii="SolaimanLipi" w:hAnsi="SolaimanLipi" w:cs="SolaimanLipi"/>
          <w:sz w:val="24"/>
          <w:szCs w:val="24"/>
          <w:cs/>
          <w:lang w:bidi="hi-IN"/>
        </w:rPr>
        <w:t>।</w:t>
      </w:r>
      <w:r w:rsidRPr="0060174E">
        <w:rPr>
          <w:rStyle w:val="rvts21"/>
          <w:rFonts w:ascii="Kalpurush" w:hAnsi="Kalpurush" w:cs="Kalpurush"/>
          <w:sz w:val="24"/>
          <w:szCs w:val="24"/>
          <w:lang w:bidi="bn-BD"/>
        </w:rPr>
        <w:t xml:space="preserve"> </w:t>
      </w:r>
      <w:r>
        <w:rPr>
          <w:rStyle w:val="rvts21"/>
          <w:rFonts w:ascii="Kalpurush" w:hAnsi="Kalpurush" w:cs="Kalpurush"/>
          <w:sz w:val="24"/>
          <w:szCs w:val="24"/>
          <w:cs/>
          <w:lang w:bidi="bn-BD"/>
        </w:rPr>
        <w:t>হে আল্লাহ</w:t>
      </w:r>
      <w:r w:rsidRPr="0060174E">
        <w:rPr>
          <w:rStyle w:val="rvts21"/>
          <w:rFonts w:ascii="Kalpurush" w:hAnsi="Kalpurush" w:cs="Kalpurush"/>
          <w:sz w:val="24"/>
          <w:szCs w:val="24"/>
          <w:cs/>
          <w:lang w:bidi="bn-BD"/>
        </w:rPr>
        <w:t>! আমাকে তাওবাকারীদের অন্তর্ভুক্ত ক</w:t>
      </w:r>
      <w:r>
        <w:rPr>
          <w:rStyle w:val="rvts21"/>
          <w:rFonts w:ascii="Kalpurush" w:hAnsi="Kalpurush" w:cs="Kalpurush" w:hint="cs"/>
          <w:sz w:val="24"/>
          <w:szCs w:val="24"/>
          <w:cs/>
          <w:lang w:bidi="bn-BD"/>
        </w:rPr>
        <w:t>রো</w:t>
      </w:r>
      <w:r w:rsidRPr="0060174E">
        <w:rPr>
          <w:rStyle w:val="rvts21"/>
          <w:rFonts w:ascii="Kalpurush" w:hAnsi="Kalpurush" w:cs="Kalpurush"/>
          <w:sz w:val="24"/>
          <w:szCs w:val="24"/>
          <w:cs/>
          <w:lang w:bidi="bn-BD"/>
        </w:rPr>
        <w:t xml:space="preserve"> এবং</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আমাকে পবিত্রতা অর্জনকারীদের অন্তর্ভুক্ত ক</w:t>
      </w:r>
      <w:r>
        <w:rPr>
          <w:rStyle w:val="rvts21"/>
          <w:rFonts w:ascii="Kalpurush" w:hAnsi="Kalpurush" w:cs="Kalpurush" w:hint="cs"/>
          <w:sz w:val="24"/>
          <w:szCs w:val="24"/>
          <w:cs/>
          <w:lang w:bidi="bn-BD"/>
        </w:rPr>
        <w:t>রো</w:t>
      </w:r>
      <w:r w:rsidRPr="0060174E">
        <w:rPr>
          <w:rStyle w:val="rvts21"/>
          <w:rFonts w:ascii="Kalpurush" w:hAnsi="Kalpurush" w:cs="Kalpurush"/>
          <w:sz w:val="24"/>
          <w:szCs w:val="24"/>
          <w:lang w:bidi="bn-BD"/>
        </w:rPr>
        <w:t>”</w:t>
      </w:r>
      <w:r w:rsidRPr="00007C34">
        <w:rPr>
          <w:rStyle w:val="rvts21"/>
          <w:rFonts w:ascii="SolaimanLipi" w:hAnsi="SolaimanLipi" w:cs="SolaimanLipi"/>
          <w:sz w:val="24"/>
          <w:szCs w:val="24"/>
          <w:cs/>
          <w:lang w:bidi="hi-IN"/>
        </w:rPr>
        <w:t>।</w:t>
      </w:r>
      <w:r>
        <w:rPr>
          <w:rStyle w:val="FootnoteReference"/>
          <w:rFonts w:ascii="Kalpurush" w:hAnsi="Kalpurush" w:cs="Kalpurush"/>
          <w:sz w:val="24"/>
          <w:szCs w:val="24"/>
          <w:lang w:bidi="bn-BD"/>
        </w:rPr>
        <w:footnoteReference w:id="61"/>
      </w:r>
    </w:p>
    <w:p w:rsidR="007534BA" w:rsidRPr="00345ACB" w:rsidRDefault="007534BA" w:rsidP="007534BA">
      <w:pPr>
        <w:autoSpaceDE w:val="0"/>
        <w:autoSpaceDN w:val="0"/>
        <w:bidi w:val="0"/>
        <w:adjustRightInd w:val="0"/>
        <w:spacing w:after="0" w:line="240" w:lineRule="auto"/>
        <w:jc w:val="both"/>
        <w:rPr>
          <w:rStyle w:val="rvts15"/>
          <w:rFonts w:ascii="Kalpurush" w:hAnsi="Kalpurush" w:cs="Kalpurush"/>
          <w:sz w:val="24"/>
          <w:szCs w:val="24"/>
          <w:cs/>
          <w:lang w:bidi="bn-IN"/>
        </w:rPr>
      </w:pPr>
      <w:r w:rsidRPr="00345ACB">
        <w:rPr>
          <w:rStyle w:val="rvts15"/>
          <w:rFonts w:ascii="Kalpurush" w:hAnsi="Kalpurush" w:cs="Kalpurush" w:hint="cs"/>
          <w:sz w:val="24"/>
          <w:szCs w:val="24"/>
          <w:cs/>
          <w:lang w:bidi="bn-IN"/>
        </w:rPr>
        <w:t xml:space="preserve">কেননা </w:t>
      </w:r>
      <w:r>
        <w:rPr>
          <w:rStyle w:val="rvts15"/>
          <w:rFonts w:ascii="Kalpurush" w:hAnsi="Kalpurush" w:cs="Kalpurush" w:hint="cs"/>
          <w:sz w:val="24"/>
          <w:szCs w:val="24"/>
          <w:cs/>
          <w:lang w:bidi="bn-BD"/>
        </w:rPr>
        <w:t xml:space="preserve">রাসূলুল্লাহ্ </w:t>
      </w:r>
      <w:r>
        <w:rPr>
          <w:rStyle w:val="rvts15"/>
          <w:rFonts w:ascii="Kalpurush" w:hAnsi="Kalpurush" w:cs="Kalpurush"/>
          <w:sz w:val="24"/>
          <w:szCs w:val="24"/>
          <w:cs/>
          <w:lang w:bidi="bn-BD"/>
        </w:rPr>
        <w:t>সাল্লাল্লাহু আলাইহি ওয়াসাল্লাম</w:t>
      </w:r>
      <w:r>
        <w:rPr>
          <w:rStyle w:val="rvts15"/>
          <w:rFonts w:ascii="Kalpurush" w:hAnsi="Kalpurush" w:cs="Kalpurush"/>
          <w:sz w:val="24"/>
          <w:szCs w:val="24"/>
          <w:lang w:bidi="bn-BD"/>
        </w:rPr>
        <w:t xml:space="preserve"> </w:t>
      </w:r>
      <w:r>
        <w:rPr>
          <w:rStyle w:val="rvts15"/>
          <w:rFonts w:ascii="Kalpurush" w:hAnsi="Kalpurush" w:cs="Kalpurush"/>
          <w:sz w:val="24"/>
          <w:szCs w:val="24"/>
          <w:cs/>
          <w:lang w:bidi="bn-BD"/>
        </w:rPr>
        <w:t>বলেছেন</w:t>
      </w:r>
      <w:r w:rsidRPr="00345ACB">
        <w:rPr>
          <w:rStyle w:val="rvts15"/>
          <w:rFonts w:ascii="Kalpurush" w:hAnsi="Kalpurush" w:cs="Kalpurush" w:hint="cs"/>
          <w:sz w:val="24"/>
          <w:szCs w:val="24"/>
          <w:cs/>
          <w:lang w:bidi="bn-IN"/>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مَا مِنْكُمْ مِنْ أَحَدٍ يَتَوَضَّأُ فَيُسْبِغُ  الْوَضُوءَ ثُمَّ يَقُولُ: أَشْهَدُ أَنْ لَا إِلَهَ إِلَّا اللهُ وَأَشْهَدُ أَنَّ مُحَمَّدًا عَبْدُهُ وَرَسُولُهُ</w:t>
      </w:r>
      <w:r w:rsidRPr="00345ACB" w:rsidDel="006928A6">
        <w:rPr>
          <w:rFonts w:ascii="Traditional Arabic" w:hAnsi="Traditional Arabic" w:cs="KFGQPC Uthman Taha Naskh"/>
          <w:color w:val="0000CC"/>
          <w:sz w:val="24"/>
          <w:szCs w:val="24"/>
          <w:rtl/>
        </w:rPr>
        <w:t xml:space="preserve"> </w:t>
      </w:r>
      <w:r w:rsidRPr="00345ACB">
        <w:rPr>
          <w:rFonts w:ascii="Traditional Arabic" w:hAnsi="Traditional Arabic" w:cs="KFGQPC Uthman Taha Naskh"/>
          <w:color w:val="0000CC"/>
          <w:sz w:val="24"/>
          <w:szCs w:val="24"/>
          <w:rtl/>
        </w:rPr>
        <w:t>إِلَّا فُتِحَتْ لَهُ أَبْوَابُ الْجَنَّةِ الثَّمَانِيَةُ يَدْخُلُ مِنْ أَيِّهَا شَاءَ</w:t>
      </w:r>
      <w:r>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w:t>
      </w:r>
    </w:p>
    <w:p w:rsidR="007B6767" w:rsidRDefault="007534BA" w:rsidP="007534BA">
      <w:pPr>
        <w:autoSpaceDE w:val="0"/>
        <w:autoSpaceDN w:val="0"/>
        <w:bidi w:val="0"/>
        <w:adjustRightInd w:val="0"/>
        <w:spacing w:after="0" w:line="240" w:lineRule="auto"/>
        <w:jc w:val="both"/>
        <w:rPr>
          <w:rStyle w:val="rvts15"/>
          <w:rFonts w:ascii="Kalpurush" w:hAnsi="Kalpurush" w:cs="SolaimanLipi"/>
          <w:sz w:val="24"/>
          <w:szCs w:val="24"/>
          <w:lang w:bidi="bn-BD"/>
        </w:rPr>
      </w:pP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তোমাদের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যে ব্যক্তি</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পূর্ণ</w:t>
      </w:r>
      <w:r w:rsidRPr="00345ACB">
        <w:rPr>
          <w:rStyle w:val="rvts15"/>
          <w:rFonts w:ascii="Kalpurush" w:hAnsi="Kalpurush" w:cs="Kalpurush" w:hint="cs"/>
          <w:sz w:val="24"/>
          <w:szCs w:val="24"/>
          <w:cs/>
          <w:lang w:bidi="bn-BD"/>
        </w:rPr>
        <w:t>রূ</w:t>
      </w:r>
      <w:r w:rsidRPr="00345ACB">
        <w:rPr>
          <w:rStyle w:val="rvts15"/>
          <w:rFonts w:ascii="Kalpurush" w:hAnsi="Kalpurush" w:cs="Kalpurush"/>
          <w:sz w:val="24"/>
          <w:szCs w:val="24"/>
          <w:cs/>
          <w:lang w:bidi="bn-BD"/>
        </w:rPr>
        <w:t>পে</w:t>
      </w:r>
      <w:r w:rsidRPr="00345ACB">
        <w:rPr>
          <w:rStyle w:val="rvts15"/>
          <w:rFonts w:ascii="Kalpurush" w:hAnsi="Kalpurush" w:cs="Kalpurush" w:hint="cs"/>
          <w:sz w:val="24"/>
          <w:szCs w:val="24"/>
          <w:cs/>
          <w:lang w:bidi="bn-BD"/>
        </w:rPr>
        <w:t xml:space="preserve"> অ</w:t>
      </w:r>
      <w:r w:rsidRPr="00345ACB">
        <w:rPr>
          <w:rStyle w:val="rvts15"/>
          <w:rFonts w:ascii="Kalpurush" w:hAnsi="Kalpurush" w:cs="Kalpurush"/>
          <w:sz w:val="24"/>
          <w:szCs w:val="24"/>
          <w:cs/>
          <w:lang w:bidi="bn-BD"/>
        </w:rPr>
        <w:t xml:space="preserve">যু করে </w:t>
      </w:r>
      <w:r>
        <w:rPr>
          <w:rStyle w:val="rvts15"/>
          <w:rFonts w:ascii="Kalpurush" w:hAnsi="Kalpurush" w:cs="Kalpurush"/>
          <w:sz w:val="24"/>
          <w:szCs w:val="24"/>
          <w:cs/>
          <w:lang w:bidi="bn-BD"/>
        </w:rPr>
        <w:t>এ দো</w:t>
      </w:r>
      <w:r>
        <w:rPr>
          <w:rStyle w:val="rvts15"/>
          <w:rFonts w:ascii="Kalpurush" w:hAnsi="Kalpurush" w:cs="Kalpurush"/>
          <w:sz w:val="24"/>
          <w:szCs w:val="24"/>
          <w:lang w:bidi="bn-BD"/>
        </w:rPr>
        <w:t>‘</w:t>
      </w:r>
      <w:r>
        <w:rPr>
          <w:rStyle w:val="rvts15"/>
          <w:rFonts w:ascii="Kalpurush" w:hAnsi="Kalpurush" w:cs="Kalpurush"/>
          <w:sz w:val="24"/>
          <w:szCs w:val="24"/>
          <w:cs/>
          <w:lang w:bidi="bn-BD"/>
        </w:rPr>
        <w:t xml:space="preserve">আ </w:t>
      </w:r>
      <w:r w:rsidRPr="00345ACB">
        <w:rPr>
          <w:rStyle w:val="rvts15"/>
          <w:rFonts w:ascii="Kalpurush" w:hAnsi="Kalpurush" w:cs="Kalpurush"/>
          <w:sz w:val="24"/>
          <w:szCs w:val="24"/>
          <w:cs/>
          <w:lang w:bidi="bn-BD"/>
        </w:rPr>
        <w:t>পাঠ করবে</w:t>
      </w:r>
      <w:r w:rsidRPr="00345ACB">
        <w:rPr>
          <w:rStyle w:val="rvts15"/>
          <w:rFonts w:ascii="Kalpurush" w:hAnsi="Kalpurush" w:cs="Kalpurush"/>
          <w:sz w:val="24"/>
          <w:szCs w:val="24"/>
          <w:lang w:bidi="bn-BD"/>
        </w:rPr>
        <w:t xml:space="preserve">, </w:t>
      </w:r>
      <w:r>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আমি সাক্ষ্য দিচ্ছি যে</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আল্লাহ ব্যতীত</w:t>
      </w:r>
      <w:r>
        <w:rPr>
          <w:rStyle w:val="rvts15"/>
          <w:rFonts w:ascii="Kalpurush" w:hAnsi="Kalpurush" w:cs="Kalpurush"/>
          <w:sz w:val="24"/>
          <w:szCs w:val="24"/>
          <w:cs/>
          <w:lang w:bidi="bn-BD"/>
        </w:rPr>
        <w:t xml:space="preserve"> কোনো</w:t>
      </w:r>
      <w:r w:rsidR="00E533BB">
        <w:rPr>
          <w:rStyle w:val="rvts15"/>
          <w:rFonts w:ascii="Kalpurush" w:hAnsi="Kalpurush" w:cs="Kalpurush" w:hint="cs"/>
          <w:sz w:val="24"/>
          <w:szCs w:val="24"/>
          <w:cs/>
          <w:lang w:bidi="bn-BD"/>
        </w:rPr>
        <w:t xml:space="preserve"> হক্ব</w:t>
      </w:r>
      <w:r>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ইলাহ</w:t>
      </w:r>
      <w:r w:rsidRPr="00345ACB">
        <w:rPr>
          <w:rStyle w:val="rvts15"/>
          <w:rFonts w:ascii="Kalpurush" w:hAnsi="Kalpurush" w:cs="Kalpurush"/>
          <w:sz w:val="24"/>
          <w:szCs w:val="24"/>
          <w:cs/>
          <w:lang w:bidi="bn-BD"/>
        </w:rPr>
        <w:t xml:space="preserve"> </w:t>
      </w:r>
      <w:r w:rsidR="00E533BB">
        <w:rPr>
          <w:rStyle w:val="rvts15"/>
          <w:rFonts w:ascii="Kalpurush" w:hAnsi="Kalpurush" w:cs="Kalpurush" w:hint="cs"/>
          <w:sz w:val="24"/>
          <w:szCs w:val="24"/>
          <w:cs/>
          <w:lang w:bidi="bn-BD"/>
        </w:rPr>
        <w:t>নেই</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মুহাম্মাদ</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সাল্লাল্লাহু আলাইহি ওয়াসাল্লাম তাঁর বান্দা ও রাসূল</w:t>
      </w:r>
      <w:r>
        <w:rPr>
          <w:rStyle w:val="rvts15"/>
          <w:rFonts w:ascii="Kalpurush" w:hAnsi="Kalpurush" w:cs="Kalpurush"/>
          <w:sz w:val="24"/>
          <w:szCs w:val="24"/>
          <w:lang w:bidi="bn-BD"/>
        </w:rPr>
        <w:t>’</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জন্য</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জান্নাতের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আটটি দরজা খুলে যাবে এবং যে দরজা দিয়ে ইচ্ছা সে জান্নাতের প্রবেশ করতে</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পারবে</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62"/>
      </w:r>
    </w:p>
    <w:p w:rsidR="007534BA" w:rsidRPr="00345ACB" w:rsidRDefault="007534BA" w:rsidP="007B6767">
      <w:pPr>
        <w:autoSpaceDE w:val="0"/>
        <w:autoSpaceDN w:val="0"/>
        <w:bidi w:val="0"/>
        <w:adjustRightInd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b/>
          <w:bCs/>
          <w:color w:val="C00000"/>
          <w:sz w:val="24"/>
          <w:szCs w:val="24"/>
          <w:cs/>
          <w:lang w:bidi="bn-BD"/>
        </w:rPr>
        <w:t xml:space="preserve">অযুর মাকরূহসমূহ: </w:t>
      </w:r>
    </w:p>
    <w:p w:rsidR="007534BA" w:rsidRPr="00345ACB" w:rsidRDefault="007534BA" w:rsidP="007534BA">
      <w:pPr>
        <w:autoSpaceDE w:val="0"/>
        <w:autoSpaceDN w:val="0"/>
        <w:bidi w:val="0"/>
        <w:adjustRightInd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১- অযুর এক বা একাধিক</w:t>
      </w:r>
      <w:r>
        <w:rPr>
          <w:rStyle w:val="rvts19"/>
          <w:rFonts w:ascii="Kalpurush" w:hAnsi="Kalpurush" w:cs="Kalpurush" w:hint="cs"/>
          <w:sz w:val="24"/>
          <w:szCs w:val="24"/>
          <w:cs/>
          <w:lang w:bidi="bn-BD"/>
        </w:rPr>
        <w:t xml:space="preserve"> সুন্নাত</w:t>
      </w:r>
      <w:r w:rsidRPr="00345ACB">
        <w:rPr>
          <w:rStyle w:val="rvts19"/>
          <w:rFonts w:ascii="Kalpurush" w:hAnsi="Kalpurush" w:cs="Kalpurush" w:hint="cs"/>
          <w:sz w:val="24"/>
          <w:szCs w:val="24"/>
          <w:cs/>
          <w:lang w:bidi="bn-BD"/>
        </w:rPr>
        <w:t xml:space="preserve"> ছেড়ে</w:t>
      </w:r>
      <w:r>
        <w:rPr>
          <w:rStyle w:val="rvts19"/>
          <w:rFonts w:ascii="Kalpurush" w:hAnsi="Kalpurush" w:cs="Kalpurush" w:hint="cs"/>
          <w:sz w:val="24"/>
          <w:szCs w:val="24"/>
          <w:cs/>
          <w:lang w:bidi="bn-BD"/>
        </w:rPr>
        <w:t xml:space="preserve"> দেওয়া</w:t>
      </w:r>
      <w:r w:rsidRPr="00622BBF">
        <w:rPr>
          <w:rStyle w:val="rvts19"/>
          <w:rFonts w:ascii="Kalpurush" w:hAnsi="Kalpurush" w:cs="SolaimanLipi" w:hint="cs"/>
          <w:sz w:val="24"/>
          <w:szCs w:val="24"/>
          <w:cs/>
          <w:lang w:bidi="hi-IN"/>
        </w:rPr>
        <w:t xml:space="preserve">। </w:t>
      </w:r>
      <w:r w:rsidRPr="000863FD">
        <w:rPr>
          <w:rStyle w:val="rvts19"/>
          <w:rFonts w:ascii="Kalpurush" w:hAnsi="Kalpurush" w:cs="Kalpurush" w:hint="cs"/>
          <w:sz w:val="24"/>
          <w:szCs w:val="24"/>
          <w:cs/>
          <w:lang w:bidi="bn-BD"/>
        </w:rPr>
        <w:t xml:space="preserve">কেননা এতে অযু অপূর্ণ থেকে যায় ও সাওয়াবও কমে যায়। </w:t>
      </w:r>
    </w:p>
    <w:p w:rsidR="007534BA" w:rsidRPr="00345ACB" w:rsidRDefault="007534BA" w:rsidP="007534BA">
      <w:pPr>
        <w:autoSpaceDE w:val="0"/>
        <w:autoSpaceDN w:val="0"/>
        <w:bidi w:val="0"/>
        <w:adjustRightInd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 xml:space="preserve">২- অপবিত্র স্থানে বসে অযু করা। কেননা এতে অপবিত্র জিনিস বেয়ে তার শরীরে লেগে যেতে পারে। </w:t>
      </w:r>
    </w:p>
    <w:p w:rsidR="007534BA" w:rsidRPr="00345ACB" w:rsidRDefault="007534BA" w:rsidP="00DE648C">
      <w:pPr>
        <w:autoSpaceDE w:val="0"/>
        <w:autoSpaceDN w:val="0"/>
        <w:bidi w:val="0"/>
        <w:adjustRightInd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lastRenderedPageBreak/>
        <w:t>৩- পানির অপব্যবহার করা। কেননা</w:t>
      </w:r>
      <w:r>
        <w:rPr>
          <w:rStyle w:val="rvts19"/>
          <w:rFonts w:ascii="Kalpurush" w:hAnsi="Kalpurush" w:cs="Kalpurush" w:hint="cs"/>
          <w:sz w:val="24"/>
          <w:szCs w:val="24"/>
          <w:cs/>
          <w:lang w:bidi="bn-BD"/>
        </w:rPr>
        <w:t xml:space="preserve"> রাসূলুল্লাহ্ সাল্লাল্লাহু আলাইহি ওয়াসাল্লাম </w:t>
      </w:r>
      <w:r w:rsidR="00DE648C">
        <w:rPr>
          <w:rStyle w:val="rvts19"/>
          <w:rFonts w:ascii="Kalpurush" w:hAnsi="Kalpurush" w:cs="Kalpurush" w:hint="cs"/>
          <w:sz w:val="24"/>
          <w:szCs w:val="24"/>
          <w:cs/>
          <w:lang w:bidi="bn-BD"/>
        </w:rPr>
        <w:t xml:space="preserve">এক মুদ পরিমাণ </w:t>
      </w:r>
      <w:r w:rsidRPr="00345ACB">
        <w:rPr>
          <w:rStyle w:val="rvts19"/>
          <w:rFonts w:ascii="Kalpurush" w:hAnsi="Kalpurush" w:cs="Kalpurush" w:hint="cs"/>
          <w:sz w:val="24"/>
          <w:szCs w:val="24"/>
          <w:cs/>
          <w:lang w:bidi="bn-BD"/>
        </w:rPr>
        <w:t>পানি নিয়ে অযু করেছেন।</w:t>
      </w:r>
      <w:r>
        <w:rPr>
          <w:rStyle w:val="FootnoteReference"/>
          <w:rFonts w:ascii="Kalpurush" w:hAnsi="Kalpurush" w:cs="Kalpurush"/>
          <w:sz w:val="24"/>
          <w:szCs w:val="24"/>
          <w:cs/>
          <w:lang w:bidi="bn-BD"/>
        </w:rPr>
        <w:footnoteReference w:id="63"/>
      </w:r>
      <w:r w:rsidRPr="00345ACB">
        <w:rPr>
          <w:rStyle w:val="rvts19"/>
          <w:rFonts w:ascii="Kalpurush" w:hAnsi="Kalpurush" w:cs="Kalpurush" w:hint="cs"/>
          <w:sz w:val="24"/>
          <w:szCs w:val="24"/>
          <w:cs/>
          <w:lang w:bidi="bn-BD"/>
        </w:rPr>
        <w:t xml:space="preserve"> আর সব কিছুতেই অপচয় করা নিষিদ্ধ কাজ। </w:t>
      </w:r>
    </w:p>
    <w:p w:rsidR="007534BA" w:rsidRPr="00345ACB" w:rsidRDefault="007534BA" w:rsidP="007534BA">
      <w:pPr>
        <w:autoSpaceDE w:val="0"/>
        <w:autoSpaceDN w:val="0"/>
        <w:bidi w:val="0"/>
        <w:adjustRightInd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৪- অঙ্গপ্রত্যঙ্গ তিনবারের অধিক ধৌত করা। কেননা</w:t>
      </w:r>
      <w:r>
        <w:rPr>
          <w:rStyle w:val="rvts19"/>
          <w:rFonts w:ascii="Kalpurush" w:hAnsi="Kalpurush" w:cs="Kalpurush" w:hint="cs"/>
          <w:sz w:val="24"/>
          <w:szCs w:val="24"/>
          <w:cs/>
          <w:lang w:bidi="bn-BD"/>
        </w:rPr>
        <w:t xml:space="preserve"> হাদীসে এসেছে</w:t>
      </w:r>
      <w:r w:rsidRPr="00345ACB">
        <w:rPr>
          <w:rStyle w:val="rvts19"/>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rPr>
        <w:t>«</w:t>
      </w:r>
      <w:r w:rsidRPr="006928A6">
        <w:rPr>
          <w:rFonts w:ascii="Traditional Arabic" w:hAnsi="Traditional Arabic" w:cs="KFGQPC Uthman Taha Naskh"/>
          <w:color w:val="0000CC"/>
          <w:sz w:val="24"/>
          <w:szCs w:val="24"/>
          <w:rtl/>
        </w:rPr>
        <w:t xml:space="preserve">تَوَضَّأَ </w:t>
      </w:r>
      <w:r w:rsidRPr="00345ACB">
        <w:rPr>
          <w:rFonts w:ascii="Traditional Arabic" w:hAnsi="Traditional Arabic" w:cs="KFGQPC Uthman Taha Naskh"/>
          <w:color w:val="0000CC"/>
          <w:sz w:val="24"/>
          <w:szCs w:val="24"/>
          <w:rtl/>
        </w:rPr>
        <w:t>ثَلَاثًا ثَلَاثًا، وَ قَالَ: هَكَذَا الْوُضُوءُ، فَمَنْ زَادَ عَلَى هَذَا فَقَدْ أَسَاءَ وَتَعَدَّى وَظَلَمَ»</w:t>
      </w:r>
    </w:p>
    <w:p w:rsidR="007534BA" w:rsidRPr="00345ACB" w:rsidRDefault="007534BA" w:rsidP="007534BA">
      <w:pPr>
        <w:autoSpaceDE w:val="0"/>
        <w:autoSpaceDN w:val="0"/>
        <w:bidi w:val="0"/>
        <w:adjustRightInd w:val="0"/>
        <w:spacing w:after="0" w:line="240" w:lineRule="auto"/>
        <w:jc w:val="both"/>
        <w:rPr>
          <w:rStyle w:val="rvts20"/>
          <w:rFonts w:ascii="Kalpurush" w:hAnsi="Kalpurush" w:cs="Kalpurush"/>
          <w:sz w:val="24"/>
          <w:szCs w:val="24"/>
          <w:cs/>
          <w:lang w:bidi="bn-BD"/>
        </w:rPr>
      </w:pPr>
      <w:r>
        <w:rPr>
          <w:rStyle w:val="rvts20"/>
          <w:rFonts w:ascii="Kalpurush" w:hAnsi="Kalpurush" w:cs="Kalpurush" w:hint="cs"/>
          <w:sz w:val="24"/>
          <w:szCs w:val="24"/>
          <w:cs/>
          <w:lang w:bidi="bn-BD"/>
        </w:rPr>
        <w:t>“</w:t>
      </w:r>
      <w:r>
        <w:rPr>
          <w:rStyle w:val="rvts20"/>
          <w:rFonts w:ascii="Kalpurush" w:hAnsi="Kalpurush" w:cs="Kalpurush"/>
          <w:sz w:val="24"/>
          <w:szCs w:val="24"/>
          <w:cs/>
          <w:lang w:bidi="bn-IN"/>
        </w:rPr>
        <w:t xml:space="preserve">রাসূলুল্লাহ্ </w:t>
      </w:r>
      <w:r w:rsidRPr="00345ACB">
        <w:rPr>
          <w:rStyle w:val="rvts20"/>
          <w:rFonts w:ascii="Kalpurush" w:hAnsi="Kalpurush" w:cs="Kalpurush" w:hint="cs"/>
          <w:sz w:val="24"/>
          <w:szCs w:val="24"/>
          <w:cs/>
          <w:lang w:bidi="bn-BD"/>
        </w:rPr>
        <w:t xml:space="preserve">সাল্লাল্লাহু আলাইহি ওয়াসাল্লাম </w:t>
      </w:r>
      <w:r>
        <w:rPr>
          <w:rStyle w:val="rvts20"/>
          <w:rFonts w:ascii="Kalpurush" w:hAnsi="Kalpurush" w:cs="Kalpurush" w:hint="cs"/>
          <w:sz w:val="24"/>
          <w:szCs w:val="24"/>
          <w:cs/>
          <w:lang w:bidi="bn-BD"/>
        </w:rPr>
        <w:t>(</w:t>
      </w:r>
      <w:r w:rsidRPr="00345ACB">
        <w:rPr>
          <w:rStyle w:val="rvts20"/>
          <w:rFonts w:ascii="Kalpurush" w:hAnsi="Kalpurush" w:cs="Kalpurush"/>
          <w:sz w:val="24"/>
          <w:szCs w:val="24"/>
          <w:cs/>
          <w:lang w:bidi="bn-IN"/>
        </w:rPr>
        <w:t>অযুর</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অঙ্গ</w:t>
      </w:r>
      <w:r>
        <w:rPr>
          <w:rStyle w:val="rvts20"/>
          <w:rFonts w:ascii="Kalpurush" w:hAnsi="Kalpurush" w:cs="Kalpurush" w:hint="cs"/>
          <w:sz w:val="24"/>
          <w:szCs w:val="24"/>
          <w:cs/>
          <w:lang w:bidi="bn-BD"/>
        </w:rPr>
        <w:t>সমূহ)</w:t>
      </w:r>
      <w:r w:rsidRPr="00345ACB">
        <w:rPr>
          <w:rStyle w:val="rvts20"/>
          <w:rFonts w:ascii="Kalpurush" w:hAnsi="Kalpurush" w:cs="Kalpurush"/>
          <w:sz w:val="24"/>
          <w:szCs w:val="24"/>
          <w:cs/>
          <w:lang w:bidi="bn-IN"/>
        </w:rPr>
        <w:t xml:space="preserve"> তিন-তিনবার ধৌত ক</w:t>
      </w:r>
      <w:r>
        <w:rPr>
          <w:rStyle w:val="rvts20"/>
          <w:rFonts w:ascii="Kalpurush" w:hAnsi="Kalpurush" w:cs="Kalpurush" w:hint="cs"/>
          <w:sz w:val="24"/>
          <w:szCs w:val="24"/>
          <w:cs/>
          <w:lang w:bidi="bn-BD"/>
        </w:rPr>
        <w:t>রলেন</w:t>
      </w:r>
      <w:r w:rsidRPr="00622BBF">
        <w:rPr>
          <w:rStyle w:val="rvts20"/>
          <w:rFonts w:ascii="Kalpurush" w:hAnsi="Kalpurush" w:cs="SolaimanLipi"/>
          <w:sz w:val="24"/>
          <w:szCs w:val="24"/>
          <w:cs/>
          <w:lang w:bidi="hi-IN"/>
        </w:rPr>
        <w:t xml:space="preserve">। </w:t>
      </w:r>
      <w:r w:rsidRPr="00217632">
        <w:rPr>
          <w:rStyle w:val="rvts20"/>
          <w:rFonts w:ascii="Kalpurush" w:hAnsi="Kalpurush" w:cs="Kalpurush"/>
          <w:sz w:val="24"/>
          <w:szCs w:val="24"/>
          <w:cs/>
          <w:lang w:bidi="bn-IN"/>
        </w:rPr>
        <w:t>আর বললেন</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অযু এরূপেই করতে হয়। যে ব্যক্তি এর</w:t>
      </w:r>
      <w:r>
        <w:rPr>
          <w:rStyle w:val="rvts20"/>
          <w:rFonts w:ascii="Kalpurush" w:hAnsi="Kalpurush" w:cs="Kalpurush"/>
          <w:sz w:val="24"/>
          <w:szCs w:val="24"/>
          <w:cs/>
          <w:lang w:bidi="bn-IN"/>
        </w:rPr>
        <w:t xml:space="preserve"> ওপর </w:t>
      </w:r>
      <w:r w:rsidRPr="00345ACB">
        <w:rPr>
          <w:rStyle w:val="rvts20"/>
          <w:rFonts w:ascii="Kalpurush" w:hAnsi="Kalpurush" w:cs="Kalpurush"/>
          <w:sz w:val="24"/>
          <w:szCs w:val="24"/>
          <w:cs/>
          <w:lang w:bidi="bn-IN"/>
        </w:rPr>
        <w:t>বাড়ালো</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সে অন্যায়</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সীমালঙ্ঘন ও যুলুম করল</w:t>
      </w:r>
      <w:r w:rsidRPr="00345ACB">
        <w:rPr>
          <w:rStyle w:val="rvts20"/>
          <w:rFonts w:ascii="Kalpurush" w:hAnsi="Kalpurush" w:cs="Kalpurush" w:hint="cs"/>
          <w:sz w:val="24"/>
          <w:szCs w:val="24"/>
          <w:cs/>
          <w:lang w:bidi="bn-BD"/>
        </w:rPr>
        <w:t>”</w:t>
      </w:r>
      <w:r w:rsidRPr="00622BBF">
        <w:rPr>
          <w:rStyle w:val="rvts20"/>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64"/>
      </w:r>
    </w:p>
    <w:p w:rsidR="007534BA" w:rsidRPr="00345ACB" w:rsidRDefault="007534BA" w:rsidP="00DE648C">
      <w:pPr>
        <w:autoSpaceDE w:val="0"/>
        <w:autoSpaceDN w:val="0"/>
        <w:bidi w:val="0"/>
        <w:adjustRightInd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৫- অযু করার সময় চেহারা ও অন্যান্য অঙ্গে পানি জোরে নিক্ষেপ করা। কেননা</w:t>
      </w:r>
      <w:r>
        <w:rPr>
          <w:rStyle w:val="rvts20"/>
          <w:rFonts w:ascii="Kalpurush" w:hAnsi="Kalpurush" w:cs="Kalpurush" w:hint="cs"/>
          <w:sz w:val="24"/>
          <w:szCs w:val="24"/>
          <w:cs/>
          <w:lang w:bidi="bn-BD"/>
        </w:rPr>
        <w:t xml:space="preserve"> এটি </w:t>
      </w:r>
      <w:r w:rsidRPr="00345ACB">
        <w:rPr>
          <w:rStyle w:val="rvts20"/>
          <w:rFonts w:ascii="Kalpurush" w:hAnsi="Kalpurush" w:cs="Kalpurush" w:hint="cs"/>
          <w:sz w:val="24"/>
          <w:szCs w:val="24"/>
          <w:cs/>
          <w:lang w:bidi="bn-BD"/>
        </w:rPr>
        <w:t xml:space="preserve">অযুর আদবের </w:t>
      </w:r>
      <w:r>
        <w:rPr>
          <w:rStyle w:val="rvts20"/>
          <w:rFonts w:ascii="Kalpurush" w:hAnsi="Kalpurush" w:cs="Kalpurush" w:hint="cs"/>
          <w:sz w:val="24"/>
          <w:szCs w:val="24"/>
          <w:cs/>
          <w:lang w:bidi="bn-BD"/>
        </w:rPr>
        <w:t>পরিপন্থী</w:t>
      </w:r>
      <w:r w:rsidRPr="00622BBF">
        <w:rPr>
          <w:rStyle w:val="rvts20"/>
          <w:rFonts w:ascii="Kalpurush" w:hAnsi="Kalpurush" w:cs="SolaimanLipi" w:hint="cs"/>
          <w:sz w:val="24"/>
          <w:szCs w:val="24"/>
          <w:cs/>
          <w:lang w:bidi="hi-IN"/>
        </w:rPr>
        <w:t xml:space="preserve">। </w:t>
      </w:r>
      <w:r w:rsidRPr="00345ACB">
        <w:rPr>
          <w:rStyle w:val="rvts20"/>
          <w:rFonts w:ascii="Kalpurush" w:hAnsi="Kalpurush" w:cs="Kalpurush" w:hint="cs"/>
          <w:sz w:val="24"/>
          <w:szCs w:val="24"/>
          <w:cs/>
          <w:lang w:bidi="bn-BD"/>
        </w:rPr>
        <w:t>এছাড়া</w:t>
      </w:r>
      <w:r>
        <w:rPr>
          <w:rStyle w:val="rvts20"/>
          <w:rFonts w:ascii="Kalpurush" w:hAnsi="Kalpurush" w:cs="Kalpurush" w:hint="cs"/>
          <w:sz w:val="24"/>
          <w:szCs w:val="24"/>
          <w:cs/>
          <w:lang w:bidi="bn-BD"/>
        </w:rPr>
        <w:t xml:space="preserve"> এটি </w:t>
      </w:r>
      <w:r w:rsidRPr="00345ACB">
        <w:rPr>
          <w:rStyle w:val="rvts20"/>
          <w:rFonts w:ascii="Kalpurush" w:hAnsi="Kalpurush" w:cs="Kalpurush" w:hint="cs"/>
          <w:sz w:val="24"/>
          <w:szCs w:val="24"/>
          <w:cs/>
          <w:lang w:bidi="bn-BD"/>
        </w:rPr>
        <w:t xml:space="preserve">প্রিয় বস্তু হারালে মানুষ যেমন চেহারায় থাপ্পর চড় দেয় সেরূপ বুঝায়। </w:t>
      </w:r>
    </w:p>
    <w:p w:rsidR="007534BA" w:rsidRPr="00345ACB" w:rsidRDefault="007534BA" w:rsidP="007534BA">
      <w:pPr>
        <w:autoSpaceDE w:val="0"/>
        <w:autoSpaceDN w:val="0"/>
        <w:bidi w:val="0"/>
        <w:adjustRightInd w:val="0"/>
        <w:spacing w:after="0" w:line="240" w:lineRule="auto"/>
        <w:jc w:val="both"/>
        <w:rPr>
          <w:rStyle w:val="rvts20"/>
          <w:rFonts w:ascii="Kalpurush" w:hAnsi="Kalpurush" w:cs="Kalpurush"/>
          <w:b/>
          <w:bCs/>
          <w:color w:val="C00000"/>
          <w:sz w:val="24"/>
          <w:szCs w:val="24"/>
          <w:cs/>
          <w:lang w:bidi="bn-BD"/>
        </w:rPr>
      </w:pPr>
      <w:r w:rsidRPr="00345ACB">
        <w:rPr>
          <w:rStyle w:val="rvts20"/>
          <w:rFonts w:ascii="Kalpurush" w:hAnsi="Kalpurush" w:cs="Kalpurush" w:hint="cs"/>
          <w:b/>
          <w:bCs/>
          <w:color w:val="C00000"/>
          <w:sz w:val="24"/>
          <w:szCs w:val="24"/>
          <w:cs/>
          <w:lang w:bidi="bn-BD"/>
        </w:rPr>
        <w:t xml:space="preserve">অযুর পদ্ধতি: </w:t>
      </w:r>
    </w:p>
    <w:p w:rsidR="007534BA" w:rsidRPr="00345ACB" w:rsidRDefault="007534BA" w:rsidP="00007C34">
      <w:pPr>
        <w:autoSpaceDE w:val="0"/>
        <w:autoSpaceDN w:val="0"/>
        <w:bidi w:val="0"/>
        <w:adjustRightInd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কেউ অযু করতে চাইলে প্রথমে ‘বিসমিল্লাহ’ বলে শুরু করবে। অযুর</w:t>
      </w:r>
      <w:r>
        <w:rPr>
          <w:rStyle w:val="rvts20"/>
          <w:rFonts w:ascii="Kalpurush" w:hAnsi="Kalpurush" w:cs="Kalpurush" w:hint="cs"/>
          <w:sz w:val="24"/>
          <w:szCs w:val="24"/>
          <w:cs/>
          <w:lang w:bidi="bn-BD"/>
        </w:rPr>
        <w:t xml:space="preserve"> নিয়তে </w:t>
      </w:r>
      <w:r w:rsidRPr="00345ACB">
        <w:rPr>
          <w:rStyle w:val="rvts20"/>
          <w:rFonts w:ascii="Kalpurush" w:hAnsi="Kalpurush" w:cs="Kalpurush" w:hint="cs"/>
          <w:sz w:val="24"/>
          <w:szCs w:val="24"/>
          <w:cs/>
          <w:lang w:bidi="bn-BD"/>
        </w:rPr>
        <w:t>দু’হাতের তালুতে পানি নিয়ে তিনবার হাত ধৌত করবে।</w:t>
      </w:r>
      <w:r>
        <w:rPr>
          <w:rStyle w:val="rvts20"/>
          <w:rFonts w:ascii="Kalpurush" w:hAnsi="Kalpurush" w:cs="Kalpurush" w:hint="cs"/>
          <w:sz w:val="24"/>
          <w:szCs w:val="24"/>
          <w:cs/>
          <w:lang w:bidi="bn-BD"/>
        </w:rPr>
        <w:t xml:space="preserve"> অতঃপর </w:t>
      </w:r>
      <w:r w:rsidRPr="00345ACB">
        <w:rPr>
          <w:rStyle w:val="rvts20"/>
          <w:rFonts w:ascii="Kalpurush" w:hAnsi="Kalpurush" w:cs="Kalpurush" w:hint="cs"/>
          <w:sz w:val="24"/>
          <w:szCs w:val="24"/>
          <w:cs/>
          <w:lang w:bidi="bn-BD"/>
        </w:rPr>
        <w:t>একই হাতের তালুতে পানি নিয়ে তিনবার করে কুলি ও নাকে পানি দিয়ে নাক পরিস্কার করবে। এভাবে একই তালুতে পানি নিয়ে তিনবার কুলি ও নাকে পানি</w:t>
      </w:r>
      <w:r>
        <w:rPr>
          <w:rStyle w:val="rvts20"/>
          <w:rFonts w:ascii="Kalpurush" w:hAnsi="Kalpurush" w:cs="Kalpurush" w:hint="cs"/>
          <w:sz w:val="24"/>
          <w:szCs w:val="24"/>
          <w:cs/>
          <w:lang w:bidi="bn-BD"/>
        </w:rPr>
        <w:t xml:space="preserve"> দেওয়া </w:t>
      </w:r>
      <w:r w:rsidRPr="00345ACB">
        <w:rPr>
          <w:rStyle w:val="rvts20"/>
          <w:rFonts w:ascii="Kalpurush" w:hAnsi="Kalpurush" w:cs="Kalpurush" w:hint="cs"/>
          <w:sz w:val="24"/>
          <w:szCs w:val="24"/>
          <w:cs/>
          <w:lang w:bidi="bn-BD"/>
        </w:rPr>
        <w:t>উত্তম। তবে আলাদাভাবে তিনবার করে কুলি ও নাকে পানি</w:t>
      </w:r>
      <w:r>
        <w:rPr>
          <w:rStyle w:val="rvts20"/>
          <w:rFonts w:ascii="Kalpurush" w:hAnsi="Kalpurush" w:cs="Kalpurush" w:hint="cs"/>
          <w:sz w:val="24"/>
          <w:szCs w:val="24"/>
          <w:cs/>
          <w:lang w:bidi="bn-BD"/>
        </w:rPr>
        <w:t xml:space="preserve"> দেওয়া</w:t>
      </w:r>
      <w:r w:rsidRPr="00345ACB">
        <w:rPr>
          <w:rStyle w:val="rvts20"/>
          <w:rFonts w:ascii="Kalpurush" w:hAnsi="Kalpurush" w:cs="Kalpurush" w:hint="cs"/>
          <w:sz w:val="24"/>
          <w:szCs w:val="24"/>
          <w:cs/>
          <w:lang w:bidi="bn-BD"/>
        </w:rPr>
        <w:t>ও যাবে।</w:t>
      </w:r>
      <w:r>
        <w:rPr>
          <w:rStyle w:val="rvts20"/>
          <w:rFonts w:ascii="Kalpurush" w:hAnsi="Kalpurush" w:cs="Kalpurush" w:hint="cs"/>
          <w:sz w:val="24"/>
          <w:szCs w:val="24"/>
          <w:cs/>
          <w:lang w:bidi="bn-BD"/>
        </w:rPr>
        <w:t xml:space="preserve"> অতঃপর </w:t>
      </w:r>
      <w:r w:rsidRPr="00345ACB">
        <w:rPr>
          <w:rStyle w:val="rvts20"/>
          <w:rFonts w:ascii="Kalpurush" w:hAnsi="Kalpurush" w:cs="Kalpurush" w:hint="cs"/>
          <w:sz w:val="24"/>
          <w:szCs w:val="24"/>
          <w:cs/>
          <w:lang w:bidi="bn-BD"/>
        </w:rPr>
        <w:t>মাথার চুল গজানোর জায়গা থেকে দাড়ি পর্যন্ত ও এক কানের লতি থেকে অন্য কানের লতি পর্যন্ত তিনবার ধৌত করা। এরপরে ডান হাতের কনুইসহ তিনবার ধৌত করা এবং আঙ্গুল খিলাল করা। এভাবে বাম</w:t>
      </w:r>
      <w:r w:rsidR="001B3A08">
        <w:rPr>
          <w:rStyle w:val="rvts20"/>
          <w:rFonts w:ascii="Kalpurush" w:hAnsi="Kalpurush" w:cs="Kalpurush" w:hint="cs"/>
          <w:sz w:val="24"/>
          <w:szCs w:val="24"/>
          <w:cs/>
          <w:lang w:bidi="bn-BD"/>
        </w:rPr>
        <w:t xml:space="preserve"> </w:t>
      </w:r>
      <w:r w:rsidRPr="00345ACB">
        <w:rPr>
          <w:rStyle w:val="rvts20"/>
          <w:rFonts w:ascii="Kalpurush" w:hAnsi="Kalpurush" w:cs="Kalpurush" w:hint="cs"/>
          <w:sz w:val="24"/>
          <w:szCs w:val="24"/>
          <w:cs/>
          <w:lang w:bidi="bn-BD"/>
        </w:rPr>
        <w:t>হাতও কনুইসহ ধৌত করা</w:t>
      </w:r>
      <w:r w:rsidRPr="0034393E">
        <w:rPr>
          <w:rStyle w:val="rvts20"/>
          <w:rFonts w:ascii="Kalpurush" w:hAnsi="Kalpurush" w:cs="SolaimanLipi" w:hint="cs"/>
          <w:sz w:val="24"/>
          <w:szCs w:val="24"/>
          <w:cs/>
          <w:lang w:bidi="hi-IN"/>
        </w:rPr>
        <w:t>।</w:t>
      </w:r>
      <w:r>
        <w:rPr>
          <w:rStyle w:val="rvts20"/>
          <w:rFonts w:ascii="Kalpurush" w:hAnsi="Kalpurush" w:cs="Kalpurush" w:hint="cs"/>
          <w:sz w:val="24"/>
          <w:szCs w:val="24"/>
          <w:cs/>
          <w:lang w:bidi="bn-BD"/>
        </w:rPr>
        <w:t xml:space="preserve"> অতঃপর </w:t>
      </w:r>
      <w:r w:rsidRPr="00345ACB">
        <w:rPr>
          <w:rStyle w:val="rvts20"/>
          <w:rFonts w:ascii="Kalpurush" w:hAnsi="Kalpurush" w:cs="Kalpurush" w:hint="cs"/>
          <w:sz w:val="24"/>
          <w:szCs w:val="24"/>
          <w:cs/>
          <w:lang w:bidi="bn-BD"/>
        </w:rPr>
        <w:t xml:space="preserve">নতুন পানি নিয়ে হাত মাথার </w:t>
      </w:r>
      <w:r w:rsidRPr="00345ACB">
        <w:rPr>
          <w:rStyle w:val="rvts20"/>
          <w:rFonts w:ascii="Kalpurush" w:hAnsi="Kalpurush" w:cs="Kalpurush" w:hint="cs"/>
          <w:sz w:val="24"/>
          <w:szCs w:val="24"/>
          <w:cs/>
          <w:lang w:bidi="bn-BD"/>
        </w:rPr>
        <w:lastRenderedPageBreak/>
        <w:t>উপরিভাগ থেকে পিছনের ঘাড় পর্যন্ত নিয়ে পুনরায় মাথার সম্মুখভাগে নিয়ে এনে</w:t>
      </w:r>
      <w:r>
        <w:rPr>
          <w:rStyle w:val="rvts20"/>
          <w:rFonts w:ascii="Kalpurush" w:hAnsi="Kalpurush" w:cs="Kalpurush" w:hint="cs"/>
          <w:sz w:val="24"/>
          <w:szCs w:val="24"/>
          <w:cs/>
          <w:lang w:bidi="bn-BD"/>
        </w:rPr>
        <w:t xml:space="preserve"> মাসাহ </w:t>
      </w:r>
      <w:r w:rsidRPr="00345ACB">
        <w:rPr>
          <w:rStyle w:val="rvts20"/>
          <w:rFonts w:ascii="Kalpurush" w:hAnsi="Kalpurush" w:cs="Kalpurush" w:hint="cs"/>
          <w:sz w:val="24"/>
          <w:szCs w:val="24"/>
          <w:cs/>
          <w:lang w:bidi="bn-BD"/>
        </w:rPr>
        <w:t>করা।</w:t>
      </w:r>
      <w:r>
        <w:rPr>
          <w:rStyle w:val="rvts20"/>
          <w:rFonts w:ascii="Kalpurush" w:hAnsi="Kalpurush" w:cs="Kalpurush" w:hint="cs"/>
          <w:sz w:val="24"/>
          <w:szCs w:val="24"/>
          <w:cs/>
          <w:lang w:bidi="bn-BD"/>
        </w:rPr>
        <w:t xml:space="preserve"> অতঃপর </w:t>
      </w:r>
      <w:r w:rsidRPr="00345ACB">
        <w:rPr>
          <w:rStyle w:val="rvts20"/>
          <w:rFonts w:ascii="Kalpurush" w:hAnsi="Kalpurush" w:cs="Kalpurush" w:hint="cs"/>
          <w:sz w:val="24"/>
          <w:szCs w:val="24"/>
          <w:cs/>
          <w:lang w:bidi="bn-BD"/>
        </w:rPr>
        <w:t>হাতের অবশিষ্ট ভেজা অংশ দিয়ে কানের উপরিভাগ ও নিম্নভাগ</w:t>
      </w:r>
      <w:r>
        <w:rPr>
          <w:rStyle w:val="rvts20"/>
          <w:rFonts w:ascii="Kalpurush" w:hAnsi="Kalpurush" w:cs="Kalpurush" w:hint="cs"/>
          <w:sz w:val="24"/>
          <w:szCs w:val="24"/>
          <w:cs/>
          <w:lang w:bidi="bn-BD"/>
        </w:rPr>
        <w:t xml:space="preserve"> মাসাহ </w:t>
      </w:r>
      <w:r w:rsidRPr="00345ACB">
        <w:rPr>
          <w:rStyle w:val="rvts20"/>
          <w:rFonts w:ascii="Kalpurush" w:hAnsi="Kalpurush" w:cs="Kalpurush" w:hint="cs"/>
          <w:sz w:val="24"/>
          <w:szCs w:val="24"/>
          <w:cs/>
          <w:lang w:bidi="bn-BD"/>
        </w:rPr>
        <w:t xml:space="preserve">করা। আর যদি হাতের </w:t>
      </w:r>
      <w:r w:rsidR="00DE648C">
        <w:rPr>
          <w:rStyle w:val="rvts20"/>
          <w:rFonts w:ascii="Kalpurush" w:hAnsi="Kalpurush" w:cs="Kalpurush" w:hint="cs"/>
          <w:sz w:val="24"/>
          <w:szCs w:val="24"/>
          <w:cs/>
          <w:lang w:bidi="bn-BD"/>
        </w:rPr>
        <w:t>আ</w:t>
      </w:r>
      <w:r w:rsidRPr="00345ACB">
        <w:rPr>
          <w:rStyle w:val="rvts20"/>
          <w:rFonts w:ascii="Kalpurush" w:hAnsi="Kalpurush" w:cs="Kalpurush" w:hint="cs"/>
          <w:sz w:val="24"/>
          <w:szCs w:val="24"/>
          <w:cs/>
          <w:lang w:bidi="bn-BD"/>
        </w:rPr>
        <w:t>ঙ্গুলের পানি শুকিয়ে যায় তবে নতুন পানি দিয়ে আঙ্গুল ভিজিয়ে</w:t>
      </w:r>
      <w:r>
        <w:rPr>
          <w:rStyle w:val="rvts20"/>
          <w:rFonts w:ascii="Kalpurush" w:hAnsi="Kalpurush" w:cs="Kalpurush" w:hint="cs"/>
          <w:sz w:val="24"/>
          <w:szCs w:val="24"/>
          <w:cs/>
          <w:lang w:bidi="bn-BD"/>
        </w:rPr>
        <w:t xml:space="preserve"> নেওয়া </w:t>
      </w:r>
      <w:r w:rsidRPr="00345ACB">
        <w:rPr>
          <w:rStyle w:val="rvts20"/>
          <w:rFonts w:ascii="Kalpurush" w:hAnsi="Kalpurush" w:cs="Kalpurush" w:hint="cs"/>
          <w:sz w:val="24"/>
          <w:szCs w:val="24"/>
          <w:cs/>
          <w:lang w:bidi="bn-BD"/>
        </w:rPr>
        <w:t>যায়</w:t>
      </w:r>
      <w:r w:rsidRPr="00622BBF">
        <w:rPr>
          <w:rStyle w:val="rvts20"/>
          <w:rFonts w:ascii="Kalpurush" w:hAnsi="Kalpurush" w:cs="SolaimanLipi" w:hint="cs"/>
          <w:sz w:val="24"/>
          <w:szCs w:val="24"/>
          <w:cs/>
          <w:lang w:bidi="hi-IN"/>
        </w:rPr>
        <w:t>।</w:t>
      </w:r>
      <w:r w:rsidRPr="000E68D6">
        <w:rPr>
          <w:rStyle w:val="rvts20"/>
          <w:rFonts w:ascii="Kalpurush" w:hAnsi="Kalpurush" w:cs="Kalpurush" w:hint="cs"/>
          <w:sz w:val="24"/>
          <w:szCs w:val="24"/>
          <w:cs/>
          <w:lang w:bidi="bn-IN"/>
        </w:rPr>
        <w:t xml:space="preserve"> অতঃপর </w:t>
      </w:r>
      <w:r w:rsidRPr="00345ACB">
        <w:rPr>
          <w:rStyle w:val="rvts20"/>
          <w:rFonts w:ascii="Kalpurush" w:hAnsi="Kalpurush" w:cs="Kalpurush" w:hint="cs"/>
          <w:sz w:val="24"/>
          <w:szCs w:val="24"/>
          <w:cs/>
          <w:lang w:bidi="bn-BD"/>
        </w:rPr>
        <w:t xml:space="preserve">ডান পা </w:t>
      </w:r>
      <w:r w:rsidR="00DE648C" w:rsidRPr="00345ACB">
        <w:rPr>
          <w:rStyle w:val="rvts20"/>
          <w:rFonts w:ascii="Kalpurush" w:hAnsi="Kalpurush" w:cs="Kalpurush" w:hint="cs"/>
          <w:sz w:val="24"/>
          <w:szCs w:val="24"/>
          <w:cs/>
          <w:lang w:bidi="bn-BD"/>
        </w:rPr>
        <w:t>টা</w:t>
      </w:r>
      <w:r w:rsidR="00DE648C">
        <w:rPr>
          <w:rStyle w:val="rvts20"/>
          <w:rFonts w:ascii="Kalpurush" w:hAnsi="Kalpurush" w:cs="Kalpurush" w:hint="cs"/>
          <w:sz w:val="24"/>
          <w:szCs w:val="24"/>
          <w:cs/>
          <w:lang w:bidi="bn-BD"/>
        </w:rPr>
        <w:t>খ</w:t>
      </w:r>
      <w:r w:rsidR="00DE648C" w:rsidRPr="00345ACB">
        <w:rPr>
          <w:rStyle w:val="rvts20"/>
          <w:rFonts w:ascii="Kalpurush" w:hAnsi="Kalpurush" w:cs="Kalpurush" w:hint="cs"/>
          <w:sz w:val="24"/>
          <w:szCs w:val="24"/>
          <w:cs/>
          <w:lang w:bidi="bn-BD"/>
        </w:rPr>
        <w:t xml:space="preserve">নুসহ </w:t>
      </w:r>
      <w:r w:rsidRPr="00345ACB">
        <w:rPr>
          <w:rStyle w:val="rvts20"/>
          <w:rFonts w:ascii="Kalpurush" w:hAnsi="Kalpurush" w:cs="Kalpurush" w:hint="cs"/>
          <w:sz w:val="24"/>
          <w:szCs w:val="24"/>
          <w:cs/>
          <w:lang w:bidi="bn-BD"/>
        </w:rPr>
        <w:t>তিনবার</w:t>
      </w:r>
      <w:r>
        <w:rPr>
          <w:rStyle w:val="rvts20"/>
          <w:rFonts w:ascii="Kalpurush" w:hAnsi="Kalpurush" w:cs="Kalpurush" w:hint="cs"/>
          <w:sz w:val="24"/>
          <w:szCs w:val="24"/>
          <w:cs/>
          <w:lang w:bidi="bn-BD"/>
        </w:rPr>
        <w:t xml:space="preserve"> অতঃপর </w:t>
      </w:r>
      <w:r w:rsidRPr="00345ACB">
        <w:rPr>
          <w:rStyle w:val="rvts20"/>
          <w:rFonts w:ascii="Kalpurush" w:hAnsi="Kalpurush" w:cs="Kalpurush" w:hint="cs"/>
          <w:sz w:val="24"/>
          <w:szCs w:val="24"/>
          <w:cs/>
          <w:lang w:bidi="bn-BD"/>
        </w:rPr>
        <w:t xml:space="preserve">বাম পা </w:t>
      </w:r>
      <w:r w:rsidR="00DE648C" w:rsidRPr="00345ACB">
        <w:rPr>
          <w:rStyle w:val="rvts20"/>
          <w:rFonts w:ascii="Kalpurush" w:hAnsi="Kalpurush" w:cs="Kalpurush" w:hint="cs"/>
          <w:sz w:val="24"/>
          <w:szCs w:val="24"/>
          <w:cs/>
          <w:lang w:bidi="bn-BD"/>
        </w:rPr>
        <w:t>টা</w:t>
      </w:r>
      <w:r w:rsidR="00DE648C">
        <w:rPr>
          <w:rStyle w:val="rvts20"/>
          <w:rFonts w:ascii="Kalpurush" w:hAnsi="Kalpurush" w:cs="Kalpurush" w:hint="cs"/>
          <w:sz w:val="24"/>
          <w:szCs w:val="24"/>
          <w:cs/>
          <w:lang w:bidi="bn-BD"/>
        </w:rPr>
        <w:t>খ</w:t>
      </w:r>
      <w:r w:rsidR="00DE648C" w:rsidRPr="00345ACB">
        <w:rPr>
          <w:rStyle w:val="rvts20"/>
          <w:rFonts w:ascii="Kalpurush" w:hAnsi="Kalpurush" w:cs="Kalpurush" w:hint="cs"/>
          <w:sz w:val="24"/>
          <w:szCs w:val="24"/>
          <w:cs/>
          <w:lang w:bidi="bn-BD"/>
        </w:rPr>
        <w:t xml:space="preserve">নুসহ </w:t>
      </w:r>
      <w:r w:rsidRPr="00345ACB">
        <w:rPr>
          <w:rStyle w:val="rvts20"/>
          <w:rFonts w:ascii="Kalpurush" w:hAnsi="Kalpurush" w:cs="Kalpurush" w:hint="cs"/>
          <w:sz w:val="24"/>
          <w:szCs w:val="24"/>
          <w:cs/>
          <w:lang w:bidi="bn-BD"/>
        </w:rPr>
        <w:t>ধৌত করা।</w:t>
      </w:r>
      <w:r>
        <w:rPr>
          <w:rStyle w:val="rvts20"/>
          <w:rFonts w:ascii="Kalpurush" w:hAnsi="Kalpurush" w:cs="Kalpurush" w:hint="cs"/>
          <w:sz w:val="24"/>
          <w:szCs w:val="24"/>
          <w:cs/>
          <w:lang w:bidi="bn-BD"/>
        </w:rPr>
        <w:t xml:space="preserve"> অতঃপর </w:t>
      </w:r>
      <w:r w:rsidRPr="00345ACB">
        <w:rPr>
          <w:rStyle w:val="rvts20"/>
          <w:rFonts w:ascii="Kalpurush" w:hAnsi="Kalpurush" w:cs="Kalpurush" w:hint="cs"/>
          <w:sz w:val="24"/>
          <w:szCs w:val="24"/>
          <w:cs/>
          <w:lang w:bidi="bn-BD"/>
        </w:rPr>
        <w:t>নিম্নোক্ত দো</w:t>
      </w:r>
      <w:r w:rsidRPr="00345ACB">
        <w:rPr>
          <w:rStyle w:val="rvts20"/>
          <w:rFonts w:ascii="Kalpurush" w:hAnsi="Kalpurush" w:cs="Kalpurush" w:hint="cs"/>
          <w:sz w:val="24"/>
          <w:szCs w:val="24"/>
          <w:lang w:bidi="bn-BD"/>
        </w:rPr>
        <w:t>‘</w:t>
      </w:r>
      <w:r w:rsidRPr="00345ACB">
        <w:rPr>
          <w:rStyle w:val="rvts20"/>
          <w:rFonts w:ascii="Kalpurush" w:hAnsi="Kalpurush" w:cs="Kalpurush" w:hint="cs"/>
          <w:sz w:val="24"/>
          <w:szCs w:val="24"/>
          <w:cs/>
          <w:lang w:bidi="bn-BD"/>
        </w:rPr>
        <w:t xml:space="preserve">আ পাঠ করা: </w:t>
      </w:r>
    </w:p>
    <w:p w:rsidR="007534BA" w:rsidRPr="00BE0767" w:rsidRDefault="007534BA" w:rsidP="007534BA">
      <w:pPr>
        <w:autoSpaceDE w:val="0"/>
        <w:autoSpaceDN w:val="0"/>
        <w:adjustRightInd w:val="0"/>
        <w:spacing w:after="0" w:line="240" w:lineRule="auto"/>
        <w:jc w:val="both"/>
        <w:rPr>
          <w:rFonts w:ascii="Traditional Arabic" w:hAnsi="Traditional Arabic" w:cs="Kalpurush"/>
          <w:color w:val="0000CC"/>
          <w:sz w:val="24"/>
          <w:szCs w:val="24"/>
          <w:cs/>
          <w:lang w:bidi="bn-BD"/>
        </w:rPr>
      </w:pPr>
      <w:r w:rsidRPr="00530686">
        <w:rPr>
          <w:rFonts w:ascii="Traditional Arabic" w:hAnsi="Traditional Arabic" w:cs="KFGQPC Uthman Taha Naskh"/>
          <w:color w:val="0000CC"/>
          <w:sz w:val="24"/>
          <w:szCs w:val="24"/>
          <w:cs/>
          <w:lang w:bidi="bn-BD"/>
        </w:rPr>
        <w:t>»</w:t>
      </w:r>
      <w:r w:rsidRPr="00530686">
        <w:rPr>
          <w:rFonts w:ascii="Traditional Arabic" w:hAnsi="Traditional Arabic" w:cs="KFGQPC Uthman Taha Naskh"/>
          <w:color w:val="0000CC"/>
          <w:sz w:val="24"/>
          <w:szCs w:val="24"/>
          <w:rtl/>
        </w:rPr>
        <w:t>أَشْهَدُ أَنْ لَا إِلَهَ إِلَّا اللَّهُ وَحْدَهُ لَا شَرِيكَ لَهُ، وَأَشْهَدُ أَنَّ مُحَمَّدًا عَبْدُهُ وَرَسُولُهُ، اللَّهُمَّ اجْعَلْنِي مِنَ التَّوَّابِينَ، وَاجْعَلْنِي مِنَ المُتَطَهِّرِينَ</w:t>
      </w:r>
      <w:r w:rsidRPr="00530686">
        <w:rPr>
          <w:rFonts w:ascii="Traditional Arabic" w:hAnsi="Traditional Arabic" w:cs="KFGQPC Uthman Taha Naskh" w:hint="cs"/>
          <w:color w:val="0000CC"/>
          <w:sz w:val="24"/>
          <w:szCs w:val="24"/>
          <w:cs/>
          <w:lang w:bidi="bn-BD"/>
        </w:rPr>
        <w:t>«</w:t>
      </w:r>
    </w:p>
    <w:p w:rsidR="00CC3A80" w:rsidRPr="00BE0767" w:rsidRDefault="00CC3A80" w:rsidP="001B3A08">
      <w:pPr>
        <w:autoSpaceDE w:val="0"/>
        <w:autoSpaceDN w:val="0"/>
        <w:bidi w:val="0"/>
        <w:adjustRightInd w:val="0"/>
        <w:spacing w:after="0" w:line="240" w:lineRule="auto"/>
        <w:jc w:val="both"/>
        <w:rPr>
          <w:rFonts w:ascii="Traditional Arabic" w:hAnsi="Traditional Arabic" w:cs="Kalpurush"/>
          <w:color w:val="0000CC"/>
          <w:sz w:val="24"/>
          <w:szCs w:val="24"/>
          <w:cs/>
          <w:lang w:bidi="bn-BD"/>
        </w:rPr>
      </w:pPr>
      <w:r w:rsidRPr="0060174E">
        <w:rPr>
          <w:rStyle w:val="rvts21"/>
          <w:rFonts w:ascii="Kalpurush" w:hAnsi="Kalpurush" w:cs="Kalpurush"/>
          <w:sz w:val="24"/>
          <w:szCs w:val="24"/>
          <w:lang w:bidi="bn-BD"/>
        </w:rPr>
        <w:t>“</w:t>
      </w:r>
      <w:r>
        <w:rPr>
          <w:rStyle w:val="rvts21"/>
          <w:rFonts w:ascii="Kalpurush" w:hAnsi="Kalpurush" w:cs="Kalpurush"/>
          <w:sz w:val="24"/>
          <w:szCs w:val="24"/>
          <w:cs/>
          <w:lang w:bidi="bn-BD"/>
        </w:rPr>
        <w:t>আমি সাক্ষ্য দিচ্ছি আল্লাহ</w:t>
      </w:r>
      <w:r>
        <w:rPr>
          <w:rStyle w:val="rvts21"/>
          <w:rFonts w:ascii="Kalpurush" w:hAnsi="Kalpurush" w:cs="Kalpurush" w:hint="cs"/>
          <w:sz w:val="24"/>
          <w:szCs w:val="24"/>
          <w:cs/>
          <w:lang w:bidi="bn-BD"/>
        </w:rPr>
        <w:t xml:space="preserve"> ব্যতীত</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আর কো</w:t>
      </w:r>
      <w:r>
        <w:rPr>
          <w:rStyle w:val="rvts21"/>
          <w:rFonts w:ascii="Kalpurush" w:hAnsi="Kalpurush" w:cs="Kalpurush" w:hint="cs"/>
          <w:sz w:val="24"/>
          <w:szCs w:val="24"/>
          <w:cs/>
          <w:lang w:bidi="bn-BD"/>
        </w:rPr>
        <w:t>নো</w:t>
      </w:r>
      <w:r>
        <w:rPr>
          <w:rStyle w:val="rvts21"/>
          <w:rFonts w:ascii="Kalpurush" w:hAnsi="Kalpurush" w:cs="Kalpurush"/>
          <w:sz w:val="24"/>
          <w:szCs w:val="24"/>
          <w:cs/>
          <w:lang w:bidi="bn-BD"/>
        </w:rPr>
        <w:t xml:space="preserve"> ইলাহ</w:t>
      </w:r>
      <w:r>
        <w:rPr>
          <w:rStyle w:val="rvts21"/>
          <w:rFonts w:ascii="Kalpurush" w:hAnsi="Kalpurush" w:cs="Kalpurush" w:hint="cs"/>
          <w:sz w:val="24"/>
          <w:szCs w:val="24"/>
          <w:cs/>
          <w:lang w:bidi="bn-BD"/>
        </w:rPr>
        <w:t xml:space="preserve"> নেই</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তিনি এক</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তাঁর কোন শারীক নেই</w:t>
      </w:r>
      <w:r w:rsidRPr="00007C34">
        <w:rPr>
          <w:rStyle w:val="rvts21"/>
          <w:rFonts w:ascii="SolaimanLipi" w:hAnsi="SolaimanLipi" w:cs="SolaimanLipi"/>
          <w:sz w:val="24"/>
          <w:szCs w:val="24"/>
          <w:cs/>
          <w:lang w:bidi="hi-IN"/>
        </w:rPr>
        <w:t>।</w:t>
      </w:r>
      <w:r w:rsidRPr="00007C34">
        <w:rPr>
          <w:rStyle w:val="rvts21"/>
          <w:rFonts w:ascii="SolaimanLipi" w:hAnsi="SolaimanLipi" w:cs="SolaimanLipi"/>
          <w:sz w:val="24"/>
          <w:szCs w:val="24"/>
          <w:lang w:bidi="bn-BD"/>
        </w:rPr>
        <w:t xml:space="preserve"> </w:t>
      </w:r>
      <w:r w:rsidRPr="0060174E">
        <w:rPr>
          <w:rStyle w:val="rvts21"/>
          <w:rFonts w:ascii="Kalpurush" w:hAnsi="Kalpurush" w:cs="Kalpurush"/>
          <w:sz w:val="24"/>
          <w:szCs w:val="24"/>
          <w:cs/>
          <w:lang w:bidi="bn-BD"/>
        </w:rPr>
        <w:t>আমি আরো সাক্ষ্য দিচ্ছি</w:t>
      </w:r>
      <w:r w:rsidR="006216F4">
        <w:rPr>
          <w:rStyle w:val="rvts21"/>
          <w:rFonts w:ascii="Kalpurush" w:hAnsi="Kalpurush" w:cs="Kalpurush"/>
          <w:sz w:val="24"/>
          <w:szCs w:val="24"/>
          <w:cs/>
          <w:lang w:bidi="bn-BD"/>
        </w:rPr>
        <w:t xml:space="preserve"> মুহাম্মাদ </w:t>
      </w:r>
      <w:r>
        <w:rPr>
          <w:rStyle w:val="rvts21"/>
          <w:rFonts w:ascii="Kalpurush" w:hAnsi="Kalpurush" w:cs="Kalpurush" w:hint="cs"/>
          <w:sz w:val="24"/>
          <w:szCs w:val="24"/>
          <w:cs/>
          <w:lang w:bidi="bn-BD"/>
        </w:rPr>
        <w:t>সাল্লাল্লাহু আলাইহি ওয়াসাল্লাম</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তাঁর বান্দা</w:t>
      </w:r>
      <w:r>
        <w:rPr>
          <w:rStyle w:val="rvts21"/>
          <w:rFonts w:ascii="Kalpurush" w:hAnsi="Kalpurush" w:cs="Kalpurush" w:hint="cs"/>
          <w:sz w:val="24"/>
          <w:szCs w:val="24"/>
          <w:cs/>
          <w:lang w:bidi="bn-BD"/>
        </w:rPr>
        <w:t xml:space="preserve"> </w:t>
      </w:r>
      <w:r w:rsidRPr="0060174E">
        <w:rPr>
          <w:rStyle w:val="rvts21"/>
          <w:rFonts w:ascii="Kalpurush" w:hAnsi="Kalpurush" w:cs="Kalpurush"/>
          <w:sz w:val="24"/>
          <w:szCs w:val="24"/>
          <w:cs/>
          <w:lang w:bidi="bn-BD"/>
        </w:rPr>
        <w:t>ও তাঁরই রাসুল</w:t>
      </w:r>
      <w:r w:rsidRPr="00007C34">
        <w:rPr>
          <w:rStyle w:val="rvts21"/>
          <w:rFonts w:ascii="SolaimanLipi" w:hAnsi="SolaimanLipi" w:cs="SolaimanLipi"/>
          <w:sz w:val="24"/>
          <w:szCs w:val="24"/>
          <w:cs/>
          <w:lang w:bidi="hi-IN"/>
        </w:rPr>
        <w:t>।</w:t>
      </w:r>
      <w:r w:rsidRPr="0060174E">
        <w:rPr>
          <w:rStyle w:val="rvts21"/>
          <w:rFonts w:ascii="Kalpurush" w:hAnsi="Kalpurush" w:cs="Kalpurush"/>
          <w:sz w:val="24"/>
          <w:szCs w:val="24"/>
          <w:lang w:bidi="bn-BD"/>
        </w:rPr>
        <w:t xml:space="preserve"> </w:t>
      </w:r>
      <w:r>
        <w:rPr>
          <w:rStyle w:val="rvts21"/>
          <w:rFonts w:ascii="Kalpurush" w:hAnsi="Kalpurush" w:cs="Kalpurush"/>
          <w:sz w:val="24"/>
          <w:szCs w:val="24"/>
          <w:cs/>
          <w:lang w:bidi="bn-BD"/>
        </w:rPr>
        <w:t>হে আল্লাহ</w:t>
      </w:r>
      <w:r w:rsidRPr="0060174E">
        <w:rPr>
          <w:rStyle w:val="rvts21"/>
          <w:rFonts w:ascii="Kalpurush" w:hAnsi="Kalpurush" w:cs="Kalpurush"/>
          <w:sz w:val="24"/>
          <w:szCs w:val="24"/>
          <w:cs/>
          <w:lang w:bidi="bn-BD"/>
        </w:rPr>
        <w:t>! আমাকে তাওবাকারীদের অন্তর্ভুক্ত ক</w:t>
      </w:r>
      <w:r>
        <w:rPr>
          <w:rStyle w:val="rvts21"/>
          <w:rFonts w:ascii="Kalpurush" w:hAnsi="Kalpurush" w:cs="Kalpurush" w:hint="cs"/>
          <w:sz w:val="24"/>
          <w:szCs w:val="24"/>
          <w:cs/>
          <w:lang w:bidi="bn-BD"/>
        </w:rPr>
        <w:t>রো</w:t>
      </w:r>
      <w:r w:rsidRPr="0060174E">
        <w:rPr>
          <w:rStyle w:val="rvts21"/>
          <w:rFonts w:ascii="Kalpurush" w:hAnsi="Kalpurush" w:cs="Kalpurush"/>
          <w:sz w:val="24"/>
          <w:szCs w:val="24"/>
          <w:cs/>
          <w:lang w:bidi="bn-BD"/>
        </w:rPr>
        <w:t xml:space="preserve"> এবং</w:t>
      </w:r>
      <w:r w:rsidRPr="0060174E">
        <w:rPr>
          <w:rStyle w:val="rvts21"/>
          <w:rFonts w:ascii="Kalpurush" w:hAnsi="Kalpurush" w:cs="Kalpurush"/>
          <w:sz w:val="24"/>
          <w:szCs w:val="24"/>
          <w:lang w:bidi="bn-BD"/>
        </w:rPr>
        <w:t xml:space="preserve"> </w:t>
      </w:r>
      <w:r w:rsidRPr="0060174E">
        <w:rPr>
          <w:rStyle w:val="rvts21"/>
          <w:rFonts w:ascii="Kalpurush" w:hAnsi="Kalpurush" w:cs="Kalpurush"/>
          <w:sz w:val="24"/>
          <w:szCs w:val="24"/>
          <w:cs/>
          <w:lang w:bidi="bn-BD"/>
        </w:rPr>
        <w:t>আমাকে পবিত্রতা অর্জনকারীদের অন্তর্ভুক্ত ক</w:t>
      </w:r>
      <w:r>
        <w:rPr>
          <w:rStyle w:val="rvts21"/>
          <w:rFonts w:ascii="Kalpurush" w:hAnsi="Kalpurush" w:cs="Kalpurush" w:hint="cs"/>
          <w:sz w:val="24"/>
          <w:szCs w:val="24"/>
          <w:cs/>
          <w:lang w:bidi="bn-BD"/>
        </w:rPr>
        <w:t>রো</w:t>
      </w:r>
      <w:r w:rsidRPr="0060174E">
        <w:rPr>
          <w:rStyle w:val="rvts21"/>
          <w:rFonts w:ascii="Kalpurush" w:hAnsi="Kalpurush" w:cs="Kalpurush"/>
          <w:sz w:val="24"/>
          <w:szCs w:val="24"/>
          <w:lang w:bidi="bn-BD"/>
        </w:rPr>
        <w:t>”</w:t>
      </w:r>
      <w:r w:rsidRPr="00007C34">
        <w:rPr>
          <w:rStyle w:val="rvts21"/>
          <w:rFonts w:ascii="SolaimanLipi" w:hAnsi="SolaimanLipi" w:cs="SolaimanLipi"/>
          <w:sz w:val="24"/>
          <w:szCs w:val="24"/>
          <w:cs/>
          <w:lang w:bidi="hi-IN"/>
        </w:rPr>
        <w:t>।</w:t>
      </w:r>
      <w:r>
        <w:rPr>
          <w:rStyle w:val="FootnoteReference"/>
          <w:rFonts w:ascii="Kalpurush" w:hAnsi="Kalpurush" w:cs="Kalpurush"/>
          <w:sz w:val="24"/>
          <w:szCs w:val="24"/>
          <w:lang w:bidi="bn-BD"/>
        </w:rPr>
        <w:footnoteReference w:id="65"/>
      </w:r>
    </w:p>
    <w:p w:rsidR="007534BA" w:rsidRPr="00345ACB" w:rsidRDefault="007534BA" w:rsidP="007534BA">
      <w:pPr>
        <w:autoSpaceDE w:val="0"/>
        <w:autoSpaceDN w:val="0"/>
        <w:bidi w:val="0"/>
        <w:adjustRightInd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b/>
          <w:bCs/>
          <w:color w:val="C00000"/>
          <w:sz w:val="24"/>
          <w:szCs w:val="24"/>
          <w:cs/>
          <w:lang w:bidi="bn-BD"/>
        </w:rPr>
        <w:t xml:space="preserve">অযু ভঙ্গের কারণসমূহ: </w:t>
      </w:r>
    </w:p>
    <w:p w:rsidR="007534BA" w:rsidRPr="00345ACB" w:rsidRDefault="007534BA" w:rsidP="00DE648C">
      <w:pPr>
        <w:autoSpaceDE w:val="0"/>
        <w:autoSpaceDN w:val="0"/>
        <w:bidi w:val="0"/>
        <w:adjustRightInd w:val="0"/>
        <w:spacing w:after="0" w:line="240" w:lineRule="auto"/>
        <w:jc w:val="both"/>
        <w:rPr>
          <w:rStyle w:val="rvts19"/>
          <w:rFonts w:ascii="Kalpurush" w:hAnsi="Kalpurush" w:cs="Kalpurush"/>
          <w:sz w:val="24"/>
          <w:szCs w:val="24"/>
          <w:lang w:bidi="bn-BD"/>
        </w:rPr>
      </w:pPr>
      <w:r w:rsidRPr="00345ACB">
        <w:rPr>
          <w:rStyle w:val="rvts19"/>
          <w:rFonts w:ascii="Kalpurush" w:hAnsi="Kalpurush" w:cs="Kalpurush" w:hint="cs"/>
          <w:sz w:val="24"/>
          <w:szCs w:val="24"/>
          <w:cs/>
          <w:lang w:bidi="bn-BD"/>
        </w:rPr>
        <w:t>১- মলদার</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ও</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লজ্জাস্থান</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থেকে</w:t>
      </w:r>
      <w:r w:rsidRPr="00345ACB">
        <w:rPr>
          <w:rStyle w:val="rvts19"/>
          <w:rFonts w:ascii="Kalpurush" w:hAnsi="Kalpurush" w:cs="Kalpurush"/>
          <w:sz w:val="24"/>
          <w:szCs w:val="24"/>
          <w:cs/>
          <w:lang w:bidi="bn-BD"/>
        </w:rPr>
        <w:t xml:space="preserve"> </w:t>
      </w:r>
      <w:r w:rsidR="00DE648C">
        <w:rPr>
          <w:rStyle w:val="rvts19"/>
          <w:rFonts w:ascii="Kalpurush" w:hAnsi="Kalpurush" w:cs="Kalpurush" w:hint="cs"/>
          <w:sz w:val="24"/>
          <w:szCs w:val="24"/>
          <w:cs/>
          <w:lang w:bidi="bn-BD"/>
        </w:rPr>
        <w:t>কোনো</w:t>
      </w:r>
      <w:r w:rsidR="00DE648C"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কিছু</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বের</w:t>
      </w:r>
      <w:r w:rsidRPr="00345ACB">
        <w:rPr>
          <w:rStyle w:val="rvts19"/>
          <w:rFonts w:ascii="Kalpurush" w:hAnsi="Kalpurush" w:cs="Kalpurush"/>
          <w:sz w:val="24"/>
          <w:szCs w:val="24"/>
          <w:cs/>
          <w:lang w:bidi="bn-BD"/>
        </w:rPr>
        <w:t xml:space="preserve"> </w:t>
      </w:r>
      <w:r>
        <w:rPr>
          <w:rStyle w:val="rvts19"/>
          <w:rFonts w:ascii="Kalpurush" w:hAnsi="Kalpurush" w:cs="Kalpurush" w:hint="cs"/>
          <w:sz w:val="24"/>
          <w:szCs w:val="24"/>
          <w:cs/>
          <w:lang w:bidi="bn-BD"/>
        </w:rPr>
        <w:t>হওয়া কম হোক অথবা বেশি হোক।</w:t>
      </w:r>
      <w:r w:rsidRPr="00345ACB">
        <w:rPr>
          <w:rStyle w:val="rvts19"/>
          <w:rFonts w:ascii="Kalpurush" w:hAnsi="Kalpurush" w:cs="Kalpurush"/>
          <w:sz w:val="24"/>
          <w:szCs w:val="24"/>
          <w:lang w:bidi="bn-BD"/>
        </w:rPr>
        <w:t xml:space="preserve"> </w:t>
      </w:r>
      <w:r w:rsidRPr="00345ACB">
        <w:rPr>
          <w:rStyle w:val="rvts19"/>
          <w:rFonts w:ascii="Kalpurush" w:hAnsi="Kalpurush" w:cs="Kalpurush" w:hint="cs"/>
          <w:sz w:val="24"/>
          <w:szCs w:val="24"/>
          <w:cs/>
          <w:lang w:bidi="bn-BD"/>
        </w:rPr>
        <w:t>যেমন</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পেশাব</w:t>
      </w:r>
      <w:r w:rsidRPr="00345ACB">
        <w:rPr>
          <w:rStyle w:val="rvts19"/>
          <w:rFonts w:ascii="Kalpurush" w:hAnsi="Kalpurush" w:cs="Kalpurush"/>
          <w:sz w:val="24"/>
          <w:szCs w:val="24"/>
          <w:lang w:bidi="bn-BD"/>
        </w:rPr>
        <w:t xml:space="preserve">, </w:t>
      </w:r>
      <w:r w:rsidRPr="00345ACB">
        <w:rPr>
          <w:rStyle w:val="rvts19"/>
          <w:rFonts w:ascii="Kalpurush" w:hAnsi="Kalpurush" w:cs="Kalpurush" w:hint="cs"/>
          <w:sz w:val="24"/>
          <w:szCs w:val="24"/>
          <w:cs/>
          <w:lang w:bidi="bn-BD"/>
        </w:rPr>
        <w:t>পায়খানা</w:t>
      </w:r>
      <w:r w:rsidRPr="00345ACB">
        <w:rPr>
          <w:rStyle w:val="rvts19"/>
          <w:rFonts w:ascii="Kalpurush" w:hAnsi="Kalpurush" w:cs="Kalpurush"/>
          <w:sz w:val="24"/>
          <w:szCs w:val="24"/>
          <w:lang w:bidi="bn-BD"/>
        </w:rPr>
        <w:t xml:space="preserve">, </w:t>
      </w:r>
      <w:r w:rsidRPr="00345ACB">
        <w:rPr>
          <w:rStyle w:val="rvts19"/>
          <w:rFonts w:ascii="Kalpurush" w:hAnsi="Kalpurush" w:cs="Kalpurush" w:hint="cs"/>
          <w:sz w:val="24"/>
          <w:szCs w:val="24"/>
          <w:cs/>
          <w:lang w:bidi="bn-BD"/>
        </w:rPr>
        <w:t>মযী, ওয়াদী</w:t>
      </w:r>
      <w:r w:rsidR="0056153C">
        <w:rPr>
          <w:rStyle w:val="FootnoteReference"/>
          <w:rFonts w:ascii="Kalpurush" w:hAnsi="Kalpurush" w:cs="Kalpurush"/>
          <w:sz w:val="24"/>
          <w:szCs w:val="24"/>
          <w:cs/>
          <w:lang w:bidi="bn-BD"/>
        </w:rPr>
        <w:footnoteReference w:id="66"/>
      </w:r>
      <w:r w:rsidRPr="006928A6">
        <w:rPr>
          <w:rStyle w:val="rvts19"/>
          <w:rFonts w:ascii="Kalpurush" w:hAnsi="Kalpurush" w:cs="Kalpurush" w:hint="cs"/>
          <w:sz w:val="24"/>
          <w:szCs w:val="24"/>
          <w:cs/>
          <w:lang w:bidi="bn-BD"/>
        </w:rPr>
        <w:t xml:space="preserve"> </w:t>
      </w:r>
      <w:r>
        <w:rPr>
          <w:rStyle w:val="rvts19"/>
          <w:rFonts w:ascii="Kalpurush" w:hAnsi="Kalpurush" w:cs="Kalpurush" w:hint="cs"/>
          <w:sz w:val="24"/>
          <w:szCs w:val="24"/>
          <w:cs/>
          <w:lang w:bidi="bn-BD"/>
        </w:rPr>
        <w:t>বের হওয়া</w:t>
      </w:r>
      <w:r w:rsidRPr="00345ACB">
        <w:rPr>
          <w:rStyle w:val="rvts19"/>
          <w:rFonts w:ascii="Kalpurush" w:hAnsi="Kalpurush" w:cs="Kalpurush" w:hint="cs"/>
          <w:sz w:val="24"/>
          <w:szCs w:val="24"/>
          <w:cs/>
          <w:lang w:bidi="bn-BD"/>
        </w:rPr>
        <w:t>,</w:t>
      </w:r>
      <w:r>
        <w:rPr>
          <w:rStyle w:val="rvts19"/>
          <w:rFonts w:ascii="Kalpurush" w:hAnsi="Kalpurush" w:cs="Kalpurush" w:hint="cs"/>
          <w:sz w:val="24"/>
          <w:szCs w:val="24"/>
          <w:cs/>
          <w:lang w:bidi="bn-BD"/>
        </w:rPr>
        <w:t xml:space="preserve"> অনুরূপভাবে</w:t>
      </w:r>
      <w:r w:rsidRPr="00345ACB">
        <w:rPr>
          <w:rStyle w:val="rvts19"/>
          <w:rFonts w:ascii="Kalpurush" w:hAnsi="Kalpurush" w:cs="Kalpurush" w:hint="cs"/>
          <w:sz w:val="24"/>
          <w:szCs w:val="24"/>
          <w:cs/>
          <w:lang w:bidi="bn-BD"/>
        </w:rPr>
        <w:t xml:space="preserve"> </w:t>
      </w:r>
      <w:r>
        <w:rPr>
          <w:rStyle w:val="rvts19"/>
          <w:rFonts w:ascii="Kalpurush" w:hAnsi="Kalpurush" w:cs="Kalpurush" w:hint="cs"/>
          <w:sz w:val="24"/>
          <w:szCs w:val="24"/>
          <w:cs/>
          <w:lang w:bidi="bn-BD"/>
        </w:rPr>
        <w:t xml:space="preserve">নিঃশব্দে কিংবা সশব্দে </w:t>
      </w:r>
      <w:r w:rsidRPr="00345ACB">
        <w:rPr>
          <w:rStyle w:val="rvts19"/>
          <w:rFonts w:ascii="Kalpurush" w:hAnsi="Kalpurush" w:cs="Kalpurush" w:hint="cs"/>
          <w:sz w:val="24"/>
          <w:szCs w:val="24"/>
          <w:cs/>
          <w:lang w:bidi="bn-BD"/>
        </w:rPr>
        <w:t>বায়ু</w:t>
      </w:r>
      <w:r>
        <w:rPr>
          <w:rStyle w:val="rvts19"/>
          <w:rFonts w:ascii="Kalpurush" w:hAnsi="Kalpurush" w:cs="Kalpurush" w:hint="cs"/>
          <w:sz w:val="24"/>
          <w:szCs w:val="24"/>
          <w:cs/>
          <w:lang w:bidi="bn-BD"/>
        </w:rPr>
        <w:t xml:space="preserve"> নির্গত হওয়া</w:t>
      </w:r>
      <w:r w:rsidRPr="00622BBF">
        <w:rPr>
          <w:rStyle w:val="rvts19"/>
          <w:rFonts w:ascii="Kalpurush" w:hAnsi="Kalpurush" w:cs="SolaimanLipi" w:hint="cs"/>
          <w:sz w:val="24"/>
          <w:szCs w:val="24"/>
          <w:cs/>
          <w:lang w:bidi="hi-IN"/>
        </w:rPr>
        <w:t>।</w:t>
      </w:r>
      <w:r>
        <w:rPr>
          <w:rStyle w:val="rvts19"/>
          <w:rFonts w:ascii="Kalpurush" w:hAnsi="Kalpurush" w:cs="Kalpurush" w:hint="cs"/>
          <w:sz w:val="24"/>
          <w:szCs w:val="24"/>
          <w:cs/>
          <w:lang w:bidi="bn-BD"/>
        </w:rPr>
        <w:t xml:space="preserve"> এর মধ্যে শেষোক্ত দু’টিকে শরী‘আতের পরিভাষায় ‘হাদাস’ বলে।</w:t>
      </w:r>
      <w:r w:rsidRPr="00345ACB">
        <w:rPr>
          <w:rStyle w:val="rvts19"/>
          <w:rFonts w:ascii="Kalpurush" w:hAnsi="Kalpurush" w:cs="Kalpurush"/>
          <w:sz w:val="24"/>
          <w:szCs w:val="24"/>
          <w:cs/>
          <w:lang w:bidi="bn-BD"/>
        </w:rPr>
        <w:t xml:space="preserve"> </w:t>
      </w:r>
      <w:r>
        <w:rPr>
          <w:rStyle w:val="rvts19"/>
          <w:rFonts w:ascii="Kalpurush" w:hAnsi="Kalpurush" w:cs="Kalpurush" w:hint="cs"/>
          <w:sz w:val="24"/>
          <w:szCs w:val="24"/>
          <w:cs/>
          <w:lang w:bidi="bn-BD"/>
        </w:rPr>
        <w:t>আর এটিই</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নবী</w:t>
      </w:r>
      <w:r w:rsidRPr="00345ACB">
        <w:rPr>
          <w:rStyle w:val="rvts19"/>
          <w:rFonts w:ascii="Kalpurush" w:hAnsi="Kalpurush" w:cs="Kalpurush"/>
          <w:sz w:val="24"/>
          <w:szCs w:val="24"/>
          <w:cs/>
          <w:lang w:bidi="bn-BD"/>
        </w:rPr>
        <w:t xml:space="preserve"> </w:t>
      </w:r>
      <w:r w:rsidRPr="00345ACB">
        <w:rPr>
          <w:rStyle w:val="rvts19"/>
          <w:rFonts w:ascii="Kalpurush" w:hAnsi="Kalpurush" w:cs="Kalpurush" w:hint="cs"/>
          <w:sz w:val="24"/>
          <w:szCs w:val="24"/>
          <w:cs/>
          <w:lang w:bidi="bn-BD"/>
        </w:rPr>
        <w:t>সাল্লাল্লাহু আলাইহি ওয়াসাল্লাম</w:t>
      </w:r>
      <w:r>
        <w:rPr>
          <w:rStyle w:val="rvts19"/>
          <w:rFonts w:ascii="Kalpurush" w:hAnsi="Kalpurush" w:cs="Kalpurush" w:hint="cs"/>
          <w:sz w:val="24"/>
          <w:szCs w:val="24"/>
          <w:cs/>
          <w:lang w:bidi="bn-BD"/>
        </w:rPr>
        <w:t>ের নিম্নোক্ত বাণীর উদ্দেশ্য। তিনি বলেন,</w:t>
      </w:r>
    </w:p>
    <w:p w:rsidR="007534BA" w:rsidRPr="00217632"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6928A6">
        <w:rPr>
          <w:rtl/>
        </w:rPr>
        <w:t xml:space="preserve"> </w:t>
      </w:r>
      <w:r>
        <w:rPr>
          <w:rFonts w:cs="KFGQPC Uthman Taha Naskh" w:hint="cs"/>
          <w:rtl/>
        </w:rPr>
        <w:t>«</w:t>
      </w:r>
      <w:r w:rsidRPr="006928A6">
        <w:rPr>
          <w:rFonts w:ascii="Traditional Arabic" w:hAnsi="Traditional Arabic" w:cs="KFGQPC Uthman Taha Naskh"/>
          <w:color w:val="0000CC"/>
          <w:sz w:val="24"/>
          <w:szCs w:val="24"/>
          <w:rtl/>
        </w:rPr>
        <w:t>لاَ يَقْبَلُ اللَّهُ صَلاَةَ أَحَدِكُمْ إِذَا أَحْدَثَ حَتَّى يَتَوَضَّأَ</w:t>
      </w:r>
      <w:r>
        <w:rPr>
          <w:rFonts w:ascii="Traditional Arabic" w:hAnsi="Traditional Arabic" w:cs="KFGQPC Uthman Taha Naskh" w:hint="cs"/>
          <w:color w:val="0000CC"/>
          <w:sz w:val="24"/>
          <w:szCs w:val="24"/>
          <w:rtl/>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lastRenderedPageBreak/>
        <w:t>“</w:t>
      </w:r>
      <w:r>
        <w:rPr>
          <w:rStyle w:val="rvts21"/>
          <w:rFonts w:ascii="Kalpurush" w:hAnsi="Kalpurush" w:cs="Kalpurush" w:hint="cs"/>
          <w:sz w:val="24"/>
          <w:szCs w:val="24"/>
          <w:cs/>
          <w:lang w:bidi="bn-BD"/>
        </w:rPr>
        <w:t>তোমাদের মধ্যে যার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হাদ</w:t>
      </w: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স </w:t>
      </w:r>
      <w:r>
        <w:rPr>
          <w:rStyle w:val="rvts21"/>
          <w:rFonts w:ascii="Kalpurush" w:hAnsi="Kalpurush" w:cs="Kalpurush" w:hint="cs"/>
          <w:sz w:val="24"/>
          <w:szCs w:val="24"/>
          <w:cs/>
          <w:lang w:bidi="bn-BD"/>
        </w:rPr>
        <w:t xml:space="preserve">(অপবিত্র) </w:t>
      </w:r>
      <w:r w:rsidRPr="00345ACB">
        <w:rPr>
          <w:rStyle w:val="rvts21"/>
          <w:rFonts w:ascii="Kalpurush" w:hAnsi="Kalpurush" w:cs="Kalpurush"/>
          <w:sz w:val="24"/>
          <w:szCs w:val="24"/>
          <w:cs/>
          <w:lang w:bidi="bn-IN"/>
        </w:rPr>
        <w:t xml:space="preserve">হয় </w:t>
      </w:r>
      <w:r>
        <w:rPr>
          <w:rStyle w:val="rvts21"/>
          <w:rFonts w:ascii="Kalpurush" w:hAnsi="Kalpurush" w:cs="Kalpurush" w:hint="cs"/>
          <w:sz w:val="24"/>
          <w:szCs w:val="24"/>
          <w:cs/>
          <w:lang w:bidi="bn-BD"/>
        </w:rPr>
        <w:t xml:space="preserve">আল্লাহ তা‘আলা </w:t>
      </w:r>
      <w:r w:rsidRPr="00345ACB">
        <w:rPr>
          <w:rStyle w:val="rvts21"/>
          <w:rFonts w:ascii="Kalpurush" w:hAnsi="Kalpurush" w:cs="Kalpurush"/>
          <w:sz w:val="24"/>
          <w:szCs w:val="24"/>
          <w:cs/>
          <w:lang w:bidi="bn-IN"/>
        </w:rPr>
        <w:t xml:space="preserve">তার সালাত কবুল </w:t>
      </w:r>
      <w:r>
        <w:rPr>
          <w:rStyle w:val="rvts21"/>
          <w:rFonts w:ascii="Kalpurush" w:hAnsi="Kalpurush" w:cs="Kalpurush" w:hint="cs"/>
          <w:sz w:val="24"/>
          <w:szCs w:val="24"/>
          <w:cs/>
          <w:lang w:bidi="bn-BD"/>
        </w:rPr>
        <w:t>করবেন</w:t>
      </w:r>
      <w:r w:rsidRPr="00345ACB">
        <w:rPr>
          <w:rStyle w:val="rvts21"/>
          <w:rFonts w:ascii="Kalpurush" w:hAnsi="Kalpurush" w:cs="Kalpurush"/>
          <w:sz w:val="24"/>
          <w:szCs w:val="24"/>
          <w:cs/>
          <w:lang w:bidi="bn-IN"/>
        </w:rPr>
        <w:t xml:space="preserve"> না</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যতক্ষ</w:t>
      </w:r>
      <w:r>
        <w:rPr>
          <w:rStyle w:val="rvts21"/>
          <w:rFonts w:ascii="Kalpurush" w:hAnsi="Kalpurush" w:cs="Kalpurush" w:hint="cs"/>
          <w:sz w:val="24"/>
          <w:szCs w:val="24"/>
          <w:cs/>
          <w:lang w:bidi="bn-BD"/>
        </w:rPr>
        <w:t>ণ</w:t>
      </w:r>
      <w:r w:rsidRPr="00345ACB">
        <w:rPr>
          <w:rStyle w:val="rvts21"/>
          <w:rFonts w:ascii="Kalpurush" w:hAnsi="Kalpurush" w:cs="Kalpurush"/>
          <w:sz w:val="24"/>
          <w:szCs w:val="24"/>
          <w:cs/>
          <w:lang w:bidi="bn-IN"/>
        </w:rPr>
        <w:t xml:space="preserve"> না সে অযু করে</w:t>
      </w:r>
      <w:r>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 ।</w:t>
      </w:r>
      <w:r w:rsidRPr="00345ACB">
        <w:rPr>
          <w:rStyle w:val="FootnoteReference"/>
          <w:rFonts w:ascii="Kalpurush" w:hAnsi="Kalpurush" w:cs="Kalpurush"/>
          <w:sz w:val="24"/>
          <w:szCs w:val="24"/>
          <w:cs/>
          <w:lang w:bidi="bn-IN"/>
        </w:rPr>
        <w:footnoteReference w:id="67"/>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২- এমন গভীর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ঘুম</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যাতে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অনুভুতি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w:t>
      </w:r>
      <w:r>
        <w:rPr>
          <w:rStyle w:val="rvts21"/>
          <w:rFonts w:ascii="Kalpurush" w:hAnsi="Kalpurush" w:cs="Kalpurush" w:hint="cs"/>
          <w:sz w:val="24"/>
          <w:szCs w:val="24"/>
          <w:cs/>
          <w:lang w:bidi="bn-BD"/>
        </w:rPr>
        <w:t xml:space="preserve"> এবং বসার স্থান মাটির সাথে লেগে থাকে না। কারণ, রাসূলুল্লাহ্ সাল্লাল্লাহু আলাইহি ওয়াসাল্লাম </w:t>
      </w:r>
      <w:r w:rsidRPr="00345ACB">
        <w:rPr>
          <w:rStyle w:val="rvts21"/>
          <w:rFonts w:ascii="Kalpurush"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«الْعَيْنُ وِكَاءُ</w:t>
      </w:r>
      <w:r w:rsidR="00EE6F8B">
        <w:rPr>
          <w:rStyle w:val="FootnoteReference"/>
          <w:rFonts w:ascii="Traditional Arabic" w:hAnsi="Traditional Arabic" w:cs="KFGQPC Uthman Taha Naskh"/>
          <w:color w:val="0000CC"/>
          <w:sz w:val="24"/>
          <w:szCs w:val="24"/>
          <w:rtl/>
        </w:rPr>
        <w:footnoteReference w:id="68"/>
      </w:r>
      <w:r w:rsidRPr="00345ACB">
        <w:rPr>
          <w:rFonts w:ascii="Traditional Arabic" w:hAnsi="Traditional Arabic" w:cs="KFGQPC Uthman Taha Naskh"/>
          <w:color w:val="0000CC"/>
          <w:sz w:val="24"/>
          <w:szCs w:val="24"/>
          <w:rtl/>
        </w:rPr>
        <w:t xml:space="preserve"> السَّهِ، فَمَنْ نَامَ، فَلْيَتَوَضَّأْ»</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চোখ হলো পশ্চাদদ্বারের</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বন্ধনস্বরূপ। অতএব</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 যে ব্যক্তি ঘুমায় সে (যদি সালাত আদায় করতে</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চায়)</w:t>
      </w:r>
      <w:r>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IN"/>
        </w:rPr>
        <w:t>যেন অযু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69"/>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w:t>
      </w:r>
      <w:r>
        <w:rPr>
          <w:rFonts w:ascii="Kalpurush" w:eastAsia="Times New Roman" w:hAnsi="Kalpurush" w:cs="Kalpurush" w:hint="cs"/>
          <w:sz w:val="24"/>
          <w:szCs w:val="24"/>
          <w:cs/>
          <w:lang w:bidi="bn-BD"/>
        </w:rPr>
        <w:t xml:space="preserve"> কোনো </w:t>
      </w:r>
      <w:r w:rsidRPr="00345ACB">
        <w:rPr>
          <w:rFonts w:ascii="Kalpurush" w:eastAsia="Times New Roman" w:hAnsi="Kalpurush" w:cs="Kalpurush" w:hint="cs"/>
          <w:sz w:val="24"/>
          <w:szCs w:val="24"/>
          <w:cs/>
          <w:lang w:bidi="bn-BD"/>
        </w:rPr>
        <w:t xml:space="preserve">আবরণ ব্যতীত হাতের তালু ও আঙ্গুল দ্বারা লজ্জাস্থান স্পর্শ করা। কেননা </w:t>
      </w:r>
      <w:r>
        <w:rPr>
          <w:rStyle w:val="rvts28"/>
          <w:rFonts w:ascii="Kalpurush" w:hAnsi="Kalpurush" w:cs="Kalpurush"/>
          <w:sz w:val="24"/>
          <w:szCs w:val="24"/>
          <w:cs/>
          <w:lang w:bidi="bn-IN"/>
        </w:rPr>
        <w:t xml:space="preserve">রাসূলুল্লাহ্ </w:t>
      </w:r>
      <w:r w:rsidRPr="00345ACB">
        <w:rPr>
          <w:rStyle w:val="rvts28"/>
          <w:rFonts w:ascii="Kalpurush" w:hAnsi="Kalpurush" w:cs="Kalpurush" w:hint="cs"/>
          <w:sz w:val="24"/>
          <w:szCs w:val="24"/>
          <w:cs/>
          <w:lang w:bidi="bn-BD"/>
        </w:rPr>
        <w:t>সাল্লাল্লাহু আলাইহি ওয়াসাল্লাম</w:t>
      </w:r>
      <w:r>
        <w:rPr>
          <w:rStyle w:val="rvts28"/>
          <w:rFonts w:ascii="Kalpurush" w:hAnsi="Kalpurush" w:cs="Kalpurush" w:hint="cs"/>
          <w:sz w:val="24"/>
          <w:szCs w:val="24"/>
          <w:cs/>
          <w:lang w:bidi="bn-BD"/>
        </w:rPr>
        <w:t xml:space="preserve"> বলেছেন,</w:t>
      </w:r>
      <w:r w:rsidRPr="00345ACB">
        <w:rPr>
          <w:rFonts w:ascii="Kalpurush" w:eastAsia="Times New Roman"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rPr>
      </w:pPr>
      <w:r w:rsidRPr="00345ACB">
        <w:rPr>
          <w:rFonts w:ascii="Traditional Arabic" w:hAnsi="Traditional Arabic" w:cs="KFGQPC Uthman Taha Naskh"/>
          <w:color w:val="0000CC"/>
          <w:sz w:val="24"/>
          <w:szCs w:val="24"/>
          <w:rtl/>
        </w:rPr>
        <w:t>«مَنْ مَسَّ ذَكَرَهُ فَلْيَتَوَضَّأْ»</w:t>
      </w:r>
    </w:p>
    <w:p w:rsidR="007534BA" w:rsidRPr="00345ACB" w:rsidRDefault="007534BA" w:rsidP="007534BA">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t>“</w:t>
      </w:r>
      <w:r w:rsidRPr="00345ACB">
        <w:rPr>
          <w:rStyle w:val="rvts28"/>
          <w:rFonts w:ascii="Kalpurush" w:hAnsi="Kalpurush" w:cs="Kalpurush"/>
          <w:sz w:val="24"/>
          <w:szCs w:val="24"/>
          <w:cs/>
          <w:lang w:bidi="bn-IN"/>
        </w:rPr>
        <w:t>যে ব্যক্তি নিজের পুরুষা</w:t>
      </w:r>
      <w:r w:rsidRPr="00345ACB">
        <w:rPr>
          <w:rStyle w:val="rvts28"/>
          <w:rFonts w:ascii="Kalpurush" w:hAnsi="Kalpurush" w:cs="Kalpurush" w:hint="cs"/>
          <w:sz w:val="24"/>
          <w:szCs w:val="24"/>
          <w:cs/>
          <w:lang w:bidi="bn-BD"/>
        </w:rPr>
        <w:t>ঙ্গ</w:t>
      </w:r>
      <w:r w:rsidRPr="00345ACB">
        <w:rPr>
          <w:rStyle w:val="rvts28"/>
          <w:rFonts w:ascii="Kalpurush" w:hAnsi="Kalpurush" w:cs="Kalpurush"/>
          <w:sz w:val="24"/>
          <w:szCs w:val="24"/>
          <w:cs/>
          <w:lang w:bidi="bn-IN"/>
        </w:rPr>
        <w:t xml:space="preserve"> স্পর্শ করবে</w:t>
      </w:r>
      <w:r w:rsidRPr="00345ACB">
        <w:rPr>
          <w:rStyle w:val="rvts28"/>
          <w:rFonts w:ascii="Kalpurush" w:hAnsi="Kalpurush" w:cs="Kalpurush"/>
          <w:sz w:val="24"/>
          <w:szCs w:val="24"/>
        </w:rPr>
        <w:t xml:space="preserve"> </w:t>
      </w:r>
      <w:r w:rsidRPr="00345ACB">
        <w:rPr>
          <w:rStyle w:val="rvts28"/>
          <w:rFonts w:ascii="Kalpurush" w:hAnsi="Kalpurush" w:cs="Kalpurush"/>
          <w:sz w:val="24"/>
          <w:szCs w:val="24"/>
          <w:cs/>
          <w:lang w:bidi="bn-IN"/>
        </w:rPr>
        <w:t>তাকে অযু করতে হবে</w:t>
      </w:r>
      <w:r w:rsidRPr="00345ACB">
        <w:rPr>
          <w:rStyle w:val="rvts28"/>
          <w:rFonts w:ascii="Kalpurush" w:hAnsi="Kalpurush" w:cs="Kalpurush" w:hint="cs"/>
          <w:sz w:val="24"/>
          <w:szCs w:val="24"/>
          <w:cs/>
          <w:lang w:bidi="bn-BD"/>
        </w:rPr>
        <w:t>”</w:t>
      </w:r>
      <w:r w:rsidRPr="00622BBF">
        <w:rPr>
          <w:rStyle w:val="rvts28"/>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70"/>
      </w:r>
    </w:p>
    <w:p w:rsidR="007534BA" w:rsidRPr="00345ACB" w:rsidRDefault="007534BA" w:rsidP="007534BA">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t>৪- অজ্ঞান হওয়া। পাগল, মাতাল, বেহুশ, রোগ বা নেশার কারণে জ্ঞানশূন্য হলে অযু ভঙ্গ হয়ে যাবে। চাই অল্পসময় অজ্ঞান থাকুক বা বেশি সময়, মাটিকে বসে থাকা সম্ভব হোক বা না হোক। কেননা এ ধরণের জ্ঞানশূন্যতা ঘুমের কারণে বে</w:t>
      </w:r>
      <w:r w:rsidR="001B3A08">
        <w:rPr>
          <w:rStyle w:val="rvts28"/>
          <w:rFonts w:ascii="Kalpurush" w:hAnsi="Kalpurush" w:cs="Kalpurush" w:hint="cs"/>
          <w:sz w:val="24"/>
          <w:szCs w:val="24"/>
          <w:cs/>
          <w:lang w:bidi="bn-BD"/>
        </w:rPr>
        <w:t>-</w:t>
      </w:r>
      <w:r w:rsidRPr="00345ACB">
        <w:rPr>
          <w:rStyle w:val="rvts28"/>
          <w:rFonts w:ascii="Kalpurush" w:hAnsi="Kalpurush" w:cs="Kalpurush" w:hint="cs"/>
          <w:sz w:val="24"/>
          <w:szCs w:val="24"/>
          <w:cs/>
          <w:lang w:bidi="bn-BD"/>
        </w:rPr>
        <w:t>খেয়ালের চেয়েও বেশি অবচেতন থাকে, ফলে ব্যক্তি বুঝতে পারে না এ সময় অযু ভঙ্গকারী</w:t>
      </w:r>
      <w:r>
        <w:rPr>
          <w:rStyle w:val="rvts28"/>
          <w:rFonts w:ascii="Kalpurush" w:hAnsi="Kalpurush" w:cs="Kalpurush" w:hint="cs"/>
          <w:sz w:val="24"/>
          <w:szCs w:val="24"/>
          <w:cs/>
          <w:lang w:bidi="bn-BD"/>
        </w:rPr>
        <w:t xml:space="preserve"> কোনো </w:t>
      </w:r>
      <w:r w:rsidRPr="00345ACB">
        <w:rPr>
          <w:rStyle w:val="rvts28"/>
          <w:rFonts w:ascii="Kalpurush" w:hAnsi="Kalpurush" w:cs="Kalpurush" w:hint="cs"/>
          <w:sz w:val="24"/>
          <w:szCs w:val="24"/>
          <w:cs/>
          <w:lang w:bidi="bn-BD"/>
        </w:rPr>
        <w:t>কারণ যেমন বায়ু নির্গত হওয়া বা অন্য</w:t>
      </w:r>
      <w:r>
        <w:rPr>
          <w:rStyle w:val="rvts28"/>
          <w:rFonts w:ascii="Kalpurush" w:hAnsi="Kalpurush" w:cs="Kalpurush" w:hint="cs"/>
          <w:sz w:val="24"/>
          <w:szCs w:val="24"/>
          <w:cs/>
          <w:lang w:bidi="bn-BD"/>
        </w:rPr>
        <w:t xml:space="preserve"> কোনো </w:t>
      </w:r>
      <w:r w:rsidRPr="00345ACB">
        <w:rPr>
          <w:rStyle w:val="rvts28"/>
          <w:rFonts w:ascii="Kalpurush" w:hAnsi="Kalpurush" w:cs="Kalpurush" w:hint="cs"/>
          <w:sz w:val="24"/>
          <w:szCs w:val="24"/>
          <w:cs/>
          <w:lang w:bidi="bn-BD"/>
        </w:rPr>
        <w:t xml:space="preserve">কারণ তার দ্বারা সংঘটিত হয়েছে কি-না। অজ্ঞান হলে অযু ভঙ্গ হয়ে যায়, এ ব্যাপারে আলেমগণ একমত। </w:t>
      </w:r>
    </w:p>
    <w:p w:rsidR="007534BA" w:rsidRPr="00345ACB" w:rsidRDefault="007534BA" w:rsidP="007534BA">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lastRenderedPageBreak/>
        <w:t xml:space="preserve">৫- কামভাবের সাথে নারী স্পর্শ করলে অযু ভেঙ্গে যাবে। লজ্জাস্থান স্পর্শ করলে যেমন কামভাবের সৃষ্টি হয় ফলে অযু ভেঙ্গে যায়, তেমনি নারী স্পর্শ করলেও উত্তেজনা সৃষ্টি হয়, তাই এতে অযু ভেঙ্গে যায়। আব্দুল্লাহ ইবন উমার রাদিয়াল্লাহু </w:t>
      </w:r>
      <w:r>
        <w:rPr>
          <w:rStyle w:val="rvts28"/>
          <w:rFonts w:ascii="Kalpurush" w:hAnsi="Kalpurush" w:cs="Kalpurush"/>
          <w:sz w:val="24"/>
          <w:szCs w:val="24"/>
          <w:lang w:bidi="bn-BD"/>
        </w:rPr>
        <w:t>‘</w:t>
      </w:r>
      <w:r w:rsidRPr="00345ACB">
        <w:rPr>
          <w:rStyle w:val="rvts28"/>
          <w:rFonts w:ascii="Kalpurush" w:hAnsi="Kalpurush" w:cs="Kalpurush" w:hint="cs"/>
          <w:sz w:val="24"/>
          <w:szCs w:val="24"/>
          <w:cs/>
          <w:lang w:bidi="bn-BD"/>
        </w:rPr>
        <w:t xml:space="preserve">আনহু এ মতের প্রবক্তা। তিনি বলেন,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rPr>
      </w:pPr>
      <w:r w:rsidRPr="000E258E">
        <w:rPr>
          <w:rFonts w:ascii="Traditional Arabic" w:hAnsi="Traditional Arabic" w:cs="KFGQPC Uthman Taha Naskh"/>
          <w:color w:val="0000CC"/>
          <w:sz w:val="24"/>
          <w:szCs w:val="24"/>
          <w:cs/>
          <w:lang w:bidi="bn-BD"/>
        </w:rPr>
        <w:t>»</w:t>
      </w:r>
      <w:r w:rsidRPr="00345ACB">
        <w:rPr>
          <w:rFonts w:ascii="Traditional Arabic" w:hAnsi="Traditional Arabic" w:cs="KFGQPC Uthman Taha Naskh"/>
          <w:color w:val="0000CC"/>
          <w:sz w:val="24"/>
          <w:szCs w:val="24"/>
          <w:rtl/>
        </w:rPr>
        <w:t>قُبْلَةُ الرَّجُلِ امْرَأَتَهُ، وَجَسُّهَا بِيَدِهِ، مِنَ الْمُلاَمَسَةِ. فَمَنْ قَبَّلَ امْرَأَتَهُ، أَوْ جَسَّهَا بِيَدِهِ، فَعَلَيْهِ الْوُضُوءُ</w:t>
      </w:r>
      <w:r w:rsidRPr="000E258E">
        <w:rPr>
          <w:rFonts w:ascii="Traditional Arabic" w:hAnsi="Traditional Arabic" w:cs="KFGQPC Uthman Taha Naskh" w:hint="cs"/>
          <w:color w:val="0000CC"/>
          <w:sz w:val="24"/>
          <w:szCs w:val="24"/>
          <w:cs/>
          <w:lang w:bidi="bn-BD"/>
        </w:rPr>
        <w:t>«</w:t>
      </w:r>
      <w:r w:rsidRPr="00345ACB">
        <w:rPr>
          <w:rFonts w:ascii="Traditional Arabic" w:hAnsi="Traditional Arabic" w:cs="KFGQPC Uthman Taha Naskh"/>
          <w:color w:val="0000CC"/>
          <w:sz w:val="24"/>
          <w:szCs w:val="24"/>
          <w:rtl/>
        </w:rPr>
        <w:t>.</w:t>
      </w:r>
    </w:p>
    <w:p w:rsidR="007534BA" w:rsidRPr="00345ACB" w:rsidRDefault="007534BA" w:rsidP="004B008C">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t xml:space="preserve">“পুরুষ কর্তৃক </w:t>
      </w:r>
      <w:r w:rsidR="004B008C">
        <w:rPr>
          <w:rStyle w:val="rvts28"/>
          <w:rFonts w:ascii="Kalpurush" w:hAnsi="Kalpurush" w:cs="Kalpurush" w:hint="cs"/>
          <w:sz w:val="24"/>
          <w:szCs w:val="24"/>
          <w:cs/>
          <w:lang w:bidi="bn-BD"/>
        </w:rPr>
        <w:t>তার স্ত্রী</w:t>
      </w:r>
      <w:r w:rsidRPr="00345ACB">
        <w:rPr>
          <w:rStyle w:val="rvts28"/>
          <w:rFonts w:ascii="Kalpurush" w:hAnsi="Kalpurush" w:cs="Kalpurush" w:hint="cs"/>
          <w:sz w:val="24"/>
          <w:szCs w:val="24"/>
          <w:cs/>
          <w:lang w:bidi="bn-BD"/>
        </w:rPr>
        <w:t>কে চুম্বন করা ও উত্তেজনার সাথে স্পর্শ করা হলো কুরআনে বর্ণিত ‘মুলামাসা’। সুতরাং যে ব্যক্তি তার স্ত্রীকে চুম্বন করবে বা হাত দ্বারা স্পর্শ করবে তার</w:t>
      </w:r>
      <w:r>
        <w:rPr>
          <w:rStyle w:val="rvts28"/>
          <w:rFonts w:ascii="Kalpurush" w:hAnsi="Kalpurush" w:cs="Kalpurush" w:hint="cs"/>
          <w:sz w:val="24"/>
          <w:szCs w:val="24"/>
          <w:cs/>
          <w:lang w:bidi="bn-BD"/>
        </w:rPr>
        <w:t xml:space="preserve"> ওপর </w:t>
      </w:r>
      <w:r w:rsidRPr="00345ACB">
        <w:rPr>
          <w:rStyle w:val="rvts28"/>
          <w:rFonts w:ascii="Kalpurush" w:hAnsi="Kalpurush" w:cs="Kalpurush" w:hint="cs"/>
          <w:sz w:val="24"/>
          <w:szCs w:val="24"/>
          <w:cs/>
          <w:lang w:bidi="bn-BD"/>
        </w:rPr>
        <w:t xml:space="preserve">অযু </w:t>
      </w:r>
      <w:r w:rsidR="004B008C">
        <w:rPr>
          <w:rStyle w:val="rvts28"/>
          <w:rFonts w:ascii="Kalpurush" w:hAnsi="Kalpurush" w:cs="Kalpurush" w:hint="cs"/>
          <w:sz w:val="24"/>
          <w:szCs w:val="24"/>
          <w:cs/>
          <w:lang w:bidi="bn-BD"/>
        </w:rPr>
        <w:t>অবশ্যম্ভাবী</w:t>
      </w:r>
      <w:r w:rsidR="004B008C" w:rsidRPr="00345ACB">
        <w:rPr>
          <w:rStyle w:val="rvts28"/>
          <w:rFonts w:ascii="Kalpurush" w:hAnsi="Kalpurush" w:cs="Kalpurush" w:hint="cs"/>
          <w:sz w:val="24"/>
          <w:szCs w:val="24"/>
          <w:cs/>
          <w:lang w:bidi="bn-BD"/>
        </w:rPr>
        <w:t xml:space="preserve"> </w:t>
      </w:r>
      <w:r w:rsidRPr="00345ACB">
        <w:rPr>
          <w:rStyle w:val="rvts28"/>
          <w:rFonts w:ascii="Kalpurush" w:hAnsi="Kalpurush" w:cs="Kalpurush" w:hint="cs"/>
          <w:sz w:val="24"/>
          <w:szCs w:val="24"/>
          <w:cs/>
          <w:lang w:bidi="bn-BD"/>
        </w:rPr>
        <w:t>হবে”</w:t>
      </w:r>
      <w:r w:rsidRPr="00622BBF">
        <w:rPr>
          <w:rStyle w:val="rvts28"/>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71"/>
      </w:r>
    </w:p>
    <w:p w:rsidR="007534BA" w:rsidRPr="00345ACB" w:rsidRDefault="007534BA" w:rsidP="00D82A70">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t xml:space="preserve">৬- মুরতাদ হলে অযু ভেঙ্গে যায়। (আল্লাহ আমাদেরকে হেফাযত করুন)। মুখে উচ্চারণ করুক বা অন্তরে বিশ্বাস করুক বা সন্দেহ পোষণ করুক যেভাবেই ইসলাম থেকে </w:t>
      </w:r>
      <w:r w:rsidR="004B008C">
        <w:rPr>
          <w:rStyle w:val="rvts28"/>
          <w:rFonts w:ascii="Kalpurush" w:hAnsi="Kalpurush" w:cs="Kalpurush" w:hint="cs"/>
          <w:sz w:val="24"/>
          <w:szCs w:val="24"/>
          <w:cs/>
          <w:lang w:bidi="bn-BD"/>
        </w:rPr>
        <w:t>বের</w:t>
      </w:r>
      <w:r w:rsidR="004B008C" w:rsidRPr="00345ACB">
        <w:rPr>
          <w:rStyle w:val="rvts28"/>
          <w:rFonts w:ascii="Kalpurush" w:hAnsi="Kalpurush" w:cs="Kalpurush" w:hint="cs"/>
          <w:sz w:val="24"/>
          <w:szCs w:val="24"/>
          <w:cs/>
          <w:lang w:bidi="bn-BD"/>
        </w:rPr>
        <w:t xml:space="preserve"> </w:t>
      </w:r>
      <w:r w:rsidRPr="00345ACB">
        <w:rPr>
          <w:rStyle w:val="rvts28"/>
          <w:rFonts w:ascii="Kalpurush" w:hAnsi="Kalpurush" w:cs="Kalpurush" w:hint="cs"/>
          <w:sz w:val="24"/>
          <w:szCs w:val="24"/>
          <w:cs/>
          <w:lang w:bidi="bn-BD"/>
        </w:rPr>
        <w:t xml:space="preserve">হয়ে মুরতাদ হোক তাতে অযু ভঙ্গ হয়ে যাবে। কেউ এভাবে করলে তার অযু নষ্ট হয়ে যাবে এবং যাবতীয় ইবাদত বাতিল হয়ে যাবে। </w:t>
      </w:r>
      <w:r w:rsidR="00D82A70">
        <w:rPr>
          <w:rStyle w:val="rvts28"/>
          <w:rFonts w:ascii="Kalpurush" w:hAnsi="Kalpurush" w:cs="Kalpurush" w:hint="cs"/>
          <w:sz w:val="24"/>
          <w:szCs w:val="24"/>
          <w:cs/>
          <w:lang w:bidi="bn-BD"/>
        </w:rPr>
        <w:t xml:space="preserve">এরপর ইসলামে ফিরে আসলে যতক্ষণ সে </w:t>
      </w:r>
      <w:r w:rsidRPr="00345ACB">
        <w:rPr>
          <w:rStyle w:val="rvts28"/>
          <w:rFonts w:ascii="Kalpurush" w:hAnsi="Kalpurush" w:cs="Kalpurush" w:hint="cs"/>
          <w:sz w:val="24"/>
          <w:szCs w:val="24"/>
          <w:cs/>
          <w:lang w:bidi="bn-BD"/>
        </w:rPr>
        <w:t xml:space="preserve">অযু </w:t>
      </w:r>
      <w:r w:rsidR="00D82A70">
        <w:rPr>
          <w:rStyle w:val="rvts28"/>
          <w:rFonts w:ascii="Kalpurush" w:hAnsi="Kalpurush" w:cs="Kalpurush" w:hint="cs"/>
          <w:sz w:val="24"/>
          <w:szCs w:val="24"/>
          <w:cs/>
          <w:lang w:bidi="bn-BD"/>
        </w:rPr>
        <w:t>না করবে ততক্ষণ সালাত আদায় করতে পারবে না। কারণ</w:t>
      </w:r>
      <w:r w:rsidRPr="00345ACB">
        <w:rPr>
          <w:rStyle w:val="rvts28"/>
          <w:rFonts w:ascii="Kalpurush" w:hAnsi="Kalpurush" w:cs="Kalpurush" w:hint="cs"/>
          <w:sz w:val="24"/>
          <w:szCs w:val="24"/>
          <w:cs/>
          <w:lang w:bidi="bn-BD"/>
        </w:rPr>
        <w:t xml:space="preserve"> আল্লাহ তা</w:t>
      </w:r>
      <w:r w:rsidRPr="00345ACB">
        <w:rPr>
          <w:rStyle w:val="rvts28"/>
          <w:rFonts w:ascii="Kalpurush" w:hAnsi="Kalpurush" w:cs="Kalpurush" w:hint="cs"/>
          <w:sz w:val="24"/>
          <w:szCs w:val="24"/>
          <w:lang w:bidi="bn-BD"/>
        </w:rPr>
        <w:t>‘</w:t>
      </w:r>
      <w:r w:rsidRPr="00345ACB">
        <w:rPr>
          <w:rStyle w:val="rvts28"/>
          <w:rFonts w:ascii="Kalpurush" w:hAnsi="Kalpurush" w:cs="Kalpurush" w:hint="cs"/>
          <w:sz w:val="24"/>
          <w:szCs w:val="24"/>
          <w:cs/>
          <w:lang w:bidi="bn-BD"/>
        </w:rPr>
        <w:t>আলা বলেছেন</w:t>
      </w:r>
      <w:r w:rsidRPr="00345ACB">
        <w:rPr>
          <w:rStyle w:val="rvts28"/>
          <w:rFonts w:ascii="Kalpurush" w:hAnsi="Kalpurush" w:cs="Kalpurush" w:hint="cs"/>
          <w:sz w:val="24"/>
          <w:szCs w:val="24"/>
          <w:lang w:bidi="bn-BD"/>
        </w:rPr>
        <w:t xml:space="preserve">, </w:t>
      </w:r>
      <w:r w:rsidRPr="00345ACB">
        <w:rPr>
          <w:rStyle w:val="rvts28"/>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بِٱلۡإِيمَٰنِ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حَبِطَ</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আর যে ঈমানের সাথে কুফরী করবে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অবশ্যই তার আমল বরবাদ হবে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৫] </w:t>
      </w:r>
    </w:p>
    <w:p w:rsidR="007534BA" w:rsidRPr="00345ACB" w:rsidRDefault="007534BA" w:rsidP="007534BA">
      <w:pPr>
        <w:bidi w:val="0"/>
        <w:spacing w:after="0" w:line="240" w:lineRule="auto"/>
        <w:jc w:val="both"/>
        <w:rPr>
          <w:rStyle w:val="rvts28"/>
          <w:rFonts w:ascii="Kalpurush" w:hAnsi="Kalpurush" w:cs="Kalpurush"/>
          <w:sz w:val="24"/>
          <w:szCs w:val="24"/>
          <w:rtl/>
          <w:cs/>
          <w:lang w:bidi="bn-BD"/>
        </w:rPr>
      </w:pPr>
      <w:r w:rsidRPr="00345ACB">
        <w:rPr>
          <w:rStyle w:val="rvts28"/>
          <w:rFonts w:ascii="Kalpurush" w:hAnsi="Kalpurush" w:cs="Kalpurush" w:hint="cs"/>
          <w:sz w:val="24"/>
          <w:szCs w:val="24"/>
          <w:cs/>
          <w:lang w:bidi="bn-IN"/>
        </w:rPr>
        <w:t>আল্লাহ তা</w:t>
      </w:r>
      <w:r w:rsidRPr="00345ACB">
        <w:rPr>
          <w:rStyle w:val="rvts28"/>
          <w:rFonts w:ascii="Kalpurush" w:hAnsi="Kalpurush" w:cs="Kalpurush" w:hint="cs"/>
          <w:sz w:val="24"/>
          <w:szCs w:val="24"/>
          <w:lang w:bidi="bn-IN"/>
        </w:rPr>
        <w:t>‘</w:t>
      </w:r>
      <w:r w:rsidRPr="00345ACB">
        <w:rPr>
          <w:rStyle w:val="rvts28"/>
          <w:rFonts w:ascii="Kalpurush" w:hAnsi="Kalpurush" w:cs="Kalpurush" w:hint="cs"/>
          <w:sz w:val="24"/>
          <w:szCs w:val="24"/>
          <w:cs/>
          <w:lang w:bidi="bn-IN"/>
        </w:rPr>
        <w:t>আলা বলেছেন</w:t>
      </w:r>
      <w:r w:rsidRPr="00345ACB">
        <w:rPr>
          <w:rStyle w:val="rvts28"/>
          <w:rFonts w:ascii="Kalpurush" w:hAnsi="Kalpurush" w:cs="Kalpurush" w:hint="cs"/>
          <w:sz w:val="24"/>
          <w:szCs w:val="24"/>
        </w:rPr>
        <w:t xml:space="preserve">, </w:t>
      </w:r>
      <w:r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لَئِنۡ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أَشۡرَكۡتَ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لَيَحۡبَطَنَّ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عَمَلُكَ</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٦٤</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w w:val="105"/>
          <w:sz w:val="24"/>
          <w:szCs w:val="24"/>
          <w:cs/>
          <w:lang w:bidi="bn-BD"/>
        </w:rPr>
        <w:t>তুমি শির্ক করলে তোমার কর্ম নিষ্ফল হবেই</w:t>
      </w:r>
      <w:r>
        <w:rPr>
          <w:rFonts w:ascii="Kalpurush" w:eastAsia="Nikosh" w:hAnsi="Kalpurush" w:cs="Kalpurush" w:hint="cs"/>
          <w:w w:val="105"/>
          <w:sz w:val="24"/>
          <w:szCs w:val="24"/>
          <w:cs/>
          <w:lang w:bidi="bn-BD"/>
        </w:rPr>
        <w:t>”</w:t>
      </w:r>
      <w:r w:rsidRPr="00622BBF">
        <w:rPr>
          <w:rFonts w:ascii="Kalpurush" w:eastAsia="Nikosh" w:hAnsi="Kalpurush" w:cs="SolaimanLipi"/>
          <w:w w:val="105"/>
          <w:sz w:val="24"/>
          <w:szCs w:val="24"/>
          <w:cs/>
          <w:lang w:bidi="hi-IN"/>
        </w:rPr>
        <w:t xml:space="preserve">। </w:t>
      </w:r>
      <w:r w:rsidRPr="00345ACB">
        <w:rPr>
          <w:rFonts w:ascii="Kalpurush" w:eastAsia="Nikosh" w:hAnsi="Kalpurush" w:cs="Kalpurush" w:hint="cs"/>
          <w:w w:val="105"/>
          <w:sz w:val="24"/>
          <w:szCs w:val="24"/>
          <w:cs/>
          <w:lang w:bidi="bn-BD"/>
        </w:rPr>
        <w:t>[সূরা</w:t>
      </w:r>
      <w:r>
        <w:rPr>
          <w:rFonts w:ascii="Kalpurush" w:eastAsia="Nikosh" w:hAnsi="Kalpurush" w:cs="Kalpurush" w:hint="cs"/>
          <w:w w:val="105"/>
          <w:sz w:val="24"/>
          <w:szCs w:val="24"/>
          <w:cs/>
          <w:lang w:bidi="bn-BD"/>
        </w:rPr>
        <w:t xml:space="preserve"> আয-যুমার</w:t>
      </w:r>
      <w:r>
        <w:rPr>
          <w:rFonts w:ascii="Kalpurush" w:eastAsia="Nikosh" w:hAnsi="Kalpurush" w:cs="Kalpurush" w:hint="cs"/>
          <w:w w:val="105"/>
          <w:sz w:val="24"/>
          <w:szCs w:val="24"/>
          <w:lang w:bidi="bn-BD"/>
        </w:rPr>
        <w:t xml:space="preserve">, </w:t>
      </w:r>
      <w:r w:rsidRPr="00345ACB">
        <w:rPr>
          <w:rFonts w:ascii="Kalpurush" w:eastAsia="Nikosh" w:hAnsi="Kalpurush" w:cs="Kalpurush" w:hint="cs"/>
          <w:w w:val="105"/>
          <w:sz w:val="24"/>
          <w:szCs w:val="24"/>
          <w:cs/>
          <w:lang w:bidi="bn-BD"/>
        </w:rPr>
        <w:t xml:space="preserve">আয়াত: ৬৪] </w:t>
      </w:r>
    </w:p>
    <w:p w:rsidR="007534BA" w:rsidRPr="00345ACB" w:rsidRDefault="007534BA" w:rsidP="004B008C">
      <w:pPr>
        <w:bidi w:val="0"/>
        <w:spacing w:after="0" w:line="240" w:lineRule="auto"/>
        <w:jc w:val="both"/>
        <w:rPr>
          <w:rStyle w:val="rvts28"/>
          <w:rFonts w:ascii="Kalpurush" w:hAnsi="Kalpurush" w:cs="Kalpurush"/>
          <w:sz w:val="24"/>
          <w:szCs w:val="24"/>
          <w:cs/>
          <w:lang w:bidi="bn-BD"/>
        </w:rPr>
      </w:pPr>
      <w:r w:rsidRPr="00345ACB">
        <w:rPr>
          <w:rStyle w:val="rvts28"/>
          <w:rFonts w:ascii="Kalpurush" w:hAnsi="Kalpurush" w:cs="Kalpurush" w:hint="cs"/>
          <w:sz w:val="24"/>
          <w:szCs w:val="24"/>
          <w:cs/>
          <w:lang w:bidi="bn-BD"/>
        </w:rPr>
        <w:t>৭</w:t>
      </w:r>
      <w:r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উটের</w:t>
      </w:r>
      <w:r w:rsidRPr="00345ACB">
        <w:rPr>
          <w:rStyle w:val="rvts28"/>
          <w:rFonts w:ascii="Kalpurush" w:hAnsi="Kalpurush" w:cs="Kalpurush" w:hint="cs"/>
          <w:sz w:val="24"/>
          <w:szCs w:val="24"/>
          <w:rtl/>
          <w:cs/>
        </w:rPr>
        <w:t xml:space="preserve"> </w:t>
      </w:r>
      <w:r w:rsidR="001B3A08" w:rsidRPr="00345ACB">
        <w:rPr>
          <w:rStyle w:val="rvts28"/>
          <w:rFonts w:ascii="Kalpurush" w:hAnsi="Kalpurush" w:cs="Kalpurush" w:hint="cs"/>
          <w:sz w:val="24"/>
          <w:szCs w:val="24"/>
          <w:cs/>
          <w:lang w:bidi="bn-BD"/>
        </w:rPr>
        <w:t>গো</w:t>
      </w:r>
      <w:r w:rsidR="001B3A08">
        <w:rPr>
          <w:rStyle w:val="rvts28"/>
          <w:rFonts w:ascii="Kalpurush" w:hAnsi="Kalpurush" w:cs="Kalpurush" w:hint="cs"/>
          <w:sz w:val="24"/>
          <w:szCs w:val="24"/>
          <w:cs/>
          <w:lang w:bidi="bn-BD"/>
        </w:rPr>
        <w:t>শত</w:t>
      </w:r>
      <w:r w:rsidR="001B3A08"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ভক্ষণ</w:t>
      </w:r>
      <w:r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করলে</w:t>
      </w:r>
      <w:r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অযু</w:t>
      </w:r>
      <w:r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নষ্ট</w:t>
      </w:r>
      <w:r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হয়ে</w:t>
      </w:r>
      <w:r w:rsidRPr="00345ACB">
        <w:rPr>
          <w:rStyle w:val="rvts28"/>
          <w:rFonts w:ascii="Kalpurush" w:hAnsi="Kalpurush" w:cs="Kalpurush" w:hint="cs"/>
          <w:sz w:val="24"/>
          <w:szCs w:val="24"/>
          <w:rtl/>
          <w:cs/>
        </w:rPr>
        <w:t xml:space="preserve"> </w:t>
      </w:r>
      <w:r w:rsidRPr="00345ACB">
        <w:rPr>
          <w:rStyle w:val="rvts28"/>
          <w:rFonts w:ascii="Kalpurush" w:hAnsi="Kalpurush" w:cs="Kalpurush" w:hint="cs"/>
          <w:sz w:val="24"/>
          <w:szCs w:val="24"/>
          <w:cs/>
          <w:lang w:bidi="bn-BD"/>
        </w:rPr>
        <w:t>যাবে। কেননা এক সাহাবী</w:t>
      </w:r>
      <w:r>
        <w:rPr>
          <w:rStyle w:val="rvts28"/>
          <w:rFonts w:ascii="Kalpurush" w:hAnsi="Kalpurush" w:cs="Kalpurush" w:hint="cs"/>
          <w:sz w:val="24"/>
          <w:szCs w:val="24"/>
          <w:cs/>
          <w:lang w:bidi="bn-BD"/>
        </w:rPr>
        <w:t xml:space="preserve"> রাসূলুল্লাহ্ </w:t>
      </w:r>
      <w:r w:rsidRPr="00345ACB">
        <w:rPr>
          <w:rStyle w:val="rvts28"/>
          <w:rFonts w:ascii="Kalpurush" w:hAnsi="Kalpurush" w:cs="Kalpurush" w:hint="cs"/>
          <w:sz w:val="24"/>
          <w:szCs w:val="24"/>
          <w:cs/>
          <w:lang w:bidi="bn-BD"/>
        </w:rPr>
        <w:t>সাল্লাল্লাহু আলাইহি ওয়াসাল্লামকে জিজ্ঞেস করলে</w:t>
      </w:r>
      <w:r w:rsidR="004B008C">
        <w:rPr>
          <w:rStyle w:val="rvts28"/>
          <w:rFonts w:ascii="Kalpurush" w:hAnsi="Kalpurush" w:cs="Kalpurush" w:hint="cs"/>
          <w:sz w:val="24"/>
          <w:szCs w:val="24"/>
          <w:cs/>
          <w:lang w:bidi="bn-BD"/>
        </w:rPr>
        <w:t xml:space="preserve">ন, </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345ACB">
        <w:rPr>
          <w:rFonts w:ascii="Traditional Arabic" w:hAnsi="Traditional Arabic" w:cs="KFGQPC Uthman Taha Naskh"/>
          <w:color w:val="0000CC"/>
          <w:sz w:val="24"/>
          <w:szCs w:val="24"/>
          <w:rtl/>
        </w:rPr>
        <w:t>أَأَتَوَضَّأُ مِنْ لُحُومِ الْغَنَمِ؟ قَالَ: «إِنْ شِئْتَ فَتَوَضَّأْ، وَإِنْ شِئْتَ فَلَا تَوَضَّأْ» قَالَ أَتَوَضَّأُ مِنْ لُحُومِ الْإِبِلِ؟ قَالَ: «نَعَمْ فَتَ</w:t>
      </w:r>
      <w:r>
        <w:rPr>
          <w:rFonts w:ascii="Traditional Arabic" w:hAnsi="Traditional Arabic" w:cs="KFGQPC Uthman Taha Naskh"/>
          <w:color w:val="0000CC"/>
          <w:sz w:val="24"/>
          <w:szCs w:val="24"/>
          <w:rtl/>
        </w:rPr>
        <w:t>وَضَّأْ مِنْ لُحُومِ الْإِبِلِ»</w:t>
      </w:r>
    </w:p>
    <w:p w:rsidR="007534BA" w:rsidRPr="00345ACB" w:rsidRDefault="001B3A08" w:rsidP="00D82A70">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w:t>
      </w:r>
      <w:r w:rsidR="007534BA" w:rsidRPr="00345ACB">
        <w:rPr>
          <w:rStyle w:val="rvts15"/>
          <w:rFonts w:ascii="Kalpurush" w:hAnsi="Kalpurush" w:cs="Kalpurush"/>
          <w:sz w:val="24"/>
          <w:szCs w:val="24"/>
          <w:cs/>
          <w:lang w:bidi="bn-IN"/>
        </w:rPr>
        <w:t>আমি কি বকরী</w:t>
      </w:r>
      <w:r w:rsidR="007534BA" w:rsidRPr="00345ACB">
        <w:rPr>
          <w:rStyle w:val="rvts15"/>
          <w:rFonts w:ascii="Kalpurush" w:hAnsi="Kalpurush" w:cs="Kalpurush" w:hint="cs"/>
          <w:sz w:val="24"/>
          <w:szCs w:val="24"/>
          <w:cs/>
          <w:lang w:bidi="bn-BD"/>
        </w:rPr>
        <w:t>র</w:t>
      </w:r>
      <w:r w:rsidR="007534BA" w:rsidRPr="00345ACB">
        <w:rPr>
          <w:rStyle w:val="rvts15"/>
          <w:rFonts w:ascii="Kalpurush" w:hAnsi="Kalpurush" w:cs="Kalpurush"/>
          <w:sz w:val="24"/>
          <w:szCs w:val="24"/>
          <w:cs/>
          <w:lang w:bidi="bn-IN"/>
        </w:rPr>
        <w:t xml:space="preserve"> গোশত খেয়ে</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অযু করব</w:t>
      </w:r>
      <w:r w:rsidR="007534BA" w:rsidRPr="00345ACB">
        <w:rPr>
          <w:rStyle w:val="rvts15"/>
          <w:rFonts w:ascii="Kalpurush" w:hAnsi="Kalpurush" w:cs="Kalpurush"/>
          <w:sz w:val="24"/>
          <w:szCs w:val="24"/>
        </w:rPr>
        <w:t xml:space="preserve">? </w:t>
      </w:r>
      <w:r w:rsidR="007534BA" w:rsidRPr="00345ACB">
        <w:rPr>
          <w:rStyle w:val="rvts15"/>
          <w:rFonts w:ascii="Kalpurush" w:hAnsi="Kalpurush" w:cs="Kalpurush"/>
          <w:sz w:val="24"/>
          <w:szCs w:val="24"/>
          <w:cs/>
          <w:lang w:bidi="bn-IN"/>
        </w:rPr>
        <w:t>তিনি বললেন</w:t>
      </w:r>
      <w:r w:rsidR="007534BA" w:rsidRPr="00345ACB">
        <w:rPr>
          <w:rStyle w:val="rvts15"/>
          <w:rFonts w:ascii="Kalpurush" w:hAnsi="Kalpurush" w:cs="Kalpurush"/>
          <w:sz w:val="24"/>
          <w:szCs w:val="24"/>
        </w:rPr>
        <w:t>,</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তোমার</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ইচ্ছা</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অযু</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করতেও</w:t>
      </w:r>
      <w:r w:rsidR="007534BA" w:rsidRPr="00345ACB">
        <w:rPr>
          <w:rStyle w:val="rvts15"/>
          <w:rFonts w:ascii="Kalpurush" w:hAnsi="Kalpurush" w:cs="Kalpurush"/>
          <w:sz w:val="24"/>
          <w:szCs w:val="24"/>
        </w:rPr>
        <w:t xml:space="preserve"> </w:t>
      </w:r>
      <w:r w:rsidR="007534BA" w:rsidRPr="00345ACB">
        <w:rPr>
          <w:rStyle w:val="rvts15"/>
          <w:rFonts w:ascii="Kalpurush" w:hAnsi="Kalpurush" w:cs="Kalpurush"/>
          <w:sz w:val="24"/>
          <w:szCs w:val="24"/>
          <w:cs/>
          <w:lang w:bidi="bn-IN"/>
        </w:rPr>
        <w:t>পার</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আর</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নাও</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করতে</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পার। সে</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বলল</w:t>
      </w:r>
      <w:r w:rsidR="007534BA" w:rsidRPr="00345ACB">
        <w:rPr>
          <w:rStyle w:val="rvts15"/>
          <w:rFonts w:ascii="Kalpurush" w:hAnsi="Kalpurush" w:cs="Kalpurush"/>
          <w:sz w:val="24"/>
          <w:szCs w:val="24"/>
        </w:rPr>
        <w:t>,</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আমি</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কি</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উটের গোশত খেয়ে</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IN"/>
        </w:rPr>
        <w:t xml:space="preserve">অযু </w:t>
      </w:r>
      <w:r w:rsidR="007534BA" w:rsidRPr="00345ACB">
        <w:rPr>
          <w:rStyle w:val="rvts15"/>
          <w:rFonts w:ascii="Kalpurush" w:hAnsi="Kalpurush" w:cs="Kalpurush"/>
          <w:sz w:val="24"/>
          <w:szCs w:val="24"/>
          <w:cs/>
          <w:lang w:bidi="bn-BD"/>
        </w:rPr>
        <w:t>করব</w:t>
      </w:r>
      <w:r w:rsidR="007534BA" w:rsidRPr="00345ACB">
        <w:rPr>
          <w:rStyle w:val="rvts15"/>
          <w:rFonts w:ascii="Kalpurush" w:hAnsi="Kalpurush" w:cs="Kalpurush"/>
          <w:sz w:val="24"/>
          <w:szCs w:val="24"/>
          <w:lang w:bidi="bn-BD"/>
        </w:rPr>
        <w:t>?</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BD"/>
        </w:rPr>
        <w:t>তিনি বললেন</w:t>
      </w:r>
      <w:r w:rsidR="007534BA" w:rsidRPr="00345ACB">
        <w:rPr>
          <w:rStyle w:val="rvts15"/>
          <w:rFonts w:ascii="Kalpurush" w:hAnsi="Kalpurush" w:cs="Kalpurush"/>
          <w:sz w:val="24"/>
          <w:szCs w:val="24"/>
          <w:lang w:bidi="bn-BD"/>
        </w:rPr>
        <w:t xml:space="preserve">, </w:t>
      </w:r>
      <w:r w:rsidR="007534BA" w:rsidRPr="00345ACB">
        <w:rPr>
          <w:rStyle w:val="rvts15"/>
          <w:rFonts w:ascii="Kalpurush" w:hAnsi="Kalpurush" w:cs="Kalpurush"/>
          <w:sz w:val="24"/>
          <w:szCs w:val="24"/>
          <w:cs/>
          <w:lang w:bidi="bn-BD"/>
        </w:rPr>
        <w:t>হ্যা</w:t>
      </w:r>
      <w:r w:rsidR="007534BA" w:rsidRPr="00345ACB">
        <w:rPr>
          <w:rStyle w:val="rvts15"/>
          <w:rFonts w:ascii="Kalpurush" w:hAnsi="Kalpurush" w:cs="Kalpurush" w:hint="cs"/>
          <w:sz w:val="24"/>
          <w:szCs w:val="24"/>
          <w:cs/>
          <w:lang w:bidi="bn-BD"/>
        </w:rPr>
        <w:t>ঁ</w:t>
      </w:r>
      <w:r w:rsidR="007534BA" w:rsidRPr="00345ACB">
        <w:rPr>
          <w:rStyle w:val="rvts15"/>
          <w:rFonts w:ascii="Kalpurush" w:hAnsi="Kalpurush" w:cs="Kalpurush"/>
          <w:sz w:val="24"/>
          <w:szCs w:val="24"/>
          <w:lang w:bidi="bn-BD"/>
        </w:rPr>
        <w:t xml:space="preserve">, </w:t>
      </w:r>
      <w:r w:rsidR="007534BA" w:rsidRPr="00345ACB">
        <w:rPr>
          <w:rStyle w:val="rvts15"/>
          <w:rFonts w:ascii="Kalpurush" w:hAnsi="Kalpurush" w:cs="Kalpurush"/>
          <w:sz w:val="24"/>
          <w:szCs w:val="24"/>
          <w:cs/>
          <w:lang w:bidi="bn-BD"/>
        </w:rPr>
        <w:t>উটের</w:t>
      </w:r>
      <w:r w:rsidR="007534BA" w:rsidRPr="00345ACB">
        <w:rPr>
          <w:rStyle w:val="rvts15"/>
          <w:rFonts w:ascii="Kalpurush" w:hAnsi="Kalpurush" w:cs="Kalpurush"/>
          <w:sz w:val="24"/>
          <w:szCs w:val="24"/>
          <w:lang w:bidi="bn-BD"/>
        </w:rPr>
        <w:t xml:space="preserve"> </w:t>
      </w:r>
      <w:r w:rsidR="007534BA" w:rsidRPr="00345ACB">
        <w:rPr>
          <w:rStyle w:val="rvts15"/>
          <w:rFonts w:ascii="Kalpurush" w:hAnsi="Kalpurush" w:cs="Kalpurush"/>
          <w:sz w:val="24"/>
          <w:szCs w:val="24"/>
          <w:cs/>
          <w:lang w:bidi="bn-BD"/>
        </w:rPr>
        <w:t>গোশত খেয়ে তুমি</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BD"/>
        </w:rPr>
        <w:t>অযু</w:t>
      </w:r>
      <w:r w:rsidR="007534BA"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BD"/>
        </w:rPr>
        <w:t>করবে।</w:t>
      </w:r>
      <w:r w:rsidR="007534BA" w:rsidRPr="00345ACB">
        <w:rPr>
          <w:rStyle w:val="FootnoteReference"/>
          <w:rFonts w:ascii="Kalpurush" w:hAnsi="Kalpurush" w:cs="Kalpurush"/>
          <w:sz w:val="24"/>
          <w:szCs w:val="24"/>
          <w:cs/>
          <w:lang w:bidi="bn-IN"/>
        </w:rPr>
        <w:footnoteReference w:id="72"/>
      </w:r>
    </w:p>
    <w:p w:rsidR="007534BA" w:rsidRPr="00345ACB" w:rsidRDefault="007534BA" w:rsidP="00007C34">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sz w:val="24"/>
          <w:szCs w:val="24"/>
          <w:cs/>
          <w:lang w:bidi="bn-BD"/>
        </w:rPr>
        <w:t xml:space="preserve">ইমাম নাওয়াবী রহ. বলেছেন, এ মতটি </w:t>
      </w:r>
      <w:r w:rsidR="001B3A08" w:rsidRPr="00345ACB">
        <w:rPr>
          <w:rStyle w:val="rvts15"/>
          <w:rFonts w:ascii="Kalpurush" w:hAnsi="Kalpurush" w:cs="Kalpurush" w:hint="cs"/>
          <w:sz w:val="24"/>
          <w:szCs w:val="24"/>
          <w:cs/>
          <w:lang w:bidi="bn-BD"/>
        </w:rPr>
        <w:t>দ</w:t>
      </w:r>
      <w:r w:rsidR="001B3A08">
        <w:rPr>
          <w:rStyle w:val="rvts15"/>
          <w:rFonts w:ascii="Kalpurush" w:hAnsi="Kalpurush" w:cs="Kalpurush" w:hint="cs"/>
          <w:sz w:val="24"/>
          <w:szCs w:val="24"/>
          <w:cs/>
          <w:lang w:bidi="bn-BD"/>
        </w:rPr>
        <w:t>লী</w:t>
      </w:r>
      <w:r w:rsidR="001B3A08" w:rsidRPr="00345ACB">
        <w:rPr>
          <w:rStyle w:val="rvts15"/>
          <w:rFonts w:ascii="Kalpurush" w:hAnsi="Kalpurush" w:cs="Kalpurush" w:hint="cs"/>
          <w:sz w:val="24"/>
          <w:szCs w:val="24"/>
          <w:cs/>
          <w:lang w:bidi="bn-BD"/>
        </w:rPr>
        <w:t xml:space="preserve">লের </w:t>
      </w:r>
      <w:r w:rsidRPr="00345ACB">
        <w:rPr>
          <w:rStyle w:val="rvts15"/>
          <w:rFonts w:ascii="Kalpurush" w:hAnsi="Kalpurush" w:cs="Kalpurush" w:hint="cs"/>
          <w:sz w:val="24"/>
          <w:szCs w:val="24"/>
          <w:cs/>
          <w:lang w:bidi="bn-BD"/>
        </w:rPr>
        <w:t xml:space="preserve">বিবেচনায় খুবই শক্তিশালী; যদিও জমহুর আলেম এ মতের বিপরীত মত ব্যক্ত করেছেন। সাহাবী, </w:t>
      </w:r>
      <w:r w:rsidR="001B3A08" w:rsidRPr="00345ACB">
        <w:rPr>
          <w:rStyle w:val="rvts15"/>
          <w:rFonts w:ascii="Kalpurush" w:hAnsi="Kalpurush" w:cs="Kalpurush" w:hint="cs"/>
          <w:sz w:val="24"/>
          <w:szCs w:val="24"/>
          <w:cs/>
          <w:lang w:bidi="bn-BD"/>
        </w:rPr>
        <w:t>তাবে</w:t>
      </w:r>
      <w:r w:rsidR="001B3A08">
        <w:rPr>
          <w:rStyle w:val="rvts15"/>
          <w:rFonts w:ascii="Kalpurush" w:hAnsi="Kalpurush" w:cs="Kalpurush" w:hint="cs"/>
          <w:sz w:val="24"/>
          <w:szCs w:val="24"/>
          <w:cs/>
          <w:lang w:bidi="bn-BD"/>
        </w:rPr>
        <w:t>‘ঈ</w:t>
      </w:r>
      <w:r w:rsidR="001B3A08"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ও তাদের পরবর্তীগণ বিশেষ করে চার </w:t>
      </w:r>
      <w:r w:rsidR="001B3A08" w:rsidRPr="00345ACB">
        <w:rPr>
          <w:rStyle w:val="rvts15"/>
          <w:rFonts w:ascii="Kalpurush" w:hAnsi="Kalpurush" w:cs="Kalpurush" w:hint="cs"/>
          <w:sz w:val="24"/>
          <w:szCs w:val="24"/>
          <w:cs/>
          <w:lang w:bidi="bn-BD"/>
        </w:rPr>
        <w:t>খ</w:t>
      </w:r>
      <w:r w:rsidR="001B3A08">
        <w:rPr>
          <w:rStyle w:val="rvts15"/>
          <w:rFonts w:ascii="Kalpurush" w:hAnsi="Kalpurush" w:cs="Kalpurush" w:hint="cs"/>
          <w:sz w:val="24"/>
          <w:szCs w:val="24"/>
          <w:cs/>
          <w:lang w:bidi="bn-BD"/>
        </w:rPr>
        <w:t>লী</w:t>
      </w:r>
      <w:r w:rsidR="001B3A08" w:rsidRPr="00345ACB">
        <w:rPr>
          <w:rStyle w:val="rvts15"/>
          <w:rFonts w:ascii="Kalpurush" w:hAnsi="Kalpurush" w:cs="Kalpurush" w:hint="cs"/>
          <w:sz w:val="24"/>
          <w:szCs w:val="24"/>
          <w:cs/>
          <w:lang w:bidi="bn-BD"/>
        </w:rPr>
        <w:t xml:space="preserve">ফা </w:t>
      </w:r>
      <w:r w:rsidRPr="00345ACB">
        <w:rPr>
          <w:rStyle w:val="rvts15"/>
          <w:rFonts w:ascii="Kalpurush" w:hAnsi="Kalpurush" w:cs="Kalpurush" w:hint="cs"/>
          <w:sz w:val="24"/>
          <w:szCs w:val="24"/>
          <w:cs/>
          <w:lang w:bidi="bn-BD"/>
        </w:rPr>
        <w:t xml:space="preserve">ও জমহুর আলেমের মতে, উটের </w:t>
      </w:r>
      <w:r w:rsidR="001B3A08" w:rsidRPr="00345ACB">
        <w:rPr>
          <w:rStyle w:val="rvts15"/>
          <w:rFonts w:ascii="Kalpurush" w:hAnsi="Kalpurush" w:cs="Kalpurush" w:hint="cs"/>
          <w:sz w:val="24"/>
          <w:szCs w:val="24"/>
          <w:cs/>
          <w:lang w:bidi="bn-BD"/>
        </w:rPr>
        <w:t>গো</w:t>
      </w:r>
      <w:r w:rsidR="001B3A08">
        <w:rPr>
          <w:rStyle w:val="rvts15"/>
          <w:rFonts w:ascii="Kalpurush" w:hAnsi="Kalpurush" w:cs="Kalpurush" w:hint="cs"/>
          <w:sz w:val="24"/>
          <w:szCs w:val="24"/>
          <w:cs/>
          <w:lang w:bidi="bn-BD"/>
        </w:rPr>
        <w:t>শত</w:t>
      </w:r>
      <w:r w:rsidR="001B3A08"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খেলে অযু ভঙ্গ হয় না</w:t>
      </w:r>
      <w:r w:rsidRPr="00622BBF">
        <w:rPr>
          <w:rStyle w:val="rvts15"/>
          <w:rFonts w:ascii="Kalpurush" w:hAnsi="Kalpurush" w:cs="SolaimanLipi" w:hint="cs"/>
          <w:sz w:val="24"/>
          <w:szCs w:val="24"/>
          <w:cs/>
          <w:lang w:bidi="hi-IN"/>
        </w:rPr>
        <w:t xml:space="preserve">। </w:t>
      </w:r>
      <w:r w:rsidRPr="00345ACB">
        <w:rPr>
          <w:rStyle w:val="rvts15"/>
          <w:rFonts w:ascii="Kalpurush" w:hAnsi="Kalpurush" w:cs="Kalpurush" w:hint="cs"/>
          <w:sz w:val="24"/>
          <w:szCs w:val="24"/>
          <w:cs/>
          <w:lang w:bidi="bn-BD"/>
        </w:rPr>
        <w:t xml:space="preserve">তারা </w:t>
      </w:r>
      <w:r>
        <w:rPr>
          <w:rStyle w:val="rvts15"/>
          <w:rFonts w:ascii="Kalpurush" w:hAnsi="Kalpurush" w:cs="Kalpurush" w:hint="cs"/>
          <w:sz w:val="24"/>
          <w:szCs w:val="24"/>
          <w:cs/>
          <w:lang w:bidi="bn-BD"/>
        </w:rPr>
        <w:t xml:space="preserve">উপরোক্ত </w:t>
      </w:r>
      <w:r w:rsidRPr="00345ACB">
        <w:rPr>
          <w:rStyle w:val="rvts15"/>
          <w:rFonts w:ascii="Kalpurush" w:hAnsi="Kalpurush" w:cs="Kalpurush" w:hint="cs"/>
          <w:sz w:val="24"/>
          <w:szCs w:val="24"/>
          <w:cs/>
          <w:lang w:bidi="bn-BD"/>
        </w:rPr>
        <w:t xml:space="preserve"> হাদীসকে মানসূখ বলেছেন।  </w:t>
      </w:r>
    </w:p>
    <w:p w:rsidR="007534BA" w:rsidRPr="00345ACB" w:rsidRDefault="007534BA" w:rsidP="007534BA">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যে সব কাজের জন্য অযু করা ফরয: </w:t>
      </w:r>
    </w:p>
    <w:p w:rsidR="007534BA" w:rsidRPr="00345ACB" w:rsidRDefault="007534BA" w:rsidP="00D82A70">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তিন ধরণের কাজের জন্য অযু ফরয</w:t>
      </w:r>
      <w:r w:rsidR="00D82A70">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প্রথমত: সালাত:</w:t>
      </w:r>
      <w:r w:rsidRPr="00345ACB">
        <w:rPr>
          <w:rStyle w:val="rvts15"/>
          <w:rFonts w:ascii="Kalpurush" w:hAnsi="Kalpurush" w:cs="Kalpurush" w:hint="cs"/>
          <w:sz w:val="24"/>
          <w:szCs w:val="24"/>
          <w:cs/>
          <w:lang w:bidi="bn-BD"/>
        </w:rPr>
        <w:t xml:space="preserve"> ফরয, ওয়াজিব, নফল </w:t>
      </w:r>
      <w:r>
        <w:rPr>
          <w:rStyle w:val="rvts15"/>
          <w:rFonts w:ascii="Kalpurush" w:hAnsi="Kalpurush" w:cs="Kalpurush" w:hint="cs"/>
          <w:sz w:val="24"/>
          <w:szCs w:val="24"/>
          <w:cs/>
          <w:lang w:bidi="bn-BD"/>
        </w:rPr>
        <w:t>এমনকি</w:t>
      </w:r>
      <w:r w:rsidRPr="00345ACB">
        <w:rPr>
          <w:rStyle w:val="rvts15"/>
          <w:rFonts w:ascii="Kalpurush" w:hAnsi="Kalpurush" w:cs="Kalpurush" w:hint="cs"/>
          <w:sz w:val="24"/>
          <w:szCs w:val="24"/>
          <w:cs/>
          <w:lang w:bidi="bn-BD"/>
        </w:rPr>
        <w:t xml:space="preserve"> জানাযার সালাতসহ সবধরণের সালাতের জন্য অযু করা ফরয। আল্লাহ তা</w:t>
      </w:r>
      <w:r w:rsidRPr="00345ACB">
        <w:rPr>
          <w:rStyle w:val="rvts15"/>
          <w:rFonts w:ascii="Kalpurush" w:hAnsi="Kalpurush" w:cs="Kalpurush" w:hint="cs"/>
          <w:sz w:val="24"/>
          <w:szCs w:val="24"/>
          <w:lang w:bidi="bn-BD"/>
        </w:rPr>
        <w:t>‘</w:t>
      </w:r>
      <w:r w:rsidR="00586B5D">
        <w:rPr>
          <w:rStyle w:val="rvts15"/>
          <w:rFonts w:ascii="Kalpurush" w:hAnsi="Kalpurush" w:cs="Kalpurush" w:hint="cs"/>
          <w:sz w:val="24"/>
          <w:szCs w:val="24"/>
          <w:cs/>
          <w:lang w:bidi="bn-BD"/>
        </w:rPr>
        <w:t>আলা</w:t>
      </w:r>
      <w:r w:rsidRPr="00345ACB">
        <w:rPr>
          <w:rStyle w:val="rvts15"/>
          <w:rFonts w:ascii="Kalpurush" w:hAnsi="Kalpurush" w:cs="Kalpurush" w:hint="cs"/>
          <w:sz w:val="24"/>
          <w:szCs w:val="24"/>
          <w:cs/>
          <w:lang w:bidi="bn-BD"/>
        </w:rPr>
        <w:t xml:space="preserve"> 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قُمۡتُمۡ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فَٱغۡسِلُواْ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وُجُوهَكُمۡ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وَأَيۡدِيَكُمۡ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ٱلۡمَرَافِقِ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وَٱمۡسَحُواْ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بِرُءُوسِكُمۡ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وَأَرۡجُلَكُمۡ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ٱلۡكَعۡبَيۡنِۚ</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D82A70">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যখন তোমরা সালাতে </w:t>
      </w:r>
      <w:r w:rsidR="00D82A70" w:rsidRPr="00345ACB">
        <w:rPr>
          <w:rFonts w:ascii="Kalpurush" w:eastAsia="Nikosh" w:hAnsi="Kalpurush" w:cs="Kalpurush"/>
          <w:sz w:val="24"/>
          <w:szCs w:val="24"/>
          <w:cs/>
          <w:lang w:bidi="bn-BD"/>
        </w:rPr>
        <w:t>দ</w:t>
      </w:r>
      <w:r w:rsidR="00D82A70">
        <w:rPr>
          <w:rFonts w:ascii="Kalpurush" w:eastAsia="Nikosh" w:hAnsi="Kalpurush" w:cs="Kalpurush" w:hint="cs"/>
          <w:sz w:val="24"/>
          <w:szCs w:val="24"/>
          <w:cs/>
          <w:lang w:bidi="bn-BD"/>
        </w:rPr>
        <w:t>ণ্ডা</w:t>
      </w:r>
      <w:r w:rsidR="00D82A70" w:rsidRPr="00345ACB">
        <w:rPr>
          <w:rFonts w:ascii="Kalpurush" w:eastAsia="Nikosh" w:hAnsi="Kalpurush" w:cs="Kalpurush"/>
          <w:sz w:val="24"/>
          <w:szCs w:val="24"/>
          <w:cs/>
          <w:lang w:bidi="bn-BD"/>
        </w:rPr>
        <w:t xml:space="preserve">য়মান </w:t>
      </w:r>
      <w:r w:rsidRPr="00345ACB">
        <w:rPr>
          <w:rFonts w:ascii="Kalpurush" w:eastAsia="Nikosh" w:hAnsi="Kalpurush" w:cs="Kalpurush"/>
          <w:sz w:val="24"/>
          <w:szCs w:val="24"/>
          <w:cs/>
          <w:lang w:bidi="bn-BD"/>
        </w:rPr>
        <w:t>হতে চাও</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তোমাদের মুখ ও কনুই পর্যন্ত হাত ধৌত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মাথা</w:t>
      </w:r>
      <w:r>
        <w:rPr>
          <w:rFonts w:ascii="Kalpurush" w:eastAsia="Nikosh" w:hAnsi="Kalpurush" w:cs="Kalpurush"/>
          <w:sz w:val="24"/>
          <w:szCs w:val="24"/>
          <w:cs/>
          <w:lang w:bidi="bn-BD"/>
        </w:rPr>
        <w:t xml:space="preserve"> মাসাহ </w:t>
      </w:r>
      <w:r w:rsidRPr="00345ACB">
        <w:rPr>
          <w:rFonts w:ascii="Kalpurush" w:eastAsia="Nikosh" w:hAnsi="Kalpurush" w:cs="Kalpurush"/>
          <w:sz w:val="24"/>
          <w:szCs w:val="24"/>
          <w:cs/>
          <w:lang w:bidi="bn-BD"/>
        </w:rPr>
        <w:t>ক</w:t>
      </w:r>
      <w:r>
        <w:rPr>
          <w:rFonts w:ascii="Kalpurush" w:eastAsia="Nikosh" w:hAnsi="Kalpurush" w:cs="Kalpurush"/>
          <w:sz w:val="24"/>
          <w:szCs w:val="24"/>
          <w:cs/>
          <w:lang w:bidi="bn-BD"/>
        </w:rPr>
        <w:t>র এবং টাখনু পর্যন্ত পা (ধৌত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 </w:t>
      </w:r>
    </w:p>
    <w:p w:rsidR="00D82A70"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অর্থাৎ</w:t>
      </w: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তোমরা</w:t>
      </w: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যখন</w:t>
      </w: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সালাতের</w:t>
      </w: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জন্য</w:t>
      </w: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দাঁড়াবে</w:t>
      </w:r>
      <w:r w:rsidRPr="00345ACB">
        <w:rPr>
          <w:rStyle w:val="rvts15"/>
          <w:rFonts w:ascii="Kalpurush" w:hAnsi="Kalpurush" w:cs="Kalpurush" w:hint="cs"/>
          <w:sz w:val="24"/>
          <w:szCs w:val="24"/>
          <w:rtl/>
          <w:cs/>
        </w:rPr>
        <w:t>,</w:t>
      </w:r>
      <w:r w:rsidRPr="00345ACB">
        <w:rPr>
          <w:rStyle w:val="rvts15"/>
          <w:rFonts w:ascii="Kalpurush" w:hAnsi="Kalpurush" w:cs="Kalpurush" w:hint="cs"/>
          <w:sz w:val="24"/>
          <w:szCs w:val="24"/>
          <w:cs/>
          <w:lang w:bidi="bn-BD"/>
        </w:rPr>
        <w:t xml:space="preserve"> তখন যদি তোমরা অযুবিহীন থাক তবে তোমরা তোমাদের চেহারা ধৌত করো......।</w:t>
      </w:r>
      <w:r>
        <w:rPr>
          <w:rStyle w:val="rvts15"/>
          <w:rFonts w:ascii="Kalpurush" w:hAnsi="Kalpurush" w:cs="Kalpurush" w:hint="cs"/>
          <w:sz w:val="24"/>
          <w:szCs w:val="24"/>
          <w:cs/>
          <w:lang w:bidi="bn-BD"/>
        </w:rPr>
        <w:t xml:space="preserve"> </w:t>
      </w:r>
    </w:p>
    <w:p w:rsidR="007534BA" w:rsidRPr="00345ACB" w:rsidRDefault="00D82A70" w:rsidP="00007C34">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 xml:space="preserve">অনুরূপভাবে </w:t>
      </w:r>
      <w:r w:rsidR="007534BA">
        <w:rPr>
          <w:rStyle w:val="rvts15"/>
          <w:rFonts w:ascii="Kalpurush" w:hAnsi="Kalpurush" w:cs="Kalpurush" w:hint="cs"/>
          <w:sz w:val="24"/>
          <w:szCs w:val="24"/>
          <w:cs/>
          <w:lang w:bidi="bn-BD"/>
        </w:rPr>
        <w:t xml:space="preserve">রাসূলুল্লাহ্ সাল্লাল্লাহু আলাইহি ওয়াসাল্লাম </w:t>
      </w:r>
      <w:r w:rsidR="007534BA" w:rsidRPr="00345ACB">
        <w:rPr>
          <w:rStyle w:val="rvts15"/>
          <w:rFonts w:ascii="Kalpurush" w:hAnsi="Kalpurush" w:cs="Kalpurush" w:hint="cs"/>
          <w:sz w:val="24"/>
          <w:szCs w:val="24"/>
          <w:cs/>
          <w:lang w:bidi="bn-BD"/>
        </w:rPr>
        <w:t xml:space="preserve">বলেছেন,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تُقْبَلُ صَلَاةٌ بِغَيْرِ طُهُورٍ وَلَا صَدَقَةٌ مِنْ غُل</w:t>
      </w:r>
      <w:r>
        <w:rPr>
          <w:rFonts w:ascii="Traditional Arabic" w:hAnsi="Traditional Arabic" w:cs="KFGQPC Uthman Taha Naskh"/>
          <w:color w:val="0000CC"/>
          <w:sz w:val="24"/>
          <w:szCs w:val="24"/>
          <w:rtl/>
          <w:lang w:bidi="ar-EG"/>
        </w:rPr>
        <w:t>ُولٍ</w:t>
      </w:r>
      <w:r w:rsidRPr="00345ACB">
        <w:rPr>
          <w:rFonts w:ascii="Traditional Arabic" w:hAnsi="Traditional Arabic" w:cs="KFGQPC Uthman Taha Naskh"/>
          <w:color w:val="0000CC"/>
          <w:sz w:val="24"/>
          <w:szCs w:val="24"/>
          <w:rtl/>
          <w:lang w:bidi="ar-EG"/>
        </w:rPr>
        <w:t>».</w:t>
      </w:r>
    </w:p>
    <w:p w:rsidR="007534BA" w:rsidRPr="00345ACB" w:rsidRDefault="007534BA" w:rsidP="007534BA">
      <w:pPr>
        <w:tabs>
          <w:tab w:val="left" w:pos="2903"/>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ত্বহারাত </w:t>
      </w:r>
      <w:r w:rsidRPr="00345ACB">
        <w:rPr>
          <w:rStyle w:val="rvts15"/>
          <w:rFonts w:ascii="Kalpurush" w:hAnsi="Kalpurush" w:cs="Kalpurush"/>
          <w:sz w:val="24"/>
          <w:szCs w:val="24"/>
          <w:cs/>
          <w:lang w:bidi="bn-BD"/>
        </w:rPr>
        <w:t xml:space="preserve">ব্যতিরেকে সালাত কবুল হয় না। </w:t>
      </w:r>
      <w:r w:rsidRPr="00345ACB">
        <w:rPr>
          <w:rStyle w:val="rvts15"/>
          <w:rFonts w:ascii="Kalpurush" w:hAnsi="Kalpurush" w:cs="Kalpurush" w:hint="cs"/>
          <w:sz w:val="24"/>
          <w:szCs w:val="24"/>
          <w:cs/>
          <w:lang w:bidi="bn-BD"/>
        </w:rPr>
        <w:t xml:space="preserve">আর </w:t>
      </w:r>
      <w:r w:rsidRPr="00345ACB">
        <w:rPr>
          <w:rStyle w:val="rvts15"/>
          <w:rFonts w:ascii="Kalpurush" w:hAnsi="Kalpurush" w:cs="Kalpurush"/>
          <w:sz w:val="24"/>
          <w:szCs w:val="24"/>
          <w:cs/>
          <w:lang w:bidi="bn-BD"/>
        </w:rPr>
        <w:t>খিয়ানতের সম্পদ থেকে</w:t>
      </w:r>
      <w:r>
        <w:rPr>
          <w:rStyle w:val="rvts15"/>
          <w:rFonts w:ascii="Kalpurush" w:hAnsi="Kalpurush" w:cs="Kalpurush"/>
          <w:sz w:val="24"/>
          <w:szCs w:val="24"/>
          <w:cs/>
          <w:lang w:bidi="bn-IN"/>
        </w:rPr>
        <w:t xml:space="preserve"> সদকা </w:t>
      </w:r>
      <w:r w:rsidRPr="00345ACB">
        <w:rPr>
          <w:rStyle w:val="rvts15"/>
          <w:rFonts w:ascii="Kalpurush" w:hAnsi="Kalpurush" w:cs="Kalpurush"/>
          <w:sz w:val="24"/>
          <w:szCs w:val="24"/>
          <w:cs/>
          <w:lang w:bidi="bn-IN"/>
        </w:rPr>
        <w:t>কবু</w:t>
      </w:r>
      <w:r>
        <w:rPr>
          <w:rStyle w:val="rvts15"/>
          <w:rFonts w:ascii="Kalpurush" w:hAnsi="Kalpurush" w:cs="Kalpurush"/>
          <w:sz w:val="24"/>
          <w:szCs w:val="24"/>
          <w:cs/>
          <w:lang w:bidi="bn-IN"/>
        </w:rPr>
        <w:t>ল হয় 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73"/>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২- বাইতুল্লাহর তাওয়াফ:</w:t>
      </w:r>
      <w:r w:rsidRPr="00345ACB">
        <w:rPr>
          <w:rStyle w:val="rvts15"/>
          <w:rFonts w:ascii="Kalpurush" w:hAnsi="Kalpurush" w:cs="Kalpurush" w:hint="cs"/>
          <w:sz w:val="24"/>
          <w:szCs w:val="24"/>
          <w:cs/>
          <w:lang w:bidi="bn-BD"/>
        </w:rPr>
        <w:t xml:space="preserve"> তাওয়াফ করলে অযু করতে হয়। ইবন আব্বাস রাদিয়াল্লাহু ‘আনহু</w:t>
      </w:r>
      <w:r w:rsidR="00D82A70">
        <w:rPr>
          <w:rStyle w:val="rvts15"/>
          <w:rFonts w:ascii="Kalpurush" w:hAnsi="Kalpurush" w:cs="Kalpurush" w:hint="cs"/>
          <w:sz w:val="24"/>
          <w:szCs w:val="24"/>
          <w:cs/>
          <w:lang w:bidi="bn-BD"/>
        </w:rPr>
        <w:t>মা</w:t>
      </w:r>
      <w:r w:rsidRPr="00345ACB">
        <w:rPr>
          <w:rStyle w:val="rvts15"/>
          <w:rFonts w:ascii="Kalpurush" w:hAnsi="Kalpurush" w:cs="Kalpurush" w:hint="cs"/>
          <w:sz w:val="24"/>
          <w:szCs w:val="24"/>
          <w:cs/>
          <w:lang w:bidi="bn-BD"/>
        </w:rPr>
        <w:t xml:space="preserve"> থেকে বর্ণিত </w:t>
      </w:r>
      <w:r>
        <w:rPr>
          <w:rStyle w:val="rvts15"/>
          <w:rFonts w:ascii="Kalpurush" w:hAnsi="Kalpurush" w:cs="Kalpurush" w:hint="cs"/>
          <w:sz w:val="24"/>
          <w:szCs w:val="24"/>
          <w:cs/>
          <w:lang w:bidi="bn-BD"/>
        </w:rPr>
        <w:t>মারফু‘ হাদীসে এসেছে</w:t>
      </w:r>
      <w:r w:rsidRPr="00345ACB">
        <w:rPr>
          <w:rStyle w:val="rvts15"/>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«الطَّوَافُ بِالْبَيْتِ صَلَاةٌ، فَأَقِلُّوا مِنَ الْكَلَامِ»</w:t>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বা</w:t>
      </w:r>
      <w:r w:rsidRPr="00345ACB">
        <w:rPr>
          <w:rStyle w:val="rvts15"/>
          <w:rFonts w:ascii="Kalpurush" w:hAnsi="Kalpurush" w:cs="Kalpurush" w:hint="cs"/>
          <w:sz w:val="24"/>
          <w:szCs w:val="24"/>
          <w:cs/>
          <w:lang w:bidi="bn-BD"/>
        </w:rPr>
        <w:t>ই</w:t>
      </w:r>
      <w:r w:rsidRPr="00345ACB">
        <w:rPr>
          <w:rStyle w:val="rvts15"/>
          <w:rFonts w:ascii="Kalpurush" w:hAnsi="Kalpurush" w:cs="Kalpurush"/>
          <w:sz w:val="24"/>
          <w:szCs w:val="24"/>
          <w:cs/>
          <w:lang w:bidi="bn-BD"/>
        </w:rPr>
        <w:t>তুল্লাহর তাওয়াফ সালাতের ন্যায়</w:t>
      </w:r>
      <w:r w:rsidRPr="00622BBF">
        <w:rPr>
          <w:rStyle w:val="rvts15"/>
          <w:rFonts w:ascii="Kalpurush" w:hAnsi="Kalpurush" w:cs="SolaimanLipi" w:hint="cs"/>
          <w:sz w:val="24"/>
          <w:szCs w:val="24"/>
          <w:cs/>
          <w:lang w:bidi="hi-IN"/>
        </w:rPr>
        <w:t xml:space="preserve">। </w:t>
      </w:r>
      <w:r w:rsidR="00D82A70">
        <w:rPr>
          <w:rStyle w:val="rvts15"/>
          <w:rFonts w:ascii="Kalpurush" w:hAnsi="Kalpurush" w:cs="Kalpurush"/>
          <w:sz w:val="24"/>
          <w:szCs w:val="24"/>
          <w:cs/>
          <w:lang w:bidi="bn-BD"/>
        </w:rPr>
        <w:t>অতএব</w:t>
      </w: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 </w:t>
      </w:r>
      <w:r>
        <w:rPr>
          <w:rStyle w:val="rvts15"/>
          <w:rFonts w:ascii="Kalpurush" w:hAnsi="Kalpurush" w:cs="Kalpurush" w:hint="cs"/>
          <w:sz w:val="24"/>
          <w:szCs w:val="24"/>
          <w:cs/>
          <w:lang w:bidi="bn-BD"/>
        </w:rPr>
        <w:t xml:space="preserve">তাওয়াফের সময় </w:t>
      </w:r>
      <w:r w:rsidRPr="00345ACB">
        <w:rPr>
          <w:rStyle w:val="rvts15"/>
          <w:rFonts w:ascii="Kalpurush" w:hAnsi="Kalpurush" w:cs="Kalpurush"/>
          <w:sz w:val="24"/>
          <w:szCs w:val="24"/>
          <w:cs/>
          <w:lang w:bidi="bn-BD"/>
        </w:rPr>
        <w:t>কথা কমই বলবে</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74"/>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b/>
          <w:bCs/>
          <w:sz w:val="24"/>
          <w:szCs w:val="24"/>
          <w:cs/>
          <w:lang w:bidi="bn-BD"/>
        </w:rPr>
        <w:t>৩- কুরআন স্পর্শ করা:</w:t>
      </w:r>
      <w:r w:rsidRPr="00345ACB">
        <w:rPr>
          <w:rStyle w:val="rvts20"/>
          <w:rFonts w:ascii="Kalpurush" w:hAnsi="Kalpurush" w:cs="Kalpurush" w:hint="cs"/>
          <w:sz w:val="24"/>
          <w:szCs w:val="24"/>
          <w:cs/>
          <w:lang w:bidi="bn-BD"/>
        </w:rPr>
        <w:t xml:space="preserve"> কেননা</w:t>
      </w:r>
      <w:r>
        <w:rPr>
          <w:rStyle w:val="rvts20"/>
          <w:rFonts w:ascii="Kalpurush" w:hAnsi="Kalpurush" w:cs="Kalpurush" w:hint="cs"/>
          <w:sz w:val="24"/>
          <w:szCs w:val="24"/>
          <w:cs/>
          <w:lang w:bidi="bn-BD"/>
        </w:rPr>
        <w:t xml:space="preserve"> রাসূলুল্লাহ্ সাল্লাল্লাহু আলাইহি ওয়াসাল্লাম </w:t>
      </w:r>
      <w:r w:rsidRPr="00345ACB">
        <w:rPr>
          <w:rStyle w:val="rvts20"/>
          <w:rFonts w:ascii="Kalpurush"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«لَا يَمَسَّ الْقُرْآنَ إِلَّا طَاهِرٌ»</w:t>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“পবিত্র</w:t>
      </w:r>
      <w:r>
        <w:rPr>
          <w:rStyle w:val="rvts20"/>
          <w:rFonts w:ascii="Kalpurush" w:hAnsi="Kalpurush" w:cs="Kalpurush" w:hint="cs"/>
          <w:sz w:val="24"/>
          <w:szCs w:val="24"/>
          <w:cs/>
          <w:lang w:bidi="bn-BD"/>
        </w:rPr>
        <w:t xml:space="preserve"> </w:t>
      </w:r>
      <w:r w:rsidRPr="00345ACB">
        <w:rPr>
          <w:rStyle w:val="rvts20"/>
          <w:rFonts w:ascii="Kalpurush" w:hAnsi="Kalpurush" w:cs="Kalpurush" w:hint="cs"/>
          <w:sz w:val="24"/>
          <w:szCs w:val="24"/>
          <w:cs/>
          <w:lang w:bidi="bn-BD"/>
        </w:rPr>
        <w:t>ব্যক্তি</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ব্যতীত</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কেউ</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কুরআন</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স্পর্শ</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করবে</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না”</w:t>
      </w:r>
      <w:r w:rsidRPr="00622BBF">
        <w:rPr>
          <w:rStyle w:val="rvts20"/>
          <w:rFonts w:ascii="Kalpurush" w:hAnsi="Kalpurush" w:cs="SolaimanLipi" w:hint="cs"/>
          <w:sz w:val="24"/>
          <w:szCs w:val="24"/>
          <w:cs/>
          <w:lang w:bidi="hi-IN"/>
        </w:rPr>
        <w:t>।</w:t>
      </w:r>
      <w:r w:rsidRPr="00345ACB">
        <w:rPr>
          <w:rStyle w:val="FootnoteReference"/>
          <w:rFonts w:ascii="Kalpurush" w:hAnsi="Kalpurush" w:cs="Kalpurush"/>
          <w:sz w:val="24"/>
          <w:szCs w:val="24"/>
          <w:cs/>
        </w:rPr>
        <w:footnoteReference w:id="75"/>
      </w:r>
      <w:r w:rsidRPr="00345ACB">
        <w:rPr>
          <w:rStyle w:val="rvts20"/>
          <w:rFonts w:ascii="Kalpurush" w:hAnsi="Kalpurush" w:cs="Kalpurush" w:hint="cs"/>
          <w:sz w:val="24"/>
          <w:szCs w:val="24"/>
          <w:rtl/>
          <w:cs/>
        </w:rPr>
        <w:t xml:space="preserve"> </w:t>
      </w:r>
    </w:p>
    <w:p w:rsidR="007534BA" w:rsidRPr="00345ACB" w:rsidRDefault="007534BA" w:rsidP="007B6767">
      <w:pPr>
        <w:bidi w:val="0"/>
        <w:spacing w:after="0" w:line="240" w:lineRule="auto"/>
        <w:jc w:val="both"/>
        <w:rPr>
          <w:rStyle w:val="rvts20"/>
          <w:rFonts w:ascii="Kalpurush" w:hAnsi="Kalpurush" w:cs="Kalpurush"/>
          <w:b/>
          <w:bCs/>
          <w:color w:val="C00000"/>
          <w:sz w:val="24"/>
          <w:szCs w:val="24"/>
          <w:cs/>
          <w:lang w:bidi="bn-BD"/>
        </w:rPr>
      </w:pPr>
      <w:r w:rsidRPr="00345ACB">
        <w:rPr>
          <w:rStyle w:val="rvts20"/>
          <w:rFonts w:ascii="Kalpurush" w:hAnsi="Kalpurush" w:cs="Kalpurush" w:hint="cs"/>
          <w:sz w:val="24"/>
          <w:szCs w:val="24"/>
          <w:cs/>
          <w:lang w:bidi="bn-BD"/>
        </w:rPr>
        <w:lastRenderedPageBreak/>
        <w:t xml:space="preserve">চার মাযহাবের আলেমদের </w:t>
      </w:r>
      <w:r w:rsidR="004C0835">
        <w:rPr>
          <w:rStyle w:val="rvts20"/>
          <w:rFonts w:ascii="Kalpurush" w:hAnsi="Kalpurush" w:cs="Kalpurush" w:hint="cs"/>
          <w:sz w:val="24"/>
          <w:szCs w:val="24"/>
          <w:cs/>
          <w:lang w:bidi="bn-BD"/>
        </w:rPr>
        <w:t>ঐকমত্যে</w:t>
      </w:r>
      <w:r w:rsidRPr="00345ACB">
        <w:rPr>
          <w:rStyle w:val="rvts20"/>
          <w:rFonts w:ascii="Kalpurush" w:hAnsi="Kalpurush" w:cs="Kalpurush" w:hint="cs"/>
          <w:sz w:val="24"/>
          <w:szCs w:val="24"/>
          <w:cs/>
          <w:lang w:bidi="bn-BD"/>
        </w:rPr>
        <w:t xml:space="preserve">, অযু ব্যতীত কুরআন স্পর্শ করা যাবে না। তবে অযু ব্যতীত স্পর্শ ছাড়া কুরআন তিলাওয়াত করা যাবে। এছাড়াও অযু ব্যতীত গিলাফ বা আবরণসহ কুরআন বহন করা যাবে। </w:t>
      </w:r>
    </w:p>
    <w:p w:rsidR="007534BA" w:rsidRPr="00345ACB" w:rsidRDefault="007534BA" w:rsidP="007534BA">
      <w:pPr>
        <w:bidi w:val="0"/>
        <w:spacing w:after="0" w:line="240" w:lineRule="auto"/>
        <w:jc w:val="both"/>
        <w:rPr>
          <w:rStyle w:val="rvts20"/>
          <w:rFonts w:ascii="Kalpurush" w:hAnsi="Kalpurush" w:cs="Kalpurush"/>
          <w:b/>
          <w:bCs/>
          <w:color w:val="C00000"/>
          <w:sz w:val="24"/>
          <w:szCs w:val="24"/>
          <w:cs/>
          <w:lang w:bidi="bn-BD"/>
        </w:rPr>
      </w:pPr>
      <w:r w:rsidRPr="00345ACB">
        <w:rPr>
          <w:rStyle w:val="rvts20"/>
          <w:rFonts w:ascii="Kalpurush" w:hAnsi="Kalpurush" w:cs="Kalpurush" w:hint="cs"/>
          <w:b/>
          <w:bCs/>
          <w:color w:val="C00000"/>
          <w:sz w:val="24"/>
          <w:szCs w:val="24"/>
          <w:cs/>
          <w:lang w:bidi="bn-BD"/>
        </w:rPr>
        <w:t xml:space="preserve">ওযরগ্রস্ত ব্যক্তির অযু: </w:t>
      </w:r>
    </w:p>
    <w:p w:rsidR="007534BA" w:rsidRPr="00345ACB" w:rsidRDefault="007534BA" w:rsidP="00007C34">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ওযরগ্রস্ত ব্যক্তি বলতে</w:t>
      </w:r>
      <w:r w:rsidR="004C0835">
        <w:rPr>
          <w:rStyle w:val="rvts20"/>
          <w:rFonts w:ascii="Kalpurush" w:hAnsi="Kalpurush" w:cs="Kalpurush" w:hint="cs"/>
          <w:sz w:val="24"/>
          <w:szCs w:val="24"/>
          <w:cs/>
          <w:lang w:bidi="bn-BD"/>
        </w:rPr>
        <w:t xml:space="preserve"> বুঝায়,</w:t>
      </w:r>
      <w:r w:rsidRPr="00345ACB">
        <w:rPr>
          <w:rStyle w:val="rvts20"/>
          <w:rFonts w:ascii="Kalpurush" w:hAnsi="Kalpurush" w:cs="Kalpurush" w:hint="cs"/>
          <w:sz w:val="24"/>
          <w:szCs w:val="24"/>
          <w:cs/>
          <w:lang w:bidi="bn-BD"/>
        </w:rPr>
        <w:t xml:space="preserve"> যার অধিকাংশ সময় অযু নষ্ট হয়ে যায়। যেমন: কারো পেশাব পড়তে থাকা, বায়ু বের হওয়া বা মুস্তাহাযা মহিলা যার হায়েযের নির্ধারিত সময় ছাড়াও রক্ত বের হতে থাকে। এ ধরণের লোকেরা প্রতি ওয়াক্ত সালাতের সময় নতুন অযু করে সালাত আদায় করবে (সাথে সাধ্যানুযায়ী চিকিৎসা করাতে হবে)। ওযর থাকা সত্বেও তাদের সালাত সহীহ হবে</w:t>
      </w:r>
      <w:r w:rsidRPr="00622BBF">
        <w:rPr>
          <w:rStyle w:val="rvts20"/>
          <w:rFonts w:ascii="Kalpurush" w:hAnsi="Kalpurush" w:cs="SolaimanLipi" w:hint="cs"/>
          <w:sz w:val="24"/>
          <w:szCs w:val="24"/>
          <w:cs/>
          <w:lang w:bidi="hi-IN"/>
        </w:rPr>
        <w:t xml:space="preserve">। </w:t>
      </w:r>
      <w:r w:rsidRPr="00345ACB">
        <w:rPr>
          <w:rStyle w:val="rvts20"/>
          <w:rFonts w:ascii="Kalpurush" w:hAnsi="Kalpurush" w:cs="Kalpurush" w:hint="cs"/>
          <w:sz w:val="24"/>
          <w:szCs w:val="24"/>
          <w:cs/>
          <w:lang w:bidi="bn-BD"/>
        </w:rPr>
        <w:t>এর</w:t>
      </w:r>
      <w:r w:rsidR="006216F4">
        <w:rPr>
          <w:rStyle w:val="rvts20"/>
          <w:rFonts w:ascii="Kalpurush" w:hAnsi="Kalpurush" w:cs="Kalpurush" w:hint="cs"/>
          <w:sz w:val="24"/>
          <w:szCs w:val="24"/>
          <w:cs/>
          <w:lang w:bidi="bn-BD"/>
        </w:rPr>
        <w:t xml:space="preserve"> দলীল </w:t>
      </w:r>
      <w:r w:rsidRPr="00345ACB">
        <w:rPr>
          <w:rStyle w:val="rvts20"/>
          <w:rFonts w:ascii="Kalpurush" w:hAnsi="Kalpurush" w:cs="Kalpurush" w:hint="cs"/>
          <w:sz w:val="24"/>
          <w:szCs w:val="24"/>
          <w:cs/>
          <w:lang w:bidi="bn-BD"/>
        </w:rPr>
        <w:t>হলো</w:t>
      </w:r>
      <w:r w:rsidR="004C0835">
        <w:rPr>
          <w:rStyle w:val="rvts20"/>
          <w:rFonts w:ascii="Kalpurush" w:hAnsi="Kalpurush" w:cs="Kalpurush" w:hint="cs"/>
          <w:sz w:val="24"/>
          <w:szCs w:val="24"/>
          <w:cs/>
          <w:lang w:bidi="bn-BD"/>
        </w:rPr>
        <w:t>,</w:t>
      </w:r>
      <w:r w:rsidRPr="00345ACB">
        <w:rPr>
          <w:rStyle w:val="rvts20"/>
          <w:rFonts w:ascii="Kalpurush" w:hAnsi="Kalpurush" w:cs="Kalpurush" w:hint="cs"/>
          <w:sz w:val="24"/>
          <w:szCs w:val="24"/>
          <w:cs/>
          <w:lang w:bidi="bn-BD"/>
        </w:rPr>
        <w:t xml:space="preserve"> </w:t>
      </w:r>
      <w:r w:rsidRPr="00345ACB">
        <w:rPr>
          <w:rStyle w:val="rvts24"/>
          <w:rFonts w:ascii="Kalpurush" w:hAnsi="Kalpurush" w:cs="Kalpurush"/>
          <w:sz w:val="24"/>
          <w:szCs w:val="24"/>
          <w:cs/>
          <w:lang w:bidi="bn-IN"/>
        </w:rPr>
        <w:t xml:space="preserve">ফাতিমা </w:t>
      </w:r>
      <w:r w:rsidRPr="00345ACB">
        <w:rPr>
          <w:rStyle w:val="rvts24"/>
          <w:rFonts w:ascii="Kalpurush" w:hAnsi="Kalpurush" w:cs="Kalpurush" w:hint="cs"/>
          <w:sz w:val="24"/>
          <w:szCs w:val="24"/>
          <w:cs/>
          <w:lang w:bidi="bn-BD"/>
        </w:rPr>
        <w:t xml:space="preserve">বিনত </w:t>
      </w:r>
      <w:r>
        <w:rPr>
          <w:rStyle w:val="rvts24"/>
          <w:rFonts w:ascii="Kalpurush" w:hAnsi="Kalpurush" w:cs="Kalpurush"/>
          <w:sz w:val="24"/>
          <w:szCs w:val="24"/>
          <w:cs/>
          <w:lang w:bidi="bn-IN"/>
        </w:rPr>
        <w:t>আবু</w:t>
      </w:r>
      <w:r w:rsidRPr="00345ACB">
        <w:rPr>
          <w:rStyle w:val="rvts24"/>
          <w:rFonts w:ascii="Kalpurush" w:hAnsi="Kalpurush" w:cs="Kalpurush"/>
          <w:sz w:val="24"/>
          <w:szCs w:val="24"/>
          <w:cs/>
          <w:lang w:bidi="bn-IN"/>
        </w:rPr>
        <w:t xml:space="preserve"> হুবায়েশ রাদিয়াল্লাহু </w:t>
      </w:r>
      <w:r w:rsidRPr="00345ACB">
        <w:rPr>
          <w:rStyle w:val="rvts24"/>
          <w:rFonts w:ascii="Kalpurush" w:hAnsi="Kalpurush" w:cs="Kalpurush"/>
          <w:sz w:val="24"/>
          <w:szCs w:val="24"/>
          <w:lang w:bidi="bn-IN"/>
        </w:rPr>
        <w:t>‘</w:t>
      </w:r>
      <w:r w:rsidRPr="00345ACB">
        <w:rPr>
          <w:rStyle w:val="rvts24"/>
          <w:rFonts w:ascii="Kalpurush" w:hAnsi="Kalpurush" w:cs="Kalpurush"/>
          <w:sz w:val="24"/>
          <w:szCs w:val="24"/>
          <w:cs/>
          <w:lang w:bidi="bn-IN"/>
        </w:rPr>
        <w:t>আন</w:t>
      </w:r>
      <w:r w:rsidRPr="00345ACB">
        <w:rPr>
          <w:rStyle w:val="rvts24"/>
          <w:rFonts w:ascii="Kalpurush" w:hAnsi="Kalpurush" w:cs="Kalpurush" w:hint="cs"/>
          <w:sz w:val="24"/>
          <w:szCs w:val="24"/>
          <w:cs/>
          <w:lang w:bidi="bn-IN"/>
        </w:rPr>
        <w:t>হা</w:t>
      </w:r>
      <w:r>
        <w:rPr>
          <w:rStyle w:val="rvts24"/>
          <w:rFonts w:ascii="Kalpurush" w:hAnsi="Kalpurush" w:cs="Kalpurush"/>
          <w:sz w:val="24"/>
          <w:szCs w:val="24"/>
          <w:cs/>
          <w:lang w:bidi="bn-IN"/>
        </w:rPr>
        <w:t xml:space="preserve"> রাসূলুল্লাহ্ </w:t>
      </w:r>
      <w:r>
        <w:rPr>
          <w:rStyle w:val="rvts24"/>
          <w:rFonts w:ascii="Kalpurush" w:hAnsi="Kalpurush" w:cs="Kalpurush" w:hint="cs"/>
          <w:sz w:val="24"/>
          <w:szCs w:val="24"/>
          <w:cs/>
          <w:lang w:bidi="bn-IN"/>
        </w:rPr>
        <w:t>সাল্লাল্লাহু আলাইহি ওয়াসাল্লাম</w:t>
      </w:r>
      <w:r>
        <w:rPr>
          <w:rStyle w:val="rvts24"/>
          <w:rFonts w:ascii="Kalpurush" w:hAnsi="Kalpurush" w:cs="Kalpurush" w:hint="cs"/>
          <w:sz w:val="24"/>
          <w:szCs w:val="24"/>
          <w:cs/>
          <w:lang w:bidi="bn-BD"/>
        </w:rPr>
        <w:t xml:space="preserve">কে তার ইস্তিহাযা সম্পর্কে জিজ্ঞেস করলে তিনি বলেছেন, </w:t>
      </w:r>
      <w:r w:rsidRPr="00345ACB">
        <w:rPr>
          <w:rStyle w:val="rvts20"/>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rPr>
      </w:pPr>
      <w:r w:rsidRPr="00345ACB">
        <w:rPr>
          <w:rFonts w:ascii="Traditional Arabic" w:hAnsi="Traditional Arabic" w:cs="KFGQPC Uthman Taha Naskh"/>
          <w:color w:val="0000CC"/>
          <w:sz w:val="24"/>
          <w:szCs w:val="24"/>
          <w:rtl/>
        </w:rPr>
        <w:t>«ثُمَّ تَوَضَّئِي لِكُلِّ صَلَاةٍ وَصَلِّي»</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IN"/>
        </w:rPr>
        <w:t>“</w:t>
      </w:r>
      <w:r>
        <w:rPr>
          <w:rStyle w:val="rvts24"/>
          <w:rFonts w:ascii="Kalpurush" w:hAnsi="Kalpurush" w:cs="Kalpurush" w:hint="cs"/>
          <w:sz w:val="24"/>
          <w:szCs w:val="24"/>
          <w:cs/>
          <w:lang w:bidi="bn-BD"/>
        </w:rPr>
        <w:t xml:space="preserve">অতঃপর </w:t>
      </w:r>
      <w:r w:rsidRPr="00345ACB">
        <w:rPr>
          <w:rStyle w:val="rvts24"/>
          <w:rFonts w:ascii="Kalpurush" w:hAnsi="Kalpurush" w:cs="Kalpurush"/>
          <w:sz w:val="24"/>
          <w:szCs w:val="24"/>
          <w:cs/>
          <w:lang w:bidi="bn-IN"/>
        </w:rPr>
        <w:t>প্রত্যেক সালাতের পূর্বে অযু করে সালাত আদায় কর</w:t>
      </w:r>
      <w:r w:rsidRPr="00345ACB">
        <w:rPr>
          <w:rStyle w:val="rvts24"/>
          <w:rFonts w:ascii="Kalpurush" w:hAnsi="Kalpurush" w:cs="Kalpurush" w:hint="cs"/>
          <w:sz w:val="24"/>
          <w:szCs w:val="24"/>
          <w:cs/>
          <w:lang w:bidi="bn-IN"/>
        </w:rPr>
        <w:t>”</w:t>
      </w:r>
      <w:r w:rsidRPr="00622BBF">
        <w:rPr>
          <w:rStyle w:val="rvts24"/>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76"/>
      </w:r>
    </w:p>
    <w:p w:rsidR="007534BA" w:rsidRPr="00345ACB" w:rsidRDefault="007534BA" w:rsidP="007B6767">
      <w:pPr>
        <w:bidi w:val="0"/>
        <w:spacing w:after="0" w:line="240" w:lineRule="auto"/>
        <w:jc w:val="both"/>
        <w:rPr>
          <w:rStyle w:val="rvts24"/>
          <w:rFonts w:ascii="Kalpurush" w:hAnsi="Kalpurush" w:cs="Kalpurush"/>
          <w:b/>
          <w:bCs/>
          <w:color w:val="C00000"/>
          <w:sz w:val="24"/>
          <w:szCs w:val="24"/>
          <w:cs/>
          <w:lang w:bidi="bn-BD"/>
        </w:rPr>
      </w:pPr>
      <w:r w:rsidRPr="00345ACB">
        <w:rPr>
          <w:rStyle w:val="rvts24"/>
          <w:rFonts w:ascii="Kalpurush" w:hAnsi="Kalpurush" w:cs="Kalpurush" w:hint="cs"/>
          <w:sz w:val="24"/>
          <w:szCs w:val="24"/>
          <w:cs/>
          <w:lang w:bidi="bn-BD"/>
        </w:rPr>
        <w:t xml:space="preserve">অন্যান্য ওযরগ্রস্ত ব্যক্তিদেরকেও এ হাদীসের আলোকে বিবেচনা করা হবে। </w:t>
      </w:r>
    </w:p>
    <w:p w:rsidR="007534BA" w:rsidRPr="00345ACB" w:rsidRDefault="007534BA" w:rsidP="007534BA">
      <w:pPr>
        <w:bidi w:val="0"/>
        <w:spacing w:after="0" w:line="240" w:lineRule="auto"/>
        <w:jc w:val="both"/>
        <w:rPr>
          <w:rStyle w:val="rvts24"/>
          <w:rFonts w:ascii="Kalpurush" w:hAnsi="Kalpurush" w:cs="Kalpurush"/>
          <w:b/>
          <w:bCs/>
          <w:color w:val="C00000"/>
          <w:sz w:val="24"/>
          <w:szCs w:val="24"/>
          <w:cs/>
          <w:lang w:bidi="bn-BD"/>
        </w:rPr>
      </w:pPr>
      <w:r w:rsidRPr="00345ACB">
        <w:rPr>
          <w:rStyle w:val="rvts24"/>
          <w:rFonts w:ascii="Kalpurush" w:hAnsi="Kalpurush" w:cs="Kalpurush" w:hint="cs"/>
          <w:b/>
          <w:bCs/>
          <w:color w:val="C00000"/>
          <w:sz w:val="24"/>
          <w:szCs w:val="24"/>
          <w:cs/>
          <w:lang w:bidi="bn-BD"/>
        </w:rPr>
        <w:t>অসুস্থ</w:t>
      </w:r>
      <w:r>
        <w:rPr>
          <w:rStyle w:val="rvts24"/>
          <w:rFonts w:ascii="Kalpurush" w:hAnsi="Kalpurush" w:cs="Kalpurush" w:hint="cs"/>
          <w:b/>
          <w:bCs/>
          <w:color w:val="C00000"/>
          <w:sz w:val="24"/>
          <w:szCs w:val="24"/>
          <w:cs/>
          <w:lang w:bidi="bn-BD"/>
        </w:rPr>
        <w:t xml:space="preserve"> </w:t>
      </w:r>
      <w:r w:rsidRPr="00345ACB">
        <w:rPr>
          <w:rStyle w:val="rvts24"/>
          <w:rFonts w:ascii="Kalpurush" w:hAnsi="Kalpurush" w:cs="Kalpurush" w:hint="cs"/>
          <w:b/>
          <w:bCs/>
          <w:color w:val="C00000"/>
          <w:sz w:val="24"/>
          <w:szCs w:val="24"/>
          <w:cs/>
          <w:lang w:bidi="bn-BD"/>
        </w:rPr>
        <w:t xml:space="preserve">ব্যক্তির পবিত্রতা অর্জনের পদ্ধতি: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১- অসুস্থ</w:t>
      </w:r>
      <w:r>
        <w:rPr>
          <w:rStyle w:val="rvts24"/>
          <w:rFonts w:ascii="Kalpurush" w:hAnsi="Kalpurush" w:cs="Kalpurush" w:hint="cs"/>
          <w:sz w:val="24"/>
          <w:szCs w:val="24"/>
          <w:cs/>
          <w:lang w:bidi="bn-BD"/>
        </w:rPr>
        <w:t xml:space="preserve"> </w:t>
      </w:r>
      <w:r w:rsidRPr="00345ACB">
        <w:rPr>
          <w:rStyle w:val="rvts24"/>
          <w:rFonts w:ascii="Kalpurush" w:hAnsi="Kalpurush" w:cs="Kalpurush" w:hint="cs"/>
          <w:sz w:val="24"/>
          <w:szCs w:val="24"/>
          <w:cs/>
          <w:lang w:bidi="bn-BD"/>
        </w:rPr>
        <w:t xml:space="preserve">ব্যক্তি ছোট অপবিত্র হলে পানি দ্বারা অযু করে পবিত্রতা অর্জন করবে, আর বড় নাপাকী হলে গোসল করে পবিত্র হবে।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২</w:t>
      </w:r>
      <w:r>
        <w:rPr>
          <w:rStyle w:val="rvts24"/>
          <w:rFonts w:ascii="Kalpurush" w:hAnsi="Kalpurush" w:cs="Kalpurush" w:hint="cs"/>
          <w:sz w:val="24"/>
          <w:szCs w:val="24"/>
          <w:cs/>
          <w:lang w:bidi="bn-BD"/>
        </w:rPr>
        <w:t>- অক্ষমতা বা রোগ বৃদ্ধির আশঙ্কা</w:t>
      </w:r>
      <w:r w:rsidRPr="00345ACB">
        <w:rPr>
          <w:rStyle w:val="rvts24"/>
          <w:rFonts w:ascii="Kalpurush" w:hAnsi="Kalpurush" w:cs="Kalpurush" w:hint="cs"/>
          <w:sz w:val="24"/>
          <w:szCs w:val="24"/>
          <w:cs/>
          <w:lang w:bidi="bn-BD"/>
        </w:rPr>
        <w:t xml:space="preserve"> </w:t>
      </w:r>
      <w:r>
        <w:rPr>
          <w:rStyle w:val="rvts24"/>
          <w:rFonts w:ascii="Kalpurush" w:hAnsi="Kalpurush" w:cs="Kalpurush" w:hint="cs"/>
          <w:sz w:val="24"/>
          <w:szCs w:val="24"/>
          <w:cs/>
          <w:lang w:bidi="bn-BD"/>
        </w:rPr>
        <w:t xml:space="preserve">বা </w:t>
      </w:r>
      <w:r w:rsidRPr="00345ACB">
        <w:rPr>
          <w:rStyle w:val="rvts24"/>
          <w:rFonts w:ascii="Kalpurush" w:hAnsi="Kalpurush" w:cs="Kalpurush" w:hint="cs"/>
          <w:sz w:val="24"/>
          <w:szCs w:val="24"/>
          <w:cs/>
          <w:lang w:bidi="bn-BD"/>
        </w:rPr>
        <w:t xml:space="preserve">রোগমুক্তিতে বিলম্বের আশঙ্কা থাকলে তায়াম্মুম করে পবিত্র হবে। </w:t>
      </w:r>
    </w:p>
    <w:p w:rsidR="007534BA" w:rsidRPr="00643D0F" w:rsidRDefault="007534BA" w:rsidP="007534BA">
      <w:pPr>
        <w:bidi w:val="0"/>
        <w:spacing w:after="0" w:line="240" w:lineRule="auto"/>
        <w:jc w:val="both"/>
        <w:rPr>
          <w:rStyle w:val="rvts24"/>
          <w:rFonts w:ascii="Kalpurush" w:hAnsi="Kalpurush" w:cs="Kalpurush"/>
          <w:sz w:val="24"/>
          <w:szCs w:val="24"/>
          <w:cs/>
          <w:lang w:bidi="bn-BD"/>
        </w:rPr>
      </w:pPr>
      <w:r w:rsidRPr="00643D0F">
        <w:rPr>
          <w:rStyle w:val="rvts24"/>
          <w:rFonts w:ascii="Kalpurush" w:hAnsi="Kalpurush" w:cs="Kalpurush" w:hint="cs"/>
          <w:sz w:val="24"/>
          <w:szCs w:val="24"/>
          <w:cs/>
          <w:lang w:bidi="bn-BD"/>
        </w:rPr>
        <w:t>৩- তায়াম্মুমের পদ্ধতি হলো:</w:t>
      </w:r>
    </w:p>
    <w:p w:rsidR="007534BA" w:rsidRPr="00345ACB" w:rsidRDefault="004C0835" w:rsidP="00007C34">
      <w:pPr>
        <w:bidi w:val="0"/>
        <w:spacing w:after="0" w:line="240" w:lineRule="auto"/>
        <w:jc w:val="both"/>
        <w:rPr>
          <w:rStyle w:val="rvts24"/>
          <w:rFonts w:ascii="Kalpurush" w:hAnsi="Kalpurush" w:cs="Kalpurush"/>
          <w:sz w:val="24"/>
          <w:szCs w:val="24"/>
          <w:cs/>
          <w:lang w:bidi="bn-BD"/>
        </w:rPr>
      </w:pPr>
      <w:r>
        <w:rPr>
          <w:rStyle w:val="rvts24"/>
          <w:rFonts w:ascii="Kalpurush" w:hAnsi="Kalpurush" w:cs="Kalpurush" w:hint="cs"/>
          <w:sz w:val="24"/>
          <w:szCs w:val="24"/>
          <w:cs/>
          <w:lang w:bidi="bn-BD"/>
        </w:rPr>
        <w:lastRenderedPageBreak/>
        <w:t xml:space="preserve">পবিত্র </w:t>
      </w:r>
      <w:r w:rsidR="007534BA" w:rsidRPr="00345ACB">
        <w:rPr>
          <w:rStyle w:val="rvts24"/>
          <w:rFonts w:ascii="Kalpurush" w:hAnsi="Kalpurush" w:cs="Kalpurush" w:hint="cs"/>
          <w:sz w:val="24"/>
          <w:szCs w:val="24"/>
          <w:cs/>
          <w:lang w:bidi="bn-BD"/>
        </w:rPr>
        <w:t>মাটিতে</w:t>
      </w:r>
      <w:r w:rsidR="007534BA" w:rsidRPr="00345ACB">
        <w:rPr>
          <w:rStyle w:val="rvts24"/>
          <w:rFonts w:ascii="Kalpurush" w:hAnsi="Kalpurush" w:cs="Kalpurush"/>
          <w:sz w:val="24"/>
          <w:szCs w:val="24"/>
          <w:cs/>
          <w:lang w:bidi="bn-BD"/>
        </w:rPr>
        <w:t xml:space="preserve"> </w:t>
      </w:r>
      <w:r w:rsidR="007534BA" w:rsidRPr="00345ACB">
        <w:rPr>
          <w:rStyle w:val="rvts24"/>
          <w:rFonts w:ascii="Kalpurush" w:hAnsi="Kalpurush" w:cs="Kalpurush" w:hint="cs"/>
          <w:sz w:val="24"/>
          <w:szCs w:val="24"/>
          <w:cs/>
          <w:lang w:bidi="bn-BD"/>
        </w:rPr>
        <w:t>একবার</w:t>
      </w:r>
      <w:r w:rsidR="007534BA" w:rsidRPr="00345ACB">
        <w:rPr>
          <w:rStyle w:val="rvts24"/>
          <w:rFonts w:ascii="Kalpurush" w:hAnsi="Kalpurush" w:cs="Kalpurush"/>
          <w:sz w:val="24"/>
          <w:szCs w:val="24"/>
          <w:cs/>
          <w:lang w:bidi="bn-BD"/>
        </w:rPr>
        <w:t xml:space="preserve"> </w:t>
      </w:r>
      <w:r w:rsidR="007534BA" w:rsidRPr="00345ACB">
        <w:rPr>
          <w:rStyle w:val="rvts24"/>
          <w:rFonts w:ascii="Kalpurush" w:hAnsi="Kalpurush" w:cs="Kalpurush" w:hint="cs"/>
          <w:sz w:val="24"/>
          <w:szCs w:val="24"/>
          <w:cs/>
          <w:lang w:bidi="bn-BD"/>
        </w:rPr>
        <w:t>উভয়</w:t>
      </w:r>
      <w:r w:rsidR="007534BA" w:rsidRPr="00345ACB">
        <w:rPr>
          <w:rStyle w:val="rvts24"/>
          <w:rFonts w:ascii="Kalpurush" w:hAnsi="Kalpurush" w:cs="Kalpurush"/>
          <w:sz w:val="24"/>
          <w:szCs w:val="24"/>
          <w:cs/>
          <w:lang w:bidi="bn-BD"/>
        </w:rPr>
        <w:t xml:space="preserve"> </w:t>
      </w:r>
      <w:r w:rsidR="007534BA" w:rsidRPr="00345ACB">
        <w:rPr>
          <w:rStyle w:val="rvts24"/>
          <w:rFonts w:ascii="Kalpurush" w:hAnsi="Kalpurush" w:cs="Kalpurush" w:hint="cs"/>
          <w:sz w:val="24"/>
          <w:szCs w:val="24"/>
          <w:cs/>
          <w:lang w:bidi="bn-BD"/>
        </w:rPr>
        <w:t>হাত</w:t>
      </w:r>
      <w:r w:rsidR="007534BA" w:rsidRPr="00345ACB">
        <w:rPr>
          <w:rStyle w:val="rvts24"/>
          <w:rFonts w:ascii="Kalpurush" w:hAnsi="Kalpurush" w:cs="Kalpurush"/>
          <w:sz w:val="24"/>
          <w:szCs w:val="24"/>
          <w:cs/>
          <w:lang w:bidi="bn-BD"/>
        </w:rPr>
        <w:t xml:space="preserve"> </w:t>
      </w:r>
      <w:r>
        <w:rPr>
          <w:rStyle w:val="rvts24"/>
          <w:rFonts w:ascii="Kalpurush" w:hAnsi="Kalpurush" w:cs="Kalpurush" w:hint="cs"/>
          <w:sz w:val="24"/>
          <w:szCs w:val="24"/>
          <w:cs/>
          <w:lang w:bidi="bn-BD"/>
        </w:rPr>
        <w:t xml:space="preserve">একবার </w:t>
      </w:r>
      <w:r w:rsidR="007534BA" w:rsidRPr="00345ACB">
        <w:rPr>
          <w:rStyle w:val="rvts24"/>
          <w:rFonts w:ascii="Kalpurush" w:hAnsi="Kalpurush" w:cs="Kalpurush" w:hint="cs"/>
          <w:sz w:val="24"/>
          <w:szCs w:val="24"/>
          <w:cs/>
          <w:lang w:bidi="bn-BD"/>
        </w:rPr>
        <w:t>মারবে, এরপর</w:t>
      </w:r>
      <w:r w:rsidR="007534BA" w:rsidRPr="00345ACB">
        <w:rPr>
          <w:rStyle w:val="rvts24"/>
          <w:rFonts w:ascii="Kalpurush" w:hAnsi="Kalpurush" w:cs="Kalpurush"/>
          <w:sz w:val="24"/>
          <w:szCs w:val="24"/>
          <w:cs/>
          <w:lang w:bidi="bn-BD"/>
        </w:rPr>
        <w:t xml:space="preserve"> </w:t>
      </w:r>
      <w:r w:rsidR="007534BA" w:rsidRPr="00345ACB">
        <w:rPr>
          <w:rStyle w:val="rvts24"/>
          <w:rFonts w:ascii="Kalpurush" w:hAnsi="Kalpurush" w:cs="Kalpurush" w:hint="cs"/>
          <w:sz w:val="24"/>
          <w:szCs w:val="24"/>
          <w:cs/>
          <w:lang w:bidi="bn-BD"/>
        </w:rPr>
        <w:t>দু’হাত</w:t>
      </w:r>
      <w:r w:rsidR="007534BA" w:rsidRPr="00345ACB">
        <w:rPr>
          <w:rStyle w:val="rvts24"/>
          <w:rFonts w:ascii="Kalpurush" w:hAnsi="Kalpurush" w:cs="Kalpurush"/>
          <w:sz w:val="24"/>
          <w:szCs w:val="24"/>
          <w:cs/>
          <w:lang w:bidi="bn-BD"/>
        </w:rPr>
        <w:t xml:space="preserve"> </w:t>
      </w:r>
      <w:r w:rsidR="007534BA" w:rsidRPr="00345ACB">
        <w:rPr>
          <w:rStyle w:val="rvts24"/>
          <w:rFonts w:ascii="Kalpurush" w:hAnsi="Kalpurush" w:cs="Kalpurush" w:hint="cs"/>
          <w:sz w:val="24"/>
          <w:szCs w:val="24"/>
          <w:cs/>
          <w:lang w:bidi="bn-BD"/>
        </w:rPr>
        <w:t>দিয়ে</w:t>
      </w:r>
      <w:r w:rsidR="007534BA" w:rsidRPr="00345ACB">
        <w:rPr>
          <w:rStyle w:val="rvts24"/>
          <w:rFonts w:ascii="Kalpurush" w:hAnsi="Kalpurush" w:cs="Kalpurush"/>
          <w:sz w:val="24"/>
          <w:szCs w:val="24"/>
          <w:cs/>
          <w:lang w:bidi="bn-BD"/>
        </w:rPr>
        <w:t xml:space="preserve"> </w:t>
      </w:r>
      <w:r w:rsidR="007534BA" w:rsidRPr="00345ACB">
        <w:rPr>
          <w:rStyle w:val="rvts24"/>
          <w:rFonts w:ascii="Kalpurush" w:hAnsi="Kalpurush" w:cs="Kalpurush" w:hint="cs"/>
          <w:sz w:val="24"/>
          <w:szCs w:val="24"/>
          <w:cs/>
          <w:lang w:bidi="bn-BD"/>
        </w:rPr>
        <w:t>চেহারা</w:t>
      </w:r>
      <w:r w:rsidR="007534BA" w:rsidRPr="00345ACB">
        <w:rPr>
          <w:rStyle w:val="rvts24"/>
          <w:rFonts w:ascii="Kalpurush" w:hAnsi="Kalpurush" w:cs="Kalpurush"/>
          <w:sz w:val="24"/>
          <w:szCs w:val="24"/>
          <w:cs/>
          <w:lang w:bidi="bn-BD"/>
        </w:rPr>
        <w:t xml:space="preserve"> </w:t>
      </w:r>
      <w:r w:rsidR="007534BA" w:rsidRPr="00345ACB">
        <w:rPr>
          <w:rStyle w:val="rvts24"/>
          <w:rFonts w:ascii="Kalpurush" w:hAnsi="Kalpurush" w:cs="Kalpurush" w:hint="cs"/>
          <w:sz w:val="24"/>
          <w:szCs w:val="24"/>
          <w:cs/>
          <w:lang w:bidi="bn-BD"/>
        </w:rPr>
        <w:t xml:space="preserve">ও দু হাতের </w:t>
      </w:r>
      <w:r>
        <w:rPr>
          <w:rStyle w:val="rvts24"/>
          <w:rFonts w:ascii="Kalpurush" w:hAnsi="Kalpurush" w:cs="Kalpurush" w:hint="cs"/>
          <w:sz w:val="24"/>
          <w:szCs w:val="24"/>
          <w:cs/>
          <w:lang w:bidi="bn-BD"/>
        </w:rPr>
        <w:t xml:space="preserve">কব্জি পরস্পর </w:t>
      </w:r>
      <w:r w:rsidR="007534BA">
        <w:rPr>
          <w:rStyle w:val="rvts24"/>
          <w:rFonts w:ascii="Kalpurush" w:hAnsi="Kalpurush" w:cs="Kalpurush" w:hint="cs"/>
          <w:sz w:val="24"/>
          <w:szCs w:val="24"/>
          <w:cs/>
          <w:lang w:bidi="bn-BD"/>
        </w:rPr>
        <w:t xml:space="preserve">মাসাহ </w:t>
      </w:r>
      <w:r w:rsidR="007534BA" w:rsidRPr="00345ACB">
        <w:rPr>
          <w:rStyle w:val="rvts24"/>
          <w:rFonts w:ascii="Kalpurush" w:hAnsi="Kalpurush" w:cs="Kalpurush" w:hint="cs"/>
          <w:sz w:val="24"/>
          <w:szCs w:val="24"/>
          <w:cs/>
          <w:lang w:bidi="bn-BD"/>
        </w:rPr>
        <w:t>করবে</w:t>
      </w:r>
      <w:r w:rsidRPr="000346F2">
        <w:rPr>
          <w:rStyle w:val="rvts24"/>
          <w:rFonts w:ascii="Kalpurush" w:hAnsi="Kalpurush" w:cs="SolaimanLipi" w:hint="cs"/>
          <w:sz w:val="24"/>
          <w:szCs w:val="24"/>
          <w:cs/>
          <w:lang w:bidi="hi-IN"/>
        </w:rPr>
        <w:t>।</w:t>
      </w:r>
      <w:r w:rsidR="007534BA" w:rsidRPr="00345ACB">
        <w:rPr>
          <w:rStyle w:val="rvts24"/>
          <w:rFonts w:ascii="Kalpurush" w:hAnsi="Kalpurush" w:cs="Kalpurush" w:hint="cs"/>
          <w:sz w:val="24"/>
          <w:szCs w:val="24"/>
          <w:cs/>
          <w:lang w:bidi="bn-BD"/>
        </w:rPr>
        <w:t xml:space="preserve"> কেউ তায়াম্মুম করতে অক্ষম হলে অন্যব্যক্তি তাকে তায়াম্মুম </w:t>
      </w:r>
      <w:r w:rsidR="002825A0">
        <w:rPr>
          <w:rStyle w:val="rvts24"/>
          <w:rFonts w:ascii="Kalpurush" w:hAnsi="Kalpurush" w:cs="Kalpurush" w:hint="cs"/>
          <w:sz w:val="24"/>
          <w:szCs w:val="24"/>
          <w:cs/>
          <w:lang w:bidi="bn-BD"/>
        </w:rPr>
        <w:t>করিয়ে</w:t>
      </w:r>
      <w:r w:rsidR="002825A0" w:rsidRPr="00345ACB">
        <w:rPr>
          <w:rStyle w:val="rvts24"/>
          <w:rFonts w:ascii="Kalpurush" w:hAnsi="Kalpurush" w:cs="Kalpurush" w:hint="cs"/>
          <w:sz w:val="24"/>
          <w:szCs w:val="24"/>
          <w:cs/>
          <w:lang w:bidi="bn-BD"/>
        </w:rPr>
        <w:t xml:space="preserve"> </w:t>
      </w:r>
      <w:r w:rsidR="007534BA" w:rsidRPr="00345ACB">
        <w:rPr>
          <w:rStyle w:val="rvts24"/>
          <w:rFonts w:ascii="Kalpurush" w:hAnsi="Kalpurush" w:cs="Kalpurush" w:hint="cs"/>
          <w:sz w:val="24"/>
          <w:szCs w:val="24"/>
          <w:cs/>
          <w:lang w:bidi="bn-BD"/>
        </w:rPr>
        <w:t xml:space="preserve">দিবে। সে তার উভয় হাত মাটিতে মারবে এবং অসুস্থব্যক্তির চেহারা ও হাতের </w:t>
      </w:r>
      <w:r w:rsidR="002825A0">
        <w:rPr>
          <w:rStyle w:val="rvts24"/>
          <w:rFonts w:ascii="Kalpurush" w:hAnsi="Kalpurush" w:cs="Kalpurush" w:hint="cs"/>
          <w:sz w:val="24"/>
          <w:szCs w:val="24"/>
          <w:cs/>
          <w:lang w:bidi="bn-BD"/>
        </w:rPr>
        <w:t xml:space="preserve">কব্জি </w:t>
      </w:r>
      <w:r w:rsidR="007534BA">
        <w:rPr>
          <w:rStyle w:val="rvts24"/>
          <w:rFonts w:ascii="Kalpurush" w:hAnsi="Kalpurush" w:cs="Kalpurush" w:hint="cs"/>
          <w:sz w:val="24"/>
          <w:szCs w:val="24"/>
          <w:cs/>
          <w:lang w:bidi="bn-BD"/>
        </w:rPr>
        <w:t xml:space="preserve">মাসাহ </w:t>
      </w:r>
      <w:r w:rsidR="002825A0" w:rsidRPr="00345ACB">
        <w:rPr>
          <w:rStyle w:val="rvts24"/>
          <w:rFonts w:ascii="Kalpurush" w:hAnsi="Kalpurush" w:cs="Kalpurush" w:hint="cs"/>
          <w:sz w:val="24"/>
          <w:szCs w:val="24"/>
          <w:cs/>
          <w:lang w:bidi="bn-BD"/>
        </w:rPr>
        <w:t>ক</w:t>
      </w:r>
      <w:r w:rsidR="002825A0">
        <w:rPr>
          <w:rStyle w:val="rvts24"/>
          <w:rFonts w:ascii="Kalpurush" w:hAnsi="Kalpurush" w:cs="Kalpurush" w:hint="cs"/>
          <w:sz w:val="24"/>
          <w:szCs w:val="24"/>
          <w:cs/>
          <w:lang w:bidi="bn-BD"/>
        </w:rPr>
        <w:t>রিয়ে</w:t>
      </w:r>
      <w:r w:rsidR="002825A0" w:rsidRPr="00345ACB">
        <w:rPr>
          <w:rStyle w:val="rvts24"/>
          <w:rFonts w:ascii="Kalpurush" w:hAnsi="Kalpurush" w:cs="Kalpurush" w:hint="cs"/>
          <w:sz w:val="24"/>
          <w:szCs w:val="24"/>
          <w:cs/>
          <w:lang w:bidi="bn-BD"/>
        </w:rPr>
        <w:t xml:space="preserve"> </w:t>
      </w:r>
      <w:r w:rsidR="007534BA" w:rsidRPr="00345ACB">
        <w:rPr>
          <w:rStyle w:val="rvts24"/>
          <w:rFonts w:ascii="Kalpurush" w:hAnsi="Kalpurush" w:cs="Kalpurush" w:hint="cs"/>
          <w:sz w:val="24"/>
          <w:szCs w:val="24"/>
          <w:cs/>
          <w:lang w:bidi="bn-BD"/>
        </w:rPr>
        <w:t>দিবে। কেউ অযু করতে অক্ষম হলে যেমন অন্য ব্যক্তি অযু করিয়ে দেয় তেমনি তায়াম্মুম করতে অক্ষম হলেও অন্য</w:t>
      </w:r>
      <w:r w:rsidR="001B3A08">
        <w:rPr>
          <w:rStyle w:val="rvts24"/>
          <w:rFonts w:ascii="Kalpurush" w:hAnsi="Kalpurush" w:cs="Kalpurush" w:hint="cs"/>
          <w:sz w:val="24"/>
          <w:szCs w:val="24"/>
          <w:cs/>
          <w:lang w:bidi="bn-BD"/>
        </w:rPr>
        <w:t xml:space="preserve"> </w:t>
      </w:r>
      <w:r w:rsidR="007534BA" w:rsidRPr="00345ACB">
        <w:rPr>
          <w:rStyle w:val="rvts24"/>
          <w:rFonts w:ascii="Kalpurush" w:hAnsi="Kalpurush" w:cs="Kalpurush" w:hint="cs"/>
          <w:sz w:val="24"/>
          <w:szCs w:val="24"/>
          <w:cs/>
          <w:lang w:bidi="bn-BD"/>
        </w:rPr>
        <w:t xml:space="preserve">ব্যক্তি তাকে সাহায্য করবে এবং তায়াম্মুম করিয়ে দিবে। </w:t>
      </w:r>
    </w:p>
    <w:p w:rsidR="007534BA" w:rsidRPr="00345ACB" w:rsidRDefault="007534BA" w:rsidP="002825A0">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৪-</w:t>
      </w:r>
      <w:r>
        <w:rPr>
          <w:rStyle w:val="rvts24"/>
          <w:rFonts w:ascii="Kalpurush" w:hAnsi="Kalpurush" w:cs="Kalpurush" w:hint="cs"/>
          <w:sz w:val="24"/>
          <w:szCs w:val="24"/>
          <w:cs/>
          <w:lang w:bidi="bn-BD"/>
        </w:rPr>
        <w:t xml:space="preserve"> দেওয়া</w:t>
      </w:r>
      <w:r w:rsidRPr="00345ACB">
        <w:rPr>
          <w:rStyle w:val="rvts24"/>
          <w:rFonts w:ascii="Kalpurush" w:hAnsi="Kalpurush" w:cs="Kalpurush" w:hint="cs"/>
          <w:sz w:val="24"/>
          <w:szCs w:val="24"/>
          <w:cs/>
          <w:lang w:bidi="bn-BD"/>
        </w:rPr>
        <w:t>ল বা এমন জিনিস যাতে ধুলা আছে সেসব জিনিস দিয়ে তায়াম্মুম করা জায়েয।</w:t>
      </w:r>
      <w:r>
        <w:rPr>
          <w:rStyle w:val="rvts24"/>
          <w:rFonts w:ascii="Kalpurush" w:hAnsi="Kalpurush" w:cs="Kalpurush" w:hint="cs"/>
          <w:sz w:val="24"/>
          <w:szCs w:val="24"/>
          <w:cs/>
          <w:lang w:bidi="bn-BD"/>
        </w:rPr>
        <w:t xml:space="preserve"> দেওয়া</w:t>
      </w:r>
      <w:r w:rsidRPr="00345ACB">
        <w:rPr>
          <w:rStyle w:val="rvts24"/>
          <w:rFonts w:ascii="Kalpurush" w:hAnsi="Kalpurush" w:cs="Kalpurush" w:hint="cs"/>
          <w:sz w:val="24"/>
          <w:szCs w:val="24"/>
          <w:cs/>
          <w:lang w:bidi="bn-BD"/>
        </w:rPr>
        <w:t>ল যদি মসৃণ হয়, যেমন এতে পেইন্টিং বা অন্য</w:t>
      </w:r>
      <w:r>
        <w:rPr>
          <w:rStyle w:val="rvts24"/>
          <w:rFonts w:ascii="Kalpurush" w:hAnsi="Kalpurush" w:cs="Kalpurush" w:hint="cs"/>
          <w:sz w:val="24"/>
          <w:szCs w:val="24"/>
          <w:cs/>
          <w:lang w:bidi="bn-BD"/>
        </w:rPr>
        <w:t xml:space="preserve"> কোনো </w:t>
      </w:r>
      <w:r w:rsidRPr="00345ACB">
        <w:rPr>
          <w:rStyle w:val="rvts24"/>
          <w:rFonts w:ascii="Kalpurush" w:hAnsi="Kalpurush" w:cs="Kalpurush" w:hint="cs"/>
          <w:sz w:val="24"/>
          <w:szCs w:val="24"/>
          <w:cs/>
          <w:lang w:bidi="bn-BD"/>
        </w:rPr>
        <w:t xml:space="preserve">মসৃণ কিছু থাকে </w:t>
      </w:r>
      <w:r w:rsidR="002825A0" w:rsidRPr="00345ACB">
        <w:rPr>
          <w:rStyle w:val="rvts24"/>
          <w:rFonts w:ascii="Kalpurush" w:hAnsi="Kalpurush" w:cs="Kalpurush" w:hint="cs"/>
          <w:sz w:val="24"/>
          <w:szCs w:val="24"/>
          <w:cs/>
          <w:lang w:bidi="bn-BD"/>
        </w:rPr>
        <w:t xml:space="preserve">তবে ধুলা না থাকলে তা দ্বারা তায়াম্মুম করা জায়েয নয়। </w:t>
      </w:r>
      <w:r w:rsidR="002825A0">
        <w:rPr>
          <w:rStyle w:val="rvts24"/>
          <w:rFonts w:ascii="Kalpurush" w:hAnsi="Kalpurush" w:cs="Kalpurush" w:hint="cs"/>
          <w:sz w:val="24"/>
          <w:szCs w:val="24"/>
          <w:cs/>
          <w:lang w:bidi="bn-BD"/>
        </w:rPr>
        <w:t xml:space="preserve">অবশ্য যদি </w:t>
      </w:r>
      <w:r w:rsidRPr="00345ACB">
        <w:rPr>
          <w:rStyle w:val="rvts24"/>
          <w:rFonts w:ascii="Kalpurush" w:hAnsi="Kalpurush" w:cs="Kalpurush" w:hint="cs"/>
          <w:sz w:val="24"/>
          <w:szCs w:val="24"/>
          <w:cs/>
          <w:lang w:bidi="bn-BD"/>
        </w:rPr>
        <w:t xml:space="preserve">তাতে ধুলা </w:t>
      </w:r>
      <w:r w:rsidR="002825A0" w:rsidRPr="00345ACB">
        <w:rPr>
          <w:rStyle w:val="rvts24"/>
          <w:rFonts w:ascii="Kalpurush" w:hAnsi="Kalpurush" w:cs="Kalpurush" w:hint="cs"/>
          <w:sz w:val="24"/>
          <w:szCs w:val="24"/>
          <w:cs/>
          <w:lang w:bidi="bn-BD"/>
        </w:rPr>
        <w:t>থা</w:t>
      </w:r>
      <w:r w:rsidR="002825A0">
        <w:rPr>
          <w:rStyle w:val="rvts24"/>
          <w:rFonts w:ascii="Kalpurush" w:hAnsi="Kalpurush" w:cs="Kalpurush" w:hint="cs"/>
          <w:sz w:val="24"/>
          <w:szCs w:val="24"/>
          <w:cs/>
          <w:lang w:bidi="bn-BD"/>
        </w:rPr>
        <w:t>কে</w:t>
      </w:r>
      <w:r w:rsidR="002825A0" w:rsidRPr="00345ACB">
        <w:rPr>
          <w:rStyle w:val="rvts24"/>
          <w:rFonts w:ascii="Kalpurush" w:hAnsi="Kalpurush" w:cs="Kalpurush" w:hint="cs"/>
          <w:sz w:val="24"/>
          <w:szCs w:val="24"/>
          <w:cs/>
          <w:lang w:bidi="bn-BD"/>
        </w:rPr>
        <w:t xml:space="preserve"> </w:t>
      </w:r>
      <w:r w:rsidR="002825A0">
        <w:rPr>
          <w:rStyle w:val="rvts24"/>
          <w:rFonts w:ascii="Kalpurush" w:hAnsi="Kalpurush" w:cs="Kalpurush" w:hint="cs"/>
          <w:sz w:val="24"/>
          <w:szCs w:val="24"/>
          <w:cs/>
          <w:lang w:bidi="bn-BD"/>
        </w:rPr>
        <w:t xml:space="preserve">তবে </w:t>
      </w:r>
      <w:r w:rsidRPr="00345ACB">
        <w:rPr>
          <w:rStyle w:val="rvts24"/>
          <w:rFonts w:ascii="Kalpurush" w:hAnsi="Kalpurush" w:cs="Kalpurush" w:hint="cs"/>
          <w:sz w:val="24"/>
          <w:szCs w:val="24"/>
          <w:cs/>
          <w:lang w:bidi="bn-BD"/>
        </w:rPr>
        <w:t>এমন</w:t>
      </w:r>
      <w:r>
        <w:rPr>
          <w:rStyle w:val="rvts24"/>
          <w:rFonts w:ascii="Kalpurush" w:hAnsi="Kalpurush" w:cs="Kalpurush" w:hint="cs"/>
          <w:sz w:val="24"/>
          <w:szCs w:val="24"/>
          <w:cs/>
          <w:lang w:bidi="bn-BD"/>
        </w:rPr>
        <w:t xml:space="preserve"> দেওয়া</w:t>
      </w:r>
      <w:r w:rsidRPr="00345ACB">
        <w:rPr>
          <w:rStyle w:val="rvts24"/>
          <w:rFonts w:ascii="Kalpurush" w:hAnsi="Kalpurush" w:cs="Kalpurush" w:hint="cs"/>
          <w:sz w:val="24"/>
          <w:szCs w:val="24"/>
          <w:cs/>
          <w:lang w:bidi="bn-BD"/>
        </w:rPr>
        <w:t>ল দ্বারা তায়াম্মুম করা জায়েয</w:t>
      </w:r>
      <w:r w:rsidR="002825A0" w:rsidRPr="000346F2">
        <w:rPr>
          <w:rStyle w:val="rvts24"/>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৫-</w:t>
      </w:r>
      <w:r>
        <w:rPr>
          <w:rStyle w:val="rvts24"/>
          <w:rFonts w:ascii="Kalpurush" w:hAnsi="Kalpurush" w:cs="Kalpurush" w:hint="cs"/>
          <w:sz w:val="24"/>
          <w:szCs w:val="24"/>
          <w:cs/>
          <w:lang w:bidi="bn-BD"/>
        </w:rPr>
        <w:t xml:space="preserve"> দেওয়া</w:t>
      </w:r>
      <w:r w:rsidRPr="00345ACB">
        <w:rPr>
          <w:rStyle w:val="rvts24"/>
          <w:rFonts w:ascii="Kalpurush" w:hAnsi="Kalpurush" w:cs="Kalpurush" w:hint="cs"/>
          <w:sz w:val="24"/>
          <w:szCs w:val="24"/>
          <w:cs/>
          <w:lang w:bidi="bn-BD"/>
        </w:rPr>
        <w:t xml:space="preserve">ল বা ধুলা মিশ্রিত এমন কিছু পাওয়া না গেলে রুমাল বা পাত্রে মাটি রেখে তা দ্বারা তায়াম্মুম করা যাবে।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৬- একবার তায়াম্মুম করে সালাত আদায় করলে অন্য সালাতের সময় হলে উক্ত তায়াম্মুম দ্বারাই আবার সালাত আদায় করা যাবে; কেননা অযু ভঙ্গকারী এমন কিছু ঘটেনি যাতে নতুন করে তায়াম্মুম করতে হবে। তবে প্রত্যেক সালাতের জন্য নতুন করে তায়াম্মুম করা মুস্তাহাব।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৭- অসুস্থ</w:t>
      </w:r>
      <w:r>
        <w:rPr>
          <w:rStyle w:val="rvts24"/>
          <w:rFonts w:ascii="Kalpurush" w:hAnsi="Kalpurush" w:cs="Kalpurush" w:hint="cs"/>
          <w:sz w:val="24"/>
          <w:szCs w:val="24"/>
          <w:cs/>
          <w:lang w:bidi="bn-BD"/>
        </w:rPr>
        <w:t xml:space="preserve"> </w:t>
      </w:r>
      <w:r w:rsidRPr="00345ACB">
        <w:rPr>
          <w:rStyle w:val="rvts24"/>
          <w:rFonts w:ascii="Kalpurush" w:hAnsi="Kalpurush" w:cs="Kalpurush" w:hint="cs"/>
          <w:sz w:val="24"/>
          <w:szCs w:val="24"/>
          <w:cs/>
          <w:lang w:bidi="bn-BD"/>
        </w:rPr>
        <w:t xml:space="preserve">ব্যক্তিকে তার শরীরে বিদ্যমান নাজাসাত তথা অপবিত্রতা দূর করতে হবে। তবে এ অপবিত্রতা যদি দূর করা সম্ভব না হয়, তাহলে সে অবস্থায়ই সালাত আদায় করবে। তার সালাত শুদ্ধ হবে এবং পুনরায় আদায় করতে হবে না।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৮- অসুস্থ</w:t>
      </w:r>
      <w:r>
        <w:rPr>
          <w:rStyle w:val="rvts24"/>
          <w:rFonts w:ascii="Kalpurush" w:hAnsi="Kalpurush" w:cs="Kalpurush" w:hint="cs"/>
          <w:sz w:val="24"/>
          <w:szCs w:val="24"/>
          <w:cs/>
          <w:lang w:bidi="bn-BD"/>
        </w:rPr>
        <w:t xml:space="preserve"> </w:t>
      </w:r>
      <w:r w:rsidRPr="00345ACB">
        <w:rPr>
          <w:rStyle w:val="rvts24"/>
          <w:rFonts w:ascii="Kalpurush" w:hAnsi="Kalpurush" w:cs="Kalpurush" w:hint="cs"/>
          <w:sz w:val="24"/>
          <w:szCs w:val="24"/>
          <w:cs/>
          <w:lang w:bidi="bn-BD"/>
        </w:rPr>
        <w:t>ব্যক্তির কাপড় পবিত্র করতে হবে বা খুলে পবিত্র কাপড় পরিধান করতে হবে</w:t>
      </w:r>
      <w:r w:rsidRPr="00622BBF">
        <w:rPr>
          <w:rStyle w:val="rvts24"/>
          <w:rFonts w:ascii="Kalpurush" w:hAnsi="Kalpurush" w:cs="SolaimanLipi" w:hint="cs"/>
          <w:sz w:val="24"/>
          <w:szCs w:val="24"/>
          <w:cs/>
          <w:lang w:bidi="hi-IN"/>
        </w:rPr>
        <w:t xml:space="preserve">। </w:t>
      </w:r>
      <w:r w:rsidRPr="00345ACB">
        <w:rPr>
          <w:rStyle w:val="rvts24"/>
          <w:rFonts w:ascii="Kalpurush" w:hAnsi="Kalpurush" w:cs="Kalpurush" w:hint="cs"/>
          <w:sz w:val="24"/>
          <w:szCs w:val="24"/>
          <w:cs/>
          <w:lang w:bidi="bn-BD"/>
        </w:rPr>
        <w:t>যদি কাপড় পরিবর্তন করা সম্ভব না হয় তাহলে সে অবস্থায়ই সালাত আদায় করবে এবং পুনরায় তা আর আদায় করতে হবে না</w:t>
      </w:r>
      <w:r w:rsidRPr="00622BBF">
        <w:rPr>
          <w:rStyle w:val="rvts24"/>
          <w:rFonts w:ascii="Kalpurush" w:hAnsi="Kalpurush" w:cs="SolaimanLipi" w:hint="cs"/>
          <w:sz w:val="24"/>
          <w:szCs w:val="24"/>
          <w:cs/>
          <w:lang w:bidi="hi-IN"/>
        </w:rPr>
        <w:t xml:space="preserve">। </w:t>
      </w:r>
    </w:p>
    <w:p w:rsidR="007B6767" w:rsidRDefault="007534BA" w:rsidP="007B6767">
      <w:pPr>
        <w:bidi w:val="0"/>
        <w:spacing w:after="0" w:line="240" w:lineRule="auto"/>
        <w:jc w:val="both"/>
        <w:rPr>
          <w:rStyle w:val="rvts24"/>
          <w:rFonts w:ascii="Kalpurush" w:hAnsi="Kalpurush" w:cs="Kalpurush"/>
          <w:sz w:val="24"/>
          <w:szCs w:val="24"/>
          <w:lang w:bidi="bn-BD"/>
        </w:rPr>
      </w:pPr>
      <w:r w:rsidRPr="00345ACB">
        <w:rPr>
          <w:rStyle w:val="rvts24"/>
          <w:rFonts w:ascii="Kalpurush" w:hAnsi="Kalpurush" w:cs="Kalpurush" w:hint="cs"/>
          <w:sz w:val="24"/>
          <w:szCs w:val="24"/>
          <w:cs/>
          <w:lang w:bidi="bn-BD"/>
        </w:rPr>
        <w:t>৯- অসুস্থ</w:t>
      </w:r>
      <w:r w:rsidR="002825A0">
        <w:rPr>
          <w:rStyle w:val="rvts24"/>
          <w:rFonts w:ascii="Kalpurush" w:hAnsi="Kalpurush" w:cs="Kalpurush" w:hint="cs"/>
          <w:sz w:val="24"/>
          <w:szCs w:val="24"/>
          <w:cs/>
          <w:lang w:bidi="bn-BD"/>
        </w:rPr>
        <w:t xml:space="preserve"> </w:t>
      </w:r>
      <w:r w:rsidRPr="00345ACB">
        <w:rPr>
          <w:rStyle w:val="rvts24"/>
          <w:rFonts w:ascii="Kalpurush" w:hAnsi="Kalpurush" w:cs="Kalpurush" w:hint="cs"/>
          <w:sz w:val="24"/>
          <w:szCs w:val="24"/>
          <w:cs/>
          <w:lang w:bidi="bn-BD"/>
        </w:rPr>
        <w:t xml:space="preserve">ব্যক্তিকে পবিত্র জায়গায় সালাত আদায় করতে হবে। বিছানা নাপাক হলে ধুয়ে ফেলতে হবে বা পবিত্র বিছানা বিছিয়ে পরিবর্তন করে ফেলতে হবে </w:t>
      </w:r>
      <w:r w:rsidRPr="00345ACB">
        <w:rPr>
          <w:rStyle w:val="rvts24"/>
          <w:rFonts w:ascii="Kalpurush" w:hAnsi="Kalpurush" w:cs="Kalpurush" w:hint="cs"/>
          <w:sz w:val="24"/>
          <w:szCs w:val="24"/>
          <w:cs/>
          <w:lang w:bidi="bn-BD"/>
        </w:rPr>
        <w:lastRenderedPageBreak/>
        <w:t>বা এর উপরে পবিত্র আরেকটি বিছানা বিছাতে হবে</w:t>
      </w:r>
      <w:r w:rsidRPr="00622BBF">
        <w:rPr>
          <w:rStyle w:val="rvts24"/>
          <w:rFonts w:ascii="Kalpurush" w:hAnsi="Kalpurush" w:cs="SolaimanLipi" w:hint="cs"/>
          <w:sz w:val="24"/>
          <w:szCs w:val="24"/>
          <w:cs/>
          <w:lang w:bidi="hi-IN"/>
        </w:rPr>
        <w:t xml:space="preserve">। </w:t>
      </w:r>
      <w:r w:rsidRPr="000E68D6">
        <w:rPr>
          <w:rStyle w:val="rvts24"/>
          <w:rFonts w:ascii="Kalpurush" w:hAnsi="Kalpurush" w:cs="Kalpurush" w:hint="cs"/>
          <w:sz w:val="24"/>
          <w:szCs w:val="24"/>
          <w:cs/>
          <w:lang w:bidi="bn-IN"/>
        </w:rPr>
        <w:t>আর যদি এসব কিছুই করা সম্ভব না হয় তবে যে অবস্থায় আছে সে অবস্থায়ই সালাত আদায় করবে</w:t>
      </w:r>
      <w:r w:rsidRPr="00622BBF">
        <w:rPr>
          <w:rStyle w:val="rvts24"/>
          <w:rFonts w:ascii="Kalpurush" w:hAnsi="Kalpurush" w:cs="SolaimanLipi" w:hint="cs"/>
          <w:sz w:val="24"/>
          <w:szCs w:val="24"/>
          <w:cs/>
          <w:lang w:bidi="hi-IN"/>
        </w:rPr>
        <w:t xml:space="preserve">। </w:t>
      </w:r>
      <w:r w:rsidRPr="00345ACB">
        <w:rPr>
          <w:rStyle w:val="rvts24"/>
          <w:rFonts w:ascii="Kalpurush" w:hAnsi="Kalpurush" w:cs="Kalpurush" w:hint="cs"/>
          <w:sz w:val="24"/>
          <w:szCs w:val="24"/>
          <w:cs/>
          <w:lang w:bidi="bn-BD"/>
        </w:rPr>
        <w:t>তার সালাত শুদ্ধ হবে এবং পুনরায় আদায় করতে হবে না</w:t>
      </w:r>
      <w:r w:rsidRPr="00B75CC5">
        <w:rPr>
          <w:rStyle w:val="rvts24"/>
          <w:rFonts w:ascii="Kalpurush" w:hAnsi="Kalpurush" w:cs="SolaimanLipi" w:hint="cs"/>
          <w:sz w:val="24"/>
          <w:szCs w:val="24"/>
          <w:cs/>
          <w:lang w:bidi="hi-IN"/>
        </w:rPr>
        <w:t>।</w:t>
      </w:r>
    </w:p>
    <w:p w:rsidR="007B6767" w:rsidRDefault="007B6767" w:rsidP="007B6767">
      <w:pPr>
        <w:bidi w:val="0"/>
        <w:spacing w:after="0" w:line="240" w:lineRule="auto"/>
        <w:jc w:val="both"/>
        <w:rPr>
          <w:rStyle w:val="rvts24"/>
          <w:rFonts w:ascii="Kalpurush" w:hAnsi="Kalpurush" w:cs="Kalpurush"/>
          <w:sz w:val="24"/>
          <w:szCs w:val="24"/>
          <w:lang w:bidi="bn-BD"/>
        </w:rPr>
      </w:pPr>
    </w:p>
    <w:p w:rsidR="007534BA" w:rsidRPr="00345ACB" w:rsidRDefault="007534BA" w:rsidP="007B6767">
      <w:pPr>
        <w:bidi w:val="0"/>
        <w:spacing w:after="0" w:line="240" w:lineRule="auto"/>
        <w:jc w:val="center"/>
        <w:rPr>
          <w:rStyle w:val="rvts24"/>
          <w:rFonts w:ascii="Kalpurush" w:hAnsi="Kalpurush" w:cs="Kalpurush"/>
          <w:b/>
          <w:bCs/>
          <w:color w:val="C00000"/>
          <w:sz w:val="24"/>
          <w:szCs w:val="24"/>
          <w:cs/>
          <w:lang w:bidi="bn-BD"/>
        </w:rPr>
      </w:pPr>
      <w:r w:rsidRPr="00345ACB">
        <w:rPr>
          <w:rStyle w:val="rvts24"/>
          <w:rFonts w:ascii="Kalpurush" w:hAnsi="Kalpurush" w:cs="Kalpurush" w:hint="cs"/>
          <w:b/>
          <w:bCs/>
          <w:color w:val="C00000"/>
          <w:sz w:val="24"/>
          <w:szCs w:val="24"/>
          <w:cs/>
          <w:lang w:bidi="bn-BD"/>
        </w:rPr>
        <w:t>গোসল</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এমন বড় অপবিত্রতা যার কারণে ইবাদত করতে বাঁধা রয়েছে তা থেকে পবিত্রতা অর্জনের</w:t>
      </w:r>
      <w:r>
        <w:rPr>
          <w:rStyle w:val="rvts24"/>
          <w:rFonts w:ascii="Kalpurush" w:hAnsi="Kalpurush" w:cs="Kalpurush" w:hint="cs"/>
          <w:sz w:val="24"/>
          <w:szCs w:val="24"/>
          <w:cs/>
          <w:lang w:bidi="bn-BD"/>
        </w:rPr>
        <w:t xml:space="preserve"> নিয়তে </w:t>
      </w:r>
      <w:r w:rsidRPr="00345ACB">
        <w:rPr>
          <w:rStyle w:val="rvts24"/>
          <w:rFonts w:ascii="Kalpurush" w:hAnsi="Kalpurush" w:cs="Kalpurush" w:hint="cs"/>
          <w:sz w:val="24"/>
          <w:szCs w:val="24"/>
          <w:cs/>
          <w:lang w:bidi="bn-BD"/>
        </w:rPr>
        <w:t>সমস্ত শরীরে পানি ঢেলে</w:t>
      </w:r>
      <w:r>
        <w:rPr>
          <w:rStyle w:val="rvts24"/>
          <w:rFonts w:ascii="Kalpurush" w:hAnsi="Kalpurush" w:cs="Kalpurush" w:hint="cs"/>
          <w:sz w:val="24"/>
          <w:szCs w:val="24"/>
          <w:cs/>
          <w:lang w:bidi="bn-BD"/>
        </w:rPr>
        <w:t xml:space="preserve"> দেওয়া</w:t>
      </w:r>
      <w:r w:rsidRPr="00345ACB">
        <w:rPr>
          <w:rStyle w:val="rvts24"/>
          <w:rFonts w:ascii="Kalpurush" w:hAnsi="Kalpurush" w:cs="Kalpurush" w:hint="cs"/>
          <w:sz w:val="24"/>
          <w:szCs w:val="24"/>
          <w:cs/>
          <w:lang w:bidi="bn-BD"/>
        </w:rPr>
        <w:t>কে গোসল বলে</w:t>
      </w:r>
      <w:r w:rsidRPr="00622BBF">
        <w:rPr>
          <w:rStyle w:val="rvts24"/>
          <w:rFonts w:ascii="Kalpurush" w:hAnsi="Kalpurush" w:cs="SolaimanLipi" w:hint="cs"/>
          <w:sz w:val="24"/>
          <w:szCs w:val="24"/>
          <w:cs/>
          <w:lang w:bidi="hi-IN"/>
        </w:rPr>
        <w:t xml:space="preserve">। </w:t>
      </w:r>
    </w:p>
    <w:p w:rsidR="007534BA" w:rsidRPr="00345ACB" w:rsidRDefault="007534BA" w:rsidP="002825A0">
      <w:pPr>
        <w:bidi w:val="0"/>
        <w:spacing w:after="0" w:line="240" w:lineRule="auto"/>
        <w:jc w:val="both"/>
        <w:rPr>
          <w:rStyle w:val="rvts24"/>
          <w:rFonts w:ascii="Kalpurush" w:hAnsi="Kalpurush" w:cs="Kalpurush"/>
          <w:b/>
          <w:bCs/>
          <w:color w:val="C00000"/>
          <w:sz w:val="24"/>
          <w:szCs w:val="24"/>
          <w:cs/>
          <w:lang w:bidi="bn-BD"/>
        </w:rPr>
      </w:pPr>
      <w:r w:rsidRPr="00345ACB">
        <w:rPr>
          <w:rStyle w:val="rvts24"/>
          <w:rFonts w:ascii="Kalpurush" w:hAnsi="Kalpurush" w:cs="Kalpurush" w:hint="cs"/>
          <w:b/>
          <w:bCs/>
          <w:color w:val="C00000"/>
          <w:sz w:val="24"/>
          <w:szCs w:val="24"/>
          <w:cs/>
          <w:lang w:bidi="bn-BD"/>
        </w:rPr>
        <w:t xml:space="preserve">গোসল </w:t>
      </w:r>
      <w:r w:rsidR="002825A0">
        <w:rPr>
          <w:rStyle w:val="rvts24"/>
          <w:rFonts w:ascii="Kalpurush" w:hAnsi="Kalpurush" w:cs="Kalpurush" w:hint="cs"/>
          <w:b/>
          <w:bCs/>
          <w:color w:val="C00000"/>
          <w:sz w:val="24"/>
          <w:szCs w:val="24"/>
          <w:cs/>
          <w:lang w:bidi="bn-BD"/>
        </w:rPr>
        <w:t>শরী‘আতসম্মত</w:t>
      </w:r>
      <w:r w:rsidRPr="00345ACB">
        <w:rPr>
          <w:rStyle w:val="rvts24"/>
          <w:rFonts w:ascii="Kalpurush" w:hAnsi="Kalpurush" w:cs="Kalpurush" w:hint="cs"/>
          <w:b/>
          <w:bCs/>
          <w:color w:val="C00000"/>
          <w:sz w:val="24"/>
          <w:szCs w:val="24"/>
          <w:cs/>
          <w:lang w:bidi="bn-BD"/>
        </w:rPr>
        <w:t xml:space="preserve"> হওয়ার</w:t>
      </w:r>
      <w:r w:rsidR="002825A0">
        <w:rPr>
          <w:rStyle w:val="rvts24"/>
          <w:rFonts w:ascii="Kalpurush" w:hAnsi="Kalpurush" w:cs="Kalpurush" w:hint="cs"/>
          <w:b/>
          <w:bCs/>
          <w:color w:val="C00000"/>
          <w:sz w:val="24"/>
          <w:szCs w:val="24"/>
          <w:cs/>
          <w:lang w:bidi="bn-BD"/>
        </w:rPr>
        <w:t xml:space="preserve"> দলীল: </w:t>
      </w:r>
      <w:r w:rsidRPr="00345ACB">
        <w:rPr>
          <w:rStyle w:val="rvts24"/>
          <w:rFonts w:ascii="Kalpurush" w:hAnsi="Kalpurush" w:cs="Kalpurush" w:hint="cs"/>
          <w:b/>
          <w:bCs/>
          <w:color w:val="C00000"/>
          <w:sz w:val="24"/>
          <w:szCs w:val="24"/>
          <w:cs/>
          <w:lang w:bidi="bn-BD"/>
        </w:rPr>
        <w:t xml:space="preserve"> </w:t>
      </w:r>
    </w:p>
    <w:p w:rsidR="007534BA" w:rsidRPr="00345ACB" w:rsidRDefault="007534BA" w:rsidP="00007C34">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কুরআন ও সুন্নাহ দ্বারা গোসল </w:t>
      </w:r>
      <w:r w:rsidR="002825A0">
        <w:rPr>
          <w:rStyle w:val="rvts24"/>
          <w:rFonts w:ascii="Kalpurush" w:hAnsi="Kalpurush" w:cs="Kalpurush" w:hint="cs"/>
          <w:sz w:val="24"/>
          <w:szCs w:val="24"/>
          <w:cs/>
          <w:lang w:bidi="bn-BD"/>
        </w:rPr>
        <w:t>শরী‘আতসম্মত</w:t>
      </w:r>
      <w:r w:rsidR="002825A0" w:rsidRPr="00345ACB">
        <w:rPr>
          <w:rStyle w:val="rvts24"/>
          <w:rFonts w:ascii="Kalpurush" w:hAnsi="Kalpurush" w:cs="Kalpurush" w:hint="cs"/>
          <w:sz w:val="24"/>
          <w:szCs w:val="24"/>
          <w:cs/>
          <w:lang w:bidi="bn-BD"/>
        </w:rPr>
        <w:t xml:space="preserve"> </w:t>
      </w:r>
      <w:r w:rsidRPr="00345ACB">
        <w:rPr>
          <w:rStyle w:val="rvts24"/>
          <w:rFonts w:ascii="Kalpurush" w:hAnsi="Kalpurush" w:cs="Kalpurush" w:hint="cs"/>
          <w:sz w:val="24"/>
          <w:szCs w:val="24"/>
          <w:cs/>
          <w:lang w:bidi="bn-BD"/>
        </w:rPr>
        <w:t>হওয়া প্রমাণিত। আল্লাহ তা</w:t>
      </w:r>
      <w:r w:rsidRPr="00345ACB">
        <w:rPr>
          <w:rStyle w:val="rvts24"/>
          <w:rFonts w:ascii="Kalpurush" w:hAnsi="Kalpurush" w:cs="Kalpurush" w:hint="cs"/>
          <w:sz w:val="24"/>
          <w:szCs w:val="24"/>
          <w:lang w:bidi="bn-BD"/>
        </w:rPr>
        <w:t>‘</w:t>
      </w:r>
      <w:r w:rsidR="00586B5D">
        <w:rPr>
          <w:rStyle w:val="rvts24"/>
          <w:rFonts w:ascii="Kalpurush" w:hAnsi="Kalpurush" w:cs="Kalpurush" w:hint="cs"/>
          <w:sz w:val="24"/>
          <w:szCs w:val="24"/>
          <w:cs/>
          <w:lang w:bidi="bn-BD"/>
        </w:rPr>
        <w:t xml:space="preserve">আলা </w:t>
      </w:r>
      <w:r w:rsidRPr="00345ACB">
        <w:rPr>
          <w:rStyle w:val="rvts24"/>
          <w:rFonts w:ascii="Kalpurush" w:hAnsi="Kalpurush" w:cs="Kalpurush" w:hint="cs"/>
          <w:sz w:val="24"/>
          <w:szCs w:val="24"/>
          <w:cs/>
          <w:lang w:bidi="bn-BD"/>
        </w:rPr>
        <w:t>বলেছেন</w:t>
      </w:r>
      <w:r w:rsidRPr="00345ACB">
        <w:rPr>
          <w:rStyle w:val="rvts24"/>
          <w:rFonts w:ascii="Kalpurush" w:hAnsi="Kalpurush" w:cs="Kalpurush" w:hint="cs"/>
          <w:sz w:val="24"/>
          <w:szCs w:val="24"/>
          <w:lang w:bidi="bn-BD"/>
        </w:rPr>
        <w:t xml:space="preserve">, </w:t>
      </w:r>
      <w:r w:rsidRPr="00345ACB">
        <w:rPr>
          <w:rStyle w:val="rvts24"/>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فَٱطَّهَّرُواْۚ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যদি তোমরা অপবিত্র থাক</w:t>
      </w:r>
      <w:r w:rsidRPr="00345ACB">
        <w:rPr>
          <w:rFonts w:ascii="Kalpurush" w:eastAsia="Nikosh" w:hAnsi="Kalpurush" w:cs="Kalpurush"/>
          <w:sz w:val="24"/>
          <w:szCs w:val="24"/>
          <w:lang w:bidi="bn-BD"/>
        </w:rPr>
        <w:t xml:space="preserve">, </w:t>
      </w:r>
      <w:r>
        <w:rPr>
          <w:rFonts w:ascii="Kalpurush" w:eastAsia="Nikosh" w:hAnsi="Kalpurush" w:cs="Kalpurush"/>
          <w:sz w:val="24"/>
          <w:szCs w:val="24"/>
          <w:cs/>
          <w:lang w:bidi="bn-BD"/>
        </w:rPr>
        <w:t>তবে ভালোভাবে পবিত্র হও</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عَابِرِي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تَغۡتَسِلُواْۚ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٤٣</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অপবিত্র অবস্থায়ও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যতক্ষণ না তোমরা গোসল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যদি তোমরা পথ অতিক্রমকারী হও</w:t>
      </w:r>
      <w:r w:rsidR="002825A0">
        <w:rPr>
          <w:rFonts w:ascii="Kalpurush" w:eastAsia="Nikosh" w:hAnsi="Kalpurush" w:cs="Kalpurush" w:hint="cs"/>
          <w:sz w:val="24"/>
          <w:szCs w:val="24"/>
          <w:cs/>
          <w:lang w:bidi="bn-BD"/>
        </w:rPr>
        <w:t xml:space="preserve"> (সেটা ভিন্ন কথা)</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আন-নিসা</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৪৩]  </w:t>
      </w:r>
    </w:p>
    <w:p w:rsidR="007534BA" w:rsidRPr="00345ACB" w:rsidRDefault="002825A0" w:rsidP="007534BA">
      <w:pPr>
        <w:bidi w:val="0"/>
        <w:spacing w:after="0" w:line="240" w:lineRule="auto"/>
        <w:jc w:val="both"/>
        <w:rPr>
          <w:rStyle w:val="rvts24"/>
          <w:rFonts w:ascii="Kalpurush" w:hAnsi="Kalpurush" w:cs="Kalpurush"/>
          <w:sz w:val="24"/>
          <w:szCs w:val="24"/>
          <w:cs/>
          <w:lang w:bidi="bn-BD"/>
        </w:rPr>
      </w:pPr>
      <w:r>
        <w:rPr>
          <w:rStyle w:val="rvts24"/>
          <w:rFonts w:ascii="Kalpurush" w:hAnsi="Kalpurush" w:cs="Kalpurush" w:hint="cs"/>
          <w:sz w:val="24"/>
          <w:szCs w:val="24"/>
          <w:cs/>
          <w:lang w:bidi="bn-BD"/>
        </w:rPr>
        <w:t xml:space="preserve">অনুরূপ </w:t>
      </w:r>
      <w:r w:rsidR="007534BA" w:rsidRPr="00345ACB">
        <w:rPr>
          <w:rStyle w:val="rvts24"/>
          <w:rFonts w:ascii="Kalpurush" w:hAnsi="Kalpurush" w:cs="Kalpurush" w:hint="cs"/>
          <w:sz w:val="24"/>
          <w:szCs w:val="24"/>
          <w:cs/>
          <w:lang w:bidi="bn-IN"/>
        </w:rPr>
        <w:t>রাসূল</w:t>
      </w:r>
      <w:r>
        <w:rPr>
          <w:rStyle w:val="rvts24"/>
          <w:rFonts w:ascii="Kalpurush" w:hAnsi="Kalpurush" w:cs="Kalpurush" w:hint="cs"/>
          <w:sz w:val="24"/>
          <w:szCs w:val="24"/>
          <w:cs/>
          <w:lang w:bidi="bn-BD"/>
        </w:rPr>
        <w:t>ুল্লাহ</w:t>
      </w:r>
      <w:r w:rsidR="007534BA" w:rsidRPr="00345ACB">
        <w:rPr>
          <w:rStyle w:val="rvts24"/>
          <w:rFonts w:ascii="Kalpurush" w:hAnsi="Kalpurush" w:cs="Kalpurush" w:hint="cs"/>
          <w:sz w:val="24"/>
          <w:szCs w:val="24"/>
          <w:cs/>
          <w:lang w:bidi="bn-IN"/>
        </w:rPr>
        <w:t xml:space="preserve"> </w:t>
      </w:r>
      <w:r w:rsidR="007534BA" w:rsidRPr="00345ACB">
        <w:rPr>
          <w:rStyle w:val="rvts24"/>
          <w:rFonts w:ascii="Kalpurush" w:hAnsi="Kalpurush" w:cs="Kalpurush" w:hint="cs"/>
          <w:sz w:val="24"/>
          <w:szCs w:val="24"/>
          <w:cs/>
          <w:lang w:bidi="bn-BD"/>
        </w:rPr>
        <w:t>সাল্লাল্লাহু আলাইহি ওয়াসাল্লাম</w:t>
      </w:r>
      <w:r w:rsidR="007534BA" w:rsidRPr="00345ACB">
        <w:rPr>
          <w:rStyle w:val="rvts24"/>
          <w:rFonts w:ascii="Kalpurush" w:hAnsi="Kalpurush" w:cs="Kalpurush" w:hint="cs"/>
          <w:sz w:val="24"/>
          <w:szCs w:val="24"/>
          <w:cs/>
          <w:lang w:bidi="bn-IN"/>
        </w:rPr>
        <w:t xml:space="preserve"> বলেছেন</w:t>
      </w:r>
      <w:r w:rsidR="007534BA" w:rsidRPr="00345ACB">
        <w:rPr>
          <w:rStyle w:val="rvts24"/>
          <w:rFonts w:ascii="Kalpurush" w:hAnsi="Kalpurush" w:cs="Kalpurush" w:hint="cs"/>
          <w:sz w:val="24"/>
          <w:szCs w:val="24"/>
          <w:rtl/>
          <w:cs/>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w:t>
      </w:r>
      <w:r w:rsidRPr="00A534B9">
        <w:rPr>
          <w:rFonts w:ascii="Traditional Arabic" w:hAnsi="Traditional Arabic" w:cs="KFGQPC Uthman Taha Naskh"/>
          <w:color w:val="0000CC"/>
          <w:sz w:val="24"/>
          <w:szCs w:val="24"/>
          <w:rtl/>
        </w:rPr>
        <w:t xml:space="preserve"> إِذَا </w:t>
      </w:r>
      <w:r w:rsidRPr="00A534B9">
        <w:rPr>
          <w:rFonts w:ascii="Traditional Arabic" w:hAnsi="Traditional Arabic" w:cs="KFGQPC Uthman Taha Naskh" w:hint="cs"/>
          <w:color w:val="0000CC"/>
          <w:sz w:val="24"/>
          <w:szCs w:val="24"/>
          <w:rtl/>
        </w:rPr>
        <w:t>ت</w:t>
      </w:r>
      <w:r w:rsidRPr="00A534B9">
        <w:rPr>
          <w:rFonts w:ascii="Traditional Arabic" w:hAnsi="Traditional Arabic" w:cs="KFGQPC Uthman Taha Naskh"/>
          <w:color w:val="0000CC"/>
          <w:sz w:val="24"/>
          <w:szCs w:val="24"/>
          <w:rtl/>
        </w:rPr>
        <w:t>جَاوَزَ الخِتَانُ الخِتَانَ وَجَبَ الغُسْلُ</w:t>
      </w:r>
      <w:r w:rsidRPr="00345ACB">
        <w:rPr>
          <w:rFonts w:ascii="Traditional Arabic" w:hAnsi="Traditional Arabic" w:cs="KFGQPC Uthman Taha Naskh"/>
          <w:color w:val="0000CC"/>
          <w:sz w:val="24"/>
          <w:szCs w:val="24"/>
          <w:rtl/>
        </w:rPr>
        <w:t>»</w:t>
      </w:r>
    </w:p>
    <w:p w:rsidR="007534BA" w:rsidRPr="00345ACB" w:rsidRDefault="007534BA" w:rsidP="001B3A08">
      <w:pPr>
        <w:bidi w:val="0"/>
        <w:spacing w:after="0" w:line="240" w:lineRule="auto"/>
        <w:jc w:val="both"/>
        <w:rPr>
          <w:rStyle w:val="rvts15"/>
          <w:rFonts w:ascii="Kalpurush" w:hAnsi="Kalpurush" w:cs="Kalpurush"/>
          <w:b/>
          <w:bCs/>
          <w:color w:val="C00000"/>
          <w:sz w:val="24"/>
          <w:szCs w:val="24"/>
          <w:cs/>
          <w:lang w:bidi="bn-BD"/>
        </w:rPr>
      </w:pPr>
      <w:r w:rsidRPr="00345ACB">
        <w:rPr>
          <w:rStyle w:val="rvts24"/>
          <w:rFonts w:ascii="Kalpurush" w:hAnsi="Kalpurush" w:cs="Kalpurush"/>
          <w:sz w:val="24"/>
          <w:szCs w:val="24"/>
        </w:rPr>
        <w:t>“</w:t>
      </w:r>
      <w:r w:rsidRPr="00345ACB">
        <w:rPr>
          <w:rStyle w:val="rvts24"/>
          <w:rFonts w:ascii="Kalpurush" w:hAnsi="Kalpurush" w:cs="Kalpurush"/>
          <w:sz w:val="24"/>
          <w:szCs w:val="24"/>
          <w:cs/>
          <w:lang w:bidi="bn-BD"/>
        </w:rPr>
        <w:t>যখন</w:t>
      </w:r>
      <w:r>
        <w:rPr>
          <w:rStyle w:val="rvts24"/>
          <w:rFonts w:ascii="Kalpurush" w:hAnsi="Kalpurush" w:cs="Kalpurush"/>
          <w:sz w:val="24"/>
          <w:szCs w:val="24"/>
          <w:cs/>
          <w:lang w:bidi="bn-BD"/>
        </w:rPr>
        <w:t xml:space="preserve"> কোনো </w:t>
      </w:r>
      <w:r w:rsidR="00025397">
        <w:rPr>
          <w:rStyle w:val="rvts24"/>
          <w:rFonts w:ascii="Kalpurush" w:hAnsi="Kalpurush" w:cs="Kalpurush" w:hint="cs"/>
          <w:sz w:val="24"/>
          <w:szCs w:val="24"/>
          <w:cs/>
          <w:lang w:bidi="bn-BD"/>
        </w:rPr>
        <w:t>নারী-</w:t>
      </w:r>
      <w:r w:rsidRPr="00345ACB">
        <w:rPr>
          <w:rStyle w:val="rvts24"/>
          <w:rFonts w:ascii="Kalpurush" w:hAnsi="Kalpurush" w:cs="Kalpurush"/>
          <w:sz w:val="24"/>
          <w:szCs w:val="24"/>
          <w:cs/>
          <w:lang w:bidi="bn-BD"/>
        </w:rPr>
        <w:t>পুরুষ</w:t>
      </w:r>
      <w:r w:rsidR="00025397">
        <w:rPr>
          <w:rStyle w:val="rvts24"/>
          <w:rFonts w:ascii="Kalpurush" w:hAnsi="Kalpurush" w:cs="Kalpurush" w:hint="cs"/>
          <w:sz w:val="24"/>
          <w:szCs w:val="24"/>
          <w:cs/>
          <w:lang w:bidi="bn-BD"/>
        </w:rPr>
        <w:t xml:space="preserve">ের </w:t>
      </w:r>
      <w:r w:rsidRPr="00345ACB">
        <w:rPr>
          <w:rStyle w:val="rvts24"/>
          <w:rFonts w:ascii="Kalpurush" w:hAnsi="Kalpurush" w:cs="Kalpurush"/>
          <w:sz w:val="24"/>
          <w:szCs w:val="24"/>
          <w:cs/>
          <w:lang w:bidi="bn-BD"/>
        </w:rPr>
        <w:t>একের লজ্জা</w:t>
      </w:r>
      <w:r w:rsidRPr="00345ACB">
        <w:rPr>
          <w:rStyle w:val="rvts24"/>
          <w:rFonts w:ascii="Kalpurush" w:hAnsi="Kalpurush" w:cs="Kalpurush" w:hint="cs"/>
          <w:sz w:val="24"/>
          <w:szCs w:val="24"/>
          <w:cs/>
          <w:lang w:bidi="bn-BD"/>
        </w:rPr>
        <w:t>স্থান</w:t>
      </w:r>
      <w:r w:rsidRPr="00345ACB">
        <w:rPr>
          <w:rStyle w:val="rvts24"/>
          <w:rFonts w:ascii="Kalpurush" w:hAnsi="Kalpurush" w:cs="Kalpurush"/>
          <w:sz w:val="24"/>
          <w:szCs w:val="24"/>
          <w:cs/>
          <w:lang w:bidi="bn-BD"/>
        </w:rPr>
        <w:t xml:space="preserve"> অপরের লজ্জা</w:t>
      </w:r>
      <w:r w:rsidRPr="00345ACB">
        <w:rPr>
          <w:rStyle w:val="rvts24"/>
          <w:rFonts w:ascii="Kalpurush" w:hAnsi="Kalpurush" w:cs="Kalpurush" w:hint="cs"/>
          <w:sz w:val="24"/>
          <w:szCs w:val="24"/>
          <w:cs/>
          <w:lang w:bidi="bn-BD"/>
        </w:rPr>
        <w:t xml:space="preserve">স্থানের </w:t>
      </w:r>
      <w:r w:rsidRPr="00345ACB">
        <w:rPr>
          <w:rStyle w:val="rvts24"/>
          <w:rFonts w:ascii="Kalpurush" w:hAnsi="Kalpurush" w:cs="Kalpurush"/>
          <w:sz w:val="24"/>
          <w:szCs w:val="24"/>
          <w:cs/>
          <w:lang w:bidi="bn-BD"/>
        </w:rPr>
        <w:t>সাথে স্পর্শ করবে তখন গোসল ফরয হবে</w:t>
      </w:r>
      <w:r w:rsidRPr="00345ACB">
        <w:rPr>
          <w:rStyle w:val="rvts24"/>
          <w:rFonts w:ascii="Kalpurush" w:hAnsi="Kalpurush" w:cs="Kalpurush" w:hint="cs"/>
          <w:sz w:val="24"/>
          <w:szCs w:val="24"/>
          <w:cs/>
          <w:lang w:bidi="bn-BD"/>
        </w:rPr>
        <w:t>”</w:t>
      </w:r>
      <w:r w:rsidRPr="00622BBF">
        <w:rPr>
          <w:rStyle w:val="rvts24"/>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77"/>
      </w:r>
    </w:p>
    <w:p w:rsidR="007534BA" w:rsidRDefault="007534BA" w:rsidP="007534BA">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গোসল ফরয হওয়ার কারণসমূহ: </w:t>
      </w:r>
    </w:p>
    <w:p w:rsidR="007534BA" w:rsidRPr="005B0AAF" w:rsidRDefault="007534BA" w:rsidP="007534BA">
      <w:pPr>
        <w:bidi w:val="0"/>
        <w:spacing w:after="0" w:line="240" w:lineRule="auto"/>
        <w:jc w:val="both"/>
        <w:rPr>
          <w:rStyle w:val="rvts15"/>
          <w:rFonts w:ascii="Kalpurush" w:hAnsi="Kalpurush" w:cs="Kalpurush"/>
          <w:sz w:val="24"/>
          <w:szCs w:val="24"/>
          <w:cs/>
          <w:lang w:bidi="bn-BD"/>
        </w:rPr>
      </w:pPr>
      <w:r w:rsidRPr="005B0AAF">
        <w:rPr>
          <w:rStyle w:val="rvts15"/>
          <w:rFonts w:ascii="Kalpurush" w:hAnsi="Kalpurush" w:cs="Kalpurush" w:hint="cs"/>
          <w:sz w:val="24"/>
          <w:szCs w:val="24"/>
          <w:cs/>
          <w:lang w:bidi="bn-BD"/>
        </w:rPr>
        <w:lastRenderedPageBreak/>
        <w:t xml:space="preserve">নিম্নোক্ত কারণে গোসল ফরয হয়: </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b/>
          <w:bCs/>
          <w:sz w:val="24"/>
          <w:szCs w:val="24"/>
          <w:cs/>
          <w:lang w:bidi="bn-BD"/>
        </w:rPr>
        <w:t>১- বড় অপবিত্রতা:</w:t>
      </w:r>
      <w:r w:rsidRPr="00345ACB">
        <w:rPr>
          <w:rStyle w:val="rvts15"/>
          <w:rFonts w:ascii="Kalpurush" w:hAnsi="Kalpurush" w:cs="Kalpurush" w:hint="cs"/>
          <w:sz w:val="24"/>
          <w:szCs w:val="24"/>
          <w:cs/>
          <w:lang w:bidi="bn-BD"/>
        </w:rPr>
        <w:t xml:space="preserve"> কামভাবের সাথে ঘুমন্ত বা জাগ্রত অবস্থায় বীর্যপাত হলে গোসল ফরয হবে। তাছাড়া সঙ্গম করলে গোসল ফরয হবে। সঙ্গম হলো পুরুষাঙ্গ পুরোপুরি বা অগ্রভাগ নারীর যোনীর মধ্যে প্রবেশ ঘটানো, এতে বীর্যপাত হোক বা না হোক। আল্লাহ 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আলা 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فَٱطَّهَّرُواْۚ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যদি তোমরা অপবিত্র থাক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ভালোভাবে পবিত্র হও</w:t>
      </w:r>
      <w:r>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 </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IN"/>
        </w:rPr>
        <w:t xml:space="preserve">রাসূল </w:t>
      </w:r>
      <w:r w:rsidRPr="00345ACB">
        <w:rPr>
          <w:rStyle w:val="rvts15"/>
          <w:rFonts w:ascii="Kalpurush" w:hAnsi="Kalpurush" w:cs="Kalpurush" w:hint="cs"/>
          <w:sz w:val="24"/>
          <w:szCs w:val="24"/>
          <w:cs/>
          <w:lang w:bidi="bn-BD"/>
        </w:rPr>
        <w:t>সাল্লাল্লাহু আলাইহি ওয়াসাল্লাম</w:t>
      </w:r>
      <w:r w:rsidRPr="00345ACB">
        <w:rPr>
          <w:rStyle w:val="rvts15"/>
          <w:rFonts w:ascii="Kalpurush" w:hAnsi="Kalpurush" w:cs="Kalpurush" w:hint="cs"/>
          <w:sz w:val="24"/>
          <w:szCs w:val="24"/>
          <w:cs/>
          <w:lang w:bidi="bn-IN"/>
        </w:rPr>
        <w:t xml:space="preserve"> বলেছেন</w:t>
      </w:r>
      <w:r w:rsidRPr="00345ACB">
        <w:rPr>
          <w:rStyle w:val="rvts15"/>
          <w:rFonts w:ascii="Kalpurush" w:hAnsi="Kalpurush" w:cs="Kalpurush" w:hint="cs"/>
          <w:sz w:val="24"/>
          <w:szCs w:val="24"/>
          <w:rtl/>
          <w:cs/>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9E22A7">
        <w:rPr>
          <w:rFonts w:ascii="Traditional Arabic" w:hAnsi="Traditional Arabic" w:cs="KFGQPC Uthman Taha Naskh"/>
          <w:color w:val="0000CC"/>
          <w:sz w:val="24"/>
          <w:szCs w:val="24"/>
          <w:rtl/>
        </w:rPr>
        <w:t>«إِذَا الْتَقَى الْخِتَانَانِ فَقَدْ وَجَ</w:t>
      </w:r>
      <w:r>
        <w:rPr>
          <w:rFonts w:ascii="Traditional Arabic" w:hAnsi="Traditional Arabic" w:cs="KFGQPC Uthman Taha Naskh"/>
          <w:color w:val="0000CC"/>
          <w:sz w:val="24"/>
          <w:szCs w:val="24"/>
          <w:rtl/>
        </w:rPr>
        <w:t>بَ الْغُسْلُ</w:t>
      </w:r>
      <w:r w:rsidRPr="009E22A7">
        <w:rPr>
          <w:rFonts w:ascii="Traditional Arabic" w:hAnsi="Traditional Arabic" w:cs="KFGQPC Uthman Taha Naskh"/>
          <w:color w:val="0000CC"/>
          <w:sz w:val="24"/>
          <w:szCs w:val="24"/>
          <w:rtl/>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Pr>
          <w:rStyle w:val="rvts21"/>
          <w:rFonts w:ascii="Kalpurush" w:hAnsi="Kalpurush" w:cs="Kalpurush" w:hint="cs"/>
          <w:sz w:val="24"/>
          <w:szCs w:val="24"/>
          <w:cs/>
          <w:lang w:bidi="bn-BD"/>
        </w:rPr>
        <w:t>নারী পুরুষের লজ্জাস্থান</w:t>
      </w:r>
      <w:r w:rsidR="00025397">
        <w:rPr>
          <w:rStyle w:val="rvts21"/>
          <w:rFonts w:ascii="Kalpurush" w:hAnsi="Kalpurush" w:cs="Kalpurush" w:hint="cs"/>
          <w:sz w:val="24"/>
          <w:szCs w:val="24"/>
          <w:cs/>
          <w:lang w:bidi="bn-BD"/>
        </w:rPr>
        <w:t xml:space="preserve"> পরস্পর</w:t>
      </w:r>
      <w:r>
        <w:rPr>
          <w:rStyle w:val="rvts21"/>
          <w:rFonts w:ascii="Kalpurush" w:hAnsi="Kalpurush" w:cs="Kalpurush" w:hint="cs"/>
          <w:sz w:val="24"/>
          <w:szCs w:val="24"/>
          <w:cs/>
          <w:lang w:bidi="bn-BD"/>
        </w:rPr>
        <w:t xml:space="preserve"> মিলিত হলে </w:t>
      </w:r>
      <w:r w:rsidRPr="00345ACB">
        <w:rPr>
          <w:rStyle w:val="rvts21"/>
          <w:rFonts w:ascii="Kalpurush" w:hAnsi="Kalpurush" w:cs="Kalpurush"/>
          <w:sz w:val="24"/>
          <w:szCs w:val="24"/>
          <w:cs/>
          <w:lang w:bidi="bn-IN"/>
        </w:rPr>
        <w:t xml:space="preserve">গোসল </w:t>
      </w:r>
      <w:r w:rsidRPr="00345ACB">
        <w:rPr>
          <w:rStyle w:val="rvts21"/>
          <w:rFonts w:ascii="Kalpurush" w:hAnsi="Kalpurush" w:cs="Kalpurush" w:hint="cs"/>
          <w:sz w:val="24"/>
          <w:szCs w:val="24"/>
          <w:cs/>
          <w:lang w:bidi="bn-BD"/>
        </w:rPr>
        <w:t>ফরয</w:t>
      </w:r>
      <w:r w:rsidRPr="00345ACB">
        <w:rPr>
          <w:rStyle w:val="rvts21"/>
          <w:rFonts w:ascii="Kalpurush" w:hAnsi="Kalpurush" w:cs="Kalpurush"/>
          <w:sz w:val="24"/>
          <w:szCs w:val="24"/>
          <w:cs/>
          <w:lang w:bidi="bn-IN"/>
        </w:rPr>
        <w:t xml:space="preserve"> হয়ে যায়</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78"/>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b/>
          <w:bCs/>
          <w:sz w:val="24"/>
          <w:szCs w:val="24"/>
          <w:cs/>
          <w:lang w:bidi="bn-BD"/>
        </w:rPr>
        <w:t>২- হায়েয</w:t>
      </w:r>
      <w:r w:rsidRPr="00345ACB">
        <w:rPr>
          <w:rStyle w:val="rvts21"/>
          <w:rFonts w:ascii="Kalpurush" w:hAnsi="Kalpurush" w:cs="Kalpurush" w:hint="cs"/>
          <w:b/>
          <w:bCs/>
          <w:sz w:val="24"/>
          <w:szCs w:val="24"/>
          <w:cs/>
          <w:lang w:bidi="bn-BD"/>
        </w:rPr>
        <w:t xml:space="preserve"> ও নিফাস</w:t>
      </w:r>
      <w:r w:rsidRPr="00345ACB">
        <w:rPr>
          <w:rStyle w:val="rvts21"/>
          <w:rFonts w:ascii="Kalpurush" w:hAnsi="Kalpurush" w:cs="Kalpurush" w:hint="cs"/>
          <w:sz w:val="24"/>
          <w:szCs w:val="24"/>
          <w:cs/>
          <w:lang w:bidi="bn-BD"/>
        </w:rPr>
        <w:t xml:space="preserve">: </w:t>
      </w:r>
      <w:r>
        <w:rPr>
          <w:rStyle w:val="rvts21"/>
          <w:rFonts w:ascii="Kalpurush" w:hAnsi="Kalpurush" w:cs="Kalpurush" w:hint="cs"/>
          <w:sz w:val="24"/>
          <w:szCs w:val="24"/>
          <w:cs/>
          <w:lang w:bidi="bn-BD"/>
        </w:rPr>
        <w:t>হায়েয</w:t>
      </w:r>
      <w:r w:rsidRPr="00345ACB">
        <w:rPr>
          <w:rStyle w:val="rvts21"/>
          <w:rFonts w:ascii="Kalpurush" w:hAnsi="Kalpurush" w:cs="Kalpurush" w:hint="cs"/>
          <w:sz w:val="24"/>
          <w:szCs w:val="24"/>
          <w:cs/>
          <w:lang w:bidi="bn-BD"/>
        </w:rPr>
        <w:t xml:space="preserve"> ও নিফাস শেষ হলে গোসল ফরয হয়। 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আলা</w:t>
      </w:r>
      <w:r w:rsidRPr="00345ACB">
        <w:rPr>
          <w:rStyle w:val="rvts21"/>
          <w:rFonts w:ascii="Kalpurush" w:hAnsi="Kalpurush" w:cs="Kalpurush" w:hint="cs"/>
          <w:sz w:val="24"/>
          <w:szCs w:val="24"/>
          <w:cs/>
          <w:lang w:bidi="bn-BD"/>
        </w:rPr>
        <w:t xml:space="preserve">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فَٱعۡتَزِلُواْ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ٱلنِّسَآءَ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ٱلۡمَحِيضِ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تَقۡرَبُوهُنَّ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يَطۡهُرۡنَۖ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تَطَهَّرۡنَ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فَأۡتُوهُنَّ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حَيۡثُ</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أَمَرَكُمُ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٢٢٢</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সুতরাং তোমরা হায়েযকালে স্ত্রীদের থেকে দূরে থাক এবং তারা পবিত্র না হওয়া পর্যন্ত তাদের </w:t>
      </w:r>
      <w:r w:rsidRPr="00345ACB">
        <w:rPr>
          <w:rFonts w:ascii="Kalpurush" w:eastAsia="Nikosh" w:hAnsi="Kalpurush" w:cs="Kalpurush"/>
          <w:w w:val="95"/>
          <w:sz w:val="24"/>
          <w:szCs w:val="24"/>
          <w:cs/>
          <w:lang w:bidi="bn-BD"/>
        </w:rPr>
        <w:t>নিকটবর্তী হয়ো না।</w:t>
      </w:r>
      <w:r>
        <w:rPr>
          <w:rFonts w:ascii="Kalpurush" w:eastAsia="Nikosh" w:hAnsi="Kalpurush" w:cs="Kalpurush"/>
          <w:w w:val="95"/>
          <w:sz w:val="24"/>
          <w:szCs w:val="24"/>
          <w:cs/>
          <w:lang w:bidi="bn-BD"/>
        </w:rPr>
        <w:t xml:space="preserve"> অতঃপর </w:t>
      </w:r>
      <w:r w:rsidRPr="00345ACB">
        <w:rPr>
          <w:rFonts w:ascii="Kalpurush" w:eastAsia="Nikosh" w:hAnsi="Kalpurush" w:cs="Kalpurush"/>
          <w:w w:val="95"/>
          <w:sz w:val="24"/>
          <w:szCs w:val="24"/>
          <w:cs/>
          <w:lang w:bidi="bn-BD"/>
        </w:rPr>
        <w:t>যখন তারা পবিত্র হবে তখন তাদের নিকট আস</w:t>
      </w:r>
      <w:r w:rsidRPr="00345ACB">
        <w:rPr>
          <w:rFonts w:ascii="Kalpurush" w:eastAsia="Nikosh" w:hAnsi="Kalpurush" w:cs="Kalpurush"/>
          <w:w w:val="95"/>
          <w:sz w:val="24"/>
          <w:szCs w:val="24"/>
          <w:lang w:bidi="bn-BD"/>
        </w:rPr>
        <w:t xml:space="preserve">, </w:t>
      </w:r>
      <w:r w:rsidRPr="00345ACB">
        <w:rPr>
          <w:rFonts w:ascii="Kalpurush" w:eastAsia="Nikosh" w:hAnsi="Kalpurush" w:cs="Kalpurush"/>
          <w:w w:val="95"/>
          <w:sz w:val="24"/>
          <w:szCs w:val="24"/>
          <w:cs/>
          <w:lang w:bidi="bn-BD"/>
        </w:rPr>
        <w:t>যেভাবে আ</w:t>
      </w:r>
      <w:r>
        <w:rPr>
          <w:rFonts w:ascii="Kalpurush" w:eastAsia="Nikosh" w:hAnsi="Kalpurush" w:cs="Kalpurush"/>
          <w:w w:val="95"/>
          <w:sz w:val="24"/>
          <w:szCs w:val="24"/>
          <w:cs/>
          <w:lang w:bidi="bn-BD"/>
        </w:rPr>
        <w:t>ল্লাহ তোমাদেরকে নির্দেশ দিয়েছেন</w:t>
      </w:r>
      <w:r w:rsidRPr="00345ACB">
        <w:rPr>
          <w:rFonts w:ascii="Kalpurush" w:eastAsia="Nikosh" w:hAnsi="Kalpurush" w:cs="Kalpurush" w:hint="cs"/>
          <w:w w:val="95"/>
          <w:sz w:val="24"/>
          <w:szCs w:val="24"/>
          <w:cs/>
          <w:lang w:bidi="bn-BD"/>
        </w:rPr>
        <w:t>”</w:t>
      </w:r>
      <w:r w:rsidRPr="00622BBF">
        <w:rPr>
          <w:rFonts w:ascii="Kalpurush" w:eastAsia="Nikosh" w:hAnsi="Kalpurush" w:cs="SolaimanLipi"/>
          <w:w w:val="95"/>
          <w:sz w:val="24"/>
          <w:szCs w:val="24"/>
          <w:cs/>
          <w:lang w:bidi="hi-IN"/>
        </w:rPr>
        <w:t>।</w:t>
      </w:r>
      <w:r w:rsidRPr="00345ACB">
        <w:rPr>
          <w:rFonts w:ascii="Kalpurush" w:eastAsia="Nikosh" w:hAnsi="Kalpurush" w:cs="Kalpurush" w:hint="cs"/>
          <w:w w:val="95"/>
          <w:sz w:val="24"/>
          <w:szCs w:val="24"/>
          <w:cs/>
          <w:lang w:bidi="bn-BD"/>
        </w:rPr>
        <w:t xml:space="preserve"> [সূরা বাকারা</w:t>
      </w:r>
      <w:r w:rsidRPr="00345ACB">
        <w:rPr>
          <w:rFonts w:ascii="Kalpurush" w:eastAsia="Nikosh" w:hAnsi="Kalpurush" w:cs="Kalpurush" w:hint="cs"/>
          <w:w w:val="95"/>
          <w:sz w:val="24"/>
          <w:szCs w:val="24"/>
          <w:lang w:bidi="bn-BD"/>
        </w:rPr>
        <w:t xml:space="preserve">, </w:t>
      </w:r>
      <w:r w:rsidRPr="00345ACB">
        <w:rPr>
          <w:rFonts w:ascii="Kalpurush" w:eastAsia="Nikosh" w:hAnsi="Kalpurush" w:cs="Kalpurush" w:hint="cs"/>
          <w:w w:val="95"/>
          <w:sz w:val="24"/>
          <w:szCs w:val="24"/>
          <w:cs/>
          <w:lang w:bidi="bn-BD"/>
        </w:rPr>
        <w:t xml:space="preserve">আয়াত: ২২২] </w:t>
      </w:r>
    </w:p>
    <w:p w:rsidR="007534BA" w:rsidRPr="00345ACB" w:rsidRDefault="007534BA" w:rsidP="007534BA">
      <w:pPr>
        <w:bidi w:val="0"/>
        <w:spacing w:after="0" w:line="240" w:lineRule="auto"/>
        <w:jc w:val="both"/>
        <w:rPr>
          <w:rStyle w:val="rvts21"/>
          <w:rFonts w:ascii="Kalpurush" w:hAnsi="Kalpurush" w:cs="Kalpurush"/>
          <w:sz w:val="24"/>
          <w:szCs w:val="24"/>
          <w:rtl/>
          <w:cs/>
        </w:rPr>
      </w:pPr>
      <w:r>
        <w:rPr>
          <w:rStyle w:val="rvts21"/>
          <w:rFonts w:ascii="Kalpurush" w:hAnsi="Kalpurush" w:cs="Kalpurush" w:hint="cs"/>
          <w:sz w:val="24"/>
          <w:szCs w:val="24"/>
          <w:cs/>
          <w:lang w:bidi="bn-BD"/>
        </w:rPr>
        <w:t xml:space="preserve">রাসূলুল্লাহ্ সাল্লাল্লাহু আলাইহি ওয়াসাল্লাম ফাতেমা বিনত আবু হুবাইশ রাদিয়াল্লাহু </w:t>
      </w:r>
      <w:r>
        <w:rPr>
          <w:rStyle w:val="rvts21"/>
          <w:rFonts w:ascii="Kalpurush" w:hAnsi="Kalpurush" w:cs="Kalpurush"/>
          <w:sz w:val="24"/>
          <w:szCs w:val="24"/>
          <w:lang w:bidi="bn-BD"/>
        </w:rPr>
        <w:t>‘</w:t>
      </w:r>
      <w:r>
        <w:rPr>
          <w:rStyle w:val="rvts21"/>
          <w:rFonts w:ascii="Kalpurush" w:hAnsi="Kalpurush" w:cs="Kalpurush" w:hint="cs"/>
          <w:sz w:val="24"/>
          <w:szCs w:val="24"/>
          <w:cs/>
          <w:lang w:bidi="bn-BD"/>
        </w:rPr>
        <w:t>আনহাকে</w:t>
      </w:r>
      <w:r>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IN"/>
        </w:rPr>
        <w:t>বলেছেন</w:t>
      </w:r>
      <w:r w:rsidRPr="00345ACB">
        <w:rPr>
          <w:rStyle w:val="rvts21"/>
          <w:rFonts w:ascii="Kalpurush" w:hAnsi="Kalpurush" w:cs="Kalpurush" w:hint="cs"/>
          <w:sz w:val="24"/>
          <w:szCs w:val="24"/>
          <w:rtl/>
          <w:cs/>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w:t>
      </w:r>
      <w:r>
        <w:rPr>
          <w:rFonts w:ascii="Traditional Arabic" w:hAnsi="Traditional Arabic" w:cs="KFGQPC Uthman Taha Naskh" w:hint="cs"/>
          <w:color w:val="0000CC"/>
          <w:sz w:val="24"/>
          <w:szCs w:val="24"/>
          <w:rtl/>
          <w:lang w:bidi="ar-EG"/>
        </w:rPr>
        <w:t>فإذا أقبلت الحيضة فدعي الصلاة وإذا أدبرت فاغسلي وصلي</w:t>
      </w:r>
      <w:r w:rsidRPr="00345ACB">
        <w:rPr>
          <w:rFonts w:ascii="Traditional Arabic" w:hAnsi="Traditional Arabic" w:cs="KFGQPC Uthman Taha Naskh"/>
          <w:color w:val="0000CC"/>
          <w:sz w:val="24"/>
          <w:szCs w:val="24"/>
          <w:rtl/>
        </w:rPr>
        <w:t>»</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Pr>
          <w:rStyle w:val="rvts21"/>
          <w:rFonts w:ascii="Kalpurush" w:hAnsi="Kalpurush" w:cs="Kalpurush" w:hint="cs"/>
          <w:sz w:val="24"/>
          <w:szCs w:val="24"/>
          <w:cs/>
          <w:lang w:bidi="bn-BD"/>
        </w:rPr>
        <w:lastRenderedPageBreak/>
        <w:t>“</w:t>
      </w:r>
      <w:r w:rsidRPr="00345ACB">
        <w:rPr>
          <w:rStyle w:val="rvts21"/>
          <w:rFonts w:ascii="Kalpurush" w:hAnsi="Kalpurush" w:cs="Kalpurush"/>
          <w:sz w:val="24"/>
          <w:szCs w:val="24"/>
          <w:cs/>
          <w:lang w:bidi="bn-IN"/>
        </w:rPr>
        <w:t>যখন তোমার হা</w:t>
      </w:r>
      <w:r w:rsidRPr="00345ACB">
        <w:rPr>
          <w:rStyle w:val="rvts21"/>
          <w:rFonts w:ascii="Kalpurush" w:hAnsi="Kalpurush" w:cs="Kalpurush" w:hint="cs"/>
          <w:sz w:val="24"/>
          <w:szCs w:val="24"/>
          <w:cs/>
          <w:lang w:bidi="bn-IN"/>
        </w:rPr>
        <w:t>য়ে</w:t>
      </w:r>
      <w:r w:rsidRPr="00345ACB">
        <w:rPr>
          <w:rStyle w:val="rvts21"/>
          <w:rFonts w:ascii="Kalpurush" w:hAnsi="Kalpurush" w:cs="Kalpurush"/>
          <w:sz w:val="24"/>
          <w:szCs w:val="24"/>
          <w:cs/>
          <w:lang w:bidi="bn-IN"/>
        </w:rPr>
        <w:t>য শুরু হয় তখন তুমি সালাত ছেড়ে দাও। আর হা</w:t>
      </w:r>
      <w:r w:rsidRPr="00345ACB">
        <w:rPr>
          <w:rStyle w:val="rvts21"/>
          <w:rFonts w:ascii="Kalpurush" w:hAnsi="Kalpurush" w:cs="Kalpurush" w:hint="cs"/>
          <w:sz w:val="24"/>
          <w:szCs w:val="24"/>
          <w:cs/>
          <w:lang w:bidi="bn-IN"/>
        </w:rPr>
        <w:t>য়ে</w:t>
      </w:r>
      <w:r w:rsidRPr="00345ACB">
        <w:rPr>
          <w:rStyle w:val="rvts21"/>
          <w:rFonts w:ascii="Kalpurush" w:hAnsi="Kalpurush" w:cs="Kalpurush"/>
          <w:sz w:val="24"/>
          <w:szCs w:val="24"/>
          <w:cs/>
          <w:lang w:bidi="bn-IN"/>
        </w:rPr>
        <w:t>য শেষ হলে রক্ত ধুয়ে</w:t>
      </w:r>
      <w:r w:rsidRPr="00345ACB">
        <w:rPr>
          <w:rStyle w:val="rvts21"/>
          <w:rFonts w:ascii="Kalpurush" w:hAnsi="Kalpurush" w:cs="Kalpurush"/>
          <w:sz w:val="24"/>
          <w:szCs w:val="24"/>
          <w:lang w:bidi="bn-IN"/>
        </w:rPr>
        <w:t xml:space="preserve"> </w:t>
      </w:r>
      <w:r w:rsidRPr="00345ACB">
        <w:rPr>
          <w:rStyle w:val="rvts21"/>
          <w:rFonts w:ascii="Kalpurush" w:hAnsi="Kalpurush" w:cs="Kalpurush"/>
          <w:sz w:val="24"/>
          <w:szCs w:val="24"/>
          <w:cs/>
          <w:lang w:bidi="bn-IN"/>
        </w:rPr>
        <w:t>সালাত আদায় কর</w:t>
      </w:r>
      <w:r w:rsidRPr="00345ACB">
        <w:rPr>
          <w:rStyle w:val="rvts21"/>
          <w:rFonts w:ascii="Kalpurush" w:hAnsi="Kalpurush" w:cs="Kalpurush" w:hint="cs"/>
          <w:sz w:val="24"/>
          <w:szCs w:val="24"/>
          <w:cs/>
          <w:lang w:bidi="bn-IN"/>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79"/>
      </w:r>
    </w:p>
    <w:p w:rsidR="007534BA" w:rsidRPr="00345ACB" w:rsidRDefault="007534BA" w:rsidP="007534BA">
      <w:pPr>
        <w:bidi w:val="0"/>
        <w:spacing w:after="0" w:line="240" w:lineRule="auto"/>
        <w:jc w:val="both"/>
        <w:rPr>
          <w:rStyle w:val="rvts21"/>
          <w:rFonts w:ascii="Kalpurush" w:hAnsi="Kalpurush" w:cs="Kalpurush"/>
          <w:sz w:val="24"/>
          <w:szCs w:val="24"/>
          <w:cs/>
          <w:lang w:bidi="bn-IN"/>
        </w:rPr>
      </w:pPr>
      <w:r w:rsidRPr="00345ACB">
        <w:rPr>
          <w:rStyle w:val="rvts21"/>
          <w:rFonts w:ascii="Kalpurush" w:hAnsi="Kalpurush" w:cs="Kalpurush" w:hint="cs"/>
          <w:sz w:val="24"/>
          <w:szCs w:val="24"/>
          <w:cs/>
          <w:lang w:bidi="bn-IN"/>
        </w:rPr>
        <w:t>৩- মৃতব্যক্তিকে গোসল</w:t>
      </w:r>
      <w:r>
        <w:rPr>
          <w:rStyle w:val="rvts21"/>
          <w:rFonts w:ascii="Kalpurush" w:hAnsi="Kalpurush" w:cs="Kalpurush" w:hint="cs"/>
          <w:sz w:val="24"/>
          <w:szCs w:val="24"/>
          <w:cs/>
          <w:lang w:bidi="bn-IN"/>
        </w:rPr>
        <w:t xml:space="preserve"> দেওয়া </w:t>
      </w:r>
      <w:r w:rsidRPr="00345ACB">
        <w:rPr>
          <w:rStyle w:val="rvts21"/>
          <w:rFonts w:ascii="Kalpurush" w:hAnsi="Kalpurush" w:cs="Kalpurush" w:hint="cs"/>
          <w:sz w:val="24"/>
          <w:szCs w:val="24"/>
          <w:cs/>
          <w:lang w:bidi="bn-IN"/>
        </w:rPr>
        <w:t>ফরয</w:t>
      </w:r>
      <w:r w:rsidRPr="00622BBF">
        <w:rPr>
          <w:rStyle w:val="rvts21"/>
          <w:rFonts w:ascii="Kalpurush" w:hAnsi="Kalpurush" w:cs="SolaimanLipi" w:hint="cs"/>
          <w:sz w:val="24"/>
          <w:szCs w:val="24"/>
          <w:cs/>
          <w:lang w:bidi="hi-IN"/>
        </w:rPr>
        <w:t>।</w:t>
      </w:r>
      <w:r w:rsidRPr="000E68D6">
        <w:rPr>
          <w:rStyle w:val="rvts21"/>
          <w:rFonts w:ascii="Kalpurush" w:hAnsi="Kalpurush" w:cs="Kalpurush" w:hint="cs"/>
          <w:sz w:val="24"/>
          <w:szCs w:val="24"/>
          <w:cs/>
          <w:lang w:bidi="bn-IN"/>
        </w:rPr>
        <w:t xml:space="preserve"> রাসূলুল্লাহ্ সাল্লাল্লাহু আলাইহি ওয়াসাল্লাম </w:t>
      </w:r>
      <w:r w:rsidRPr="00345ACB">
        <w:rPr>
          <w:rStyle w:val="rvts21"/>
          <w:rFonts w:ascii="Kalpurush" w:hAnsi="Kalpurush" w:cs="Kalpurush" w:hint="cs"/>
          <w:sz w:val="24"/>
          <w:szCs w:val="24"/>
          <w:cs/>
          <w:lang w:bidi="bn-IN"/>
        </w:rPr>
        <w:t xml:space="preserve">তার কন্যা যয়নাব রাদিয়াল্লাহু </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IN"/>
        </w:rPr>
        <w:t xml:space="preserve">আনহা মারা গেলে তাকে গোসল দিতে নির্দেশ দেন। </w:t>
      </w:r>
    </w:p>
    <w:p w:rsidR="007534BA" w:rsidRPr="00345ACB" w:rsidRDefault="007534BA" w:rsidP="001B3A08">
      <w:pPr>
        <w:bidi w:val="0"/>
        <w:spacing w:after="0" w:line="240" w:lineRule="auto"/>
        <w:jc w:val="both"/>
        <w:rPr>
          <w:rStyle w:val="rvts39"/>
          <w:rFonts w:ascii="Kalpurush" w:hAnsi="Kalpurush" w:cs="Kalpurush"/>
          <w:b/>
          <w:bCs/>
          <w:color w:val="C00000"/>
          <w:sz w:val="24"/>
          <w:szCs w:val="24"/>
          <w:cs/>
          <w:lang w:bidi="bn-BD"/>
        </w:rPr>
      </w:pPr>
      <w:r w:rsidRPr="00345ACB">
        <w:rPr>
          <w:rStyle w:val="rvts21"/>
          <w:rFonts w:ascii="Kalpurush" w:hAnsi="Kalpurush" w:cs="Kalpurush" w:hint="cs"/>
          <w:sz w:val="24"/>
          <w:szCs w:val="24"/>
          <w:cs/>
          <w:lang w:bidi="bn-IN"/>
        </w:rPr>
        <w:t>৪- কাফির ব্যক্তি ইসলাম গ্রহণ করলে তার</w:t>
      </w:r>
      <w:r>
        <w:rPr>
          <w:rStyle w:val="rvts21"/>
          <w:rFonts w:ascii="Kalpurush" w:hAnsi="Kalpurush" w:cs="Kalpurush" w:hint="cs"/>
          <w:sz w:val="24"/>
          <w:szCs w:val="24"/>
          <w:cs/>
          <w:lang w:bidi="bn-IN"/>
        </w:rPr>
        <w:t xml:space="preserve"> ওপর </w:t>
      </w:r>
      <w:r w:rsidRPr="00345ACB">
        <w:rPr>
          <w:rStyle w:val="rvts21"/>
          <w:rFonts w:ascii="Kalpurush" w:hAnsi="Kalpurush" w:cs="Kalpurush" w:hint="cs"/>
          <w:sz w:val="24"/>
          <w:szCs w:val="24"/>
          <w:cs/>
          <w:lang w:bidi="bn-IN"/>
        </w:rPr>
        <w:t>গোসল ফরয</w:t>
      </w:r>
      <w:r w:rsidRPr="00622BBF">
        <w:rPr>
          <w:rStyle w:val="rvts21"/>
          <w:rFonts w:ascii="Kalpurush" w:hAnsi="Kalpurush" w:cs="SolaimanLipi" w:hint="cs"/>
          <w:sz w:val="24"/>
          <w:szCs w:val="24"/>
          <w:cs/>
          <w:lang w:bidi="hi-IN"/>
        </w:rPr>
        <w:t xml:space="preserve">। </w:t>
      </w:r>
      <w:r w:rsidRPr="00345ACB">
        <w:rPr>
          <w:rStyle w:val="rvts21"/>
          <w:rFonts w:ascii="Kalpurush" w:hAnsi="Kalpurush" w:cs="Kalpurush" w:hint="cs"/>
          <w:sz w:val="24"/>
          <w:szCs w:val="24"/>
          <w:cs/>
          <w:lang w:bidi="bn-IN"/>
        </w:rPr>
        <w:t>কেননা</w:t>
      </w:r>
      <w:r>
        <w:rPr>
          <w:rStyle w:val="rvts21"/>
          <w:rFonts w:ascii="Kalpurush" w:hAnsi="Kalpurush" w:cs="Kalpurush" w:hint="cs"/>
          <w:sz w:val="24"/>
          <w:szCs w:val="24"/>
          <w:cs/>
          <w:lang w:bidi="bn-IN"/>
        </w:rPr>
        <w:t xml:space="preserve"> রাসূলুল্লাহ্ সাল্লাল্লাহু আলাইহি ওয়াসাল্লাম </w:t>
      </w:r>
      <w:r w:rsidRPr="00345ACB">
        <w:rPr>
          <w:rStyle w:val="rvts21"/>
          <w:rFonts w:ascii="Kalpurush" w:hAnsi="Kalpurush" w:cs="Kalpurush" w:hint="cs"/>
          <w:sz w:val="24"/>
          <w:szCs w:val="24"/>
          <w:cs/>
          <w:lang w:bidi="bn-IN"/>
        </w:rPr>
        <w:t xml:space="preserve">কায়েস ইবন ‘আসেম রাদিয়াল্লাহু </w:t>
      </w:r>
      <w:r w:rsidR="00025397">
        <w:rPr>
          <w:rStyle w:val="rvts21"/>
          <w:rFonts w:ascii="Kalpurush" w:hAnsi="Kalpurush" w:cs="Kalpurush" w:hint="cs"/>
          <w:sz w:val="24"/>
          <w:szCs w:val="24"/>
          <w:cs/>
          <w:lang w:bidi="bn-BD"/>
        </w:rPr>
        <w:t>‘</w:t>
      </w:r>
      <w:r w:rsidR="00025397" w:rsidRPr="00345ACB">
        <w:rPr>
          <w:rStyle w:val="rvts21"/>
          <w:rFonts w:ascii="Kalpurush" w:hAnsi="Kalpurush" w:cs="Kalpurush" w:hint="cs"/>
          <w:sz w:val="24"/>
          <w:szCs w:val="24"/>
          <w:cs/>
          <w:lang w:bidi="bn-IN"/>
        </w:rPr>
        <w:t xml:space="preserve">আনহুকে </w:t>
      </w:r>
      <w:r w:rsidRPr="00345ACB">
        <w:rPr>
          <w:rStyle w:val="rvts21"/>
          <w:rFonts w:ascii="Kalpurush" w:hAnsi="Kalpurush" w:cs="Kalpurush" w:hint="cs"/>
          <w:sz w:val="24"/>
          <w:szCs w:val="24"/>
          <w:cs/>
          <w:lang w:bidi="bn-IN"/>
        </w:rPr>
        <w:t>ইসলাম গ্রহণের সময় গোসল করতে নির্দেশ দেন।</w:t>
      </w:r>
      <w:r w:rsidRPr="00345ACB">
        <w:rPr>
          <w:rStyle w:val="rvts21"/>
          <w:rFonts w:ascii="Kalpurush" w:hAnsi="Kalpurush" w:cs="Kalpurush"/>
          <w:sz w:val="24"/>
          <w:szCs w:val="24"/>
          <w:vertAlign w:val="superscript"/>
          <w:cs/>
          <w:lang w:bidi="bn-IN"/>
        </w:rPr>
        <w:footnoteReference w:id="80"/>
      </w:r>
      <w:r w:rsidRPr="00345ACB">
        <w:rPr>
          <w:rStyle w:val="rvts21"/>
          <w:rFonts w:ascii="Kalpurush" w:hAnsi="Kalpurush" w:cs="Kalpurush" w:hint="cs"/>
          <w:sz w:val="24"/>
          <w:szCs w:val="24"/>
          <w:cs/>
          <w:lang w:bidi="bn-IN"/>
        </w:rPr>
        <w:t xml:space="preserve"> এমনিভাবে সুমামা আল-হানাফী রাদিয়াল্লাহু </w:t>
      </w:r>
      <w:r w:rsidR="00025397">
        <w:rPr>
          <w:rStyle w:val="rvts21"/>
          <w:rFonts w:ascii="Kalpurush" w:hAnsi="Kalpurush" w:cs="Kalpurush" w:hint="cs"/>
          <w:sz w:val="24"/>
          <w:szCs w:val="24"/>
          <w:cs/>
          <w:lang w:bidi="bn-BD"/>
        </w:rPr>
        <w:t>‘</w:t>
      </w:r>
      <w:r w:rsidR="00025397" w:rsidRPr="00345ACB">
        <w:rPr>
          <w:rStyle w:val="rvts21"/>
          <w:rFonts w:ascii="Kalpurush" w:hAnsi="Kalpurush" w:cs="Kalpurush" w:hint="cs"/>
          <w:sz w:val="24"/>
          <w:szCs w:val="24"/>
          <w:cs/>
          <w:lang w:bidi="bn-IN"/>
        </w:rPr>
        <w:t xml:space="preserve">আনহুকেও </w:t>
      </w:r>
      <w:r w:rsidRPr="00345ACB">
        <w:rPr>
          <w:rStyle w:val="rvts21"/>
          <w:rFonts w:ascii="Kalpurush" w:hAnsi="Kalpurush" w:cs="Kalpurush" w:hint="cs"/>
          <w:sz w:val="24"/>
          <w:szCs w:val="24"/>
          <w:cs/>
          <w:lang w:bidi="bn-IN"/>
        </w:rPr>
        <w:t>ইসলাম গ্রহণের সময় গোসল করতে নির্দেশ দেন।</w:t>
      </w:r>
      <w:r w:rsidRPr="00345ACB">
        <w:rPr>
          <w:rStyle w:val="rvts21"/>
          <w:sz w:val="24"/>
          <w:szCs w:val="24"/>
          <w:vertAlign w:val="superscript"/>
          <w:cs/>
          <w:lang w:bidi="bn-IN"/>
        </w:rPr>
        <w:footnoteReference w:id="81"/>
      </w:r>
    </w:p>
    <w:p w:rsidR="007534BA" w:rsidRPr="00345ACB" w:rsidRDefault="007534BA" w:rsidP="007534BA">
      <w:pPr>
        <w:bidi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যাদের</w:t>
      </w:r>
      <w:r>
        <w:rPr>
          <w:rStyle w:val="rvts39"/>
          <w:rFonts w:ascii="Kalpurush" w:hAnsi="Kalpurush" w:cs="Kalpurush" w:hint="cs"/>
          <w:b/>
          <w:bCs/>
          <w:color w:val="C00000"/>
          <w:sz w:val="24"/>
          <w:szCs w:val="24"/>
          <w:cs/>
          <w:lang w:bidi="bn-BD"/>
        </w:rPr>
        <w:t xml:space="preserve"> ওপর </w:t>
      </w:r>
      <w:r w:rsidRPr="00345ACB">
        <w:rPr>
          <w:rStyle w:val="rvts39"/>
          <w:rFonts w:ascii="Kalpurush" w:hAnsi="Kalpurush" w:cs="Kalpurush" w:hint="cs"/>
          <w:b/>
          <w:bCs/>
          <w:color w:val="C00000"/>
          <w:sz w:val="24"/>
          <w:szCs w:val="24"/>
          <w:cs/>
          <w:lang w:bidi="bn-BD"/>
        </w:rPr>
        <w:t xml:space="preserve">গোসল মুস্তাহাব: </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নিম্নোক্ত কারণে গোসল করা মুস্তাহাব: </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১- জুম‘আর সালাতের উদ্দেশ্যে গোসল করা মুস্তাহাব।</w:t>
      </w:r>
      <w:r>
        <w:rPr>
          <w:rStyle w:val="rvts39"/>
          <w:rFonts w:ascii="Kalpurush" w:hAnsi="Kalpurush" w:cs="Kalpurush" w:hint="cs"/>
          <w:sz w:val="24"/>
          <w:szCs w:val="24"/>
          <w:cs/>
          <w:lang w:bidi="bn-BD"/>
        </w:rPr>
        <w:t xml:space="preserve"> রাসূলুল্লাহ্ সাল্লাল্লাহু আলাইহি ওয়াসাল্লাম </w:t>
      </w:r>
      <w:r w:rsidRPr="00345ACB">
        <w:rPr>
          <w:rStyle w:val="rvts39"/>
          <w:rFonts w:ascii="Kalpurush"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color w:val="0000CC"/>
          <w:sz w:val="24"/>
          <w:szCs w:val="24"/>
          <w:rtl/>
        </w:rPr>
        <w:lastRenderedPageBreak/>
        <w:t>«</w:t>
      </w:r>
      <w:r w:rsidRPr="00345ACB">
        <w:rPr>
          <w:rFonts w:ascii="Traditional Arabic" w:hAnsi="Traditional Arabic" w:cs="KFGQPC Uthman Taha Naskh"/>
          <w:color w:val="0000CC"/>
          <w:sz w:val="24"/>
          <w:szCs w:val="24"/>
          <w:rtl/>
        </w:rPr>
        <w:t>غُسْلُ الْجُمُعَةِ وَاجِبٌ عَلَى كُلِّ مُحْتَلِمٍ»</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আর দিনে গোসল করা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প্রত্যেক সাবালক ব্যক্তির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ওয়াজিব</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82"/>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২- মৃতব্যক্তিকে গোসলদানকারীর</w:t>
      </w:r>
      <w:r>
        <w:rPr>
          <w:rStyle w:val="rvts15"/>
          <w:rFonts w:ascii="Kalpurush" w:hAnsi="Kalpurush" w:cs="Kalpurush" w:hint="cs"/>
          <w:sz w:val="24"/>
          <w:szCs w:val="24"/>
          <w:cs/>
          <w:lang w:bidi="bn-BD"/>
        </w:rPr>
        <w:t xml:space="preserve"> ওপর </w:t>
      </w:r>
      <w:r w:rsidRPr="00345ACB">
        <w:rPr>
          <w:rStyle w:val="rvts15"/>
          <w:rFonts w:ascii="Kalpurush" w:hAnsi="Kalpurush" w:cs="Kalpurush" w:hint="cs"/>
          <w:sz w:val="24"/>
          <w:szCs w:val="24"/>
          <w:cs/>
          <w:lang w:bidi="bn-BD"/>
        </w:rPr>
        <w:t>গোসল করা মুস্তাহাব।</w:t>
      </w:r>
      <w:r>
        <w:rPr>
          <w:rStyle w:val="rvts15"/>
          <w:rFonts w:ascii="Kalpurush" w:hAnsi="Kalpurush" w:cs="Kalpurush" w:hint="cs"/>
          <w:sz w:val="24"/>
          <w:szCs w:val="24"/>
          <w:cs/>
          <w:lang w:bidi="bn-BD"/>
        </w:rPr>
        <w:t xml:space="preserve"> রাসূলুল্লাহ্ সাল্লাল্লাহু আলাইহি ওয়াসাল্লাম </w:t>
      </w:r>
      <w:r w:rsidRPr="00345ACB">
        <w:rPr>
          <w:rStyle w:val="rvts15"/>
          <w:rFonts w:ascii="Kalpurush"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«مَنْ غَسَّلَ مَيِّتًا، فَلْيَغْتَسِلْ</w:t>
      </w:r>
      <w:r>
        <w:rPr>
          <w:rFonts w:ascii="Traditional Arabic" w:hAnsi="Traditional Arabic" w:cs="KFGQPC Uthman Taha Naskh" w:hint="cs"/>
          <w:color w:val="0000CC"/>
          <w:sz w:val="24"/>
          <w:szCs w:val="24"/>
          <w:rtl/>
          <w:lang w:bidi="ar-EG"/>
        </w:rPr>
        <w:t xml:space="preserve">، </w:t>
      </w:r>
      <w:r w:rsidRPr="000A7B9C">
        <w:rPr>
          <w:rFonts w:ascii="Traditional Arabic" w:hAnsi="Traditional Arabic" w:cs="KFGQPC Uthman Taha Naskh"/>
          <w:color w:val="0000CC"/>
          <w:sz w:val="24"/>
          <w:szCs w:val="24"/>
          <w:rtl/>
          <w:lang w:bidi="ar-EG"/>
        </w:rPr>
        <w:t xml:space="preserve">وَمَنْ حمله فليتوضأ </w:t>
      </w:r>
      <w:r w:rsidRPr="00345ACB">
        <w:rPr>
          <w:rFonts w:ascii="Traditional Arabic" w:hAnsi="Traditional Arabic" w:cs="KFGQPC Uthman Taha Naskh"/>
          <w:color w:val="0000CC"/>
          <w:sz w:val="24"/>
          <w:szCs w:val="24"/>
          <w:rtl/>
        </w:rPr>
        <w:t>»</w:t>
      </w:r>
    </w:p>
    <w:p w:rsidR="007534BA" w:rsidRPr="00345ACB" w:rsidRDefault="007534BA" w:rsidP="007534BA">
      <w:pPr>
        <w:bidi w:val="0"/>
        <w:spacing w:after="0" w:line="240" w:lineRule="auto"/>
        <w:jc w:val="both"/>
        <w:rPr>
          <w:rStyle w:val="rvts23"/>
          <w:rFonts w:ascii="Kalpurush" w:hAnsi="Kalpurush" w:cs="Kalpurush"/>
          <w:sz w:val="24"/>
          <w:szCs w:val="24"/>
          <w:cs/>
          <w:lang w:bidi="bn-BD"/>
        </w:rPr>
      </w:pPr>
      <w:r w:rsidRPr="00345ACB">
        <w:rPr>
          <w:rStyle w:val="rvts23"/>
          <w:rFonts w:ascii="Kalpurush" w:hAnsi="Kalpurush" w:cs="Kalpurush" w:hint="cs"/>
          <w:sz w:val="24"/>
          <w:szCs w:val="24"/>
          <w:cs/>
          <w:lang w:bidi="bn-BD"/>
        </w:rPr>
        <w:t>“</w:t>
      </w:r>
      <w:r w:rsidRPr="00345ACB">
        <w:rPr>
          <w:rStyle w:val="rvts23"/>
          <w:rFonts w:ascii="Kalpurush" w:hAnsi="Kalpurush" w:cs="Kalpurush"/>
          <w:sz w:val="24"/>
          <w:szCs w:val="24"/>
          <w:cs/>
          <w:lang w:bidi="bn-IN"/>
        </w:rPr>
        <w:t>যে ব্যক্তি মৃতকে গোসল দিলো</w:t>
      </w:r>
      <w:r w:rsidRPr="00345ACB">
        <w:rPr>
          <w:rStyle w:val="rvts23"/>
          <w:rFonts w:ascii="Kalpurush" w:hAnsi="Kalpurush" w:cs="Kalpurush"/>
          <w:sz w:val="24"/>
          <w:szCs w:val="24"/>
        </w:rPr>
        <w:t xml:space="preserve">, </w:t>
      </w:r>
      <w:r w:rsidRPr="00345ACB">
        <w:rPr>
          <w:rStyle w:val="rvts23"/>
          <w:rFonts w:ascii="Kalpurush" w:hAnsi="Kalpurush" w:cs="Kalpurush"/>
          <w:sz w:val="24"/>
          <w:szCs w:val="24"/>
          <w:cs/>
          <w:lang w:bidi="bn-IN"/>
        </w:rPr>
        <w:t>সে</w:t>
      </w:r>
      <w:r w:rsidRPr="00345ACB">
        <w:rPr>
          <w:rStyle w:val="rvts23"/>
          <w:rFonts w:ascii="Kalpurush" w:hAnsi="Kalpurush" w:cs="Kalpurush"/>
          <w:sz w:val="24"/>
          <w:szCs w:val="24"/>
        </w:rPr>
        <w:t xml:space="preserve"> </w:t>
      </w:r>
      <w:r w:rsidRPr="00345ACB">
        <w:rPr>
          <w:rStyle w:val="rvts23"/>
          <w:rFonts w:ascii="Kalpurush" w:hAnsi="Kalpurush" w:cs="Kalpurush"/>
          <w:sz w:val="24"/>
          <w:szCs w:val="24"/>
          <w:cs/>
          <w:lang w:bidi="bn-IN"/>
        </w:rPr>
        <w:t>যেন গোসল করে</w:t>
      </w:r>
      <w:r w:rsidRPr="00622BBF">
        <w:rPr>
          <w:rStyle w:val="rvts23"/>
          <w:rFonts w:ascii="Kalpurush" w:hAnsi="Kalpurush" w:cs="SolaimanLipi" w:hint="cs"/>
          <w:sz w:val="24"/>
          <w:szCs w:val="24"/>
          <w:cs/>
          <w:lang w:bidi="hi-IN"/>
        </w:rPr>
        <w:t xml:space="preserve">। </w:t>
      </w:r>
      <w:r w:rsidRPr="00DE56F7">
        <w:rPr>
          <w:rStyle w:val="rvts23"/>
          <w:rFonts w:ascii="Kalpurush" w:hAnsi="Kalpurush" w:cs="Kalpurush" w:hint="cs"/>
          <w:sz w:val="24"/>
          <w:szCs w:val="24"/>
          <w:cs/>
          <w:lang w:bidi="bn-IN"/>
        </w:rPr>
        <w:t>আর যে জানাযা বহন করে সে যেন অযু করে</w:t>
      </w:r>
      <w:r w:rsidRPr="00345ACB">
        <w:rPr>
          <w:rStyle w:val="rvts23"/>
          <w:rFonts w:ascii="Kalpurush" w:hAnsi="Kalpurush" w:cs="Kalpurush" w:hint="cs"/>
          <w:sz w:val="24"/>
          <w:szCs w:val="24"/>
          <w:cs/>
          <w:lang w:bidi="bn-BD"/>
        </w:rPr>
        <w:t>”</w:t>
      </w:r>
      <w:r w:rsidRPr="00622BBF">
        <w:rPr>
          <w:rStyle w:val="rvts23"/>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83"/>
      </w:r>
    </w:p>
    <w:p w:rsidR="007534BA" w:rsidRPr="00345ACB" w:rsidRDefault="007534BA" w:rsidP="007534BA">
      <w:pPr>
        <w:autoSpaceDE w:val="0"/>
        <w:autoSpaceDN w:val="0"/>
        <w:bidi w:val="0"/>
        <w:adjustRightInd w:val="0"/>
        <w:spacing w:after="0" w:line="240" w:lineRule="auto"/>
        <w:jc w:val="both"/>
        <w:rPr>
          <w:rFonts w:ascii="Traditional Arabic" w:hAnsi="Traditional Arabic" w:cs="KFGQPC Uthman Taha Naskh"/>
          <w:color w:val="0000CC"/>
          <w:sz w:val="24"/>
          <w:szCs w:val="24"/>
          <w:rtl/>
          <w:cs/>
        </w:rPr>
      </w:pPr>
      <w:r w:rsidRPr="00345ACB">
        <w:rPr>
          <w:rStyle w:val="rvts23"/>
          <w:rFonts w:ascii="Kalpurush" w:hAnsi="Kalpurush" w:cs="Kalpurush" w:hint="cs"/>
          <w:sz w:val="24"/>
          <w:szCs w:val="24"/>
          <w:cs/>
          <w:lang w:bidi="bn-BD"/>
        </w:rPr>
        <w:t>৩- ইহরাম পরিধানের সময় গোসল করা। হজ বা উমরার জন্য ইহরাম পরিধান পরিধান করতে ইচ্ছা করলে তার জন্য</w:t>
      </w:r>
      <w:r>
        <w:rPr>
          <w:rStyle w:val="rvts23"/>
          <w:rFonts w:ascii="Kalpurush" w:hAnsi="Kalpurush" w:cs="Kalpurush" w:hint="cs"/>
          <w:sz w:val="24"/>
          <w:szCs w:val="24"/>
          <w:cs/>
          <w:lang w:bidi="bn-BD"/>
        </w:rPr>
        <w:t xml:space="preserve"> সুন্নত</w:t>
      </w:r>
      <w:r w:rsidRPr="00345ACB">
        <w:rPr>
          <w:rStyle w:val="rvts23"/>
          <w:rFonts w:ascii="Kalpurush" w:hAnsi="Kalpurush" w:cs="Kalpurush" w:hint="cs"/>
          <w:sz w:val="24"/>
          <w:szCs w:val="24"/>
          <w:cs/>
          <w:lang w:bidi="bn-BD"/>
        </w:rPr>
        <w:t xml:space="preserve"> হলো গোসল করা। কেননা</w:t>
      </w:r>
      <w:r>
        <w:rPr>
          <w:rStyle w:val="rvts23"/>
          <w:rFonts w:ascii="Kalpurush" w:hAnsi="Kalpurush" w:cs="Kalpurush" w:hint="cs"/>
          <w:sz w:val="24"/>
          <w:szCs w:val="24"/>
          <w:cs/>
          <w:lang w:bidi="bn-BD"/>
        </w:rPr>
        <w:t xml:space="preserve"> রাসূলুল্লাহ্ সাল্লাল্লাহু আলাইহি ওয়াসাল্লাম </w:t>
      </w:r>
      <w:r w:rsidRPr="00345ACB">
        <w:rPr>
          <w:rStyle w:val="rvts23"/>
          <w:rFonts w:ascii="Kalpurush" w:hAnsi="Kalpurush" w:cs="Kalpurush" w:hint="cs"/>
          <w:sz w:val="24"/>
          <w:szCs w:val="24"/>
          <w:cs/>
          <w:lang w:bidi="bn-BD"/>
        </w:rPr>
        <w:t xml:space="preserve">এভাবে গোসল করেছেন। </w:t>
      </w:r>
      <w:r>
        <w:rPr>
          <w:rStyle w:val="rvts19"/>
          <w:rFonts w:ascii="Kalpurush" w:hAnsi="Kalpurush" w:cs="Kalpurush" w:hint="cs"/>
          <w:sz w:val="24"/>
          <w:szCs w:val="24"/>
          <w:cs/>
          <w:lang w:bidi="bn-BD"/>
        </w:rPr>
        <w:t>যায়েদ</w:t>
      </w:r>
      <w:r w:rsidRPr="00345ACB">
        <w:rPr>
          <w:rStyle w:val="rvts19"/>
          <w:rFonts w:ascii="Kalpurush" w:hAnsi="Kalpurush" w:cs="Kalpurush"/>
          <w:sz w:val="24"/>
          <w:szCs w:val="24"/>
          <w:cs/>
          <w:lang w:bidi="bn-IN"/>
        </w:rPr>
        <w:t xml:space="preserve"> ইবন সাবিত রাদিয়াল্লাহু </w:t>
      </w:r>
      <w:r w:rsidRPr="00345ACB">
        <w:rPr>
          <w:rStyle w:val="rvts19"/>
          <w:rFonts w:ascii="Kalpurush" w:hAnsi="Kalpurush" w:cs="Kalpurush"/>
          <w:sz w:val="24"/>
          <w:szCs w:val="24"/>
          <w:lang w:bidi="bn-IN"/>
        </w:rPr>
        <w:t>‘</w:t>
      </w:r>
      <w:r w:rsidRPr="00345ACB">
        <w:rPr>
          <w:rStyle w:val="rvts19"/>
          <w:rFonts w:ascii="Kalpurush" w:hAnsi="Kalpurush" w:cs="Kalpurush"/>
          <w:sz w:val="24"/>
          <w:szCs w:val="24"/>
          <w:cs/>
          <w:lang w:bidi="bn-IN"/>
        </w:rPr>
        <w:t>আনহু</w:t>
      </w:r>
      <w:r>
        <w:rPr>
          <w:rStyle w:val="rvts19"/>
          <w:rFonts w:ascii="Kalpurush" w:hAnsi="Kalpurush" w:cs="Kalpurush"/>
          <w:sz w:val="24"/>
          <w:szCs w:val="24"/>
          <w:cs/>
          <w:lang w:bidi="bn-IN"/>
        </w:rPr>
        <w:t xml:space="preserve"> থেকে বর্ণিত</w:t>
      </w:r>
      <w:r>
        <w:rPr>
          <w:rStyle w:val="rvts19"/>
          <w:rFonts w:ascii="Kalpurush" w:hAnsi="Kalpurush" w:cs="Kalpurush"/>
          <w:sz w:val="24"/>
          <w:szCs w:val="24"/>
          <w:lang w:bidi="bn-IN"/>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w:t>
      </w:r>
      <w:r>
        <w:rPr>
          <w:rFonts w:ascii="Traditional Arabic" w:hAnsi="Traditional Arabic" w:cs="KFGQPC Uthman Taha Naskh" w:hint="cs"/>
          <w:color w:val="0000CC"/>
          <w:sz w:val="24"/>
          <w:szCs w:val="24"/>
          <w:rtl/>
          <w:lang w:bidi="ar-EG"/>
        </w:rPr>
        <w:t xml:space="preserve">أنه </w:t>
      </w:r>
      <w:r w:rsidRPr="00345ACB">
        <w:rPr>
          <w:rFonts w:ascii="Traditional Arabic" w:hAnsi="Traditional Arabic" w:cs="KFGQPC Uthman Taha Naskh"/>
          <w:color w:val="0000CC"/>
          <w:sz w:val="24"/>
          <w:szCs w:val="24"/>
          <w:rtl/>
        </w:rPr>
        <w:t>رَأَى النَّبِيَّ صَلَّى اللَّهُ عَلَيْهِ وَسَلَّمَ تَجَرَّدَ لِإِهْلَالِهِ وَاغْتَسَلَ»</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w:t>
      </w:r>
      <w:r>
        <w:rPr>
          <w:rStyle w:val="rvts19"/>
          <w:rFonts w:ascii="Kalpurush" w:hAnsi="Kalpurush" w:cs="Kalpurush" w:hint="cs"/>
          <w:sz w:val="24"/>
          <w:szCs w:val="24"/>
          <w:cs/>
          <w:lang w:bidi="bn-BD"/>
        </w:rPr>
        <w:t>তিনি রাসূলুল্লাহ্ সাল্লাল্লাহু আলাইহি ওয়াসাল্লামকে</w:t>
      </w:r>
      <w:r w:rsidRPr="00345ACB">
        <w:rPr>
          <w:rStyle w:val="rvts19"/>
          <w:rFonts w:ascii="Kalpurush" w:hAnsi="Kalpurush" w:cs="Kalpurush"/>
          <w:sz w:val="24"/>
          <w:szCs w:val="24"/>
          <w:cs/>
          <w:lang w:bidi="bn-IN"/>
        </w:rPr>
        <w:t xml:space="preserve"> ইহরামের উদ্দেশ্যে (সেলাই করা) পোশাক খুলতে ও গোসল করতে</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দেখেছেন</w:t>
      </w:r>
      <w:r w:rsidRPr="00345ACB">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84"/>
      </w:r>
    </w:p>
    <w:p w:rsidR="007534BA" w:rsidRPr="00345ACB" w:rsidRDefault="007534BA" w:rsidP="00025397">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৪- মক্কায় প্রবেশ করলে এবং ‘আরাফায় অবস্থান করলে।</w:t>
      </w:r>
      <w:r>
        <w:rPr>
          <w:rStyle w:val="rvts19"/>
          <w:rFonts w:ascii="Kalpurush" w:hAnsi="Kalpurush" w:cs="Kalpurush" w:hint="cs"/>
          <w:sz w:val="24"/>
          <w:szCs w:val="24"/>
          <w:cs/>
          <w:lang w:bidi="bn-BD"/>
        </w:rPr>
        <w:t xml:space="preserve"> রাসূলুল্লাহ্ সাল্লাল্লাহু আলাইহি ওয়াসাল্লাম </w:t>
      </w:r>
      <w:r w:rsidRPr="00345ACB">
        <w:rPr>
          <w:rStyle w:val="rvts19"/>
          <w:rFonts w:ascii="Kalpurush" w:hAnsi="Kalpurush" w:cs="Kalpurush" w:hint="cs"/>
          <w:sz w:val="24"/>
          <w:szCs w:val="24"/>
          <w:cs/>
          <w:lang w:bidi="bn-BD"/>
        </w:rPr>
        <w:t xml:space="preserve">এমনটি করেছেন। মক্কায় প্রবেশের সময় গোসল সম্পর্কে ইবন উমার রাদিয়াল্লাহু </w:t>
      </w:r>
      <w:r w:rsidRPr="00345ACB">
        <w:rPr>
          <w:rStyle w:val="rvts19"/>
          <w:rFonts w:ascii="Kalpurush" w:hAnsi="Kalpurush" w:cs="Kalpurush"/>
          <w:sz w:val="24"/>
          <w:szCs w:val="24"/>
          <w:lang w:bidi="bn-BD"/>
        </w:rPr>
        <w:t>‘</w:t>
      </w:r>
      <w:r w:rsidRPr="00345ACB">
        <w:rPr>
          <w:rStyle w:val="rvts19"/>
          <w:rFonts w:ascii="Kalpurush" w:hAnsi="Kalpurush" w:cs="Kalpurush" w:hint="cs"/>
          <w:sz w:val="24"/>
          <w:szCs w:val="24"/>
          <w:cs/>
          <w:lang w:bidi="bn-BD"/>
        </w:rPr>
        <w:t xml:space="preserve">আনহু থেকে বর্ণিত </w:t>
      </w:r>
      <w:r w:rsidR="00025397">
        <w:rPr>
          <w:rStyle w:val="rvts19"/>
          <w:rFonts w:ascii="Kalpurush" w:hAnsi="Kalpurush" w:cs="Kalpurush" w:hint="cs"/>
          <w:sz w:val="24"/>
          <w:szCs w:val="24"/>
          <w:cs/>
          <w:lang w:bidi="bn-BD"/>
        </w:rPr>
        <w:t xml:space="preserve">হয়েছে,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«كَانَ لَا يَقْدَمُ مَكَّةَ إِلَّا بَاتَ بِذِي طَوًى، حَتَّى يُصْبِحَ وَيَغْتَسِلَ ثُمَّ يَدْخُلُ مَكَّةَ نَهَارًا، وَيَذْكُرُ عَنِ النَّبِيِّ صَلَّى اللهُ عَلَيْهِ وَسَلَّمَ أَنَّهُ فَعَلَهُ»</w:t>
      </w:r>
    </w:p>
    <w:p w:rsidR="007534BA" w:rsidRPr="00345ACB" w:rsidRDefault="007534BA" w:rsidP="00025397">
      <w:pPr>
        <w:bidi w:val="0"/>
        <w:spacing w:after="0" w:line="240" w:lineRule="auto"/>
        <w:jc w:val="both"/>
        <w:rPr>
          <w:rStyle w:val="rvts19"/>
          <w:rFonts w:ascii="Kalpurush" w:hAnsi="Kalpurush" w:cs="Kalpurush"/>
          <w:sz w:val="24"/>
          <w:szCs w:val="24"/>
          <w:cs/>
          <w:lang w:bidi="bn-BD"/>
        </w:rPr>
      </w:pPr>
      <w:r>
        <w:rPr>
          <w:rStyle w:val="rvts19"/>
          <w:rFonts w:ascii="Kalpurush" w:hAnsi="Kalpurush" w:cs="Kalpurush" w:hint="cs"/>
          <w:sz w:val="24"/>
          <w:szCs w:val="24"/>
          <w:cs/>
          <w:lang w:bidi="bn-BD"/>
        </w:rPr>
        <w:t>“</w:t>
      </w:r>
      <w:r w:rsidRPr="00345ACB">
        <w:rPr>
          <w:rStyle w:val="rvts19"/>
          <w:rFonts w:ascii="Kalpurush" w:hAnsi="Kalpurush" w:cs="Kalpurush" w:hint="cs"/>
          <w:sz w:val="24"/>
          <w:szCs w:val="24"/>
          <w:cs/>
          <w:lang w:bidi="bn-BD"/>
        </w:rPr>
        <w:t>ইবন</w:t>
      </w:r>
      <w:r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উমার</w:t>
      </w:r>
      <w:r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 xml:space="preserve">রাদিয়াল্লাহু </w:t>
      </w:r>
      <w:r w:rsidRPr="00345ACB">
        <w:rPr>
          <w:rStyle w:val="rvts19"/>
          <w:rFonts w:ascii="Kalpurush" w:hAnsi="Kalpurush" w:cs="Kalpurush"/>
          <w:sz w:val="24"/>
          <w:szCs w:val="24"/>
          <w:lang w:bidi="bn-BD"/>
        </w:rPr>
        <w:t>‘</w:t>
      </w:r>
      <w:r w:rsidR="001B3A08" w:rsidRPr="00345ACB">
        <w:rPr>
          <w:rStyle w:val="rvts19"/>
          <w:rFonts w:ascii="Kalpurush" w:hAnsi="Kalpurush" w:cs="Kalpurush" w:hint="cs"/>
          <w:sz w:val="24"/>
          <w:szCs w:val="24"/>
          <w:cs/>
          <w:lang w:bidi="bn-BD"/>
        </w:rPr>
        <w:t>আন</w:t>
      </w:r>
      <w:r w:rsidR="001B3A08">
        <w:rPr>
          <w:rStyle w:val="rvts19"/>
          <w:rFonts w:ascii="Kalpurush" w:hAnsi="Kalpurush" w:cs="Kalpurush" w:hint="cs"/>
          <w:sz w:val="24"/>
          <w:szCs w:val="24"/>
          <w:cs/>
          <w:lang w:bidi="bn-BD"/>
        </w:rPr>
        <w:t>হুমা</w:t>
      </w:r>
      <w:r w:rsidR="001B3A08"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‘যি</w:t>
      </w:r>
      <w:r w:rsidRPr="00345ACB">
        <w:rPr>
          <w:rStyle w:val="rvts19"/>
          <w:rFonts w:ascii="Kalpurush" w:hAnsi="Kalpurush" w:cs="Kalpurush" w:hint="cs"/>
          <w:sz w:val="24"/>
          <w:szCs w:val="24"/>
          <w:rtl/>
          <w:cs/>
        </w:rPr>
        <w:t xml:space="preserve"> </w:t>
      </w:r>
      <w:r w:rsidR="00025397">
        <w:rPr>
          <w:rStyle w:val="rvts19"/>
          <w:rFonts w:ascii="Kalpurush" w:hAnsi="Kalpurush" w:cs="Kalpurush" w:hint="cs"/>
          <w:sz w:val="24"/>
          <w:szCs w:val="24"/>
          <w:cs/>
          <w:lang w:bidi="bn-BD"/>
        </w:rPr>
        <w:t>তু</w:t>
      </w:r>
      <w:r w:rsidRPr="00345ACB">
        <w:rPr>
          <w:rStyle w:val="rvts19"/>
          <w:rFonts w:ascii="Kalpurush" w:hAnsi="Kalpurush" w:cs="Kalpurush" w:hint="cs"/>
          <w:sz w:val="24"/>
          <w:szCs w:val="24"/>
          <w:cs/>
          <w:lang w:bidi="bn-BD"/>
        </w:rPr>
        <w:t>ওয়া</w:t>
      </w:r>
      <w:r w:rsidR="001B3A08">
        <w:rPr>
          <w:rStyle w:val="rvts19"/>
          <w:rFonts w:ascii="Kalpurush" w:hAnsi="Kalpurush" w:cs="Kalpurush" w:hint="cs"/>
          <w:sz w:val="24"/>
          <w:szCs w:val="24"/>
          <w:cs/>
          <w:lang w:bidi="bn-BD"/>
        </w:rPr>
        <w:t>-</w:t>
      </w:r>
      <w:r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তে রাত</w:t>
      </w:r>
      <w:r>
        <w:rPr>
          <w:rStyle w:val="rvts19"/>
          <w:rFonts w:ascii="Kalpurush" w:hAnsi="Kalpurush" w:cs="Kalpurush" w:hint="cs"/>
          <w:sz w:val="24"/>
          <w:szCs w:val="24"/>
          <w:cs/>
          <w:lang w:bidi="bn-BD"/>
        </w:rPr>
        <w:t xml:space="preserve"> </w:t>
      </w:r>
      <w:r w:rsidRPr="00345ACB">
        <w:rPr>
          <w:rStyle w:val="rvts19"/>
          <w:rFonts w:ascii="Kalpurush" w:hAnsi="Kalpurush" w:cs="Kalpurush" w:hint="cs"/>
          <w:sz w:val="24"/>
          <w:szCs w:val="24"/>
          <w:cs/>
          <w:lang w:bidi="bn-BD"/>
        </w:rPr>
        <w:t>যাপন না করে মক্কায় প্রবেশ করতেন না। সকাল হলে গোসল করতেন,</w:t>
      </w:r>
      <w:r>
        <w:rPr>
          <w:rStyle w:val="rvts19"/>
          <w:rFonts w:ascii="Kalpurush" w:hAnsi="Kalpurush" w:cs="Kalpurush" w:hint="cs"/>
          <w:sz w:val="24"/>
          <w:szCs w:val="24"/>
          <w:cs/>
          <w:lang w:bidi="bn-BD"/>
        </w:rPr>
        <w:t xml:space="preserve"> অতঃপর </w:t>
      </w:r>
      <w:r w:rsidRPr="00345ACB">
        <w:rPr>
          <w:rStyle w:val="rvts19"/>
          <w:rFonts w:ascii="Kalpurush" w:hAnsi="Kalpurush" w:cs="Kalpurush" w:hint="cs"/>
          <w:sz w:val="24"/>
          <w:szCs w:val="24"/>
          <w:cs/>
          <w:lang w:bidi="bn-BD"/>
        </w:rPr>
        <w:t xml:space="preserve">দিনের বেলায় </w:t>
      </w:r>
      <w:r w:rsidRPr="00345ACB">
        <w:rPr>
          <w:rStyle w:val="rvts19"/>
          <w:rFonts w:ascii="Kalpurush" w:hAnsi="Kalpurush" w:cs="Kalpurush" w:hint="cs"/>
          <w:sz w:val="24"/>
          <w:szCs w:val="24"/>
          <w:cs/>
          <w:lang w:bidi="bn-BD"/>
        </w:rPr>
        <w:lastRenderedPageBreak/>
        <w:t xml:space="preserve">মক্কায় প্রবেশ করতেন। তিনি বলতেন, </w:t>
      </w:r>
      <w:r>
        <w:rPr>
          <w:rStyle w:val="rvts19"/>
          <w:rFonts w:ascii="Kalpurush" w:hAnsi="Kalpurush" w:cs="Kalpurush" w:hint="cs"/>
          <w:sz w:val="24"/>
          <w:szCs w:val="24"/>
          <w:cs/>
          <w:lang w:bidi="bn-BD"/>
        </w:rPr>
        <w:t xml:space="preserve">রাসূলুল্লাহ্ সাল্লাল্লাহু আলাইহি ওয়াসাল্লাম </w:t>
      </w:r>
      <w:r w:rsidRPr="00345ACB">
        <w:rPr>
          <w:rStyle w:val="rvts19"/>
          <w:rFonts w:ascii="Kalpurush" w:hAnsi="Kalpurush" w:cs="Kalpurush" w:hint="cs"/>
          <w:sz w:val="24"/>
          <w:szCs w:val="24"/>
          <w:cs/>
          <w:lang w:bidi="bn-BD"/>
        </w:rPr>
        <w:t>এভাবে করতেন</w:t>
      </w:r>
      <w:r>
        <w:rPr>
          <w:rStyle w:val="rvts19"/>
          <w:rFonts w:ascii="Kalpurush" w:hAnsi="Kalpurush" w:cs="Kalpurush" w:hint="cs"/>
          <w:sz w:val="24"/>
          <w:szCs w:val="24"/>
          <w:cs/>
          <w:lang w:bidi="bn-BD"/>
        </w:rPr>
        <w:t>”</w:t>
      </w:r>
      <w:r w:rsidRPr="00622BBF">
        <w:rPr>
          <w:rStyle w:val="rvts19"/>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85"/>
      </w:r>
      <w:r w:rsidRPr="00345ACB">
        <w:rPr>
          <w:rStyle w:val="rvts19"/>
          <w:rFonts w:ascii="Kalpurush" w:hAnsi="Kalpurush" w:cs="Kalpurush" w:hint="cs"/>
          <w:sz w:val="24"/>
          <w:szCs w:val="24"/>
          <w:rtl/>
          <w:cs/>
        </w:rPr>
        <w:t xml:space="preserve"> </w:t>
      </w:r>
    </w:p>
    <w:p w:rsidR="007534BA" w:rsidRPr="00345ACB" w:rsidRDefault="007534BA" w:rsidP="001B3A08">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 xml:space="preserve">এছাড়া ‘আরাফায় অবস্থানের জন্য গোসল সম্পর্কে ইবন উমার রাদিয়াল্লাহু </w:t>
      </w:r>
      <w:r w:rsidRPr="00345ACB">
        <w:rPr>
          <w:rStyle w:val="rvts19"/>
          <w:rFonts w:ascii="Kalpurush" w:hAnsi="Kalpurush" w:cs="Kalpurush"/>
          <w:sz w:val="24"/>
          <w:szCs w:val="24"/>
          <w:lang w:bidi="bn-BD"/>
        </w:rPr>
        <w:t>‘</w:t>
      </w:r>
      <w:r w:rsidR="001B3A08" w:rsidRPr="00345ACB">
        <w:rPr>
          <w:rStyle w:val="rvts19"/>
          <w:rFonts w:ascii="Kalpurush" w:hAnsi="Kalpurush" w:cs="Kalpurush" w:hint="cs"/>
          <w:sz w:val="24"/>
          <w:szCs w:val="24"/>
          <w:cs/>
          <w:lang w:bidi="bn-BD"/>
        </w:rPr>
        <w:t>আন</w:t>
      </w:r>
      <w:r w:rsidR="001B3A08">
        <w:rPr>
          <w:rStyle w:val="rvts19"/>
          <w:rFonts w:ascii="Kalpurush" w:hAnsi="Kalpurush" w:cs="Kalpurush" w:hint="cs"/>
          <w:sz w:val="24"/>
          <w:szCs w:val="24"/>
          <w:cs/>
          <w:lang w:bidi="bn-BD"/>
        </w:rPr>
        <w:t>হুমা</w:t>
      </w:r>
      <w:r w:rsidR="001B3A08" w:rsidRPr="00345ACB">
        <w:rPr>
          <w:rStyle w:val="rvts19"/>
          <w:rFonts w:ascii="Kalpurush" w:hAnsi="Kalpurush" w:cs="Kalpurush" w:hint="cs"/>
          <w:sz w:val="24"/>
          <w:szCs w:val="24"/>
          <w:cs/>
          <w:lang w:bidi="bn-BD"/>
        </w:rPr>
        <w:t xml:space="preserve">র </w:t>
      </w:r>
      <w:r w:rsidRPr="00345ACB">
        <w:rPr>
          <w:rStyle w:val="rvts19"/>
          <w:rFonts w:ascii="Kalpurush" w:hAnsi="Kalpurush" w:cs="Kalpurush" w:hint="cs"/>
          <w:sz w:val="24"/>
          <w:szCs w:val="24"/>
          <w:cs/>
          <w:lang w:bidi="bn-BD"/>
        </w:rPr>
        <w:t xml:space="preserve">হাদীস,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«كَانَ يَغْتَسِلُ لِإِحْرَامِهِ قَبْلَ أَنْ يُحْرِمَ، وَلِدُخُولِهِ مَكَّةَ، وَلِوُقُوفِهِ عَشِيَّةَ عَرَفَةَ»</w:t>
      </w:r>
    </w:p>
    <w:p w:rsidR="007534BA" w:rsidRPr="00345ACB" w:rsidRDefault="007534BA" w:rsidP="001B3A08">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“আব্দুল্লাহ</w:t>
      </w:r>
      <w:r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ইবন</w:t>
      </w:r>
      <w:r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উমার</w:t>
      </w:r>
      <w:r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 xml:space="preserve">রাদিয়াল্লাহু </w:t>
      </w:r>
      <w:r w:rsidR="001B3A08">
        <w:rPr>
          <w:rStyle w:val="rvts19"/>
          <w:rFonts w:ascii="Kalpurush" w:hAnsi="Kalpurush" w:cs="Kalpurush" w:hint="cs"/>
          <w:sz w:val="24"/>
          <w:szCs w:val="24"/>
          <w:cs/>
          <w:lang w:bidi="bn-BD"/>
        </w:rPr>
        <w:t>‘</w:t>
      </w:r>
      <w:r w:rsidR="001B3A08" w:rsidRPr="00345ACB">
        <w:rPr>
          <w:rStyle w:val="rvts19"/>
          <w:rFonts w:ascii="Kalpurush" w:hAnsi="Kalpurush" w:cs="Kalpurush" w:hint="cs"/>
          <w:sz w:val="24"/>
          <w:szCs w:val="24"/>
          <w:cs/>
          <w:lang w:bidi="bn-BD"/>
        </w:rPr>
        <w:t>আনহু</w:t>
      </w:r>
      <w:r w:rsidR="001B3A08">
        <w:rPr>
          <w:rStyle w:val="rvts19"/>
          <w:rFonts w:ascii="Kalpurush" w:hAnsi="Kalpurush" w:cs="Kalpurush" w:hint="cs"/>
          <w:sz w:val="24"/>
          <w:szCs w:val="24"/>
          <w:cs/>
          <w:lang w:bidi="bn-BD"/>
        </w:rPr>
        <w:t>মা</w:t>
      </w:r>
      <w:r w:rsidR="001B3A08" w:rsidRPr="00345ACB">
        <w:rPr>
          <w:rStyle w:val="rvts19"/>
          <w:rFonts w:ascii="Kalpurush" w:hAnsi="Kalpurush" w:cs="Kalpurush" w:hint="cs"/>
          <w:sz w:val="24"/>
          <w:szCs w:val="24"/>
          <w:cs/>
          <w:lang w:bidi="bn-BD"/>
        </w:rPr>
        <w:t xml:space="preserve"> </w:t>
      </w:r>
      <w:r w:rsidR="001B3A08" w:rsidRPr="00345ACB">
        <w:rPr>
          <w:rStyle w:val="rvts19"/>
          <w:rFonts w:ascii="Kalpurush" w:hAnsi="Kalpurush" w:cs="Kalpurush" w:hint="cs"/>
          <w:sz w:val="24"/>
          <w:szCs w:val="24"/>
          <w:rtl/>
          <w:cs/>
        </w:rPr>
        <w:t xml:space="preserve"> </w:t>
      </w:r>
      <w:r w:rsidRPr="00345ACB">
        <w:rPr>
          <w:rStyle w:val="rvts19"/>
          <w:rFonts w:ascii="Kalpurush" w:hAnsi="Kalpurush" w:cs="Kalpurush" w:hint="cs"/>
          <w:sz w:val="24"/>
          <w:szCs w:val="24"/>
          <w:cs/>
          <w:lang w:bidi="bn-BD"/>
        </w:rPr>
        <w:t>ইহরামের পূর্বে</w:t>
      </w:r>
      <w:r w:rsidR="00693E17">
        <w:rPr>
          <w:rStyle w:val="rvts19"/>
          <w:rFonts w:ascii="Kalpurush" w:hAnsi="Kalpurush" w:cs="Kalpurush" w:hint="cs"/>
          <w:sz w:val="24"/>
          <w:szCs w:val="24"/>
          <w:cs/>
          <w:lang w:bidi="bn-BD"/>
        </w:rPr>
        <w:t xml:space="preserve"> ইহরামের জন্য</w:t>
      </w:r>
      <w:r w:rsidRPr="00345ACB">
        <w:rPr>
          <w:rStyle w:val="rvts19"/>
          <w:rFonts w:ascii="Kalpurush" w:hAnsi="Kalpurush" w:cs="Kalpurush" w:hint="cs"/>
          <w:sz w:val="24"/>
          <w:szCs w:val="24"/>
          <w:cs/>
          <w:lang w:bidi="bn-BD"/>
        </w:rPr>
        <w:t>, মক্কায় প্রবেশের জন্য ও ‘আরাফায় অবস্থানের জন্য গোসল করতেন”</w:t>
      </w:r>
      <w:r w:rsidRPr="00622BBF">
        <w:rPr>
          <w:rStyle w:val="rvts19"/>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86"/>
      </w:r>
    </w:p>
    <w:p w:rsidR="007534BA" w:rsidRPr="00345ACB" w:rsidRDefault="007534BA" w:rsidP="001B3A08">
      <w:pPr>
        <w:bidi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sz w:val="24"/>
          <w:szCs w:val="24"/>
          <w:cs/>
          <w:lang w:bidi="bn-BD"/>
        </w:rPr>
        <w:t>৫- দু’ ঈদের জন্য গোসল করা</w:t>
      </w:r>
      <w:r>
        <w:rPr>
          <w:rStyle w:val="rvts19"/>
          <w:rFonts w:ascii="Kalpurush" w:hAnsi="Kalpurush" w:cs="Kalpurush" w:hint="cs"/>
          <w:sz w:val="24"/>
          <w:szCs w:val="24"/>
          <w:cs/>
          <w:lang w:bidi="bn-BD"/>
        </w:rPr>
        <w:t>: আলেমগণ দু’</w:t>
      </w:r>
      <w:r w:rsidRPr="00345ACB">
        <w:rPr>
          <w:rStyle w:val="rvts19"/>
          <w:rFonts w:ascii="Kalpurush" w:hAnsi="Kalpurush" w:cs="Kalpurush" w:hint="cs"/>
          <w:sz w:val="24"/>
          <w:szCs w:val="24"/>
          <w:cs/>
          <w:lang w:bidi="bn-BD"/>
        </w:rPr>
        <w:t>ঈদের সালাতের পূর্বে গোসল করা মুস্তাহাব বলেছেন; যদিও এ ব্যাপারে</w:t>
      </w:r>
      <w:r>
        <w:rPr>
          <w:rStyle w:val="rvts19"/>
          <w:rFonts w:ascii="Kalpurush" w:hAnsi="Kalpurush" w:cs="Kalpurush" w:hint="cs"/>
          <w:sz w:val="24"/>
          <w:szCs w:val="24"/>
          <w:cs/>
          <w:lang w:bidi="bn-BD"/>
        </w:rPr>
        <w:t xml:space="preserve"> কোনো </w:t>
      </w:r>
      <w:r w:rsidRPr="00345ACB">
        <w:rPr>
          <w:rStyle w:val="rvts19"/>
          <w:rFonts w:ascii="Kalpurush" w:hAnsi="Kalpurush" w:cs="Kalpurush" w:hint="cs"/>
          <w:sz w:val="24"/>
          <w:szCs w:val="24"/>
          <w:cs/>
          <w:lang w:bidi="bn-BD"/>
        </w:rPr>
        <w:t>সহীহ হাদীস পাওয়া যায় না। বদরুল মুনীর প্রণেতা বলেছেন, দু</w:t>
      </w:r>
      <w:r w:rsidR="001B3A08">
        <w:rPr>
          <w:rStyle w:val="rvts19"/>
          <w:rFonts w:ascii="Kalpurush" w:hAnsi="Kalpurush" w:cs="Kalpurush" w:hint="cs"/>
          <w:sz w:val="24"/>
          <w:szCs w:val="24"/>
          <w:cs/>
          <w:lang w:bidi="bn-BD"/>
        </w:rPr>
        <w:t>ই</w:t>
      </w:r>
      <w:r w:rsidRPr="00345ACB">
        <w:rPr>
          <w:rStyle w:val="rvts19"/>
          <w:rFonts w:ascii="Kalpurush" w:hAnsi="Kalpurush" w:cs="Kalpurush" w:hint="cs"/>
          <w:sz w:val="24"/>
          <w:szCs w:val="24"/>
          <w:cs/>
          <w:lang w:bidi="bn-BD"/>
        </w:rPr>
        <w:t xml:space="preserve"> ঈদের গোসল সম্পর্কিত হাদীসসমূহ </w:t>
      </w:r>
      <w:r w:rsidR="00693E17">
        <w:rPr>
          <w:rStyle w:val="rvts19"/>
          <w:rFonts w:ascii="Kalpurush" w:hAnsi="Kalpurush" w:cs="Kalpurush" w:hint="cs"/>
          <w:sz w:val="24"/>
          <w:szCs w:val="24"/>
          <w:cs/>
          <w:lang w:bidi="bn-BD"/>
        </w:rPr>
        <w:t>দুর্বল</w:t>
      </w:r>
      <w:r w:rsidRPr="00345ACB">
        <w:rPr>
          <w:rStyle w:val="rvts19"/>
          <w:rFonts w:ascii="Kalpurush" w:hAnsi="Kalpurush" w:cs="Kalpurush" w:hint="cs"/>
          <w:sz w:val="24"/>
          <w:szCs w:val="24"/>
          <w:cs/>
          <w:lang w:bidi="bn-BD"/>
        </w:rPr>
        <w:t xml:space="preserve">; তবে </w:t>
      </w:r>
      <w:r w:rsidR="001B3A08" w:rsidRPr="00345ACB">
        <w:rPr>
          <w:rStyle w:val="rvts19"/>
          <w:rFonts w:ascii="Kalpurush" w:hAnsi="Kalpurush" w:cs="Kalpurush" w:hint="cs"/>
          <w:sz w:val="24"/>
          <w:szCs w:val="24"/>
          <w:cs/>
          <w:lang w:bidi="bn-BD"/>
        </w:rPr>
        <w:t>সাহাবী</w:t>
      </w:r>
      <w:r w:rsidR="001B3A08">
        <w:rPr>
          <w:rStyle w:val="rvts19"/>
          <w:rFonts w:ascii="Kalpurush" w:hAnsi="Kalpurush" w:cs="Kalpurush" w:hint="cs"/>
          <w:sz w:val="24"/>
          <w:szCs w:val="24"/>
          <w:cs/>
          <w:lang w:bidi="bn-BD"/>
        </w:rPr>
        <w:t>গণ</w:t>
      </w:r>
      <w:r w:rsidR="001B3A08" w:rsidRPr="00345ACB">
        <w:rPr>
          <w:rStyle w:val="rvts19"/>
          <w:rFonts w:ascii="Kalpurush" w:hAnsi="Kalpurush" w:cs="Kalpurush" w:hint="cs"/>
          <w:sz w:val="24"/>
          <w:szCs w:val="24"/>
          <w:cs/>
          <w:lang w:bidi="bn-BD"/>
        </w:rPr>
        <w:t xml:space="preserve"> </w:t>
      </w:r>
      <w:r w:rsidR="007B6767">
        <w:rPr>
          <w:rStyle w:val="rvts19"/>
          <w:rFonts w:ascii="Kalpurush" w:hAnsi="Kalpurush" w:cs="Kalpurush" w:hint="cs"/>
          <w:sz w:val="24"/>
          <w:szCs w:val="24"/>
          <w:cs/>
          <w:lang w:bidi="bn-BD"/>
        </w:rPr>
        <w:t>থেকে জাইয়্যিদ সনদে ‘আছা</w:t>
      </w:r>
      <w:r w:rsidRPr="00345ACB">
        <w:rPr>
          <w:rStyle w:val="rvts19"/>
          <w:rFonts w:ascii="Kalpurush" w:hAnsi="Kalpurush" w:cs="Kalpurush" w:hint="cs"/>
          <w:sz w:val="24"/>
          <w:szCs w:val="24"/>
          <w:cs/>
          <w:lang w:bidi="bn-BD"/>
        </w:rPr>
        <w:t>র</w:t>
      </w:r>
      <w:r w:rsidR="007B6767">
        <w:rPr>
          <w:rStyle w:val="rvts19"/>
          <w:rFonts w:ascii="Kalpurush" w:hAnsi="Kalpurush" w:cs="Kalpurush" w:hint="cs"/>
          <w:sz w:val="24"/>
          <w:szCs w:val="24"/>
          <w:cs/>
          <w:lang w:bidi="bn-BD"/>
        </w:rPr>
        <w:t>’</w:t>
      </w:r>
      <w:r w:rsidRPr="00345ACB">
        <w:rPr>
          <w:rStyle w:val="rvts19"/>
          <w:rFonts w:ascii="Kalpurush" w:hAnsi="Kalpurush" w:cs="Kalpurush" w:hint="cs"/>
          <w:sz w:val="24"/>
          <w:szCs w:val="24"/>
          <w:cs/>
          <w:lang w:bidi="bn-BD"/>
        </w:rPr>
        <w:t xml:space="preserve"> তথা </w:t>
      </w:r>
      <w:r w:rsidR="00693E17">
        <w:rPr>
          <w:rStyle w:val="rvts19"/>
          <w:rFonts w:ascii="Kalpurush" w:hAnsi="Kalpurush" w:cs="Kalpurush" w:hint="cs"/>
          <w:sz w:val="24"/>
          <w:szCs w:val="24"/>
          <w:cs/>
          <w:lang w:bidi="bn-BD"/>
        </w:rPr>
        <w:t>তাঁদের কর্মকাণ্ড বা</w:t>
      </w:r>
      <w:r w:rsidR="001B3A08" w:rsidRPr="00345ACB">
        <w:rPr>
          <w:rStyle w:val="rvts19"/>
          <w:rFonts w:ascii="Kalpurush" w:hAnsi="Kalpurush" w:cs="Kalpurush" w:hint="cs"/>
          <w:sz w:val="24"/>
          <w:szCs w:val="24"/>
          <w:cs/>
          <w:lang w:bidi="bn-BD"/>
        </w:rPr>
        <w:t xml:space="preserve"> </w:t>
      </w:r>
      <w:r w:rsidRPr="00345ACB">
        <w:rPr>
          <w:rStyle w:val="rvts19"/>
          <w:rFonts w:ascii="Kalpurush" w:hAnsi="Kalpurush" w:cs="Kalpurush" w:hint="cs"/>
          <w:sz w:val="24"/>
          <w:szCs w:val="24"/>
          <w:cs/>
          <w:lang w:bidi="bn-BD"/>
        </w:rPr>
        <w:t xml:space="preserve">বক্তব্য পাওয়া যায়। </w:t>
      </w:r>
    </w:p>
    <w:p w:rsidR="007534BA" w:rsidRPr="00345ACB" w:rsidRDefault="007534BA" w:rsidP="007534BA">
      <w:pPr>
        <w:bidi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b/>
          <w:bCs/>
          <w:color w:val="C00000"/>
          <w:sz w:val="24"/>
          <w:szCs w:val="24"/>
          <w:cs/>
          <w:lang w:bidi="bn-BD"/>
        </w:rPr>
        <w:t xml:space="preserve">গোসলের ফরযসমূহ: </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১-</w:t>
      </w:r>
      <w:r>
        <w:rPr>
          <w:rStyle w:val="rvts19"/>
          <w:rFonts w:ascii="Kalpurush" w:hAnsi="Kalpurush" w:cs="Kalpurush" w:hint="cs"/>
          <w:sz w:val="24"/>
          <w:szCs w:val="24"/>
          <w:cs/>
          <w:lang w:bidi="bn-BD"/>
        </w:rPr>
        <w:t>নিয়</w:t>
      </w:r>
      <w:r w:rsidRPr="00345ACB">
        <w:rPr>
          <w:rStyle w:val="rvts19"/>
          <w:rFonts w:ascii="Kalpurush" w:hAnsi="Kalpurush" w:cs="Kalpurush" w:hint="cs"/>
          <w:sz w:val="24"/>
          <w:szCs w:val="24"/>
          <w:cs/>
          <w:lang w:bidi="bn-BD"/>
        </w:rPr>
        <w:t>ত করা: গোসলের মাধ্যমে বড় অপবিত্রতা দূরীকরণে অন্তরে দৃঢ় সংকল্প করা।</w:t>
      </w:r>
      <w:r>
        <w:rPr>
          <w:rStyle w:val="rvts19"/>
          <w:rFonts w:ascii="Kalpurush" w:hAnsi="Kalpurush" w:cs="Kalpurush" w:hint="cs"/>
          <w:sz w:val="24"/>
          <w:szCs w:val="24"/>
          <w:cs/>
          <w:lang w:bidi="bn-BD"/>
        </w:rPr>
        <w:t xml:space="preserve"> রাসূলুল্লাহ্ সাল্লাল্লাহু আলাইহি ওয়াসাল্লাম </w:t>
      </w:r>
      <w:r w:rsidRPr="00345ACB">
        <w:rPr>
          <w:rStyle w:val="rvts19"/>
          <w:rFonts w:ascii="Kalpurush"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«إِنَّمَا الأَعْمَالُ بِالنِّيَّاتِ، وَإِنّ</w:t>
      </w:r>
      <w:r>
        <w:rPr>
          <w:rFonts w:ascii="Traditional Arabic" w:hAnsi="Traditional Arabic" w:cs="KFGQPC Uthman Taha Naskh"/>
          <w:color w:val="0000CC"/>
          <w:sz w:val="24"/>
          <w:szCs w:val="24"/>
          <w:rtl/>
        </w:rPr>
        <w:t>َمَا لِكُلِّ امْرِئٍ مَا نَوَى</w:t>
      </w:r>
      <w:r w:rsidRPr="00345ACB">
        <w:rPr>
          <w:rFonts w:ascii="Traditional Arabic" w:hAnsi="Traditional Arabic" w:cs="KFGQPC Uthman Taha Naskh"/>
          <w:color w:val="0000CC"/>
          <w:sz w:val="24"/>
          <w:szCs w:val="24"/>
          <w:rtl/>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19"/>
          <w:rFonts w:ascii="Kalpurush" w:hAnsi="Kalpurush" w:cs="Kalpurush" w:hint="cs"/>
          <w:sz w:val="24"/>
          <w:szCs w:val="24"/>
          <w:rtl/>
          <w:cs/>
        </w:rPr>
        <w:t>“</w:t>
      </w:r>
      <w:r w:rsidRPr="00345ACB">
        <w:rPr>
          <w:rStyle w:val="rvts19"/>
          <w:rFonts w:ascii="Kalpurush" w:hAnsi="Kalpurush" w:cs="Kalpurush"/>
          <w:sz w:val="24"/>
          <w:szCs w:val="24"/>
          <w:cs/>
          <w:lang w:bidi="bn-BD"/>
        </w:rPr>
        <w:t>প্রত্যেক কাজ নি</w:t>
      </w:r>
      <w:r w:rsidRPr="00345ACB">
        <w:rPr>
          <w:rStyle w:val="rvts19"/>
          <w:rFonts w:ascii="Kalpurush" w:hAnsi="Kalpurush" w:cs="Kalpurush" w:hint="cs"/>
          <w:sz w:val="24"/>
          <w:szCs w:val="24"/>
          <w:cs/>
          <w:lang w:bidi="bn-IN"/>
        </w:rPr>
        <w:t>য়া</w:t>
      </w:r>
      <w:r w:rsidRPr="00345ACB">
        <w:rPr>
          <w:rStyle w:val="rvts19"/>
          <w:rFonts w:ascii="Kalpurush" w:hAnsi="Kalpurush" w:cs="Kalpurush"/>
          <w:sz w:val="24"/>
          <w:szCs w:val="24"/>
          <w:cs/>
          <w:lang w:bidi="bn-BD"/>
        </w:rPr>
        <w:t>তের</w:t>
      </w:r>
      <w:r>
        <w:rPr>
          <w:rStyle w:val="rvts19"/>
          <w:rFonts w:ascii="Kalpurush" w:hAnsi="Kalpurush" w:cs="Kalpurush"/>
          <w:sz w:val="24"/>
          <w:szCs w:val="24"/>
          <w:cs/>
          <w:lang w:bidi="bn-BD"/>
        </w:rPr>
        <w:t xml:space="preserve"> ওপর </w:t>
      </w:r>
      <w:r w:rsidRPr="00345ACB">
        <w:rPr>
          <w:rStyle w:val="rvts19"/>
          <w:rFonts w:ascii="Kalpurush" w:hAnsi="Kalpurush" w:cs="Kalpurush" w:hint="cs"/>
          <w:sz w:val="24"/>
          <w:szCs w:val="24"/>
          <w:cs/>
          <w:lang w:bidi="bn-IN"/>
        </w:rPr>
        <w:t>নির্ভরশীল</w:t>
      </w:r>
      <w:r w:rsidRPr="00622BBF">
        <w:rPr>
          <w:rStyle w:val="rvts19"/>
          <w:rFonts w:ascii="Kalpurush" w:hAnsi="Kalpurush" w:cs="SolaimanLipi"/>
          <w:sz w:val="24"/>
          <w:szCs w:val="24"/>
          <w:cs/>
          <w:lang w:bidi="hi-IN"/>
        </w:rPr>
        <w:t xml:space="preserve">। </w:t>
      </w:r>
      <w:r w:rsidRPr="00345ACB">
        <w:rPr>
          <w:rStyle w:val="rvts19"/>
          <w:rFonts w:ascii="Kalpurush" w:hAnsi="Kalpurush" w:cs="Kalpurush"/>
          <w:sz w:val="24"/>
          <w:szCs w:val="24"/>
          <w:cs/>
          <w:lang w:bidi="bn-BD"/>
        </w:rPr>
        <w:t>আর মানুষ তার</w:t>
      </w:r>
      <w:r>
        <w:rPr>
          <w:rStyle w:val="rvts19"/>
          <w:rFonts w:ascii="Kalpurush" w:hAnsi="Kalpurush" w:cs="Kalpurush"/>
          <w:sz w:val="24"/>
          <w:szCs w:val="24"/>
          <w:cs/>
          <w:lang w:bidi="bn-BD"/>
        </w:rPr>
        <w:t xml:space="preserve"> নিয়ত অনুযায়ী ফল পাবে</w:t>
      </w:r>
      <w:r>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87"/>
      </w:r>
    </w:p>
    <w:p w:rsidR="007534BA" w:rsidRPr="00345ACB" w:rsidRDefault="007534BA" w:rsidP="001B3A08">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২</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সমস্ত</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শরীরে</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এমনভাবে</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পানি</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প্রবাহিত</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করা</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যেন</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শরীরের</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অঙ্গ</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ঘষা মাজা করা যায়। আর যেসব অঙ্গ ঘষা</w:t>
      </w:r>
      <w:r w:rsidR="001B3A08">
        <w:rPr>
          <w:rStyle w:val="rvts19"/>
          <w:rFonts w:ascii="Kalpurush" w:hAnsi="Kalpurush" w:cs="Kalpurush" w:hint="cs"/>
          <w:sz w:val="24"/>
          <w:szCs w:val="24"/>
          <w:cs/>
          <w:lang w:bidi="bn-BD"/>
        </w:rPr>
        <w:t>-</w:t>
      </w:r>
      <w:r w:rsidRPr="00345ACB">
        <w:rPr>
          <w:rStyle w:val="rvts19"/>
          <w:rFonts w:ascii="Kalpurush" w:hAnsi="Kalpurush" w:cs="Kalpurush" w:hint="cs"/>
          <w:sz w:val="24"/>
          <w:szCs w:val="24"/>
          <w:cs/>
          <w:lang w:bidi="bn-BD"/>
        </w:rPr>
        <w:t>মাজা করা সম্ভব নয় তাতে এমনভাবে পানি প্রবাহিত করে</w:t>
      </w:r>
      <w:r>
        <w:rPr>
          <w:rStyle w:val="rvts19"/>
          <w:rFonts w:ascii="Kalpurush" w:hAnsi="Kalpurush" w:cs="Kalpurush" w:hint="cs"/>
          <w:sz w:val="24"/>
          <w:szCs w:val="24"/>
          <w:cs/>
          <w:lang w:bidi="bn-BD"/>
        </w:rPr>
        <w:t xml:space="preserve"> দেওয়া </w:t>
      </w:r>
      <w:r w:rsidRPr="00345ACB">
        <w:rPr>
          <w:rStyle w:val="rvts19"/>
          <w:rFonts w:ascii="Kalpurush" w:hAnsi="Kalpurush" w:cs="Kalpurush" w:hint="cs"/>
          <w:sz w:val="24"/>
          <w:szCs w:val="24"/>
          <w:cs/>
          <w:lang w:bidi="bn-BD"/>
        </w:rPr>
        <w:t xml:space="preserve">যেন পানি সেসব অঙ্গে পৌঁছেছে বলে প্রবল ধারণা হয়। </w:t>
      </w:r>
    </w:p>
    <w:p w:rsidR="007534BA" w:rsidRPr="00345ACB" w:rsidRDefault="007534BA" w:rsidP="001B3A08">
      <w:pPr>
        <w:bidi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sz w:val="24"/>
          <w:szCs w:val="24"/>
          <w:cs/>
          <w:lang w:bidi="bn-BD"/>
        </w:rPr>
        <w:t xml:space="preserve">৩- চুল খিলাল করা: মাথা ও অন্যান্য স্থানের চুল উত্তমরূপে খিলাল করা। </w:t>
      </w:r>
    </w:p>
    <w:p w:rsidR="007534BA" w:rsidRPr="00345ACB" w:rsidRDefault="007534BA" w:rsidP="007534BA">
      <w:pPr>
        <w:bidi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b/>
          <w:bCs/>
          <w:color w:val="C00000"/>
          <w:sz w:val="24"/>
          <w:szCs w:val="24"/>
          <w:cs/>
          <w:lang w:bidi="bn-BD"/>
        </w:rPr>
        <w:lastRenderedPageBreak/>
        <w:t>গোসলের</w:t>
      </w:r>
      <w:r>
        <w:rPr>
          <w:rStyle w:val="rvts19"/>
          <w:rFonts w:ascii="Kalpurush" w:hAnsi="Kalpurush" w:cs="Kalpurush" w:hint="cs"/>
          <w:b/>
          <w:bCs/>
          <w:color w:val="C00000"/>
          <w:sz w:val="24"/>
          <w:szCs w:val="24"/>
          <w:cs/>
          <w:lang w:bidi="bn-BD"/>
        </w:rPr>
        <w:t xml:space="preserve"> সুন্নত</w:t>
      </w:r>
      <w:r w:rsidRPr="00345ACB">
        <w:rPr>
          <w:rStyle w:val="rvts19"/>
          <w:rFonts w:ascii="Kalpurush" w:hAnsi="Kalpurush" w:cs="Kalpurush" w:hint="cs"/>
          <w:b/>
          <w:bCs/>
          <w:color w:val="C00000"/>
          <w:sz w:val="24"/>
          <w:szCs w:val="24"/>
          <w:cs/>
          <w:lang w:bidi="bn-BD"/>
        </w:rPr>
        <w:t>সমূহ:</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১- গোসলের শুরুতে বিসমিল্লাহ বলা। কেননা প্রত্যেক ভালো</w:t>
      </w:r>
      <w:r w:rsidR="001B3A08">
        <w:rPr>
          <w:rStyle w:val="rvts19"/>
          <w:rFonts w:ascii="Kalpurush" w:hAnsi="Kalpurush" w:cs="Kalpurush" w:hint="cs"/>
          <w:sz w:val="24"/>
          <w:szCs w:val="24"/>
          <w:cs/>
          <w:lang w:bidi="bn-BD"/>
        </w:rPr>
        <w:t xml:space="preserve"> </w:t>
      </w:r>
      <w:r w:rsidRPr="00345ACB">
        <w:rPr>
          <w:rStyle w:val="rvts19"/>
          <w:rFonts w:ascii="Kalpurush" w:hAnsi="Kalpurush" w:cs="Kalpurush" w:hint="cs"/>
          <w:sz w:val="24"/>
          <w:szCs w:val="24"/>
          <w:cs/>
          <w:lang w:bidi="bn-BD"/>
        </w:rPr>
        <w:t xml:space="preserve">কাজের শুরুতে বিসমিল্লাহ বলতে হয়। </w:t>
      </w:r>
    </w:p>
    <w:p w:rsidR="007534BA" w:rsidRPr="00345ACB" w:rsidRDefault="007534BA" w:rsidP="00693E17">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২- শুরুতে তিনবার করে দু হা</w:t>
      </w:r>
      <w:r w:rsidR="00693E17">
        <w:rPr>
          <w:rStyle w:val="rvts19"/>
          <w:rFonts w:ascii="Kalpurush" w:hAnsi="Kalpurush" w:cs="Kalpurush" w:hint="cs"/>
          <w:sz w:val="24"/>
          <w:szCs w:val="24"/>
          <w:cs/>
          <w:lang w:bidi="bn-BD"/>
        </w:rPr>
        <w:t xml:space="preserve">ত কব্জি পর্যন্ত </w:t>
      </w:r>
      <w:r w:rsidRPr="00345ACB">
        <w:rPr>
          <w:rStyle w:val="rvts19"/>
          <w:rFonts w:ascii="Kalpurush" w:hAnsi="Kalpurush" w:cs="Kalpurush" w:hint="cs"/>
          <w:sz w:val="24"/>
          <w:szCs w:val="24"/>
          <w:cs/>
          <w:lang w:bidi="bn-BD"/>
        </w:rPr>
        <w:t xml:space="preserve">ধৌত করা। </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৩- প্রথমেই লজ্জাস্থান ও এর আশেপাশের অপবিত্রতা ধুয়ে ফেলা।</w:t>
      </w:r>
    </w:p>
    <w:p w:rsidR="007534BA" w:rsidRPr="00214ABF" w:rsidRDefault="007534BA" w:rsidP="00F81B9E">
      <w:pPr>
        <w:bidi w:val="0"/>
        <w:spacing w:after="0" w:line="240" w:lineRule="auto"/>
        <w:jc w:val="both"/>
        <w:rPr>
          <w:rStyle w:val="rvts19"/>
          <w:rFonts w:ascii="Kalpurush" w:hAnsi="Kalpurush" w:cs="Kalpurush"/>
          <w:sz w:val="24"/>
          <w:szCs w:val="24"/>
          <w:cs/>
          <w:lang w:bidi="bn-BD"/>
        </w:rPr>
      </w:pPr>
      <w:r w:rsidRPr="00214ABF">
        <w:rPr>
          <w:rStyle w:val="rvts19"/>
          <w:rFonts w:ascii="Kalpurush" w:hAnsi="Kalpurush" w:cs="Kalpurush" w:hint="cs"/>
          <w:sz w:val="24"/>
          <w:szCs w:val="24"/>
          <w:cs/>
          <w:lang w:bidi="bn-BD"/>
        </w:rPr>
        <w:t>৪- সালাতের অযুর ন্যায় গোসলের শুরুতে পূর্ণ অযু করা। তবে গোসলকারী</w:t>
      </w:r>
      <w:r w:rsidR="00F81B9E">
        <w:rPr>
          <w:rStyle w:val="rvts19"/>
          <w:rFonts w:ascii="Kalpurush" w:hAnsi="Kalpurush" w:cs="Kalpurush" w:hint="cs"/>
          <w:sz w:val="24"/>
          <w:szCs w:val="24"/>
          <w:cs/>
          <w:lang w:bidi="bn-BD"/>
        </w:rPr>
        <w:t>র জন্য সুযোগ রয়েছে</w:t>
      </w:r>
      <w:r w:rsidRPr="00214ABF">
        <w:rPr>
          <w:rStyle w:val="rvts19"/>
          <w:rFonts w:ascii="Kalpurush" w:hAnsi="Kalpurush" w:cs="Kalpurush" w:hint="cs"/>
          <w:sz w:val="24"/>
          <w:szCs w:val="24"/>
          <w:cs/>
          <w:lang w:bidi="bn-BD"/>
        </w:rPr>
        <w:t xml:space="preserve"> গোসল </w:t>
      </w:r>
      <w:r w:rsidR="00F81B9E" w:rsidRPr="00214ABF">
        <w:rPr>
          <w:rStyle w:val="rvts19"/>
          <w:rFonts w:ascii="Kalpurush" w:hAnsi="Kalpurush" w:cs="Kalpurush" w:hint="cs"/>
          <w:sz w:val="24"/>
          <w:szCs w:val="24"/>
          <w:cs/>
          <w:lang w:bidi="bn-BD"/>
        </w:rPr>
        <w:t>শে</w:t>
      </w:r>
      <w:r w:rsidR="00F81B9E">
        <w:rPr>
          <w:rStyle w:val="rvts19"/>
          <w:rFonts w:ascii="Kalpurush" w:hAnsi="Kalpurush" w:cs="Kalpurush" w:hint="cs"/>
          <w:sz w:val="24"/>
          <w:szCs w:val="24"/>
          <w:cs/>
          <w:lang w:bidi="bn-BD"/>
        </w:rPr>
        <w:t>ষ হওয়া পর্যন্ত</w:t>
      </w:r>
      <w:r w:rsidR="00F81B9E" w:rsidRPr="00214ABF">
        <w:rPr>
          <w:rStyle w:val="rvts19"/>
          <w:rFonts w:ascii="Kalpurush" w:hAnsi="Kalpurush" w:cs="Kalpurush" w:hint="cs"/>
          <w:sz w:val="24"/>
          <w:szCs w:val="24"/>
          <w:cs/>
          <w:lang w:bidi="bn-BD"/>
        </w:rPr>
        <w:t xml:space="preserve"> </w:t>
      </w:r>
      <w:r w:rsidRPr="00214ABF">
        <w:rPr>
          <w:rStyle w:val="rvts19"/>
          <w:rFonts w:ascii="Kalpurush" w:hAnsi="Kalpurush" w:cs="Kalpurush" w:hint="cs"/>
          <w:sz w:val="24"/>
          <w:szCs w:val="24"/>
          <w:cs/>
          <w:lang w:bidi="bn-BD"/>
        </w:rPr>
        <w:t xml:space="preserve">দু পা </w:t>
      </w:r>
      <w:r w:rsidR="00F81B9E">
        <w:rPr>
          <w:rStyle w:val="rvts19"/>
          <w:rFonts w:ascii="Kalpurush" w:hAnsi="Kalpurush" w:cs="Kalpurush" w:hint="cs"/>
          <w:sz w:val="24"/>
          <w:szCs w:val="24"/>
          <w:cs/>
          <w:lang w:bidi="bn-BD"/>
        </w:rPr>
        <w:t xml:space="preserve">দেরী করে </w:t>
      </w:r>
      <w:r w:rsidRPr="00214ABF">
        <w:rPr>
          <w:rStyle w:val="rvts19"/>
          <w:rFonts w:ascii="Kalpurush" w:hAnsi="Kalpurush" w:cs="Kalpurush" w:hint="cs"/>
          <w:sz w:val="24"/>
          <w:szCs w:val="24"/>
          <w:cs/>
          <w:lang w:bidi="bn-BD"/>
        </w:rPr>
        <w:t xml:space="preserve">ধৌত </w:t>
      </w:r>
      <w:r w:rsidR="00F81B9E">
        <w:rPr>
          <w:rStyle w:val="rvts19"/>
          <w:rFonts w:ascii="Kalpurush" w:hAnsi="Kalpurush" w:cs="Kalpurush" w:hint="cs"/>
          <w:sz w:val="24"/>
          <w:szCs w:val="24"/>
          <w:cs/>
          <w:lang w:bidi="bn-BD"/>
        </w:rPr>
        <w:t>করার</w:t>
      </w:r>
      <w:r w:rsidR="00F81B9E" w:rsidRPr="000346F2">
        <w:rPr>
          <w:rStyle w:val="rvts19"/>
          <w:rFonts w:ascii="Kalpurush" w:hAnsi="Kalpurush" w:cs="SolaimanLipi" w:hint="cs"/>
          <w:sz w:val="24"/>
          <w:szCs w:val="24"/>
          <w:cs/>
          <w:lang w:bidi="hi-IN"/>
        </w:rPr>
        <w:t xml:space="preserve">। </w:t>
      </w:r>
      <w:r w:rsidRPr="00214ABF">
        <w:rPr>
          <w:rStyle w:val="rvts19"/>
          <w:rFonts w:ascii="Kalpurush" w:hAnsi="Kalpurush" w:cs="Kalpurush" w:hint="cs"/>
          <w:sz w:val="24"/>
          <w:szCs w:val="24"/>
          <w:cs/>
          <w:lang w:bidi="bn-BD"/>
        </w:rPr>
        <w:t xml:space="preserve">‘আয়েশা রাদিয়াল্লাহু ‘আনহা বর্ণিত হাদীসে এসব সুন্নত উল্লেখ আছে। </w:t>
      </w:r>
      <w:r w:rsidR="00F81B9E">
        <w:rPr>
          <w:rStyle w:val="rvts19"/>
          <w:rFonts w:ascii="Kalpurush" w:hAnsi="Kalpurush" w:cs="Kalpurush" w:hint="cs"/>
          <w:sz w:val="24"/>
          <w:szCs w:val="24"/>
          <w:cs/>
          <w:lang w:bidi="bn-BD"/>
        </w:rPr>
        <w:t>তিনি বলেন,</w:t>
      </w:r>
    </w:p>
    <w:p w:rsidR="007534BA" w:rsidRPr="00AF37FF" w:rsidRDefault="007534BA" w:rsidP="007534BA">
      <w:pPr>
        <w:autoSpaceDE w:val="0"/>
        <w:autoSpaceDN w:val="0"/>
        <w:adjustRightInd w:val="0"/>
        <w:spacing w:after="0" w:line="240" w:lineRule="auto"/>
        <w:jc w:val="both"/>
        <w:rPr>
          <w:rFonts w:ascii="Traditional Arabic" w:hAnsi="Traditional Arabic" w:cstheme="minorBidi"/>
          <w:color w:val="0000CC"/>
          <w:sz w:val="24"/>
          <w:szCs w:val="30"/>
          <w:rtl/>
          <w:lang w:bidi="ar-EG"/>
        </w:rPr>
      </w:pPr>
      <w:r w:rsidRPr="00214ABF">
        <w:rPr>
          <w:rFonts w:ascii="Traditional Arabic" w:hAnsi="Traditional Arabic" w:cs="KFGQPC Uthman Taha Naskh"/>
          <w:color w:val="0000CC"/>
          <w:sz w:val="24"/>
          <w:szCs w:val="24"/>
          <w:rtl/>
        </w:rPr>
        <w:t>«كَانَ رَسُولُ اللهِ صَلَّى اللهُ عَلَيْهِ وَسَلَّمَ إِذَا اغْتَسَلَ مِنَ الْجَنَابَةِ يَبْدَأُ فَيَغْسِلُ يَدَيْهِ. ثُمَّ يُفْرِغُ بِيَمِينِهِ عَلَى شِمَالِهِ فَيَغْسِلُ فَرْجَهُ. ثُمَّ يَتَوَضَّأُ وُضُوءَهُ لِلصَّلَاةِ</w:t>
      </w:r>
      <w:r w:rsidRPr="00AF37FF">
        <w:rPr>
          <w:rFonts w:ascii="Traditional Arabic" w:hAnsi="Traditional Arabic" w:cs="KFGQPC Uthman Taha Naskh" w:hint="cs"/>
          <w:color w:val="0000CC"/>
          <w:sz w:val="24"/>
          <w:szCs w:val="24"/>
          <w:rtl/>
        </w:rPr>
        <w:t>».</w:t>
      </w:r>
    </w:p>
    <w:p w:rsidR="007534BA" w:rsidRPr="00345ACB" w:rsidRDefault="007534BA" w:rsidP="001B3A08">
      <w:pPr>
        <w:bidi w:val="0"/>
        <w:spacing w:after="0" w:line="240" w:lineRule="auto"/>
        <w:jc w:val="both"/>
        <w:rPr>
          <w:rStyle w:val="rvts15"/>
          <w:rFonts w:ascii="Kalpurush" w:hAnsi="Kalpurush" w:cs="Kalpurush"/>
          <w:b/>
          <w:bCs/>
          <w:color w:val="C00000"/>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রাসূলুল্লাহ্‌ সাল্লাল্লাহু আলাইহি ওয়াসাল্লাম যখন জানাবাতের গোসল করতেন</w:t>
      </w:r>
      <w:r w:rsidRPr="00345ACB">
        <w:rPr>
          <w:rStyle w:val="rvts21"/>
          <w:rFonts w:ascii="Kalpurush" w:hAnsi="Kalpurush" w:cs="Kalpurush"/>
          <w:sz w:val="24"/>
          <w:szCs w:val="24"/>
          <w:lang w:bidi="bn-IN"/>
        </w:rPr>
        <w:t xml:space="preserve">, </w:t>
      </w:r>
      <w:r w:rsidRPr="00345ACB">
        <w:rPr>
          <w:rStyle w:val="rvts21"/>
          <w:rFonts w:ascii="Kalpurush" w:hAnsi="Kalpurush" w:cs="Kalpurush"/>
          <w:sz w:val="24"/>
          <w:szCs w:val="24"/>
          <w:cs/>
          <w:lang w:bidi="bn-IN"/>
        </w:rPr>
        <w:t>তখন</w:t>
      </w:r>
      <w:r w:rsidRPr="00345ACB">
        <w:rPr>
          <w:rStyle w:val="rvts21"/>
          <w:rFonts w:ascii="Kalpurush" w:hAnsi="Kalpurush" w:cs="Kalpurush"/>
          <w:sz w:val="24"/>
          <w:szCs w:val="24"/>
          <w:lang w:bidi="bn-IN"/>
        </w:rPr>
        <w:t xml:space="preserve"> </w:t>
      </w:r>
      <w:r w:rsidRPr="00345ACB">
        <w:rPr>
          <w:rStyle w:val="rvts21"/>
          <w:rFonts w:ascii="Kalpurush" w:hAnsi="Kalpurush" w:cs="Kalpurush"/>
          <w:sz w:val="24"/>
          <w:szCs w:val="24"/>
          <w:cs/>
          <w:lang w:bidi="bn-IN"/>
        </w:rPr>
        <w:t>প্রথমে তাঁর  দু</w:t>
      </w:r>
      <w:r w:rsidRPr="00345ACB">
        <w:rPr>
          <w:rStyle w:val="rvts21"/>
          <w:rFonts w:ascii="Kalpurush" w:hAnsi="Kalpurush" w:cs="Kalpurush"/>
          <w:sz w:val="24"/>
          <w:szCs w:val="24"/>
          <w:lang w:bidi="bn-IN"/>
        </w:rPr>
        <w:t>’</w:t>
      </w:r>
      <w:r w:rsidRPr="00345ACB">
        <w:rPr>
          <w:rStyle w:val="rvts21"/>
          <w:rFonts w:ascii="Kalpurush" w:hAnsi="Kalpurush" w:cs="Kalpurush" w:hint="cs"/>
          <w:sz w:val="24"/>
          <w:szCs w:val="24"/>
          <w:cs/>
          <w:lang w:bidi="bn-IN"/>
        </w:rPr>
        <w:t>হাত</w:t>
      </w:r>
      <w:r w:rsidRPr="00345ACB">
        <w:rPr>
          <w:rStyle w:val="rvts21"/>
          <w:rFonts w:ascii="Kalpurush" w:hAnsi="Kalpurush" w:cs="Kalpurush"/>
          <w:sz w:val="24"/>
          <w:szCs w:val="24"/>
          <w:cs/>
          <w:lang w:bidi="bn-IN"/>
        </w:rPr>
        <w:t xml:space="preserve"> ধুয়ে নিতেন। </w:t>
      </w:r>
      <w:r w:rsidRPr="004C35BD">
        <w:rPr>
          <w:rStyle w:val="rvts21"/>
          <w:rFonts w:ascii="Kalpurush" w:hAnsi="Kalpurush" w:cs="Kalpurush"/>
          <w:sz w:val="24"/>
          <w:szCs w:val="24"/>
          <w:cs/>
          <w:lang w:bidi="bn-IN"/>
        </w:rPr>
        <w:t>তারপর ডান হাত দি</w:t>
      </w:r>
      <w:r>
        <w:rPr>
          <w:rStyle w:val="rvts21"/>
          <w:rFonts w:ascii="Kalpurush" w:hAnsi="Kalpurush" w:cs="Kalpurush"/>
          <w:sz w:val="24"/>
          <w:szCs w:val="24"/>
          <w:cs/>
          <w:lang w:bidi="bn-IN"/>
        </w:rPr>
        <w:t>য়ে বাম হাতে পানি ঢেলে লজ্জা</w:t>
      </w:r>
      <w:r>
        <w:rPr>
          <w:rStyle w:val="rvts21"/>
          <w:rFonts w:ascii="Kalpurush" w:hAnsi="Kalpurush" w:cs="Kalpurush" w:hint="cs"/>
          <w:sz w:val="24"/>
          <w:szCs w:val="24"/>
          <w:cs/>
          <w:lang w:bidi="bn-BD"/>
        </w:rPr>
        <w:t>স্থান</w:t>
      </w:r>
      <w:r w:rsidRPr="004C35BD">
        <w:rPr>
          <w:rStyle w:val="rvts21"/>
          <w:rFonts w:ascii="Kalpurush" w:hAnsi="Kalpurush" w:cs="Kalpurush"/>
          <w:sz w:val="24"/>
          <w:szCs w:val="24"/>
          <w:cs/>
          <w:lang w:bidi="bn-IN"/>
        </w:rPr>
        <w:t xml:space="preserve"> </w:t>
      </w:r>
      <w:r>
        <w:rPr>
          <w:rStyle w:val="rvts21"/>
          <w:rFonts w:ascii="Kalpurush" w:hAnsi="Kalpurush" w:cs="Kalpurush" w:hint="cs"/>
          <w:sz w:val="24"/>
          <w:szCs w:val="24"/>
          <w:cs/>
          <w:lang w:bidi="bn-BD"/>
        </w:rPr>
        <w:t xml:space="preserve">ধৌত করতেন। </w:t>
      </w:r>
      <w:r w:rsidRPr="00345ACB">
        <w:rPr>
          <w:rStyle w:val="rvts21"/>
          <w:rFonts w:ascii="Kalpurush" w:hAnsi="Kalpurush" w:cs="Kalpurush"/>
          <w:sz w:val="24"/>
          <w:szCs w:val="24"/>
          <w:cs/>
          <w:lang w:bidi="bn-IN"/>
        </w:rPr>
        <w:t>তারপর</w:t>
      </w:r>
      <w:r>
        <w:rPr>
          <w:rStyle w:val="rvts21"/>
          <w:rFonts w:ascii="Kalpurush" w:hAnsi="Kalpurush" w:cs="Kalpurush"/>
          <w:sz w:val="24"/>
          <w:szCs w:val="24"/>
          <w:cs/>
          <w:lang w:bidi="bn-IN"/>
        </w:rPr>
        <w:t xml:space="preserve"> সালাতের অযুর </w:t>
      </w:r>
      <w:r w:rsidR="001B3A08">
        <w:rPr>
          <w:rStyle w:val="rvts21"/>
          <w:rFonts w:ascii="Kalpurush" w:hAnsi="Kalpurush" w:cs="Kalpurush"/>
          <w:sz w:val="24"/>
          <w:szCs w:val="24"/>
          <w:cs/>
          <w:lang w:bidi="bn-IN"/>
        </w:rPr>
        <w:t>ম</w:t>
      </w:r>
      <w:r w:rsidR="001B3A08">
        <w:rPr>
          <w:rStyle w:val="rvts21"/>
          <w:rFonts w:ascii="Kalpurush" w:hAnsi="Kalpurush" w:cs="Kalpurush" w:hint="cs"/>
          <w:sz w:val="24"/>
          <w:szCs w:val="24"/>
          <w:cs/>
          <w:lang w:bidi="bn-BD"/>
        </w:rPr>
        <w:t>তো</w:t>
      </w:r>
      <w:r w:rsidR="001B3A08">
        <w:rPr>
          <w:rStyle w:val="rvts21"/>
          <w:rFonts w:ascii="Kalpurush" w:hAnsi="Kalpurush" w:cs="Kalpurush"/>
          <w:sz w:val="24"/>
          <w:szCs w:val="24"/>
          <w:cs/>
          <w:lang w:bidi="bn-IN"/>
        </w:rPr>
        <w:t xml:space="preserve"> </w:t>
      </w:r>
      <w:r>
        <w:rPr>
          <w:rStyle w:val="rvts21"/>
          <w:rFonts w:ascii="Kalpurush" w:hAnsi="Kalpurush" w:cs="Kalpurush"/>
          <w:sz w:val="24"/>
          <w:szCs w:val="24"/>
          <w:cs/>
          <w:lang w:bidi="bn-IN"/>
        </w:rPr>
        <w:t>অযু করতেন</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88"/>
      </w:r>
    </w:p>
    <w:p w:rsidR="007534BA" w:rsidRPr="00345ACB" w:rsidRDefault="007534BA" w:rsidP="007534BA">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গোসলের মাকরূহসমূহ: </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১- পানির অপব্যবহার করা। কেননা</w:t>
      </w:r>
      <w:r>
        <w:rPr>
          <w:rStyle w:val="rvts15"/>
          <w:rFonts w:ascii="Kalpurush" w:hAnsi="Kalpurush" w:cs="Kalpurush" w:hint="cs"/>
          <w:sz w:val="24"/>
          <w:szCs w:val="24"/>
          <w:cs/>
          <w:lang w:bidi="bn-BD"/>
        </w:rPr>
        <w:t xml:space="preserve"> রাসূলুল্লাহ্ সাল্লাল্লাহু আলাইহি ওয়াসাল্লাম </w:t>
      </w:r>
      <w:r w:rsidRPr="00345ACB">
        <w:rPr>
          <w:rStyle w:val="rvts15"/>
          <w:rFonts w:ascii="Kalpurush" w:hAnsi="Kalpurush" w:cs="Kalpurush" w:hint="cs"/>
          <w:sz w:val="24"/>
          <w:szCs w:val="24"/>
          <w:cs/>
          <w:lang w:bidi="bn-BD"/>
        </w:rPr>
        <w:t xml:space="preserve">পাঁচ মুদ পরিমাণ পানি দিয়ে গোসল করেছেন।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«كَانَ النَّبِيُّ صَلَّى اللهُ عَلَيْهِ وَسَلَّمَ يَتَوَضَّأُ بِالْمُدِّ، وَيَغْتَسِلُ بِالصَّاعِ، إِلَى خَمْسَةِ أَمْدَادٍ»</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Pr>
          <w:rStyle w:val="rvts15"/>
          <w:rFonts w:ascii="Kalpurush" w:hAnsi="Kalpurush" w:cs="Kalpurush"/>
          <w:sz w:val="24"/>
          <w:szCs w:val="24"/>
          <w:cs/>
          <w:lang w:bidi="bn-IN"/>
        </w:rPr>
        <w:t>রাসূলুল্লাহ্ সাল্লাল্লাহু আলাইহি ওয়াসাল্লাম</w:t>
      </w:r>
      <w:r w:rsidRPr="00345ACB">
        <w:rPr>
          <w:rStyle w:val="rvts15"/>
          <w:rFonts w:ascii="Kalpurush" w:hAnsi="Kalpurush" w:cs="Kalpurush"/>
          <w:sz w:val="24"/>
          <w:szCs w:val="24"/>
          <w:cs/>
          <w:lang w:bidi="bn-IN"/>
        </w:rPr>
        <w:t xml:space="preserve"> এক মু</w:t>
      </w:r>
      <w:r w:rsidRPr="00345ACB">
        <w:rPr>
          <w:rStyle w:val="rvts15"/>
          <w:rFonts w:ascii="Kalpurush" w:hAnsi="Kalpurush" w:cs="Kalpurush" w:hint="cs"/>
          <w:sz w:val="24"/>
          <w:szCs w:val="24"/>
          <w:cs/>
          <w:lang w:bidi="bn-BD"/>
        </w:rPr>
        <w:t>দ্দ</w:t>
      </w:r>
      <w:r w:rsidRPr="00345ACB">
        <w:rPr>
          <w:rStyle w:val="rvts15"/>
          <w:rFonts w:ascii="Kalpurush" w:hAnsi="Kalpurush" w:cs="Kalpurush"/>
          <w:sz w:val="24"/>
          <w:szCs w:val="24"/>
          <w:cs/>
          <w:lang w:bidi="bn-IN"/>
        </w:rPr>
        <w:t xml:space="preserve"> পানি দিয়ে</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অযু করতেন।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এক</w:t>
      </w:r>
      <w:r w:rsidR="00F81B9E">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সা</w:t>
      </w:r>
      <w:r w:rsidR="00F81B9E">
        <w:rPr>
          <w:rStyle w:val="rvts15"/>
          <w:rFonts w:ascii="Kalpurush" w:hAnsi="Kalpurush" w:cs="Kalpurush" w:hint="cs"/>
          <w:sz w:val="24"/>
          <w:szCs w:val="24"/>
          <w:cs/>
          <w:lang w:bidi="bn-BD"/>
        </w:rPr>
        <w:t>‘</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থেকে</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পাঁচ</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মুদ্দ</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পর্যন্ত</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পানি</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দিয়ে গোসল করতেন</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89"/>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«كَانَ رَسُولُ اللهِ صَلَّى اللهُ عَلَيْهِ وَسَلَّمَ يُغَسِّلُهُ الصَّاعُ مِنَ الْمَاءِ مِنَ الْجَنَابَةِ، وَيُوَضِّئُهُ الْمُدُّ»</w:t>
      </w:r>
    </w:p>
    <w:p w:rsidR="007534BA" w:rsidRPr="00345ACB" w:rsidRDefault="007534BA" w:rsidP="007534BA">
      <w:pPr>
        <w:bidi w:val="0"/>
        <w:spacing w:after="0" w:line="240" w:lineRule="auto"/>
        <w:jc w:val="both"/>
        <w:rPr>
          <w:rStyle w:val="rvts22"/>
          <w:rFonts w:ascii="Kalpurush" w:hAnsi="Kalpurush" w:cs="Kalpurush"/>
          <w:sz w:val="24"/>
          <w:szCs w:val="24"/>
          <w:cs/>
          <w:lang w:bidi="bn-BD"/>
        </w:rPr>
      </w:pPr>
      <w:r w:rsidRPr="00345ACB">
        <w:rPr>
          <w:rStyle w:val="rvts22"/>
          <w:rFonts w:ascii="Kalpurush" w:hAnsi="Kalpurush" w:cs="Kalpurush" w:hint="cs"/>
          <w:sz w:val="24"/>
          <w:szCs w:val="24"/>
          <w:cs/>
          <w:lang w:bidi="bn-BD"/>
        </w:rPr>
        <w:lastRenderedPageBreak/>
        <w:t>“</w:t>
      </w:r>
      <w:r w:rsidRPr="00345ACB">
        <w:rPr>
          <w:rStyle w:val="rvts22"/>
          <w:rFonts w:ascii="Kalpurush" w:hAnsi="Kalpurush" w:cs="Kalpurush"/>
          <w:sz w:val="24"/>
          <w:szCs w:val="24"/>
          <w:cs/>
          <w:lang w:bidi="bn-IN"/>
        </w:rPr>
        <w:t>এক সা</w:t>
      </w:r>
      <w:r w:rsidRPr="00345ACB">
        <w:rPr>
          <w:rStyle w:val="rvts22"/>
          <w:rFonts w:ascii="Kalpurush" w:hAnsi="Kalpurush" w:cs="Kalpurush" w:hint="cs"/>
          <w:sz w:val="24"/>
          <w:szCs w:val="24"/>
          <w:cs/>
          <w:lang w:bidi="bn-BD"/>
        </w:rPr>
        <w:t>‘</w:t>
      </w:r>
      <w:r w:rsidRPr="00345ACB">
        <w:rPr>
          <w:rStyle w:val="rvts22"/>
          <w:rFonts w:ascii="Kalpurush" w:hAnsi="Kalpurush" w:cs="Kalpurush"/>
          <w:sz w:val="24"/>
          <w:szCs w:val="24"/>
          <w:cs/>
          <w:lang w:bidi="bn-IN"/>
        </w:rPr>
        <w:t xml:space="preserve"> পানিতে</w:t>
      </w:r>
      <w:r>
        <w:rPr>
          <w:rStyle w:val="rvts22"/>
          <w:rFonts w:ascii="Kalpurush" w:hAnsi="Kalpurush" w:cs="Kalpurush"/>
          <w:sz w:val="24"/>
          <w:szCs w:val="24"/>
          <w:cs/>
          <w:lang w:bidi="bn-IN"/>
        </w:rPr>
        <w:t xml:space="preserve"> রাসূলুল্লাহ্ </w:t>
      </w:r>
      <w:r w:rsidRPr="00345ACB">
        <w:rPr>
          <w:rStyle w:val="rvts22"/>
          <w:rFonts w:ascii="Kalpurush" w:hAnsi="Kalpurush" w:cs="Kalpurush"/>
          <w:sz w:val="24"/>
          <w:szCs w:val="24"/>
          <w:cs/>
          <w:lang w:bidi="bn-IN"/>
        </w:rPr>
        <w:t>সাল্লাল্লাহু আলাইহি ওয়াসাল্লামের জানাবাতের</w:t>
      </w:r>
      <w:r w:rsidRPr="00345ACB">
        <w:rPr>
          <w:rStyle w:val="rvts22"/>
          <w:rFonts w:ascii="Kalpurush" w:hAnsi="Kalpurush" w:cs="Kalpurush"/>
          <w:sz w:val="24"/>
          <w:szCs w:val="24"/>
        </w:rPr>
        <w:t xml:space="preserve"> </w:t>
      </w:r>
      <w:r w:rsidRPr="00345ACB">
        <w:rPr>
          <w:rStyle w:val="rvts22"/>
          <w:rFonts w:ascii="Kalpurush" w:hAnsi="Kalpurush" w:cs="Kalpurush"/>
          <w:sz w:val="24"/>
          <w:szCs w:val="24"/>
          <w:cs/>
          <w:lang w:bidi="bn-IN"/>
        </w:rPr>
        <w:t>গোসল সস্পন্ন হয়ে যেত এবং এক মুদ্দ পানিতে অযু হয়ে যেত</w:t>
      </w:r>
      <w:r w:rsidRPr="00345ACB">
        <w:rPr>
          <w:rStyle w:val="rvts22"/>
          <w:rFonts w:ascii="Kalpurush" w:hAnsi="Kalpurush" w:cs="Kalpurush" w:hint="cs"/>
          <w:sz w:val="24"/>
          <w:szCs w:val="24"/>
          <w:cs/>
          <w:lang w:bidi="bn-BD"/>
        </w:rPr>
        <w:t>”</w:t>
      </w:r>
      <w:r w:rsidRPr="00622BBF">
        <w:rPr>
          <w:rStyle w:val="rvts22"/>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90"/>
      </w:r>
    </w:p>
    <w:p w:rsidR="007534BA" w:rsidRPr="00345ACB" w:rsidRDefault="007534BA" w:rsidP="007534BA">
      <w:pPr>
        <w:bidi w:val="0"/>
        <w:spacing w:after="0" w:line="240" w:lineRule="auto"/>
        <w:jc w:val="both"/>
        <w:rPr>
          <w:rStyle w:val="rvts22"/>
          <w:rFonts w:ascii="Kalpurush" w:hAnsi="Kalpurush" w:cs="Kalpurush"/>
          <w:sz w:val="24"/>
          <w:szCs w:val="24"/>
          <w:cs/>
          <w:lang w:bidi="bn-BD"/>
        </w:rPr>
      </w:pPr>
      <w:r w:rsidRPr="00345ACB">
        <w:rPr>
          <w:rStyle w:val="rvts22"/>
          <w:rFonts w:ascii="Kalpurush" w:hAnsi="Kalpurush" w:cs="Kalpurush" w:hint="cs"/>
          <w:sz w:val="24"/>
          <w:szCs w:val="24"/>
          <w:cs/>
          <w:lang w:bidi="bn-BD"/>
        </w:rPr>
        <w:t xml:space="preserve">২- অপবিত্র স্থানে গোসল করা। কেননা এতে অপবিত্রতা শরীরে লাগার সম্ভাবনা থাকে। </w:t>
      </w:r>
    </w:p>
    <w:p w:rsidR="007534BA" w:rsidRPr="00345ACB" w:rsidRDefault="007534BA" w:rsidP="007534BA">
      <w:pPr>
        <w:bidi w:val="0"/>
        <w:spacing w:after="0" w:line="240" w:lineRule="auto"/>
        <w:jc w:val="both"/>
        <w:rPr>
          <w:rStyle w:val="rvts22"/>
          <w:rFonts w:ascii="Kalpurush" w:hAnsi="Kalpurush" w:cs="Kalpurush"/>
          <w:sz w:val="24"/>
          <w:szCs w:val="24"/>
          <w:cs/>
          <w:lang w:bidi="bn-BD"/>
        </w:rPr>
      </w:pPr>
      <w:r w:rsidRPr="00345ACB">
        <w:rPr>
          <w:rStyle w:val="rvts22"/>
          <w:rFonts w:ascii="Kalpurush" w:hAnsi="Kalpurush" w:cs="Kalpurush" w:hint="cs"/>
          <w:sz w:val="24"/>
          <w:szCs w:val="24"/>
          <w:cs/>
          <w:lang w:bidi="bn-BD"/>
        </w:rPr>
        <w:t>৩-</w:t>
      </w:r>
      <w:r>
        <w:rPr>
          <w:rStyle w:val="rvts22"/>
          <w:rFonts w:ascii="Kalpurush" w:hAnsi="Kalpurush" w:cs="Kalpurush" w:hint="cs"/>
          <w:sz w:val="24"/>
          <w:szCs w:val="24"/>
          <w:cs/>
          <w:lang w:bidi="bn-BD"/>
        </w:rPr>
        <w:t xml:space="preserve"> কোনো </w:t>
      </w:r>
      <w:r w:rsidRPr="00345ACB">
        <w:rPr>
          <w:rStyle w:val="rvts22"/>
          <w:rFonts w:ascii="Kalpurush" w:hAnsi="Kalpurush" w:cs="Kalpurush" w:hint="cs"/>
          <w:sz w:val="24"/>
          <w:szCs w:val="24"/>
          <w:cs/>
          <w:lang w:bidi="bn-BD"/>
        </w:rPr>
        <w:t>পর্দা ছাড়া খোলা স্থানে গোসল করা। কেননা</w:t>
      </w:r>
      <w:r>
        <w:rPr>
          <w:rStyle w:val="rvts22"/>
          <w:rFonts w:ascii="Kalpurush" w:hAnsi="Kalpurush" w:cs="Kalpurush" w:hint="cs"/>
          <w:sz w:val="24"/>
          <w:szCs w:val="24"/>
          <w:cs/>
          <w:lang w:bidi="bn-BD"/>
        </w:rPr>
        <w:t xml:space="preserve"> রাসূলুল্লাহ্ সাল্লাল্লাহু আলাইহি ওয়াসাল্লাম </w:t>
      </w:r>
      <w:r w:rsidRPr="00345ACB">
        <w:rPr>
          <w:rStyle w:val="rvts22"/>
          <w:rFonts w:ascii="Kalpurush"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«إِنَّ اللَّهَ عَزَّ وَجَلَّ حَيِيٌّ سِتِّيرٌ يُحِبُّ الْحَيَاءَ وَالسَّتْرَ فَإِذَا اغْتَسَلَ أَحَدُكُمْ فَلْيَسْتَتِرْ»</w:t>
      </w:r>
    </w:p>
    <w:p w:rsidR="007534BA" w:rsidRPr="00345ACB" w:rsidRDefault="007534BA" w:rsidP="00F81B9E">
      <w:pPr>
        <w:bidi w:val="0"/>
        <w:spacing w:after="0" w:line="240" w:lineRule="auto"/>
        <w:jc w:val="both"/>
        <w:rPr>
          <w:rStyle w:val="rvts20"/>
          <w:rFonts w:ascii="Kalpurush" w:hAnsi="Kalpurush" w:cs="Kalpurush"/>
          <w:sz w:val="24"/>
          <w:szCs w:val="24"/>
          <w:cs/>
          <w:lang w:bidi="bn-IN"/>
        </w:rPr>
      </w:pPr>
      <w:r w:rsidRPr="00345ACB">
        <w:rPr>
          <w:rStyle w:val="rvts20"/>
          <w:rFonts w:ascii="Kalpurush" w:hAnsi="Kalpurush" w:cs="Kalpurush" w:hint="cs"/>
          <w:sz w:val="24"/>
          <w:szCs w:val="24"/>
          <w:cs/>
          <w:lang w:bidi="bn-BD"/>
        </w:rPr>
        <w:t>“</w:t>
      </w:r>
      <w:r w:rsidRPr="00345ACB">
        <w:rPr>
          <w:rStyle w:val="rvts20"/>
          <w:rFonts w:ascii="Kalpurush" w:hAnsi="Kalpurush" w:cs="Kalpurush"/>
          <w:sz w:val="24"/>
          <w:szCs w:val="24"/>
          <w:cs/>
          <w:lang w:bidi="bn-IN"/>
        </w:rPr>
        <w:t>আ</w:t>
      </w:r>
      <w:r w:rsidRPr="00345ACB">
        <w:rPr>
          <w:rStyle w:val="rvts20"/>
          <w:rFonts w:ascii="Kalpurush" w:hAnsi="Kalpurush" w:cs="Kalpurush" w:hint="cs"/>
          <w:sz w:val="24"/>
          <w:szCs w:val="24"/>
          <w:cs/>
          <w:lang w:bidi="bn-BD"/>
        </w:rPr>
        <w:t>ল্লাহ তা</w:t>
      </w:r>
      <w:r w:rsidRPr="00345ACB">
        <w:rPr>
          <w:rStyle w:val="rvts20"/>
          <w:rFonts w:ascii="Kalpurush" w:hAnsi="Kalpurush" w:cs="Kalpurush" w:hint="cs"/>
          <w:sz w:val="24"/>
          <w:szCs w:val="24"/>
          <w:lang w:bidi="bn-BD"/>
        </w:rPr>
        <w:t>‘</w:t>
      </w:r>
      <w:r w:rsidRPr="00345ACB">
        <w:rPr>
          <w:rStyle w:val="rvts20"/>
          <w:rFonts w:ascii="Kalpurush" w:hAnsi="Kalpurush" w:cs="Kalpurush" w:hint="cs"/>
          <w:sz w:val="24"/>
          <w:szCs w:val="24"/>
          <w:cs/>
          <w:lang w:bidi="bn-BD"/>
        </w:rPr>
        <w:t xml:space="preserve">আলা </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লজ্জাশীল</w:t>
      </w:r>
      <w:r w:rsidRPr="00345ACB">
        <w:rPr>
          <w:rStyle w:val="rvts20"/>
          <w:rFonts w:ascii="Kalpurush" w:hAnsi="Kalpurush" w:cs="Kalpurush"/>
          <w:sz w:val="24"/>
          <w:szCs w:val="24"/>
        </w:rPr>
        <w:t>, (</w:t>
      </w:r>
      <w:r w:rsidRPr="00345ACB">
        <w:rPr>
          <w:rStyle w:val="rvts20"/>
          <w:rFonts w:ascii="Kalpurush" w:hAnsi="Kalpurush" w:cs="Kalpurush"/>
          <w:sz w:val="24"/>
          <w:szCs w:val="24"/>
          <w:cs/>
          <w:lang w:bidi="bn-IN"/>
        </w:rPr>
        <w:t>মানুষের পাপ) আড়ালকারী। তিনি লজ্জাশীলতাকে এবং</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পর্দা করাকে পছন্দ করেন। অতএব</w:t>
      </w:r>
      <w:r w:rsidR="001B3A08">
        <w:rPr>
          <w:rStyle w:val="rvts20"/>
          <w:rFonts w:ascii="Kalpurush" w:hAnsi="Kalpurush" w:cs="Kalpurush" w:hint="cs"/>
          <w:sz w:val="24"/>
          <w:szCs w:val="24"/>
          <w:cs/>
          <w:lang w:bidi="bn-BD"/>
        </w:rPr>
        <w:t>,</w:t>
      </w:r>
      <w:r w:rsidRPr="00345ACB">
        <w:rPr>
          <w:rStyle w:val="rvts20"/>
          <w:rFonts w:ascii="Kalpurush" w:hAnsi="Kalpurush" w:cs="Kalpurush"/>
          <w:sz w:val="24"/>
          <w:szCs w:val="24"/>
          <w:cs/>
          <w:lang w:bidi="bn-IN"/>
        </w:rPr>
        <w:t xml:space="preserve"> তোমাদের কেউ যখন গোসল করবে</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সে যেন পর্দা করে</w:t>
      </w:r>
      <w:r w:rsidRPr="00345ACB">
        <w:rPr>
          <w:rStyle w:val="rvts20"/>
          <w:rFonts w:ascii="Kalpurush" w:hAnsi="Kalpurush" w:cs="Kalpurush" w:hint="cs"/>
          <w:sz w:val="24"/>
          <w:szCs w:val="24"/>
          <w:cs/>
          <w:lang w:bidi="bn-BD"/>
        </w:rPr>
        <w:t>”</w:t>
      </w:r>
      <w:r w:rsidRPr="00622BBF">
        <w:rPr>
          <w:rStyle w:val="rvts20"/>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91"/>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৪- স্থির পানি দ্বারা গোসল করা। কেননা</w:t>
      </w:r>
      <w:r>
        <w:rPr>
          <w:rStyle w:val="rvts20"/>
          <w:rFonts w:ascii="Kalpurush" w:hAnsi="Kalpurush" w:cs="Kalpurush" w:hint="cs"/>
          <w:sz w:val="24"/>
          <w:szCs w:val="24"/>
          <w:cs/>
          <w:lang w:bidi="bn-BD"/>
        </w:rPr>
        <w:t xml:space="preserve"> রাসূলুল্লাহ্ সাল্লাল্লাহু আলাইহি ওয়াসাল্লাম </w:t>
      </w:r>
      <w:r w:rsidRPr="00345ACB">
        <w:rPr>
          <w:rStyle w:val="rvts20"/>
          <w:rFonts w:ascii="Kalpurush" w:hAnsi="Kalpurush" w:cs="Kalpurush" w:hint="cs"/>
          <w:sz w:val="24"/>
          <w:szCs w:val="24"/>
          <w:cs/>
          <w:lang w:bidi="bn-BD"/>
        </w:rPr>
        <w:t xml:space="preserve">বলেছেন, </w:t>
      </w:r>
    </w:p>
    <w:p w:rsidR="007534BA" w:rsidRPr="00DE56F7" w:rsidRDefault="007534BA" w:rsidP="007534BA">
      <w:pPr>
        <w:spacing w:after="0" w:line="240" w:lineRule="auto"/>
        <w:jc w:val="both"/>
        <w:rPr>
          <w:rFonts w:ascii="Traditional Arabic" w:hAnsi="Traditional Arabic" w:cs="Kalpurush"/>
          <w:color w:val="0000CC"/>
          <w:sz w:val="24"/>
          <w:szCs w:val="30"/>
          <w:cs/>
          <w:lang w:bidi="bn-BD"/>
        </w:rPr>
      </w:pPr>
      <w:r w:rsidRPr="00345ACB">
        <w:rPr>
          <w:rFonts w:ascii="Traditional Arabic" w:hAnsi="Traditional Arabic" w:cs="KFGQPC Uthman Taha Naskh"/>
          <w:color w:val="0000CC"/>
          <w:sz w:val="24"/>
          <w:szCs w:val="24"/>
          <w:rtl/>
          <w:lang w:bidi="ar-EG"/>
        </w:rPr>
        <w:t>«لَا يَغْتَسِلْ أَحَدُكُمْ فِي الْ</w:t>
      </w:r>
      <w:r>
        <w:rPr>
          <w:rFonts w:ascii="Traditional Arabic" w:hAnsi="Traditional Arabic" w:cs="KFGQPC Uthman Taha Naskh"/>
          <w:color w:val="0000CC"/>
          <w:sz w:val="24"/>
          <w:szCs w:val="24"/>
          <w:rtl/>
          <w:lang w:bidi="ar-EG"/>
        </w:rPr>
        <w:t>مَاءِ الدَّائِمِ وَهُوَ جُنُبٌ»</w:t>
      </w:r>
      <w:r>
        <w:rPr>
          <w:rFonts w:ascii="Traditional Arabic" w:hAnsi="Traditional Arabic" w:cs="KFGQPC Uthman Taha Naskh" w:hint="cs"/>
          <w:color w:val="0000CC"/>
          <w:sz w:val="24"/>
          <w:szCs w:val="24"/>
          <w:rtl/>
          <w:lang w:bidi="ar-EG"/>
        </w:rPr>
        <w:t>.</w:t>
      </w:r>
    </w:p>
    <w:p w:rsidR="007534BA" w:rsidRDefault="007534BA" w:rsidP="001B3A08">
      <w:pPr>
        <w:bidi w:val="0"/>
        <w:spacing w:after="0" w:line="240" w:lineRule="auto"/>
        <w:jc w:val="both"/>
        <w:rPr>
          <w:rFonts w:ascii="Kalpurush" w:eastAsia="Times New Roman" w:hAnsi="Kalpurush" w:cs="SolaimanLipi"/>
          <w:sz w:val="24"/>
          <w:szCs w:val="24"/>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তোমাদের</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IN"/>
        </w:rPr>
        <w:t>কেউ</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যেন</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IN"/>
        </w:rPr>
        <w:t>নাপাক অব</w:t>
      </w:r>
      <w:r>
        <w:rPr>
          <w:rFonts w:ascii="Kalpurush" w:eastAsia="Times New Roman" w:hAnsi="Kalpurush" w:cs="Kalpurush"/>
          <w:sz w:val="24"/>
          <w:szCs w:val="24"/>
          <w:cs/>
          <w:lang w:bidi="bn-IN"/>
        </w:rPr>
        <w:t xml:space="preserve">স্থায় </w:t>
      </w:r>
      <w:r w:rsidR="001B3A08">
        <w:rPr>
          <w:rFonts w:ascii="Kalpurush" w:eastAsia="Times New Roman" w:hAnsi="Kalpurush" w:cs="Kalpurush" w:hint="cs"/>
          <w:sz w:val="24"/>
          <w:szCs w:val="24"/>
          <w:cs/>
          <w:lang w:bidi="bn-BD"/>
        </w:rPr>
        <w:t>স্থি</w:t>
      </w:r>
      <w:r w:rsidR="001B3A08">
        <w:rPr>
          <w:rFonts w:ascii="Kalpurush" w:eastAsia="Times New Roman" w:hAnsi="Kalpurush" w:cs="Kalpurush"/>
          <w:sz w:val="24"/>
          <w:szCs w:val="24"/>
          <w:cs/>
          <w:lang w:bidi="bn-IN"/>
        </w:rPr>
        <w:t xml:space="preserve">র </w:t>
      </w:r>
      <w:r>
        <w:rPr>
          <w:rFonts w:ascii="Kalpurush" w:eastAsia="Times New Roman" w:hAnsi="Kalpurush" w:cs="Kalpurush"/>
          <w:sz w:val="24"/>
          <w:szCs w:val="24"/>
          <w:cs/>
          <w:lang w:bidi="bn-IN"/>
        </w:rPr>
        <w:t>পানিতে গোসল না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92"/>
      </w:r>
    </w:p>
    <w:p w:rsidR="007B6767" w:rsidRPr="00DE56F7" w:rsidRDefault="007B6767" w:rsidP="007B6767">
      <w:pPr>
        <w:bidi w:val="0"/>
        <w:spacing w:after="0" w:line="240" w:lineRule="auto"/>
        <w:jc w:val="both"/>
        <w:rPr>
          <w:rFonts w:ascii="Kalpurush" w:eastAsia="Times New Roman" w:hAnsi="Kalpurush" w:cs="Kalpurush"/>
          <w:b/>
          <w:bCs/>
          <w:color w:val="C00000"/>
          <w:sz w:val="24"/>
          <w:szCs w:val="30"/>
          <w:cs/>
          <w:lang w:bidi="bn-BD"/>
        </w:rPr>
      </w:pP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গোসলের পদ্ধতি:</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গোসলের মাধ্যমে বড় অপবিত্রতা থেকে পবিত্র হতে বিসমিল্লাহ বলে শুরু করবে।</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দু হা</w:t>
      </w:r>
      <w:r w:rsidR="00F81B9E">
        <w:rPr>
          <w:rFonts w:ascii="Kalpurush" w:eastAsia="Times New Roman" w:hAnsi="Kalpurush" w:cs="Kalpurush" w:hint="cs"/>
          <w:sz w:val="24"/>
          <w:szCs w:val="24"/>
          <w:cs/>
          <w:lang w:bidi="bn-BD"/>
        </w:rPr>
        <w:t xml:space="preserve">ত তার কব্জি </w:t>
      </w:r>
      <w:r w:rsidRPr="00345ACB">
        <w:rPr>
          <w:rFonts w:ascii="Kalpurush" w:eastAsia="Times New Roman" w:hAnsi="Kalpurush" w:cs="Kalpurush" w:hint="cs"/>
          <w:sz w:val="24"/>
          <w:szCs w:val="24"/>
          <w:cs/>
          <w:lang w:bidi="bn-BD"/>
        </w:rPr>
        <w:t>পর্যন্ত তিনবার ধৌত করবে।</w:t>
      </w:r>
      <w:r>
        <w:rPr>
          <w:rFonts w:ascii="Kalpurush" w:eastAsia="Times New Roman" w:hAnsi="Kalpurush" w:cs="Kalpurush" w:hint="cs"/>
          <w:sz w:val="24"/>
          <w:szCs w:val="24"/>
          <w:cs/>
          <w:lang w:bidi="bn-BD"/>
        </w:rPr>
        <w:t xml:space="preserve"> </w:t>
      </w:r>
      <w:r w:rsidR="00672ED1">
        <w:rPr>
          <w:rFonts w:ascii="Kalpurush" w:eastAsia="Times New Roman" w:hAnsi="Kalpurush" w:cs="Kalpurush" w:hint="cs"/>
          <w:sz w:val="24"/>
          <w:szCs w:val="24"/>
          <w:cs/>
          <w:lang w:bidi="bn-BD"/>
        </w:rPr>
        <w:t>তারপর ইস্তেঞ্জা করবে, তাই তার উভয় লজ্জাস্থান ও তার চারপাশে প</w:t>
      </w:r>
      <w:r w:rsidR="00543777">
        <w:rPr>
          <w:rFonts w:ascii="Kalpurush" w:eastAsia="Times New Roman" w:hAnsi="Kalpurush" w:cs="Kalpurush" w:hint="cs"/>
          <w:sz w:val="24"/>
          <w:szCs w:val="24"/>
          <w:cs/>
          <w:lang w:bidi="bn-BD"/>
        </w:rPr>
        <w:t xml:space="preserve">ানি দিয়ে ধৌত করে অপরিস্কার জিনিস থেকে মুক্ত হবে, </w:t>
      </w:r>
      <w:r>
        <w:rPr>
          <w:rFonts w:ascii="Kalpurush" w:eastAsia="Times New Roman" w:hAnsi="Kalpurush" w:cs="Kalpurush" w:hint="cs"/>
          <w:sz w:val="24"/>
          <w:szCs w:val="24"/>
          <w:cs/>
          <w:lang w:bidi="bn-BD"/>
        </w:rPr>
        <w:t xml:space="preserve">অতঃপর </w:t>
      </w:r>
      <w:r w:rsidRPr="00345ACB">
        <w:rPr>
          <w:rFonts w:ascii="Kalpurush" w:eastAsia="Times New Roman" w:hAnsi="Kalpurush" w:cs="Kalpurush" w:hint="cs"/>
          <w:sz w:val="24"/>
          <w:szCs w:val="24"/>
          <w:cs/>
          <w:lang w:bidi="bn-BD"/>
        </w:rPr>
        <w:t xml:space="preserve">পরিপূর্ণরূপে অযু করবে, তবে গোসল </w:t>
      </w:r>
      <w:r w:rsidR="00543777" w:rsidRPr="00345ACB">
        <w:rPr>
          <w:rFonts w:ascii="Kalpurush" w:eastAsia="Times New Roman" w:hAnsi="Kalpurush" w:cs="Kalpurush" w:hint="cs"/>
          <w:sz w:val="24"/>
          <w:szCs w:val="24"/>
          <w:cs/>
          <w:lang w:bidi="bn-BD"/>
        </w:rPr>
        <w:t>শে</w:t>
      </w:r>
      <w:r w:rsidR="00543777">
        <w:rPr>
          <w:rFonts w:ascii="Kalpurush" w:eastAsia="Times New Roman" w:hAnsi="Kalpurush" w:cs="Kalpurush" w:hint="cs"/>
          <w:sz w:val="24"/>
          <w:szCs w:val="24"/>
          <w:cs/>
          <w:lang w:bidi="bn-BD"/>
        </w:rPr>
        <w:t>ষ</w:t>
      </w:r>
      <w:r w:rsidR="00543777" w:rsidRPr="00345ACB">
        <w:rPr>
          <w:rFonts w:ascii="Kalpurush" w:eastAsia="Times New Roman" w:hAnsi="Kalpurush" w:cs="Kalpurush" w:hint="cs"/>
          <w:sz w:val="24"/>
          <w:szCs w:val="24"/>
          <w:cs/>
          <w:lang w:bidi="bn-BD"/>
        </w:rPr>
        <w:t xml:space="preserve"> </w:t>
      </w:r>
      <w:r w:rsidR="00543777">
        <w:rPr>
          <w:rFonts w:ascii="Kalpurush" w:eastAsia="Times New Roman" w:hAnsi="Kalpurush" w:cs="Kalpurush" w:hint="cs"/>
          <w:sz w:val="24"/>
          <w:szCs w:val="24"/>
          <w:cs/>
          <w:lang w:bidi="bn-BD"/>
        </w:rPr>
        <w:t xml:space="preserve">হওয়া পর্যন্ত </w:t>
      </w:r>
      <w:r w:rsidRPr="00345ACB">
        <w:rPr>
          <w:rFonts w:ascii="Kalpurush" w:eastAsia="Times New Roman" w:hAnsi="Kalpurush" w:cs="Kalpurush" w:hint="cs"/>
          <w:sz w:val="24"/>
          <w:szCs w:val="24"/>
          <w:cs/>
          <w:lang w:bidi="bn-BD"/>
        </w:rPr>
        <w:t xml:space="preserve">পা ধৌত </w:t>
      </w:r>
      <w:r w:rsidR="00543777">
        <w:rPr>
          <w:rFonts w:ascii="Kalpurush" w:eastAsia="Times New Roman" w:hAnsi="Kalpurush" w:cs="Kalpurush" w:hint="cs"/>
          <w:sz w:val="24"/>
          <w:szCs w:val="24"/>
          <w:cs/>
          <w:lang w:bidi="bn-BD"/>
        </w:rPr>
        <w:t>করা দেরী করা যাবে</w:t>
      </w:r>
      <w:r w:rsidR="00543777" w:rsidRPr="000346F2">
        <w:rPr>
          <w:rFonts w:ascii="Kalpurush" w:eastAsia="Times New Roman" w:hAnsi="Kalpurush" w:cs="SolaimanLipi" w:hint="cs"/>
          <w:sz w:val="24"/>
          <w:szCs w:val="24"/>
          <w:cs/>
          <w:lang w:bidi="hi-IN"/>
        </w:rPr>
        <w:t>।</w:t>
      </w:r>
      <w:r w:rsidR="00543777">
        <w:rPr>
          <w:rFonts w:ascii="Kalpurush" w:eastAsia="Times New Roman" w:hAnsi="Kalpurush" w:cs="Kalpurush" w:hint="cs"/>
          <w:sz w:val="24"/>
          <w:szCs w:val="24"/>
          <w:cs/>
          <w:lang w:bidi="bn-BD"/>
        </w:rPr>
        <w:t xml:space="preserve"> </w:t>
      </w:r>
      <w:r>
        <w:rPr>
          <w:rFonts w:ascii="Kalpurush" w:eastAsia="Times New Roman" w:hAnsi="Kalpurush" w:cs="Kalpurush" w:hint="cs"/>
          <w:sz w:val="24"/>
          <w:szCs w:val="24"/>
          <w:cs/>
          <w:lang w:bidi="bn-BD"/>
        </w:rPr>
        <w:t xml:space="preserve">অতঃপর </w:t>
      </w:r>
      <w:r w:rsidRPr="00345ACB">
        <w:rPr>
          <w:rFonts w:ascii="Kalpurush" w:eastAsia="Times New Roman" w:hAnsi="Kalpurush" w:cs="Kalpurush" w:hint="cs"/>
          <w:sz w:val="24"/>
          <w:szCs w:val="24"/>
          <w:cs/>
          <w:lang w:bidi="bn-BD"/>
        </w:rPr>
        <w:t xml:space="preserve">মাথায় </w:t>
      </w:r>
      <w:r w:rsidRPr="00345ACB">
        <w:rPr>
          <w:rFonts w:ascii="Kalpurush" w:eastAsia="Times New Roman" w:hAnsi="Kalpurush" w:cs="Kalpurush" w:hint="cs"/>
          <w:sz w:val="24"/>
          <w:szCs w:val="24"/>
          <w:cs/>
          <w:lang w:bidi="bn-BD"/>
        </w:rPr>
        <w:lastRenderedPageBreak/>
        <w:t>পানি ঢেলে দিবে এবং চুল</w:t>
      </w:r>
      <w:r w:rsidR="00543777">
        <w:rPr>
          <w:rFonts w:ascii="Kalpurush" w:eastAsia="Times New Roman" w:hAnsi="Kalpurush" w:cs="Kalpurush" w:hint="cs"/>
          <w:sz w:val="24"/>
          <w:szCs w:val="24"/>
          <w:cs/>
          <w:lang w:bidi="bn-BD"/>
        </w:rPr>
        <w:t>ের মূল অংশে</w:t>
      </w:r>
      <w:r w:rsidRPr="00345ACB">
        <w:rPr>
          <w:rFonts w:ascii="Kalpurush" w:eastAsia="Times New Roman" w:hAnsi="Kalpurush" w:cs="Kalpurush" w:hint="cs"/>
          <w:sz w:val="24"/>
          <w:szCs w:val="24"/>
          <w:cs/>
          <w:lang w:bidi="bn-BD"/>
        </w:rPr>
        <w:t xml:space="preserve"> খিলাল করবে</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93"/>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কানসহ মাথা তিনবার ধৌত করবে,</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ডান পাশে</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থেকে নিচ পর্যন্ত সমস্ত অঙ্গে পানি ঢেলে দিবে।</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 xml:space="preserve">বা পাশে একইভাবে পানি ঢেলে দিবে। গোসলের সময় আড়াল ও পর্দা ঘেরা স্থান নির্বাচন করার চেষ্টা করবে। ‘আয়েশা রাদিয়াল্লাহু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আনহার হাদীস থেকে উ</w:t>
      </w:r>
      <w:r>
        <w:rPr>
          <w:rFonts w:ascii="Kalpurush" w:eastAsia="Times New Roman" w:hAnsi="Kalpurush" w:cs="Kalpurush" w:hint="cs"/>
          <w:sz w:val="24"/>
          <w:szCs w:val="24"/>
          <w:cs/>
          <w:lang w:bidi="bn-BD"/>
        </w:rPr>
        <w:t>পরোক্ত</w:t>
      </w:r>
      <w:r w:rsidRPr="00345ACB">
        <w:rPr>
          <w:rFonts w:ascii="Kalpurush" w:eastAsia="Times New Roman" w:hAnsi="Kalpurush" w:cs="Kalpurush" w:hint="cs"/>
          <w:sz w:val="24"/>
          <w:szCs w:val="24"/>
          <w:cs/>
          <w:lang w:bidi="bn-BD"/>
        </w:rPr>
        <w:t xml:space="preserve"> নিয়মগুলো পাওয়া যায়।</w:t>
      </w:r>
      <w:r w:rsidR="00543777">
        <w:rPr>
          <w:rFonts w:ascii="Kalpurush" w:eastAsia="Times New Roman" w:hAnsi="Kalpurush" w:cs="Kalpurush" w:hint="cs"/>
          <w:sz w:val="24"/>
          <w:szCs w:val="24"/>
          <w:cs/>
          <w:lang w:bidi="bn-BD"/>
        </w:rPr>
        <w:t xml:space="preserve"> তিনি বলেছেন,</w:t>
      </w:r>
      <w:r w:rsidRPr="00345ACB">
        <w:rPr>
          <w:rFonts w:ascii="Kalpurush" w:eastAsia="Times New Roman" w:hAnsi="Kalpurush" w:cs="Kalpurush" w:hint="cs"/>
          <w:sz w:val="24"/>
          <w:szCs w:val="24"/>
          <w:cs/>
          <w:lang w:bidi="bn-BD"/>
        </w:rPr>
        <w:t xml:space="preserve"> </w:t>
      </w:r>
    </w:p>
    <w:p w:rsidR="007534BA" w:rsidRPr="00345ACB" w:rsidRDefault="007534BA" w:rsidP="00543777">
      <w:pPr>
        <w:jc w:val="both"/>
        <w:rPr>
          <w:rFonts w:ascii="Traditional Arabic" w:hAnsi="Traditional Arabic" w:cs="KFGQPC Uthman Taha Naskh"/>
          <w:color w:val="0000CC"/>
          <w:sz w:val="24"/>
          <w:szCs w:val="24"/>
          <w:cs/>
          <w:lang w:bidi="bn-BD"/>
        </w:rPr>
      </w:pPr>
      <w:r w:rsidRPr="00073341">
        <w:rPr>
          <w:rFonts w:ascii="Traditional Arabic" w:hAnsi="Traditional Arabic" w:cs="KFGQPC Uthman Taha Naskh"/>
          <w:color w:val="0000CC"/>
          <w:sz w:val="24"/>
          <w:szCs w:val="24"/>
          <w:rtl/>
          <w:lang w:bidi="ar-EG"/>
        </w:rPr>
        <w:t>«</w:t>
      </w:r>
      <w:r w:rsidRPr="00345ACB">
        <w:rPr>
          <w:rFonts w:ascii="Traditional Arabic" w:hAnsi="Traditional Arabic" w:cs="KFGQPC Uthman Taha Naskh"/>
          <w:color w:val="0000CC"/>
          <w:sz w:val="24"/>
          <w:szCs w:val="24"/>
          <w:rtl/>
          <w:lang w:bidi="ar-EG"/>
        </w:rPr>
        <w:t xml:space="preserve">كَانَ رَسُولُ اللَّهِ صَلَّى اللَّهُ عَلَيْهِ وَسَلَّمَ إِذَا أَرَادَ أَنْ يَغْتَسِلَ مِنَ الجَنَابَةِ: </w:t>
      </w:r>
      <w:r w:rsidR="00543777">
        <w:rPr>
          <w:rFonts w:ascii="Traditional Arabic" w:hAnsi="Traditional Arabic" w:cs="KFGQPC Uthman Taha Naskh" w:hint="cs"/>
          <w:color w:val="0000CC"/>
          <w:sz w:val="24"/>
          <w:szCs w:val="24"/>
          <w:rtl/>
          <w:lang w:bidi="ar-EG"/>
        </w:rPr>
        <w:t>يَبْ</w:t>
      </w:r>
      <w:r w:rsidRPr="00345ACB">
        <w:rPr>
          <w:rFonts w:ascii="Traditional Arabic" w:hAnsi="Traditional Arabic" w:cs="KFGQPC Uthman Taha Naskh"/>
          <w:color w:val="0000CC"/>
          <w:sz w:val="24"/>
          <w:szCs w:val="24"/>
          <w:rtl/>
          <w:lang w:bidi="ar-EG"/>
        </w:rPr>
        <w:t>َدَأَ فَ</w:t>
      </w:r>
      <w:r w:rsidR="00543777">
        <w:rPr>
          <w:rFonts w:ascii="Traditional Arabic" w:hAnsi="Traditional Arabic" w:cs="KFGQPC Uthman Taha Naskh" w:hint="cs"/>
          <w:color w:val="0000CC"/>
          <w:sz w:val="24"/>
          <w:szCs w:val="24"/>
          <w:rtl/>
          <w:lang w:bidi="ar-EG"/>
        </w:rPr>
        <w:t>يَغْسِلُ</w:t>
      </w:r>
      <w:r w:rsidRPr="00345ACB">
        <w:rPr>
          <w:rFonts w:ascii="Traditional Arabic" w:hAnsi="Traditional Arabic" w:cs="KFGQPC Uthman Taha Naskh"/>
          <w:color w:val="0000CC"/>
          <w:sz w:val="24"/>
          <w:szCs w:val="24"/>
          <w:rtl/>
          <w:lang w:bidi="ar-EG"/>
        </w:rPr>
        <w:t xml:space="preserve"> يَدَيْهِ </w:t>
      </w:r>
      <w:r w:rsidR="00543777">
        <w:rPr>
          <w:rFonts w:ascii="Traditional Arabic" w:hAnsi="Traditional Arabic" w:cs="KFGQPC Uthman Taha Naskh" w:hint="cs"/>
          <w:color w:val="0000CC"/>
          <w:sz w:val="24"/>
          <w:szCs w:val="24"/>
          <w:rtl/>
          <w:lang w:bidi="ar-EG"/>
        </w:rPr>
        <w:t>ثم يفرغ بيمينه على شماله فيَ</w:t>
      </w:r>
      <w:r w:rsidR="00543777" w:rsidRPr="00345ACB">
        <w:rPr>
          <w:rFonts w:ascii="Traditional Arabic" w:hAnsi="Traditional Arabic" w:cs="KFGQPC Uthman Taha Naskh"/>
          <w:color w:val="0000CC"/>
          <w:sz w:val="24"/>
          <w:szCs w:val="24"/>
          <w:rtl/>
          <w:lang w:bidi="ar-EG"/>
        </w:rPr>
        <w:t>غ</w:t>
      </w:r>
      <w:r w:rsidR="00543777">
        <w:rPr>
          <w:rFonts w:ascii="Traditional Arabic" w:hAnsi="Traditional Arabic" w:cs="KFGQPC Uthman Taha Naskh" w:hint="cs"/>
          <w:color w:val="0000CC"/>
          <w:sz w:val="24"/>
          <w:szCs w:val="24"/>
          <w:rtl/>
          <w:lang w:bidi="ar-EG"/>
        </w:rPr>
        <w:t xml:space="preserve">ْسِلُ </w:t>
      </w:r>
      <w:r w:rsidRPr="00345ACB">
        <w:rPr>
          <w:rFonts w:ascii="Traditional Arabic" w:hAnsi="Traditional Arabic" w:cs="KFGQPC Uthman Taha Naskh"/>
          <w:color w:val="0000CC"/>
          <w:sz w:val="24"/>
          <w:szCs w:val="24"/>
          <w:rtl/>
          <w:lang w:bidi="ar-EG"/>
        </w:rPr>
        <w:t xml:space="preserve">فَرْجَهُ، </w:t>
      </w:r>
      <w:r w:rsidR="00543777">
        <w:rPr>
          <w:rFonts w:ascii="Traditional Arabic" w:hAnsi="Traditional Arabic" w:cs="KFGQPC Uthman Taha Naskh" w:hint="cs"/>
          <w:color w:val="0000CC"/>
          <w:sz w:val="24"/>
          <w:szCs w:val="24"/>
          <w:rtl/>
          <w:lang w:bidi="ar-EG"/>
        </w:rPr>
        <w:t xml:space="preserve">ثم </w:t>
      </w:r>
      <w:r w:rsidR="00543777" w:rsidRPr="00345ACB">
        <w:rPr>
          <w:rFonts w:ascii="Traditional Arabic" w:hAnsi="Traditional Arabic" w:cs="KFGQPC Uthman Taha Naskh"/>
          <w:color w:val="0000CC"/>
          <w:sz w:val="24"/>
          <w:szCs w:val="24"/>
          <w:rtl/>
          <w:lang w:bidi="ar-EG"/>
        </w:rPr>
        <w:t xml:space="preserve">يَتَوَضَّأُ </w:t>
      </w:r>
      <w:r w:rsidRPr="00345ACB">
        <w:rPr>
          <w:rFonts w:ascii="Traditional Arabic" w:hAnsi="Traditional Arabic" w:cs="KFGQPC Uthman Taha Naskh"/>
          <w:color w:val="0000CC"/>
          <w:sz w:val="24"/>
          <w:szCs w:val="24"/>
          <w:rtl/>
          <w:lang w:bidi="ar-EG"/>
        </w:rPr>
        <w:t>وُضُوءَهُ لِلصَّلَاةِ، ثُمَّ يُشَرِّبُ شَعْرَهُ المَاءَ، ثُمَّ يَحْثِي عَلَى رَأْسِهِ ثَلَاثَ حَثَيَاتٍ، ثُمَّ يُفِيضُ المَاءَ عَلَى سَائِرِ جَس</w:t>
      </w:r>
      <w:r>
        <w:rPr>
          <w:rFonts w:ascii="Traditional Arabic" w:hAnsi="Traditional Arabic" w:cs="KFGQPC Uthman Taha Naskh"/>
          <w:color w:val="0000CC"/>
          <w:sz w:val="24"/>
          <w:szCs w:val="24"/>
          <w:rtl/>
          <w:lang w:bidi="ar-EG"/>
        </w:rPr>
        <w:t xml:space="preserve">َدِهِ، ثُمَّ يَغْسِلُ </w:t>
      </w:r>
      <w:r>
        <w:rPr>
          <w:rFonts w:ascii="Traditional Arabic" w:hAnsi="Traditional Arabic" w:cs="KFGQPC Uthman Taha Naskh" w:hint="cs"/>
          <w:color w:val="0000CC"/>
          <w:sz w:val="24"/>
          <w:szCs w:val="24"/>
          <w:rtl/>
          <w:lang w:bidi="ar-EG"/>
        </w:rPr>
        <w:t>رجليه</w:t>
      </w:r>
      <w:r w:rsidRPr="00345ACB">
        <w:rPr>
          <w:rFonts w:ascii="Traditional Arabic" w:hAnsi="Traditional Arabic" w:cs="KFGQPC Uthman Taha Naskh"/>
          <w:color w:val="0000CC"/>
          <w:sz w:val="24"/>
          <w:szCs w:val="24"/>
          <w:rtl/>
          <w:lang w:bidi="ar-EG"/>
        </w:rPr>
        <w:t>»</w:t>
      </w:r>
    </w:p>
    <w:p w:rsidR="007534BA" w:rsidRPr="00345ACB" w:rsidRDefault="007534BA" w:rsidP="00543777">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w:t>
      </w:r>
      <w:r>
        <w:rPr>
          <w:rStyle w:val="rvts19"/>
          <w:rFonts w:ascii="Kalpurush" w:hAnsi="Kalpurush" w:cs="Kalpurush" w:hint="cs"/>
          <w:sz w:val="24"/>
          <w:szCs w:val="24"/>
          <w:cs/>
          <w:lang w:bidi="bn-BD"/>
        </w:rPr>
        <w:t xml:space="preserve">রাসূলুল্লাহ্ সাল্লাল্লাহু আলাইহি ওয়াসাল্লাম </w:t>
      </w:r>
      <w:r w:rsidRPr="00345ACB">
        <w:rPr>
          <w:rStyle w:val="rvts19"/>
          <w:rFonts w:ascii="Kalpurush" w:hAnsi="Kalpurush" w:cs="Kalpurush"/>
          <w:sz w:val="24"/>
          <w:szCs w:val="24"/>
          <w:cs/>
          <w:lang w:bidi="bn-IN"/>
        </w:rPr>
        <w:t>যখন নাপাকির জন্য গোসল করতে ইচ্ছা করতেন</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তখন উভয় হাত ধোয়ার মাধ্যমে গোসল শুরু করতেন।</w:t>
      </w:r>
      <w:r>
        <w:rPr>
          <w:rStyle w:val="rvts19"/>
          <w:rFonts w:ascii="Kalpurush" w:hAnsi="Kalpurush" w:cs="Kalpurush"/>
          <w:sz w:val="24"/>
          <w:szCs w:val="24"/>
          <w:cs/>
          <w:lang w:bidi="bn-IN"/>
        </w:rPr>
        <w:t xml:space="preserve"> অতঃপর </w:t>
      </w:r>
      <w:r w:rsidRPr="00345ACB">
        <w:rPr>
          <w:rStyle w:val="rvts19"/>
          <w:rFonts w:ascii="Kalpurush" w:hAnsi="Kalpurush" w:cs="Kalpurush"/>
          <w:sz w:val="24"/>
          <w:szCs w:val="24"/>
          <w:cs/>
          <w:lang w:bidi="bn-IN"/>
        </w:rPr>
        <w:t>তিনি লজ্জাস্থান ধুতেন এবং</w:t>
      </w:r>
      <w:r w:rsidRPr="00345ACB">
        <w:rPr>
          <w:rStyle w:val="rvts19"/>
          <w:rFonts w:ascii="Kalpurush" w:hAnsi="Kalpurush" w:cs="Kalpurush"/>
          <w:sz w:val="24"/>
          <w:szCs w:val="24"/>
          <w:lang w:bidi="bn-IN"/>
        </w:rPr>
        <w:t xml:space="preserve"> </w:t>
      </w:r>
      <w:r w:rsidRPr="00345ACB">
        <w:rPr>
          <w:rStyle w:val="rvts19"/>
          <w:rFonts w:ascii="Kalpurush" w:hAnsi="Kalpurush" w:cs="Kalpurush"/>
          <w:sz w:val="24"/>
          <w:szCs w:val="24"/>
          <w:cs/>
          <w:lang w:bidi="bn-IN"/>
        </w:rPr>
        <w:t xml:space="preserve">সালাতের অযুর </w:t>
      </w:r>
      <w:r w:rsidR="001B3A08" w:rsidRPr="00345ACB">
        <w:rPr>
          <w:rStyle w:val="rvts19"/>
          <w:rFonts w:ascii="Kalpurush" w:hAnsi="Kalpurush" w:cs="Kalpurush"/>
          <w:sz w:val="24"/>
          <w:szCs w:val="24"/>
          <w:cs/>
          <w:lang w:bidi="bn-IN"/>
        </w:rPr>
        <w:t>ম</w:t>
      </w:r>
      <w:r w:rsidR="001B3A08">
        <w:rPr>
          <w:rStyle w:val="rvts19"/>
          <w:rFonts w:ascii="Kalpurush" w:hAnsi="Kalpurush" w:cs="Kalpurush" w:hint="cs"/>
          <w:sz w:val="24"/>
          <w:szCs w:val="24"/>
          <w:cs/>
          <w:lang w:bidi="bn-BD"/>
        </w:rPr>
        <w:t>তো</w:t>
      </w:r>
      <w:r w:rsidR="001B3A08" w:rsidRPr="00345ACB">
        <w:rPr>
          <w:rStyle w:val="rvts19"/>
          <w:rFonts w:ascii="Kalpurush" w:hAnsi="Kalpurush" w:cs="Kalpurush"/>
          <w:sz w:val="24"/>
          <w:szCs w:val="24"/>
          <w:cs/>
          <w:lang w:bidi="bn-IN"/>
        </w:rPr>
        <w:t xml:space="preserve"> </w:t>
      </w:r>
      <w:r w:rsidRPr="00345ACB">
        <w:rPr>
          <w:rStyle w:val="rvts19"/>
          <w:rFonts w:ascii="Kalpurush" w:hAnsi="Kalpurush" w:cs="Kalpurush"/>
          <w:sz w:val="24"/>
          <w:szCs w:val="24"/>
          <w:cs/>
          <w:lang w:bidi="bn-IN"/>
        </w:rPr>
        <w:t>অযু করতেন।</w:t>
      </w:r>
      <w:r>
        <w:rPr>
          <w:rStyle w:val="rvts19"/>
          <w:rFonts w:ascii="Kalpurush" w:hAnsi="Kalpurush" w:cs="Kalpurush"/>
          <w:sz w:val="24"/>
          <w:szCs w:val="24"/>
          <w:cs/>
          <w:lang w:bidi="bn-IN"/>
        </w:rPr>
        <w:t xml:space="preserve"> অতঃপর </w:t>
      </w:r>
      <w:r w:rsidRPr="00345ACB">
        <w:rPr>
          <w:rStyle w:val="rvts19"/>
          <w:rFonts w:ascii="Kalpurush" w:hAnsi="Kalpurush" w:cs="Kalpurush"/>
          <w:sz w:val="24"/>
          <w:szCs w:val="24"/>
          <w:cs/>
          <w:lang w:bidi="bn-IN"/>
        </w:rPr>
        <w:t>চুলের ভেতরে পানি পৌঁছাতেন এবং মাথায় তিন আঁজলা</w:t>
      </w:r>
      <w:r w:rsidRPr="00345ACB">
        <w:rPr>
          <w:rStyle w:val="rvts19"/>
          <w:rFonts w:ascii="Kalpurush" w:hAnsi="Kalpurush" w:cs="Kalpurush"/>
          <w:sz w:val="24"/>
          <w:szCs w:val="24"/>
          <w:lang w:bidi="bn-IN"/>
        </w:rPr>
        <w:t xml:space="preserve"> </w:t>
      </w:r>
      <w:r w:rsidRPr="00345ACB">
        <w:rPr>
          <w:rStyle w:val="rvts19"/>
          <w:rFonts w:ascii="Kalpurush" w:hAnsi="Kalpurush" w:cs="Kalpurush"/>
          <w:sz w:val="24"/>
          <w:szCs w:val="24"/>
          <w:cs/>
          <w:lang w:bidi="bn-IN"/>
        </w:rPr>
        <w:t xml:space="preserve">পানি </w:t>
      </w:r>
      <w:r w:rsidRPr="00345ACB">
        <w:rPr>
          <w:rStyle w:val="rvts19"/>
          <w:rFonts w:ascii="Kalpurush" w:hAnsi="Kalpurush" w:cs="Kalpurush"/>
          <w:sz w:val="24"/>
          <w:szCs w:val="24"/>
          <w:cs/>
          <w:lang w:bidi="bn-IN"/>
        </w:rPr>
        <w:lastRenderedPageBreak/>
        <w:t>ঢালতেন।</w:t>
      </w:r>
      <w:r>
        <w:rPr>
          <w:rStyle w:val="rvts19"/>
          <w:rFonts w:ascii="Kalpurush" w:hAnsi="Kalpurush" w:cs="Kalpurush" w:hint="cs"/>
          <w:sz w:val="24"/>
          <w:szCs w:val="24"/>
          <w:cs/>
          <w:lang w:bidi="bn-IN"/>
        </w:rPr>
        <w:t xml:space="preserve"> অতঃপর </w:t>
      </w:r>
      <w:r>
        <w:rPr>
          <w:rStyle w:val="rvts19"/>
          <w:rFonts w:ascii="Kalpurush" w:hAnsi="Kalpurush" w:cs="Kalpurush"/>
          <w:sz w:val="24"/>
          <w:szCs w:val="24"/>
          <w:cs/>
          <w:lang w:bidi="bn-IN"/>
        </w:rPr>
        <w:t>তিনবার মাথায় পানি ঢাল</w:t>
      </w:r>
      <w:r>
        <w:rPr>
          <w:rStyle w:val="rvts19"/>
          <w:rFonts w:ascii="Kalpurush" w:hAnsi="Kalpurush" w:cs="Kalpurush" w:hint="cs"/>
          <w:sz w:val="24"/>
          <w:szCs w:val="24"/>
          <w:cs/>
          <w:lang w:bidi="bn-BD"/>
        </w:rPr>
        <w:t>তেন</w:t>
      </w:r>
      <w:r w:rsidRPr="00345ACB">
        <w:rPr>
          <w:rStyle w:val="rvts19"/>
          <w:rFonts w:ascii="Kalpurush" w:hAnsi="Kalpurush" w:cs="Kalpurush"/>
          <w:sz w:val="24"/>
          <w:szCs w:val="24"/>
          <w:lang w:bidi="bn-IN"/>
        </w:rPr>
        <w:t>,</w:t>
      </w:r>
      <w:r>
        <w:rPr>
          <w:rStyle w:val="rvts19"/>
          <w:rFonts w:ascii="Kalpurush" w:hAnsi="Kalpurush" w:cs="Kalpurush"/>
          <w:sz w:val="24"/>
          <w:szCs w:val="24"/>
          <w:cs/>
          <w:lang w:bidi="bn-IN"/>
        </w:rPr>
        <w:t xml:space="preserve"> অতঃপর </w:t>
      </w:r>
      <w:r w:rsidRPr="00345ACB">
        <w:rPr>
          <w:rStyle w:val="rvts19"/>
          <w:rFonts w:ascii="Kalpurush" w:hAnsi="Kalpurush" w:cs="Kalpurush" w:hint="cs"/>
          <w:sz w:val="24"/>
          <w:szCs w:val="24"/>
          <w:cs/>
          <w:lang w:bidi="bn-BD"/>
        </w:rPr>
        <w:t>সমস্ত</w:t>
      </w:r>
      <w:r>
        <w:rPr>
          <w:rStyle w:val="rvts19"/>
          <w:rFonts w:ascii="Kalpurush" w:hAnsi="Kalpurush" w:cs="Kalpurush"/>
          <w:sz w:val="24"/>
          <w:szCs w:val="24"/>
          <w:cs/>
          <w:lang w:bidi="bn-IN"/>
        </w:rPr>
        <w:t xml:space="preserve"> শরীরে পানি প্রবাহিত কর</w:t>
      </w:r>
      <w:r>
        <w:rPr>
          <w:rStyle w:val="rvts19"/>
          <w:rFonts w:ascii="Kalpurush" w:hAnsi="Kalpurush" w:cs="Kalpurush" w:hint="cs"/>
          <w:sz w:val="24"/>
          <w:szCs w:val="24"/>
          <w:cs/>
          <w:lang w:bidi="bn-BD"/>
        </w:rPr>
        <w:t>তেন</w:t>
      </w:r>
      <w:r w:rsidRPr="00345ACB">
        <w:rPr>
          <w:rStyle w:val="rvts19"/>
          <w:rFonts w:ascii="Kalpurush" w:hAnsi="Kalpurush" w:cs="Kalpurush"/>
          <w:sz w:val="24"/>
          <w:szCs w:val="24"/>
          <w:lang w:bidi="bn-IN"/>
        </w:rPr>
        <w:t>,</w:t>
      </w:r>
      <w:r>
        <w:rPr>
          <w:rStyle w:val="rvts19"/>
          <w:rFonts w:ascii="Kalpurush" w:hAnsi="Kalpurush" w:cs="Kalpurush"/>
          <w:sz w:val="24"/>
          <w:szCs w:val="24"/>
          <w:cs/>
          <w:lang w:bidi="bn-IN"/>
        </w:rPr>
        <w:t xml:space="preserve"> অতঃপর </w:t>
      </w:r>
      <w:r w:rsidRPr="00345ACB">
        <w:rPr>
          <w:rStyle w:val="rvts19"/>
          <w:rFonts w:ascii="Kalpurush" w:hAnsi="Kalpurush" w:cs="Kalpurush"/>
          <w:sz w:val="24"/>
          <w:szCs w:val="24"/>
          <w:cs/>
          <w:lang w:bidi="bn-IN"/>
        </w:rPr>
        <w:t>উভয়</w:t>
      </w:r>
      <w:r w:rsidRPr="00345ACB">
        <w:rPr>
          <w:rStyle w:val="rvts19"/>
          <w:rFonts w:ascii="Kalpurush" w:hAnsi="Kalpurush" w:cs="Kalpurush"/>
          <w:sz w:val="24"/>
          <w:szCs w:val="24"/>
          <w:lang w:bidi="bn-IN"/>
        </w:rPr>
        <w:t xml:space="preserve"> </w:t>
      </w:r>
      <w:r w:rsidRPr="00345ACB">
        <w:rPr>
          <w:rStyle w:val="rvts19"/>
          <w:rFonts w:ascii="Kalpurush" w:hAnsi="Kalpurush" w:cs="Kalpurush"/>
          <w:sz w:val="24"/>
          <w:szCs w:val="24"/>
          <w:cs/>
          <w:lang w:bidi="bn-IN"/>
        </w:rPr>
        <w:t xml:space="preserve">পা </w:t>
      </w:r>
      <w:r>
        <w:rPr>
          <w:rStyle w:val="rvts19"/>
          <w:rFonts w:ascii="Kalpurush" w:hAnsi="Kalpurush" w:cs="Kalpurush" w:hint="cs"/>
          <w:sz w:val="24"/>
          <w:szCs w:val="24"/>
          <w:cs/>
          <w:lang w:bidi="bn-BD"/>
        </w:rPr>
        <w:t>ধৌত করতেন</w:t>
      </w:r>
      <w:r w:rsidRPr="00345ACB">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94"/>
      </w:r>
    </w:p>
    <w:p w:rsidR="007534BA" w:rsidRPr="00345ACB" w:rsidRDefault="007534BA" w:rsidP="007534BA">
      <w:pPr>
        <w:bidi w:val="0"/>
        <w:spacing w:after="0" w:line="240" w:lineRule="auto"/>
        <w:jc w:val="both"/>
        <w:rPr>
          <w:rStyle w:val="rvts19"/>
          <w:rFonts w:ascii="Kalpurush" w:hAnsi="Kalpurush" w:cs="Kalpurush"/>
          <w:b/>
          <w:bCs/>
          <w:color w:val="C00000"/>
          <w:sz w:val="24"/>
          <w:szCs w:val="24"/>
          <w:cs/>
          <w:lang w:bidi="bn-BD"/>
        </w:rPr>
      </w:pPr>
      <w:r w:rsidRPr="00345ACB">
        <w:rPr>
          <w:rStyle w:val="rvts19"/>
          <w:rFonts w:ascii="Kalpurush" w:hAnsi="Kalpurush" w:cs="Kalpurush" w:hint="cs"/>
          <w:b/>
          <w:bCs/>
          <w:color w:val="C00000"/>
          <w:sz w:val="24"/>
          <w:szCs w:val="24"/>
          <w:cs/>
          <w:lang w:bidi="bn-BD"/>
        </w:rPr>
        <w:t xml:space="preserve">নাপাকী অবস্থায় যে সব কাজ করা হারাম: </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১- ফরয বা নফল যে</w:t>
      </w:r>
      <w:r>
        <w:rPr>
          <w:rStyle w:val="rvts19"/>
          <w:rFonts w:ascii="Kalpurush" w:hAnsi="Kalpurush" w:cs="Kalpurush" w:hint="cs"/>
          <w:sz w:val="24"/>
          <w:szCs w:val="24"/>
          <w:cs/>
          <w:lang w:bidi="bn-BD"/>
        </w:rPr>
        <w:t xml:space="preserve"> কোনো </w:t>
      </w:r>
      <w:r w:rsidRPr="00345ACB">
        <w:rPr>
          <w:rStyle w:val="rvts19"/>
          <w:rFonts w:ascii="Kalpurush" w:hAnsi="Kalpurush" w:cs="Kalpurush" w:hint="cs"/>
          <w:sz w:val="24"/>
          <w:szCs w:val="24"/>
          <w:cs/>
          <w:lang w:bidi="bn-BD"/>
        </w:rPr>
        <w:t>ধরণের সালাত পড়া হারাম। আল্লাহ তা</w:t>
      </w:r>
      <w:r w:rsidRPr="00345ACB">
        <w:rPr>
          <w:rStyle w:val="rvts19"/>
          <w:rFonts w:ascii="Kalpurush" w:hAnsi="Kalpurush" w:cs="Kalpurush" w:hint="cs"/>
          <w:sz w:val="24"/>
          <w:szCs w:val="24"/>
          <w:lang w:bidi="bn-BD"/>
        </w:rPr>
        <w:t>‘</w:t>
      </w:r>
      <w:r w:rsidR="00586B5D">
        <w:rPr>
          <w:rStyle w:val="rvts19"/>
          <w:rFonts w:ascii="Kalpurush" w:hAnsi="Kalpurush" w:cs="Kalpurush" w:hint="cs"/>
          <w:sz w:val="24"/>
          <w:szCs w:val="24"/>
          <w:cs/>
          <w:lang w:bidi="bn-BD"/>
        </w:rPr>
        <w:t xml:space="preserve">আলা </w:t>
      </w:r>
      <w:r w:rsidRPr="00345ACB">
        <w:rPr>
          <w:rStyle w:val="rvts19"/>
          <w:rFonts w:ascii="Kalpurush" w:hAnsi="Kalpurush" w:cs="Kalpurush" w:hint="cs"/>
          <w:sz w:val="24"/>
          <w:szCs w:val="24"/>
          <w:cs/>
          <w:lang w:bidi="bn-BD"/>
        </w:rPr>
        <w:t>বলেছেন</w:t>
      </w:r>
      <w:r w:rsidRPr="00345ACB">
        <w:rPr>
          <w:rStyle w:val="rvts19"/>
          <w:rFonts w:ascii="Kalpurush" w:hAnsi="Kalpurush" w:cs="Kalpurush" w:hint="cs"/>
          <w:sz w:val="24"/>
          <w:szCs w:val="24"/>
          <w:lang w:bidi="bn-BD"/>
        </w:rPr>
        <w:t xml:space="preserve">, </w:t>
      </w:r>
      <w:r w:rsidRPr="00345ACB">
        <w:rPr>
          <w:rStyle w:val="rvts19"/>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تَقۡرَبُواْ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سُكَٰرَىٰ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تَعۡلَمُواْ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تَقُولُونَ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عَابِرِي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تَغۡتَسِلُواْۚ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٤٣</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নেশাগ্রস্ত অবস্থায় তোমরা সালাতের নিকটবর্তী হয়ো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যতক্ষণ না তোমরা বুঝতে পার যা তোমরা বল এবং অপবিত্র অবস্থায়ও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যতক্ষণ না তোমরা গোসল কর</w:t>
      </w:r>
      <w:r>
        <w:rPr>
          <w:rFonts w:ascii="Kalpurush" w:eastAsia="Nikosh" w:hAnsi="Kalpurush" w:cs="Kalpurush" w:hint="cs"/>
          <w:sz w:val="24"/>
          <w:szCs w:val="24"/>
          <w:cs/>
          <w:lang w:bidi="bn-BD"/>
        </w:rPr>
        <w:t>”</w:t>
      </w:r>
      <w:r w:rsidRPr="00622BBF">
        <w:rPr>
          <w:rFonts w:ascii="Kalpurush" w:eastAsia="Nikosh" w:hAnsi="Kalpurush" w:cs="SolaimanLipi" w:hint="cs"/>
          <w:sz w:val="24"/>
          <w:szCs w:val="24"/>
          <w:cs/>
          <w:lang w:bidi="hi-IN"/>
        </w:rPr>
        <w:t>।</w:t>
      </w:r>
      <w:r w:rsidRPr="00345ACB">
        <w:rPr>
          <w:rFonts w:ascii="Kalpurush" w:eastAsia="Nikosh" w:hAnsi="Kalpurush" w:cs="Kalpurush" w:hint="cs"/>
          <w:sz w:val="24"/>
          <w:szCs w:val="24"/>
          <w:cs/>
          <w:lang w:bidi="bn-BD"/>
        </w:rPr>
        <w:t xml:space="preserve"> [</w:t>
      </w:r>
      <w:r w:rsidR="001B3A08">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আন-নিসা</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৪৩]</w:t>
      </w:r>
    </w:p>
    <w:p w:rsidR="007534BA" w:rsidRPr="00345ACB" w:rsidRDefault="007534BA" w:rsidP="007534BA">
      <w:pPr>
        <w:bidi w:val="0"/>
        <w:spacing w:after="0" w:line="240" w:lineRule="auto"/>
        <w:jc w:val="both"/>
        <w:rPr>
          <w:rStyle w:val="rvts19"/>
          <w:rFonts w:ascii="Kalpurush" w:eastAsia="Nikosh" w:hAnsi="Kalpurush" w:cs="Kalpurush"/>
          <w:sz w:val="24"/>
          <w:szCs w:val="24"/>
          <w:rtl/>
          <w:cs/>
          <w:lang w:bidi="bn-BD"/>
        </w:rPr>
      </w:pPr>
      <w:r w:rsidRPr="00345ACB">
        <w:rPr>
          <w:rFonts w:ascii="Kalpurush" w:eastAsia="Nikosh" w:hAnsi="Kalpurush" w:cs="Kalpurush" w:hint="cs"/>
          <w:sz w:val="24"/>
          <w:szCs w:val="24"/>
          <w:cs/>
          <w:lang w:bidi="bn-BD"/>
        </w:rPr>
        <w:t>২- কুরআন স্পর্শ করা হারাম।</w:t>
      </w:r>
      <w:r>
        <w:rPr>
          <w:rFonts w:ascii="Kalpurush" w:eastAsia="Nikosh" w:hAnsi="Kalpurush" w:cs="Kalpurush" w:hint="cs"/>
          <w:sz w:val="24"/>
          <w:szCs w:val="24"/>
          <w:cs/>
          <w:lang w:bidi="bn-BD"/>
        </w:rPr>
        <w:t xml:space="preserve"> রাসূলুল্লাহ্ </w:t>
      </w:r>
      <w:r w:rsidRPr="00345ACB">
        <w:rPr>
          <w:rFonts w:ascii="Kalpurush" w:eastAsia="Niko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يَمَسَّ الْقُرْآنَ إِلَّا طَاهِرٌ»</w:t>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“পবিত্র</w:t>
      </w:r>
      <w:r>
        <w:rPr>
          <w:rStyle w:val="rvts20"/>
          <w:rFonts w:ascii="Kalpurush" w:hAnsi="Kalpurush" w:cs="Kalpurush" w:hint="cs"/>
          <w:sz w:val="24"/>
          <w:szCs w:val="24"/>
          <w:cs/>
          <w:lang w:bidi="bn-BD"/>
        </w:rPr>
        <w:t xml:space="preserve"> </w:t>
      </w:r>
      <w:r w:rsidRPr="00345ACB">
        <w:rPr>
          <w:rStyle w:val="rvts20"/>
          <w:rFonts w:ascii="Kalpurush" w:hAnsi="Kalpurush" w:cs="Kalpurush" w:hint="cs"/>
          <w:sz w:val="24"/>
          <w:szCs w:val="24"/>
          <w:cs/>
          <w:lang w:bidi="bn-BD"/>
        </w:rPr>
        <w:t>ব্যক্তি</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ব্যতীত</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কেউ</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কুরআন</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স্পর্শ</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করবে</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BD"/>
        </w:rPr>
        <w:t>না”</w:t>
      </w:r>
      <w:r w:rsidRPr="00622BBF">
        <w:rPr>
          <w:rStyle w:val="rvts20"/>
          <w:rFonts w:ascii="Kalpurush" w:hAnsi="Kalpurush" w:cs="SolaimanLipi" w:hint="cs"/>
          <w:sz w:val="24"/>
          <w:szCs w:val="24"/>
          <w:cs/>
          <w:lang w:bidi="hi-IN"/>
        </w:rPr>
        <w:t>।</w:t>
      </w:r>
      <w:r w:rsidRPr="00345ACB">
        <w:rPr>
          <w:rStyle w:val="FootnoteReference"/>
          <w:rFonts w:ascii="Kalpurush" w:hAnsi="Kalpurush" w:cs="Kalpurush"/>
          <w:sz w:val="24"/>
          <w:szCs w:val="24"/>
          <w:cs/>
        </w:rPr>
        <w:footnoteReference w:id="95"/>
      </w:r>
      <w:r w:rsidRPr="00345ACB">
        <w:rPr>
          <w:rStyle w:val="rvts20"/>
          <w:rFonts w:ascii="Kalpurush" w:hAnsi="Kalpurush" w:cs="Kalpurush" w:hint="cs"/>
          <w:sz w:val="24"/>
          <w:szCs w:val="24"/>
          <w:rtl/>
          <w:cs/>
        </w:rPr>
        <w:t xml:space="preserve"> </w:t>
      </w:r>
    </w:p>
    <w:p w:rsidR="007534BA" w:rsidRPr="00345ACB" w:rsidRDefault="007534BA" w:rsidP="001B3A08">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IN"/>
        </w:rPr>
        <w:lastRenderedPageBreak/>
        <w:t>৩</w:t>
      </w:r>
      <w:r w:rsidRPr="00345ACB">
        <w:rPr>
          <w:rStyle w:val="rvts20"/>
          <w:rFonts w:ascii="Kalpurush" w:hAnsi="Kalpurush" w:cs="Kalpurush" w:hint="cs"/>
          <w:sz w:val="24"/>
          <w:szCs w:val="24"/>
          <w:rtl/>
          <w:cs/>
        </w:rPr>
        <w:t xml:space="preserve">- </w:t>
      </w:r>
      <w:r w:rsidRPr="00345ACB">
        <w:rPr>
          <w:rStyle w:val="rvts20"/>
          <w:rFonts w:ascii="Kalpurush" w:hAnsi="Kalpurush" w:cs="Kalpurush" w:hint="cs"/>
          <w:sz w:val="24"/>
          <w:szCs w:val="24"/>
          <w:cs/>
          <w:lang w:bidi="bn-IN"/>
        </w:rPr>
        <w:t>কা</w:t>
      </w:r>
      <w:r w:rsidRPr="00345ACB">
        <w:rPr>
          <w:rStyle w:val="rvts20"/>
          <w:rFonts w:ascii="Kalpurush" w:hAnsi="Kalpurush" w:cs="Kalpurush" w:hint="cs"/>
          <w:sz w:val="24"/>
          <w:szCs w:val="24"/>
          <w:cs/>
          <w:lang w:bidi="bn-BD"/>
        </w:rPr>
        <w:t>‘</w:t>
      </w:r>
      <w:r w:rsidRPr="00345ACB">
        <w:rPr>
          <w:rStyle w:val="rvts20"/>
          <w:rFonts w:ascii="Kalpurush" w:hAnsi="Kalpurush" w:cs="Kalpurush" w:hint="cs"/>
          <w:sz w:val="24"/>
          <w:szCs w:val="24"/>
          <w:cs/>
          <w:lang w:bidi="bn-IN"/>
        </w:rPr>
        <w:t xml:space="preserve">বা </w:t>
      </w:r>
      <w:r w:rsidR="001B3A08" w:rsidRPr="00345ACB">
        <w:rPr>
          <w:rStyle w:val="rvts20"/>
          <w:rFonts w:ascii="Kalpurush" w:hAnsi="Kalpurush" w:cs="Kalpurush" w:hint="cs"/>
          <w:sz w:val="24"/>
          <w:szCs w:val="24"/>
          <w:cs/>
          <w:lang w:bidi="bn-IN"/>
        </w:rPr>
        <w:t>শ</w:t>
      </w:r>
      <w:r w:rsidR="001B3A08">
        <w:rPr>
          <w:rStyle w:val="rvts20"/>
          <w:rFonts w:ascii="Kalpurush" w:hAnsi="Kalpurush" w:cs="Kalpurush" w:hint="cs"/>
          <w:sz w:val="24"/>
          <w:szCs w:val="24"/>
          <w:cs/>
          <w:lang w:bidi="bn-BD"/>
        </w:rPr>
        <w:t>রী</w:t>
      </w:r>
      <w:r w:rsidR="001B3A08" w:rsidRPr="00345ACB">
        <w:rPr>
          <w:rStyle w:val="rvts20"/>
          <w:rFonts w:ascii="Kalpurush" w:hAnsi="Kalpurush" w:cs="Kalpurush" w:hint="cs"/>
          <w:sz w:val="24"/>
          <w:szCs w:val="24"/>
          <w:cs/>
          <w:lang w:bidi="bn-IN"/>
        </w:rPr>
        <w:t xml:space="preserve">ফ </w:t>
      </w:r>
      <w:r w:rsidRPr="00345ACB">
        <w:rPr>
          <w:rStyle w:val="rvts20"/>
          <w:rFonts w:ascii="Kalpurush" w:hAnsi="Kalpurush" w:cs="Kalpurush" w:hint="cs"/>
          <w:sz w:val="24"/>
          <w:szCs w:val="24"/>
          <w:cs/>
          <w:lang w:bidi="bn-IN"/>
        </w:rPr>
        <w:t xml:space="preserve">যিয়ারত করা। </w:t>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 xml:space="preserve">৪- কুরআন তিলাওয়াত করা। কেননা আলী রাদিয়াল্লাহু </w:t>
      </w:r>
      <w:r>
        <w:rPr>
          <w:rStyle w:val="rvts20"/>
          <w:rFonts w:ascii="Kalpurush" w:hAnsi="Kalpurush" w:cs="Kalpurush" w:hint="cs"/>
          <w:sz w:val="24"/>
          <w:szCs w:val="24"/>
          <w:cs/>
          <w:lang w:bidi="bn-BD"/>
        </w:rPr>
        <w:t>‘</w:t>
      </w:r>
      <w:r w:rsidRPr="00345ACB">
        <w:rPr>
          <w:rStyle w:val="rvts20"/>
          <w:rFonts w:ascii="Kalpurush" w:hAnsi="Kalpurush" w:cs="Kalpurush" w:hint="cs"/>
          <w:sz w:val="24"/>
          <w:szCs w:val="24"/>
          <w:cs/>
          <w:lang w:bidi="bn-BD"/>
        </w:rPr>
        <w:t xml:space="preserve">আনহু থেকে বর্ণিত হাদীসে এসেছে, </w:t>
      </w:r>
      <w:r>
        <w:rPr>
          <w:rStyle w:val="rvts20"/>
          <w:rFonts w:ascii="Kalpurush" w:hAnsi="Kalpurush" w:cs="Kalpurush" w:hint="cs"/>
          <w:sz w:val="24"/>
          <w:szCs w:val="24"/>
          <w:cs/>
          <w:lang w:bidi="bn-BD"/>
        </w:rPr>
        <w:t xml:space="preserve">তিনি বলেন,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«كَانَ رَسُولُ اللَّهِ صَلَّى اللَّهُ عَلَيْهِ وَسَلَّمَ يُقْرِئُنَا القُرْآنَ عَلَى كُلِّ حَالٍ مَا لَمْ يَكُنْ جُنُبًا»</w:t>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Pr>
          <w:rStyle w:val="rvts20"/>
          <w:rFonts w:ascii="Kalpurush" w:hAnsi="Kalpurush" w:cs="Kalpurush" w:hint="cs"/>
          <w:sz w:val="24"/>
          <w:szCs w:val="24"/>
          <w:cs/>
          <w:lang w:bidi="bn-BD"/>
        </w:rPr>
        <w:t>“</w:t>
      </w:r>
      <w:r w:rsidRPr="00345ACB">
        <w:rPr>
          <w:rStyle w:val="rvts20"/>
          <w:rFonts w:ascii="Kalpurush" w:hAnsi="Kalpurush" w:cs="Kalpurush"/>
          <w:sz w:val="24"/>
          <w:szCs w:val="24"/>
          <w:cs/>
          <w:lang w:bidi="bn-BD"/>
        </w:rPr>
        <w:t>জুনুবী না হলে</w:t>
      </w:r>
      <w:r>
        <w:rPr>
          <w:rStyle w:val="rvts20"/>
          <w:rFonts w:ascii="Kalpurush" w:hAnsi="Kalpurush" w:cs="Kalpurush"/>
          <w:sz w:val="24"/>
          <w:szCs w:val="24"/>
          <w:cs/>
          <w:lang w:bidi="bn-BD"/>
        </w:rPr>
        <w:t xml:space="preserve"> রাসূলুল্লাহ্ সাল্লাল্লাহু আলাইহি ওয়াসাল্লাম </w:t>
      </w:r>
      <w:r w:rsidRPr="00345ACB">
        <w:rPr>
          <w:rStyle w:val="rvts20"/>
          <w:rFonts w:ascii="Kalpurush" w:hAnsi="Kalpurush" w:cs="Kalpurush"/>
          <w:sz w:val="24"/>
          <w:szCs w:val="24"/>
          <w:cs/>
          <w:lang w:bidi="bn-BD"/>
        </w:rPr>
        <w:t xml:space="preserve">সকল অবস্থায়ই </w:t>
      </w:r>
      <w:r>
        <w:rPr>
          <w:rStyle w:val="rvts20"/>
          <w:rFonts w:ascii="Kalpurush" w:hAnsi="Kalpurush" w:cs="Kalpurush" w:hint="cs"/>
          <w:sz w:val="24"/>
          <w:szCs w:val="24"/>
          <w:cs/>
          <w:lang w:bidi="bn-BD"/>
        </w:rPr>
        <w:t xml:space="preserve">আমাদেরকে </w:t>
      </w:r>
      <w:r w:rsidRPr="00345ACB">
        <w:rPr>
          <w:rStyle w:val="rvts20"/>
          <w:rFonts w:ascii="Kalpurush" w:hAnsi="Kalpurush" w:cs="Kalpurush"/>
          <w:sz w:val="24"/>
          <w:szCs w:val="24"/>
          <w:cs/>
          <w:lang w:bidi="bn-BD"/>
        </w:rPr>
        <w:t>কুরআন শিক্ষা দিতেন</w:t>
      </w:r>
      <w:r>
        <w:rPr>
          <w:rStyle w:val="rvts20"/>
          <w:rFonts w:ascii="Kalpurush" w:hAnsi="Kalpurush" w:cs="Kalpurush" w:hint="cs"/>
          <w:sz w:val="24"/>
          <w:szCs w:val="24"/>
          <w:cs/>
          <w:lang w:bidi="bn-BD"/>
        </w:rPr>
        <w:t>”</w:t>
      </w:r>
      <w:r w:rsidRPr="00622BBF">
        <w:rPr>
          <w:rStyle w:val="rvts20"/>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96"/>
      </w:r>
    </w:p>
    <w:p w:rsidR="007534BA" w:rsidRPr="00345ACB" w:rsidRDefault="007534BA" w:rsidP="007534BA">
      <w:pPr>
        <w:bidi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৫- মসজিদে অবস্থান করা। তবে প্রয়োজনে মসজিদ দিয়ে অতিক্রম করা যাবে। আল্লাহ তা</w:t>
      </w:r>
      <w:r w:rsidRPr="00345ACB">
        <w:rPr>
          <w:rStyle w:val="rvts20"/>
          <w:rFonts w:ascii="Kalpurush" w:hAnsi="Kalpurush" w:cs="Kalpurush" w:hint="cs"/>
          <w:sz w:val="24"/>
          <w:szCs w:val="24"/>
          <w:lang w:bidi="bn-BD"/>
        </w:rPr>
        <w:t>‘</w:t>
      </w:r>
      <w:r w:rsidR="00586B5D">
        <w:rPr>
          <w:rStyle w:val="rvts20"/>
          <w:rFonts w:ascii="Kalpurush" w:hAnsi="Kalpurush" w:cs="Kalpurush" w:hint="cs"/>
          <w:sz w:val="24"/>
          <w:szCs w:val="24"/>
          <w:cs/>
          <w:lang w:bidi="bn-BD"/>
        </w:rPr>
        <w:t xml:space="preserve">আলা </w:t>
      </w:r>
      <w:r w:rsidRPr="00345ACB">
        <w:rPr>
          <w:rStyle w:val="rvts20"/>
          <w:rFonts w:ascii="Kalpurush" w:hAnsi="Kalpurush" w:cs="Kalpurush" w:hint="cs"/>
          <w:sz w:val="24"/>
          <w:szCs w:val="24"/>
          <w:cs/>
          <w:lang w:bidi="bn-BD"/>
        </w:rPr>
        <w:t>বলেছেন</w:t>
      </w:r>
      <w:r w:rsidRPr="00345ACB">
        <w:rPr>
          <w:rStyle w:val="rvts20"/>
          <w:rFonts w:ascii="Kalpurush" w:hAnsi="Kalpurush" w:cs="Kalpurush" w:hint="cs"/>
          <w:sz w:val="24"/>
          <w:szCs w:val="24"/>
          <w:lang w:bidi="bn-BD"/>
        </w:rPr>
        <w:t xml:space="preserve">, </w:t>
      </w:r>
      <w:r w:rsidRPr="00345ACB">
        <w:rPr>
          <w:rStyle w:val="rvts20"/>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عَابِرِي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تَغۡتَسِلُواْۚ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٤٣</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٤٣</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অপবিত্র অবস্থায়ও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যতক্ষণ না তোমরা গোসল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যদি তোমরা পথ অতিক্রমকারী হও</w:t>
      </w:r>
      <w:r w:rsidR="00BE11EC">
        <w:rPr>
          <w:rFonts w:ascii="Kalpurush" w:eastAsia="Nikosh" w:hAnsi="Kalpurush" w:cs="Kalpurush" w:hint="cs"/>
          <w:sz w:val="24"/>
          <w:szCs w:val="24"/>
          <w:cs/>
          <w:lang w:bidi="bn-BD"/>
        </w:rPr>
        <w:t xml:space="preserve"> (সেটা ভিন্ন কথা)</w:t>
      </w:r>
      <w:r w:rsidRPr="00345ACB">
        <w:rPr>
          <w:rFonts w:ascii="SutonnyMJ" w:hAnsi="SutonnyMJ" w:cs="Kalpurush" w:hint="cs"/>
          <w:sz w:val="24"/>
          <w:szCs w:val="24"/>
          <w:vertAlign w:val="superscript"/>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আন-নিসা</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৪৩]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p>
    <w:p w:rsidR="007534BA" w:rsidRPr="00345ACB" w:rsidRDefault="007534BA" w:rsidP="007534BA">
      <w:pPr>
        <w:bidi w:val="0"/>
        <w:spacing w:after="0" w:line="240" w:lineRule="auto"/>
        <w:rPr>
          <w:rFonts w:ascii="Kalpurush" w:eastAsia="Times New Roman" w:hAnsi="Kalpurush" w:cs="Kalpurush"/>
          <w:sz w:val="24"/>
          <w:szCs w:val="24"/>
          <w:rtl/>
          <w:cs/>
          <w:lang w:bidi="bn-BD"/>
        </w:rPr>
      </w:pPr>
      <w:r w:rsidRPr="00345ACB">
        <w:rPr>
          <w:rFonts w:ascii="Kalpurush" w:eastAsia="Times New Roman" w:hAnsi="Kalpurush"/>
          <w:sz w:val="24"/>
          <w:szCs w:val="24"/>
          <w:rtl/>
        </w:rPr>
        <w:br w:type="page"/>
      </w:r>
    </w:p>
    <w:p w:rsidR="007534BA" w:rsidRPr="00345ACB" w:rsidRDefault="007534BA" w:rsidP="007534BA">
      <w:pPr>
        <w:bidi w:val="0"/>
        <w:spacing w:after="0" w:line="240" w:lineRule="auto"/>
        <w:jc w:val="center"/>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lastRenderedPageBreak/>
        <w:t>সালাত</w:t>
      </w:r>
    </w:p>
    <w:p w:rsidR="007534BA" w:rsidRPr="00B75CC5"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B75CC5">
        <w:rPr>
          <w:rFonts w:ascii="Kalpurush" w:eastAsia="Times New Roman" w:hAnsi="Kalpurush" w:cs="Kalpurush" w:hint="cs"/>
          <w:b/>
          <w:bCs/>
          <w:color w:val="C00000"/>
          <w:sz w:val="24"/>
          <w:szCs w:val="24"/>
          <w:cs/>
          <w:lang w:bidi="bn-BD"/>
        </w:rPr>
        <w:t>সালাতের হুকুম</w:t>
      </w:r>
      <w:r w:rsidR="00B75CC5" w:rsidRPr="00B75CC5">
        <w:rPr>
          <w:rFonts w:ascii="Kalpurush" w:eastAsia="Times New Roman" w:hAnsi="Kalpurush" w:cs="Kalpurush"/>
          <w:b/>
          <w:bCs/>
          <w:color w:val="C00000"/>
          <w:sz w:val="24"/>
          <w:szCs w:val="24"/>
          <w:lang w:bidi="bn-BD"/>
        </w:rPr>
        <w:t>:</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প্রত্যেক মুসলিম নর-নারীর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সালাত ফরয</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আল্লাহ 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কুরআনের অনেক আয়াতে সালাত কায়েম করতে নির্দেশ দিয়েছেন। আল্লাহ তা</w:t>
      </w:r>
      <w:r w:rsidRPr="00345ACB">
        <w:rPr>
          <w:rFonts w:ascii="Kalpurush" w:eastAsia="Times New Roman" w:hAnsi="Kalpurush" w:cs="Kalpurush" w:hint="cs"/>
          <w:sz w:val="24"/>
          <w:szCs w:val="24"/>
          <w:lang w:bidi="bn-BD"/>
        </w:rPr>
        <w:t>‘</w:t>
      </w:r>
      <w:r w:rsidR="00586B5D">
        <w:rPr>
          <w:rFonts w:ascii="Kalpurush" w:eastAsia="Times New Roman" w:hAnsi="Kalpurush" w:cs="Kalpurush" w:hint="cs"/>
          <w:sz w:val="24"/>
          <w:szCs w:val="24"/>
          <w:cs/>
          <w:lang w:bidi="bn-BD"/>
        </w:rPr>
        <w:t xml:space="preserve">আলা </w:t>
      </w:r>
      <w:r w:rsidRPr="00345ACB">
        <w:rPr>
          <w:rFonts w:ascii="Kalpurush" w:eastAsia="Times New Roman" w:hAnsi="Kalpurush" w:cs="Kalpurush" w:hint="cs"/>
          <w:sz w:val="24"/>
          <w:szCs w:val="24"/>
          <w:cs/>
          <w:lang w:bidi="bn-BD"/>
        </w:rPr>
        <w:t>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فَأَقِيمُواْ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ٱلۡمُؤۡمِنِينَ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كِتَٰبٗا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مَّوۡقُوتٗا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١٠٣</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١٠٣</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অতপর যখন নিশ্চিন্ত হবে তখন সালাত (পূর্বের নিয়মে) কায়েম করবে। নিশ্চয় সালাত মুমিনদের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নির্দিষ্ট সময়ে ফরয</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আন-নিসা</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১০৩]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আল্লাহ 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حَٰفِظُواْ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ٱلۡوُسۡطَىٰ</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٢٣٨</w:t>
      </w:r>
      <w:r w:rsidRPr="00345ACB">
        <w:rPr>
          <w:rFonts w:ascii="KFGQPC Uthman Taha Naskh" w:cs="KFGQPC Uthman Taha Naskh"/>
          <w:color w:val="008000"/>
          <w:sz w:val="24"/>
          <w:szCs w:val="24"/>
          <w:rtl/>
        </w:rPr>
        <w:t xml:space="preserve">] </w:t>
      </w:r>
    </w:p>
    <w:p w:rsidR="007534BA" w:rsidRPr="000E68D6" w:rsidRDefault="007534BA" w:rsidP="001B3A08">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তোমরা সালাতসমূহ ও মধ্যবর্তী সালাতের হিফাযত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1B3A08">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২৩৮] </w:t>
      </w:r>
      <w:r w:rsidRPr="00345ACB">
        <w:rPr>
          <w:rFonts w:ascii="KFGQPC Uthman Taha Naskh" w:cs="KFGQPC Uthman Taha Naskh"/>
          <w:color w:val="008000"/>
          <w:sz w:val="24"/>
          <w:szCs w:val="24"/>
          <w:rtl/>
        </w:rPr>
        <w:t xml:space="preserve"> </w:t>
      </w:r>
    </w:p>
    <w:p w:rsidR="007534BA" w:rsidRPr="00345ACB" w:rsidRDefault="004B5FB0"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অনুরূপ </w:t>
      </w:r>
      <w:r w:rsidR="007534BA">
        <w:rPr>
          <w:rFonts w:ascii="Kalpurush" w:eastAsia="Times New Roman" w:hAnsi="Kalpurush" w:cs="Kalpurush" w:hint="cs"/>
          <w:sz w:val="24"/>
          <w:szCs w:val="24"/>
          <w:cs/>
          <w:lang w:bidi="bn-BD"/>
        </w:rPr>
        <w:t xml:space="preserve">রাসূলুল্লাহ্ সাল্লাল্লাহু আলাইহি ওয়াসাল্লাম </w:t>
      </w:r>
      <w:r w:rsidR="007534BA" w:rsidRPr="00345ACB">
        <w:rPr>
          <w:rFonts w:ascii="Kalpurush" w:eastAsia="Times New Roman" w:hAnsi="Kalpurush" w:cs="Kalpurush" w:hint="cs"/>
          <w:sz w:val="24"/>
          <w:szCs w:val="24"/>
          <w:cs/>
          <w:lang w:bidi="bn-BD"/>
        </w:rPr>
        <w:t xml:space="preserve">সালাতকে ইসলামের পাঁচটি </w:t>
      </w:r>
      <w:r w:rsidR="001B3A08" w:rsidRPr="00345ACB">
        <w:rPr>
          <w:rFonts w:ascii="Kalpurush" w:eastAsia="Times New Roman" w:hAnsi="Kalpurush" w:cs="Kalpurush" w:hint="cs"/>
          <w:sz w:val="24"/>
          <w:szCs w:val="24"/>
          <w:cs/>
          <w:lang w:bidi="bn-BD"/>
        </w:rPr>
        <w:t>রু</w:t>
      </w:r>
      <w:r w:rsidR="001B3A08">
        <w:rPr>
          <w:rFonts w:ascii="Kalpurush" w:eastAsia="Times New Roman" w:hAnsi="Kalpurush" w:cs="Kalpurush" w:hint="cs"/>
          <w:sz w:val="24"/>
          <w:szCs w:val="24"/>
          <w:cs/>
          <w:lang w:bidi="bn-BD"/>
        </w:rPr>
        <w:t>ক</w:t>
      </w:r>
      <w:r w:rsidR="001B3A08" w:rsidRPr="00345ACB">
        <w:rPr>
          <w:rFonts w:ascii="Kalpurush" w:eastAsia="Times New Roman" w:hAnsi="Kalpurush" w:cs="Kalpurush" w:hint="cs"/>
          <w:sz w:val="24"/>
          <w:szCs w:val="24"/>
          <w:cs/>
          <w:lang w:bidi="bn-BD"/>
        </w:rPr>
        <w:t xml:space="preserve">নের </w:t>
      </w:r>
      <w:r w:rsidR="007534BA" w:rsidRPr="00345ACB">
        <w:rPr>
          <w:rFonts w:ascii="Kalpurush" w:eastAsia="Times New Roman" w:hAnsi="Kalpurush" w:cs="Kalpurush" w:hint="cs"/>
          <w:sz w:val="24"/>
          <w:szCs w:val="24"/>
          <w:cs/>
          <w:lang w:bidi="bn-BD"/>
        </w:rPr>
        <w:t>মধ্যে দ্বিতীয় রুকন হিসেবে ঘোষণা দিয়েছেন।</w:t>
      </w:r>
      <w:r w:rsidR="007534BA">
        <w:rPr>
          <w:rFonts w:ascii="Kalpurush" w:eastAsia="Times New Roman" w:hAnsi="Kalpurush" w:cs="Kalpurush" w:hint="cs"/>
          <w:sz w:val="24"/>
          <w:szCs w:val="24"/>
          <w:cs/>
          <w:lang w:bidi="bn-BD"/>
        </w:rPr>
        <w:t xml:space="preserve"> রাসূলুল্লাহ্ সাল্লাল্লাহু আলাইহি ওয়াসাল্লাম </w:t>
      </w:r>
      <w:r w:rsidR="007534BA" w:rsidRPr="00345ACB">
        <w:rPr>
          <w:rFonts w:ascii="Kalpurush" w:eastAsia="Times New Roman" w:hAnsi="Kalpurush" w:cs="Kalpurush" w:hint="cs"/>
          <w:sz w:val="24"/>
          <w:szCs w:val="24"/>
          <w:cs/>
          <w:lang w:bidi="bn-BD"/>
        </w:rPr>
        <w:t xml:space="preserve">বলেছেন, </w:t>
      </w:r>
    </w:p>
    <w:p w:rsidR="007534BA" w:rsidRPr="00062357" w:rsidRDefault="007534BA" w:rsidP="007534BA">
      <w:pPr>
        <w:spacing w:after="0" w:line="240" w:lineRule="auto"/>
        <w:jc w:val="both"/>
        <w:rPr>
          <w:rFonts w:ascii="Traditional Arabic" w:hAnsi="Traditional Arabic" w:cs="KFGQPC Uthman Taha Naskh"/>
          <w:color w:val="0000CC"/>
          <w:sz w:val="24"/>
          <w:szCs w:val="24"/>
          <w:rtl/>
          <w:cs/>
          <w:lang w:bidi="ar-EG"/>
        </w:rPr>
      </w:pPr>
      <w:r w:rsidRPr="00062357">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بُنِيَ الإِسْلاَمُ عَلَى خَمْسٍ: شَهَادَةِ أَنْ لاَ إِلَهَ إِلَّا اللَّهُ وَأَنَّ مُحَمَّدًا رَسُولُ اللَّهِ، وَإِقَامِ الصَّلاَةِ، وَإِيتَاءِ الزَّكَاةِ،</w:t>
      </w:r>
      <w:r>
        <w:rPr>
          <w:rFonts w:ascii="Traditional Arabic" w:hAnsi="Traditional Arabic" w:cs="KFGQPC Uthman Taha Naskh"/>
          <w:color w:val="0000CC"/>
          <w:sz w:val="24"/>
          <w:szCs w:val="24"/>
          <w:rtl/>
          <w:lang w:bidi="ar-EG"/>
        </w:rPr>
        <w:t xml:space="preserve"> وَالحَجِّ، وَصَوْمِ رَمَضَانَ</w:t>
      </w:r>
      <w:r w:rsidRPr="00062357">
        <w:rPr>
          <w:rFonts w:ascii="Traditional Arabic" w:hAnsi="Traditional Arabic" w:cs="KFGQPC Uthman Taha Naskh" w:hint="cs"/>
          <w:color w:val="0000CC"/>
          <w:sz w:val="24"/>
          <w:szCs w:val="24"/>
          <w:rtl/>
          <w:lang w:bidi="ar-EG"/>
        </w:rPr>
        <w:t>»</w:t>
      </w:r>
      <w:r>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ইসলামের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ভিত্তি পাঁচটি</w:t>
      </w:r>
      <w:r w:rsidR="004B5FB0">
        <w:rPr>
          <w:rFonts w:ascii="Kalpurush" w:eastAsia="Times New Roman" w:hAnsi="Kalpurush" w:cs="Kalpurush" w:hint="cs"/>
          <w:sz w:val="24"/>
          <w:szCs w:val="24"/>
          <w:cs/>
          <w:lang w:bidi="bn-BD"/>
        </w:rPr>
        <w:t xml:space="preserve"> বিষয়ের ওপর</w:t>
      </w:r>
      <w:r w:rsidRPr="000346F2">
        <w:rPr>
          <w:rFonts w:ascii="Kalpurush" w:eastAsia="Times New Roman" w:hAnsi="Kalpurush" w:cs="SolaimanLipi"/>
          <w:sz w:val="24"/>
          <w:szCs w:val="24"/>
          <w:cs/>
          <w:lang w:bidi="hi-IN"/>
        </w:rPr>
        <w:t>।</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আল্লাহ</w:t>
      </w:r>
      <w:r w:rsidRPr="00345ACB">
        <w:rPr>
          <w:rFonts w:ascii="Kalpurush" w:eastAsia="Times New Roman" w:hAnsi="Kalpurush" w:cs="Kalpurush" w:hint="cs"/>
          <w:sz w:val="24"/>
          <w:szCs w:val="24"/>
          <w:cs/>
          <w:lang w:bidi="bn-BD"/>
        </w:rPr>
        <w:t xml:space="preserve"> ব্যতীত কোনো (সত্য) </w:t>
      </w:r>
      <w:r w:rsidRPr="00345ACB">
        <w:rPr>
          <w:rFonts w:ascii="Kalpurush" w:eastAsia="Times New Roman" w:hAnsi="Kalpurush" w:cs="Kalpurush"/>
          <w:sz w:val="24"/>
          <w:szCs w:val="24"/>
          <w:cs/>
          <w:lang w:bidi="bn-BD"/>
        </w:rPr>
        <w:t>ইলাহ নেই এবং</w:t>
      </w:r>
      <w:r w:rsidR="006216F4">
        <w:rPr>
          <w:rFonts w:ascii="Kalpurush" w:eastAsia="Times New Roman" w:hAnsi="Kalpurush" w:cs="Kalpurush"/>
          <w:sz w:val="24"/>
          <w:szCs w:val="24"/>
          <w:cs/>
          <w:lang w:bidi="bn-BD"/>
        </w:rPr>
        <w:t xml:space="preserve">  মুহাম্মাদ </w:t>
      </w:r>
      <w:r w:rsidRPr="00345ACB">
        <w:rPr>
          <w:rFonts w:ascii="Kalpurush" w:eastAsia="Times New Roman" w:hAnsi="Kalpurush" w:cs="Kalpurush"/>
          <w:sz w:val="24"/>
          <w:szCs w:val="24"/>
          <w:cs/>
          <w:lang w:bidi="bn-BD"/>
        </w:rPr>
        <w:t>সাল্লাল্লাহু আলাইহি ওয়াসাল্লাম আল্লা</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র রাসূল</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এ কথার সাক্ষ্য দান</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সালাত কায়েম করা</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যাকাত দেওয়া</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হজ করা এবং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রমযান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মাসের</w:t>
      </w:r>
      <w:r w:rsidRPr="00345ACB">
        <w:rPr>
          <w:rFonts w:ascii="Kalpurush" w:eastAsia="Times New Roman" w:hAnsi="Kalpurush" w:cs="Kalpurush"/>
          <w:sz w:val="24"/>
          <w:szCs w:val="24"/>
          <w:cs/>
          <w:lang w:bidi="bn-BD"/>
        </w:rPr>
        <w:t xml:space="preserve"> সিয়াম পালন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97"/>
      </w:r>
    </w:p>
    <w:p w:rsidR="00B75CC5" w:rsidRDefault="00D82A70" w:rsidP="007534BA">
      <w:pPr>
        <w:bidi w:val="0"/>
        <w:spacing w:after="0" w:line="240" w:lineRule="auto"/>
        <w:jc w:val="both"/>
        <w:rPr>
          <w:rFonts w:ascii="Kalpurush" w:eastAsia="Times New Roman" w:hAnsi="Kalpurush" w:cs="Kalpurush"/>
          <w:sz w:val="24"/>
          <w:szCs w:val="24"/>
          <w:lang w:bidi="bn-IN"/>
        </w:rPr>
      </w:pPr>
      <w:r>
        <w:rPr>
          <w:rFonts w:ascii="Kalpurush" w:eastAsia="Times New Roman" w:hAnsi="Kalpurush" w:cs="Kalpurush" w:hint="cs"/>
          <w:sz w:val="24"/>
          <w:szCs w:val="24"/>
          <w:cs/>
          <w:lang w:bidi="bn-BD"/>
        </w:rPr>
        <w:lastRenderedPageBreak/>
        <w:t>অতএব</w:t>
      </w:r>
      <w:r w:rsidR="007534BA" w:rsidRPr="00345ACB">
        <w:rPr>
          <w:rFonts w:ascii="Kalpurush" w:eastAsia="Times New Roman" w:hAnsi="Kalpurush" w:cs="Kalpurush" w:hint="cs"/>
          <w:sz w:val="24"/>
          <w:szCs w:val="24"/>
          <w:cs/>
          <w:lang w:bidi="bn-BD"/>
        </w:rPr>
        <w:t>,</w:t>
      </w:r>
      <w:r w:rsidR="007534BA">
        <w:rPr>
          <w:rFonts w:ascii="Kalpurush" w:eastAsia="Times New Roman" w:hAnsi="Kalpurush" w:cs="Kalpurush" w:hint="cs"/>
          <w:sz w:val="24"/>
          <w:szCs w:val="24"/>
          <w:cs/>
          <w:lang w:bidi="bn-BD"/>
        </w:rPr>
        <w:t xml:space="preserve"> সালাত ত্যাগকারী কাফির, তাকে শরী</w:t>
      </w:r>
      <w:r w:rsidR="007534BA" w:rsidRPr="00345ACB">
        <w:rPr>
          <w:rFonts w:ascii="Kalpurush" w:eastAsia="Times New Roman" w:hAnsi="Kalpurush" w:cs="Kalpurush" w:hint="cs"/>
          <w:sz w:val="24"/>
          <w:szCs w:val="24"/>
          <w:cs/>
          <w:lang w:bidi="bn-BD"/>
        </w:rPr>
        <w:t>‘</w:t>
      </w:r>
      <w:r w:rsidR="007534BA">
        <w:rPr>
          <w:rFonts w:ascii="Kalpurush" w:eastAsia="Times New Roman" w:hAnsi="Kalpurush" w:cs="Kalpurush" w:hint="cs"/>
          <w:sz w:val="24"/>
          <w:szCs w:val="24"/>
          <w:cs/>
          <w:lang w:bidi="bn-BD"/>
        </w:rPr>
        <w:t>আ</w:t>
      </w:r>
      <w:r w:rsidR="007534BA" w:rsidRPr="00345ACB">
        <w:rPr>
          <w:rFonts w:ascii="Kalpurush" w:eastAsia="Times New Roman" w:hAnsi="Kalpurush" w:cs="Kalpurush" w:hint="cs"/>
          <w:sz w:val="24"/>
          <w:szCs w:val="24"/>
          <w:cs/>
          <w:lang w:bidi="bn-BD"/>
        </w:rPr>
        <w:t>ত</w:t>
      </w:r>
      <w:r w:rsidR="007534BA">
        <w:rPr>
          <w:rFonts w:ascii="Kalpurush" w:eastAsia="Times New Roman" w:hAnsi="Kalpurush" w:cs="Kalpurush" w:hint="cs"/>
          <w:sz w:val="24"/>
          <w:szCs w:val="24"/>
          <w:cs/>
          <w:lang w:bidi="bn-BD"/>
        </w:rPr>
        <w:t>ের বিধান অনুযায়ী হত্যা করা জায়েয</w:t>
      </w:r>
      <w:r w:rsidR="007534BA" w:rsidRPr="00622BBF">
        <w:rPr>
          <w:rFonts w:ascii="Kalpurush" w:eastAsia="Times New Roman" w:hAnsi="Kalpurush" w:cs="SolaimanLipi" w:hint="cs"/>
          <w:sz w:val="24"/>
          <w:szCs w:val="24"/>
          <w:cs/>
          <w:lang w:bidi="hi-IN"/>
        </w:rPr>
        <w:t xml:space="preserve">। </w:t>
      </w:r>
      <w:r w:rsidR="007534BA" w:rsidRPr="00DE56F7">
        <w:rPr>
          <w:rFonts w:ascii="Kalpurush" w:eastAsia="Times New Roman" w:hAnsi="Kalpurush" w:cs="Kalpurush" w:hint="cs"/>
          <w:sz w:val="24"/>
          <w:szCs w:val="24"/>
          <w:cs/>
          <w:lang w:bidi="bn-IN"/>
        </w:rPr>
        <w:t xml:space="preserve">আর সালাতে অলসতা ও অবহেলাকারী ফাসিক। </w:t>
      </w:r>
    </w:p>
    <w:p w:rsidR="007534BA" w:rsidRPr="00345ACB" w:rsidRDefault="007534BA" w:rsidP="00B75CC5">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সালাতের</w:t>
      </w:r>
      <w:r w:rsidR="00F603FC">
        <w:rPr>
          <w:rFonts w:ascii="Kalpurush" w:eastAsia="Times New Roman" w:hAnsi="Kalpurush" w:cs="Kalpurush" w:hint="cs"/>
          <w:b/>
          <w:bCs/>
          <w:color w:val="C00000"/>
          <w:sz w:val="24"/>
          <w:szCs w:val="24"/>
          <w:cs/>
          <w:lang w:bidi="bn-BD"/>
        </w:rPr>
        <w:t xml:space="preserve"> ফযীলত</w:t>
      </w:r>
      <w:r w:rsidRPr="00345ACB">
        <w:rPr>
          <w:rFonts w:ascii="Kalpurush" w:eastAsia="Times New Roman" w:hAnsi="Kalpurush" w:cs="Kalpurush" w:hint="cs"/>
          <w:b/>
          <w:bCs/>
          <w:color w:val="C00000"/>
          <w:sz w:val="24"/>
          <w:szCs w:val="24"/>
          <w:cs/>
          <w:lang w:bidi="bn-BD"/>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সালাতের</w:t>
      </w:r>
      <w:r w:rsidR="00F603FC">
        <w:rPr>
          <w:rFonts w:ascii="Kalpurush" w:eastAsia="Times New Roman" w:hAnsi="Kalpurush" w:cs="Kalpurush" w:hint="cs"/>
          <w:sz w:val="24"/>
          <w:szCs w:val="24"/>
          <w:cs/>
          <w:lang w:bidi="bn-BD"/>
        </w:rPr>
        <w:t xml:space="preserve"> ফযীলত</w:t>
      </w:r>
      <w:r w:rsidRPr="00345ACB">
        <w:rPr>
          <w:rFonts w:ascii="Kalpurush" w:eastAsia="Times New Roman" w:hAnsi="Kalpurush" w:cs="Kalpurush" w:hint="cs"/>
          <w:sz w:val="24"/>
          <w:szCs w:val="24"/>
          <w:cs/>
          <w:lang w:bidi="bn-BD"/>
        </w:rPr>
        <w:t xml:space="preserve"> ও সাওয়াব অপরিসীম। এ সম্পর্কে অসংখ্য হাদীস বর্ণিত আছে। নিম্নে কয়েকটি হাদীস উল্লেখ করা হলো: </w:t>
      </w:r>
    </w:p>
    <w:p w:rsidR="007534BA" w:rsidRPr="00345ACB" w:rsidRDefault="007534BA" w:rsidP="004B5FB0">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১- </w:t>
      </w:r>
      <w:r>
        <w:rPr>
          <w:rFonts w:ascii="Kalpurush" w:eastAsia="Times New Roman" w:hAnsi="Kalpurush" w:cs="Kalpurush" w:hint="cs"/>
          <w:sz w:val="24"/>
          <w:szCs w:val="24"/>
          <w:cs/>
          <w:lang w:bidi="bn-BD"/>
        </w:rPr>
        <w:t>রাসূলুল্লাহ্ সাল্লাল্লাহু আলাইহি ওয়াসাল্লামকে</w:t>
      </w:r>
      <w:r w:rsidRPr="00345ACB">
        <w:rPr>
          <w:rFonts w:ascii="Kalpurush" w:eastAsia="Times New Roman" w:hAnsi="Kalpurush" w:cs="Kalpurush" w:hint="cs"/>
          <w:sz w:val="24"/>
          <w:szCs w:val="24"/>
          <w:cs/>
          <w:lang w:bidi="bn-BD"/>
        </w:rPr>
        <w:t xml:space="preserve"> জিজ্ঞেস করা হলো</w:t>
      </w:r>
      <w:r>
        <w:rPr>
          <w:rFonts w:ascii="Kalpurush" w:eastAsia="Times New Roman" w:hAnsi="Kalpurush" w:cs="Kalpurush" w:hint="cs"/>
          <w:sz w:val="24"/>
          <w:szCs w:val="24"/>
          <w:cs/>
          <w:lang w:bidi="bn-BD"/>
        </w:rPr>
        <w:t xml:space="preserve"> কো</w:t>
      </w:r>
      <w:r w:rsidR="004B5FB0">
        <w:rPr>
          <w:rFonts w:ascii="Kalpurush" w:eastAsia="Times New Roman" w:hAnsi="Kalpurush" w:cs="Kalpurush" w:hint="cs"/>
          <w:sz w:val="24"/>
          <w:szCs w:val="24"/>
          <w:cs/>
          <w:lang w:bidi="bn-BD"/>
        </w:rPr>
        <w:t>ন</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আ</w:t>
      </w:r>
      <w:r>
        <w:rPr>
          <w:rFonts w:ascii="Kalpurush" w:eastAsia="Times New Roman" w:hAnsi="Kalpurush" w:cs="Kalpurush" w:hint="cs"/>
          <w:sz w:val="24"/>
          <w:szCs w:val="24"/>
          <w:cs/>
          <w:lang w:bidi="bn-BD"/>
        </w:rPr>
        <w:t xml:space="preserve">মলটি উত্তম? তিনি উত্তরে বললেন, </w:t>
      </w:r>
      <w:r w:rsidRPr="00345ACB">
        <w:rPr>
          <w:rFonts w:ascii="Kalpurush" w:eastAsia="Times New Roman"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Pr>
          <w:rFonts w:ascii="Traditional Arabic" w:hAnsi="Traditional Arabic" w:cs="KFGQPC Uthman Taha Naskh"/>
          <w:color w:val="0000CC"/>
          <w:sz w:val="24"/>
          <w:szCs w:val="24"/>
          <w:rtl/>
          <w:lang w:bidi="ar-EG"/>
        </w:rPr>
        <w:t>«الصَّلاَةُ لِوَقْتِهَا</w:t>
      </w:r>
      <w:r w:rsidRPr="00345ACB">
        <w:rPr>
          <w:rFonts w:ascii="Traditional Arabic" w:hAnsi="Traditional Arabic" w:cs="KFGQPC Uthman Taha Naskh"/>
          <w:color w:val="0000CC"/>
          <w:sz w:val="24"/>
          <w:szCs w:val="24"/>
          <w:rtl/>
          <w:lang w:bidi="ar-EG"/>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যথাসময়ে সালাত আদায় করা</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98"/>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২-</w:t>
      </w:r>
      <w:r>
        <w:rPr>
          <w:rStyle w:val="rvts21"/>
          <w:rFonts w:ascii="Kalpurush" w:hAnsi="Kalpurush" w:cs="Kalpurush" w:hint="cs"/>
          <w:sz w:val="24"/>
          <w:szCs w:val="24"/>
          <w:cs/>
          <w:lang w:bidi="bn-BD"/>
        </w:rPr>
        <w:t xml:space="preserve"> রাসূলুল্লাহ্ সাল্লাল্লাহু আলাইহি ওয়াসাল্লাম আরো </w:t>
      </w:r>
      <w:r w:rsidRPr="00345ACB">
        <w:rPr>
          <w:rStyle w:val="rvts21"/>
          <w:rFonts w:ascii="Kalpurush"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«أَرَأَيْتُمْ لَوْ أَنَّ نَهْرًا بِبَابِ أَحَدِكُمْ يَغْتَسِلُ مِنْهُ كُلَّ يَوْمٍ خَمْسَ مَرَّاتٍ، هَلْ يَبْقَى مِنْ دَرَنِهِ شَيْءٌ؟» قَالُوا: لَا يَبْقَى مِنْ دَرَنِهِ شَيْءٌ، قَالَ: «فَذَلِكَ مَثَلُ الصَّلَوَاتِ الْخَمْسِ، يَمْحُو اللهُ بِهِنَّ الْخَطَايَا»</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21"/>
          <w:rFonts w:ascii="Kalpurush" w:hAnsi="Kalpurush" w:cs="Kalpurush"/>
          <w:sz w:val="24"/>
          <w:szCs w:val="24"/>
          <w:cs/>
          <w:lang w:bidi="bn-BD"/>
        </w:rPr>
        <w:t>“</w:t>
      </w:r>
      <w:r w:rsidRPr="00345ACB">
        <w:rPr>
          <w:rStyle w:val="rvts21"/>
          <w:rFonts w:ascii="Kalpurush" w:hAnsi="Kalpurush" w:cs="Kalpurush"/>
          <w:sz w:val="24"/>
          <w:szCs w:val="24"/>
          <w:cs/>
          <w:lang w:bidi="bn-IN"/>
        </w:rPr>
        <w:t xml:space="preserve">তোমাদের কারো বাড়ির </w:t>
      </w:r>
      <w:r>
        <w:rPr>
          <w:rStyle w:val="rvts21"/>
          <w:rFonts w:ascii="Kalpurush" w:hAnsi="Kalpurush" w:cs="Kalpurush" w:hint="cs"/>
          <w:sz w:val="24"/>
          <w:szCs w:val="24"/>
          <w:cs/>
          <w:lang w:bidi="bn-BD"/>
        </w:rPr>
        <w:t>দরজায়</w:t>
      </w:r>
      <w:r w:rsidRPr="00345ACB">
        <w:rPr>
          <w:rStyle w:val="rvts21"/>
          <w:rFonts w:ascii="Kalpurush" w:hAnsi="Kalpurush" w:cs="Kalpurush"/>
          <w:sz w:val="24"/>
          <w:szCs w:val="24"/>
          <w:cs/>
          <w:lang w:bidi="bn-IN"/>
        </w:rPr>
        <w:t xml:space="preserve"> যদি একটি</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নদী থাকে। আর সে ঐ নদীতে প্রতিদিন পাঁচবার করে গোসল করে তাহলে কি তার শরীরে</w:t>
      </w:r>
      <w:r>
        <w:rPr>
          <w:rStyle w:val="rvts21"/>
          <w:rFonts w:ascii="Kalpurush" w:hAnsi="Kalpurush" w:cs="Kalpurush"/>
          <w:sz w:val="24"/>
          <w:szCs w:val="24"/>
          <w:cs/>
          <w:lang w:bidi="bn-IN"/>
        </w:rPr>
        <w:t xml:space="preserve"> কোনো </w:t>
      </w:r>
      <w:r w:rsidRPr="00345ACB">
        <w:rPr>
          <w:rStyle w:val="rvts21"/>
          <w:rFonts w:ascii="Kalpurush" w:hAnsi="Kalpurush" w:cs="Kalpurush"/>
          <w:sz w:val="24"/>
          <w:szCs w:val="24"/>
          <w:cs/>
          <w:lang w:bidi="bn-IN"/>
        </w:rPr>
        <w:t>ময়লা থাকতে পারে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এ ব্যাপারে তোমরা কি বলো</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সবাই বললো</w:t>
      </w:r>
      <w:r w:rsidRPr="00345ACB">
        <w:rPr>
          <w:rStyle w:val="rvts21"/>
          <w:rFonts w:ascii="Kalpurush" w:hAnsi="Kalpurush" w:cs="Kalpurush"/>
          <w:sz w:val="24"/>
          <w:szCs w:val="24"/>
          <w:rtl/>
          <w:cs/>
        </w:rPr>
        <w:t>:</w:t>
      </w:r>
      <w:r w:rsidRPr="00345ACB">
        <w:rPr>
          <w:rStyle w:val="rvts21"/>
          <w:rFonts w:ascii="Kalpurush" w:hAnsi="Kalpurush" w:cs="Kalpurush"/>
          <w:sz w:val="24"/>
          <w:szCs w:val="24"/>
          <w:cs/>
          <w:lang w:bidi="bn-IN"/>
        </w:rPr>
        <w:t xml:space="preserve"> না</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তার শরীরে</w:t>
      </w:r>
      <w:r>
        <w:rPr>
          <w:rStyle w:val="rvts21"/>
          <w:rFonts w:ascii="Kalpurush" w:hAnsi="Kalpurush" w:cs="Kalpurush"/>
          <w:sz w:val="24"/>
          <w:szCs w:val="24"/>
          <w:cs/>
          <w:lang w:bidi="bn-IN"/>
        </w:rPr>
        <w:t xml:space="preserve"> কোনো </w:t>
      </w:r>
      <w:r w:rsidRPr="00345ACB">
        <w:rPr>
          <w:rStyle w:val="rvts21"/>
          <w:rFonts w:ascii="Kalpurush" w:hAnsi="Kalpurush" w:cs="Kalpurush"/>
          <w:sz w:val="24"/>
          <w:szCs w:val="24"/>
          <w:cs/>
          <w:lang w:bidi="bn-IN"/>
        </w:rPr>
        <w:t>প্রকার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ময়লা থাকবে না। তখন</w:t>
      </w:r>
      <w:r>
        <w:rPr>
          <w:rStyle w:val="rvts21"/>
          <w:rFonts w:ascii="Kalpurush" w:hAnsi="Kalpurush" w:cs="Kalpurush"/>
          <w:sz w:val="24"/>
          <w:szCs w:val="24"/>
          <w:cs/>
          <w:lang w:bidi="bn-IN"/>
        </w:rPr>
        <w:t xml:space="preserve"> রাসূলুল্লাহ্ </w:t>
      </w:r>
      <w:r w:rsidRPr="00345ACB">
        <w:rPr>
          <w:rStyle w:val="rvts21"/>
          <w:rFonts w:ascii="Kalpurush" w:hAnsi="Kalpurush" w:cs="Kalpurush" w:hint="cs"/>
          <w:sz w:val="24"/>
          <w:szCs w:val="24"/>
          <w:cs/>
          <w:lang w:bidi="bn-BD"/>
        </w:rPr>
        <w:t xml:space="preserve">সাল্লাল্লাহু আলাইহি ওয়াসাল্লাম </w:t>
      </w:r>
      <w:r w:rsidRPr="00345ACB">
        <w:rPr>
          <w:rStyle w:val="rvts21"/>
          <w:rFonts w:ascii="Kalpurush" w:hAnsi="Kalpurush" w:cs="Kalpurush"/>
          <w:sz w:val="24"/>
          <w:szCs w:val="24"/>
          <w:cs/>
          <w:lang w:bidi="bn-IN"/>
        </w:rPr>
        <w:t>বললেন</w:t>
      </w:r>
      <w:r>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এটিই পাঁচ ওয়াক্ত </w:t>
      </w:r>
      <w:r w:rsidRPr="00345ACB">
        <w:rPr>
          <w:rStyle w:val="rvts21"/>
          <w:rFonts w:ascii="Kalpurush" w:hAnsi="Kalpurush" w:cs="Kalpurush"/>
          <w:sz w:val="24"/>
          <w:szCs w:val="24"/>
          <w:cs/>
          <w:lang w:bidi="bn-IN"/>
        </w:rPr>
        <w:t xml:space="preserve">সালাতের </w:t>
      </w:r>
      <w:r w:rsidRPr="00345ACB">
        <w:rPr>
          <w:rStyle w:val="rvts21"/>
          <w:rFonts w:ascii="Kalpurush" w:hAnsi="Kalpurush" w:cs="Kalpurush" w:hint="cs"/>
          <w:sz w:val="24"/>
          <w:szCs w:val="24"/>
          <w:cs/>
          <w:lang w:bidi="bn-BD"/>
        </w:rPr>
        <w:t xml:space="preserve">দৃষ্টান্ত। এর </w:t>
      </w:r>
      <w:r w:rsidRPr="00345ACB">
        <w:rPr>
          <w:rStyle w:val="rvts21"/>
          <w:rFonts w:ascii="Kalpurush" w:hAnsi="Kalpurush" w:cs="Kalpurush"/>
          <w:sz w:val="24"/>
          <w:szCs w:val="24"/>
          <w:cs/>
          <w:lang w:bidi="bn-IN"/>
        </w:rPr>
        <w:t xml:space="preserve">দ্বারা আল্লাহ </w:t>
      </w:r>
      <w:r w:rsidRPr="00345ACB">
        <w:rPr>
          <w:rStyle w:val="rvts21"/>
          <w:rFonts w:ascii="Kalpurush" w:hAnsi="Kalpurush" w:cs="Kalpurush" w:hint="cs"/>
          <w:sz w:val="24"/>
          <w:szCs w:val="24"/>
          <w:cs/>
          <w:lang w:bidi="bn-BD"/>
        </w:rPr>
        <w:t>তা</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আলা</w:t>
      </w:r>
      <w:r w:rsidRPr="00345ACB">
        <w:rPr>
          <w:rStyle w:val="rvts21"/>
          <w:rFonts w:ascii="Kalpurush" w:hAnsi="Kalpurush" w:cs="Kalpurush"/>
          <w:sz w:val="24"/>
          <w:szCs w:val="24"/>
          <w:cs/>
          <w:lang w:bidi="bn-IN"/>
        </w:rPr>
        <w:t xml:space="preserve"> সব গুনাহ মুছে নিঃশেষ করে দেন</w:t>
      </w:r>
      <w:r>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99"/>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৩-</w:t>
      </w:r>
      <w:r>
        <w:rPr>
          <w:rStyle w:val="rvts15"/>
          <w:rFonts w:ascii="Kalpurush" w:hAnsi="Kalpurush" w:cs="Kalpurush" w:hint="cs"/>
          <w:sz w:val="24"/>
          <w:szCs w:val="24"/>
          <w:cs/>
          <w:lang w:bidi="bn-BD"/>
        </w:rPr>
        <w:t xml:space="preserve"> রাসূলুল্লাহ্ সাল্লাল্লাহু আলাইহি ওয়াসাল্লাম </w:t>
      </w:r>
      <w:r w:rsidRPr="00345ACB">
        <w:rPr>
          <w:rStyle w:val="rvts15"/>
          <w:rFonts w:ascii="Kalpurush" w:hAnsi="Kalpurush" w:cs="Kalpurush" w:hint="cs"/>
          <w:sz w:val="24"/>
          <w:szCs w:val="24"/>
          <w:cs/>
          <w:lang w:bidi="bn-BD"/>
        </w:rPr>
        <w:t xml:space="preserve">আরো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«مَا مِنَ امْرِئٍ مُسْلِمٍ تَحْضُرُهُ صَلَاةٌ مَكْتُوبَةٌ فَيُحْسِنُ وُضُوءَهَا وَخُشُوعَهَا وَرُكُوعَهَا، إِلَّا كَانَتْ كَفَّارَةً لِمَا قَبْلَهَا مِنَ الذُّنُوبِ مَا لَمْ يُؤْتِ كَبِيرَةً وَذَلِكَ الدَّهْرَ كُلَّهُ»</w:t>
      </w:r>
    </w:p>
    <w:p w:rsidR="007534BA" w:rsidRPr="00345ACB" w:rsidRDefault="007534BA" w:rsidP="001B3A08">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lastRenderedPageBreak/>
        <w:t>“</w:t>
      </w:r>
      <w:r w:rsidR="001B3A08" w:rsidRPr="00345ACB">
        <w:rPr>
          <w:rStyle w:val="rvts15"/>
          <w:rFonts w:ascii="Kalpurush" w:hAnsi="Kalpurush" w:cs="Kalpurush"/>
          <w:sz w:val="24"/>
          <w:szCs w:val="24"/>
          <w:cs/>
          <w:lang w:bidi="bn-IN"/>
        </w:rPr>
        <w:t>কো</w:t>
      </w:r>
      <w:r w:rsidR="001B3A08">
        <w:rPr>
          <w:rStyle w:val="rvts15"/>
          <w:rFonts w:ascii="Kalpurush" w:hAnsi="Kalpurush" w:cs="Kalpurush" w:hint="cs"/>
          <w:sz w:val="24"/>
          <w:szCs w:val="24"/>
          <w:cs/>
          <w:lang w:bidi="bn-BD"/>
        </w:rPr>
        <w:t>নো</w:t>
      </w:r>
      <w:r w:rsidR="001B3A08" w:rsidRPr="00345ACB">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মুসলিম ব্যক্তির যখন</w:t>
      </w:r>
      <w:r>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ফরয সালাতের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ওয়াক্ত হয় আর সে সালাতের অযুকে উত্তম</w:t>
      </w:r>
      <w:r w:rsidRPr="00345ACB">
        <w:rPr>
          <w:rStyle w:val="rvts15"/>
          <w:rFonts w:ascii="Kalpurush" w:hAnsi="Kalpurush" w:cs="Kalpurush" w:hint="cs"/>
          <w:sz w:val="24"/>
          <w:szCs w:val="24"/>
          <w:cs/>
          <w:lang w:bidi="bn-BD"/>
        </w:rPr>
        <w:t>রূ</w:t>
      </w:r>
      <w:r w:rsidRPr="00345ACB">
        <w:rPr>
          <w:rStyle w:val="rvts15"/>
          <w:rFonts w:ascii="Kalpurush" w:hAnsi="Kalpurush" w:cs="Kalpurush"/>
          <w:sz w:val="24"/>
          <w:szCs w:val="24"/>
          <w:cs/>
          <w:lang w:bidi="bn-IN"/>
        </w:rPr>
        <w:t>পে</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আদায় করে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সালাতের বিনয় ও</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রুকুকে</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উত্তমরূপে</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আদায় করে তা হলে যতক্ষ</w:t>
      </w:r>
      <w:r w:rsidRPr="00345ACB">
        <w:rPr>
          <w:rStyle w:val="rvts15"/>
          <w:rFonts w:ascii="Kalpurush" w:hAnsi="Kalpurush" w:cs="Kalpurush" w:hint="cs"/>
          <w:sz w:val="24"/>
          <w:szCs w:val="24"/>
          <w:cs/>
          <w:lang w:bidi="bn-BD"/>
        </w:rPr>
        <w:t xml:space="preserve">ণ </w:t>
      </w:r>
      <w:r w:rsidRPr="00345ACB">
        <w:rPr>
          <w:rStyle w:val="rvts15"/>
          <w:rFonts w:ascii="Kalpurush" w:hAnsi="Kalpurush" w:cs="Kalpurush"/>
          <w:sz w:val="24"/>
          <w:szCs w:val="24"/>
          <w:cs/>
          <w:lang w:bidi="bn-IN"/>
        </w:rPr>
        <w:t xml:space="preserve">না সে </w:t>
      </w:r>
      <w:r w:rsidR="001B3A08" w:rsidRPr="00345ACB">
        <w:rPr>
          <w:rStyle w:val="rvts15"/>
          <w:rFonts w:ascii="Kalpurush" w:hAnsi="Kalpurush" w:cs="Kalpurush"/>
          <w:sz w:val="24"/>
          <w:szCs w:val="24"/>
          <w:cs/>
          <w:lang w:bidi="bn-IN"/>
        </w:rPr>
        <w:t>কো</w:t>
      </w:r>
      <w:r w:rsidR="001B3A08">
        <w:rPr>
          <w:rStyle w:val="rvts15"/>
          <w:rFonts w:ascii="Kalpurush" w:hAnsi="Kalpurush" w:cs="Kalpurush" w:hint="cs"/>
          <w:sz w:val="24"/>
          <w:szCs w:val="24"/>
          <w:cs/>
          <w:lang w:bidi="bn-BD"/>
        </w:rPr>
        <w:t>নো</w:t>
      </w:r>
      <w:r w:rsidR="001B3A08" w:rsidRPr="00345ACB">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 xml:space="preserve">কবীরা </w:t>
      </w:r>
      <w:r w:rsidRPr="00345ACB">
        <w:rPr>
          <w:rStyle w:val="rvts15"/>
          <w:rFonts w:ascii="Kalpurush" w:hAnsi="Kalpurush" w:cs="Kalpurush" w:hint="cs"/>
          <w:sz w:val="24"/>
          <w:szCs w:val="24"/>
          <w:cs/>
          <w:lang w:bidi="bn-BD"/>
        </w:rPr>
        <w:t>গুনা</w:t>
      </w:r>
      <w:r w:rsidRPr="00345ACB">
        <w:rPr>
          <w:rStyle w:val="rvts15"/>
          <w:rFonts w:ascii="Kalpurush" w:hAnsi="Kalpurush" w:cs="Kalpurush"/>
          <w:sz w:val="24"/>
          <w:szCs w:val="24"/>
          <w:cs/>
          <w:lang w:bidi="bn-IN"/>
        </w:rPr>
        <w:t>হে লিপ্ত হবে</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তার</w:t>
      </w:r>
      <w:r w:rsidR="009170AD">
        <w:rPr>
          <w:rStyle w:val="rvts15"/>
          <w:rFonts w:ascii="Kalpurush" w:hAnsi="Kalpurush" w:cs="Kalpurush"/>
          <w:sz w:val="24"/>
          <w:szCs w:val="24"/>
          <w:cs/>
          <w:lang w:bidi="bn-IN"/>
        </w:rPr>
        <w:t xml:space="preserve"> এ </w:t>
      </w:r>
      <w:r w:rsidR="001B3A08">
        <w:rPr>
          <w:rStyle w:val="rvts15"/>
          <w:rFonts w:ascii="Kalpurush" w:hAnsi="Kalpurush" w:cs="Kalpurush" w:hint="cs"/>
          <w:sz w:val="24"/>
          <w:szCs w:val="24"/>
          <w:cs/>
          <w:lang w:bidi="bn-BD"/>
        </w:rPr>
        <w:t>এ</w:t>
      </w:r>
      <w:r w:rsidR="001B3A08"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সালাত তার পূর্ববর্তী সকল গুনাহের</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জন্য</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কাফফারা হয়ে যাবে। তিনি বলেন</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আর এ অবস্থা </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সর্ব</w:t>
      </w:r>
      <w:r w:rsidR="001B3A08">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যুগেই বিদ্যমান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00"/>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৪-</w:t>
      </w:r>
      <w:r>
        <w:rPr>
          <w:rStyle w:val="rvts15"/>
          <w:rFonts w:ascii="Kalpurush" w:hAnsi="Kalpurush" w:cs="Kalpurush" w:hint="cs"/>
          <w:sz w:val="24"/>
          <w:szCs w:val="24"/>
          <w:cs/>
          <w:lang w:bidi="bn-BD"/>
        </w:rPr>
        <w:t xml:space="preserve"> রাসূলুল্লাহ্ সাল্লাল্লাহু আলাইহি ওয়াসাল্লাম </w:t>
      </w:r>
      <w:r w:rsidRPr="00345ACB">
        <w:rPr>
          <w:rStyle w:val="rvts15"/>
          <w:rFonts w:ascii="Kalpurush" w:hAnsi="Kalpurush" w:cs="Kalpurush" w:hint="cs"/>
          <w:sz w:val="24"/>
          <w:szCs w:val="24"/>
          <w:cs/>
          <w:lang w:bidi="bn-BD"/>
        </w:rPr>
        <w:t xml:space="preserve">আরো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«رَأْسُ الأَمْرِ الإِسْلَامُ، وَعَمُودُهُ الصَّلَاةُ، وَذِرْوَةُ سَنَامِهِ الجِهَادُ»</w:t>
      </w:r>
    </w:p>
    <w:p w:rsidR="007534BA" w:rsidRPr="00345ACB" w:rsidRDefault="007534BA" w:rsidP="004B5FB0">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Pr>
          <w:rStyle w:val="rvts15"/>
          <w:rFonts w:ascii="Kalpurush" w:hAnsi="Kalpurush" w:cs="Kalpurush"/>
          <w:sz w:val="24"/>
          <w:szCs w:val="24"/>
          <w:cs/>
          <w:lang w:bidi="bn-BD"/>
        </w:rPr>
        <w:t>সব কিছুর মাথা হ</w:t>
      </w:r>
      <w:r>
        <w:rPr>
          <w:rStyle w:val="rvts15"/>
          <w:rFonts w:ascii="Kalpurush" w:hAnsi="Kalpurush" w:cs="Kalpurush" w:hint="cs"/>
          <w:sz w:val="24"/>
          <w:szCs w:val="24"/>
          <w:cs/>
          <w:lang w:bidi="bn-BD"/>
        </w:rPr>
        <w:t>লো</w:t>
      </w:r>
      <w:r w:rsidRPr="00345ACB">
        <w:rPr>
          <w:rStyle w:val="rvts15"/>
          <w:rFonts w:ascii="Kalpurush" w:hAnsi="Kalpurush" w:cs="Kalpurush"/>
          <w:sz w:val="24"/>
          <w:szCs w:val="24"/>
          <w:cs/>
          <w:lang w:bidi="bn-BD"/>
        </w:rPr>
        <w:t xml:space="preserve"> ইসলাম</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বু</w:t>
      </w:r>
      <w:r w:rsidRPr="00345ACB">
        <w:rPr>
          <w:rStyle w:val="rvts15"/>
          <w:rFonts w:ascii="Kalpurush" w:hAnsi="Kalpurush" w:cs="Kalpurush"/>
          <w:sz w:val="24"/>
          <w:szCs w:val="24"/>
          <w:cs/>
          <w:lang w:bidi="bn-BD"/>
        </w:rPr>
        <w:t>নিয়াদ</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হ</w:t>
      </w:r>
      <w:r>
        <w:rPr>
          <w:rStyle w:val="rvts15"/>
          <w:rFonts w:ascii="Kalpurush" w:hAnsi="Kalpurush" w:cs="Kalpurush" w:hint="cs"/>
          <w:sz w:val="24"/>
          <w:szCs w:val="24"/>
          <w:cs/>
          <w:lang w:bidi="bn-BD"/>
        </w:rPr>
        <w:t>লো</w:t>
      </w:r>
      <w:r w:rsidRPr="00345ACB">
        <w:rPr>
          <w:rStyle w:val="rvts15"/>
          <w:rFonts w:ascii="Kalpurush" w:hAnsi="Kalpurush" w:cs="Kalpurush"/>
          <w:sz w:val="24"/>
          <w:szCs w:val="24"/>
          <w:cs/>
          <w:lang w:bidi="bn-BD"/>
        </w:rPr>
        <w:t xml:space="preserve"> সালাত আর সর্বোচ্চ </w:t>
      </w:r>
      <w:r w:rsidR="004B5FB0">
        <w:rPr>
          <w:rStyle w:val="rvts15"/>
          <w:rFonts w:ascii="Kalpurush" w:hAnsi="Kalpurush" w:cs="Kalpurush" w:hint="cs"/>
          <w:sz w:val="24"/>
          <w:szCs w:val="24"/>
          <w:cs/>
          <w:lang w:bidi="bn-BD"/>
        </w:rPr>
        <w:t>শৃঙ্গ</w:t>
      </w:r>
      <w:r w:rsidRPr="00345ACB">
        <w:rPr>
          <w:rStyle w:val="rvts15"/>
          <w:rFonts w:ascii="Kalpurush" w:hAnsi="Kalpurush" w:cs="Kalpurush"/>
          <w:sz w:val="24"/>
          <w:szCs w:val="24"/>
          <w:cs/>
          <w:lang w:bidi="bn-BD"/>
        </w:rPr>
        <w:t xml:space="preserve"> </w:t>
      </w:r>
      <w:r w:rsidR="001B3A08" w:rsidRPr="00345ACB">
        <w:rPr>
          <w:rStyle w:val="rvts15"/>
          <w:rFonts w:ascii="Kalpurush" w:hAnsi="Kalpurush" w:cs="Kalpurush"/>
          <w:sz w:val="24"/>
          <w:szCs w:val="24"/>
          <w:cs/>
          <w:lang w:bidi="bn-BD"/>
        </w:rPr>
        <w:t>হ</w:t>
      </w:r>
      <w:r w:rsidR="001B3A08">
        <w:rPr>
          <w:rStyle w:val="rvts15"/>
          <w:rFonts w:ascii="Kalpurush" w:hAnsi="Kalpurush" w:cs="Kalpurush" w:hint="cs"/>
          <w:sz w:val="24"/>
          <w:szCs w:val="24"/>
          <w:cs/>
          <w:lang w:bidi="bn-BD"/>
        </w:rPr>
        <w:t>লো</w:t>
      </w:r>
      <w:r w:rsidR="001B3A08" w:rsidRPr="00345ACB">
        <w:rPr>
          <w:rStyle w:val="rvts15"/>
          <w:rFonts w:ascii="Kalpurush" w:hAnsi="Kalpurush" w:cs="Kalpurush"/>
          <w:sz w:val="24"/>
          <w:szCs w:val="24"/>
          <w:cs/>
          <w:lang w:bidi="bn-BD"/>
        </w:rPr>
        <w:t xml:space="preserve"> </w:t>
      </w:r>
      <w:r w:rsidRPr="00345ACB">
        <w:rPr>
          <w:rStyle w:val="rvts15"/>
          <w:rFonts w:ascii="Kalpurush" w:hAnsi="Kalpurush" w:cs="Kalpurush"/>
          <w:sz w:val="24"/>
          <w:szCs w:val="24"/>
          <w:cs/>
          <w:lang w:bidi="bn-BD"/>
        </w:rPr>
        <w:t>জিহাদ</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01"/>
      </w:r>
    </w:p>
    <w:p w:rsidR="007534BA" w:rsidRPr="00345ACB" w:rsidRDefault="007534BA" w:rsidP="007534BA">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সালাত ত্যাগকারী সম্পর্কে সতর্কতা: </w:t>
      </w:r>
    </w:p>
    <w:p w:rsidR="007534BA" w:rsidRPr="00345ACB" w:rsidRDefault="007534BA" w:rsidP="00007C34">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কুরআন ও হাদীসে অনেক জায়গায় সালাত ত্যাগকারী ও বিলম্বে আদায়কারীর শাস্তি সম্পর্কে সতর্ক করা হয়েছে। আল্লাহ 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আলা 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فَخَلَفَ</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بَعۡدِهِمۡ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خَلۡفٌ</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أَضَاعُواْ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وَٱتَّبَعُواْ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ٱلشَّهَوَٰتِۖ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فَسَوۡفَ</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يَلۡقَوۡنَ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غَيًّا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٥٩</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مريم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٥٩</w:t>
      </w:r>
      <w:r w:rsidRPr="00345ACB">
        <w:rPr>
          <w:rFonts w:ascii="KFGQPC Uthman Taha Naskh" w:cs="KFGQPC Uthman Taha Naskh"/>
          <w:color w:val="008000"/>
          <w:sz w:val="24"/>
          <w:szCs w:val="24"/>
          <w:rtl/>
        </w:rPr>
        <w:t xml:space="preserve">]  </w:t>
      </w:r>
    </w:p>
    <w:p w:rsidR="007534BA" w:rsidRPr="000E68D6" w:rsidRDefault="007534BA" w:rsidP="004B5FB0">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তাদের পরে আসল এমন এক অসৎ বংশধর যারা সালাত বিনষ্ট করল এবং কুপ্রবৃত্তির অনুসরণ করল। সুতরাং শীঘ্রই তারা জাহান্নামের শাস্তি প্র</w:t>
      </w:r>
      <w:r w:rsidR="004B5FB0">
        <w:rPr>
          <w:rFonts w:ascii="Kalpurush" w:eastAsia="Nikosh" w:hAnsi="Kalpurush" w:cs="Kalpurush" w:hint="cs"/>
          <w:sz w:val="24"/>
          <w:szCs w:val="24"/>
          <w:cs/>
          <w:lang w:bidi="bn-BD"/>
        </w:rPr>
        <w:t>াপ্ত</w:t>
      </w:r>
      <w:r w:rsidRPr="00345ACB">
        <w:rPr>
          <w:rFonts w:ascii="Kalpurush" w:eastAsia="Nikosh" w:hAnsi="Kalpurush" w:cs="Kalpurush"/>
          <w:sz w:val="24"/>
          <w:szCs w:val="24"/>
          <w:cs/>
          <w:lang w:bidi="bn-BD"/>
        </w:rPr>
        <w:t xml:space="preserve"> </w:t>
      </w:r>
      <w:r w:rsidR="004B5FB0">
        <w:rPr>
          <w:rFonts w:ascii="Kalpurush" w:eastAsia="Nikosh" w:hAnsi="Kalpurush" w:cs="Kalpurush" w:hint="cs"/>
          <w:sz w:val="24"/>
          <w:szCs w:val="24"/>
          <w:cs/>
          <w:lang w:bidi="bn-BD"/>
        </w:rPr>
        <w:t>হ</w:t>
      </w:r>
      <w:r w:rsidR="004B5FB0" w:rsidRPr="00345ACB">
        <w:rPr>
          <w:rFonts w:ascii="Kalpurush" w:eastAsia="Nikosh" w:hAnsi="Kalpurush" w:cs="Kalpurush"/>
          <w:sz w:val="24"/>
          <w:szCs w:val="24"/>
          <w:cs/>
          <w:lang w:bidi="bn-BD"/>
        </w:rPr>
        <w:t>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মারইয়াম</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৫৯]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فَوَيۡلٞ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لِّلۡمُصَلِّينَ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٤</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صَلَاتِهِمۡ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سَاهُونَ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٥</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الماعون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٥</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eastAsia="zh-CN" w:bidi="bn-BD"/>
        </w:rPr>
        <w:t>“</w:t>
      </w:r>
      <w:r w:rsidRPr="00345ACB">
        <w:rPr>
          <w:rFonts w:ascii="Kalpurush" w:eastAsia="Nikosh" w:hAnsi="Kalpurush" w:cs="Kalpurush"/>
          <w:sz w:val="24"/>
          <w:szCs w:val="24"/>
          <w:cs/>
          <w:lang w:eastAsia="zh-CN" w:bidi="bn-BD"/>
        </w:rPr>
        <w:t>অতএব সেই সালাত আদায়কারীদের জন্য দুর্ভোগ</w:t>
      </w:r>
      <w:r w:rsidRPr="00345ACB">
        <w:rPr>
          <w:rFonts w:ascii="Kalpurush" w:eastAsia="Nikosh" w:hAnsi="Kalpurush" w:cs="Kalpurush"/>
          <w:sz w:val="24"/>
          <w:szCs w:val="24"/>
          <w:lang w:val="fr-FR" w:eastAsia="zh-CN" w:bidi="bn-BD"/>
        </w:rPr>
        <w:t>,</w:t>
      </w:r>
      <w:r w:rsidRPr="00345ACB">
        <w:rPr>
          <w:rFonts w:ascii="Kalpurush" w:eastAsia="Nikosh" w:hAnsi="Kalpurush" w:cs="Kalpurush" w:hint="cs"/>
          <w:sz w:val="24"/>
          <w:szCs w:val="24"/>
          <w:lang w:val="fr-FR" w:eastAsia="zh-CN" w:bidi="bn-BD"/>
        </w:rPr>
        <w:t xml:space="preserve"> </w:t>
      </w:r>
      <w:r w:rsidRPr="00345ACB">
        <w:rPr>
          <w:rFonts w:ascii="Kalpurush" w:eastAsia="Nikosh" w:hAnsi="Kalpurush" w:cs="Kalpurush"/>
          <w:sz w:val="24"/>
          <w:szCs w:val="24"/>
          <w:cs/>
          <w:lang w:eastAsia="zh-CN" w:bidi="bn-BD"/>
        </w:rPr>
        <w:t>যারা নিজদের সালাতে অমনোযোগী</w:t>
      </w:r>
      <w:r w:rsidRPr="00345ACB">
        <w:rPr>
          <w:rFonts w:ascii="Kalpurush" w:eastAsia="Nikosh" w:hAnsi="Kalpurush" w:cs="Kalpurush"/>
          <w:sz w:val="24"/>
          <w:szCs w:val="24"/>
          <w:lang w:eastAsia="zh-CN" w:bidi="bn-BD"/>
        </w:rPr>
        <w:t>”</w:t>
      </w:r>
      <w:r w:rsidRPr="00622BBF">
        <w:rPr>
          <w:rFonts w:ascii="Kalpurush" w:eastAsia="Nikosh" w:hAnsi="Kalpurush" w:cs="SolaimanLipi" w:hint="cs"/>
          <w:sz w:val="24"/>
          <w:szCs w:val="24"/>
          <w:cs/>
          <w:lang w:eastAsia="zh-CN" w:bidi="hi-IN"/>
        </w:rPr>
        <w:t>।</w:t>
      </w:r>
      <w:r w:rsidRPr="00345ACB">
        <w:rPr>
          <w:rFonts w:ascii="Kalpurush" w:eastAsia="Nikosh" w:hAnsi="Kalpurush" w:cs="Kalpurush" w:hint="cs"/>
          <w:sz w:val="24"/>
          <w:szCs w:val="24"/>
          <w:lang w:eastAsia="zh-CN" w:bidi="bn-BD"/>
        </w:rPr>
        <w:t xml:space="preserve"> </w:t>
      </w:r>
      <w:r w:rsidRPr="00345ACB">
        <w:rPr>
          <w:rFonts w:ascii="Kalpurush" w:eastAsia="Nikosh" w:hAnsi="Kalpurush" w:cs="Kalpurush" w:hint="cs"/>
          <w:sz w:val="24"/>
          <w:szCs w:val="24"/>
          <w:cs/>
          <w:lang w:eastAsia="zh-CN" w:bidi="bn-BD"/>
        </w:rPr>
        <w:t>[</w:t>
      </w:r>
      <w:r w:rsidRPr="00345ACB">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আল-</w:t>
      </w:r>
      <w:r w:rsidRPr="00345ACB">
        <w:rPr>
          <w:rFonts w:ascii="Kalpurush" w:eastAsia="Nikosh" w:hAnsi="Kalpurush" w:cs="Kalpurush"/>
          <w:sz w:val="24"/>
          <w:szCs w:val="24"/>
          <w:cs/>
          <w:lang w:bidi="bn-BD"/>
        </w:rPr>
        <w:t>মা</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ঊন</w:t>
      </w:r>
      <w:r w:rsidRPr="00345ACB">
        <w:rPr>
          <w:rFonts w:ascii="Kalpurush" w:eastAsia="Nikosh" w:hAnsi="Kalpurush" w:cs="Kalpurush" w:hint="cs"/>
          <w:sz w:val="24"/>
          <w:szCs w:val="24"/>
          <w:cs/>
          <w:lang w:bidi="bn-BD"/>
        </w:rPr>
        <w:t xml:space="preserve">, আয়াত: ৪-৫] </w:t>
      </w:r>
    </w:p>
    <w:p w:rsidR="007534BA" w:rsidRPr="00345ACB" w:rsidRDefault="007534BA" w:rsidP="007534BA">
      <w:pPr>
        <w:bidi w:val="0"/>
        <w:spacing w:after="0" w:line="240" w:lineRule="auto"/>
        <w:jc w:val="both"/>
        <w:rPr>
          <w:rStyle w:val="rvts15"/>
          <w:rFonts w:ascii="Kalpurush" w:hAnsi="Kalpurush" w:cs="Kalpurush"/>
          <w:sz w:val="24"/>
          <w:szCs w:val="24"/>
          <w:rtl/>
          <w:cs/>
        </w:rPr>
      </w:pPr>
      <w:r w:rsidRPr="00345ACB">
        <w:rPr>
          <w:rStyle w:val="rvts15"/>
          <w:rFonts w:ascii="Kalpurush" w:hAnsi="Kalpurush" w:cs="Kalpurush" w:hint="cs"/>
          <w:sz w:val="24"/>
          <w:szCs w:val="24"/>
          <w:cs/>
          <w:lang w:bidi="bn-IN"/>
        </w:rPr>
        <w:t xml:space="preserve">রাসূল </w:t>
      </w:r>
      <w:r w:rsidRPr="00345ACB">
        <w:rPr>
          <w:rStyle w:val="rvts15"/>
          <w:rFonts w:ascii="Kalpurush" w:hAnsi="Kalpurush" w:cs="Kalpurush" w:hint="cs"/>
          <w:sz w:val="24"/>
          <w:szCs w:val="24"/>
          <w:cs/>
          <w:lang w:bidi="bn-BD"/>
        </w:rPr>
        <w:t>সাল্লাল্লাহু আলাইহি ওয়াসাল্লাম</w:t>
      </w:r>
      <w:r w:rsidRPr="00345ACB">
        <w:rPr>
          <w:rStyle w:val="rvts15"/>
          <w:rFonts w:ascii="Kalpurush" w:hAnsi="Kalpurush" w:cs="Kalpurush" w:hint="cs"/>
          <w:sz w:val="24"/>
          <w:szCs w:val="24"/>
          <w:cs/>
          <w:lang w:bidi="bn-IN"/>
        </w:rPr>
        <w:t xml:space="preserve"> বলেছেন</w:t>
      </w:r>
      <w:r w:rsidRPr="00345ACB">
        <w:rPr>
          <w:rStyle w:val="rvts15"/>
          <w:rFonts w:ascii="Kalpurush" w:hAnsi="Kalpurush" w:cs="Kalpurush" w:hint="cs"/>
          <w:sz w:val="24"/>
          <w:szCs w:val="24"/>
          <w:rtl/>
          <w:cs/>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«إِنَّ بَيْنَ الرَّجُلِ وَبَيْنَ الشِّرْكِ وَالْكُفْرِ تَرْكَ الصَّلَاةِ»</w:t>
      </w:r>
    </w:p>
    <w:p w:rsidR="007534BA" w:rsidRPr="00423A0A"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 xml:space="preserve">বান্দা এবং </w:t>
      </w:r>
      <w:r w:rsidRPr="00345ACB">
        <w:rPr>
          <w:rStyle w:val="rvts15"/>
          <w:rFonts w:ascii="Kalpurush" w:hAnsi="Kalpurush" w:cs="Kalpurush" w:hint="cs"/>
          <w:sz w:val="24"/>
          <w:szCs w:val="24"/>
          <w:cs/>
          <w:lang w:bidi="bn-BD"/>
        </w:rPr>
        <w:t>শির্ক</w:t>
      </w:r>
      <w:r w:rsidRPr="00345ACB">
        <w:rPr>
          <w:rStyle w:val="rvts15"/>
          <w:rFonts w:ascii="Kalpurush" w:hAnsi="Kalpurush" w:cs="Kalpurush"/>
          <w:sz w:val="24"/>
          <w:szCs w:val="24"/>
          <w:cs/>
          <w:lang w:bidi="bn-IN"/>
        </w:rPr>
        <w:t>-কুফরের মধ্যে পার্থক্য হচ্ছে সালাত পরিত্যাগ করা</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02"/>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423A0A">
        <w:rPr>
          <w:rStyle w:val="rvts15"/>
          <w:rFonts w:ascii="Kalpurush" w:hAnsi="Kalpurush" w:cs="Kalpurush" w:hint="cs"/>
          <w:sz w:val="24"/>
          <w:szCs w:val="24"/>
          <w:cs/>
          <w:lang w:bidi="bn-BD"/>
        </w:rPr>
        <w:t>রাসূলুল্লাহ্ সাল্লাল্লাহু আলাইহি ওয়াসাল্লাম আরো বলেছেন</w:t>
      </w:r>
      <w:r w:rsidRPr="00423A0A">
        <w:rPr>
          <w:rStyle w:val="rvts15"/>
          <w:rFonts w:ascii="Kalpurush" w:hAnsi="Kalpurush" w:cs="Kalpurush" w:hint="cs"/>
          <w:sz w:val="24"/>
          <w:szCs w:val="24"/>
          <w:lang w:bidi="bn-BD"/>
        </w:rPr>
        <w:t xml:space="preserve">, </w:t>
      </w:r>
    </w:p>
    <w:p w:rsidR="007534BA" w:rsidRPr="000E68D6" w:rsidRDefault="007534BA" w:rsidP="007534BA">
      <w:pPr>
        <w:spacing w:after="0" w:line="240" w:lineRule="auto"/>
        <w:jc w:val="both"/>
        <w:rPr>
          <w:rFonts w:ascii="Traditional Arabic" w:hAnsi="Traditional Arabic" w:cs="Kalpurush"/>
          <w:color w:val="0000CC"/>
          <w:sz w:val="24"/>
          <w:szCs w:val="24"/>
          <w:cs/>
          <w:lang w:bidi="bn-BD"/>
        </w:rPr>
      </w:pPr>
      <w:r w:rsidRPr="00345ACB">
        <w:rPr>
          <w:rFonts w:ascii="Traditional Arabic" w:hAnsi="Traditional Arabic" w:cs="KFGQPC Uthman Taha Naskh"/>
          <w:color w:val="0000CC"/>
          <w:sz w:val="24"/>
          <w:szCs w:val="24"/>
          <w:rtl/>
          <w:lang w:bidi="ar-EG"/>
        </w:rPr>
        <w:t>«الْعَهْدُ الَّذِي بَيْنَنَا وَبَيْنَهُمُ الصَّلَاةُ، فَمَنْ تَرَكَهَا فَقَدْ كَفَرَ»</w:t>
      </w:r>
    </w:p>
    <w:p w:rsidR="007534BA" w:rsidRPr="00345ACB" w:rsidRDefault="007534BA" w:rsidP="004B5FB0">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আমাদের ও তাদের (কাফেরদের) মধ্যে যে </w:t>
      </w:r>
      <w:r w:rsidRPr="00345ACB">
        <w:rPr>
          <w:rFonts w:ascii="Kalpurush" w:eastAsia="Times New Roman" w:hAnsi="Kalpurush" w:cs="Kalpurush" w:hint="cs"/>
          <w:sz w:val="24"/>
          <w:szCs w:val="24"/>
          <w:cs/>
          <w:lang w:bidi="bn-BD"/>
        </w:rPr>
        <w:t xml:space="preserve">অঙ্গীকার </w:t>
      </w:r>
      <w:r w:rsidRPr="00345ACB">
        <w:rPr>
          <w:rFonts w:ascii="Kalpurush" w:eastAsia="Times New Roman" w:hAnsi="Kalpurush" w:cs="Kalpurush"/>
          <w:sz w:val="24"/>
          <w:szCs w:val="24"/>
          <w:cs/>
          <w:lang w:bidi="bn-BD"/>
        </w:rPr>
        <w:t>রয়েছে 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হলো সালাত</w:t>
      </w:r>
      <w:r w:rsidRPr="00622BBF">
        <w:rPr>
          <w:rFonts w:ascii="Kalpurush" w:eastAsia="Times New Roman" w:hAnsi="Kalpurush" w:cs="SolaimanLipi"/>
          <w:sz w:val="24"/>
          <w:szCs w:val="24"/>
          <w:cs/>
          <w:lang w:bidi="hi-IN"/>
        </w:rPr>
        <w:t xml:space="preserve">। </w:t>
      </w:r>
      <w:r w:rsidR="00D82A70">
        <w:rPr>
          <w:rFonts w:ascii="Kalpurush" w:eastAsia="Times New Roman" w:hAnsi="Kalpurush" w:cs="Kalpurush"/>
          <w:sz w:val="24"/>
          <w:szCs w:val="24"/>
          <w:cs/>
          <w:lang w:bidi="bn-BD"/>
        </w:rPr>
        <w:t>অতএব</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যে ব্যক্তি সালাত ত্যাগ করলো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সে </w:t>
      </w:r>
      <w:r w:rsidR="004B5FB0">
        <w:rPr>
          <w:rFonts w:ascii="Kalpurush" w:eastAsia="Times New Roman" w:hAnsi="Kalpurush" w:cs="Kalpurush" w:hint="cs"/>
          <w:sz w:val="24"/>
          <w:szCs w:val="24"/>
          <w:cs/>
          <w:lang w:bidi="bn-BD"/>
        </w:rPr>
        <w:t>কাফের হয়ে গেলো।”</w:t>
      </w:r>
      <w:r w:rsidRPr="00345ACB">
        <w:rPr>
          <w:rStyle w:val="FootnoteReference"/>
          <w:rFonts w:ascii="Kalpurush" w:eastAsia="Times New Roman" w:hAnsi="Kalpurush" w:cs="Kalpurush"/>
          <w:sz w:val="24"/>
          <w:szCs w:val="24"/>
          <w:cs/>
          <w:lang w:bidi="bn-IN"/>
        </w:rPr>
        <w:footnoteReference w:id="103"/>
      </w:r>
    </w:p>
    <w:p w:rsidR="007534BA" w:rsidRDefault="007534BA" w:rsidP="007534BA">
      <w:pPr>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 xml:space="preserve">রাসূলুল্লাহ্ সাল্লাল্লাহু আলাইহি ওয়াসাল্লাম </w:t>
      </w:r>
      <w:r w:rsidRPr="00345ACB">
        <w:rPr>
          <w:rFonts w:ascii="Kalpurush" w:eastAsia="Times New Roman" w:hAnsi="Kalpurush" w:cs="Kalpurush" w:hint="cs"/>
          <w:sz w:val="24"/>
          <w:szCs w:val="24"/>
          <w:cs/>
          <w:lang w:bidi="bn-BD"/>
        </w:rPr>
        <w:t>একবার সালাত সম</w:t>
      </w:r>
      <w:r>
        <w:rPr>
          <w:rFonts w:ascii="Kalpurush" w:eastAsia="Times New Roman" w:hAnsi="Kalpurush" w:cs="Kalpurush" w:hint="cs"/>
          <w:sz w:val="24"/>
          <w:szCs w:val="24"/>
          <w:cs/>
          <w:lang w:bidi="bn-BD"/>
        </w:rPr>
        <w:t>্পর্কে আলোচনা করছিলেন। এতে তিনি বললেন</w:t>
      </w:r>
      <w:r w:rsidRPr="00345ACB">
        <w:rPr>
          <w:rFonts w:ascii="Kalpurush" w:eastAsia="Times New Roman"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Kalpurush" w:eastAsia="Times New Roman" w:hAnsi="Kalpurush" w:cs="Kalpurush" w:hint="cs"/>
          <w:sz w:val="24"/>
          <w:szCs w:val="24"/>
          <w:cs/>
          <w:lang w:bidi="bn-BD"/>
        </w:rPr>
        <w:t xml:space="preserve"> </w:t>
      </w:r>
      <w:r w:rsidRPr="00345ACB">
        <w:rPr>
          <w:rFonts w:ascii="Traditional Arabic" w:hAnsi="Traditional Arabic" w:cs="KFGQPC Uthman Taha Naskh"/>
          <w:color w:val="0000CC"/>
          <w:sz w:val="24"/>
          <w:szCs w:val="24"/>
          <w:rtl/>
          <w:lang w:bidi="ar-EG"/>
        </w:rPr>
        <w:t>«مَنْ حَافَظَ عَلَيْهَا، كَانَتْ لَهُ نُورًا، وَبُرْهَانًا، وَنَجَاةً مِنَ النَّارِ يَوْمَ الْقِيَامَةِ، وَمَنْ لَمْ يُحَافِظْ عَلَيْهَا، لَمْ تَكُنْ لَهُ نُورًا، وَلَا نَجَاةً، وَلَا بُرْهَانًا، وَكَانَ يَوْمَ الْقِيَامَةِ مَعَ قَارُونَ وَفِرْعَوْنَ وَهَامَانَ، وَأُبَيِّ بْنِ خَلَفٍ»</w:t>
      </w:r>
    </w:p>
    <w:p w:rsidR="007534BA" w:rsidRPr="00345ACB" w:rsidRDefault="007534BA" w:rsidP="00007C34">
      <w:pPr>
        <w:widowControl w:val="0"/>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“যে ব্যক্তি নিয়মিত সালাত আদায় করবে এবং তা সংরক্ষণ করবে কিয়ামতের দিন তা তার জন্য আলো, ঈমানের</w:t>
      </w:r>
      <w:r w:rsidR="006216F4">
        <w:rPr>
          <w:rFonts w:ascii="Kalpurush" w:eastAsia="Times New Roman" w:hAnsi="Kalpurush" w:cs="Kalpurush" w:hint="cs"/>
          <w:sz w:val="24"/>
          <w:szCs w:val="24"/>
          <w:cs/>
          <w:lang w:bidi="bn-BD"/>
        </w:rPr>
        <w:t xml:space="preserve"> দলীল </w:t>
      </w:r>
      <w:r w:rsidRPr="00345ACB">
        <w:rPr>
          <w:rFonts w:ascii="Kalpurush" w:eastAsia="Times New Roman" w:hAnsi="Kalpurush" w:cs="Kalpurush" w:hint="cs"/>
          <w:sz w:val="24"/>
          <w:szCs w:val="24"/>
          <w:cs/>
          <w:lang w:bidi="bn-BD"/>
        </w:rPr>
        <w:t>ও জাহান্নাম থেকে নাজাতের উপায় হবে। আর যে ব্যক্তি নিয়মিত সালাত আদায় করবে না ও তা সংরক্ষণ করবে না, কিয়ামতের দিন তার জন্য</w:t>
      </w:r>
      <w:r>
        <w:rPr>
          <w:rFonts w:ascii="Kalpurush" w:eastAsia="Times New Roman" w:hAnsi="Kalpurush" w:cs="Kalpurush" w:hint="cs"/>
          <w:sz w:val="24"/>
          <w:szCs w:val="24"/>
          <w:cs/>
          <w:lang w:bidi="bn-BD"/>
        </w:rPr>
        <w:t xml:space="preserve"> কোনো </w:t>
      </w:r>
      <w:r w:rsidRPr="00345ACB">
        <w:rPr>
          <w:rFonts w:ascii="Kalpurush" w:eastAsia="Times New Roman" w:hAnsi="Kalpurush" w:cs="Kalpurush" w:hint="cs"/>
          <w:sz w:val="24"/>
          <w:szCs w:val="24"/>
          <w:cs/>
          <w:lang w:bidi="bn-BD"/>
        </w:rPr>
        <w:t>আলো, নাজাত ও ঈমানের</w:t>
      </w:r>
      <w:r w:rsidR="006216F4">
        <w:rPr>
          <w:rFonts w:ascii="Kalpurush" w:eastAsia="Times New Roman" w:hAnsi="Kalpurush" w:cs="Kalpurush" w:hint="cs"/>
          <w:sz w:val="24"/>
          <w:szCs w:val="24"/>
          <w:cs/>
          <w:lang w:bidi="bn-BD"/>
        </w:rPr>
        <w:t xml:space="preserve"> দলীল </w:t>
      </w:r>
      <w:r w:rsidRPr="00345ACB">
        <w:rPr>
          <w:rFonts w:ascii="Kalpurush" w:eastAsia="Times New Roman" w:hAnsi="Kalpurush" w:cs="Kalpurush" w:hint="cs"/>
          <w:sz w:val="24"/>
          <w:szCs w:val="24"/>
          <w:cs/>
          <w:lang w:bidi="bn-BD"/>
        </w:rPr>
        <w:t>হবে না</w:t>
      </w:r>
      <w:r w:rsidRPr="00007C34">
        <w:rPr>
          <w:rFonts w:ascii="SolaimanLipi" w:eastAsia="Times New Roman" w:hAnsi="SolaimanLipi" w:cs="SolaimanLipi"/>
          <w:sz w:val="24"/>
          <w:szCs w:val="24"/>
          <w:cs/>
          <w:lang w:bidi="hi-IN"/>
        </w:rPr>
        <w:t xml:space="preserve">। </w:t>
      </w:r>
      <w:r w:rsidRPr="00BE0767">
        <w:rPr>
          <w:rFonts w:ascii="Kalpurush" w:eastAsia="Times New Roman" w:hAnsi="Kalpurush" w:cs="Kalpurush" w:hint="cs"/>
          <w:sz w:val="24"/>
          <w:szCs w:val="24"/>
          <w:cs/>
          <w:lang w:bidi="bn-IN"/>
        </w:rPr>
        <w:t>আর কিয়ামতের দিন সে কারুন</w:t>
      </w:r>
      <w:r w:rsidRPr="00345ACB">
        <w:rPr>
          <w:rFonts w:ascii="Kalpurush" w:eastAsia="Times New Roman" w:hAnsi="Kalpurush" w:cs="Kalpurush" w:hint="cs"/>
          <w:sz w:val="24"/>
          <w:szCs w:val="24"/>
          <w:cs/>
          <w:lang w:bidi="bn-BD"/>
        </w:rPr>
        <w:t>, ফি</w:t>
      </w:r>
      <w:r w:rsidR="00BE0767">
        <w:rPr>
          <w:rFonts w:ascii="Kalpurush" w:eastAsia="Times New Roman" w:hAnsi="Kalpurush" w:cs="Kalpurush" w:hint="cs"/>
          <w:sz w:val="24"/>
          <w:szCs w:val="24"/>
          <w:cs/>
          <w:lang w:bidi="bn-BD"/>
        </w:rPr>
        <w:t>র‘আ</w:t>
      </w:r>
      <w:r w:rsidRPr="00345ACB">
        <w:rPr>
          <w:rFonts w:ascii="Kalpurush" w:eastAsia="Times New Roman" w:hAnsi="Kalpurush" w:cs="Kalpurush" w:hint="cs"/>
          <w:sz w:val="24"/>
          <w:szCs w:val="24"/>
          <w:cs/>
          <w:lang w:bidi="bn-BD"/>
        </w:rPr>
        <w:t>উন, হামান ও উবাই ইবন খালফের সাথে উত্থিত হবে”</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104"/>
      </w:r>
      <w:r w:rsidRPr="00345ACB">
        <w:rPr>
          <w:rFonts w:ascii="Kalpurush" w:eastAsia="Times New Roman" w:hAnsi="Kalpurush" w:cs="Kalpurush" w:hint="cs"/>
          <w:sz w:val="24"/>
          <w:szCs w:val="24"/>
          <w:cs/>
          <w:lang w:bidi="bn-BD"/>
        </w:rPr>
        <w:t xml:space="preserve"> </w:t>
      </w:r>
    </w:p>
    <w:p w:rsidR="007534BA" w:rsidRPr="00345ACB" w:rsidRDefault="007534BA" w:rsidP="007534BA">
      <w:pPr>
        <w:bidi w:val="0"/>
        <w:spacing w:after="0" w:line="240" w:lineRule="auto"/>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সালাতের শর্তসমূহ: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সালাত শুরু করার পূর্বে শুধু</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ব্যতীত এসব শর্ত পূরণ হতে হবে। কেননা তাকবির বলার সময়</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করা উত্তম। মুসল্লীর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ফরয হলো এসব শর্ত পূর্ণ করা। এসব শর্তের</w:t>
      </w:r>
      <w:r>
        <w:rPr>
          <w:rFonts w:ascii="Kalpurush" w:eastAsia="Times New Roman" w:hAnsi="Kalpurush" w:cs="Kalpurush" w:hint="cs"/>
          <w:sz w:val="24"/>
          <w:szCs w:val="24"/>
          <w:cs/>
          <w:lang w:bidi="bn-BD"/>
        </w:rPr>
        <w:t xml:space="preserve"> কোনো </w:t>
      </w:r>
      <w:r w:rsidRPr="00345ACB">
        <w:rPr>
          <w:rFonts w:ascii="Kalpurush" w:eastAsia="Times New Roman" w:hAnsi="Kalpurush" w:cs="Kalpurush" w:hint="cs"/>
          <w:sz w:val="24"/>
          <w:szCs w:val="24"/>
          <w:cs/>
          <w:lang w:bidi="bn-BD"/>
        </w:rPr>
        <w:t xml:space="preserve">একটি বাদ পড়লে সালাত বাতিল হয়ে যাবে। </w:t>
      </w:r>
    </w:p>
    <w:p w:rsidR="007534BA" w:rsidRPr="00345ACB" w:rsidRDefault="007534BA" w:rsidP="007534BA">
      <w:pPr>
        <w:bidi w:val="0"/>
        <w:spacing w:after="0" w:line="240" w:lineRule="auto"/>
        <w:jc w:val="both"/>
        <w:rPr>
          <w:rFonts w:ascii="Kalpurush" w:eastAsia="Times New Roman" w:hAnsi="Kalpurush" w:cs="Kalpurush"/>
          <w:b/>
          <w:bCs/>
          <w:sz w:val="24"/>
          <w:szCs w:val="24"/>
          <w:cs/>
          <w:lang w:bidi="bn-BD"/>
        </w:rPr>
      </w:pPr>
      <w:r w:rsidRPr="00345ACB">
        <w:rPr>
          <w:rFonts w:ascii="Kalpurush" w:eastAsia="Times New Roman" w:hAnsi="Kalpurush" w:cs="Kalpurush" w:hint="cs"/>
          <w:b/>
          <w:bCs/>
          <w:sz w:val="24"/>
          <w:szCs w:val="24"/>
          <w:cs/>
          <w:lang w:bidi="bn-BD"/>
        </w:rPr>
        <w:t xml:space="preserve">প্রথম শর্ত: ইসলাম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সুতরাং কাফির ব্যক্তির সালাত সহীহ হবে না এবং আদায় করলেও কবুল হবে না। এমনিভাবে সমস্ত ইবাদতের শর্ত হলো ইসলাম গ্রহণ করা। আল্লাহ তা</w:t>
      </w:r>
      <w:r w:rsidRPr="00345ACB">
        <w:rPr>
          <w:rFonts w:ascii="Kalpurush" w:eastAsia="Times New Roman" w:hAnsi="Kalpurush" w:cs="Kalpurush" w:hint="cs"/>
          <w:sz w:val="24"/>
          <w:szCs w:val="24"/>
          <w:lang w:bidi="bn-BD"/>
        </w:rPr>
        <w:t>‘</w:t>
      </w:r>
      <w:r w:rsidR="00586B5D">
        <w:rPr>
          <w:rFonts w:ascii="Kalpurush" w:eastAsia="Times New Roman" w:hAnsi="Kalpurush" w:cs="Kalpurush" w:hint="cs"/>
          <w:sz w:val="24"/>
          <w:szCs w:val="24"/>
          <w:cs/>
          <w:lang w:bidi="bn-BD"/>
        </w:rPr>
        <w:t xml:space="preserve">আলা </w:t>
      </w:r>
      <w:r w:rsidRPr="00345ACB">
        <w:rPr>
          <w:rFonts w:ascii="Kalpurush" w:eastAsia="Times New Roman" w:hAnsi="Kalpurush" w:cs="Kalpurush" w:hint="cs"/>
          <w:sz w:val="24"/>
          <w:szCs w:val="24"/>
          <w:cs/>
          <w:lang w:bidi="bn-BD"/>
        </w:rPr>
        <w:t>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لِلۡمُشۡرِكِينَ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يَعۡمُرُواْ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مَسَٰجِدَ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شَٰهِدِينَ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أَنفُسِهِم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بِٱلۡكُفۡرِۚ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حَبِطَتۡ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أَعۡمَٰلُهُمۡ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١٧</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١٧</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Times New Roman" w:hAnsi="Kalpurush" w:cs="Kalpurush"/>
          <w:b/>
          <w:bCs/>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মুশরিকদের অধিকার নেই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আল্লাহর মসজিদসমূহ আবাদ করবে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নিজদের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কুফরীর সাক্ষ্য</w:t>
      </w:r>
      <w:r>
        <w:rPr>
          <w:rFonts w:ascii="Kalpurush" w:eastAsia="Nikosh" w:hAnsi="Kalpurush" w:cs="Kalpurush"/>
          <w:sz w:val="24"/>
          <w:szCs w:val="24"/>
          <w:cs/>
          <w:lang w:bidi="bn-BD"/>
        </w:rPr>
        <w:t xml:space="preserve"> দেওয়া </w:t>
      </w:r>
      <w:r w:rsidRPr="00345ACB">
        <w:rPr>
          <w:rFonts w:ascii="Kalpurush" w:eastAsia="Nikosh" w:hAnsi="Kalpurush" w:cs="Kalpurush"/>
          <w:sz w:val="24"/>
          <w:szCs w:val="24"/>
          <w:cs/>
          <w:lang w:bidi="bn-BD"/>
        </w:rPr>
        <w:t>অবস্থায়। এদেরই আমলসমূহ বরবাদ হয়েছে এবং আগুনেই তারা  স্থায়ী হবে</w:t>
      </w:r>
      <w:r w:rsidRPr="00345ACB">
        <w:rPr>
          <w:rFonts w:ascii="Kalpurush" w:eastAsia="Nikosh" w:hAnsi="Kalpurush" w:cs="Kalpurush" w:hint="cs"/>
          <w:sz w:val="24"/>
          <w:szCs w:val="24"/>
          <w:cs/>
          <w:lang w:bidi="bn-BD"/>
        </w:rPr>
        <w:t>”</w:t>
      </w:r>
      <w:r w:rsidRPr="00622BBF">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আত-</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xml:space="preserve">, আয়াত: ১৭] </w:t>
      </w:r>
      <w:r w:rsidRPr="00345ACB">
        <w:rPr>
          <w:rFonts w:ascii="Kalpurush" w:eastAsia="Times New Roman" w:hAnsi="Kalpurush" w:cs="Kalpurush" w:hint="cs"/>
          <w:b/>
          <w:bCs/>
          <w:sz w:val="24"/>
          <w:szCs w:val="24"/>
          <w:cs/>
          <w:lang w:bidi="bn-BD"/>
        </w:rPr>
        <w:t xml:space="preserve">দ্বিতীয় শর্ত: আকল বা জ্ঞান থাকা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সুতরাং পাগলের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সালাত ফরয নয়।</w:t>
      </w:r>
      <w:r>
        <w:rPr>
          <w:rFonts w:ascii="Kalpurush" w:eastAsia="Times New Roman" w:hAnsi="Kalpurush" w:cs="Kalpurush" w:hint="cs"/>
          <w:sz w:val="24"/>
          <w:szCs w:val="24"/>
          <w:cs/>
          <w:lang w:bidi="bn-BD"/>
        </w:rPr>
        <w:t xml:space="preserve"> রাসূলুল্লাহ্ সাল্লাল্লাহু আলাইহি ওয়াসাল্লাম </w:t>
      </w:r>
      <w:r w:rsidRPr="00345ACB">
        <w:rPr>
          <w:rFonts w:ascii="Kalpurush" w:eastAsia="Times New Roman" w:hAnsi="Kalpurush" w:cs="Kalpurush" w:hint="cs"/>
          <w:sz w:val="24"/>
          <w:szCs w:val="24"/>
          <w:cs/>
          <w:lang w:bidi="bn-BD"/>
        </w:rPr>
        <w:t xml:space="preserve">বলেছেন, </w:t>
      </w:r>
    </w:p>
    <w:p w:rsidR="007534BA" w:rsidRPr="007F5AB9" w:rsidRDefault="007534BA" w:rsidP="007534BA">
      <w:pPr>
        <w:spacing w:after="0" w:line="240" w:lineRule="auto"/>
        <w:jc w:val="both"/>
        <w:rPr>
          <w:rFonts w:ascii="Traditional Arabic" w:hAnsi="Traditional Arabic" w:cs="KFGQPC Uthman Taha Naskh"/>
          <w:color w:val="0000CC"/>
          <w:sz w:val="24"/>
          <w:szCs w:val="24"/>
          <w:cs/>
          <w:lang w:bidi="bn-BD"/>
        </w:rPr>
      </w:pPr>
      <w:r w:rsidRPr="007F5AB9">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رُفِعَ الْقَلَمُ عَنْ ثَلَاثَةٍ: عَنِ النَّائِمِ حَتَّى يَسْتَيْقِظَ، وَعَنِ الصَّبِيِّ حَتَّى يَحْتَلِمَ، وَعَن</w:t>
      </w:r>
      <w:r>
        <w:rPr>
          <w:rFonts w:ascii="Traditional Arabic" w:hAnsi="Traditional Arabic" w:cs="KFGQPC Uthman Taha Naskh"/>
          <w:color w:val="0000CC"/>
          <w:sz w:val="24"/>
          <w:szCs w:val="24"/>
          <w:rtl/>
          <w:lang w:bidi="ar-EG"/>
        </w:rPr>
        <w:t>ِ الْمَجْنُونِ حَتَّى يَعْقِلَ</w:t>
      </w:r>
      <w:r w:rsidRPr="007F5AB9">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তিন ব্যক্তি থেকে কলম উঠিয়ে রাখা হয়েছে</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ঘুমন্ত ব্যক্তি যতক্ষণ না সে</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জাগ্রত হয়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নাবালেগ</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যতক্ষণ না সে বালেগ হয় এবং পাগল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যতক্ষণ না সে জ্ঞান ফিরে পায়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বা সুস্থ হয়</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105"/>
      </w:r>
    </w:p>
    <w:p w:rsidR="001B3A08"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b/>
          <w:bCs/>
          <w:sz w:val="24"/>
          <w:szCs w:val="24"/>
          <w:cs/>
          <w:lang w:bidi="bn-BD"/>
        </w:rPr>
        <w:t>তৃতীয় শর্ত: বালেগ হওয়া</w:t>
      </w:r>
      <w:r w:rsidRPr="00345ACB">
        <w:rPr>
          <w:rFonts w:ascii="Kalpurush" w:eastAsia="Times New Roman" w:hAnsi="Kalpurush" w:cs="Kalpurush" w:hint="cs"/>
          <w:sz w:val="24"/>
          <w:szCs w:val="24"/>
          <w:cs/>
          <w:lang w:bidi="bn-BD"/>
        </w:rPr>
        <w:t xml:space="preserve"> </w:t>
      </w:r>
    </w:p>
    <w:p w:rsidR="007534BA" w:rsidRPr="00345ACB" w:rsidRDefault="00D82A70" w:rsidP="001B3A08">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lastRenderedPageBreak/>
        <w:t>অতএব</w:t>
      </w:r>
      <w:r w:rsidR="007534BA" w:rsidRPr="00345ACB">
        <w:rPr>
          <w:rFonts w:ascii="Kalpurush" w:eastAsia="Times New Roman" w:hAnsi="Kalpurush" w:cs="Kalpurush" w:hint="cs"/>
          <w:sz w:val="24"/>
          <w:szCs w:val="24"/>
          <w:cs/>
          <w:lang w:bidi="bn-BD"/>
        </w:rPr>
        <w:t xml:space="preserve">, </w:t>
      </w:r>
      <w:r w:rsidR="007534BA">
        <w:rPr>
          <w:rFonts w:ascii="Kalpurush" w:eastAsia="Times New Roman" w:hAnsi="Kalpurush" w:cs="Kalpurush" w:hint="cs"/>
          <w:sz w:val="24"/>
          <w:szCs w:val="24"/>
          <w:cs/>
          <w:lang w:bidi="bn-BD"/>
        </w:rPr>
        <w:t xml:space="preserve">উপরোক্ত </w:t>
      </w:r>
      <w:r w:rsidR="007534BA" w:rsidRPr="00345ACB">
        <w:rPr>
          <w:rFonts w:ascii="Kalpurush" w:eastAsia="Times New Roman" w:hAnsi="Kalpurush" w:cs="Kalpurush" w:hint="cs"/>
          <w:sz w:val="24"/>
          <w:szCs w:val="24"/>
          <w:cs/>
          <w:lang w:bidi="bn-BD"/>
        </w:rPr>
        <w:t xml:space="preserve"> হাদীস অনুযায়ী নাবালেগের</w:t>
      </w:r>
      <w:r w:rsidR="007534BA">
        <w:rPr>
          <w:rFonts w:ascii="Kalpurush" w:eastAsia="Times New Roman" w:hAnsi="Kalpurush" w:cs="Kalpurush" w:hint="cs"/>
          <w:sz w:val="24"/>
          <w:szCs w:val="24"/>
          <w:cs/>
          <w:lang w:bidi="bn-BD"/>
        </w:rPr>
        <w:t xml:space="preserve"> ওপর </w:t>
      </w:r>
      <w:r w:rsidR="007534BA" w:rsidRPr="00345ACB">
        <w:rPr>
          <w:rFonts w:ascii="Kalpurush" w:eastAsia="Times New Roman" w:hAnsi="Kalpurush" w:cs="Kalpurush" w:hint="cs"/>
          <w:sz w:val="24"/>
          <w:szCs w:val="24"/>
          <w:cs/>
          <w:lang w:bidi="bn-BD"/>
        </w:rPr>
        <w:t>সালাত ফরয হবে না, যতক্ষণ সে প্রাপ্তবয়স্ক হয়। তবে সাত বছর থেকে বাচ্চাদেরকে সালাতের প্রতি উৎসাহ ও নির্দেশ</w:t>
      </w:r>
      <w:r w:rsidR="007534BA">
        <w:rPr>
          <w:rFonts w:ascii="Kalpurush" w:eastAsia="Times New Roman" w:hAnsi="Kalpurush" w:cs="Kalpurush" w:hint="cs"/>
          <w:sz w:val="24"/>
          <w:szCs w:val="24"/>
          <w:cs/>
          <w:lang w:bidi="bn-BD"/>
        </w:rPr>
        <w:t xml:space="preserve"> দেওয়া </w:t>
      </w:r>
      <w:r w:rsidR="007534BA" w:rsidRPr="00345ACB">
        <w:rPr>
          <w:rFonts w:ascii="Kalpurush" w:eastAsia="Times New Roman" w:hAnsi="Kalpurush" w:cs="Kalpurush" w:hint="cs"/>
          <w:sz w:val="24"/>
          <w:szCs w:val="24"/>
          <w:cs/>
          <w:lang w:bidi="bn-BD"/>
        </w:rPr>
        <w:t>মুস্তাহাব।</w:t>
      </w:r>
      <w:r w:rsidR="007534BA">
        <w:rPr>
          <w:rFonts w:ascii="Kalpurush" w:eastAsia="Times New Roman" w:hAnsi="Kalpurush" w:cs="Kalpurush" w:hint="cs"/>
          <w:sz w:val="24"/>
          <w:szCs w:val="24"/>
          <w:cs/>
          <w:lang w:bidi="bn-BD"/>
        </w:rPr>
        <w:t xml:space="preserve"> রাসূলুল্লাহ্ সাল্লাল্লাহু আলাইহি ওয়াসাল্লাম </w:t>
      </w:r>
      <w:r w:rsidR="007534BA" w:rsidRPr="00345ACB">
        <w:rPr>
          <w:rFonts w:ascii="Kalpurush" w:eastAsia="Times New Roman"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«مُرُوا الصَّبِيَّ بِالصَّلَاةِ إِذَا بَلَغَ سَبْعَ سِنِينَ، وَإِذَا بَلَغَ عَشْرَ سِنِينَ فَاضْرِبُوهُ عَلَيْهَا»</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w:t>
      </w:r>
      <w:r w:rsidRPr="00345ACB">
        <w:rPr>
          <w:rStyle w:val="rvts24"/>
          <w:rFonts w:ascii="Kalpurush" w:hAnsi="Kalpurush" w:cs="Kalpurush"/>
          <w:sz w:val="24"/>
          <w:szCs w:val="24"/>
          <w:cs/>
          <w:lang w:bidi="bn-IN"/>
        </w:rPr>
        <w:t>তোমাদের সন্তানদের বয়স যখন সাত বছর হয়</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তখন তাদেরকে সালাত পড়ার নির্দেশ দাও এবং যখন</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তাদের বয়স দশ বছর হবে তখন সালাত না পড়লে এজন্য তাদের শাস্তি দাও</w:t>
      </w:r>
      <w:r w:rsidRPr="00345ACB">
        <w:rPr>
          <w:rStyle w:val="rvts24"/>
          <w:rFonts w:ascii="Kalpurush" w:hAnsi="Kalpurush" w:cs="Kalpurush" w:hint="cs"/>
          <w:sz w:val="24"/>
          <w:szCs w:val="24"/>
          <w:cs/>
          <w:lang w:bidi="bn-BD"/>
        </w:rPr>
        <w:t>”</w:t>
      </w:r>
      <w:r w:rsidRPr="00622BBF">
        <w:rPr>
          <w:rStyle w:val="rvts24"/>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06"/>
      </w:r>
    </w:p>
    <w:p w:rsidR="001B3A08" w:rsidRDefault="007534BA" w:rsidP="00805D5C">
      <w:pPr>
        <w:bidi w:val="0"/>
        <w:spacing w:after="0" w:line="240" w:lineRule="auto"/>
        <w:jc w:val="both"/>
        <w:rPr>
          <w:rStyle w:val="rvts24"/>
          <w:rFonts w:ascii="Kalpurush" w:hAnsi="Kalpurush" w:cs="Kalpurush"/>
          <w:sz w:val="24"/>
          <w:szCs w:val="24"/>
          <w:lang w:bidi="bn-BD"/>
        </w:rPr>
      </w:pPr>
      <w:r w:rsidRPr="00345ACB">
        <w:rPr>
          <w:rStyle w:val="rvts24"/>
          <w:rFonts w:ascii="Kalpurush" w:hAnsi="Kalpurush" w:cs="Kalpurush" w:hint="cs"/>
          <w:b/>
          <w:bCs/>
          <w:sz w:val="24"/>
          <w:szCs w:val="24"/>
          <w:cs/>
          <w:lang w:bidi="bn-BD"/>
        </w:rPr>
        <w:t>চতুর্থ শর্ত: ছোট ও বড় নাপাকী থেকে পবিত্রতা</w:t>
      </w:r>
      <w:r w:rsidRPr="00345ACB">
        <w:rPr>
          <w:rStyle w:val="rvts24"/>
          <w:rFonts w:ascii="Kalpurush" w:hAnsi="Kalpurush" w:cs="Kalpurush" w:hint="cs"/>
          <w:sz w:val="24"/>
          <w:szCs w:val="24"/>
          <w:cs/>
          <w:lang w:bidi="bn-BD"/>
        </w:rPr>
        <w:t xml:space="preserve"> </w:t>
      </w:r>
    </w:p>
    <w:p w:rsidR="007534BA" w:rsidRPr="00345ACB" w:rsidRDefault="007534BA" w:rsidP="001B3A08">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ছোট নাপাকী বলতে </w:t>
      </w:r>
      <w:r w:rsidR="00805D5C">
        <w:rPr>
          <w:rStyle w:val="rvts24"/>
          <w:rFonts w:ascii="Kalpurush" w:hAnsi="Kalpurush" w:cs="Kalpurush" w:hint="cs"/>
          <w:sz w:val="24"/>
          <w:szCs w:val="24"/>
          <w:cs/>
          <w:lang w:bidi="bn-BD"/>
        </w:rPr>
        <w:t xml:space="preserve">বুঝায় </w:t>
      </w:r>
      <w:r w:rsidRPr="00345ACB">
        <w:rPr>
          <w:rStyle w:val="rvts24"/>
          <w:rFonts w:ascii="Kalpurush" w:hAnsi="Kalpurush" w:cs="Kalpurush" w:hint="cs"/>
          <w:sz w:val="24"/>
          <w:szCs w:val="24"/>
          <w:cs/>
          <w:lang w:bidi="bn-BD"/>
        </w:rPr>
        <w:t xml:space="preserve">যে কারণে অযু ফরয হয়। আর বড় নাপাকী বলতে </w:t>
      </w:r>
      <w:r w:rsidR="00805D5C">
        <w:rPr>
          <w:rStyle w:val="rvts24"/>
          <w:rFonts w:ascii="Kalpurush" w:hAnsi="Kalpurush" w:cs="Kalpurush" w:hint="cs"/>
          <w:sz w:val="24"/>
          <w:szCs w:val="24"/>
          <w:cs/>
          <w:lang w:bidi="bn-BD"/>
        </w:rPr>
        <w:t xml:space="preserve">বুঝায় </w:t>
      </w:r>
      <w:r w:rsidRPr="00345ACB">
        <w:rPr>
          <w:rStyle w:val="rvts24"/>
          <w:rFonts w:ascii="Kalpurush" w:hAnsi="Kalpurush" w:cs="Kalpurush" w:hint="cs"/>
          <w:sz w:val="24"/>
          <w:szCs w:val="24"/>
          <w:cs/>
          <w:lang w:bidi="bn-BD"/>
        </w:rPr>
        <w:t>যে কারণে গোসল ফরয হয়। আল্লাহ তা</w:t>
      </w:r>
      <w:r w:rsidRPr="00345ACB">
        <w:rPr>
          <w:rStyle w:val="rvts24"/>
          <w:rFonts w:ascii="Kalpurush" w:hAnsi="Kalpurush" w:cs="Kalpurush" w:hint="cs"/>
          <w:sz w:val="24"/>
          <w:szCs w:val="24"/>
          <w:lang w:bidi="bn-BD"/>
        </w:rPr>
        <w:t>‘</w:t>
      </w:r>
      <w:r w:rsidR="00586B5D">
        <w:rPr>
          <w:rStyle w:val="rvts24"/>
          <w:rFonts w:ascii="Kalpurush" w:hAnsi="Kalpurush" w:cs="Kalpurush" w:hint="cs"/>
          <w:sz w:val="24"/>
          <w:szCs w:val="24"/>
          <w:cs/>
          <w:lang w:bidi="bn-BD"/>
        </w:rPr>
        <w:t xml:space="preserve">আলা </w:t>
      </w:r>
      <w:r w:rsidRPr="00345ACB">
        <w:rPr>
          <w:rStyle w:val="rvts24"/>
          <w:rFonts w:ascii="Kalpurush" w:hAnsi="Kalpurush" w:cs="Kalpurush" w:hint="cs"/>
          <w:sz w:val="24"/>
          <w:szCs w:val="24"/>
          <w:cs/>
          <w:lang w:bidi="bn-BD"/>
        </w:rPr>
        <w:t>বলেছেন</w:t>
      </w:r>
      <w:r w:rsidRPr="00345ACB">
        <w:rPr>
          <w:rStyle w:val="rvts24"/>
          <w:rFonts w:ascii="Kalpurush" w:hAnsi="Kalpurush" w:cs="Kalpurush" w:hint="cs"/>
          <w:sz w:val="24"/>
          <w:szCs w:val="24"/>
          <w:lang w:bidi="bn-BD"/>
        </w:rPr>
        <w:t xml:space="preserve">, </w:t>
      </w:r>
      <w:r w:rsidRPr="00345ACB">
        <w:rPr>
          <w:rStyle w:val="rvts24"/>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قُمۡتُمۡ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فَٱغۡسِلُواْ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وُجُوهَكُمۡ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وَأَيۡدِيَكُمۡ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ٱلۡمَرَافِقِ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وَٱمۡسَحُواْ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بِرُءُوسِكُمۡ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وَأَرۡجُلَكُمۡ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ٱلۡكَعۡبَيۡنِۚ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فَٱطَّهَّرُواْۚ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w:t>
      </w:r>
      <w:r w:rsidRPr="00345ACB">
        <w:rPr>
          <w:rFonts w:ascii="KFGQPC Uthman Taha Naskh" w:cs="KFGQPC Uthman Taha Naskh"/>
          <w:color w:val="008000"/>
          <w:sz w:val="24"/>
          <w:szCs w:val="24"/>
          <w:rtl/>
        </w:rPr>
        <w:t xml:space="preserve">]  </w:t>
      </w:r>
    </w:p>
    <w:p w:rsidR="007534BA" w:rsidRPr="000E68D6" w:rsidRDefault="007534BA" w:rsidP="001B3A08">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যখন তোমরা সালাতে </w:t>
      </w:r>
      <w:r w:rsidR="001B3A08" w:rsidRPr="00345ACB">
        <w:rPr>
          <w:rFonts w:ascii="Kalpurush" w:eastAsia="Nikosh" w:hAnsi="Kalpurush" w:cs="Kalpurush"/>
          <w:sz w:val="24"/>
          <w:szCs w:val="24"/>
          <w:cs/>
          <w:lang w:bidi="bn-BD"/>
        </w:rPr>
        <w:t>দ</w:t>
      </w:r>
      <w:r w:rsidR="001B3A08">
        <w:rPr>
          <w:rFonts w:ascii="Kalpurush" w:eastAsia="Nikosh" w:hAnsi="Kalpurush" w:cs="Kalpurush" w:hint="cs"/>
          <w:sz w:val="24"/>
          <w:szCs w:val="24"/>
          <w:cs/>
          <w:lang w:bidi="bn-BD"/>
        </w:rPr>
        <w:t>ণ্ডা</w:t>
      </w:r>
      <w:r w:rsidR="001B3A08" w:rsidRPr="00345ACB">
        <w:rPr>
          <w:rFonts w:ascii="Kalpurush" w:eastAsia="Nikosh" w:hAnsi="Kalpurush" w:cs="Kalpurush"/>
          <w:sz w:val="24"/>
          <w:szCs w:val="24"/>
          <w:cs/>
          <w:lang w:bidi="bn-BD"/>
        </w:rPr>
        <w:t xml:space="preserve">য়মান </w:t>
      </w:r>
      <w:r w:rsidRPr="00345ACB">
        <w:rPr>
          <w:rFonts w:ascii="Kalpurush" w:eastAsia="Nikosh" w:hAnsi="Kalpurush" w:cs="Kalpurush"/>
          <w:sz w:val="24"/>
          <w:szCs w:val="24"/>
          <w:cs/>
          <w:lang w:bidi="bn-BD"/>
        </w:rPr>
        <w:t>হতে চাও</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তোমাদের মুখ ও কনুই পর্যন্ত হাত ধৌত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মাথা</w:t>
      </w:r>
      <w:r>
        <w:rPr>
          <w:rFonts w:ascii="Kalpurush" w:eastAsia="Nikosh" w:hAnsi="Kalpurush" w:cs="Kalpurush"/>
          <w:sz w:val="24"/>
          <w:szCs w:val="24"/>
          <w:cs/>
          <w:lang w:bidi="bn-BD"/>
        </w:rPr>
        <w:t xml:space="preserve"> মাসাহ </w:t>
      </w:r>
      <w:r w:rsidRPr="00345ACB">
        <w:rPr>
          <w:rFonts w:ascii="Kalpurush" w:eastAsia="Nikosh" w:hAnsi="Kalpurush" w:cs="Kalpurush"/>
          <w:sz w:val="24"/>
          <w:szCs w:val="24"/>
          <w:cs/>
          <w:lang w:bidi="bn-BD"/>
        </w:rPr>
        <w:t>কর এবং টাখনু পর্যন্ত পা (ধৌত কর)। আর যদি তোমরা অপবিত্র থাক</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ভালোভাবে পবিত্র হও</w:t>
      </w:r>
      <w:r>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[সূরা আল-মায়েদা</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৬] </w:t>
      </w:r>
    </w:p>
    <w:p w:rsidR="007534BA" w:rsidRPr="00345ACB" w:rsidRDefault="007534BA" w:rsidP="007534BA">
      <w:pPr>
        <w:tabs>
          <w:tab w:val="left" w:pos="2903"/>
        </w:tabs>
        <w:autoSpaceDE w:val="0"/>
        <w:autoSpaceDN w:val="0"/>
        <w:bidi w:val="0"/>
        <w:adjustRightInd w:val="0"/>
        <w:spacing w:after="0" w:line="240" w:lineRule="auto"/>
        <w:jc w:val="both"/>
        <w:rPr>
          <w:rStyle w:val="rvts15"/>
          <w:rFonts w:ascii="Kalpurush" w:hAnsi="Kalpurush" w:cs="Kalpurush"/>
          <w:sz w:val="24"/>
          <w:szCs w:val="24"/>
          <w:cs/>
          <w:lang w:bidi="bn-IN"/>
        </w:rPr>
      </w:pPr>
      <w:r>
        <w:rPr>
          <w:rStyle w:val="rvts15"/>
          <w:rFonts w:ascii="Kalpurush" w:hAnsi="Kalpurush" w:cs="Kalpurush" w:hint="cs"/>
          <w:sz w:val="24"/>
          <w:szCs w:val="24"/>
          <w:cs/>
          <w:lang w:bidi="bn-BD"/>
        </w:rPr>
        <w:t xml:space="preserve">রাসূলুল্লাহ্ সাল্লাল্লাহু আলাইহি ওয়াসাল্লাম </w:t>
      </w:r>
      <w:r w:rsidRPr="00345ACB">
        <w:rPr>
          <w:rStyle w:val="rvts15"/>
          <w:rFonts w:ascii="Kalpurush" w:hAnsi="Kalpurush" w:cs="Kalpurush" w:hint="cs"/>
          <w:sz w:val="24"/>
          <w:szCs w:val="24"/>
          <w:cs/>
          <w:lang w:bidi="bn-IN"/>
        </w:rPr>
        <w:t xml:space="preserve">বলেছেন,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تُقْبَلُ صَلَاةٌ بِغَيْرِ طُهُو</w:t>
      </w:r>
      <w:r>
        <w:rPr>
          <w:rFonts w:ascii="Traditional Arabic" w:hAnsi="Traditional Arabic" w:cs="KFGQPC Uthman Taha Naskh"/>
          <w:color w:val="0000CC"/>
          <w:sz w:val="24"/>
          <w:szCs w:val="24"/>
          <w:rtl/>
          <w:lang w:bidi="ar-EG"/>
        </w:rPr>
        <w:t>رٍ وَلَا صَدَقَةٌ مِنْ غُلُولٍ</w:t>
      </w:r>
      <w:r w:rsidRPr="00345ACB">
        <w:rPr>
          <w:rFonts w:ascii="Traditional Arabic" w:hAnsi="Traditional Arabic" w:cs="KFGQPC Uthman Taha Naskh"/>
          <w:color w:val="0000CC"/>
          <w:sz w:val="24"/>
          <w:szCs w:val="24"/>
          <w:rtl/>
          <w:lang w:bidi="ar-EG"/>
        </w:rPr>
        <w:t>».</w:t>
      </w:r>
    </w:p>
    <w:p w:rsidR="007534BA" w:rsidRPr="00345ACB" w:rsidRDefault="007534BA" w:rsidP="007534BA">
      <w:pPr>
        <w:tabs>
          <w:tab w:val="left" w:pos="2903"/>
        </w:tabs>
        <w:autoSpaceDE w:val="0"/>
        <w:autoSpaceDN w:val="0"/>
        <w:bidi w:val="0"/>
        <w:adjustRightInd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ত্বহারাত </w:t>
      </w:r>
      <w:r w:rsidRPr="00345ACB">
        <w:rPr>
          <w:rStyle w:val="rvts15"/>
          <w:rFonts w:ascii="Kalpurush" w:hAnsi="Kalpurush" w:cs="Kalpurush"/>
          <w:sz w:val="24"/>
          <w:szCs w:val="24"/>
          <w:cs/>
          <w:lang w:bidi="bn-BD"/>
        </w:rPr>
        <w:t xml:space="preserve"> ব্যতিরেকে সালাত কবুল হয় না। </w:t>
      </w:r>
      <w:r w:rsidRPr="00345ACB">
        <w:rPr>
          <w:rStyle w:val="rvts15"/>
          <w:rFonts w:ascii="Kalpurush" w:hAnsi="Kalpurush" w:cs="Kalpurush" w:hint="cs"/>
          <w:sz w:val="24"/>
          <w:szCs w:val="24"/>
          <w:cs/>
          <w:lang w:bidi="bn-BD"/>
        </w:rPr>
        <w:t xml:space="preserve">আর </w:t>
      </w:r>
      <w:r w:rsidRPr="00345ACB">
        <w:rPr>
          <w:rStyle w:val="rvts15"/>
          <w:rFonts w:ascii="Kalpurush" w:hAnsi="Kalpurush" w:cs="Kalpurush"/>
          <w:sz w:val="24"/>
          <w:szCs w:val="24"/>
          <w:cs/>
          <w:lang w:bidi="bn-BD"/>
        </w:rPr>
        <w:t>খিয়ানতের সম্পদ থেকে</w:t>
      </w:r>
      <w:r>
        <w:rPr>
          <w:rStyle w:val="rvts15"/>
          <w:rFonts w:ascii="Kalpurush" w:hAnsi="Kalpurush" w:cs="Kalpurush"/>
          <w:sz w:val="24"/>
          <w:szCs w:val="24"/>
          <w:cs/>
          <w:lang w:bidi="bn-IN"/>
        </w:rPr>
        <w:t xml:space="preserve"> সদকা কবুল হয় 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07"/>
      </w:r>
    </w:p>
    <w:p w:rsidR="001B3A08" w:rsidRDefault="007534BA" w:rsidP="007534BA">
      <w:pPr>
        <w:tabs>
          <w:tab w:val="left" w:pos="2903"/>
        </w:tabs>
        <w:autoSpaceDE w:val="0"/>
        <w:autoSpaceDN w:val="0"/>
        <w:bidi w:val="0"/>
        <w:adjustRightInd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b/>
          <w:bCs/>
          <w:sz w:val="24"/>
          <w:szCs w:val="24"/>
          <w:cs/>
          <w:lang w:bidi="bn-BD"/>
        </w:rPr>
        <w:t>পঞ্চম শর্ত: শরীর, কাপড় ও জায়গা পাক হওয়া:</w:t>
      </w:r>
      <w:r w:rsidRPr="00345ACB">
        <w:rPr>
          <w:rStyle w:val="rvts15"/>
          <w:rFonts w:ascii="Kalpurush" w:hAnsi="Kalpurush" w:cs="Kalpurush" w:hint="cs"/>
          <w:sz w:val="24"/>
          <w:szCs w:val="24"/>
          <w:cs/>
          <w:lang w:bidi="bn-BD"/>
        </w:rPr>
        <w:t xml:space="preserve"> </w:t>
      </w:r>
    </w:p>
    <w:p w:rsidR="007534BA" w:rsidRPr="00805D5C" w:rsidRDefault="007534BA" w:rsidP="00007C34">
      <w:pPr>
        <w:pStyle w:val="ListParagraph"/>
        <w:numPr>
          <w:ilvl w:val="0"/>
          <w:numId w:val="19"/>
        </w:numPr>
        <w:tabs>
          <w:tab w:val="left" w:pos="2903"/>
        </w:tabs>
        <w:autoSpaceDE w:val="0"/>
        <w:autoSpaceDN w:val="0"/>
        <w:bidi w:val="0"/>
        <w:adjustRightInd w:val="0"/>
        <w:spacing w:after="0" w:line="240" w:lineRule="auto"/>
        <w:ind w:left="180" w:hanging="180"/>
        <w:jc w:val="both"/>
        <w:rPr>
          <w:rStyle w:val="rvts15"/>
          <w:rFonts w:ascii="Kalpurush" w:hAnsi="Kalpurush" w:cs="Kalpurush"/>
          <w:sz w:val="24"/>
          <w:szCs w:val="24"/>
          <w:cs/>
          <w:lang w:bidi="bn-BD"/>
        </w:rPr>
      </w:pPr>
      <w:r w:rsidRPr="00805D5C">
        <w:rPr>
          <w:rStyle w:val="rvts15"/>
          <w:rFonts w:ascii="Kalpurush" w:hAnsi="Kalpurush" w:cs="Kalpurush" w:hint="cs"/>
          <w:sz w:val="24"/>
          <w:szCs w:val="24"/>
          <w:cs/>
          <w:lang w:bidi="bn-BD"/>
        </w:rPr>
        <w:lastRenderedPageBreak/>
        <w:t xml:space="preserve">শরীর পাক হওয়া সম্পর্কে রাসূলুল্লাহ্ সাল্লাল্লাহু আলাইহি ওয়াসাল্লাম এক মুস্তাহাযাকে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«َاغْسِلِي عَنْكِ الدَّمَ وَصَلِّي»</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হা</w:t>
      </w:r>
      <w:r w:rsidRPr="00345ACB">
        <w:rPr>
          <w:rStyle w:val="rvts21"/>
          <w:rFonts w:ascii="Kalpurush" w:hAnsi="Kalpurush" w:cs="Kalpurush" w:hint="cs"/>
          <w:sz w:val="24"/>
          <w:szCs w:val="24"/>
          <w:cs/>
          <w:lang w:bidi="bn-BD"/>
        </w:rPr>
        <w:t>য়ে</w:t>
      </w:r>
      <w:r w:rsidRPr="00345ACB">
        <w:rPr>
          <w:rStyle w:val="rvts21"/>
          <w:rFonts w:ascii="Kalpurush" w:hAnsi="Kalpurush" w:cs="Kalpurush"/>
          <w:sz w:val="24"/>
          <w:szCs w:val="24"/>
          <w:cs/>
          <w:lang w:bidi="bn-IN"/>
        </w:rPr>
        <w:t>য শেষ হলে রক্ত ধুয়ে</w:t>
      </w:r>
      <w:r w:rsidRPr="00345ACB">
        <w:rPr>
          <w:rStyle w:val="rvts21"/>
          <w:rFonts w:ascii="Kalpurush" w:hAnsi="Kalpurush" w:cs="Kalpurush"/>
          <w:sz w:val="24"/>
          <w:szCs w:val="24"/>
          <w:lang w:bidi="bn-IN"/>
        </w:rPr>
        <w:t xml:space="preserve"> </w:t>
      </w:r>
      <w:r w:rsidRPr="00345ACB">
        <w:rPr>
          <w:rStyle w:val="rvts21"/>
          <w:rFonts w:ascii="Kalpurush" w:hAnsi="Kalpurush" w:cs="Kalpurush"/>
          <w:sz w:val="24"/>
          <w:szCs w:val="24"/>
          <w:cs/>
          <w:lang w:bidi="bn-IN"/>
        </w:rPr>
        <w:t>সালাত আদায় কর</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08"/>
      </w:r>
    </w:p>
    <w:p w:rsidR="007534BA" w:rsidRPr="00345ACB" w:rsidRDefault="007534BA" w:rsidP="00007C34">
      <w:pPr>
        <w:pStyle w:val="ListParagraph"/>
        <w:numPr>
          <w:ilvl w:val="0"/>
          <w:numId w:val="19"/>
        </w:numPr>
        <w:tabs>
          <w:tab w:val="left" w:pos="2903"/>
        </w:tabs>
        <w:autoSpaceDE w:val="0"/>
        <w:autoSpaceDN w:val="0"/>
        <w:bidi w:val="0"/>
        <w:adjustRightInd w:val="0"/>
        <w:spacing w:after="0" w:line="240" w:lineRule="auto"/>
        <w:ind w:left="180" w:hanging="180"/>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কাপড়</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পাক</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সম্পর্কে</w:t>
      </w:r>
      <w:r>
        <w:rPr>
          <w:rStyle w:val="rvts15"/>
          <w:rFonts w:ascii="Kalpurush" w:hAnsi="Kalpurush" w:cs="Kalpurush" w:hint="cs"/>
          <w:sz w:val="24"/>
          <w:szCs w:val="24"/>
          <w:lang w:bidi="bn-BD"/>
        </w:rPr>
        <w:t xml:space="preserve"> </w:t>
      </w:r>
      <w:r>
        <w:rPr>
          <w:rStyle w:val="rvts15"/>
          <w:rFonts w:ascii="Kalpurush" w:hAnsi="Kalpurush" w:cs="Kalpurush" w:hint="cs"/>
          <w:sz w:val="24"/>
          <w:szCs w:val="24"/>
          <w:cs/>
          <w:lang w:bidi="bn-BD"/>
        </w:rPr>
        <w:t>আল্লাহ</w:t>
      </w:r>
      <w:r>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বলেছেন</w:t>
      </w:r>
      <w:r w:rsidRPr="00345ACB">
        <w:rPr>
          <w:rStyle w:val="rvts15"/>
          <w:rFonts w:ascii="Kalpurush" w:hAnsi="Kalpurush" w:cs="Kalpurush" w:hint="cs"/>
          <w:sz w:val="24"/>
          <w:szCs w:val="24"/>
          <w:lang w:bidi="bn-BD"/>
        </w:rPr>
        <w:t xml:space="preserve">, </w:t>
      </w:r>
    </w:p>
    <w:p w:rsidR="007534BA" w:rsidRPr="000E68D6" w:rsidRDefault="007534BA" w:rsidP="007534BA">
      <w:pPr>
        <w:tabs>
          <w:tab w:val="left" w:pos="2903"/>
        </w:tabs>
        <w:autoSpaceDE w:val="0"/>
        <w:autoSpaceDN w:val="0"/>
        <w:adjustRightInd w:val="0"/>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وَثِيَابَكَ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فَطَهِّرۡ٤</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المدثر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٤</w:t>
      </w:r>
      <w:r w:rsidRPr="00345ACB">
        <w:rPr>
          <w:rFonts w:ascii="KFGQPC Uthman Taha Naskh" w:cs="KFGQPC Uthman Taha Naskh"/>
          <w:color w:val="008000"/>
          <w:sz w:val="24"/>
          <w:szCs w:val="24"/>
          <w:rtl/>
        </w:rPr>
        <w:t xml:space="preserve">] </w:t>
      </w:r>
    </w:p>
    <w:p w:rsidR="007534BA" w:rsidRPr="000E68D6" w:rsidRDefault="007534BA" w:rsidP="007534BA">
      <w:pPr>
        <w:tabs>
          <w:tab w:val="left" w:pos="2903"/>
        </w:tabs>
        <w:autoSpaceDE w:val="0"/>
        <w:autoSpaceDN w:val="0"/>
        <w:bidi w:val="0"/>
        <w:adjustRightInd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তোমার পোশাক-পরিচ্ছদ পবিত্র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আল-</w:t>
      </w:r>
      <w:r w:rsidRPr="00345ACB">
        <w:rPr>
          <w:rFonts w:ascii="Kalpurush" w:eastAsia="Nikosh" w:hAnsi="Kalpurush" w:cs="Kalpurush" w:hint="cs"/>
          <w:sz w:val="24"/>
          <w:szCs w:val="24"/>
          <w:cs/>
          <w:lang w:bidi="bn-BD"/>
        </w:rPr>
        <w:t>মুদ্দাসসির</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৪] </w:t>
      </w:r>
    </w:p>
    <w:p w:rsidR="007534BA" w:rsidRPr="00345ACB" w:rsidRDefault="007534BA" w:rsidP="00007C34">
      <w:pPr>
        <w:pStyle w:val="ListParagraph"/>
        <w:numPr>
          <w:ilvl w:val="0"/>
          <w:numId w:val="19"/>
        </w:numPr>
        <w:tabs>
          <w:tab w:val="left" w:pos="2903"/>
        </w:tabs>
        <w:autoSpaceDE w:val="0"/>
        <w:autoSpaceDN w:val="0"/>
        <w:bidi w:val="0"/>
        <w:adjustRightInd w:val="0"/>
        <w:spacing w:after="0" w:line="240" w:lineRule="auto"/>
        <w:ind w:left="180" w:hanging="180"/>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আর</w:t>
      </w: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জায়গা</w:t>
      </w: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পাক</w:t>
      </w:r>
      <w:r>
        <w:rPr>
          <w:rStyle w:val="rvts15"/>
          <w:rFonts w:ascii="Kalpurush" w:hAnsi="Kalpurush" w:cs="Kalpurush" w:hint="cs"/>
          <w:sz w:val="24"/>
          <w:szCs w:val="24"/>
          <w:cs/>
          <w:lang w:bidi="bn-BD"/>
        </w:rPr>
        <w:t xml:space="preserve"> হওয়া। এ সম্পর্কে </w:t>
      </w:r>
      <w:r>
        <w:rPr>
          <w:rStyle w:val="rvts20"/>
          <w:rFonts w:ascii="Kalpurush" w:hAnsi="Kalpurush" w:cs="Kalpurush"/>
          <w:sz w:val="24"/>
          <w:szCs w:val="24"/>
          <w:cs/>
          <w:lang w:bidi="bn-IN"/>
        </w:rPr>
        <w:t xml:space="preserve">আবু </w:t>
      </w:r>
      <w:r w:rsidRPr="00345ACB">
        <w:rPr>
          <w:rStyle w:val="rvts20"/>
          <w:rFonts w:ascii="Kalpurush" w:hAnsi="Kalpurush" w:cs="Kalpurush"/>
          <w:sz w:val="24"/>
          <w:szCs w:val="24"/>
          <w:cs/>
          <w:lang w:bidi="bn-IN"/>
        </w:rPr>
        <w:t xml:space="preserve"> হুরায়রা রাদিয়াল্লাহু </w:t>
      </w:r>
      <w:r w:rsidRPr="00345ACB">
        <w:rPr>
          <w:rStyle w:val="rvts20"/>
          <w:rFonts w:ascii="Kalpurush" w:hAnsi="Kalpurush" w:cs="Kalpurush"/>
          <w:sz w:val="24"/>
          <w:szCs w:val="24"/>
          <w:lang w:bidi="bn-IN"/>
        </w:rPr>
        <w:t>‘</w:t>
      </w:r>
      <w:r w:rsidRPr="00345ACB">
        <w:rPr>
          <w:rStyle w:val="rvts20"/>
          <w:rFonts w:ascii="Kalpurush" w:hAnsi="Kalpurush" w:cs="Kalpurush"/>
          <w:sz w:val="24"/>
          <w:szCs w:val="24"/>
          <w:cs/>
          <w:lang w:bidi="bn-IN"/>
        </w:rPr>
        <w:t>আনহু থেকে বর্ণিত</w:t>
      </w:r>
      <w:r w:rsidRPr="00345ACB">
        <w:rPr>
          <w:rStyle w:val="rvts20"/>
          <w:rFonts w:ascii="Kalpurush" w:hAnsi="Kalpurush" w:cs="Kalpurush" w:hint="cs"/>
          <w:sz w:val="24"/>
          <w:szCs w:val="24"/>
          <w:cs/>
          <w:lang w:bidi="bn-BD"/>
        </w:rPr>
        <w:t xml:space="preserve">, </w:t>
      </w:r>
      <w:r w:rsidRPr="00345ACB">
        <w:rPr>
          <w:rStyle w:val="rvts20"/>
          <w:rFonts w:ascii="Kalpurush" w:hAnsi="Kalpurush" w:cs="Kalpurush"/>
          <w:sz w:val="24"/>
          <w:szCs w:val="24"/>
          <w:cs/>
          <w:lang w:bidi="bn-IN"/>
        </w:rPr>
        <w:t>তিনি বলেন: এক বেদুঈন মসজিদে এসে পেশাব করে</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দেয়</w:t>
      </w:r>
      <w:r w:rsidRPr="00622BBF">
        <w:rPr>
          <w:rStyle w:val="rvts20"/>
          <w:rFonts w:ascii="Kalpurush" w:hAnsi="Kalpurush" w:cs="SolaimanLipi" w:hint="cs"/>
          <w:sz w:val="24"/>
          <w:szCs w:val="24"/>
          <w:cs/>
          <w:lang w:bidi="hi-IN"/>
        </w:rPr>
        <w:t xml:space="preserve">। </w:t>
      </w:r>
      <w:r w:rsidRPr="00345ACB">
        <w:rPr>
          <w:rStyle w:val="rvts20"/>
          <w:rFonts w:ascii="Kalpurush" w:hAnsi="Kalpurush" w:cs="Kalpurush"/>
          <w:sz w:val="24"/>
          <w:szCs w:val="24"/>
          <w:cs/>
          <w:lang w:bidi="bn-IN"/>
        </w:rPr>
        <w:t>লোকেরা তাকে ধমক দিতে আরম্ভ করলো।</w:t>
      </w:r>
      <w:r>
        <w:rPr>
          <w:rStyle w:val="rvts20"/>
          <w:rFonts w:ascii="Kalpurush" w:hAnsi="Kalpurush" w:cs="Kalpurush"/>
          <w:sz w:val="24"/>
          <w:szCs w:val="24"/>
          <w:cs/>
          <w:lang w:bidi="bn-IN"/>
        </w:rPr>
        <w:t xml:space="preserve"> রাসূলুল্লাহ্ </w:t>
      </w:r>
      <w:r w:rsidRPr="00345ACB">
        <w:rPr>
          <w:rStyle w:val="rvts20"/>
          <w:rFonts w:ascii="Kalpurush" w:hAnsi="Kalpurush" w:cs="Kalpurush"/>
          <w:sz w:val="24"/>
          <w:szCs w:val="24"/>
          <w:cs/>
          <w:lang w:bidi="bn-IN"/>
        </w:rPr>
        <w:t xml:space="preserve">সাল্লাল্লাহু আলাইহি ওয়াসাল্লাম তাদেরকে বললেন: </w:t>
      </w:r>
      <w:r w:rsidRPr="00345ACB">
        <w:rPr>
          <w:rStyle w:val="rvts15"/>
          <w:rFonts w:ascii="Kalpurush" w:hAnsi="Kalpurush" w:cs="Kalpurush" w:hint="cs"/>
          <w:sz w:val="24"/>
          <w:szCs w:val="24"/>
        </w:rPr>
        <w:t xml:space="preserve"> </w:t>
      </w:r>
      <w:r w:rsidRPr="00345ACB">
        <w:rPr>
          <w:rStyle w:val="rvts15"/>
          <w:rFonts w:ascii="Kalpurush" w:hAnsi="Kalpurush" w:cs="Kalpurush" w:hint="cs"/>
          <w:sz w:val="24"/>
          <w:szCs w:val="24"/>
          <w:rtl/>
          <w:cs/>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«دَعُوهُ، وَأَهْرِيقُوا عَلَى بَوْلِهِ ذَنُوبًا مِنْ مَاءٍ، أَوْ سَجْلًا</w:t>
      </w:r>
      <w:r w:rsidR="002713F5">
        <w:rPr>
          <w:rStyle w:val="FootnoteReference"/>
          <w:rFonts w:ascii="Traditional Arabic" w:hAnsi="Traditional Arabic" w:cs="KFGQPC Uthman Taha Naskh"/>
          <w:color w:val="0000CC"/>
          <w:sz w:val="24"/>
          <w:szCs w:val="24"/>
          <w:rtl/>
          <w:lang w:bidi="ar-EG"/>
        </w:rPr>
        <w:footnoteReference w:id="109"/>
      </w:r>
      <w:r w:rsidRPr="00345ACB">
        <w:rPr>
          <w:rFonts w:ascii="Traditional Arabic" w:hAnsi="Traditional Arabic" w:cs="KFGQPC Uthman Taha Naskh"/>
          <w:color w:val="0000CC"/>
          <w:sz w:val="24"/>
          <w:szCs w:val="24"/>
          <w:rtl/>
          <w:lang w:bidi="ar-EG"/>
        </w:rPr>
        <w:t xml:space="preserve"> مِنْ مَاءٍ، فَإِنَّمَا بُعِثْتُمْ مُيَسِّرِينَ وَلَمْ تُبْعَثُوا مُعَسِّرِينَ»</w:t>
      </w:r>
    </w:p>
    <w:p w:rsidR="007534BA" w:rsidRPr="00345ACB" w:rsidRDefault="007534BA" w:rsidP="007534BA">
      <w:pPr>
        <w:tabs>
          <w:tab w:val="left" w:pos="2903"/>
        </w:tabs>
        <w:autoSpaceDE w:val="0"/>
        <w:autoSpaceDN w:val="0"/>
        <w:bidi w:val="0"/>
        <w:adjustRightInd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w:t>
      </w:r>
      <w:r w:rsidRPr="00345ACB">
        <w:rPr>
          <w:rStyle w:val="rvts20"/>
          <w:rFonts w:ascii="Kalpurush" w:hAnsi="Kalpurush" w:cs="Kalpurush"/>
          <w:sz w:val="24"/>
          <w:szCs w:val="24"/>
          <w:cs/>
          <w:lang w:bidi="bn-IN"/>
        </w:rPr>
        <w:t>তোমরা তাকে</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ছেড়ে দাও এবং তার পেশাবের</w:t>
      </w:r>
      <w:r>
        <w:rPr>
          <w:rStyle w:val="rvts20"/>
          <w:rFonts w:ascii="Kalpurush" w:hAnsi="Kalpurush" w:cs="Kalpurush"/>
          <w:sz w:val="24"/>
          <w:szCs w:val="24"/>
          <w:cs/>
          <w:lang w:bidi="bn-IN"/>
        </w:rPr>
        <w:t xml:space="preserve"> ওপর </w:t>
      </w:r>
      <w:r w:rsidRPr="00345ACB">
        <w:rPr>
          <w:rStyle w:val="rvts20"/>
          <w:rFonts w:ascii="Kalpurush" w:hAnsi="Kalpurush" w:cs="Kalpurush"/>
          <w:sz w:val="24"/>
          <w:szCs w:val="24"/>
          <w:cs/>
          <w:lang w:bidi="bn-IN"/>
        </w:rPr>
        <w:t>এক বালতি পানি ঢেলে দাও। কেননা তোমরা ন</w:t>
      </w:r>
      <w:r w:rsidRPr="00345ACB">
        <w:rPr>
          <w:rStyle w:val="rvts20"/>
          <w:rFonts w:ascii="Kalpurush" w:hAnsi="Kalpurush" w:cs="Kalpurush" w:hint="cs"/>
          <w:sz w:val="24"/>
          <w:szCs w:val="24"/>
          <w:cs/>
          <w:lang w:bidi="bn-BD"/>
        </w:rPr>
        <w:t>রম</w:t>
      </w:r>
      <w:r w:rsidRPr="00345ACB">
        <w:rPr>
          <w:rStyle w:val="rvts20"/>
          <w:rFonts w:ascii="Kalpurush" w:hAnsi="Kalpurush" w:cs="Kalpurush"/>
          <w:sz w:val="24"/>
          <w:szCs w:val="24"/>
          <w:cs/>
          <w:lang w:bidi="bn-IN"/>
        </w:rPr>
        <w:t xml:space="preserve"> </w:t>
      </w:r>
      <w:r w:rsidRPr="00345ACB">
        <w:rPr>
          <w:rStyle w:val="rvts20"/>
          <w:rFonts w:ascii="Kalpurush" w:hAnsi="Kalpurush" w:cs="Kalpurush" w:hint="cs"/>
          <w:sz w:val="24"/>
          <w:szCs w:val="24"/>
          <w:cs/>
          <w:lang w:bidi="bn-BD"/>
        </w:rPr>
        <w:t xml:space="preserve">(ভদ্র) </w:t>
      </w:r>
      <w:r w:rsidRPr="00345ACB">
        <w:rPr>
          <w:rStyle w:val="rvts20"/>
          <w:rFonts w:ascii="Kalpurush" w:hAnsi="Kalpurush" w:cs="Kalpurush"/>
          <w:sz w:val="24"/>
          <w:szCs w:val="24"/>
          <w:cs/>
          <w:lang w:bidi="bn-IN"/>
        </w:rPr>
        <w:t>ব্যবহারের</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জন্য প্রেরিত হয়েছ</w:t>
      </w:r>
      <w:r w:rsidRPr="00345ACB">
        <w:rPr>
          <w:rStyle w:val="rvts20"/>
          <w:rFonts w:ascii="Kalpurush" w:hAnsi="Kalpurush" w:cs="Kalpurush"/>
          <w:sz w:val="24"/>
          <w:szCs w:val="24"/>
        </w:rPr>
        <w:t xml:space="preserve">, </w:t>
      </w:r>
      <w:r w:rsidRPr="00345ACB">
        <w:rPr>
          <w:rStyle w:val="rvts20"/>
          <w:rFonts w:ascii="Kalpurush" w:hAnsi="Kalpurush" w:cs="Kalpurush"/>
          <w:sz w:val="24"/>
          <w:szCs w:val="24"/>
          <w:cs/>
          <w:lang w:bidi="bn-IN"/>
        </w:rPr>
        <w:t>কঠোর ও রূঢ় আচরণের জন্যে নয়</w:t>
      </w:r>
      <w:r w:rsidRPr="00345ACB">
        <w:rPr>
          <w:rStyle w:val="rvts20"/>
          <w:rFonts w:ascii="Kalpurush" w:hAnsi="Kalpurush" w:cs="Kalpurush" w:hint="cs"/>
          <w:sz w:val="24"/>
          <w:szCs w:val="24"/>
          <w:cs/>
          <w:lang w:bidi="bn-BD"/>
        </w:rPr>
        <w:t>”</w:t>
      </w:r>
      <w:r w:rsidRPr="00622BBF">
        <w:rPr>
          <w:rStyle w:val="rvts20"/>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10"/>
      </w:r>
    </w:p>
    <w:p w:rsidR="001B3A08" w:rsidRDefault="007534BA" w:rsidP="00805D5C">
      <w:pPr>
        <w:tabs>
          <w:tab w:val="left" w:pos="2903"/>
        </w:tabs>
        <w:autoSpaceDE w:val="0"/>
        <w:autoSpaceDN w:val="0"/>
        <w:bidi w:val="0"/>
        <w:adjustRightInd w:val="0"/>
        <w:spacing w:after="0" w:line="240" w:lineRule="auto"/>
        <w:jc w:val="both"/>
        <w:rPr>
          <w:rStyle w:val="rvts20"/>
          <w:rFonts w:ascii="Kalpurush" w:hAnsi="Kalpurush" w:cs="Kalpurush"/>
          <w:sz w:val="24"/>
          <w:szCs w:val="24"/>
          <w:lang w:bidi="bn-BD"/>
        </w:rPr>
      </w:pPr>
      <w:r w:rsidRPr="00345ACB">
        <w:rPr>
          <w:rStyle w:val="rvts20"/>
          <w:rFonts w:ascii="Kalpurush" w:hAnsi="Kalpurush" w:cs="Kalpurush" w:hint="cs"/>
          <w:b/>
          <w:bCs/>
          <w:sz w:val="24"/>
          <w:szCs w:val="24"/>
          <w:cs/>
          <w:lang w:bidi="bn-BD"/>
        </w:rPr>
        <w:t>ষষ্ঠ শর্ত: সালাতের ওয়াক্ত হওয়া</w:t>
      </w:r>
      <w:r w:rsidRPr="00345ACB">
        <w:rPr>
          <w:rStyle w:val="rvts20"/>
          <w:rFonts w:ascii="Kalpurush" w:hAnsi="Kalpurush" w:cs="Kalpurush" w:hint="cs"/>
          <w:sz w:val="24"/>
          <w:szCs w:val="24"/>
          <w:cs/>
          <w:lang w:bidi="bn-BD"/>
        </w:rPr>
        <w:t xml:space="preserve"> </w:t>
      </w:r>
    </w:p>
    <w:p w:rsidR="007534BA" w:rsidRPr="00345ACB" w:rsidRDefault="007534BA" w:rsidP="001B3A08">
      <w:pPr>
        <w:tabs>
          <w:tab w:val="left" w:pos="2903"/>
        </w:tabs>
        <w:autoSpaceDE w:val="0"/>
        <w:autoSpaceDN w:val="0"/>
        <w:bidi w:val="0"/>
        <w:adjustRightInd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সালাতের ওয়াক্ত না হলে সালাত ফরয হয় না</w:t>
      </w:r>
      <w:r w:rsidRPr="00622BBF">
        <w:rPr>
          <w:rStyle w:val="rvts20"/>
          <w:rFonts w:ascii="Kalpurush" w:hAnsi="Kalpurush" w:cs="SolaimanLipi" w:hint="cs"/>
          <w:sz w:val="24"/>
          <w:szCs w:val="24"/>
          <w:cs/>
          <w:lang w:bidi="hi-IN"/>
        </w:rPr>
        <w:t>।</w:t>
      </w:r>
      <w:r w:rsidRPr="00345ACB">
        <w:rPr>
          <w:rStyle w:val="rvts20"/>
          <w:rFonts w:ascii="Kalpurush" w:hAnsi="Kalpurush" w:cs="Kalpurush" w:hint="cs"/>
          <w:sz w:val="24"/>
          <w:szCs w:val="24"/>
          <w:cs/>
          <w:lang w:bidi="bn-BD"/>
        </w:rPr>
        <w:t xml:space="preserve"> তাই ওয়াক্ত হওয়ার আগে সালাত আদায় করলে সহীহ হবে না। আল্লাহ তা</w:t>
      </w:r>
      <w:r w:rsidRPr="00345ACB">
        <w:rPr>
          <w:rStyle w:val="rvts20"/>
          <w:rFonts w:ascii="Kalpurush" w:hAnsi="Kalpurush" w:cs="Kalpurush" w:hint="cs"/>
          <w:sz w:val="24"/>
          <w:szCs w:val="24"/>
          <w:lang w:bidi="bn-BD"/>
        </w:rPr>
        <w:t>‘</w:t>
      </w:r>
      <w:r w:rsidRPr="00345ACB">
        <w:rPr>
          <w:rStyle w:val="rvts20"/>
          <w:rFonts w:ascii="Kalpurush" w:hAnsi="Kalpurush" w:cs="Kalpurush" w:hint="cs"/>
          <w:sz w:val="24"/>
          <w:szCs w:val="24"/>
          <w:cs/>
          <w:lang w:bidi="bn-BD"/>
        </w:rPr>
        <w:t>আলা বলেছেন</w:t>
      </w:r>
      <w:r w:rsidRPr="00345ACB">
        <w:rPr>
          <w:rStyle w:val="rvts20"/>
          <w:rFonts w:ascii="Kalpurush" w:hAnsi="Kalpurush" w:cs="Kalpurush" w:hint="cs"/>
          <w:sz w:val="24"/>
          <w:szCs w:val="24"/>
          <w:lang w:bidi="bn-BD"/>
        </w:rPr>
        <w:t xml:space="preserve">, </w:t>
      </w:r>
      <w:r w:rsidRPr="00345ACB">
        <w:rPr>
          <w:rStyle w:val="rvts20"/>
          <w:rFonts w:ascii="Kalpurush" w:hAnsi="Kalpurush" w:cs="Kalpurush" w:hint="cs"/>
          <w:sz w:val="24"/>
          <w:szCs w:val="24"/>
          <w:cs/>
          <w:lang w:bidi="bn-BD"/>
        </w:rPr>
        <w:t xml:space="preserve"> </w:t>
      </w:r>
    </w:p>
    <w:p w:rsidR="007534BA" w:rsidRPr="000E68D6" w:rsidRDefault="007534BA" w:rsidP="007534BA">
      <w:pPr>
        <w:tabs>
          <w:tab w:val="left" w:pos="2903"/>
        </w:tabs>
        <w:autoSpaceDE w:val="0"/>
        <w:autoSpaceDN w:val="0"/>
        <w:adjustRightInd w:val="0"/>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ٱلۡمُؤۡمِنِينَ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كِتَٰبٗا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مَّوۡقُوتٗا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١٠٣</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النساء</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١٠٣</w:t>
      </w:r>
      <w:r w:rsidRPr="00345ACB">
        <w:rPr>
          <w:rFonts w:ascii="KFGQPC Uthman Taha Naskh" w:cs="KFGQPC Uthman Taha Naskh"/>
          <w:color w:val="008000"/>
          <w:sz w:val="24"/>
          <w:szCs w:val="24"/>
          <w:rtl/>
        </w:rPr>
        <w:t xml:space="preserve">]  </w:t>
      </w:r>
    </w:p>
    <w:p w:rsidR="007534BA" w:rsidRPr="000E68D6" w:rsidRDefault="007534BA" w:rsidP="007534BA">
      <w:pPr>
        <w:tabs>
          <w:tab w:val="left" w:pos="2903"/>
        </w:tabs>
        <w:autoSpaceDE w:val="0"/>
        <w:autoSpaceDN w:val="0"/>
        <w:bidi w:val="0"/>
        <w:adjustRightInd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নিশ্চয় সালাত মুমিনদের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নির্দিষ্ট সময়ে ফরয</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001B3A08">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আন-নিসা</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১০৩] </w:t>
      </w:r>
    </w:p>
    <w:p w:rsidR="007534BA" w:rsidRDefault="007534BA" w:rsidP="00826EC9">
      <w:pPr>
        <w:tabs>
          <w:tab w:val="left" w:pos="2903"/>
        </w:tabs>
        <w:autoSpaceDE w:val="0"/>
        <w:autoSpaceDN w:val="0"/>
        <w:bidi w:val="0"/>
        <w:adjustRightInd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অর্থাৎ সালাত নির্দিষ্ট সময়ে আদায় করতে হবে; কেননা জিবরীল আলাইহিস সালাম এসে রাসূলুল্লাহ্ সাল্লাল্লাহু আলাইহি ওয়াসাল্লামকে  </w:t>
      </w:r>
      <w:r w:rsidRPr="00345ACB">
        <w:rPr>
          <w:rFonts w:ascii="Kalpurush" w:eastAsia="Nikosh" w:hAnsi="Kalpurush" w:cs="Kalpurush" w:hint="cs"/>
          <w:sz w:val="24"/>
          <w:szCs w:val="24"/>
          <w:cs/>
          <w:lang w:bidi="bn-BD"/>
        </w:rPr>
        <w:t xml:space="preserve">সালাতের ওয়াক্ত </w:t>
      </w:r>
      <w:r>
        <w:rPr>
          <w:rFonts w:ascii="Kalpurush" w:eastAsia="Nikosh" w:hAnsi="Kalpurush" w:cs="Kalpurush" w:hint="cs"/>
          <w:sz w:val="24"/>
          <w:szCs w:val="24"/>
          <w:cs/>
          <w:lang w:bidi="bn-BD"/>
        </w:rPr>
        <w:t>শিক্ষা দিয়েছেন। তিনি একদিন প্রথম ওয়াক্তে সালাতের ইমামতি করেছেন এবং আরেকদিন সালাতের শেষ ওয়াক্তে সালাত পড়িয়েছেন। অতঃপর তি</w:t>
      </w:r>
      <w:r w:rsidRPr="00345ACB">
        <w:rPr>
          <w:rFonts w:ascii="Kalpurush" w:eastAsia="Nikosh" w:hAnsi="Kalpurush" w:cs="Kalpurush" w:hint="cs"/>
          <w:sz w:val="24"/>
          <w:szCs w:val="24"/>
          <w:cs/>
          <w:lang w:bidi="bn-BD"/>
        </w:rPr>
        <w:t>নি</w:t>
      </w:r>
      <w:r>
        <w:rPr>
          <w:rFonts w:ascii="Kalpurush" w:eastAsia="Nikosh" w:hAnsi="Kalpurush" w:cs="Kalpurush" w:hint="cs"/>
          <w:sz w:val="24"/>
          <w:szCs w:val="24"/>
          <w:cs/>
          <w:lang w:bidi="bn-IN"/>
        </w:rPr>
        <w:t xml:space="preserve"> রাসূলুল্লাহ্ </w:t>
      </w:r>
      <w:r w:rsidRPr="00345ACB">
        <w:rPr>
          <w:rFonts w:ascii="Kalpurush" w:eastAsia="Nikosh" w:hAnsi="Kalpurush" w:cs="Kalpurush" w:hint="cs"/>
          <w:sz w:val="24"/>
          <w:szCs w:val="24"/>
          <w:cs/>
          <w:lang w:bidi="bn-BD"/>
        </w:rPr>
        <w:t>সাল্লাল্লাহু আলাইহি ওয়াসাল্লাম</w:t>
      </w:r>
      <w:r>
        <w:rPr>
          <w:rFonts w:ascii="Kalpurush" w:eastAsia="Nikosh" w:hAnsi="Kalpurush" w:cs="Kalpurush" w:hint="cs"/>
          <w:sz w:val="24"/>
          <w:szCs w:val="24"/>
          <w:cs/>
          <w:lang w:bidi="bn-BD"/>
        </w:rPr>
        <w:t xml:space="preserve">কে </w:t>
      </w:r>
      <w:r w:rsidRPr="00345ACB">
        <w:rPr>
          <w:rFonts w:ascii="Kalpurush" w:eastAsia="Nikosh" w:hAnsi="Kalpurush" w:cs="Kalpurush" w:hint="cs"/>
          <w:sz w:val="24"/>
          <w:szCs w:val="24"/>
          <w:cs/>
          <w:lang w:bidi="bn-BD"/>
        </w:rPr>
        <w:t>বলেছেন</w:t>
      </w:r>
      <w:r>
        <w:rPr>
          <w:rFonts w:ascii="Kalpurush" w:eastAsia="Nikosh" w:hAnsi="Kalpurush" w:cs="Kalpurush" w:hint="cs"/>
          <w:sz w:val="24"/>
          <w:szCs w:val="24"/>
          <w:cs/>
          <w:lang w:bidi="bn-BD"/>
        </w:rPr>
        <w:t xml:space="preserve">, </w:t>
      </w:r>
    </w:p>
    <w:p w:rsidR="007534BA" w:rsidRPr="004C1D70" w:rsidRDefault="007534BA" w:rsidP="007534BA">
      <w:pPr>
        <w:tabs>
          <w:tab w:val="left" w:pos="2903"/>
        </w:tabs>
        <w:autoSpaceDE w:val="0"/>
        <w:autoSpaceDN w:val="0"/>
        <w:adjustRightInd w:val="0"/>
        <w:spacing w:after="0" w:line="240" w:lineRule="auto"/>
        <w:jc w:val="both"/>
        <w:rPr>
          <w:rFonts w:ascii="Traditional Arabic" w:hAnsi="Traditional Arabic" w:cs="KFGQPC Uthman Taha Naskh"/>
          <w:color w:val="0000CC"/>
          <w:sz w:val="24"/>
          <w:szCs w:val="24"/>
          <w:rtl/>
          <w:cs/>
          <w:lang w:bidi="bn-BD"/>
        </w:rPr>
      </w:pPr>
      <w:r w:rsidRPr="004C1D70">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مَا </w:t>
      </w:r>
      <w:r>
        <w:rPr>
          <w:rFonts w:ascii="Traditional Arabic" w:hAnsi="Traditional Arabic" w:cs="KFGQPC Uthman Taha Naskh"/>
          <w:color w:val="0000CC"/>
          <w:sz w:val="24"/>
          <w:szCs w:val="24"/>
          <w:rtl/>
          <w:lang w:bidi="ar-EG"/>
        </w:rPr>
        <w:t>بَيْنَ هَذَيْنِ وَقْتٌ كُلُّهُ</w:t>
      </w:r>
      <w:r w:rsidRPr="004C1D70">
        <w:rPr>
          <w:rFonts w:ascii="Traditional Arabic" w:hAnsi="Traditional Arabic" w:cs="KFGQPC Uthman Taha Naskh" w:hint="cs"/>
          <w:color w:val="0000CC"/>
          <w:sz w:val="24"/>
          <w:szCs w:val="24"/>
          <w:rtl/>
          <w:lang w:bidi="ar-EG"/>
        </w:rPr>
        <w:t>»</w:t>
      </w:r>
    </w:p>
    <w:p w:rsidR="007534BA" w:rsidRPr="00345ACB" w:rsidRDefault="007534BA" w:rsidP="00CF7763">
      <w:pPr>
        <w:tabs>
          <w:tab w:val="left" w:pos="2903"/>
        </w:tabs>
        <w:autoSpaceDE w:val="0"/>
        <w:autoSpaceDN w:val="0"/>
        <w:bidi w:val="0"/>
        <w:adjustRightInd w:val="0"/>
        <w:spacing w:after="0" w:line="240" w:lineRule="auto"/>
        <w:jc w:val="both"/>
        <w:rPr>
          <w:rStyle w:val="rvts20"/>
          <w:rFonts w:ascii="Kalpurush" w:hAnsi="Kalpurush" w:cs="Kalpurush"/>
          <w:sz w:val="24"/>
          <w:szCs w:val="24"/>
          <w:cs/>
          <w:lang w:bidi="bn-BD"/>
        </w:rPr>
      </w:pPr>
      <w:r>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এই দু</w:t>
      </w: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সময়ের মধ্যবর্তী </w:t>
      </w:r>
      <w:r w:rsidR="00CF7763">
        <w:rPr>
          <w:rFonts w:ascii="Kalpurush" w:eastAsia="Nikosh" w:hAnsi="Kalpurush" w:cs="Kalpurush" w:hint="cs"/>
          <w:sz w:val="24"/>
          <w:szCs w:val="24"/>
          <w:cs/>
          <w:lang w:bidi="bn-BD"/>
        </w:rPr>
        <w:t xml:space="preserve">পুরো </w:t>
      </w:r>
      <w:r w:rsidRPr="00345ACB">
        <w:rPr>
          <w:rFonts w:ascii="Kalpurush" w:eastAsia="Nikosh" w:hAnsi="Kalpurush" w:cs="Kalpurush"/>
          <w:sz w:val="24"/>
          <w:szCs w:val="24"/>
          <w:cs/>
          <w:lang w:bidi="bn-BD"/>
        </w:rPr>
        <w:t xml:space="preserve">সময়ই সালাতের </w:t>
      </w:r>
      <w:r w:rsidR="00CF7763">
        <w:rPr>
          <w:rFonts w:ascii="Kalpurush" w:eastAsia="Nikosh" w:hAnsi="Kalpurush" w:cs="Kalpurush" w:hint="cs"/>
          <w:sz w:val="24"/>
          <w:szCs w:val="24"/>
          <w:cs/>
          <w:lang w:bidi="bn-BD"/>
        </w:rPr>
        <w:t>ওয়াক্ত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Style w:val="rvts20"/>
          <w:sz w:val="24"/>
          <w:szCs w:val="24"/>
        </w:rPr>
        <w:t xml:space="preserve"> </w:t>
      </w:r>
      <w:r w:rsidRPr="00345ACB">
        <w:rPr>
          <w:rStyle w:val="FootnoteReference"/>
          <w:rFonts w:ascii="Kalpurush" w:hAnsi="Kalpurush" w:cs="Kalpurush"/>
          <w:sz w:val="24"/>
          <w:szCs w:val="24"/>
          <w:cs/>
          <w:lang w:bidi="bn-BD"/>
        </w:rPr>
        <w:footnoteReference w:id="111"/>
      </w:r>
    </w:p>
    <w:p w:rsidR="001B3A08" w:rsidRDefault="007534BA" w:rsidP="00805D5C">
      <w:pPr>
        <w:tabs>
          <w:tab w:val="left" w:pos="2903"/>
        </w:tabs>
        <w:autoSpaceDE w:val="0"/>
        <w:autoSpaceDN w:val="0"/>
        <w:bidi w:val="0"/>
        <w:adjustRightInd w:val="0"/>
        <w:spacing w:after="0" w:line="240" w:lineRule="auto"/>
        <w:jc w:val="both"/>
        <w:rPr>
          <w:rStyle w:val="rvts20"/>
          <w:rFonts w:ascii="Kalpurush" w:hAnsi="Kalpurush" w:cs="Kalpurush"/>
          <w:sz w:val="24"/>
          <w:szCs w:val="24"/>
          <w:lang w:bidi="bn-BD"/>
        </w:rPr>
      </w:pPr>
      <w:r w:rsidRPr="00345ACB">
        <w:rPr>
          <w:rStyle w:val="rvts20"/>
          <w:rFonts w:ascii="Kalpurush" w:hAnsi="Kalpurush" w:cs="Kalpurush" w:hint="cs"/>
          <w:b/>
          <w:bCs/>
          <w:sz w:val="24"/>
          <w:szCs w:val="24"/>
          <w:cs/>
          <w:lang w:bidi="bn-BD"/>
        </w:rPr>
        <w:t>সপ্তম শর্ত: সতর ঢাকা</w:t>
      </w:r>
      <w:r w:rsidRPr="00345ACB">
        <w:rPr>
          <w:rStyle w:val="rvts20"/>
          <w:rFonts w:ascii="Kalpurush" w:hAnsi="Kalpurush" w:cs="Kalpurush" w:hint="cs"/>
          <w:sz w:val="24"/>
          <w:szCs w:val="24"/>
          <w:cs/>
          <w:lang w:bidi="bn-BD"/>
        </w:rPr>
        <w:t xml:space="preserve"> </w:t>
      </w:r>
    </w:p>
    <w:p w:rsidR="007534BA" w:rsidRPr="00345ACB" w:rsidRDefault="007534BA" w:rsidP="001B3A08">
      <w:pPr>
        <w:tabs>
          <w:tab w:val="left" w:pos="2903"/>
        </w:tabs>
        <w:autoSpaceDE w:val="0"/>
        <w:autoSpaceDN w:val="0"/>
        <w:bidi w:val="0"/>
        <w:adjustRightInd w:val="0"/>
        <w:spacing w:after="0" w:line="240" w:lineRule="auto"/>
        <w:jc w:val="both"/>
        <w:rPr>
          <w:rStyle w:val="rvts20"/>
          <w:rFonts w:ascii="Kalpurush" w:hAnsi="Kalpurush" w:cs="Kalpurush"/>
          <w:sz w:val="24"/>
          <w:szCs w:val="24"/>
          <w:cs/>
          <w:lang w:bidi="bn-BD"/>
        </w:rPr>
      </w:pPr>
      <w:r w:rsidRPr="00345ACB">
        <w:rPr>
          <w:rStyle w:val="rvts20"/>
          <w:rFonts w:ascii="Kalpurush" w:hAnsi="Kalpurush" w:cs="Kalpurush" w:hint="cs"/>
          <w:sz w:val="24"/>
          <w:szCs w:val="24"/>
          <w:cs/>
          <w:lang w:bidi="bn-BD"/>
        </w:rPr>
        <w:t>আল্লাহ তা</w:t>
      </w:r>
      <w:r w:rsidRPr="00345ACB">
        <w:rPr>
          <w:rStyle w:val="rvts20"/>
          <w:rFonts w:ascii="Kalpurush" w:hAnsi="Kalpurush" w:cs="Kalpurush" w:hint="cs"/>
          <w:sz w:val="24"/>
          <w:szCs w:val="24"/>
          <w:lang w:bidi="bn-BD"/>
        </w:rPr>
        <w:t>‘</w:t>
      </w:r>
      <w:r w:rsidR="00586B5D">
        <w:rPr>
          <w:rStyle w:val="rvts20"/>
          <w:rFonts w:ascii="Kalpurush" w:hAnsi="Kalpurush" w:cs="Kalpurush" w:hint="cs"/>
          <w:sz w:val="24"/>
          <w:szCs w:val="24"/>
          <w:cs/>
          <w:lang w:bidi="bn-BD"/>
        </w:rPr>
        <w:t xml:space="preserve">আলা </w:t>
      </w:r>
      <w:r w:rsidRPr="00345ACB">
        <w:rPr>
          <w:rStyle w:val="rvts20"/>
          <w:rFonts w:ascii="Kalpurush" w:hAnsi="Kalpurush" w:cs="Kalpurush" w:hint="cs"/>
          <w:sz w:val="24"/>
          <w:szCs w:val="24"/>
          <w:cs/>
          <w:lang w:bidi="bn-BD"/>
        </w:rPr>
        <w:t>বলেছেন</w:t>
      </w:r>
      <w:r w:rsidRPr="00345ACB">
        <w:rPr>
          <w:rStyle w:val="rvts20"/>
          <w:rFonts w:ascii="Kalpurush" w:hAnsi="Kalpurush" w:cs="Kalpurush" w:hint="cs"/>
          <w:sz w:val="24"/>
          <w:szCs w:val="24"/>
          <w:lang w:bidi="bn-BD"/>
        </w:rPr>
        <w:t xml:space="preserve">, </w:t>
      </w:r>
      <w:r w:rsidRPr="00345ACB">
        <w:rPr>
          <w:rStyle w:val="rvts20"/>
          <w:rFonts w:ascii="Kalpurush" w:hAnsi="Kalpurush" w:cs="Kalpurush" w:hint="cs"/>
          <w:sz w:val="24"/>
          <w:szCs w:val="24"/>
          <w:cs/>
          <w:lang w:bidi="bn-BD"/>
        </w:rPr>
        <w:t xml:space="preserve"> </w:t>
      </w:r>
    </w:p>
    <w:p w:rsidR="007534BA" w:rsidRPr="000E68D6" w:rsidRDefault="007534BA" w:rsidP="007534BA">
      <w:pPr>
        <w:tabs>
          <w:tab w:val="left" w:pos="2903"/>
        </w:tabs>
        <w:autoSpaceDE w:val="0"/>
        <w:autoSpaceDN w:val="0"/>
        <w:adjustRightInd w:val="0"/>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يَٰبَنِيٓ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ءَادَمَ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زِينَتَكُمۡ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مَسۡجِدٖ</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الاعراف</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٣١</w:t>
      </w:r>
      <w:r w:rsidRPr="00345ACB">
        <w:rPr>
          <w:rFonts w:ascii="KFGQPC Uthman Taha Naskh" w:cs="KFGQPC Uthman Taha Naskh"/>
          <w:color w:val="008000"/>
          <w:sz w:val="24"/>
          <w:szCs w:val="24"/>
          <w:rtl/>
        </w:rPr>
        <w:t xml:space="preserve">]  </w:t>
      </w:r>
    </w:p>
    <w:p w:rsidR="007534BA" w:rsidRPr="000E68D6" w:rsidRDefault="007534BA" w:rsidP="00805D5C">
      <w:pPr>
        <w:tabs>
          <w:tab w:val="left" w:pos="2903"/>
        </w:tabs>
        <w:autoSpaceDE w:val="0"/>
        <w:autoSpaceDN w:val="0"/>
        <w:bidi w:val="0"/>
        <w:adjustRightInd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বনী আদম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প্রতি সালাতে তোমাদের বেশ-ভূষা গ্রহণ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আল-</w:t>
      </w:r>
      <w:r w:rsidR="00805D5C" w:rsidRPr="00345ACB">
        <w:rPr>
          <w:rFonts w:ascii="Kalpurush" w:eastAsia="Nikosh" w:hAnsi="Kalpurush" w:cs="Kalpurush" w:hint="cs"/>
          <w:sz w:val="24"/>
          <w:szCs w:val="24"/>
          <w:cs/>
          <w:lang w:bidi="bn-BD"/>
        </w:rPr>
        <w:t>আ</w:t>
      </w:r>
      <w:r w:rsidR="00805D5C">
        <w:rPr>
          <w:rFonts w:ascii="Kalpurush" w:eastAsia="Nikosh" w:hAnsi="Kalpurush" w:cs="Kalpurush" w:hint="cs"/>
          <w:sz w:val="24"/>
          <w:szCs w:val="24"/>
          <w:cs/>
          <w:lang w:bidi="bn-BD"/>
        </w:rPr>
        <w:t>‘রাফ</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 xml:space="preserve"> আয়াত:  ৩১] </w:t>
      </w:r>
    </w:p>
    <w:p w:rsidR="007534BA" w:rsidRPr="00345ACB" w:rsidRDefault="007534BA" w:rsidP="00007C34">
      <w:pPr>
        <w:bidi w:val="0"/>
        <w:spacing w:after="0" w:line="240" w:lineRule="auto"/>
        <w:jc w:val="both"/>
        <w:rPr>
          <w:rFonts w:ascii="Kalpurush" w:hAnsi="Kalpurush" w:cs="Kalpurush"/>
          <w:color w:val="008000"/>
          <w:sz w:val="24"/>
          <w:szCs w:val="24"/>
          <w:cs/>
          <w:lang w:bidi="bn-BD"/>
        </w:rPr>
      </w:pPr>
      <w:r w:rsidRPr="00345ACB">
        <w:rPr>
          <w:rStyle w:val="rvts21"/>
          <w:rFonts w:ascii="Kalpurush" w:hAnsi="Kalpurush" w:cs="Kalpurush"/>
          <w:sz w:val="24"/>
          <w:szCs w:val="24"/>
          <w:cs/>
          <w:lang w:bidi="bn-BD"/>
        </w:rPr>
        <w:t xml:space="preserve">কাপড়ের সৌন্দর্য হলো যা দ্বারা সতর ঢাকা হয়। </w:t>
      </w:r>
      <w:r>
        <w:rPr>
          <w:rStyle w:val="rvts21"/>
          <w:rFonts w:ascii="Kalpurush" w:hAnsi="Kalpurush" w:cs="Kalpurush" w:hint="cs"/>
          <w:sz w:val="24"/>
          <w:szCs w:val="24"/>
          <w:cs/>
          <w:lang w:bidi="bn-BD"/>
        </w:rPr>
        <w:t>সমস্ত</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আলেম</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একমত</w:t>
      </w:r>
      <w:r>
        <w:rPr>
          <w:rStyle w:val="rvts21"/>
          <w:rFonts w:ascii="Kalpurush" w:hAnsi="Kalpurush" w:cs="Kalpurush" w:hint="cs"/>
          <w:sz w:val="24"/>
          <w:szCs w:val="24"/>
          <w:cs/>
          <w:lang w:bidi="bn-BD"/>
        </w:rPr>
        <w:t xml:space="preserve"> যে,</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সালাত</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শুদ্ধ</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হতে</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সতর</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ঢাকা</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ফরয</w:t>
      </w:r>
      <w:r w:rsidRPr="00622BBF">
        <w:rPr>
          <w:rStyle w:val="rvts21"/>
          <w:rFonts w:ascii="Kalpurush" w:hAnsi="Kalpurush" w:cs="SolaimanLipi"/>
          <w:sz w:val="24"/>
          <w:szCs w:val="24"/>
          <w:cs/>
          <w:lang w:bidi="hi-IN"/>
        </w:rPr>
        <w:t xml:space="preserve">। </w:t>
      </w:r>
      <w:r w:rsidRPr="00345ACB">
        <w:rPr>
          <w:rStyle w:val="rvts21"/>
          <w:rFonts w:ascii="Kalpurush" w:hAnsi="Kalpurush" w:cs="Kalpurush"/>
          <w:sz w:val="24"/>
          <w:szCs w:val="24"/>
          <w:cs/>
          <w:lang w:bidi="bn-BD"/>
        </w:rPr>
        <w:t>সতর ঢাকতে সক্ষম হওয়া সত্বেও সতর না ঢাকলে সালাত নষ্ট হয়ে যাবে।</w:t>
      </w:r>
      <w:r w:rsidRPr="00345ACB">
        <w:rPr>
          <w:rFonts w:ascii="Kalpurush" w:eastAsia="Nikosh" w:hAnsi="Kalpurush" w:cs="Kalpurush"/>
          <w:sz w:val="24"/>
          <w:szCs w:val="24"/>
          <w:cs/>
          <w:lang w:bidi="bn-BD"/>
        </w:rPr>
        <w:t xml:space="preserve"> </w:t>
      </w:r>
    </w:p>
    <w:p w:rsidR="00805D5C" w:rsidRDefault="007534BA" w:rsidP="00805D5C">
      <w:pPr>
        <w:tabs>
          <w:tab w:val="left" w:pos="2903"/>
        </w:tabs>
        <w:autoSpaceDE w:val="0"/>
        <w:autoSpaceDN w:val="0"/>
        <w:bidi w:val="0"/>
        <w:adjustRightInd w:val="0"/>
        <w:spacing w:after="0" w:line="240" w:lineRule="auto"/>
        <w:jc w:val="both"/>
        <w:rPr>
          <w:rStyle w:val="rvts20"/>
          <w:rFonts w:ascii="Kalpurush" w:hAnsi="Kalpurush" w:cs="Kalpurush"/>
          <w:sz w:val="24"/>
          <w:szCs w:val="24"/>
          <w:lang w:bidi="bn-BD"/>
        </w:rPr>
      </w:pPr>
      <w:r w:rsidRPr="00345ACB">
        <w:rPr>
          <w:rStyle w:val="rvts20"/>
          <w:rFonts w:ascii="Kalpurush" w:hAnsi="Kalpurush" w:cs="Kalpurush" w:hint="cs"/>
          <w:b/>
          <w:bCs/>
          <w:sz w:val="24"/>
          <w:szCs w:val="24"/>
          <w:cs/>
          <w:lang w:bidi="bn-BD"/>
        </w:rPr>
        <w:t>অষ্টম শর্ত:</w:t>
      </w:r>
      <w:r>
        <w:rPr>
          <w:rStyle w:val="rvts20"/>
          <w:rFonts w:ascii="Kalpurush" w:hAnsi="Kalpurush" w:cs="Kalpurush" w:hint="cs"/>
          <w:b/>
          <w:bCs/>
          <w:sz w:val="24"/>
          <w:szCs w:val="24"/>
          <w:cs/>
          <w:lang w:bidi="bn-BD"/>
        </w:rPr>
        <w:t xml:space="preserve"> নিয়ত </w:t>
      </w:r>
      <w:r w:rsidRPr="00345ACB">
        <w:rPr>
          <w:rStyle w:val="rvts20"/>
          <w:rFonts w:ascii="Kalpurush" w:hAnsi="Kalpurush" w:cs="Kalpurush" w:hint="cs"/>
          <w:b/>
          <w:bCs/>
          <w:sz w:val="24"/>
          <w:szCs w:val="24"/>
          <w:cs/>
          <w:lang w:bidi="bn-BD"/>
        </w:rPr>
        <w:t>করা</w:t>
      </w:r>
      <w:r w:rsidRPr="00345ACB">
        <w:rPr>
          <w:rStyle w:val="rvts20"/>
          <w:rFonts w:ascii="Kalpurush" w:hAnsi="Kalpurush" w:cs="Kalpurush" w:hint="cs"/>
          <w:sz w:val="24"/>
          <w:szCs w:val="24"/>
          <w:cs/>
          <w:lang w:bidi="bn-BD"/>
        </w:rPr>
        <w:t xml:space="preserve"> </w:t>
      </w:r>
    </w:p>
    <w:p w:rsidR="007534BA" w:rsidRPr="00345ACB" w:rsidRDefault="007534BA" w:rsidP="00805D5C">
      <w:pPr>
        <w:tabs>
          <w:tab w:val="left" w:pos="2903"/>
        </w:tabs>
        <w:autoSpaceDE w:val="0"/>
        <w:autoSpaceDN w:val="0"/>
        <w:bidi w:val="0"/>
        <w:adjustRightInd w:val="0"/>
        <w:spacing w:after="0" w:line="240" w:lineRule="auto"/>
        <w:jc w:val="both"/>
        <w:rPr>
          <w:rStyle w:val="rvts20"/>
          <w:rFonts w:ascii="Kalpurush" w:hAnsi="Kalpurush"/>
          <w:sz w:val="24"/>
          <w:szCs w:val="24"/>
          <w:rtl/>
          <w:lang w:bidi="ar-EG"/>
        </w:rPr>
      </w:pPr>
      <w:r w:rsidRPr="00345ACB">
        <w:rPr>
          <w:rStyle w:val="rvts20"/>
          <w:rFonts w:ascii="Kalpurush" w:hAnsi="Kalpurush" w:cs="Kalpurush" w:hint="cs"/>
          <w:sz w:val="24"/>
          <w:szCs w:val="24"/>
          <w:cs/>
          <w:lang w:bidi="bn-BD"/>
        </w:rPr>
        <w:t>কেননা</w:t>
      </w:r>
      <w:r>
        <w:rPr>
          <w:rStyle w:val="rvts20"/>
          <w:rFonts w:ascii="Kalpurush" w:hAnsi="Kalpurush" w:cs="Kalpurush" w:hint="cs"/>
          <w:sz w:val="24"/>
          <w:szCs w:val="24"/>
          <w:cs/>
          <w:lang w:bidi="bn-BD"/>
        </w:rPr>
        <w:t xml:space="preserve"> রাসূলুল্লাহ্ সাল্লাল্লাহু আলাইহি ওয়াসাল্লাম </w:t>
      </w:r>
      <w:r w:rsidRPr="00345ACB">
        <w:rPr>
          <w:rStyle w:val="rvts20"/>
          <w:rFonts w:ascii="Kalpurush"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«إِنَّمَا الأَعْمَالُ بِالنِّيَّاتِ، وَإِنَّمَا لِكُلِّ امْرِئٍ مَا نَوَى»</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IN"/>
        </w:rPr>
        <w:t>“</w:t>
      </w:r>
      <w:r w:rsidRPr="00345ACB">
        <w:rPr>
          <w:rStyle w:val="rvts21"/>
          <w:rFonts w:ascii="Kalpurush" w:hAnsi="Kalpurush" w:cs="Kalpurush"/>
          <w:sz w:val="24"/>
          <w:szCs w:val="24"/>
          <w:cs/>
          <w:lang w:bidi="bn-IN"/>
        </w:rPr>
        <w:t>প্রত্যেক কাজ নি</w:t>
      </w:r>
      <w:r>
        <w:rPr>
          <w:rStyle w:val="rvts21"/>
          <w:rFonts w:ascii="Kalpurush" w:hAnsi="Kalpurush" w:cs="Kalpurush" w:hint="cs"/>
          <w:sz w:val="24"/>
          <w:szCs w:val="24"/>
          <w:cs/>
          <w:lang w:bidi="bn-IN"/>
        </w:rPr>
        <w:t>য়</w:t>
      </w:r>
      <w:r w:rsidRPr="00345ACB">
        <w:rPr>
          <w:rStyle w:val="rvts21"/>
          <w:rFonts w:ascii="Kalpurush" w:hAnsi="Kalpurush" w:cs="Kalpurush"/>
          <w:sz w:val="24"/>
          <w:szCs w:val="24"/>
          <w:cs/>
          <w:lang w:bidi="bn-IN"/>
        </w:rPr>
        <w:t>তের</w:t>
      </w:r>
      <w:r>
        <w:rPr>
          <w:rStyle w:val="rvts21"/>
          <w:rFonts w:ascii="Kalpurush" w:hAnsi="Kalpurush" w:cs="Kalpurush"/>
          <w:sz w:val="24"/>
          <w:szCs w:val="24"/>
          <w:cs/>
          <w:lang w:bidi="bn-IN"/>
        </w:rPr>
        <w:t xml:space="preserve"> ওপর </w:t>
      </w:r>
      <w:r w:rsidRPr="00345ACB">
        <w:rPr>
          <w:rStyle w:val="rvts21"/>
          <w:rFonts w:ascii="Kalpurush" w:hAnsi="Kalpurush" w:cs="Kalpurush" w:hint="cs"/>
          <w:sz w:val="24"/>
          <w:szCs w:val="24"/>
          <w:cs/>
          <w:lang w:bidi="bn-IN"/>
        </w:rPr>
        <w:t>নির্ভরশীল</w:t>
      </w:r>
      <w:r w:rsidRPr="00622BBF">
        <w:rPr>
          <w:rStyle w:val="rvts21"/>
          <w:rFonts w:ascii="Kalpurush" w:hAnsi="Kalpurush" w:cs="SolaimanLipi"/>
          <w:sz w:val="24"/>
          <w:szCs w:val="24"/>
          <w:cs/>
          <w:lang w:bidi="hi-IN"/>
        </w:rPr>
        <w:t xml:space="preserve">। </w:t>
      </w:r>
      <w:r w:rsidRPr="00345ACB">
        <w:rPr>
          <w:rStyle w:val="rvts21"/>
          <w:rFonts w:ascii="Kalpurush" w:hAnsi="Kalpurush" w:cs="Kalpurush"/>
          <w:sz w:val="24"/>
          <w:szCs w:val="24"/>
          <w:cs/>
          <w:lang w:bidi="bn-IN"/>
        </w:rPr>
        <w:t>আর মানুষ তার</w:t>
      </w:r>
      <w:r>
        <w:rPr>
          <w:rStyle w:val="rvts21"/>
          <w:rFonts w:ascii="Kalpurush" w:hAnsi="Kalpurush" w:cs="Kalpurush" w:hint="cs"/>
          <w:sz w:val="24"/>
          <w:szCs w:val="24"/>
          <w:cs/>
          <w:lang w:bidi="bn-BD"/>
        </w:rPr>
        <w:t xml:space="preserve"> </w:t>
      </w:r>
      <w:r>
        <w:rPr>
          <w:rStyle w:val="rvts21"/>
          <w:rFonts w:ascii="Kalpurush" w:hAnsi="Kalpurush" w:cs="Kalpurush"/>
          <w:sz w:val="24"/>
          <w:szCs w:val="24"/>
          <w:cs/>
          <w:lang w:bidi="bn-IN"/>
        </w:rPr>
        <w:t>নিয়ত অনুযায়ী ফল পাবে</w:t>
      </w:r>
      <w:r w:rsidRPr="00345ACB">
        <w:rPr>
          <w:rStyle w:val="rvts21"/>
          <w:rFonts w:ascii="Kalpurush" w:hAnsi="Kalpurush" w:cs="Kalpurush" w:hint="cs"/>
          <w:sz w:val="24"/>
          <w:szCs w:val="24"/>
          <w:cs/>
          <w:lang w:bidi="bn-IN"/>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12"/>
      </w:r>
    </w:p>
    <w:p w:rsidR="001B3A08" w:rsidRDefault="007534BA" w:rsidP="00805D5C">
      <w:pPr>
        <w:bidi w:val="0"/>
        <w:spacing w:after="0" w:line="240" w:lineRule="auto"/>
        <w:jc w:val="both"/>
        <w:rPr>
          <w:rStyle w:val="rvts21"/>
          <w:rFonts w:cs="Kalpurush"/>
          <w:sz w:val="24"/>
          <w:szCs w:val="24"/>
          <w:lang w:bidi="bn-BD"/>
        </w:rPr>
      </w:pPr>
      <w:r w:rsidRPr="00345ACB">
        <w:rPr>
          <w:rStyle w:val="rvts21"/>
          <w:rFonts w:cs="Kalpurush" w:hint="cs"/>
          <w:b/>
          <w:bCs/>
          <w:sz w:val="24"/>
          <w:szCs w:val="24"/>
          <w:cs/>
          <w:lang w:bidi="bn-IN"/>
        </w:rPr>
        <w:lastRenderedPageBreak/>
        <w:t>নবম শর্ত: কিবলামুখী হওয়া</w:t>
      </w:r>
      <w:r w:rsidRPr="00345ACB">
        <w:rPr>
          <w:rStyle w:val="rvts21"/>
          <w:rFonts w:cs="Kalpurush" w:hint="cs"/>
          <w:sz w:val="24"/>
          <w:szCs w:val="24"/>
          <w:cs/>
          <w:lang w:bidi="bn-IN"/>
        </w:rPr>
        <w:t xml:space="preserve"> </w:t>
      </w:r>
    </w:p>
    <w:p w:rsidR="007534BA" w:rsidRPr="00345ACB" w:rsidRDefault="007534BA" w:rsidP="001B3A08">
      <w:pPr>
        <w:bidi w:val="0"/>
        <w:spacing w:after="0" w:line="240" w:lineRule="auto"/>
        <w:jc w:val="both"/>
        <w:rPr>
          <w:rStyle w:val="rvts21"/>
          <w:rFonts w:cs="Kalpurush"/>
          <w:sz w:val="24"/>
          <w:szCs w:val="24"/>
          <w:cs/>
          <w:lang w:bidi="bn-BD"/>
        </w:rPr>
      </w:pPr>
      <w:r w:rsidRPr="00345ACB">
        <w:rPr>
          <w:rStyle w:val="rvts21"/>
          <w:rFonts w:cs="Kalpurush" w:hint="cs"/>
          <w:sz w:val="24"/>
          <w:szCs w:val="24"/>
          <w:cs/>
          <w:lang w:bidi="bn-BD"/>
        </w:rPr>
        <w:t>আল্লাহ তা</w:t>
      </w:r>
      <w:r w:rsidR="007B6767">
        <w:rPr>
          <w:rStyle w:val="rvts21"/>
          <w:rFonts w:cs="Kalpurush" w:hint="cs"/>
          <w:sz w:val="24"/>
          <w:szCs w:val="24"/>
          <w:cs/>
          <w:lang w:bidi="bn-BD"/>
        </w:rPr>
        <w:t>‘</w:t>
      </w:r>
      <w:r w:rsidRPr="00345ACB">
        <w:rPr>
          <w:rStyle w:val="rvts21"/>
          <w:rFonts w:cs="Kalpurush" w:hint="cs"/>
          <w:sz w:val="24"/>
          <w:szCs w:val="24"/>
          <w:cs/>
          <w:lang w:bidi="bn-BD"/>
        </w:rPr>
        <w:t>আলা বলেছেন</w:t>
      </w:r>
      <w:r w:rsidRPr="00345ACB">
        <w:rPr>
          <w:rStyle w:val="rvts21"/>
          <w:rFonts w:cs="Kalpurush" w:hint="cs"/>
          <w:sz w:val="24"/>
          <w:szCs w:val="24"/>
          <w:lang w:bidi="bn-BD"/>
        </w:rPr>
        <w:t xml:space="preserve">, </w:t>
      </w:r>
      <w:r w:rsidRPr="00345ACB">
        <w:rPr>
          <w:rStyle w:val="rvts21"/>
          <w:rFonts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نَرَىٰ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تَقَلُّبَ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وَجۡهِكَ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ٱلسَّمَآءِۖ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فَلَنُوَلِّيَنَّكَ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قِبۡلَةٗ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تَرۡضَىٰهَاۚ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فَوَلِّ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وَجۡهَكَ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شَطۡرَ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ٱلۡمَسۡجِدِ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ٱلۡحَرَامِۚ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وَحَيۡثُ</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فَوَلُّواْ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وُجُوهَكُمۡ</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شَطۡرَهُ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١٤٤</w:t>
      </w:r>
      <w:r w:rsidRPr="00345ACB">
        <w:rPr>
          <w:rFonts w:ascii="KFGQPC Uthman Taha Naskh" w:cs="KFGQPC Uthman Taha Naskh"/>
          <w:color w:val="008000"/>
          <w:sz w:val="24"/>
          <w:szCs w:val="24"/>
          <w:rtl/>
        </w:rPr>
        <w:t xml:space="preserve">]  </w:t>
      </w:r>
    </w:p>
    <w:p w:rsidR="007534BA" w:rsidRPr="000E68D6" w:rsidRDefault="007534BA" w:rsidP="00007C34">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আকাশের দিকে বার বার তোমার মুখ ফিরানো </w:t>
      </w:r>
      <w:r w:rsidR="00CF7763" w:rsidRPr="00345ACB">
        <w:rPr>
          <w:rFonts w:ascii="Kalpurush" w:eastAsia="Nikosh" w:hAnsi="Kalpurush" w:cs="Kalpurush"/>
          <w:sz w:val="24"/>
          <w:szCs w:val="24"/>
          <w:cs/>
          <w:lang w:bidi="bn-BD"/>
        </w:rPr>
        <w:t>আ</w:t>
      </w:r>
      <w:r w:rsidR="00CF7763">
        <w:rPr>
          <w:rFonts w:ascii="Kalpurush" w:eastAsia="Nikosh" w:hAnsi="Kalpurush" w:cs="Kalpurush" w:hint="cs"/>
          <w:sz w:val="24"/>
          <w:szCs w:val="24"/>
          <w:cs/>
          <w:lang w:bidi="bn-BD"/>
        </w:rPr>
        <w:t>মরা</w:t>
      </w:r>
      <w:r w:rsidR="00CF7763" w:rsidRPr="00345ACB">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 xml:space="preserve">অবশ্যই দেখছি। অতএব </w:t>
      </w:r>
      <w:r w:rsidR="00CF7763" w:rsidRPr="00345ACB">
        <w:rPr>
          <w:rFonts w:ascii="Kalpurush" w:eastAsia="Nikosh" w:hAnsi="Kalpurush" w:cs="Kalpurush"/>
          <w:sz w:val="24"/>
          <w:szCs w:val="24"/>
          <w:cs/>
          <w:lang w:bidi="bn-BD"/>
        </w:rPr>
        <w:t>আ</w:t>
      </w:r>
      <w:r w:rsidR="00CF7763">
        <w:rPr>
          <w:rFonts w:ascii="Kalpurush" w:eastAsia="Nikosh" w:hAnsi="Kalpurush" w:cs="Kalpurush" w:hint="cs"/>
          <w:sz w:val="24"/>
          <w:szCs w:val="24"/>
          <w:cs/>
          <w:lang w:bidi="bn-BD"/>
        </w:rPr>
        <w:t>মরা</w:t>
      </w:r>
      <w:r w:rsidR="00CF7763" w:rsidRPr="00345ACB">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অবশ্যই তোমাকে এমন কিবলার দিকে ফিরাব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 তুমি পছন্দ কর। সুতরাং তোমার চেহারা মাসজিদুল হারামের দিকে ফিরাও এবং তোমরা যেখানেই থাক</w:t>
      </w:r>
      <w:r w:rsidRPr="00345ACB">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 দিকেই তোমাদের চেহারা ফিরাও</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1B3A08">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১৪৪] </w:t>
      </w:r>
    </w:p>
    <w:p w:rsidR="007534BA" w:rsidRPr="00345ACB" w:rsidRDefault="007534BA" w:rsidP="007534BA">
      <w:pPr>
        <w:bidi w:val="0"/>
        <w:spacing w:after="0" w:line="240" w:lineRule="auto"/>
        <w:jc w:val="both"/>
        <w:rPr>
          <w:rStyle w:val="rvts21"/>
          <w:rFonts w:cs="Kalpurush"/>
          <w:b/>
          <w:bCs/>
          <w:color w:val="C00000"/>
          <w:sz w:val="24"/>
          <w:szCs w:val="24"/>
          <w:cs/>
          <w:lang w:bidi="bn-BD"/>
        </w:rPr>
      </w:pPr>
      <w:r w:rsidRPr="00345ACB">
        <w:rPr>
          <w:rStyle w:val="rvts21"/>
          <w:rFonts w:cs="Kalpurush" w:hint="cs"/>
          <w:b/>
          <w:bCs/>
          <w:color w:val="C00000"/>
          <w:sz w:val="24"/>
          <w:szCs w:val="24"/>
          <w:cs/>
          <w:lang w:bidi="bn-IN"/>
        </w:rPr>
        <w:t xml:space="preserve">সালাতের </w:t>
      </w:r>
      <w:r w:rsidRPr="00345ACB">
        <w:rPr>
          <w:rStyle w:val="rvts21"/>
          <w:rFonts w:cs="Kalpurush" w:hint="cs"/>
          <w:b/>
          <w:bCs/>
          <w:color w:val="C00000"/>
          <w:sz w:val="24"/>
          <w:szCs w:val="24"/>
          <w:cs/>
          <w:lang w:bidi="bn-BD"/>
        </w:rPr>
        <w:t>রু</w:t>
      </w:r>
      <w:r w:rsidRPr="00345ACB">
        <w:rPr>
          <w:rStyle w:val="rvts21"/>
          <w:rFonts w:cs="Kalpurush" w:hint="cs"/>
          <w:b/>
          <w:bCs/>
          <w:color w:val="C00000"/>
          <w:sz w:val="24"/>
          <w:szCs w:val="24"/>
          <w:cs/>
          <w:lang w:bidi="bn-IN"/>
        </w:rPr>
        <w:t xml:space="preserve">কনসমূহ: </w:t>
      </w:r>
    </w:p>
    <w:p w:rsidR="007534BA" w:rsidRPr="00345ACB" w:rsidRDefault="007534BA" w:rsidP="00007C34">
      <w:pPr>
        <w:bidi w:val="0"/>
        <w:spacing w:after="0" w:line="240" w:lineRule="auto"/>
        <w:jc w:val="both"/>
        <w:rPr>
          <w:rStyle w:val="rvts21"/>
          <w:rFonts w:cs="Kalpurush"/>
          <w:sz w:val="24"/>
          <w:szCs w:val="24"/>
          <w:cs/>
          <w:lang w:bidi="bn-BD"/>
        </w:rPr>
      </w:pPr>
      <w:r w:rsidRPr="00345ACB">
        <w:rPr>
          <w:rStyle w:val="rvts21"/>
          <w:rFonts w:cs="Kalpurush" w:hint="cs"/>
          <w:sz w:val="24"/>
          <w:szCs w:val="24"/>
          <w:cs/>
          <w:lang w:bidi="bn-BD"/>
        </w:rPr>
        <w:t>সালাতের বেশকিছু রুকন বা ফরয রয়েছে। এগুলোর</w:t>
      </w:r>
      <w:r>
        <w:rPr>
          <w:rStyle w:val="rvts21"/>
          <w:rFonts w:cs="Kalpurush" w:hint="cs"/>
          <w:sz w:val="24"/>
          <w:szCs w:val="24"/>
          <w:cs/>
          <w:lang w:bidi="bn-BD"/>
        </w:rPr>
        <w:t xml:space="preserve"> কোনো </w:t>
      </w:r>
      <w:r w:rsidRPr="00345ACB">
        <w:rPr>
          <w:rStyle w:val="rvts21"/>
          <w:rFonts w:cs="Kalpurush" w:hint="cs"/>
          <w:sz w:val="24"/>
          <w:szCs w:val="24"/>
          <w:cs/>
          <w:lang w:bidi="bn-BD"/>
        </w:rPr>
        <w:t xml:space="preserve">একটি বাদ পড়লে সালাত বাতিল হয়ে যাবে। এগুলো নিম্নরূপ: </w:t>
      </w:r>
    </w:p>
    <w:p w:rsidR="007534BA" w:rsidRPr="00345ACB" w:rsidRDefault="007534BA" w:rsidP="007534BA">
      <w:pPr>
        <w:bidi w:val="0"/>
        <w:spacing w:after="0" w:line="240" w:lineRule="auto"/>
        <w:jc w:val="both"/>
        <w:rPr>
          <w:rStyle w:val="rvts21"/>
          <w:rFonts w:cs="Kalpurush"/>
          <w:sz w:val="24"/>
          <w:szCs w:val="24"/>
          <w:cs/>
          <w:lang w:bidi="bn-BD"/>
        </w:rPr>
      </w:pPr>
      <w:r w:rsidRPr="00345ACB">
        <w:rPr>
          <w:rStyle w:val="rvts21"/>
          <w:rFonts w:cs="Kalpurush" w:hint="cs"/>
          <w:b/>
          <w:bCs/>
          <w:sz w:val="24"/>
          <w:szCs w:val="24"/>
          <w:cs/>
          <w:lang w:bidi="bn-BD"/>
        </w:rPr>
        <w:t>১-</w:t>
      </w:r>
      <w:r>
        <w:rPr>
          <w:rStyle w:val="rvts21"/>
          <w:rFonts w:cs="Kalpurush" w:hint="cs"/>
          <w:b/>
          <w:bCs/>
          <w:sz w:val="24"/>
          <w:szCs w:val="24"/>
          <w:cs/>
          <w:lang w:bidi="bn-BD"/>
        </w:rPr>
        <w:t xml:space="preserve"> নিয়ত </w:t>
      </w:r>
      <w:r w:rsidRPr="00345ACB">
        <w:rPr>
          <w:rStyle w:val="rvts21"/>
          <w:rFonts w:cs="Kalpurush" w:hint="cs"/>
          <w:b/>
          <w:bCs/>
          <w:sz w:val="24"/>
          <w:szCs w:val="24"/>
          <w:cs/>
          <w:lang w:bidi="bn-BD"/>
        </w:rPr>
        <w:t>করা।</w:t>
      </w:r>
      <w:r w:rsidRPr="00345ACB">
        <w:rPr>
          <w:rStyle w:val="rvts21"/>
          <w:rFonts w:cs="Kalpurush" w:hint="cs"/>
          <w:sz w:val="24"/>
          <w:szCs w:val="24"/>
          <w:cs/>
          <w:lang w:bidi="bn-BD"/>
        </w:rPr>
        <w:t xml:space="preserve"> নির্দিষ্ট ওয়াক্তের সালাত আদায় করতে অন্তরে দৃঢ় সংকল্প করা।</w:t>
      </w:r>
      <w:r>
        <w:rPr>
          <w:rStyle w:val="rvts21"/>
          <w:rFonts w:cs="Kalpurush" w:hint="cs"/>
          <w:sz w:val="24"/>
          <w:szCs w:val="24"/>
          <w:cs/>
          <w:lang w:bidi="bn-BD"/>
        </w:rPr>
        <w:t xml:space="preserve"> রাসূলুল্লাহ্ সাল্লাল্লাহু আলাইহি ওয়াসাল্লাম </w:t>
      </w:r>
      <w:r w:rsidRPr="00345ACB">
        <w:rPr>
          <w:rStyle w:val="rvts21"/>
          <w:rFonts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hint="cs"/>
          <w:color w:val="0000CC"/>
          <w:sz w:val="24"/>
          <w:szCs w:val="24"/>
          <w:rtl/>
          <w:cs/>
        </w:rPr>
        <w:t xml:space="preserve"> </w:t>
      </w:r>
      <w:r w:rsidRPr="00345ACB">
        <w:rPr>
          <w:rFonts w:ascii="Traditional Arabic" w:hAnsi="Traditional Arabic" w:cs="KFGQPC Uthman Taha Naskh"/>
          <w:color w:val="0000CC"/>
          <w:sz w:val="24"/>
          <w:szCs w:val="24"/>
          <w:rtl/>
          <w:lang w:bidi="ar-EG"/>
        </w:rPr>
        <w:t>«إِنَّمَا الأَعْمَالُ بِالنِّيَّاتِ»</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প্রত্যেক কাজ নি</w:t>
      </w:r>
      <w:r>
        <w:rPr>
          <w:rStyle w:val="rvts21"/>
          <w:rFonts w:ascii="Kalpurush" w:hAnsi="Kalpurush" w:cs="Kalpurush" w:hint="cs"/>
          <w:sz w:val="24"/>
          <w:szCs w:val="24"/>
          <w:cs/>
          <w:lang w:bidi="bn-BD"/>
        </w:rPr>
        <w:t>য়</w:t>
      </w:r>
      <w:r w:rsidRPr="00345ACB">
        <w:rPr>
          <w:rStyle w:val="rvts21"/>
          <w:rFonts w:ascii="Kalpurush" w:hAnsi="Kalpurush" w:cs="Kalpurush"/>
          <w:sz w:val="24"/>
          <w:szCs w:val="24"/>
          <w:cs/>
          <w:lang w:bidi="bn-IN"/>
        </w:rPr>
        <w:t>তের</w:t>
      </w:r>
      <w:r>
        <w:rPr>
          <w:rStyle w:val="rvts21"/>
          <w:rFonts w:ascii="Kalpurush" w:hAnsi="Kalpurush" w:cs="Kalpurush"/>
          <w:sz w:val="24"/>
          <w:szCs w:val="24"/>
          <w:cs/>
          <w:lang w:bidi="bn-IN"/>
        </w:rPr>
        <w:t xml:space="preserve"> ওপর </w:t>
      </w:r>
      <w:r w:rsidRPr="00345ACB">
        <w:rPr>
          <w:rStyle w:val="rvts21"/>
          <w:rFonts w:ascii="Kalpurush" w:hAnsi="Kalpurush" w:cs="Kalpurush" w:hint="cs"/>
          <w:sz w:val="24"/>
          <w:szCs w:val="24"/>
          <w:cs/>
          <w:lang w:bidi="bn-BD"/>
        </w:rPr>
        <w:t>নির্ভরশীল”</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13"/>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তাকবীরে </w:t>
      </w:r>
      <w:r w:rsidR="001B3A08" w:rsidRPr="00345ACB">
        <w:rPr>
          <w:rStyle w:val="rvts21"/>
          <w:rFonts w:ascii="Kalpurush" w:hAnsi="Kalpurush" w:cs="Kalpurush" w:hint="cs"/>
          <w:sz w:val="24"/>
          <w:szCs w:val="24"/>
          <w:cs/>
          <w:lang w:bidi="bn-BD"/>
        </w:rPr>
        <w:t>তাহ</w:t>
      </w:r>
      <w:r w:rsidR="001B3A08">
        <w:rPr>
          <w:rStyle w:val="rvts21"/>
          <w:rFonts w:ascii="Kalpurush" w:hAnsi="Kalpurush" w:cs="Kalpurush" w:hint="cs"/>
          <w:sz w:val="24"/>
          <w:szCs w:val="24"/>
          <w:cs/>
          <w:lang w:bidi="bn-BD"/>
        </w:rPr>
        <w:t>রী</w:t>
      </w:r>
      <w:r w:rsidR="001B3A08" w:rsidRPr="00345ACB">
        <w:rPr>
          <w:rStyle w:val="rvts21"/>
          <w:rFonts w:ascii="Kalpurush" w:hAnsi="Kalpurush" w:cs="Kalpurush" w:hint="cs"/>
          <w:sz w:val="24"/>
          <w:szCs w:val="24"/>
          <w:cs/>
          <w:lang w:bidi="bn-BD"/>
        </w:rPr>
        <w:t xml:space="preserve">মার </w:t>
      </w:r>
      <w:r w:rsidRPr="00345ACB">
        <w:rPr>
          <w:rStyle w:val="rvts21"/>
          <w:rFonts w:ascii="Kalpurush" w:hAnsi="Kalpurush" w:cs="Kalpurush" w:hint="cs"/>
          <w:sz w:val="24"/>
          <w:szCs w:val="24"/>
          <w:cs/>
          <w:lang w:bidi="bn-BD"/>
        </w:rPr>
        <w:t>সাথে দু হাত উঠানোর সময়ই</w:t>
      </w:r>
      <w:r>
        <w:rPr>
          <w:rStyle w:val="rvts21"/>
          <w:rFonts w:ascii="Kalpurush" w:hAnsi="Kalpurush" w:cs="Kalpurush" w:hint="cs"/>
          <w:sz w:val="24"/>
          <w:szCs w:val="24"/>
          <w:cs/>
          <w:lang w:bidi="bn-BD"/>
        </w:rPr>
        <w:t xml:space="preserve"> নিয়ত </w:t>
      </w:r>
      <w:r w:rsidRPr="00345ACB">
        <w:rPr>
          <w:rStyle w:val="rvts21"/>
          <w:rFonts w:ascii="Kalpurush" w:hAnsi="Kalpurush" w:cs="Kalpurush" w:hint="cs"/>
          <w:sz w:val="24"/>
          <w:szCs w:val="24"/>
          <w:cs/>
          <w:lang w:bidi="bn-BD"/>
        </w:rPr>
        <w:t>করতে হবে। তবে সামান্য আগে পরে হলে</w:t>
      </w:r>
      <w:r>
        <w:rPr>
          <w:rStyle w:val="rvts21"/>
          <w:rFonts w:ascii="Kalpurush" w:hAnsi="Kalpurush" w:cs="Kalpurush" w:hint="cs"/>
          <w:sz w:val="24"/>
          <w:szCs w:val="24"/>
          <w:cs/>
          <w:lang w:bidi="bn-BD"/>
        </w:rPr>
        <w:t xml:space="preserve"> কোনো </w:t>
      </w:r>
      <w:r w:rsidRPr="00345ACB">
        <w:rPr>
          <w:rStyle w:val="rvts21"/>
          <w:rFonts w:ascii="Kalpurush" w:hAnsi="Kalpurush" w:cs="Kalpurush" w:hint="cs"/>
          <w:sz w:val="24"/>
          <w:szCs w:val="24"/>
          <w:cs/>
          <w:lang w:bidi="bn-BD"/>
        </w:rPr>
        <w:t xml:space="preserve">অসুবিধে নেই।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b/>
          <w:bCs/>
          <w:sz w:val="24"/>
          <w:szCs w:val="24"/>
          <w:cs/>
          <w:lang w:bidi="bn-BD"/>
        </w:rPr>
        <w:t>২- ‘আল্লাহু আকবর’</w:t>
      </w:r>
      <w:r w:rsidRPr="00345ACB">
        <w:rPr>
          <w:rStyle w:val="rvts21"/>
          <w:rFonts w:ascii="Kalpurush" w:hAnsi="Kalpurush" w:cs="Kalpurush" w:hint="cs"/>
          <w:sz w:val="24"/>
          <w:szCs w:val="24"/>
          <w:cs/>
          <w:lang w:bidi="bn-BD"/>
        </w:rPr>
        <w:t xml:space="preserve"> তাকবীর বলে সালাতে প্রবেশ করা।</w:t>
      </w:r>
      <w:r>
        <w:rPr>
          <w:rStyle w:val="rvts21"/>
          <w:rFonts w:ascii="Kalpurush" w:hAnsi="Kalpurush" w:cs="Kalpurush" w:hint="cs"/>
          <w:sz w:val="24"/>
          <w:szCs w:val="24"/>
          <w:cs/>
          <w:lang w:bidi="bn-BD"/>
        </w:rPr>
        <w:t xml:space="preserve"> রাসূলুল্লাহ্ সাল্লাল্লাহু আলাইহি ওয়াসাল্লাম </w:t>
      </w:r>
      <w:r w:rsidRPr="00345ACB">
        <w:rPr>
          <w:rStyle w:val="rvts21"/>
          <w:rFonts w:ascii="Kalpurush" w:hAnsi="Kalpurush" w:cs="Kalpurush" w:hint="cs"/>
          <w:sz w:val="24"/>
          <w:szCs w:val="24"/>
          <w:cs/>
          <w:lang w:bidi="bn-BD"/>
        </w:rPr>
        <w:t xml:space="preserve">বলেছেন, </w:t>
      </w:r>
    </w:p>
    <w:p w:rsidR="007534BA" w:rsidRPr="000E68D6" w:rsidRDefault="007534BA" w:rsidP="007534BA">
      <w:pPr>
        <w:spacing w:after="0" w:line="240" w:lineRule="auto"/>
        <w:jc w:val="both"/>
        <w:rPr>
          <w:rFonts w:ascii="Traditional Arabic" w:hAnsi="Traditional Arabic" w:cs="Kalpurush"/>
          <w:color w:val="0000CC"/>
          <w:sz w:val="24"/>
          <w:szCs w:val="24"/>
          <w:cs/>
          <w:lang w:bidi="bn-BD"/>
        </w:rPr>
      </w:pPr>
      <w:r w:rsidRPr="00345ACB">
        <w:rPr>
          <w:rFonts w:ascii="Traditional Arabic" w:hAnsi="Traditional Arabic" w:cs="KFGQPC Uthman Taha Naskh"/>
          <w:color w:val="0000CC"/>
          <w:sz w:val="24"/>
          <w:szCs w:val="24"/>
          <w:rtl/>
          <w:lang w:bidi="ar-EG"/>
        </w:rPr>
        <w:t>«مِفْتَاحُ الصَّلَاةِ الطُّهُورُ، وَتَحْرِيمُهَا التَّكْبِيرُ، وَتَحْلِيلُهَا التَّسْلِيمُ»</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w:t>
      </w:r>
      <w:r w:rsidRPr="00345ACB">
        <w:rPr>
          <w:rFonts w:ascii="Kalpurush" w:eastAsia="Times New Roman" w:hAnsi="Kalpurush" w:cs="Kalpurush"/>
          <w:sz w:val="24"/>
          <w:szCs w:val="24"/>
          <w:cs/>
          <w:lang w:bidi="bn-IN"/>
        </w:rPr>
        <w:t xml:space="preserve">পবিত্রতা হলো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IN"/>
        </w:rPr>
        <w:t>লাতের চাবি</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তার তাকবীর হলো</w:t>
      </w:r>
      <w:r w:rsidRPr="00345ACB">
        <w:rPr>
          <w:rFonts w:ascii="Kalpurush" w:eastAsia="Times New Roman" w:hAnsi="Kalpurush" w:cs="Kalpurush"/>
          <w:sz w:val="24"/>
          <w:szCs w:val="24"/>
        </w:rPr>
        <w:t xml:space="preserve"> </w:t>
      </w:r>
      <w:r w:rsidRPr="00345ACB">
        <w:rPr>
          <w:rFonts w:ascii="Kalpurush" w:eastAsia="Times New Roman" w:hAnsi="Kalpurush" w:cs="Kalpurush" w:hint="cs"/>
          <w:sz w:val="24"/>
          <w:szCs w:val="24"/>
          <w:cs/>
          <w:lang w:bidi="bn-BD"/>
        </w:rPr>
        <w:t>(সালাত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ব্যতীত সব কাজ) </w:t>
      </w:r>
      <w:r w:rsidRPr="00345ACB">
        <w:rPr>
          <w:rFonts w:ascii="Kalpurush" w:eastAsia="Times New Roman" w:hAnsi="Kalpurush" w:cs="Kalpurush"/>
          <w:sz w:val="24"/>
          <w:szCs w:val="24"/>
          <w:cs/>
          <w:lang w:bidi="bn-IN"/>
        </w:rPr>
        <w:t xml:space="preserve">হারামকারী এবং তার সালাম হলো </w:t>
      </w:r>
      <w:r w:rsidRPr="00345ACB">
        <w:rPr>
          <w:rFonts w:ascii="Kalpurush" w:eastAsia="Times New Roman" w:hAnsi="Kalpurush" w:cs="Kalpurush" w:hint="cs"/>
          <w:sz w:val="24"/>
          <w:szCs w:val="24"/>
          <w:cs/>
          <w:lang w:bidi="bn-BD"/>
        </w:rPr>
        <w:t xml:space="preserve">(সালাতের বাইরের সব কাজ) </w:t>
      </w:r>
      <w:r w:rsidRPr="00345ACB">
        <w:rPr>
          <w:rFonts w:ascii="Kalpurush" w:eastAsia="Times New Roman" w:hAnsi="Kalpurush" w:cs="Kalpurush"/>
          <w:sz w:val="24"/>
          <w:szCs w:val="24"/>
          <w:cs/>
          <w:lang w:bidi="bn-IN"/>
        </w:rPr>
        <w:t>হালালকারী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114"/>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৩- দাঁড়িয়ে সালাত আদায়:</w:t>
      </w:r>
      <w:r w:rsidRPr="00345ACB">
        <w:rPr>
          <w:rFonts w:ascii="Kalpurush" w:eastAsia="Times New Roman" w:hAnsi="Kalpurush" w:cs="Kalpurush" w:hint="cs"/>
          <w:sz w:val="24"/>
          <w:szCs w:val="24"/>
          <w:cs/>
          <w:lang w:bidi="bn-BD"/>
        </w:rPr>
        <w:t xml:space="preserve"> ফরয সালাত সামর্থ্য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থাকলে দাঁড়িয়ে আদায় করা। </w:t>
      </w:r>
      <w:r>
        <w:rPr>
          <w:rFonts w:ascii="Kalpurush" w:eastAsia="Times New Roman" w:hAnsi="Kalpurush" w:cs="Kalpurush" w:hint="cs"/>
          <w:sz w:val="24"/>
          <w:szCs w:val="24"/>
          <w:cs/>
          <w:lang w:bidi="bn-BD"/>
        </w:rPr>
        <w:t xml:space="preserve">কেননা </w:t>
      </w:r>
      <w:r w:rsidRPr="00345ACB">
        <w:rPr>
          <w:rFonts w:ascii="Kalpurush" w:eastAsia="Times New Roman" w:hAnsi="Kalpurush" w:cs="Kalpurush" w:hint="cs"/>
          <w:sz w:val="24"/>
          <w:szCs w:val="24"/>
          <w:cs/>
          <w:lang w:bidi="bn-BD"/>
        </w:rPr>
        <w:t>আল্লাহ 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حَٰفِظُواْ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ٱلۡوُسۡطَىٰ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وَقُومُواْ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قَٰنِتِينَ٢٣٨</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٢٣٨</w:t>
      </w:r>
      <w:r w:rsidRPr="00345ACB">
        <w:rPr>
          <w:rFonts w:ascii="KFGQPC Uthman Taha Naskh" w:cs="KFGQPC Uthman Taha Naskh"/>
          <w:color w:val="008000"/>
          <w:sz w:val="24"/>
          <w:szCs w:val="24"/>
          <w:rtl/>
        </w:rPr>
        <w:t>]</w:t>
      </w:r>
      <w:r w:rsidR="00545BA1">
        <w:rPr>
          <w:rStyle w:val="FootnoteReference"/>
          <w:rFonts w:ascii="KFGQPC Uthman Taha Naskh" w:cs="KFGQPC Uthman Taha Naskh"/>
          <w:color w:val="008000"/>
          <w:sz w:val="24"/>
          <w:szCs w:val="24"/>
          <w:rtl/>
        </w:rPr>
        <w:footnoteReference w:id="115"/>
      </w:r>
      <w:r w:rsidRPr="00345ACB">
        <w:rPr>
          <w:rFonts w:ascii="KFGQPC Uthman Taha Naskh" w:cs="KFGQPC Uthman Taha Naskh"/>
          <w:color w:val="008000"/>
          <w:sz w:val="24"/>
          <w:szCs w:val="24"/>
          <w:rtl/>
        </w:rPr>
        <w:t xml:space="preserve">  </w:t>
      </w:r>
    </w:p>
    <w:p w:rsidR="007534BA" w:rsidRPr="000E68D6" w:rsidRDefault="007534BA" w:rsidP="001B3A08">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তোমরা সালাতসমূহ ও মধ্যবর্তী সালাতের হিফাযত কর এবং আল্লাহর জন্য দাঁড়াও বিনীত হয়ে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1B3A08">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২৩৮] </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IN"/>
        </w:rPr>
      </w:pPr>
      <w:r w:rsidRPr="00345ACB">
        <w:rPr>
          <w:rFonts w:ascii="Kalpurush" w:eastAsia="Times New Roman" w:hAnsi="Kalpurush" w:cs="Kalpurush" w:hint="cs"/>
          <w:sz w:val="24"/>
          <w:szCs w:val="24"/>
          <w:cs/>
          <w:lang w:bidi="bn-IN"/>
        </w:rPr>
        <w:t xml:space="preserve">রাসূল সাল্লাল্লাহু আলাইহি ওয়াসাল্লাম </w:t>
      </w:r>
      <w:r w:rsidRPr="00345ACB">
        <w:rPr>
          <w:rStyle w:val="rvts21"/>
          <w:rFonts w:ascii="Kalpurush" w:hAnsi="Kalpurush" w:cs="Kalpurush"/>
          <w:sz w:val="24"/>
          <w:szCs w:val="24"/>
          <w:cs/>
          <w:lang w:bidi="bn-IN"/>
        </w:rPr>
        <w:t xml:space="preserve">ইমরান ইবন হুসাইন </w:t>
      </w:r>
      <w:r w:rsidRPr="00345ACB">
        <w:rPr>
          <w:rStyle w:val="rvts21"/>
          <w:rFonts w:ascii="Kalpurush" w:hAnsi="Kalpurush" w:cs="Kalpurush" w:hint="cs"/>
          <w:sz w:val="24"/>
          <w:szCs w:val="24"/>
          <w:cs/>
          <w:lang w:bidi="bn-BD"/>
        </w:rPr>
        <w:t xml:space="preserve">রাদিয়াল্লাহু </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আনহু</w:t>
      </w:r>
      <w:r>
        <w:rPr>
          <w:rStyle w:val="rvts21"/>
          <w:rFonts w:ascii="Kalpurush" w:hAnsi="Kalpurush" w:cs="Kalpurush" w:hint="cs"/>
          <w:sz w:val="24"/>
          <w:szCs w:val="24"/>
          <w:cs/>
          <w:lang w:bidi="bn-BD"/>
        </w:rPr>
        <w:t>কে</w:t>
      </w:r>
      <w:r w:rsidRPr="00345ACB">
        <w:rPr>
          <w:rStyle w:val="rvts21"/>
          <w:rFonts w:ascii="Kalpurush" w:hAnsi="Kalpurush" w:cs="Kalpurush" w:hint="cs"/>
          <w:sz w:val="24"/>
          <w:szCs w:val="24"/>
          <w:cs/>
          <w:lang w:bidi="bn-BD"/>
        </w:rPr>
        <w:t xml:space="preserve"> </w:t>
      </w:r>
      <w:r w:rsidRPr="00345ACB">
        <w:rPr>
          <w:rFonts w:ascii="Kalpurush" w:eastAsia="Times New Roman" w:hAnsi="Kalpurush" w:cs="Kalpurush" w:hint="cs"/>
          <w:sz w:val="24"/>
          <w:szCs w:val="24"/>
          <w:cs/>
          <w:lang w:bidi="bn-IN"/>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«صَلِّ قَائِمًا، فَإِنْ لَمْ تَسْتَطِعْ فَقَاعِدًا، فَإِنْ لَمْ تَسْتَطِعْ فَعَلَى جَنْبٍ»</w:t>
      </w:r>
    </w:p>
    <w:p w:rsidR="007534BA" w:rsidRPr="00345ACB" w:rsidRDefault="007534BA" w:rsidP="007534BA">
      <w:pPr>
        <w:autoSpaceDE w:val="0"/>
        <w:autoSpaceDN w:val="0"/>
        <w:bidi w:val="0"/>
        <w:adjustRightInd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দাঁড়িয়ে</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সালাত আদায় করবে</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তাতে সমর্থ না হলে বসে</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যদি তাতেও সক্ষম</w:t>
      </w:r>
      <w:r w:rsidRPr="00345AC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IN"/>
        </w:rPr>
        <w:t>না হও তাহলে কাত হয়ে</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শুয়ে</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16"/>
      </w:r>
    </w:p>
    <w:p w:rsidR="007534BA" w:rsidRPr="00345ACB" w:rsidRDefault="007534BA" w:rsidP="007534BA">
      <w:pPr>
        <w:autoSpaceDE w:val="0"/>
        <w:autoSpaceDN w:val="0"/>
        <w:bidi w:val="0"/>
        <w:adjustRightInd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b/>
          <w:bCs/>
          <w:sz w:val="24"/>
          <w:szCs w:val="24"/>
          <w:cs/>
          <w:lang w:bidi="bn-BD"/>
        </w:rPr>
        <w:t>৪- সূরা ফাতিহা পাঠ:</w:t>
      </w:r>
      <w:r w:rsidRPr="00345ACB">
        <w:rPr>
          <w:rStyle w:val="rvts21"/>
          <w:rFonts w:ascii="Kalpurush" w:hAnsi="Kalpurush" w:cs="Kalpurush" w:hint="cs"/>
          <w:sz w:val="24"/>
          <w:szCs w:val="24"/>
          <w:cs/>
          <w:lang w:bidi="bn-BD"/>
        </w:rPr>
        <w:t xml:space="preserve"> ফরয ও নফল সালাতের প্রতি</w:t>
      </w:r>
      <w:r w:rsidR="009170AD">
        <w:rPr>
          <w:rStyle w:val="rvts21"/>
          <w:rFonts w:ascii="Kalpurush" w:hAnsi="Kalpurush" w:cs="Kalpurush" w:hint="cs"/>
          <w:sz w:val="24"/>
          <w:szCs w:val="24"/>
          <w:cs/>
          <w:lang w:bidi="bn-BD"/>
        </w:rPr>
        <w:t xml:space="preserve"> রাকা</w:t>
      </w:r>
      <w:r w:rsidR="009170AD">
        <w:rPr>
          <w:rStyle w:val="rvts21"/>
          <w:rFonts w:ascii="Kalpurush" w:hAnsi="Kalpurush" w:cs="Kalpurush" w:hint="cs"/>
          <w:sz w:val="24"/>
          <w:szCs w:val="24"/>
          <w:lang w:bidi="bn-BD"/>
        </w:rPr>
        <w:t>‘</w:t>
      </w:r>
      <w:r w:rsidR="009170AD">
        <w:rPr>
          <w:rStyle w:val="rvts21"/>
          <w:rFonts w:ascii="Kalpurush" w:hAnsi="Kalpurush" w:cs="Kalpurush" w:hint="cs"/>
          <w:sz w:val="24"/>
          <w:szCs w:val="24"/>
          <w:cs/>
          <w:lang w:bidi="bn-BD"/>
        </w:rPr>
        <w:t xml:space="preserve">আতে </w:t>
      </w:r>
      <w:r w:rsidRPr="00345ACB">
        <w:rPr>
          <w:rStyle w:val="rvts21"/>
          <w:rFonts w:ascii="Kalpurush" w:hAnsi="Kalpurush" w:cs="Kalpurush" w:hint="cs"/>
          <w:sz w:val="24"/>
          <w:szCs w:val="24"/>
          <w:cs/>
          <w:lang w:bidi="bn-BD"/>
        </w:rPr>
        <w:t>সূরা ফাতিহা পাঠ করা। কেননা</w:t>
      </w:r>
      <w:r>
        <w:rPr>
          <w:rStyle w:val="rvts21"/>
          <w:rFonts w:ascii="Kalpurush" w:hAnsi="Kalpurush" w:cs="Kalpurush" w:hint="cs"/>
          <w:sz w:val="24"/>
          <w:szCs w:val="24"/>
          <w:cs/>
          <w:lang w:bidi="bn-BD"/>
        </w:rPr>
        <w:t xml:space="preserve"> রাসূলুল্লাহ্ সাল্লাল্লাহু আলাইহি ওয়াসাল্লাম </w:t>
      </w:r>
      <w:r w:rsidRPr="00345ACB">
        <w:rPr>
          <w:rStyle w:val="rvts21"/>
          <w:rFonts w:ascii="Kalpurush"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صَلاَةَ لِمَنْ لَمْ يَقْرَأْ بِفَاتِحَةِ الكِتَابِ»</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IN"/>
        </w:rPr>
        <w:t>যে ব্যক্তি</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সালাতে সূরা ফাতিহা পড়ল না তার সালাত হল না</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17"/>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৫- রুকু করা।</w:t>
      </w:r>
      <w:r>
        <w:rPr>
          <w:rStyle w:val="rvts39"/>
          <w:rFonts w:ascii="Kalpurush" w:hAnsi="Kalpurush" w:cs="Kalpurush" w:hint="cs"/>
          <w:sz w:val="24"/>
          <w:szCs w:val="24"/>
          <w:cs/>
          <w:lang w:bidi="bn-BD"/>
        </w:rPr>
        <w:t xml:space="preserve"> এটি </w:t>
      </w:r>
      <w:r w:rsidRPr="00345ACB">
        <w:rPr>
          <w:rStyle w:val="rvts39"/>
          <w:rFonts w:ascii="Kalpurush" w:hAnsi="Kalpurush" w:cs="Kalpurush" w:hint="cs"/>
          <w:sz w:val="24"/>
          <w:szCs w:val="24"/>
          <w:cs/>
          <w:lang w:bidi="bn-BD"/>
        </w:rPr>
        <w:t xml:space="preserve">নিম্নোক্ত আয়াতের মাধ্যমে সালাতের </w:t>
      </w:r>
      <w:r w:rsidR="009170AD" w:rsidRPr="00345ACB">
        <w:rPr>
          <w:rStyle w:val="rvts39"/>
          <w:rFonts w:ascii="Kalpurush" w:hAnsi="Kalpurush" w:cs="Kalpurush" w:hint="cs"/>
          <w:sz w:val="24"/>
          <w:szCs w:val="24"/>
          <w:cs/>
          <w:lang w:bidi="bn-BD"/>
        </w:rPr>
        <w:t>ফর</w:t>
      </w:r>
      <w:r w:rsidR="009170AD">
        <w:rPr>
          <w:rStyle w:val="rvts39"/>
          <w:rFonts w:ascii="Kalpurush" w:hAnsi="Kalpurush" w:cs="Kalpurush" w:hint="cs"/>
          <w:sz w:val="24"/>
          <w:szCs w:val="24"/>
          <w:cs/>
          <w:lang w:bidi="bn-BD"/>
        </w:rPr>
        <w:t>যে</w:t>
      </w:r>
      <w:r w:rsidR="009170AD" w:rsidRPr="00345ACB">
        <w:rPr>
          <w:rStyle w:val="rvts39"/>
          <w:rFonts w:ascii="Kalpurush" w:hAnsi="Kalpurush" w:cs="Kalpurush" w:hint="cs"/>
          <w:sz w:val="24"/>
          <w:szCs w:val="24"/>
          <w:cs/>
          <w:lang w:bidi="bn-BD"/>
        </w:rPr>
        <w:t xml:space="preserve">র </w:t>
      </w:r>
      <w:r w:rsidRPr="00345ACB">
        <w:rPr>
          <w:rStyle w:val="rvts39"/>
          <w:rFonts w:ascii="Kalpurush" w:hAnsi="Kalpurush" w:cs="Kalpurush" w:hint="cs"/>
          <w:sz w:val="24"/>
          <w:szCs w:val="24"/>
          <w:cs/>
          <w:lang w:bidi="bn-BD"/>
        </w:rPr>
        <w:t>অন্তর্ভুক্ত। আল্লাহ তা</w:t>
      </w:r>
      <w:r w:rsidRPr="00345ACB">
        <w:rPr>
          <w:rStyle w:val="rvts39"/>
          <w:rFonts w:ascii="Kalpurush" w:hAnsi="Kalpurush" w:cs="Kalpurush" w:hint="cs"/>
          <w:sz w:val="24"/>
          <w:szCs w:val="24"/>
          <w:lang w:bidi="bn-BD"/>
        </w:rPr>
        <w:t>‘</w:t>
      </w:r>
      <w:r w:rsidRPr="00345ACB">
        <w:rPr>
          <w:rStyle w:val="rvts39"/>
          <w:rFonts w:ascii="Kalpurush" w:hAnsi="Kalpurush" w:cs="Kalpurush" w:hint="cs"/>
          <w:sz w:val="24"/>
          <w:szCs w:val="24"/>
          <w:cs/>
          <w:lang w:bidi="bn-BD"/>
        </w:rPr>
        <w:t>আলা বলেছেন</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 xml:space="preserve"> </w:t>
      </w:r>
    </w:p>
    <w:p w:rsidR="007534BA" w:rsidRPr="000E68D6" w:rsidRDefault="007534BA" w:rsidP="007534BA">
      <w:pPr>
        <w:autoSpaceDE w:val="0"/>
        <w:autoSpaceDN w:val="0"/>
        <w:adjustRightInd w:val="0"/>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ٱرۡكَعُواْ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وَٱسۡجُدُواْۤ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وَٱعۡبُدُواْ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رَبَّكُمۡ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وَٱفۡعَلُواْ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ٱلۡخَيۡرَ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لَعَلَّكُمۡ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تُفۡلِحُونَ۩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٧٧</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الحج</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٧٧</w:t>
      </w:r>
      <w:r w:rsidRPr="00345ACB">
        <w:rPr>
          <w:rFonts w:ascii="KFGQPC Uthman Taha Naskh" w:cs="KFGQPC Uthman Taha Naskh"/>
          <w:color w:val="008000"/>
          <w:sz w:val="24"/>
          <w:szCs w:val="24"/>
          <w:rtl/>
        </w:rPr>
        <w:t>]</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IN"/>
        </w:rPr>
        <w:t>হে মুমিনগণ</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IN"/>
        </w:rPr>
        <w:t>তোমরা রুকূ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IN"/>
        </w:rPr>
        <w:t>কর</w:t>
      </w:r>
      <w:r w:rsidRPr="00345ACB">
        <w:rPr>
          <w:rStyle w:val="rvts39"/>
          <w:rFonts w:ascii="Kalpurush" w:hAnsi="Kalpurush" w:cs="Kalpurush"/>
          <w:sz w:val="24"/>
          <w:szCs w:val="24"/>
          <w:lang w:bidi="bn-BD"/>
        </w:rPr>
        <w:t xml:space="preserve">, </w:t>
      </w:r>
      <w:r>
        <w:rPr>
          <w:rStyle w:val="rvts39"/>
          <w:rFonts w:ascii="Kalpurush" w:hAnsi="Kalpurush" w:cs="Kalpurush"/>
          <w:sz w:val="24"/>
          <w:szCs w:val="24"/>
          <w:cs/>
          <w:lang w:bidi="bn-IN"/>
        </w:rPr>
        <w:t xml:space="preserve">সাজদাহ </w:t>
      </w:r>
      <w:r w:rsidRPr="00345ACB">
        <w:rPr>
          <w:rStyle w:val="rvts39"/>
          <w:rFonts w:ascii="Kalpurush" w:hAnsi="Kalpurush" w:cs="Kalpurush"/>
          <w:sz w:val="24"/>
          <w:szCs w:val="24"/>
          <w:cs/>
          <w:lang w:bidi="bn-IN"/>
        </w:rPr>
        <w:t xml:space="preserve"> 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IN"/>
        </w:rPr>
        <w:t xml:space="preserve">তোমাদের রবের </w:t>
      </w:r>
      <w:r w:rsidR="009170AD" w:rsidRPr="00345ACB">
        <w:rPr>
          <w:rStyle w:val="rvts39"/>
          <w:rFonts w:ascii="Kalpurush" w:hAnsi="Kalpurush" w:cs="Kalpurush"/>
          <w:sz w:val="24"/>
          <w:szCs w:val="24"/>
          <w:cs/>
          <w:lang w:bidi="bn-IN"/>
        </w:rPr>
        <w:t>ইবা</w:t>
      </w:r>
      <w:r w:rsidR="009170AD">
        <w:rPr>
          <w:rStyle w:val="rvts39"/>
          <w:rFonts w:ascii="Kalpurush" w:hAnsi="Kalpurush" w:cs="Kalpurush" w:hint="cs"/>
          <w:sz w:val="24"/>
          <w:szCs w:val="24"/>
          <w:cs/>
          <w:lang w:bidi="bn-BD"/>
        </w:rPr>
        <w:t>দ</w:t>
      </w:r>
      <w:r w:rsidR="009170AD" w:rsidRPr="00345ACB">
        <w:rPr>
          <w:rStyle w:val="rvts39"/>
          <w:rFonts w:ascii="Kalpurush" w:hAnsi="Kalpurush" w:cs="Kalpurush"/>
          <w:sz w:val="24"/>
          <w:szCs w:val="24"/>
          <w:cs/>
          <w:lang w:bidi="bn-IN"/>
        </w:rPr>
        <w:t xml:space="preserve">ত </w:t>
      </w:r>
      <w:r w:rsidRPr="00345ACB">
        <w:rPr>
          <w:rStyle w:val="rvts39"/>
          <w:rFonts w:ascii="Kalpurush" w:hAnsi="Kalpurush" w:cs="Kalpurush"/>
          <w:sz w:val="24"/>
          <w:szCs w:val="24"/>
          <w:cs/>
          <w:lang w:bidi="bn-IN"/>
        </w:rPr>
        <w:t>কর এবং</w:t>
      </w:r>
      <w:r>
        <w:rPr>
          <w:rStyle w:val="rvts39"/>
          <w:rFonts w:ascii="Kalpurush" w:hAnsi="Kalpurush" w:cs="Kalpurush"/>
          <w:sz w:val="24"/>
          <w:szCs w:val="24"/>
          <w:cs/>
          <w:lang w:bidi="bn-IN"/>
        </w:rPr>
        <w:t xml:space="preserve"> ভালো </w:t>
      </w:r>
      <w:r w:rsidRPr="00345ACB">
        <w:rPr>
          <w:rStyle w:val="rvts39"/>
          <w:rFonts w:ascii="Kalpurush" w:hAnsi="Kalpurush" w:cs="Kalpurush"/>
          <w:sz w:val="24"/>
          <w:szCs w:val="24"/>
          <w:cs/>
          <w:lang w:bidi="bn-IN"/>
        </w:rPr>
        <w:t>কাজ 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IN"/>
        </w:rPr>
        <w:t>আশা করা যায় তোমরা সফল হতে পারবে</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rvts39"/>
          <w:rFonts w:ascii="Kalpurush" w:hAnsi="Kalpurush" w:cs="Kalpurush" w:hint="cs"/>
          <w:sz w:val="24"/>
          <w:szCs w:val="24"/>
          <w:cs/>
          <w:lang w:bidi="bn-BD"/>
        </w:rPr>
        <w:t xml:space="preserve"> [সূরা</w:t>
      </w:r>
      <w:r w:rsidRPr="00345ACB">
        <w:rPr>
          <w:rStyle w:val="rvts39"/>
          <w:rFonts w:ascii="Kalpurush" w:hAnsi="Kalpurush" w:cs="Kalpurush"/>
          <w:sz w:val="24"/>
          <w:szCs w:val="24"/>
          <w:cs/>
          <w:lang w:bidi="bn-BD"/>
        </w:rPr>
        <w:t xml:space="preserve"> </w:t>
      </w:r>
      <w:r w:rsidRPr="00345ACB">
        <w:rPr>
          <w:rStyle w:val="rvts39"/>
          <w:rFonts w:ascii="Kalpurush" w:hAnsi="Kalpurush" w:cs="Kalpurush" w:hint="cs"/>
          <w:sz w:val="24"/>
          <w:szCs w:val="24"/>
          <w:cs/>
          <w:lang w:bidi="bn-BD"/>
        </w:rPr>
        <w:t>আল</w:t>
      </w:r>
      <w:r w:rsidRPr="00345ACB">
        <w:rPr>
          <w:rStyle w:val="rvts39"/>
          <w:rFonts w:ascii="Kalpurush" w:hAnsi="Kalpurush" w:cs="Kalpurush"/>
          <w:sz w:val="24"/>
          <w:szCs w:val="24"/>
          <w:cs/>
          <w:lang w:bidi="bn-BD"/>
        </w:rPr>
        <w:t>-</w:t>
      </w:r>
      <w:r>
        <w:rPr>
          <w:rStyle w:val="rvts39"/>
          <w:rFonts w:ascii="Kalpurush" w:hAnsi="Kalpurush" w:cs="Kalpurush" w:hint="cs"/>
          <w:sz w:val="24"/>
          <w:szCs w:val="24"/>
          <w:cs/>
          <w:lang w:bidi="bn-BD"/>
        </w:rPr>
        <w:t>হাজ</w:t>
      </w:r>
      <w:r w:rsidRPr="00345ACB">
        <w:rPr>
          <w:rStyle w:val="rvts39"/>
          <w:rFonts w:ascii="Kalpurush" w:hAnsi="Kalpurush" w:cs="Kalpurush" w:hint="cs"/>
          <w:sz w:val="24"/>
          <w:szCs w:val="24"/>
          <w:cs/>
          <w:lang w:bidi="bn-BD"/>
        </w:rPr>
        <w:t>, আয়াত: ৭৭]</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রাসূল সাল্লাল্লাহু আলাইহি ওয়াসাল্লাম </w:t>
      </w:r>
      <w:r>
        <w:rPr>
          <w:rStyle w:val="rvts39"/>
          <w:rFonts w:ascii="Kalpurush" w:hAnsi="Kalpurush" w:cs="Kalpurush" w:hint="cs"/>
          <w:sz w:val="24"/>
          <w:szCs w:val="24"/>
          <w:cs/>
          <w:lang w:bidi="bn-BD"/>
        </w:rPr>
        <w:t xml:space="preserve">সালাতে ভুলকারীকে </w:t>
      </w:r>
      <w:r w:rsidRPr="00345ACB">
        <w:rPr>
          <w:rStyle w:val="rvts39"/>
          <w:rFonts w:ascii="Kalpurush"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D44FE5">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ثُمَّ ارْكَ</w:t>
      </w:r>
      <w:r>
        <w:rPr>
          <w:rFonts w:ascii="Traditional Arabic" w:hAnsi="Traditional Arabic" w:cs="KFGQPC Uthman Taha Naskh"/>
          <w:color w:val="0000CC"/>
          <w:sz w:val="24"/>
          <w:szCs w:val="24"/>
          <w:rtl/>
          <w:lang w:bidi="ar-EG"/>
        </w:rPr>
        <w:t>عْ حَتَّى تَطْمَئِنَّ رَاكِعًا</w:t>
      </w:r>
      <w:r w:rsidRPr="00345ACB">
        <w:rPr>
          <w:rFonts w:ascii="Traditional Arabic" w:hAnsi="Traditional Arabic" w:cs="KFGQPC Uthman Taha Naskh"/>
          <w:color w:val="0000CC"/>
          <w:sz w:val="24"/>
          <w:szCs w:val="24"/>
          <w:rtl/>
          <w:lang w:bidi="ar-EG"/>
        </w:rPr>
        <w:t>»</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IN"/>
        </w:rPr>
        <w:t>তারপর রু</w:t>
      </w:r>
      <w:r w:rsidRPr="00345ACB">
        <w:rPr>
          <w:rStyle w:val="rvts39"/>
          <w:rFonts w:ascii="Kalpurush" w:hAnsi="Kalpurush" w:cs="Kalpurush" w:hint="cs"/>
          <w:sz w:val="24"/>
          <w:szCs w:val="24"/>
          <w:cs/>
          <w:lang w:bidi="bn-BD"/>
        </w:rPr>
        <w:t>কু</w:t>
      </w:r>
      <w:r w:rsidRPr="00345ACB">
        <w:rPr>
          <w:rStyle w:val="rvts39"/>
          <w:rFonts w:ascii="Kalpurush" w:hAnsi="Kalpurush" w:cs="Kalpurush"/>
          <w:sz w:val="24"/>
          <w:szCs w:val="24"/>
          <w:cs/>
          <w:lang w:bidi="bn-IN"/>
        </w:rPr>
        <w:t>তে যাবে এবং ধীরস্থিরভাবে আদায়</w:t>
      </w:r>
      <w:r w:rsidRPr="00345ACB">
        <w:rPr>
          <w:rStyle w:val="rvts39"/>
          <w:rFonts w:ascii="Kalpurush" w:hAnsi="Kalpurush" w:cs="Kalpurush"/>
          <w:sz w:val="24"/>
          <w:szCs w:val="24"/>
        </w:rPr>
        <w:t xml:space="preserve"> </w:t>
      </w:r>
      <w:r>
        <w:rPr>
          <w:rStyle w:val="rvts39"/>
          <w:rFonts w:ascii="Kalpurush" w:hAnsi="Kalpurush" w:cs="Kalpurush"/>
          <w:sz w:val="24"/>
          <w:szCs w:val="24"/>
          <w:cs/>
          <w:lang w:bidi="bn-IN"/>
        </w:rPr>
        <w:t>করবে</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18"/>
      </w:r>
    </w:p>
    <w:p w:rsidR="007534BA"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৬- রুকু হতে উঠা।</w:t>
      </w:r>
      <w:r w:rsidRPr="00345ACB">
        <w:rPr>
          <w:rStyle w:val="rvts39"/>
          <w:rFonts w:ascii="Kalpurush" w:hAnsi="Kalpurush" w:cs="Kalpurush" w:hint="cs"/>
          <w:sz w:val="24"/>
          <w:szCs w:val="24"/>
          <w:cs/>
          <w:lang w:bidi="bn-BD"/>
        </w:rPr>
        <w:t xml:space="preserve"> </w:t>
      </w:r>
      <w:r>
        <w:rPr>
          <w:rStyle w:val="rvts39"/>
          <w:rFonts w:ascii="Kalpurush" w:hAnsi="Kalpurush" w:cs="Kalpurush" w:hint="cs"/>
          <w:sz w:val="24"/>
          <w:szCs w:val="24"/>
          <w:cs/>
          <w:lang w:bidi="bn-BD"/>
        </w:rPr>
        <w:t>উপরোক্ত</w:t>
      </w:r>
      <w:r w:rsidRPr="00345ACB">
        <w:rPr>
          <w:rStyle w:val="rvts39"/>
          <w:rFonts w:ascii="Kalpurush" w:hAnsi="Kalpurush" w:cs="Kalpurush" w:hint="cs"/>
          <w:sz w:val="24"/>
          <w:szCs w:val="24"/>
          <w:cs/>
          <w:lang w:bidi="bn-BD"/>
        </w:rPr>
        <w:t xml:space="preserve"> হাদীসে </w:t>
      </w:r>
      <w:r>
        <w:rPr>
          <w:rStyle w:val="rvts39"/>
          <w:rFonts w:ascii="Kalpurush" w:hAnsi="Kalpurush" w:cs="Kalpurush" w:hint="cs"/>
          <w:sz w:val="24"/>
          <w:szCs w:val="24"/>
          <w:cs/>
          <w:lang w:bidi="bn-BD"/>
        </w:rPr>
        <w:t xml:space="preserve">রাসূলুল্লাহ্ সাল্লাল্লাহু আলাইহি ওয়াসাল্লাম সালাতে ভুলকারীকে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D44FE5">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ثُمَّ ار</w:t>
      </w:r>
      <w:r>
        <w:rPr>
          <w:rFonts w:ascii="Traditional Arabic" w:hAnsi="Traditional Arabic" w:cs="KFGQPC Uthman Taha Naskh"/>
          <w:color w:val="0000CC"/>
          <w:sz w:val="24"/>
          <w:szCs w:val="24"/>
          <w:rtl/>
          <w:lang w:bidi="ar-EG"/>
        </w:rPr>
        <w:t>ْفَعْ حَتَّى تَعْدِلَ قَائِمًا</w:t>
      </w:r>
      <w:r w:rsidRPr="00345ACB">
        <w:rPr>
          <w:rFonts w:ascii="Traditional Arabic" w:hAnsi="Traditional Arabic" w:cs="KFGQPC Uthman Taha Naskh"/>
          <w:color w:val="0000CC"/>
          <w:sz w:val="24"/>
          <w:szCs w:val="24"/>
          <w:rtl/>
          <w:lang w:bidi="ar-EG"/>
        </w:rPr>
        <w:t>»</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তারপর</w:t>
      </w:r>
      <w:r>
        <w:rPr>
          <w:rStyle w:val="rvts39"/>
          <w:rFonts w:ascii="Kalpurush" w:hAnsi="Kalpurush" w:cs="Kalpurush" w:hint="cs"/>
          <w:sz w:val="24"/>
          <w:szCs w:val="24"/>
          <w:cs/>
          <w:lang w:bidi="bn-BD"/>
        </w:rPr>
        <w:t xml:space="preserve"> রুকু</w:t>
      </w:r>
      <w:r w:rsidRPr="00345ACB">
        <w:rPr>
          <w:rStyle w:val="rvts39"/>
          <w:rFonts w:ascii="Kalpurush" w:hAnsi="Kalpurush" w:cs="Kalpurush" w:hint="cs"/>
          <w:sz w:val="24"/>
          <w:szCs w:val="24"/>
          <w:cs/>
          <w:lang w:bidi="bn-BD"/>
        </w:rPr>
        <w:t xml:space="preserve"> </w:t>
      </w:r>
      <w:r>
        <w:rPr>
          <w:rStyle w:val="rvts39"/>
          <w:rFonts w:ascii="Kalpurush" w:hAnsi="Kalpurush" w:cs="Kalpurush" w:hint="cs"/>
          <w:sz w:val="24"/>
          <w:szCs w:val="24"/>
          <w:cs/>
          <w:lang w:bidi="bn-BD"/>
        </w:rPr>
        <w:t>থেকে সোজা হয়ে দাঁড়াবে”।</w:t>
      </w:r>
      <w:r w:rsidRPr="00345ACB">
        <w:rPr>
          <w:rStyle w:val="FootnoteReference"/>
          <w:rFonts w:ascii="Kalpurush" w:hAnsi="Kalpurush" w:cs="Kalpurush"/>
          <w:sz w:val="24"/>
          <w:szCs w:val="24"/>
          <w:cs/>
          <w:lang w:bidi="bn-IN"/>
        </w:rPr>
        <w:footnoteReference w:id="119"/>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৭- রুকু থেকে সোজা হয়ে দাঁড়ানো।</w:t>
      </w:r>
      <w:r w:rsidRPr="00345ACB">
        <w:rPr>
          <w:rStyle w:val="rvts39"/>
          <w:rFonts w:ascii="Kalpurush" w:hAnsi="Kalpurush" w:cs="Kalpurush" w:hint="cs"/>
          <w:sz w:val="24"/>
          <w:szCs w:val="24"/>
          <w:cs/>
          <w:lang w:bidi="bn-BD"/>
        </w:rPr>
        <w:t xml:space="preserve"> </w:t>
      </w:r>
      <w:r>
        <w:rPr>
          <w:rStyle w:val="rvts39"/>
          <w:rFonts w:ascii="Kalpurush" w:hAnsi="Kalpurush" w:cs="Kalpurush" w:hint="cs"/>
          <w:sz w:val="24"/>
          <w:szCs w:val="24"/>
          <w:cs/>
          <w:lang w:bidi="bn-BD"/>
        </w:rPr>
        <w:t xml:space="preserve">উপরোক্ত </w:t>
      </w:r>
      <w:r w:rsidRPr="00345ACB">
        <w:rPr>
          <w:rStyle w:val="rvts39"/>
          <w:rFonts w:ascii="Kalpurush" w:hAnsi="Kalpurush" w:cs="Kalpurush" w:hint="cs"/>
          <w:sz w:val="24"/>
          <w:szCs w:val="24"/>
          <w:cs/>
          <w:lang w:bidi="bn-BD"/>
        </w:rPr>
        <w:t xml:space="preserve"> হাদীসে এ সম্পর্কে বলা হয়েছে। এছাড়াও</w:t>
      </w:r>
      <w:r>
        <w:rPr>
          <w:rStyle w:val="rvts39"/>
          <w:rFonts w:ascii="Kalpurush" w:hAnsi="Kalpurush" w:cs="Kalpurush" w:hint="cs"/>
          <w:sz w:val="24"/>
          <w:szCs w:val="24"/>
          <w:cs/>
          <w:lang w:bidi="bn-BD"/>
        </w:rPr>
        <w:t xml:space="preserve"> রাসূলুল্লাহ্ সাল্লাল্লাহু আলাইহি ওয়াসাল্লাম </w:t>
      </w:r>
      <w:r w:rsidRPr="00345ACB">
        <w:rPr>
          <w:rStyle w:val="rvts39"/>
          <w:rFonts w:ascii="Kalpurush" w:hAnsi="Kalpurush" w:cs="Kalpurush" w:hint="cs"/>
          <w:sz w:val="24"/>
          <w:szCs w:val="24"/>
          <w:cs/>
          <w:lang w:bidi="bn-BD"/>
        </w:rPr>
        <w:t xml:space="preserve">অন্য হাদীসে বলেছেন, </w:t>
      </w:r>
    </w:p>
    <w:p w:rsidR="007534BA" w:rsidRPr="0040531D" w:rsidRDefault="007534BA" w:rsidP="007534BA">
      <w:pPr>
        <w:spacing w:after="0" w:line="240" w:lineRule="auto"/>
        <w:jc w:val="both"/>
        <w:rPr>
          <w:rFonts w:ascii="Traditional Arabic" w:hAnsi="Traditional Arabic" w:cs="KFGQPC Uthman Taha Naskh"/>
          <w:color w:val="0000CC"/>
          <w:sz w:val="24"/>
          <w:szCs w:val="24"/>
          <w:cs/>
          <w:lang w:bidi="bn-BD"/>
        </w:rPr>
      </w:pPr>
      <w:r w:rsidRPr="0040531D">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لَا يَنْظُرُ اللهُ إِلَى صَلَاةِ رَجُلٍ لَا يُقِيمُ صُلْبَهُ بَيْنَ ر</w:t>
      </w:r>
      <w:r>
        <w:rPr>
          <w:rFonts w:ascii="Traditional Arabic" w:hAnsi="Traditional Arabic" w:cs="KFGQPC Uthman Taha Naskh"/>
          <w:color w:val="0000CC"/>
          <w:sz w:val="24"/>
          <w:szCs w:val="24"/>
          <w:rtl/>
          <w:lang w:bidi="ar-EG"/>
        </w:rPr>
        <w:t>ُكُوعِهِ وَسُجُودِهِ</w:t>
      </w:r>
      <w:r w:rsidRPr="0040531D">
        <w:rPr>
          <w:rFonts w:ascii="Traditional Arabic" w:hAnsi="Traditional Arabic" w:cs="KFGQPC Uthman Taha Naskh" w:hint="cs"/>
          <w:color w:val="0000CC"/>
          <w:sz w:val="24"/>
          <w:szCs w:val="24"/>
          <w:rtl/>
          <w:lang w:bidi="ar-EG"/>
        </w:rPr>
        <w:t>»</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“আল্লাহ সে ব্যক্তির সালাতের দিকে তাকান না</w:t>
      </w:r>
      <w:r w:rsidR="009170AD">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 যে</w:t>
      </w:r>
      <w:r w:rsidR="009170AD">
        <w:rPr>
          <w:rStyle w:val="rvts39"/>
          <w:rFonts w:ascii="Kalpurush" w:hAnsi="Kalpurush" w:cs="Kalpurush" w:hint="cs"/>
          <w:sz w:val="24"/>
          <w:szCs w:val="24"/>
          <w:cs/>
          <w:lang w:bidi="bn-BD"/>
        </w:rPr>
        <w:t xml:space="preserve"> </w:t>
      </w:r>
      <w:r w:rsidR="009170AD" w:rsidRPr="00345ACB">
        <w:rPr>
          <w:rStyle w:val="rvts39"/>
          <w:rFonts w:ascii="Kalpurush" w:hAnsi="Kalpurush" w:cs="Kalpurush" w:hint="cs"/>
          <w:sz w:val="24"/>
          <w:szCs w:val="24"/>
          <w:cs/>
          <w:lang w:bidi="bn-BD"/>
        </w:rPr>
        <w:t>ব্যক্তি</w:t>
      </w:r>
      <w:r w:rsidRPr="00345ACB">
        <w:rPr>
          <w:rStyle w:val="rvts39"/>
          <w:rFonts w:ascii="Kalpurush" w:hAnsi="Kalpurush" w:cs="Kalpurush" w:hint="cs"/>
          <w:sz w:val="24"/>
          <w:szCs w:val="24"/>
          <w:cs/>
          <w:lang w:bidi="bn-BD"/>
        </w:rPr>
        <w:t xml:space="preserve"> </w:t>
      </w:r>
      <w:r w:rsidR="00805D5C">
        <w:rPr>
          <w:rStyle w:val="rvts39"/>
          <w:rFonts w:ascii="Kalpurush" w:hAnsi="Kalpurush" w:cs="Kalpurush" w:hint="cs"/>
          <w:sz w:val="24"/>
          <w:szCs w:val="24"/>
          <w:cs/>
          <w:lang w:bidi="bn-BD"/>
        </w:rPr>
        <w:t xml:space="preserve">তার </w:t>
      </w:r>
      <w:r w:rsidRPr="00345ACB">
        <w:rPr>
          <w:rStyle w:val="rvts39"/>
          <w:rFonts w:ascii="Kalpurush" w:hAnsi="Kalpurush" w:cs="Kalpurush" w:hint="cs"/>
          <w:sz w:val="24"/>
          <w:szCs w:val="24"/>
          <w:cs/>
          <w:lang w:bidi="bn-BD"/>
        </w:rPr>
        <w:t xml:space="preserve">রুকু থেকে পিঠ সোজা করে দাঁড়ায় না ও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t>থেকে</w:t>
      </w:r>
      <w:r w:rsidR="009170AD"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সোজা হয়ে বসে না”</w:t>
      </w:r>
      <w:r w:rsidRPr="00622BBF">
        <w:rPr>
          <w:rStyle w:val="rvts39"/>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20"/>
      </w:r>
      <w:r w:rsidRPr="00345ACB">
        <w:rPr>
          <w:rStyle w:val="rvts39"/>
          <w:rFonts w:ascii="Kalpurush" w:hAnsi="Kalpurush" w:cs="Kalpurush" w:hint="cs"/>
          <w:sz w:val="24"/>
          <w:szCs w:val="24"/>
          <w:cs/>
          <w:lang w:bidi="bn-BD"/>
        </w:rPr>
        <w:t xml:space="preserve">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 xml:space="preserve">৮- </w:t>
      </w:r>
      <w:r>
        <w:rPr>
          <w:rStyle w:val="rvts39"/>
          <w:rFonts w:ascii="Kalpurush" w:hAnsi="Kalpurush" w:cs="Kalpurush" w:hint="cs"/>
          <w:b/>
          <w:bCs/>
          <w:sz w:val="24"/>
          <w:szCs w:val="24"/>
          <w:cs/>
          <w:lang w:bidi="bn-BD"/>
        </w:rPr>
        <w:t xml:space="preserve">সাজদাহ </w:t>
      </w:r>
      <w:r w:rsidRPr="00345ACB">
        <w:rPr>
          <w:rStyle w:val="rvts39"/>
          <w:rFonts w:ascii="Kalpurush" w:hAnsi="Kalpurush" w:cs="Kalpurush" w:hint="cs"/>
          <w:b/>
          <w:bCs/>
          <w:sz w:val="24"/>
          <w:szCs w:val="24"/>
          <w:cs/>
          <w:lang w:bidi="bn-BD"/>
        </w:rPr>
        <w:t xml:space="preserve"> করা।</w:t>
      </w:r>
      <w:r w:rsidRPr="00345ACB">
        <w:rPr>
          <w:rStyle w:val="rvts39"/>
          <w:rFonts w:ascii="Kalpurush" w:hAnsi="Kalpurush" w:cs="Kalpurush" w:hint="cs"/>
          <w:sz w:val="24"/>
          <w:szCs w:val="24"/>
          <w:cs/>
          <w:lang w:bidi="bn-BD"/>
        </w:rPr>
        <w:t xml:space="preserve"> </w:t>
      </w:r>
      <w:r>
        <w:rPr>
          <w:rStyle w:val="rvts39"/>
          <w:rFonts w:ascii="Kalpurush" w:hAnsi="Kalpurush" w:cs="Kalpurush" w:hint="cs"/>
          <w:sz w:val="24"/>
          <w:szCs w:val="24"/>
          <w:cs/>
          <w:lang w:bidi="bn-BD"/>
        </w:rPr>
        <w:t xml:space="preserve">উপরোক্ত </w:t>
      </w:r>
      <w:r w:rsidR="00CF7763">
        <w:rPr>
          <w:rStyle w:val="rvts39"/>
          <w:rFonts w:ascii="Kalpurush" w:hAnsi="Kalpurush" w:cs="Kalpurush" w:hint="cs"/>
          <w:sz w:val="24"/>
          <w:szCs w:val="24"/>
          <w:cs/>
          <w:lang w:bidi="bn-BD"/>
        </w:rPr>
        <w:t>(সূরা হজের ৭৭নং)</w:t>
      </w:r>
      <w:r w:rsidRPr="00345ACB">
        <w:rPr>
          <w:rStyle w:val="rvts39"/>
          <w:rFonts w:ascii="Kalpurush" w:hAnsi="Kalpurush" w:cs="Kalpurush" w:hint="cs"/>
          <w:sz w:val="24"/>
          <w:szCs w:val="24"/>
          <w:cs/>
          <w:lang w:bidi="bn-BD"/>
        </w:rPr>
        <w:t xml:space="preserve"> আয়াত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করতে নির্দেশ দিয়েছে। তাছাড়া</w:t>
      </w:r>
      <w:r>
        <w:rPr>
          <w:rStyle w:val="rvts39"/>
          <w:rFonts w:ascii="Kalpurush" w:hAnsi="Kalpurush" w:cs="Kalpurush" w:hint="cs"/>
          <w:sz w:val="24"/>
          <w:szCs w:val="24"/>
          <w:cs/>
          <w:lang w:bidi="bn-BD"/>
        </w:rPr>
        <w:t xml:space="preserve"> রাসূলুল্লাহ্ সাল্লাল্লাহু আলাইহি ওয়াসাল্লাম </w:t>
      </w:r>
      <w:r w:rsidRPr="00345ACB">
        <w:rPr>
          <w:rStyle w:val="rvts39"/>
          <w:rFonts w:ascii="Kalpurush" w:hAnsi="Kalpurush" w:cs="Kalpurush" w:hint="cs"/>
          <w:sz w:val="24"/>
          <w:szCs w:val="24"/>
          <w:cs/>
          <w:lang w:bidi="bn-BD"/>
        </w:rPr>
        <w:t xml:space="preserve">সালাতে ভুলকারীকে বলেছেন, </w:t>
      </w:r>
    </w:p>
    <w:p w:rsidR="007534BA" w:rsidRPr="000E68D6" w:rsidRDefault="007534BA" w:rsidP="007534BA">
      <w:pPr>
        <w:spacing w:after="0" w:line="240" w:lineRule="auto"/>
        <w:jc w:val="both"/>
        <w:rPr>
          <w:rFonts w:ascii="Traditional Arabic" w:hAnsi="Traditional Arabic" w:cs="Kalpurush"/>
          <w:color w:val="0000CC"/>
          <w:sz w:val="24"/>
          <w:szCs w:val="24"/>
          <w:cs/>
          <w:lang w:bidi="bn-BD"/>
        </w:rPr>
      </w:pPr>
      <w:r>
        <w:rPr>
          <w:rFonts w:ascii="Traditional Arabic" w:hAnsi="Traditional Arabic" w:cs="KFGQPC Uthman Taha Naskh"/>
          <w:color w:val="0000CC"/>
          <w:sz w:val="24"/>
          <w:szCs w:val="24"/>
          <w:rtl/>
          <w:lang w:bidi="ar-EG"/>
        </w:rPr>
        <w:lastRenderedPageBreak/>
        <w:t>«</w:t>
      </w:r>
      <w:r w:rsidRPr="00345ACB">
        <w:rPr>
          <w:rFonts w:ascii="Traditional Arabic" w:hAnsi="Traditional Arabic" w:cs="KFGQPC Uthman Taha Naskh"/>
          <w:color w:val="0000CC"/>
          <w:sz w:val="24"/>
          <w:szCs w:val="24"/>
          <w:rtl/>
          <w:lang w:bidi="ar-EG"/>
        </w:rPr>
        <w:t>ثُمَّ اسْج</w:t>
      </w:r>
      <w:r>
        <w:rPr>
          <w:rFonts w:ascii="Traditional Arabic" w:hAnsi="Traditional Arabic" w:cs="KFGQPC Uthman Taha Naskh"/>
          <w:color w:val="0000CC"/>
          <w:sz w:val="24"/>
          <w:szCs w:val="24"/>
          <w:rtl/>
          <w:lang w:bidi="ar-EG"/>
        </w:rPr>
        <w:t>ُدْ حَتَّى تَطْمَئِنَّ سَاجِدًا</w:t>
      </w:r>
      <w:r w:rsidRPr="00345ACB">
        <w:rPr>
          <w:rFonts w:ascii="Traditional Arabic" w:hAnsi="Traditional Arabic" w:cs="KFGQPC Uthman Taha Naskh"/>
          <w:color w:val="0000CC"/>
          <w:sz w:val="24"/>
          <w:szCs w:val="24"/>
          <w:rtl/>
          <w:lang w:bidi="ar-EG"/>
        </w:rPr>
        <w:t>»</w:t>
      </w:r>
    </w:p>
    <w:p w:rsidR="007534BA" w:rsidRPr="000E68D6" w:rsidRDefault="007534BA" w:rsidP="007534BA">
      <w:pPr>
        <w:bidi w:val="0"/>
        <w:spacing w:after="0" w:line="240" w:lineRule="auto"/>
        <w:jc w:val="both"/>
        <w:rPr>
          <w:rFonts w:ascii="Traditional Arabic" w:hAnsi="Traditional Arabic" w:cs="Kalpurush"/>
          <w:color w:val="0000CC"/>
          <w:sz w:val="24"/>
          <w:szCs w:val="24"/>
          <w:cs/>
          <w:lang w:bidi="bn-IN"/>
        </w:rPr>
      </w:pPr>
      <w:r w:rsidRPr="00345ACB">
        <w:rPr>
          <w:rStyle w:val="rvts39"/>
          <w:rFonts w:ascii="Kalpurush" w:hAnsi="Kalpurush" w:cs="Kalpurush" w:hint="cs"/>
          <w:sz w:val="24"/>
          <w:szCs w:val="24"/>
          <w:cs/>
          <w:lang w:bidi="bn-BD"/>
        </w:rPr>
        <w:t xml:space="preserve">“তারপর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য় যাবে এবং ধীরস্থিরভাবে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করবে”।</w:t>
      </w:r>
      <w:r w:rsidRPr="00345ACB">
        <w:rPr>
          <w:rStyle w:val="FootnoteReference"/>
          <w:rFonts w:ascii="Kalpurush" w:hAnsi="Kalpurush" w:cs="Kalpurush"/>
          <w:sz w:val="24"/>
          <w:szCs w:val="24"/>
          <w:cs/>
          <w:lang w:bidi="bn-IN"/>
        </w:rPr>
        <w:footnoteReference w:id="121"/>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IN"/>
        </w:rPr>
        <w:t xml:space="preserve">৯- </w:t>
      </w:r>
      <w:r>
        <w:rPr>
          <w:rStyle w:val="rvts39"/>
          <w:rFonts w:ascii="Kalpurush" w:hAnsi="Kalpurush" w:cs="Kalpurush" w:hint="cs"/>
          <w:b/>
          <w:bCs/>
          <w:sz w:val="24"/>
          <w:szCs w:val="24"/>
          <w:cs/>
          <w:lang w:bidi="bn-IN"/>
        </w:rPr>
        <w:t>সাজদাহ</w:t>
      </w:r>
      <w:r w:rsidRPr="00345ACB">
        <w:rPr>
          <w:rStyle w:val="rvts39"/>
          <w:rFonts w:ascii="Kalpurush" w:hAnsi="Kalpurush" w:cs="Kalpurush" w:hint="cs"/>
          <w:b/>
          <w:bCs/>
          <w:sz w:val="24"/>
          <w:szCs w:val="24"/>
          <w:cs/>
          <w:lang w:bidi="bn-IN"/>
        </w:rPr>
        <w:t xml:space="preserve"> থেকে উঠে বসা।</w:t>
      </w:r>
      <w:r w:rsidRPr="00345ACB">
        <w:rPr>
          <w:rStyle w:val="rvts39"/>
          <w:rFonts w:ascii="Kalpurush" w:hAnsi="Kalpurush" w:cs="Kalpurush" w:hint="cs"/>
          <w:sz w:val="24"/>
          <w:szCs w:val="24"/>
          <w:cs/>
          <w:lang w:bidi="bn-IN"/>
        </w:rPr>
        <w:t xml:space="preserve"> </w:t>
      </w:r>
      <w:r w:rsidRPr="00345ACB">
        <w:rPr>
          <w:rStyle w:val="rvts39"/>
          <w:rFonts w:ascii="Kalpurush" w:hAnsi="Kalpurush" w:cs="Kalpurush" w:hint="cs"/>
          <w:sz w:val="24"/>
          <w:szCs w:val="24"/>
          <w:cs/>
          <w:lang w:bidi="bn-BD"/>
        </w:rPr>
        <w:t>কেননা</w:t>
      </w:r>
      <w:r>
        <w:rPr>
          <w:rStyle w:val="rvts39"/>
          <w:rFonts w:ascii="Kalpurush" w:hAnsi="Kalpurush" w:cs="Kalpurush" w:hint="cs"/>
          <w:sz w:val="24"/>
          <w:szCs w:val="24"/>
          <w:cs/>
          <w:lang w:bidi="bn-BD"/>
        </w:rPr>
        <w:t xml:space="preserve"> রাসূলুল্লাহ্ সাল্লাল্লাহু আলাইহি ওয়াসাল্লাম </w:t>
      </w:r>
      <w:r w:rsidRPr="00345ACB">
        <w:rPr>
          <w:rStyle w:val="rvts39"/>
          <w:rFonts w:ascii="Kalpurush" w:hAnsi="Kalpurush" w:cs="Kalpurush" w:hint="cs"/>
          <w:sz w:val="24"/>
          <w:szCs w:val="24"/>
          <w:cs/>
          <w:lang w:bidi="bn-BD"/>
        </w:rPr>
        <w:t xml:space="preserve">সালাতে ভুলকারীকে বলেছেন, </w:t>
      </w:r>
    </w:p>
    <w:p w:rsidR="007534BA" w:rsidRPr="000E68D6" w:rsidRDefault="007534BA" w:rsidP="007534BA">
      <w:pPr>
        <w:spacing w:after="0" w:line="240" w:lineRule="auto"/>
        <w:jc w:val="both"/>
        <w:rPr>
          <w:rFonts w:ascii="Traditional Arabic" w:hAnsi="Traditional Arabic" w:cs="Kalpurush"/>
          <w:color w:val="0000CC"/>
          <w:sz w:val="24"/>
          <w:szCs w:val="24"/>
          <w:cs/>
          <w:lang w:bidi="bn-BD"/>
        </w:rPr>
      </w:pPr>
      <w:r w:rsidRPr="00345ACB">
        <w:rPr>
          <w:rFonts w:ascii="Traditional Arabic" w:hAnsi="Traditional Arabic" w:cs="KFGQPC Uthman Taha Naskh"/>
          <w:color w:val="0000CC"/>
          <w:sz w:val="24"/>
          <w:szCs w:val="24"/>
          <w:rtl/>
          <w:lang w:bidi="ar-EG"/>
        </w:rPr>
        <w:t>«ثُمَّ ارْفَعْ حَتَّى تَطْمَئِنَّ جَالِسًا»</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IN"/>
        </w:rPr>
        <w:t>“</w:t>
      </w:r>
      <w:r w:rsidRPr="00345ACB">
        <w:rPr>
          <w:rStyle w:val="rvts39"/>
          <w:rFonts w:ascii="Kalpurush" w:hAnsi="Kalpurush" w:cs="Kalpurush"/>
          <w:sz w:val="24"/>
          <w:szCs w:val="24"/>
          <w:cs/>
          <w:lang w:bidi="bn-IN"/>
        </w:rPr>
        <w:t xml:space="preserve">তারপর </w:t>
      </w:r>
      <w:r>
        <w:rPr>
          <w:rStyle w:val="rvts39"/>
          <w:rFonts w:ascii="Kalpurush" w:hAnsi="Kalpurush" w:cs="Kalpurush"/>
          <w:sz w:val="24"/>
          <w:szCs w:val="24"/>
          <w:cs/>
          <w:lang w:bidi="bn-IN"/>
        </w:rPr>
        <w:t>সাজদাহ</w:t>
      </w:r>
      <w:r w:rsidRPr="00345ACB">
        <w:rPr>
          <w:rStyle w:val="rvts39"/>
          <w:rFonts w:ascii="Kalpurush" w:hAnsi="Kalpurush" w:cs="Kalpurush"/>
          <w:sz w:val="24"/>
          <w:szCs w:val="24"/>
          <w:cs/>
          <w:lang w:bidi="bn-IN"/>
        </w:rPr>
        <w:t xml:space="preserve"> থেকে উঠে স্থির হয়ে বসবে</w:t>
      </w:r>
      <w:r w:rsidRPr="00345ACB">
        <w:rPr>
          <w:rStyle w:val="rvts39"/>
          <w:rFonts w:ascii="Kalpurush" w:hAnsi="Kalpurush" w:cs="Kalpurush" w:hint="cs"/>
          <w:sz w:val="24"/>
          <w:szCs w:val="24"/>
          <w:cs/>
          <w:lang w:bidi="bn-IN"/>
        </w:rPr>
        <w:t>”</w:t>
      </w:r>
      <w:r w:rsidRPr="00622BBF">
        <w:rPr>
          <w:rStyle w:val="rvts39"/>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122"/>
      </w:r>
    </w:p>
    <w:p w:rsidR="007534BA" w:rsidRPr="00345ACB" w:rsidRDefault="007534BA" w:rsidP="00C4706B">
      <w:pPr>
        <w:autoSpaceDE w:val="0"/>
        <w:autoSpaceDN w:val="0"/>
        <w:bidi w:val="0"/>
        <w:adjustRightInd w:val="0"/>
        <w:spacing w:after="0" w:line="240" w:lineRule="auto"/>
        <w:jc w:val="both"/>
        <w:rPr>
          <w:rStyle w:val="rvts39"/>
          <w:rFonts w:ascii="Kalpurush" w:hAnsi="Kalpurush" w:cs="Kalpurush"/>
          <w:sz w:val="24"/>
          <w:szCs w:val="24"/>
          <w:rtl/>
          <w:cs/>
        </w:rPr>
      </w:pPr>
      <w:r>
        <w:rPr>
          <w:rStyle w:val="rvts39"/>
          <w:rFonts w:ascii="Kalpurush" w:hAnsi="Kalpurush" w:cs="Kalpurush" w:hint="cs"/>
          <w:b/>
          <w:bCs/>
          <w:sz w:val="24"/>
          <w:szCs w:val="24"/>
          <w:cs/>
          <w:lang w:bidi="bn-BD"/>
        </w:rPr>
        <w:t>১০</w:t>
      </w:r>
      <w:r w:rsidRPr="00345ACB">
        <w:rPr>
          <w:rStyle w:val="rvts39"/>
          <w:rFonts w:ascii="Kalpurush" w:hAnsi="Kalpurush" w:cs="Kalpurush" w:hint="cs"/>
          <w:b/>
          <w:bCs/>
          <w:sz w:val="24"/>
          <w:szCs w:val="24"/>
          <w:rtl/>
          <w:cs/>
        </w:rPr>
        <w:t xml:space="preserve">- </w:t>
      </w:r>
      <w:r w:rsidRPr="00345ACB">
        <w:rPr>
          <w:rStyle w:val="rvts39"/>
          <w:rFonts w:ascii="Kalpurush" w:hAnsi="Kalpurush" w:cs="Kalpurush" w:hint="cs"/>
          <w:b/>
          <w:bCs/>
          <w:sz w:val="24"/>
          <w:szCs w:val="24"/>
          <w:cs/>
          <w:lang w:bidi="bn-IN"/>
        </w:rPr>
        <w:t>দু</w:t>
      </w:r>
      <w:r w:rsidR="00C4706B">
        <w:rPr>
          <w:rStyle w:val="rvts39"/>
          <w:rFonts w:ascii="Kalpurush" w:hAnsi="Kalpurush" w:cs="Kalpurush" w:hint="cs"/>
          <w:b/>
          <w:bCs/>
          <w:sz w:val="24"/>
          <w:szCs w:val="24"/>
          <w:cs/>
          <w:lang w:bidi="bn-BD"/>
        </w:rPr>
        <w:t>’</w:t>
      </w:r>
      <w:r>
        <w:rPr>
          <w:rStyle w:val="rvts39"/>
          <w:rFonts w:ascii="Kalpurush" w:hAnsi="Kalpurush" w:cs="Kalpurush" w:hint="cs"/>
          <w:b/>
          <w:bCs/>
          <w:sz w:val="24"/>
          <w:szCs w:val="24"/>
          <w:cs/>
          <w:lang w:bidi="bn-IN"/>
        </w:rPr>
        <w:t>সাজদাহ</w:t>
      </w:r>
      <w:r w:rsidRPr="00345ACB">
        <w:rPr>
          <w:rStyle w:val="rvts39"/>
          <w:rFonts w:ascii="Kalpurush" w:hAnsi="Kalpurush" w:cs="Kalpurush" w:hint="cs"/>
          <w:b/>
          <w:bCs/>
          <w:sz w:val="24"/>
          <w:szCs w:val="24"/>
          <w:cs/>
          <w:lang w:bidi="bn-IN"/>
        </w:rPr>
        <w:t>র মাঝে বসা।</w:t>
      </w:r>
      <w:r w:rsidRPr="00345ACB">
        <w:rPr>
          <w:rStyle w:val="rvts39"/>
          <w:rFonts w:ascii="Kalpurush" w:hAnsi="Kalpurush" w:cs="Kalpurush" w:hint="cs"/>
          <w:sz w:val="24"/>
          <w:szCs w:val="24"/>
          <w:cs/>
          <w:lang w:bidi="bn-IN"/>
        </w:rPr>
        <w:t xml:space="preserve"> কেননা</w:t>
      </w:r>
      <w:r>
        <w:rPr>
          <w:rStyle w:val="rvts39"/>
          <w:rFonts w:ascii="Kalpurush" w:hAnsi="Kalpurush" w:cs="Kalpurush" w:hint="cs"/>
          <w:sz w:val="24"/>
          <w:szCs w:val="24"/>
          <w:cs/>
          <w:lang w:bidi="bn-IN"/>
        </w:rPr>
        <w:t xml:space="preserve"> রাসূলুল্লাহ্ সাল্লাল্লাহু আলাইহি ওয়াসাল্লাম বলে</w:t>
      </w:r>
      <w:r>
        <w:rPr>
          <w:rStyle w:val="rvts39"/>
          <w:rFonts w:ascii="Kalpurush" w:hAnsi="Kalpurush" w:cs="Kalpurush" w:hint="cs"/>
          <w:sz w:val="24"/>
          <w:szCs w:val="24"/>
          <w:cs/>
          <w:lang w:bidi="bn-BD"/>
        </w:rPr>
        <w:t xml:space="preserve">ছেন, </w:t>
      </w:r>
      <w:r w:rsidRPr="00345ACB">
        <w:rPr>
          <w:rStyle w:val="rvts39"/>
          <w:rFonts w:ascii="Kalpurush" w:hAnsi="Kalpurush" w:cs="Kalpurush" w:hint="cs"/>
          <w:sz w:val="24"/>
          <w:szCs w:val="24"/>
          <w:rtl/>
          <w:cs/>
        </w:rPr>
        <w:t xml:space="preserve"> </w:t>
      </w:r>
    </w:p>
    <w:p w:rsidR="007534BA" w:rsidRPr="00CA1ECD" w:rsidRDefault="007534BA" w:rsidP="007534BA">
      <w:pPr>
        <w:spacing w:after="0" w:line="240" w:lineRule="auto"/>
        <w:jc w:val="both"/>
        <w:rPr>
          <w:rFonts w:ascii="Traditional Arabic" w:hAnsi="Traditional Arabic" w:cs="KFGQPC Uthman Taha Naskh"/>
          <w:color w:val="0000CC"/>
          <w:sz w:val="24"/>
          <w:szCs w:val="24"/>
          <w:cs/>
          <w:lang w:bidi="bn-BD"/>
        </w:rPr>
      </w:pPr>
      <w:r w:rsidRPr="00CA1ECD">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لَا يَنْظُرُ اللهُ إِلَى صَلَاةِ رَجُلٍ لَا يُقِيمُ صُلْبَه</w:t>
      </w:r>
      <w:r>
        <w:rPr>
          <w:rFonts w:ascii="Traditional Arabic" w:hAnsi="Traditional Arabic" w:cs="KFGQPC Uthman Taha Naskh"/>
          <w:color w:val="0000CC"/>
          <w:sz w:val="24"/>
          <w:szCs w:val="24"/>
          <w:rtl/>
          <w:lang w:bidi="ar-EG"/>
        </w:rPr>
        <w:t>ُ بَيْنَ رُكُوعِهِ وَسُجُودِهِ</w:t>
      </w:r>
      <w:r w:rsidRPr="00CA1ECD">
        <w:rPr>
          <w:rFonts w:ascii="Traditional Arabic" w:hAnsi="Traditional Arabic" w:cs="KFGQPC Uthman Taha Naskh" w:hint="cs"/>
          <w:color w:val="0000CC"/>
          <w:sz w:val="24"/>
          <w:szCs w:val="24"/>
          <w:rtl/>
          <w:lang w:bidi="ar-EG"/>
        </w:rPr>
        <w:t>»</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“আল্লাহ সে ব্যক্তির সালাতের দিকে তাকান না</w:t>
      </w:r>
      <w:r w:rsidR="009170AD">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 যে </w:t>
      </w:r>
      <w:r w:rsidR="009170AD" w:rsidRPr="00345ACB">
        <w:rPr>
          <w:rStyle w:val="rvts39"/>
          <w:rFonts w:ascii="Kalpurush" w:hAnsi="Kalpurush" w:cs="Kalpurush" w:hint="cs"/>
          <w:sz w:val="24"/>
          <w:szCs w:val="24"/>
          <w:cs/>
          <w:lang w:bidi="bn-BD"/>
        </w:rPr>
        <w:t>ব্যক্তি</w:t>
      </w:r>
      <w:r w:rsidR="009170AD">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 xml:space="preserve">রুকু থেকে পিঠ সোজা করে দাঁড়ায় না ও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t>থেকে</w:t>
      </w:r>
      <w:r w:rsidR="009170AD"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সোজা হয়ে বসে না”</w:t>
      </w:r>
      <w:r w:rsidRPr="00622BBF">
        <w:rPr>
          <w:rStyle w:val="rvts39"/>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23"/>
      </w:r>
      <w:r w:rsidRPr="00345ACB">
        <w:rPr>
          <w:rStyle w:val="rvts39"/>
          <w:rFonts w:ascii="Kalpurush" w:hAnsi="Kalpurush" w:cs="Kalpurush" w:hint="cs"/>
          <w:sz w:val="24"/>
          <w:szCs w:val="24"/>
          <w:cs/>
          <w:lang w:bidi="bn-BD"/>
        </w:rPr>
        <w:t xml:space="preserve"> </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১১- ধীর</w:t>
      </w:r>
      <w:r w:rsidRPr="00345ACB">
        <w:rPr>
          <w:rStyle w:val="rvts39"/>
          <w:rFonts w:ascii="Kalpurush" w:hAnsi="Kalpurush" w:cs="Kalpurush"/>
          <w:b/>
          <w:bCs/>
          <w:sz w:val="24"/>
          <w:szCs w:val="24"/>
          <w:cs/>
          <w:lang w:bidi="bn-BD"/>
        </w:rPr>
        <w:t xml:space="preserve"> </w:t>
      </w:r>
      <w:r w:rsidRPr="00345ACB">
        <w:rPr>
          <w:rStyle w:val="rvts39"/>
          <w:rFonts w:ascii="Kalpurush" w:hAnsi="Kalpurush" w:cs="Kalpurush" w:hint="cs"/>
          <w:b/>
          <w:bCs/>
          <w:sz w:val="24"/>
          <w:szCs w:val="24"/>
          <w:cs/>
          <w:lang w:bidi="bn-BD"/>
        </w:rPr>
        <w:t>স্থিরভাবে</w:t>
      </w:r>
      <w:r w:rsidRPr="00345ACB">
        <w:rPr>
          <w:rStyle w:val="rvts39"/>
          <w:rFonts w:ascii="Kalpurush" w:hAnsi="Kalpurush" w:cs="Kalpurush"/>
          <w:b/>
          <w:bCs/>
          <w:sz w:val="24"/>
          <w:szCs w:val="24"/>
          <w:cs/>
          <w:lang w:bidi="bn-BD"/>
        </w:rPr>
        <w:t xml:space="preserve"> </w:t>
      </w:r>
      <w:r w:rsidRPr="00345ACB">
        <w:rPr>
          <w:rStyle w:val="rvts39"/>
          <w:rFonts w:ascii="Kalpurush" w:hAnsi="Kalpurush" w:cs="Kalpurush" w:hint="cs"/>
          <w:b/>
          <w:bCs/>
          <w:sz w:val="24"/>
          <w:szCs w:val="24"/>
          <w:cs/>
          <w:lang w:bidi="bn-BD"/>
        </w:rPr>
        <w:t>করা:</w:t>
      </w:r>
      <w:r w:rsidRPr="00345ACB">
        <w:rPr>
          <w:rStyle w:val="rvts39"/>
          <w:rFonts w:ascii="Kalpurush" w:hAnsi="Kalpurush" w:cs="Kalpurush" w:hint="cs"/>
          <w:sz w:val="24"/>
          <w:szCs w:val="24"/>
          <w:cs/>
          <w:lang w:bidi="bn-BD"/>
        </w:rPr>
        <w:t xml:space="preserve"> রুকু,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রুকু থেকে উঠে দাঁড়ানো,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 থেকে উঠে বসা ইত্যাদি ধীর</w:t>
      </w:r>
      <w:r w:rsidRPr="00345ACB">
        <w:rPr>
          <w:rStyle w:val="rvts39"/>
          <w:rFonts w:ascii="Kalpurush" w:hAnsi="Kalpurush" w:cs="Kalpurush"/>
          <w:sz w:val="24"/>
          <w:szCs w:val="24"/>
          <w:cs/>
          <w:lang w:bidi="bn-BD"/>
        </w:rPr>
        <w:t xml:space="preserve"> </w:t>
      </w:r>
      <w:r w:rsidRPr="00345ACB">
        <w:rPr>
          <w:rStyle w:val="rvts39"/>
          <w:rFonts w:ascii="Kalpurush" w:hAnsi="Kalpurush" w:cs="Kalpurush" w:hint="cs"/>
          <w:sz w:val="24"/>
          <w:szCs w:val="24"/>
          <w:cs/>
          <w:lang w:bidi="bn-BD"/>
        </w:rPr>
        <w:t>স্থিরভাবে</w:t>
      </w:r>
      <w:r w:rsidRPr="00345ACB">
        <w:rPr>
          <w:rStyle w:val="rvts39"/>
          <w:rFonts w:ascii="Kalpurush" w:hAnsi="Kalpurush" w:cs="Kalpurush"/>
          <w:sz w:val="24"/>
          <w:szCs w:val="24"/>
          <w:cs/>
          <w:lang w:bidi="bn-BD"/>
        </w:rPr>
        <w:t xml:space="preserve"> </w:t>
      </w:r>
      <w:r w:rsidRPr="00345ACB">
        <w:rPr>
          <w:rStyle w:val="rvts39"/>
          <w:rFonts w:ascii="Kalpurush" w:hAnsi="Kalpurush" w:cs="Kalpurush" w:hint="cs"/>
          <w:sz w:val="24"/>
          <w:szCs w:val="24"/>
          <w:cs/>
          <w:lang w:bidi="bn-BD"/>
        </w:rPr>
        <w:t>করা। কেননা</w:t>
      </w:r>
      <w:r>
        <w:rPr>
          <w:rStyle w:val="rvts39"/>
          <w:rFonts w:ascii="Kalpurush" w:hAnsi="Kalpurush" w:cs="Kalpurush" w:hint="cs"/>
          <w:sz w:val="24"/>
          <w:szCs w:val="24"/>
          <w:cs/>
          <w:lang w:bidi="bn-BD"/>
        </w:rPr>
        <w:t xml:space="preserve"> রাসূলুল্লাহ্ সাল্লাল্লাহু আলাইহি ওয়াসাল্লাম </w:t>
      </w:r>
      <w:r w:rsidRPr="00345ACB">
        <w:rPr>
          <w:rStyle w:val="rvts39"/>
          <w:rFonts w:ascii="Kalpurush" w:hAnsi="Kalpurush" w:cs="Kalpurush" w:hint="cs"/>
          <w:sz w:val="24"/>
          <w:szCs w:val="24"/>
          <w:cs/>
          <w:lang w:bidi="bn-BD"/>
        </w:rPr>
        <w:t xml:space="preserve">সালাতে ভুলকারীকে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«حَتَّى تَطْمَئِنَّ »</w:t>
      </w:r>
    </w:p>
    <w:p w:rsidR="007534BA" w:rsidRPr="00345ACB" w:rsidRDefault="007534BA" w:rsidP="00C4706B">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এ</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হাদীসে</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তিনি</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 xml:space="preserve">রুকু, </w:t>
      </w:r>
      <w:r w:rsidRPr="00345ACB">
        <w:rPr>
          <w:rStyle w:val="rvts39"/>
          <w:rFonts w:ascii="Kalpurush" w:hAnsi="Kalpurush" w:cs="Kalpurush" w:hint="cs"/>
          <w:sz w:val="24"/>
          <w:szCs w:val="24"/>
          <w:rtl/>
          <w:cs/>
        </w:rPr>
        <w:t xml:space="preserve">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রুকু</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ও</w:t>
      </w:r>
      <w:r w:rsidRPr="00345ACB">
        <w:rPr>
          <w:rStyle w:val="rvts39"/>
          <w:rFonts w:ascii="Kalpurush" w:hAnsi="Kalpurush" w:cs="Kalpurush" w:hint="cs"/>
          <w:sz w:val="24"/>
          <w:szCs w:val="24"/>
          <w:rtl/>
          <w:cs/>
        </w:rPr>
        <w:t xml:space="preserve">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থেকে</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সোজা</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হয়ে</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উঠা</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উল্লেখ</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করেছেন</w:t>
      </w:r>
      <w:r w:rsidRPr="00622BBF">
        <w:rPr>
          <w:rStyle w:val="rvts39"/>
          <w:rFonts w:ascii="Kalpurush" w:hAnsi="Kalpurush" w:cs="SolaimanLipi" w:hint="cs"/>
          <w:sz w:val="24"/>
          <w:szCs w:val="24"/>
          <w:cs/>
          <w:lang w:bidi="hi-IN"/>
        </w:rPr>
        <w:t xml:space="preserve">। </w:t>
      </w:r>
      <w:r w:rsidRPr="00345ACB">
        <w:rPr>
          <w:rStyle w:val="rvts39"/>
          <w:rFonts w:ascii="Kalpurush" w:hAnsi="Kalpurush" w:cs="Kalpurush" w:hint="cs"/>
          <w:sz w:val="24"/>
          <w:szCs w:val="24"/>
          <w:cs/>
          <w:lang w:bidi="bn-BD"/>
        </w:rPr>
        <w:t xml:space="preserve">ধীরস্থিরতার পরিমান হলো, রুকু,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দাঁড়ানো বা বসা অবস্থায় স্থির হয়ে কমপক্ষে একবার ‘সুবহানা </w:t>
      </w:r>
      <w:r w:rsidR="00C4706B" w:rsidRPr="00345ACB">
        <w:rPr>
          <w:rStyle w:val="rvts39"/>
          <w:rFonts w:ascii="Kalpurush" w:hAnsi="Kalpurush" w:cs="Kalpurush" w:hint="cs"/>
          <w:sz w:val="24"/>
          <w:szCs w:val="24"/>
          <w:cs/>
          <w:lang w:bidi="bn-BD"/>
        </w:rPr>
        <w:t>রাব্বি</w:t>
      </w:r>
      <w:r w:rsidR="00C4706B">
        <w:rPr>
          <w:rStyle w:val="rvts39"/>
          <w:rFonts w:ascii="Kalpurush" w:hAnsi="Kalpurush" w:cs="Kalpurush" w:hint="cs"/>
          <w:sz w:val="24"/>
          <w:szCs w:val="24"/>
          <w:cs/>
          <w:lang w:bidi="bn-BD"/>
        </w:rPr>
        <w:t>য়া</w:t>
      </w:r>
      <w:r w:rsidR="00C4706B" w:rsidRPr="00345ACB">
        <w:rPr>
          <w:rStyle w:val="rvts39"/>
          <w:rFonts w:ascii="Kalpurush" w:hAnsi="Kalpurush" w:cs="Kalpurush" w:hint="cs"/>
          <w:sz w:val="24"/>
          <w:szCs w:val="24"/>
          <w:cs/>
          <w:lang w:bidi="bn-BD"/>
        </w:rPr>
        <w:t xml:space="preserve">ল </w:t>
      </w:r>
      <w:r w:rsidRPr="00345ACB">
        <w:rPr>
          <w:rStyle w:val="rvts39"/>
          <w:rFonts w:ascii="Kalpurush" w:hAnsi="Kalpurush" w:cs="Kalpurush" w:hint="cs"/>
          <w:sz w:val="24"/>
          <w:szCs w:val="24"/>
          <w:cs/>
          <w:lang w:bidi="bn-BD"/>
        </w:rPr>
        <w:t>‘আযীম’ বলতে সক্ষম হওয়া। একের অধিক বলা</w:t>
      </w:r>
      <w:r>
        <w:rPr>
          <w:rStyle w:val="rvts39"/>
          <w:rFonts w:ascii="Kalpurush" w:hAnsi="Kalpurush" w:cs="Kalpurush" w:hint="cs"/>
          <w:sz w:val="24"/>
          <w:szCs w:val="24"/>
          <w:cs/>
          <w:lang w:bidi="bn-BD"/>
        </w:rPr>
        <w:t xml:space="preserve"> সুন্নত</w:t>
      </w:r>
      <w:r w:rsidRPr="00622BBF">
        <w:rPr>
          <w:rStyle w:val="rvts39"/>
          <w:rFonts w:ascii="Kalpurush" w:hAnsi="Kalpurush" w:cs="SolaimanLipi" w:hint="cs"/>
          <w:sz w:val="24"/>
          <w:szCs w:val="24"/>
          <w:cs/>
          <w:lang w:bidi="hi-IN"/>
        </w:rPr>
        <w:t xml:space="preserve">। </w:t>
      </w:r>
    </w:p>
    <w:p w:rsidR="007534BA" w:rsidRPr="00345ACB" w:rsidRDefault="007534BA" w:rsidP="00CF7763">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 xml:space="preserve">১২- শেষ বৈঠক ও </w:t>
      </w:r>
      <w:r w:rsidR="00CF7763" w:rsidRPr="00345ACB">
        <w:rPr>
          <w:rStyle w:val="rvts39"/>
          <w:rFonts w:ascii="Kalpurush" w:hAnsi="Kalpurush" w:cs="Kalpurush" w:hint="cs"/>
          <w:b/>
          <w:bCs/>
          <w:sz w:val="24"/>
          <w:szCs w:val="24"/>
          <w:cs/>
          <w:lang w:bidi="bn-BD"/>
        </w:rPr>
        <w:t>তা</w:t>
      </w:r>
      <w:r w:rsidR="00CF7763">
        <w:rPr>
          <w:rStyle w:val="rvts39"/>
          <w:rFonts w:ascii="Kalpurush" w:hAnsi="Kalpurush" w:cs="Kalpurush" w:hint="cs"/>
          <w:b/>
          <w:bCs/>
          <w:sz w:val="24"/>
          <w:szCs w:val="24"/>
          <w:cs/>
          <w:lang w:bidi="bn-BD"/>
        </w:rPr>
        <w:t>তে</w:t>
      </w:r>
      <w:r w:rsidR="00CF7763" w:rsidRPr="00345ACB">
        <w:rPr>
          <w:rStyle w:val="rvts39"/>
          <w:rFonts w:ascii="Kalpurush" w:hAnsi="Kalpurush" w:cs="Kalpurush" w:hint="cs"/>
          <w:b/>
          <w:bCs/>
          <w:sz w:val="24"/>
          <w:szCs w:val="24"/>
          <w:cs/>
          <w:lang w:bidi="bn-BD"/>
        </w:rPr>
        <w:t xml:space="preserve"> </w:t>
      </w:r>
      <w:r w:rsidRPr="00345ACB">
        <w:rPr>
          <w:rStyle w:val="rvts39"/>
          <w:rFonts w:ascii="Kalpurush" w:hAnsi="Kalpurush" w:cs="Kalpurush" w:hint="cs"/>
          <w:b/>
          <w:bCs/>
          <w:sz w:val="24"/>
          <w:szCs w:val="24"/>
          <w:cs/>
          <w:lang w:bidi="bn-BD"/>
        </w:rPr>
        <w:t>তাশাহহুদ পড়া।</w:t>
      </w:r>
      <w:r w:rsidRPr="00345ACB">
        <w:rPr>
          <w:rStyle w:val="rvts39"/>
          <w:rFonts w:ascii="Kalpurush" w:hAnsi="Kalpurush" w:cs="Kalpurush" w:hint="cs"/>
          <w:sz w:val="24"/>
          <w:szCs w:val="24"/>
          <w:cs/>
          <w:lang w:bidi="bn-BD"/>
        </w:rPr>
        <w:t xml:space="preserve"> শেষ বৈঠকে তাশাহহুদ সম্পর্কে আব্দুল্লাহ ইবন </w:t>
      </w:r>
      <w:r w:rsidR="00CF7763" w:rsidRPr="00345ACB">
        <w:rPr>
          <w:rStyle w:val="rvts39"/>
          <w:rFonts w:ascii="Kalpurush" w:hAnsi="Kalpurush" w:cs="Kalpurush" w:hint="cs"/>
          <w:sz w:val="24"/>
          <w:szCs w:val="24"/>
          <w:cs/>
          <w:lang w:bidi="bn-BD"/>
        </w:rPr>
        <w:t>মাস</w:t>
      </w:r>
      <w:r w:rsidR="00CF7763">
        <w:rPr>
          <w:rStyle w:val="rvts39"/>
          <w:rFonts w:ascii="Kalpurush" w:hAnsi="Kalpurush" w:cs="Kalpurush" w:hint="cs"/>
          <w:sz w:val="24"/>
          <w:szCs w:val="24"/>
          <w:cs/>
          <w:lang w:bidi="bn-BD"/>
        </w:rPr>
        <w:t>‘</w:t>
      </w:r>
      <w:r w:rsidR="00CF7763" w:rsidRPr="00345ACB">
        <w:rPr>
          <w:rStyle w:val="rvts39"/>
          <w:rFonts w:ascii="Kalpurush" w:hAnsi="Kalpurush" w:cs="Kalpurush" w:hint="cs"/>
          <w:sz w:val="24"/>
          <w:szCs w:val="24"/>
          <w:cs/>
          <w:lang w:bidi="bn-BD"/>
        </w:rPr>
        <w:t xml:space="preserve">উদ </w:t>
      </w:r>
      <w:r w:rsidRPr="00345ACB">
        <w:rPr>
          <w:rStyle w:val="rvts39"/>
          <w:rFonts w:ascii="Kalpurush" w:hAnsi="Kalpurush" w:cs="Kalpurush" w:hint="cs"/>
          <w:sz w:val="24"/>
          <w:szCs w:val="24"/>
          <w:cs/>
          <w:lang w:bidi="bn-BD"/>
        </w:rPr>
        <w:t xml:space="preserve">রাদিয়াল্লাহু </w:t>
      </w:r>
      <w:r>
        <w:rPr>
          <w:rStyle w:val="rvts39"/>
          <w:rFonts w:ascii="Kalpurush" w:hAnsi="Kalpurush" w:cs="Kalpurush"/>
          <w:sz w:val="24"/>
          <w:szCs w:val="24"/>
          <w:lang w:bidi="bn-BD"/>
        </w:rPr>
        <w:t>‘</w:t>
      </w:r>
      <w:r>
        <w:rPr>
          <w:rStyle w:val="rvts39"/>
          <w:rFonts w:ascii="Kalpurush" w:hAnsi="Kalpurush" w:cs="Kalpurush" w:hint="cs"/>
          <w:sz w:val="24"/>
          <w:szCs w:val="24"/>
          <w:cs/>
          <w:lang w:bidi="bn-BD"/>
        </w:rPr>
        <w:t>আনহু থেকে</w:t>
      </w:r>
      <w:r w:rsidR="009170AD">
        <w:rPr>
          <w:rStyle w:val="rvts39"/>
          <w:rFonts w:ascii="Kalpurush" w:hAnsi="Kalpurush" w:cs="Kalpurush" w:hint="cs"/>
          <w:sz w:val="24"/>
          <w:szCs w:val="24"/>
          <w:cs/>
          <w:lang w:bidi="bn-BD"/>
        </w:rPr>
        <w:t xml:space="preserve"> বর্ণিত</w:t>
      </w:r>
      <w:r w:rsidRPr="00345ACB">
        <w:rPr>
          <w:rStyle w:val="rvts39"/>
          <w:rFonts w:ascii="Kalpurush" w:hAnsi="Kalpurush" w:cs="Kalpurush" w:hint="cs"/>
          <w:sz w:val="24"/>
          <w:szCs w:val="24"/>
          <w:cs/>
          <w:lang w:bidi="bn-BD"/>
        </w:rPr>
        <w:t>,</w:t>
      </w:r>
      <w:r>
        <w:rPr>
          <w:rStyle w:val="rvts39"/>
          <w:rFonts w:ascii="Kalpurush" w:hAnsi="Kalpurush" w:cs="Kalpurush" w:hint="cs"/>
          <w:sz w:val="24"/>
          <w:szCs w:val="24"/>
          <w:cs/>
          <w:lang w:bidi="bn-BD"/>
        </w:rPr>
        <w:t xml:space="preserve"> তিনি বলেন, </w:t>
      </w:r>
      <w:r>
        <w:rPr>
          <w:rStyle w:val="rvts39"/>
          <w:rFonts w:ascii="Kalpurush" w:hAnsi="Kalpurush" w:cs="Kalpurush" w:hint="cs"/>
          <w:sz w:val="24"/>
          <w:szCs w:val="24"/>
          <w:cs/>
          <w:lang w:bidi="bn-BD"/>
        </w:rPr>
        <w:lastRenderedPageBreak/>
        <w:t xml:space="preserve">তাশাহহুদ ফরয হওয়ার আগে আমরা </w:t>
      </w:r>
      <w:r w:rsidR="00CF7763">
        <w:rPr>
          <w:rStyle w:val="rvts39"/>
          <w:rFonts w:ascii="Kalpurush" w:hAnsi="Kalpurush" w:cs="Kalpurush" w:hint="cs"/>
          <w:sz w:val="24"/>
          <w:szCs w:val="24"/>
          <w:cs/>
          <w:lang w:bidi="bn-BD"/>
        </w:rPr>
        <w:t>‘</w:t>
      </w:r>
      <w:r w:rsidR="009170AD">
        <w:rPr>
          <w:rStyle w:val="rvts39"/>
          <w:rFonts w:ascii="Kalpurush" w:hAnsi="Kalpurush" w:cs="Kalpurush" w:hint="cs"/>
          <w:sz w:val="24"/>
          <w:szCs w:val="24"/>
          <w:cs/>
          <w:lang w:bidi="bn-BD"/>
        </w:rPr>
        <w:t xml:space="preserve">বান্দার </w:t>
      </w:r>
      <w:r>
        <w:rPr>
          <w:rStyle w:val="rvts39"/>
          <w:rFonts w:ascii="Kalpurush" w:hAnsi="Kalpurush" w:cs="Kalpurush" w:hint="cs"/>
          <w:sz w:val="24"/>
          <w:szCs w:val="24"/>
          <w:cs/>
          <w:lang w:bidi="bn-BD"/>
        </w:rPr>
        <w:t xml:space="preserve">পক্ষ থেকে আল্লাহকে সালাম, জিবরীল ও মিকাঈল </w:t>
      </w:r>
      <w:r w:rsidR="00CF7763">
        <w:rPr>
          <w:rStyle w:val="rvts39"/>
          <w:rFonts w:ascii="Kalpurush" w:hAnsi="Kalpurush" w:cs="Kalpurush" w:hint="cs"/>
          <w:sz w:val="24"/>
          <w:szCs w:val="24"/>
          <w:cs/>
          <w:lang w:bidi="bn-BD"/>
        </w:rPr>
        <w:t xml:space="preserve">আলাইহিমাস </w:t>
      </w:r>
      <w:r>
        <w:rPr>
          <w:rStyle w:val="rvts39"/>
          <w:rFonts w:ascii="Kalpurush" w:hAnsi="Kalpurush" w:cs="Kalpurush" w:hint="cs"/>
          <w:sz w:val="24"/>
          <w:szCs w:val="24"/>
          <w:cs/>
          <w:lang w:bidi="bn-BD"/>
        </w:rPr>
        <w:t>সালামের ওপর সালাম</w:t>
      </w:r>
      <w:r w:rsidR="00CF7763">
        <w:rPr>
          <w:rStyle w:val="rvts39"/>
          <w:rFonts w:ascii="Kalpurush" w:hAnsi="Kalpurush" w:cs="Kalpurush" w:hint="cs"/>
          <w:sz w:val="24"/>
          <w:szCs w:val="24"/>
          <w:cs/>
          <w:lang w:bidi="bn-BD"/>
        </w:rPr>
        <w:t xml:space="preserve"> বলতাম’</w:t>
      </w:r>
      <w:r w:rsidRPr="00007C34">
        <w:rPr>
          <w:rStyle w:val="rvts39"/>
          <w:rFonts w:ascii="SolaimanLipi" w:hAnsi="SolaimanLipi" w:cs="SolaimanLipi"/>
          <w:sz w:val="24"/>
          <w:szCs w:val="24"/>
          <w:cs/>
          <w:lang w:bidi="hi-IN"/>
        </w:rPr>
        <w:t xml:space="preserve">। </w:t>
      </w:r>
      <w:r w:rsidRPr="007B6767">
        <w:rPr>
          <w:rStyle w:val="rvts39"/>
          <w:rFonts w:ascii="Kalpurush" w:hAnsi="Kalpurush" w:cs="Kalpurush"/>
          <w:sz w:val="24"/>
          <w:szCs w:val="24"/>
          <w:cs/>
          <w:lang w:bidi="bn-IN"/>
        </w:rPr>
        <w:t>তখন রাসূলুল্লাহ্ সাল্লাল্লাহু আলাইহি ওয়াসাল্লাম বললেন</w:t>
      </w:r>
      <w:r w:rsidRPr="007B6767">
        <w:rPr>
          <w:rStyle w:val="rvts39"/>
          <w:rFonts w:ascii="Kalpurush" w:hAnsi="Kalpurush" w:cs="Kalpurush"/>
          <w:sz w:val="24"/>
          <w:szCs w:val="24"/>
          <w:cs/>
          <w:lang w:bidi="bn-BD"/>
        </w:rPr>
        <w:t>,</w:t>
      </w:r>
      <w:r>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 xml:space="preserve"> </w:t>
      </w:r>
    </w:p>
    <w:p w:rsidR="007534BA" w:rsidRPr="00CA1ECD" w:rsidRDefault="007534BA" w:rsidP="007534BA">
      <w:pPr>
        <w:spacing w:after="0" w:line="240" w:lineRule="auto"/>
        <w:jc w:val="both"/>
        <w:rPr>
          <w:rFonts w:ascii="Traditional Arabic" w:hAnsi="Traditional Arabic" w:cs="KFGQPC Uthman Taha Naskh"/>
          <w:color w:val="0000CC"/>
          <w:sz w:val="24"/>
          <w:szCs w:val="24"/>
          <w:cs/>
          <w:lang w:bidi="bn-BD"/>
        </w:rPr>
      </w:pPr>
      <w:r w:rsidRPr="00CA1ECD">
        <w:rPr>
          <w:rFonts w:ascii="Traditional Arabic" w:hAnsi="Traditional Arabic" w:cs="KFGQPC Uthman Taha Naskh" w:hint="cs"/>
          <w:color w:val="0000CC"/>
          <w:sz w:val="24"/>
          <w:szCs w:val="24"/>
          <w:rtl/>
          <w:lang w:bidi="ar-EG"/>
        </w:rPr>
        <w:t>«</w:t>
      </w:r>
      <w:r w:rsidRPr="00CA1ECD">
        <w:rPr>
          <w:rFonts w:ascii="Traditional Arabic" w:hAnsi="Traditional Arabic" w:cs="KFGQPC Uthman Taha Naskh"/>
          <w:color w:val="0000CC"/>
          <w:sz w:val="24"/>
          <w:szCs w:val="24"/>
          <w:rtl/>
          <w:lang w:bidi="ar-EG"/>
        </w:rPr>
        <w:t>لَا تَقُولُوا هَكَذَا، فَإِنَّ اللهَ هُوَ السَّلَامُ، وَلَكِنْ قُولُوا: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p>
    <w:p w:rsidR="007534BA" w:rsidRPr="00345ACB" w:rsidRDefault="007534BA" w:rsidP="00341539">
      <w:pPr>
        <w:autoSpaceDE w:val="0"/>
        <w:autoSpaceDN w:val="0"/>
        <w:bidi w:val="0"/>
        <w:adjustRightInd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আল্লাহর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প্রতি সালাম</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তোমরা এরূপ বল না। কারণ আল</w:t>
      </w:r>
      <w:r>
        <w:rPr>
          <w:rStyle w:val="rvts21"/>
          <w:rFonts w:ascii="Kalpurush" w:hAnsi="Kalpurush" w:cs="Kalpurush"/>
          <w:sz w:val="24"/>
          <w:szCs w:val="24"/>
          <w:cs/>
          <w:lang w:bidi="bn-IN"/>
        </w:rPr>
        <w:t>্লাহ্ নিজেই সালাম</w:t>
      </w: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 বরং তোমরা বল</w:t>
      </w:r>
      <w:r w:rsidRPr="00345ACB">
        <w:rPr>
          <w:rStyle w:val="rvts21"/>
          <w:rFonts w:ascii="Kalpurush" w:hAnsi="Kalpurush" w:cs="Kalpurush" w:hint="cs"/>
          <w:sz w:val="24"/>
          <w:szCs w:val="24"/>
          <w:cs/>
          <w:lang w:bidi="bn-IN"/>
        </w:rPr>
        <w:t>:</w:t>
      </w:r>
      <w:r w:rsidRPr="00345ACB">
        <w:rPr>
          <w:rStyle w:val="rvts21"/>
          <w:rFonts w:ascii="Kalpurush" w:hAnsi="Kalpurush" w:cs="Kalpurush"/>
          <w:sz w:val="24"/>
          <w:szCs w:val="24"/>
          <w:lang w:bidi="bn-IN"/>
        </w:rPr>
        <w:t xml:space="preserve"> ‘</w:t>
      </w:r>
      <w:r w:rsidR="00CF7763" w:rsidRPr="00345ACB">
        <w:rPr>
          <w:rStyle w:val="rvts21"/>
          <w:rFonts w:ascii="Kalpurush" w:hAnsi="Kalpurush" w:cs="Kalpurush"/>
          <w:sz w:val="24"/>
          <w:szCs w:val="24"/>
          <w:cs/>
          <w:lang w:bidi="bn-IN"/>
        </w:rPr>
        <w:t>আত্তাহি</w:t>
      </w:r>
      <w:r w:rsidR="00CF7763">
        <w:rPr>
          <w:rStyle w:val="rvts21"/>
          <w:rFonts w:ascii="Kalpurush" w:hAnsi="Kalpurush" w:cs="Kalpurush" w:hint="cs"/>
          <w:sz w:val="24"/>
          <w:szCs w:val="24"/>
          <w:cs/>
          <w:lang w:bidi="bn-BD"/>
        </w:rPr>
        <w:t>য়্যা</w:t>
      </w:r>
      <w:r w:rsidR="00CF7763" w:rsidRPr="00345ACB">
        <w:rPr>
          <w:rStyle w:val="rvts21"/>
          <w:rFonts w:ascii="Kalpurush" w:hAnsi="Kalpurush" w:cs="Kalpurush"/>
          <w:sz w:val="24"/>
          <w:szCs w:val="24"/>
          <w:cs/>
          <w:lang w:bidi="bn-IN"/>
        </w:rPr>
        <w:t>তু লিল্লা</w:t>
      </w:r>
      <w:r w:rsidR="00CF7763">
        <w:rPr>
          <w:rStyle w:val="rvts21"/>
          <w:rFonts w:ascii="Kalpurush" w:hAnsi="Kalpurush" w:cs="Kalpurush" w:hint="cs"/>
          <w:sz w:val="24"/>
          <w:szCs w:val="24"/>
          <w:cs/>
          <w:lang w:bidi="bn-BD"/>
        </w:rPr>
        <w:t>হি</w:t>
      </w:r>
      <w:r w:rsidRPr="00345ACB">
        <w:rPr>
          <w:rStyle w:val="rvts21"/>
          <w:rFonts w:ascii="Kalpurush" w:hAnsi="Kalpurush" w:cs="Kalpurush"/>
          <w:sz w:val="24"/>
          <w:szCs w:val="24"/>
          <w:cs/>
          <w:lang w:bidi="bn-IN"/>
        </w:rPr>
        <w:t>............</w:t>
      </w:r>
      <w:r w:rsidRPr="00345ACB">
        <w:rPr>
          <w:rStyle w:val="rvts21"/>
          <w:rFonts w:ascii="Kalpurush" w:hAnsi="Kalpurush" w:cs="Kalpurush"/>
          <w:sz w:val="24"/>
          <w:szCs w:val="24"/>
          <w:lang w:bidi="bn-IN"/>
        </w:rPr>
        <w:t>’ (</w:t>
      </w:r>
      <w:r w:rsidR="00CF7763">
        <w:rPr>
          <w:rStyle w:val="rvts21"/>
          <w:rFonts w:ascii="Kalpurush" w:hAnsi="Kalpurush" w:cs="Kalpurush" w:hint="cs"/>
          <w:sz w:val="24"/>
          <w:szCs w:val="24"/>
          <w:cs/>
          <w:lang w:bidi="bn-BD"/>
        </w:rPr>
        <w:t>সকল সম্ভাষণ, সালাত ও পবিত্র</w:t>
      </w:r>
      <w:r w:rsidR="005E09BE">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IN"/>
        </w:rPr>
        <w:t>ইবাদত আল্লাহর</w:t>
      </w:r>
      <w:r w:rsidRPr="00345ACB">
        <w:rPr>
          <w:rStyle w:val="rvts21"/>
          <w:rFonts w:ascii="Kalpurush" w:hAnsi="Kalpurush" w:cs="Kalpurush"/>
          <w:sz w:val="24"/>
          <w:szCs w:val="24"/>
          <w:lang w:bidi="bn-IN"/>
        </w:rPr>
        <w:t xml:space="preserve"> </w:t>
      </w:r>
      <w:r w:rsidRPr="00345ACB">
        <w:rPr>
          <w:rStyle w:val="rvts21"/>
          <w:rFonts w:ascii="Kalpurush" w:hAnsi="Kalpurush" w:cs="Kalpurush"/>
          <w:sz w:val="24"/>
          <w:szCs w:val="24"/>
          <w:cs/>
          <w:lang w:bidi="bn-IN"/>
        </w:rPr>
        <w:t>জন্য। হে নবী! আপনার প্রতি সালাম এবং আল্লাহর রহমত ও বরকত বর্ষিত হোক। সালাম আমাদের</w:t>
      </w:r>
      <w:r w:rsidRPr="00345ACB">
        <w:rPr>
          <w:rStyle w:val="rvts21"/>
          <w:rFonts w:ascii="Kalpurush" w:hAnsi="Kalpurush" w:cs="Kalpurush"/>
          <w:sz w:val="24"/>
          <w:szCs w:val="24"/>
          <w:lang w:bidi="bn-IN"/>
        </w:rPr>
        <w:t xml:space="preserve"> </w:t>
      </w:r>
      <w:r w:rsidRPr="00345ACB">
        <w:rPr>
          <w:rStyle w:val="rvts21"/>
          <w:rFonts w:ascii="Kalpurush" w:hAnsi="Kalpurush" w:cs="Kalpurush"/>
          <w:sz w:val="24"/>
          <w:szCs w:val="24"/>
          <w:cs/>
          <w:lang w:bidi="bn-IN"/>
        </w:rPr>
        <w:t>প্রতি এবং আল্লাহর প্রত্যেক বান্দা</w:t>
      </w:r>
      <w:r w:rsidRPr="00345ACB">
        <w:rPr>
          <w:rStyle w:val="rvts21"/>
          <w:rFonts w:ascii="Kalpurush" w:hAnsi="Kalpurush" w:cs="Kalpurush" w:hint="cs"/>
          <w:sz w:val="24"/>
          <w:szCs w:val="24"/>
          <w:cs/>
          <w:lang w:bidi="bn-IN"/>
        </w:rPr>
        <w:t>দের প্রতি</w:t>
      </w:r>
      <w:r w:rsidR="00C4706B" w:rsidRPr="007B6767">
        <w:rPr>
          <w:rStyle w:val="rvts21"/>
          <w:rFonts w:ascii="SolaimanLipi" w:hAnsi="SolaimanLipi" w:cs="SolaimanLipi"/>
          <w:sz w:val="24"/>
          <w:szCs w:val="24"/>
          <w:cs/>
          <w:lang w:bidi="hi-IN"/>
        </w:rPr>
        <w:t>।</w:t>
      </w:r>
      <w:r w:rsidR="00C4706B">
        <w:rPr>
          <w:rStyle w:val="rvts21"/>
          <w:rFonts w:ascii="Kalpurush" w:hAnsi="Kalpurush" w:cs="Kalpurush" w:hint="cs"/>
          <w:sz w:val="24"/>
          <w:szCs w:val="24"/>
          <w:cs/>
          <w:lang w:bidi="bn-BD"/>
        </w:rPr>
        <w:t xml:space="preserve"> নিশ্চয় আমি সাক্ষ্য দিচ্ছি যে, আল্লাহ ব্যতীত কোনো হক্ব ইলাহ নেই, আমি আরও সাক্ষ্য দিচ্ছি যে মুহাম্মাদ </w:t>
      </w:r>
      <w:r w:rsidR="00C4706B">
        <w:rPr>
          <w:rStyle w:val="rvts21"/>
          <w:rFonts w:ascii="Kalpurush" w:hAnsi="Kalpurush" w:cs="Kalpurush"/>
          <w:sz w:val="24"/>
          <w:szCs w:val="24"/>
          <w:cs/>
          <w:lang w:bidi="bn-BD"/>
        </w:rPr>
        <w:t xml:space="preserve">সাল্লাল্লাহু ‘আলাইহি </w:t>
      </w:r>
      <w:r w:rsidR="00C4706B" w:rsidRPr="00C4706B">
        <w:rPr>
          <w:rStyle w:val="rvts21"/>
          <w:rFonts w:ascii="Kalpurush" w:hAnsi="Kalpurush" w:cs="Kalpurush"/>
          <w:sz w:val="24"/>
          <w:szCs w:val="24"/>
          <w:cs/>
          <w:lang w:bidi="bn-BD"/>
        </w:rPr>
        <w:t>ওয়াসাল্লাম</w:t>
      </w:r>
      <w:r w:rsidR="00C4706B">
        <w:rPr>
          <w:rStyle w:val="rvts21"/>
          <w:rFonts w:ascii="Kalpurush" w:hAnsi="Kalpurush" w:cs="Kalpurush" w:hint="cs"/>
          <w:sz w:val="24"/>
          <w:szCs w:val="24"/>
          <w:cs/>
          <w:lang w:bidi="bn-BD"/>
        </w:rPr>
        <w:t xml:space="preserve"> তাঁর বান্দা ও রাসূল’</w:t>
      </w:r>
      <w:r w:rsidRPr="007B6767">
        <w:rPr>
          <w:rStyle w:val="rvts21"/>
          <w:rFonts w:ascii="SolaimanLipi" w:hAnsi="SolaimanLipi" w:cs="SolaimanLipi"/>
          <w:sz w:val="24"/>
          <w:szCs w:val="24"/>
          <w:cs/>
          <w:lang w:bidi="hi-IN"/>
        </w:rPr>
        <w:t>।</w:t>
      </w:r>
      <w:r w:rsidRPr="00345ACB">
        <w:rPr>
          <w:rStyle w:val="rvts21"/>
          <w:rFonts w:ascii="Kalpurush" w:hAnsi="Kalpurush" w:cs="Kalpurush"/>
          <w:sz w:val="24"/>
          <w:szCs w:val="24"/>
        </w:rPr>
        <w:t>”</w:t>
      </w:r>
      <w:r w:rsidRPr="00345ACB">
        <w:rPr>
          <w:rStyle w:val="FootnoteReference"/>
          <w:rFonts w:ascii="Kalpurush" w:hAnsi="Kalpurush" w:cs="Kalpurush"/>
          <w:sz w:val="24"/>
          <w:szCs w:val="24"/>
        </w:rPr>
        <w:footnoteReference w:id="124"/>
      </w:r>
    </w:p>
    <w:p w:rsidR="007534BA" w:rsidRPr="00345ACB" w:rsidRDefault="00341539" w:rsidP="007534BA">
      <w:pPr>
        <w:autoSpaceDE w:val="0"/>
        <w:autoSpaceDN w:val="0"/>
        <w:bidi w:val="0"/>
        <w:adjustRightInd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 xml:space="preserve">অনুরূপ </w:t>
      </w:r>
      <w:r w:rsidR="007534BA" w:rsidRPr="00345ACB">
        <w:rPr>
          <w:rStyle w:val="rvts21"/>
          <w:rFonts w:ascii="Kalpurush" w:hAnsi="Kalpurush" w:cs="Kalpurush" w:hint="cs"/>
          <w:sz w:val="24"/>
          <w:szCs w:val="24"/>
          <w:cs/>
          <w:lang w:bidi="bn-BD"/>
        </w:rPr>
        <w:t xml:space="preserve">রাসূল সাল্লাল্লাহু আলাইহি ওয়াসাল্লাম শেষ বৈঠকে বসা সম্পর্কে বলেছেন, </w:t>
      </w:r>
    </w:p>
    <w:p w:rsidR="007534BA" w:rsidRPr="00507CF3" w:rsidRDefault="007534BA" w:rsidP="007534BA">
      <w:pPr>
        <w:spacing w:after="0" w:line="240" w:lineRule="auto"/>
        <w:jc w:val="both"/>
        <w:rPr>
          <w:rFonts w:ascii="Traditional Arabic" w:hAnsi="Traditional Arabic" w:cs="KFGQPC Uthman Taha Naskh"/>
          <w:color w:val="0000CC"/>
          <w:sz w:val="24"/>
          <w:szCs w:val="24"/>
          <w:cs/>
          <w:lang w:bidi="bn-BD"/>
        </w:rPr>
      </w:pPr>
      <w:r w:rsidRPr="00507CF3">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إِذَا جَلَسَ أَحَدُكُمْ فَلْيَقُلْ: التَّحِيَّاتُ لِلَّهِ، و</w:t>
      </w:r>
      <w:r>
        <w:rPr>
          <w:rFonts w:ascii="Traditional Arabic" w:hAnsi="Traditional Arabic" w:cs="KFGQPC Uthman Taha Naskh"/>
          <w:color w:val="0000CC"/>
          <w:sz w:val="24"/>
          <w:szCs w:val="24"/>
          <w:rtl/>
          <w:lang w:bidi="ar-EG"/>
        </w:rPr>
        <w:t>َالصَّلَوَاتُ، وَالطَّيِّبَاتُ</w:t>
      </w:r>
      <w:r w:rsidRPr="00507CF3">
        <w:rPr>
          <w:rFonts w:ascii="Traditional Arabic" w:hAnsi="Traditional Arabic" w:cs="KFGQPC Uthman Taha Naskh" w:hint="cs"/>
          <w:color w:val="0000CC"/>
          <w:sz w:val="24"/>
          <w:szCs w:val="24"/>
          <w:rtl/>
          <w:lang w:bidi="ar-EG"/>
        </w:rPr>
        <w:t>»</w:t>
      </w:r>
    </w:p>
    <w:p w:rsidR="007534BA" w:rsidRPr="00345ACB" w:rsidRDefault="007534BA" w:rsidP="005E09BE">
      <w:pPr>
        <w:autoSpaceDE w:val="0"/>
        <w:autoSpaceDN w:val="0"/>
        <w:bidi w:val="0"/>
        <w:adjustRightInd w:val="0"/>
        <w:spacing w:after="0" w:line="240" w:lineRule="auto"/>
        <w:jc w:val="both"/>
        <w:rPr>
          <w:rStyle w:val="rvts24"/>
          <w:rFonts w:ascii="Kalpurush" w:hAnsi="Kalpurush" w:cs="Kalpurush"/>
          <w:sz w:val="24"/>
          <w:szCs w:val="24"/>
          <w:cs/>
          <w:lang w:bidi="bn-BD"/>
        </w:rPr>
      </w:pPr>
      <w:r>
        <w:rPr>
          <w:rStyle w:val="rvts24"/>
          <w:rFonts w:ascii="Kalpurush" w:hAnsi="Kalpurush" w:cs="Kalpurush" w:hint="cs"/>
          <w:sz w:val="24"/>
          <w:szCs w:val="24"/>
          <w:cs/>
          <w:lang w:bidi="bn-BD"/>
        </w:rPr>
        <w:t>“</w:t>
      </w:r>
      <w:r w:rsidRPr="00345ACB">
        <w:rPr>
          <w:rStyle w:val="rvts24"/>
          <w:rFonts w:ascii="Kalpurush" w:hAnsi="Kalpurush" w:cs="Kalpurush"/>
          <w:sz w:val="24"/>
          <w:szCs w:val="24"/>
          <w:cs/>
          <w:lang w:bidi="bn-BD"/>
        </w:rPr>
        <w:t>তোমরা</w:t>
      </w:r>
      <w:r w:rsidRPr="00345ACB">
        <w:rPr>
          <w:rStyle w:val="rvts24"/>
          <w:rFonts w:ascii="Kalpurush" w:hAnsi="Kalpurush" w:cs="Kalpurush"/>
          <w:sz w:val="24"/>
          <w:szCs w:val="24"/>
          <w:lang w:bidi="bn-BD"/>
        </w:rPr>
        <w:t xml:space="preserve"> </w:t>
      </w:r>
      <w:r w:rsidRPr="00345ACB">
        <w:rPr>
          <w:rStyle w:val="rvts24"/>
          <w:rFonts w:ascii="Kalpurush" w:hAnsi="Kalpurush" w:cs="Kalpurush"/>
          <w:sz w:val="24"/>
          <w:szCs w:val="24"/>
          <w:cs/>
          <w:lang w:bidi="bn-BD"/>
        </w:rPr>
        <w:t>যখন তাশা</w:t>
      </w:r>
      <w:r w:rsidRPr="00345ACB">
        <w:rPr>
          <w:rStyle w:val="rvts24"/>
          <w:rFonts w:ascii="Kalpurush" w:hAnsi="Kalpurush" w:cs="Kalpurush" w:hint="cs"/>
          <w:sz w:val="24"/>
          <w:szCs w:val="24"/>
          <w:cs/>
          <w:lang w:bidi="bn-BD"/>
        </w:rPr>
        <w:t>হহু</w:t>
      </w:r>
      <w:r w:rsidRPr="00345ACB">
        <w:rPr>
          <w:rStyle w:val="rvts24"/>
          <w:rFonts w:ascii="Kalpurush" w:hAnsi="Kalpurush" w:cs="Kalpurush"/>
          <w:sz w:val="24"/>
          <w:szCs w:val="24"/>
          <w:cs/>
          <w:lang w:bidi="bn-BD"/>
        </w:rPr>
        <w:t xml:space="preserve">দের সময় বসবে তখন অবশ্যই পড়বে </w:t>
      </w:r>
      <w:r w:rsidRPr="00345ACB">
        <w:rPr>
          <w:rStyle w:val="rvts24"/>
          <w:rFonts w:ascii="Kalpurush" w:hAnsi="Kalpurush" w:cs="Kalpurush"/>
          <w:sz w:val="24"/>
          <w:szCs w:val="24"/>
          <w:lang w:bidi="bn-BD"/>
        </w:rPr>
        <w:t>‘</w:t>
      </w:r>
      <w:r w:rsidRPr="00345ACB">
        <w:rPr>
          <w:rStyle w:val="rvts24"/>
          <w:rFonts w:ascii="Kalpurush" w:hAnsi="Kalpurush" w:cs="Kalpurush"/>
          <w:sz w:val="24"/>
          <w:szCs w:val="24"/>
          <w:cs/>
          <w:lang w:bidi="bn-BD"/>
        </w:rPr>
        <w:t>আত্তাহিয়্যাতু লিল্লাহি ওয়াস-সালাওয়াতু</w:t>
      </w:r>
      <w:r>
        <w:rPr>
          <w:rStyle w:val="rvts24"/>
          <w:rFonts w:ascii="Kalpurush" w:hAnsi="Kalpurush" w:cs="Kalpurush" w:hint="cs"/>
          <w:sz w:val="24"/>
          <w:szCs w:val="24"/>
          <w:cs/>
          <w:lang w:bidi="bn-BD"/>
        </w:rPr>
        <w:t xml:space="preserve"> </w:t>
      </w:r>
      <w:r w:rsidR="005E09BE">
        <w:rPr>
          <w:rStyle w:val="rvts24"/>
          <w:rFonts w:ascii="Kalpurush" w:hAnsi="Kalpurush" w:cs="Kalpurush" w:hint="cs"/>
          <w:sz w:val="24"/>
          <w:szCs w:val="24"/>
          <w:cs/>
          <w:lang w:bidi="bn-BD"/>
        </w:rPr>
        <w:t>ওয়াত্ত্বায়্যিবাতু</w:t>
      </w:r>
      <w:r>
        <w:rPr>
          <w:rStyle w:val="rvts24"/>
          <w:rFonts w:ascii="Kalpurush" w:hAnsi="Kalpurush" w:cs="Kalpurush" w:hint="cs"/>
          <w:sz w:val="24"/>
          <w:szCs w:val="24"/>
          <w:cs/>
          <w:lang w:bidi="bn-BD"/>
        </w:rPr>
        <w:t>”</w:t>
      </w:r>
      <w:r w:rsidRPr="00622BBF">
        <w:rPr>
          <w:rStyle w:val="rvts24"/>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25"/>
      </w:r>
    </w:p>
    <w:p w:rsidR="007534BA" w:rsidRPr="00345ACB" w:rsidRDefault="007534BA" w:rsidP="00007C34">
      <w:pPr>
        <w:autoSpaceDE w:val="0"/>
        <w:autoSpaceDN w:val="0"/>
        <w:bidi w:val="0"/>
        <w:adjustRightInd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এ হাদীসে আখেরী বৈঠককে রুকন হিসেবে বলা হয়েছে; কেননা শেষ বৈঠকের তাশাহহুদ পড়া সালাতের রুকন। </w:t>
      </w:r>
    </w:p>
    <w:p w:rsidR="007534BA" w:rsidRPr="00345ACB" w:rsidRDefault="007534BA" w:rsidP="007534BA">
      <w:pPr>
        <w:autoSpaceDE w:val="0"/>
        <w:autoSpaceDN w:val="0"/>
        <w:bidi w:val="0"/>
        <w:adjustRightInd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b/>
          <w:bCs/>
          <w:sz w:val="24"/>
          <w:szCs w:val="24"/>
          <w:cs/>
          <w:lang w:bidi="bn-BD"/>
        </w:rPr>
        <w:t>১৩- সালাম ফিরানো।</w:t>
      </w:r>
      <w:r w:rsidRPr="00345ACB">
        <w:rPr>
          <w:rStyle w:val="rvts24"/>
          <w:rFonts w:ascii="Kalpurush" w:hAnsi="Kalpurush" w:cs="Kalpurush" w:hint="cs"/>
          <w:sz w:val="24"/>
          <w:szCs w:val="24"/>
          <w:cs/>
          <w:lang w:bidi="bn-BD"/>
        </w:rPr>
        <w:t xml:space="preserve"> কেননা</w:t>
      </w:r>
      <w:r>
        <w:rPr>
          <w:rStyle w:val="rvts24"/>
          <w:rFonts w:ascii="Kalpurush" w:hAnsi="Kalpurush" w:cs="Kalpurush" w:hint="cs"/>
          <w:sz w:val="24"/>
          <w:szCs w:val="24"/>
          <w:cs/>
          <w:lang w:bidi="bn-BD"/>
        </w:rPr>
        <w:t xml:space="preserve"> রাসূলুল্লাহ্ সাল্লাল্লাহু আলাইহি ওয়াসাল্লাম </w:t>
      </w:r>
      <w:r w:rsidRPr="00345ACB">
        <w:rPr>
          <w:rStyle w:val="rvts24"/>
          <w:rFonts w:ascii="Kalpurush"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«مِفْتَاحُ الصَّلَاةِ الطُّهُورُ، وَتَحْرِيمُهَا التَّكْبِيرُ، وَتَحْلِيلُهَا التَّسْلِيمُ»</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পবিত্রতা হলো </w:t>
      </w:r>
      <w:r w:rsidRPr="00345ACB">
        <w:rPr>
          <w:rFonts w:ascii="Kalpurush" w:eastAsia="Times New Roman" w:hAnsi="Kalpurush" w:cs="Kalpurush" w:hint="cs"/>
          <w:sz w:val="24"/>
          <w:szCs w:val="24"/>
          <w:cs/>
          <w:lang w:bidi="bn-BD"/>
        </w:rPr>
        <w:t>সালাতের</w:t>
      </w:r>
      <w:r w:rsidRPr="00345ACB">
        <w:rPr>
          <w:rFonts w:ascii="Kalpurush" w:eastAsia="Times New Roman" w:hAnsi="Kalpurush" w:cs="Kalpurush"/>
          <w:sz w:val="24"/>
          <w:szCs w:val="24"/>
          <w:cs/>
          <w:lang w:bidi="bn-IN"/>
        </w:rPr>
        <w:t xml:space="preserve"> চাবি</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তার তাকবীর হলো</w:t>
      </w:r>
      <w:r w:rsidRPr="00345ACB">
        <w:rPr>
          <w:rFonts w:ascii="Kalpurush" w:eastAsia="Times New Roman" w:hAnsi="Kalpurush" w:cs="Kalpurush"/>
          <w:sz w:val="24"/>
          <w:szCs w:val="24"/>
        </w:rPr>
        <w:t xml:space="preserve"> </w:t>
      </w:r>
      <w:r w:rsidRPr="00345ACB">
        <w:rPr>
          <w:rFonts w:ascii="Kalpurush" w:eastAsia="Times New Roman" w:hAnsi="Kalpurush" w:cs="Kalpurush" w:hint="cs"/>
          <w:sz w:val="24"/>
          <w:szCs w:val="24"/>
          <w:cs/>
          <w:lang w:bidi="bn-BD"/>
        </w:rPr>
        <w:t>(সালাত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ব্যতীত সব কাজ) </w:t>
      </w:r>
      <w:r w:rsidRPr="00345ACB">
        <w:rPr>
          <w:rFonts w:ascii="Kalpurush" w:eastAsia="Times New Roman" w:hAnsi="Kalpurush" w:cs="Kalpurush"/>
          <w:sz w:val="24"/>
          <w:szCs w:val="24"/>
          <w:cs/>
          <w:lang w:bidi="bn-IN"/>
        </w:rPr>
        <w:t xml:space="preserve">হারামকারী এবং তার সালাম হলো </w:t>
      </w:r>
      <w:r w:rsidRPr="00345ACB">
        <w:rPr>
          <w:rFonts w:ascii="Kalpurush" w:eastAsia="Times New Roman" w:hAnsi="Kalpurush" w:cs="Kalpurush" w:hint="cs"/>
          <w:sz w:val="24"/>
          <w:szCs w:val="24"/>
          <w:cs/>
          <w:lang w:bidi="bn-BD"/>
        </w:rPr>
        <w:t xml:space="preserve">(সালাতের বাইরের সব কাজ) </w:t>
      </w:r>
      <w:r w:rsidRPr="00345ACB">
        <w:rPr>
          <w:rFonts w:ascii="Kalpurush" w:eastAsia="Times New Roman" w:hAnsi="Kalpurush" w:cs="Kalpurush"/>
          <w:sz w:val="24"/>
          <w:szCs w:val="24"/>
          <w:cs/>
          <w:lang w:bidi="bn-IN"/>
        </w:rPr>
        <w:t>হালালকারী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126"/>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১৪- রুকনসমূহের মাঝে তারতীব</w:t>
      </w:r>
      <w:r w:rsidRPr="00345ACB">
        <w:rPr>
          <w:rFonts w:ascii="Kalpurush" w:eastAsia="Times New Roman" w:hAnsi="Kalpurush" w:cs="Kalpurush" w:hint="cs"/>
          <w:sz w:val="24"/>
          <w:szCs w:val="24"/>
          <w:cs/>
          <w:lang w:bidi="bn-BD"/>
        </w:rPr>
        <w:t xml:space="preserve"> তথা ধারাবাহিকতা বজায় রাখা। অতএব, তাকবীরে তাহরীমের আগে সূরা ফাতিহা পাঠ করবে না। আবার রুকুর আগে </w:t>
      </w:r>
      <w:r>
        <w:rPr>
          <w:rFonts w:ascii="Kalpurush" w:eastAsia="Times New Roman" w:hAnsi="Kalpurush" w:cs="Kalpurush" w:hint="cs"/>
          <w:sz w:val="24"/>
          <w:szCs w:val="24"/>
          <w:cs/>
          <w:lang w:bidi="bn-BD"/>
        </w:rPr>
        <w:t xml:space="preserve">সাজদাহ </w:t>
      </w:r>
      <w:r w:rsidRPr="00345ACB">
        <w:rPr>
          <w:rFonts w:ascii="Kalpurush" w:eastAsia="Times New Roman" w:hAnsi="Kalpurush" w:cs="Kalpurush" w:hint="cs"/>
          <w:sz w:val="24"/>
          <w:szCs w:val="24"/>
          <w:cs/>
          <w:lang w:bidi="bn-BD"/>
        </w:rPr>
        <w:t xml:space="preserve"> করবে না। কেননা</w:t>
      </w:r>
      <w:r>
        <w:rPr>
          <w:rFonts w:ascii="Kalpurush" w:eastAsia="Times New Roman" w:hAnsi="Kalpurush" w:cs="Kalpurush" w:hint="cs"/>
          <w:sz w:val="24"/>
          <w:szCs w:val="24"/>
          <w:cs/>
          <w:lang w:bidi="bn-BD"/>
        </w:rPr>
        <w:t xml:space="preserve"> রাসূলুল্লাহ্ সাল্লাল্লাহু আলাইহি ওয়াসাল্লাম </w:t>
      </w:r>
      <w:r w:rsidRPr="00345ACB">
        <w:rPr>
          <w:rFonts w:ascii="Kalpurush" w:eastAsia="Times New Roman"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D87ACE">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وَصَلُّوا كَمَا رَأَيْتُمُونِي أُصَلِّي»</w:t>
      </w:r>
    </w:p>
    <w:p w:rsidR="007534BA" w:rsidRPr="000E68D6"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যেভাবে আমাকে সালাত আদায় করতে দেখেছ ঠিক সেভাবে</w:t>
      </w:r>
      <w:r w:rsidRPr="00345ACB">
        <w:rPr>
          <w:rStyle w:val="rvts21"/>
          <w:rFonts w:ascii="Kalpurush" w:hAnsi="Kalpurush" w:cs="Kalpurush"/>
          <w:sz w:val="24"/>
          <w:szCs w:val="24"/>
        </w:rPr>
        <w:t xml:space="preserve"> </w:t>
      </w:r>
      <w:r>
        <w:rPr>
          <w:rStyle w:val="rvts21"/>
          <w:rFonts w:ascii="Kalpurush" w:hAnsi="Kalpurush" w:cs="Kalpurush"/>
          <w:sz w:val="24"/>
          <w:szCs w:val="24"/>
          <w:cs/>
          <w:lang w:bidi="bn-IN"/>
        </w:rPr>
        <w:t>সালাত আদায় ক</w:t>
      </w:r>
      <w:r>
        <w:rPr>
          <w:rStyle w:val="rvts21"/>
          <w:rFonts w:ascii="Kalpurush" w:hAnsi="Kalpurush" w:cs="Kalpurush" w:hint="cs"/>
          <w:sz w:val="24"/>
          <w:szCs w:val="24"/>
          <w:cs/>
          <w:lang w:bidi="bn-BD"/>
        </w:rPr>
        <w:t xml:space="preserve">রো”। </w:t>
      </w:r>
      <w:r w:rsidRPr="00345ACB">
        <w:rPr>
          <w:rStyle w:val="FootnoteReference"/>
          <w:rFonts w:ascii="Kalpurush" w:hAnsi="Kalpurush" w:cs="Kalpurush"/>
          <w:sz w:val="24"/>
          <w:szCs w:val="24"/>
          <w:cs/>
          <w:lang w:bidi="bn-IN"/>
        </w:rPr>
        <w:footnoteReference w:id="127"/>
      </w:r>
    </w:p>
    <w:p w:rsidR="007534BA" w:rsidRPr="00345ACB" w:rsidRDefault="007534BA" w:rsidP="00DB1E94">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sz w:val="24"/>
          <w:szCs w:val="24"/>
          <w:cs/>
          <w:lang w:bidi="bn-IN"/>
        </w:rPr>
        <w:t>অতএব,</w:t>
      </w:r>
      <w:r>
        <w:rPr>
          <w:rStyle w:val="rvts21"/>
          <w:rFonts w:ascii="Kalpurush" w:hAnsi="Kalpurush" w:cs="Kalpurush" w:hint="cs"/>
          <w:sz w:val="24"/>
          <w:szCs w:val="24"/>
          <w:cs/>
          <w:lang w:bidi="bn-IN"/>
        </w:rPr>
        <w:t xml:space="preserve"> রাসূলুল্লাহ্ সাল্লাল্লাহু আলাইহি ওয়াসাল্লাম </w:t>
      </w:r>
      <w:r w:rsidRPr="00345ACB">
        <w:rPr>
          <w:rStyle w:val="rvts21"/>
          <w:rFonts w:ascii="Kalpurush" w:hAnsi="Kalpurush" w:cs="Kalpurush" w:hint="cs"/>
          <w:sz w:val="24"/>
          <w:szCs w:val="24"/>
          <w:cs/>
          <w:lang w:bidi="bn-BD"/>
        </w:rPr>
        <w:t xml:space="preserve">যেভাবে সালাত আদায় করেছেন সে ধারাবাহিকতা ভেঙ্গে কেউ সালাত আদায় করলে তার সালাত বাতিল হয়ে যাবে।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সালাতের ওয়াজিবসমূহ: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সালাতের ভিতরে কিছু কাজ করা ওয়াজিব। এসব কাজের</w:t>
      </w:r>
      <w:r>
        <w:rPr>
          <w:rStyle w:val="rvts21"/>
          <w:rFonts w:ascii="Kalpurush" w:hAnsi="Kalpurush" w:cs="Kalpurush" w:hint="cs"/>
          <w:sz w:val="24"/>
          <w:szCs w:val="24"/>
          <w:cs/>
          <w:lang w:bidi="bn-BD"/>
        </w:rPr>
        <w:t xml:space="preserve"> কোনো </w:t>
      </w:r>
      <w:r w:rsidRPr="00345ACB">
        <w:rPr>
          <w:rStyle w:val="rvts21"/>
          <w:rFonts w:ascii="Kalpurush" w:hAnsi="Kalpurush" w:cs="Kalpurush" w:hint="cs"/>
          <w:sz w:val="24"/>
          <w:szCs w:val="24"/>
          <w:cs/>
          <w:lang w:bidi="bn-BD"/>
        </w:rPr>
        <w:t xml:space="preserve">একটি ইচ্ছাকৃত বাদ দিলে সালাত বাতিল হয়ে যাবে; আর ভুলে বাদ পড়লে </w:t>
      </w:r>
      <w:r>
        <w:rPr>
          <w:rStyle w:val="rvts21"/>
          <w:rFonts w:ascii="Kalpurush" w:hAnsi="Kalpurush" w:cs="Kalpurush" w:hint="cs"/>
          <w:sz w:val="24"/>
          <w:szCs w:val="24"/>
          <w:cs/>
          <w:lang w:bidi="bn-BD"/>
        </w:rPr>
        <w:t>সাজদাহ</w:t>
      </w:r>
      <w:r w:rsidRPr="00345ACB">
        <w:rPr>
          <w:rStyle w:val="rvts21"/>
          <w:rFonts w:ascii="Kalpurush" w:hAnsi="Kalpurush" w:cs="Kalpurush" w:hint="cs"/>
          <w:sz w:val="24"/>
          <w:szCs w:val="24"/>
          <w:cs/>
          <w:lang w:bidi="bn-BD"/>
        </w:rPr>
        <w:t xml:space="preserve"> সাহু দিতে হবে। সালাতের ওয়াজিবসমূহ নিচে আলোচনা করা হলো: </w:t>
      </w:r>
    </w:p>
    <w:p w:rsidR="007534BA" w:rsidRPr="00345ACB" w:rsidRDefault="007534BA" w:rsidP="006C590E">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১- প্রত্যেক উঠা, নামা, বসা, ও দাঁড়ানোর সময় </w:t>
      </w:r>
      <w:r w:rsidR="00DB1E94" w:rsidRPr="00345ACB">
        <w:rPr>
          <w:rStyle w:val="rvts21"/>
          <w:rFonts w:ascii="Kalpurush" w:hAnsi="Kalpurush" w:cs="Kalpurush" w:hint="cs"/>
          <w:sz w:val="24"/>
          <w:szCs w:val="24"/>
          <w:cs/>
          <w:lang w:bidi="bn-BD"/>
        </w:rPr>
        <w:t>তাক</w:t>
      </w:r>
      <w:r w:rsidR="00DB1E94">
        <w:rPr>
          <w:rStyle w:val="rvts21"/>
          <w:rFonts w:ascii="Kalpurush" w:hAnsi="Kalpurush" w:cs="Kalpurush" w:hint="cs"/>
          <w:sz w:val="24"/>
          <w:szCs w:val="24"/>
          <w:cs/>
          <w:lang w:bidi="bn-BD"/>
        </w:rPr>
        <w:t>বীর</w:t>
      </w:r>
      <w:r w:rsidR="00DB1E94"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বলা; তবে রুকু থেকে </w:t>
      </w:r>
      <w:r w:rsidR="006C590E">
        <w:rPr>
          <w:rStyle w:val="rvts21"/>
          <w:rFonts w:ascii="Kalpurush" w:hAnsi="Kalpurush" w:cs="Kalpurush" w:hint="cs"/>
          <w:sz w:val="24"/>
          <w:szCs w:val="24"/>
          <w:cs/>
          <w:lang w:bidi="bn-BD"/>
        </w:rPr>
        <w:t xml:space="preserve">সোজা হয়ে </w:t>
      </w:r>
      <w:r w:rsidRPr="00345ACB">
        <w:rPr>
          <w:rStyle w:val="rvts21"/>
          <w:rFonts w:ascii="Kalpurush" w:hAnsi="Kalpurush" w:cs="Kalpurush" w:hint="cs"/>
          <w:sz w:val="24"/>
          <w:szCs w:val="24"/>
          <w:cs/>
          <w:lang w:bidi="bn-BD"/>
        </w:rPr>
        <w:t>দাঁ</w:t>
      </w:r>
      <w:r w:rsidR="006C590E">
        <w:rPr>
          <w:rStyle w:val="rvts21"/>
          <w:rFonts w:ascii="Kalpurush" w:hAnsi="Kalpurush" w:cs="Kalpurush" w:hint="cs"/>
          <w:sz w:val="24"/>
          <w:szCs w:val="24"/>
          <w:cs/>
          <w:lang w:bidi="bn-BD"/>
        </w:rPr>
        <w:t xml:space="preserve">ড়ানোর </w:t>
      </w:r>
      <w:r w:rsidRPr="00345ACB">
        <w:rPr>
          <w:rStyle w:val="rvts21"/>
          <w:rFonts w:ascii="Kalpurush" w:hAnsi="Kalpurush" w:cs="Kalpurush" w:hint="cs"/>
          <w:sz w:val="24"/>
          <w:szCs w:val="24"/>
          <w:cs/>
          <w:lang w:bidi="bn-BD"/>
        </w:rPr>
        <w:t xml:space="preserve">সময় তাকবীর বলবে না। কেননা আব্দুল্লাহ ইবন </w:t>
      </w:r>
      <w:r w:rsidR="006C590E" w:rsidRPr="00345ACB">
        <w:rPr>
          <w:rStyle w:val="rvts21"/>
          <w:rFonts w:ascii="Kalpurush" w:hAnsi="Kalpurush" w:cs="Kalpurush" w:hint="cs"/>
          <w:sz w:val="24"/>
          <w:szCs w:val="24"/>
          <w:cs/>
          <w:lang w:bidi="bn-BD"/>
        </w:rPr>
        <w:t>মাস</w:t>
      </w:r>
      <w:r w:rsidR="006C590E">
        <w:rPr>
          <w:rStyle w:val="rvts21"/>
          <w:rFonts w:ascii="Kalpurush" w:hAnsi="Kalpurush" w:cs="Kalpurush" w:hint="cs"/>
          <w:sz w:val="24"/>
          <w:szCs w:val="24"/>
          <w:cs/>
          <w:lang w:bidi="bn-BD"/>
        </w:rPr>
        <w:t>‘</w:t>
      </w:r>
      <w:r w:rsidR="006C590E" w:rsidRPr="00345ACB">
        <w:rPr>
          <w:rStyle w:val="rvts21"/>
          <w:rFonts w:ascii="Kalpurush" w:hAnsi="Kalpurush" w:cs="Kalpurush" w:hint="cs"/>
          <w:sz w:val="24"/>
          <w:szCs w:val="24"/>
          <w:cs/>
          <w:lang w:bidi="bn-BD"/>
        </w:rPr>
        <w:t xml:space="preserve">উদ </w:t>
      </w:r>
      <w:r w:rsidRPr="00345ACB">
        <w:rPr>
          <w:rStyle w:val="rvts21"/>
          <w:rFonts w:ascii="Kalpurush" w:hAnsi="Kalpurush" w:cs="Kalpurush" w:hint="cs"/>
          <w:sz w:val="24"/>
          <w:szCs w:val="24"/>
          <w:cs/>
          <w:lang w:bidi="bn-BD"/>
        </w:rPr>
        <w:t xml:space="preserve">রাদিয়াল্লাহু </w:t>
      </w:r>
      <w:r w:rsidR="009170AD">
        <w:rPr>
          <w:rStyle w:val="rvts21"/>
          <w:rFonts w:ascii="Kalpurush" w:hAnsi="Kalpurush" w:cs="Kalpurush" w:hint="cs"/>
          <w:sz w:val="24"/>
          <w:szCs w:val="24"/>
          <w:cs/>
          <w:lang w:bidi="bn-BD"/>
        </w:rPr>
        <w:t>‘</w:t>
      </w:r>
      <w:r w:rsidR="009170AD" w:rsidRPr="00345ACB">
        <w:rPr>
          <w:rStyle w:val="rvts21"/>
          <w:rFonts w:ascii="Kalpurush" w:hAnsi="Kalpurush" w:cs="Kalpurush" w:hint="cs"/>
          <w:sz w:val="24"/>
          <w:szCs w:val="24"/>
          <w:cs/>
          <w:lang w:bidi="bn-BD"/>
        </w:rPr>
        <w:t xml:space="preserve">আনহু </w:t>
      </w:r>
      <w:r w:rsidRPr="00345ACB">
        <w:rPr>
          <w:rStyle w:val="rvts21"/>
          <w:rFonts w:ascii="Kalpurush"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«كَانَ رَسُولُ اللَّهِ صَلَّى اللَّهُ عَلَيْهِ وَسَلَّمَ يُكَبِّرُ فِي كُلِّ خَفْضٍ</w:t>
      </w:r>
      <w:r>
        <w:rPr>
          <w:rFonts w:ascii="Traditional Arabic" w:hAnsi="Traditional Arabic" w:cs="KFGQPC Uthman Taha Naskh"/>
          <w:color w:val="0000CC"/>
          <w:sz w:val="24"/>
          <w:szCs w:val="24"/>
          <w:rtl/>
          <w:lang w:bidi="ar-EG"/>
        </w:rPr>
        <w:t xml:space="preserve"> وَرَفْعٍ، وَقِيَامٍ وَقُعُودٍ</w:t>
      </w:r>
      <w:r w:rsidRPr="00345ACB">
        <w:rPr>
          <w:rFonts w:ascii="Traditional Arabic" w:hAnsi="Traditional Arabic" w:cs="KFGQPC Uthman Taha Naskh"/>
          <w:color w:val="0000CC"/>
          <w:sz w:val="24"/>
          <w:szCs w:val="24"/>
          <w:rtl/>
          <w:lang w:bidi="ar-EG"/>
        </w:rPr>
        <w:t>».</w:t>
      </w:r>
    </w:p>
    <w:p w:rsidR="007534BA" w:rsidRPr="00345ACB" w:rsidRDefault="007534BA" w:rsidP="007534BA">
      <w:pPr>
        <w:bidi w:val="0"/>
        <w:spacing w:after="0" w:line="240" w:lineRule="auto"/>
        <w:jc w:val="both"/>
        <w:rPr>
          <w:rStyle w:val="rvts19"/>
          <w:rFonts w:ascii="Kalpurush" w:hAnsi="Kalpurush" w:cs="Kalpurush"/>
          <w:sz w:val="24"/>
          <w:szCs w:val="24"/>
          <w:cs/>
          <w:lang w:bidi="bn-BD"/>
        </w:rPr>
      </w:pPr>
      <w:r w:rsidRPr="00345ACB">
        <w:rPr>
          <w:rStyle w:val="rvts32"/>
          <w:rFonts w:ascii="Kalpurush" w:hAnsi="Kalpurush" w:cs="Kalpurush" w:hint="cs"/>
          <w:sz w:val="24"/>
          <w:szCs w:val="24"/>
          <w:cs/>
          <w:lang w:bidi="bn-BD"/>
        </w:rPr>
        <w:t>“</w:t>
      </w:r>
      <w:r>
        <w:rPr>
          <w:rStyle w:val="rvts19"/>
          <w:rFonts w:ascii="Kalpurush" w:hAnsi="Kalpurush" w:cs="Kalpurush" w:hint="cs"/>
          <w:sz w:val="24"/>
          <w:szCs w:val="24"/>
          <w:cs/>
          <w:lang w:bidi="bn-BD"/>
        </w:rPr>
        <w:t xml:space="preserve">রাসূলুল্লাহ্ সাল্লাল্লাহু আলাইহি ওয়াসাল্লাম সালাতে </w:t>
      </w:r>
      <w:r w:rsidRPr="00345ACB">
        <w:rPr>
          <w:rStyle w:val="rvts19"/>
          <w:rFonts w:ascii="Kalpurush" w:hAnsi="Kalpurush" w:cs="Kalpurush"/>
          <w:sz w:val="24"/>
          <w:szCs w:val="24"/>
          <w:cs/>
          <w:lang w:bidi="bn-IN"/>
        </w:rPr>
        <w:t>প্রত্যেক</w:t>
      </w:r>
      <w:r w:rsidRPr="00345ACB">
        <w:rPr>
          <w:rStyle w:val="rvts32"/>
          <w:rFonts w:ascii="Kalpurush" w:hAnsi="Kalpurush" w:cs="Kalpurush"/>
          <w:sz w:val="24"/>
          <w:szCs w:val="24"/>
        </w:rPr>
        <w:t xml:space="preserve"> </w:t>
      </w:r>
      <w:r w:rsidRPr="00345ACB">
        <w:rPr>
          <w:rStyle w:val="rvts19"/>
          <w:rFonts w:ascii="Kalpurush" w:hAnsi="Kalpurush" w:cs="Kalpurush"/>
          <w:sz w:val="24"/>
          <w:szCs w:val="24"/>
          <w:cs/>
          <w:lang w:bidi="bn-IN"/>
        </w:rPr>
        <w:t>উঠা</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নামা</w:t>
      </w:r>
      <w:r w:rsidRPr="00345ACB">
        <w:rPr>
          <w:rStyle w:val="rvts19"/>
          <w:rFonts w:ascii="Kalpurush" w:hAnsi="Kalpurush" w:cs="Kalpurush"/>
          <w:sz w:val="24"/>
          <w:szCs w:val="24"/>
        </w:rPr>
        <w:t xml:space="preserve">, </w:t>
      </w:r>
      <w:r w:rsidRPr="00345ACB">
        <w:rPr>
          <w:rStyle w:val="rvts19"/>
          <w:rFonts w:ascii="Kalpurush" w:hAnsi="Kalpurush" w:cs="Kalpurush"/>
          <w:sz w:val="24"/>
          <w:szCs w:val="24"/>
          <w:cs/>
          <w:lang w:bidi="bn-IN"/>
        </w:rPr>
        <w:t>দাঁড়ান</w:t>
      </w:r>
      <w:r w:rsidR="006C590E">
        <w:rPr>
          <w:rStyle w:val="rvts19"/>
          <w:rFonts w:ascii="Kalpurush" w:hAnsi="Kalpurush" w:cs="Kalpurush" w:hint="cs"/>
          <w:sz w:val="24"/>
          <w:szCs w:val="24"/>
          <w:cs/>
          <w:lang w:bidi="bn-BD"/>
        </w:rPr>
        <w:t>ো ও</w:t>
      </w:r>
      <w:r w:rsidRPr="00345ACB">
        <w:rPr>
          <w:rStyle w:val="rvts32"/>
          <w:rFonts w:ascii="Kalpurush" w:hAnsi="Kalpurush" w:cs="Kalpurush"/>
          <w:sz w:val="24"/>
          <w:szCs w:val="24"/>
        </w:rPr>
        <w:t xml:space="preserve"> </w:t>
      </w:r>
      <w:r w:rsidRPr="00345ACB">
        <w:rPr>
          <w:rStyle w:val="rvts19"/>
          <w:rFonts w:ascii="Kalpurush" w:hAnsi="Kalpurush" w:cs="Kalpurush"/>
          <w:sz w:val="24"/>
          <w:szCs w:val="24"/>
          <w:cs/>
          <w:lang w:bidi="bn-IN"/>
        </w:rPr>
        <w:t>বসার</w:t>
      </w:r>
      <w:r w:rsidRPr="00345ACB">
        <w:rPr>
          <w:rStyle w:val="rvts32"/>
          <w:rFonts w:ascii="Kalpurush" w:hAnsi="Kalpurush" w:cs="Kalpurush"/>
          <w:sz w:val="24"/>
          <w:szCs w:val="24"/>
        </w:rPr>
        <w:t xml:space="preserve"> </w:t>
      </w:r>
      <w:r w:rsidRPr="00345ACB">
        <w:rPr>
          <w:rStyle w:val="rvts19"/>
          <w:rFonts w:ascii="Kalpurush" w:hAnsi="Kalpurush" w:cs="Kalpurush"/>
          <w:sz w:val="24"/>
          <w:szCs w:val="24"/>
          <w:cs/>
          <w:lang w:bidi="bn-IN"/>
        </w:rPr>
        <w:t>সময়</w:t>
      </w:r>
      <w:r w:rsidRPr="00345ACB">
        <w:rPr>
          <w:rStyle w:val="rvts32"/>
          <w:rFonts w:ascii="Kalpurush" w:hAnsi="Kalpurush" w:cs="Kalpurush"/>
          <w:sz w:val="24"/>
          <w:szCs w:val="24"/>
        </w:rPr>
        <w:t xml:space="preserve"> </w:t>
      </w:r>
      <w:r w:rsidRPr="00345ACB">
        <w:rPr>
          <w:rStyle w:val="rvts19"/>
          <w:rFonts w:ascii="Kalpurush" w:hAnsi="Kalpurush" w:cs="Kalpurush" w:hint="cs"/>
          <w:sz w:val="24"/>
          <w:szCs w:val="24"/>
          <w:cs/>
          <w:lang w:bidi="bn-BD"/>
        </w:rPr>
        <w:t>তাকবীর</w:t>
      </w:r>
      <w:r w:rsidRPr="00345ACB">
        <w:rPr>
          <w:rStyle w:val="rvts32"/>
          <w:rFonts w:ascii="Kalpurush" w:hAnsi="Kalpurush" w:cs="Kalpurush"/>
          <w:sz w:val="24"/>
          <w:szCs w:val="24"/>
        </w:rPr>
        <w:t xml:space="preserve"> </w:t>
      </w:r>
      <w:r>
        <w:rPr>
          <w:rStyle w:val="rvts19"/>
          <w:rFonts w:ascii="Kalpurush" w:hAnsi="Kalpurush" w:cs="Kalpurush"/>
          <w:sz w:val="24"/>
          <w:szCs w:val="24"/>
          <w:cs/>
          <w:lang w:bidi="bn-IN"/>
        </w:rPr>
        <w:t>বলতেন</w:t>
      </w:r>
      <w:r w:rsidRPr="00345ACB">
        <w:rPr>
          <w:rStyle w:val="rvts19"/>
          <w:rFonts w:ascii="Kalpurush" w:hAnsi="Kalpurush" w:cs="Kalpurush" w:hint="cs"/>
          <w:sz w:val="24"/>
          <w:szCs w:val="24"/>
          <w:cs/>
          <w:lang w:bidi="bn-BD"/>
        </w:rPr>
        <w:t>”</w:t>
      </w:r>
      <w:r w:rsidRPr="00622BBF">
        <w:rPr>
          <w:rStyle w:val="rvts1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28"/>
      </w:r>
    </w:p>
    <w:p w:rsidR="007534BA" w:rsidRPr="00345ACB" w:rsidRDefault="007534BA" w:rsidP="006C590E">
      <w:pPr>
        <w:bidi w:val="0"/>
        <w:spacing w:after="0" w:line="240" w:lineRule="auto"/>
        <w:jc w:val="both"/>
        <w:rPr>
          <w:rStyle w:val="rvts19"/>
          <w:rFonts w:ascii="Kalpurush" w:hAnsi="Kalpurush" w:cs="Kalpurush"/>
          <w:sz w:val="24"/>
          <w:szCs w:val="24"/>
          <w:cs/>
          <w:lang w:bidi="bn-BD"/>
        </w:rPr>
      </w:pPr>
      <w:r w:rsidRPr="00345ACB">
        <w:rPr>
          <w:rStyle w:val="rvts19"/>
          <w:rFonts w:ascii="Kalpurush" w:hAnsi="Kalpurush" w:cs="Kalpurush" w:hint="cs"/>
          <w:sz w:val="24"/>
          <w:szCs w:val="24"/>
          <w:cs/>
          <w:lang w:bidi="bn-BD"/>
        </w:rPr>
        <w:t xml:space="preserve">২- রুকুতে কমপক্ষে একবার </w:t>
      </w:r>
      <w:r w:rsidRPr="00345ACB">
        <w:rPr>
          <w:rFonts w:ascii="Traditional Arabic" w:hAnsi="Traditional Arabic" w:cs="KFGQPC Uthman Taha Naskh"/>
          <w:color w:val="0000CC"/>
          <w:sz w:val="24"/>
          <w:szCs w:val="24"/>
          <w:rtl/>
          <w:lang w:bidi="ar-EG"/>
        </w:rPr>
        <w:t>«سُبْحَانَ رَبِّيَ الْعَظِيمِ»</w:t>
      </w:r>
      <w:r w:rsidRPr="00345ACB">
        <w:rPr>
          <w:rStyle w:val="rvts19"/>
          <w:rFonts w:ascii="Kalpurush" w:hAnsi="Kalpurush" w:cs="Kalpurush" w:hint="cs"/>
          <w:sz w:val="24"/>
          <w:szCs w:val="24"/>
          <w:cs/>
          <w:lang w:bidi="bn-BD"/>
        </w:rPr>
        <w:t xml:space="preserve"> ‘সুবহানা </w:t>
      </w:r>
      <w:r w:rsidR="006C590E" w:rsidRPr="00345ACB">
        <w:rPr>
          <w:rStyle w:val="rvts19"/>
          <w:rFonts w:ascii="Kalpurush" w:hAnsi="Kalpurush" w:cs="Kalpurush" w:hint="cs"/>
          <w:sz w:val="24"/>
          <w:szCs w:val="24"/>
          <w:cs/>
          <w:lang w:bidi="bn-BD"/>
        </w:rPr>
        <w:t>রাব্বি</w:t>
      </w:r>
      <w:r w:rsidR="006C590E">
        <w:rPr>
          <w:rStyle w:val="rvts19"/>
          <w:rFonts w:ascii="Kalpurush" w:hAnsi="Kalpurush" w:cs="Kalpurush" w:hint="cs"/>
          <w:sz w:val="24"/>
          <w:szCs w:val="24"/>
          <w:cs/>
          <w:lang w:bidi="bn-BD"/>
        </w:rPr>
        <w:t>য়া</w:t>
      </w:r>
      <w:r w:rsidR="006C590E" w:rsidRPr="00345ACB">
        <w:rPr>
          <w:rStyle w:val="rvts19"/>
          <w:rFonts w:ascii="Kalpurush" w:hAnsi="Kalpurush" w:cs="Kalpurush" w:hint="cs"/>
          <w:sz w:val="24"/>
          <w:szCs w:val="24"/>
          <w:cs/>
          <w:lang w:bidi="bn-BD"/>
        </w:rPr>
        <w:t xml:space="preserve">ল </w:t>
      </w:r>
      <w:r w:rsidRPr="00345ACB">
        <w:rPr>
          <w:rStyle w:val="rvts19"/>
          <w:rFonts w:ascii="Kalpurush" w:hAnsi="Kalpurush" w:cs="Kalpurush" w:hint="cs"/>
          <w:sz w:val="24"/>
          <w:szCs w:val="24"/>
          <w:cs/>
          <w:lang w:bidi="bn-BD"/>
        </w:rPr>
        <w:t xml:space="preserve">‘আযীম’ বলা। কেননা হুযাইফা রাদিয়াল্লাহু </w:t>
      </w:r>
      <w:r>
        <w:rPr>
          <w:rStyle w:val="rvts19"/>
          <w:rFonts w:ascii="Kalpurush" w:hAnsi="Kalpurush" w:cs="Kalpurush"/>
          <w:sz w:val="24"/>
          <w:szCs w:val="24"/>
          <w:lang w:bidi="bn-BD"/>
        </w:rPr>
        <w:t>‘</w:t>
      </w:r>
      <w:r w:rsidRPr="00345ACB">
        <w:rPr>
          <w:rStyle w:val="rvts19"/>
          <w:rFonts w:ascii="Kalpurush" w:hAnsi="Kalpurush" w:cs="Kalpurush" w:hint="cs"/>
          <w:sz w:val="24"/>
          <w:szCs w:val="24"/>
          <w:cs/>
          <w:lang w:bidi="bn-BD"/>
        </w:rPr>
        <w:t xml:space="preserve">আনহুর বর্ণিত হাদীসে এসেছে,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E825EF">
        <w:rPr>
          <w:rFonts w:ascii="Traditional Arabic" w:hAnsi="Traditional Arabic" w:cs="KFGQPC Uthman Taha Naskh" w:hint="cs"/>
          <w:color w:val="0000CC"/>
          <w:sz w:val="24"/>
          <w:szCs w:val="24"/>
          <w:rtl/>
          <w:lang w:bidi="ar-EG"/>
        </w:rPr>
        <w:t>«</w:t>
      </w:r>
      <w:r w:rsidRPr="00E825EF">
        <w:rPr>
          <w:rFonts w:ascii="Traditional Arabic" w:hAnsi="Traditional Arabic" w:cs="KFGQPC Uthman Taha Naskh" w:hint="cs"/>
          <w:color w:val="0000CC"/>
          <w:sz w:val="24"/>
          <w:szCs w:val="24"/>
          <w:cs/>
          <w:lang w:bidi="bn-BD"/>
        </w:rPr>
        <w:t>...</w:t>
      </w:r>
      <w:r>
        <w:rPr>
          <w:rFonts w:ascii="Traditional Arabic" w:hAnsi="Traditional Arabic" w:cs="KFGQPC Uthman Taha Naskh"/>
          <w:color w:val="0000CC"/>
          <w:sz w:val="24"/>
          <w:szCs w:val="24"/>
          <w:rtl/>
          <w:lang w:bidi="ar-EG"/>
        </w:rPr>
        <w:t>فَكَان</w:t>
      </w:r>
      <w:r w:rsidRPr="00E825EF">
        <w:rPr>
          <w:rFonts w:ascii="Traditional Arabic" w:hAnsi="Traditional Arabic" w:cs="KFGQPC Uthman Taha Naskh" w:hint="cs"/>
          <w:color w:val="0000CC"/>
          <w:sz w:val="24"/>
          <w:szCs w:val="24"/>
          <w:cs/>
          <w:lang w:bidi="bn-BD"/>
        </w:rPr>
        <w:t xml:space="preserve"> </w:t>
      </w:r>
      <w:r>
        <w:rPr>
          <w:rFonts w:ascii="Traditional Arabic" w:hAnsi="Traditional Arabic" w:cs="KFGQPC Uthman Taha Naskh"/>
          <w:color w:val="0000CC"/>
          <w:sz w:val="24"/>
          <w:szCs w:val="24"/>
          <w:rtl/>
          <w:lang w:bidi="ar-EG"/>
        </w:rPr>
        <w:t>النَّبِي</w:t>
      </w:r>
      <w:r w:rsidRPr="00345ACB">
        <w:rPr>
          <w:rFonts w:ascii="Traditional Arabic" w:hAnsi="Traditional Arabic" w:cs="KFGQPC Uthman Taha Naskh"/>
          <w:color w:val="0000CC"/>
          <w:sz w:val="24"/>
          <w:szCs w:val="24"/>
          <w:rtl/>
          <w:lang w:bidi="ar-EG"/>
        </w:rPr>
        <w:t xml:space="preserve"> صَلَّى اللهُ عَلَيْهِ وَسَلَّمَ يَقُولُ فِي رُكُوعِهِ: «سُبْحَانَ رَبِّيَ الْعَظِيمِ»، وَفِي سُجُودِهِ: «سُبْحَانَ رَبِّيَ الْأَعْلَى»</w:t>
      </w:r>
    </w:p>
    <w:p w:rsidR="007534BA" w:rsidRPr="00345ACB" w:rsidRDefault="007534BA" w:rsidP="006C590E">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w:t>
      </w:r>
      <w:r w:rsidR="006C590E">
        <w:rPr>
          <w:rStyle w:val="rvts24"/>
          <w:rFonts w:ascii="Kalpurush" w:hAnsi="Kalpurush" w:cs="Kalpurush" w:hint="cs"/>
          <w:sz w:val="24"/>
          <w:szCs w:val="24"/>
          <w:cs/>
          <w:lang w:bidi="bn-BD"/>
        </w:rPr>
        <w:t xml:space="preserve">অতঃপর </w:t>
      </w:r>
      <w:r>
        <w:rPr>
          <w:rStyle w:val="rvts24"/>
          <w:rFonts w:ascii="Kalpurush" w:hAnsi="Kalpurush" w:cs="Kalpurush" w:hint="cs"/>
          <w:sz w:val="24"/>
          <w:szCs w:val="24"/>
          <w:cs/>
          <w:lang w:bidi="bn-BD"/>
        </w:rPr>
        <w:t xml:space="preserve">রাসূলুল্লাহ্ সাল্লাল্লাহু আলাইহি ওয়াসাল্লাম </w:t>
      </w:r>
      <w:r w:rsidRPr="00345ACB">
        <w:rPr>
          <w:rStyle w:val="rvts24"/>
          <w:rFonts w:ascii="Kalpurush" w:hAnsi="Kalpurush" w:cs="Kalpurush"/>
          <w:sz w:val="24"/>
          <w:szCs w:val="24"/>
          <w:cs/>
          <w:lang w:bidi="bn-IN"/>
        </w:rPr>
        <w:t>রুকুর</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মধ্যে</w:t>
      </w:r>
      <w:r w:rsidRPr="00345ACB">
        <w:rPr>
          <w:rStyle w:val="rvts24"/>
          <w:rFonts w:ascii="Kalpurush" w:hAnsi="Kalpurush" w:cs="Kalpurush"/>
          <w:sz w:val="24"/>
          <w:szCs w:val="24"/>
        </w:rPr>
        <w:t xml:space="preserve"> </w:t>
      </w:r>
      <w:r w:rsidRPr="00345ACB">
        <w:rPr>
          <w:rStyle w:val="rvts69"/>
          <w:rFonts w:ascii="Kalpurush" w:hAnsi="Kalpurush" w:cs="Kalpurush"/>
          <w:sz w:val="24"/>
          <w:szCs w:val="24"/>
        </w:rPr>
        <w:t>“</w:t>
      </w:r>
      <w:r>
        <w:rPr>
          <w:rStyle w:val="rvts69"/>
          <w:rFonts w:ascii="Kalpurush" w:hAnsi="Kalpurush" w:cs="Kalpurush"/>
          <w:sz w:val="24"/>
          <w:szCs w:val="24"/>
          <w:cs/>
          <w:lang w:bidi="bn-IN"/>
        </w:rPr>
        <w:t xml:space="preserve">সুবহানা </w:t>
      </w:r>
      <w:r w:rsidR="006C590E">
        <w:rPr>
          <w:rStyle w:val="rvts69"/>
          <w:rFonts w:ascii="Kalpurush" w:hAnsi="Kalpurush" w:cs="Kalpurush"/>
          <w:sz w:val="24"/>
          <w:szCs w:val="24"/>
          <w:cs/>
          <w:lang w:bidi="bn-IN"/>
        </w:rPr>
        <w:t>রাব্বি</w:t>
      </w:r>
      <w:r w:rsidR="006C590E">
        <w:rPr>
          <w:rStyle w:val="rvts69"/>
          <w:rFonts w:ascii="Kalpurush" w:hAnsi="Kalpurush" w:cs="Kalpurush" w:hint="cs"/>
          <w:sz w:val="24"/>
          <w:szCs w:val="24"/>
          <w:cs/>
          <w:lang w:bidi="bn-BD"/>
        </w:rPr>
        <w:t>য়া</w:t>
      </w:r>
      <w:r w:rsidR="006C590E" w:rsidRPr="00345ACB">
        <w:rPr>
          <w:rStyle w:val="rvts69"/>
          <w:rFonts w:ascii="Kalpurush" w:hAnsi="Kalpurush" w:cs="Kalpurush"/>
          <w:sz w:val="24"/>
          <w:szCs w:val="24"/>
          <w:cs/>
          <w:lang w:bidi="bn-IN"/>
        </w:rPr>
        <w:t xml:space="preserve">ল </w:t>
      </w:r>
      <w:r>
        <w:rPr>
          <w:rStyle w:val="rvts69"/>
          <w:rFonts w:ascii="Kalpurush" w:hAnsi="Kalpurush" w:cs="Kalpurush" w:hint="cs"/>
          <w:sz w:val="24"/>
          <w:szCs w:val="24"/>
          <w:cs/>
          <w:lang w:bidi="bn-BD"/>
        </w:rPr>
        <w:t>‘</w:t>
      </w:r>
      <w:r w:rsidRPr="00345ACB">
        <w:rPr>
          <w:rStyle w:val="rvts69"/>
          <w:rFonts w:ascii="Kalpurush" w:hAnsi="Kalpurush" w:cs="Kalpurush"/>
          <w:sz w:val="24"/>
          <w:szCs w:val="24"/>
          <w:cs/>
          <w:lang w:bidi="bn-IN"/>
        </w:rPr>
        <w:t>আ</w:t>
      </w:r>
      <w:r>
        <w:rPr>
          <w:rStyle w:val="rvts69"/>
          <w:rFonts w:ascii="Kalpurush" w:hAnsi="Kalpurush" w:cs="Kalpurush" w:hint="cs"/>
          <w:sz w:val="24"/>
          <w:szCs w:val="24"/>
          <w:cs/>
          <w:lang w:bidi="bn-BD"/>
        </w:rPr>
        <w:t>যী</w:t>
      </w:r>
      <w:r w:rsidRPr="00345ACB">
        <w:rPr>
          <w:rStyle w:val="rvts69"/>
          <w:rFonts w:ascii="Kalpurush" w:hAnsi="Kalpurush" w:cs="Kalpurush"/>
          <w:sz w:val="24"/>
          <w:szCs w:val="24"/>
          <w:cs/>
          <w:lang w:bidi="bn-IN"/>
        </w:rPr>
        <w:t>ম</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 xml:space="preserve">এবং </w:t>
      </w:r>
      <w:r>
        <w:rPr>
          <w:rStyle w:val="rvts24"/>
          <w:rFonts w:ascii="Kalpurush" w:hAnsi="Kalpurush" w:cs="Kalpurush"/>
          <w:sz w:val="24"/>
          <w:szCs w:val="24"/>
          <w:cs/>
          <w:lang w:bidi="bn-IN"/>
        </w:rPr>
        <w:t>সাজদাহ</w:t>
      </w:r>
      <w:r w:rsidRPr="00345ACB">
        <w:rPr>
          <w:rStyle w:val="rvts24"/>
          <w:rFonts w:ascii="Kalpurush" w:hAnsi="Kalpurush" w:cs="Kalpurush"/>
          <w:sz w:val="24"/>
          <w:szCs w:val="24"/>
          <w:cs/>
          <w:lang w:bidi="bn-IN"/>
        </w:rPr>
        <w:t xml:space="preserve">য় </w:t>
      </w:r>
      <w:r w:rsidRPr="00345ACB">
        <w:rPr>
          <w:rStyle w:val="rvts24"/>
          <w:rFonts w:ascii="Kalpurush" w:hAnsi="Kalpurush" w:cs="Kalpurush"/>
          <w:sz w:val="24"/>
          <w:szCs w:val="24"/>
        </w:rPr>
        <w:t>“</w:t>
      </w:r>
      <w:r w:rsidRPr="00345ACB">
        <w:rPr>
          <w:rStyle w:val="rvts69"/>
          <w:rFonts w:ascii="Kalpurush" w:hAnsi="Kalpurush" w:cs="Kalpurush"/>
          <w:sz w:val="24"/>
          <w:szCs w:val="24"/>
          <w:cs/>
          <w:lang w:bidi="bn-IN"/>
        </w:rPr>
        <w:t xml:space="preserve">সুবহানা </w:t>
      </w:r>
      <w:r w:rsidR="006C590E" w:rsidRPr="00345ACB">
        <w:rPr>
          <w:rStyle w:val="rvts69"/>
          <w:rFonts w:ascii="Kalpurush" w:hAnsi="Kalpurush" w:cs="Kalpurush"/>
          <w:sz w:val="24"/>
          <w:szCs w:val="24"/>
          <w:cs/>
          <w:lang w:bidi="bn-IN"/>
        </w:rPr>
        <w:t>রাব্বি</w:t>
      </w:r>
      <w:r w:rsidR="006C590E">
        <w:rPr>
          <w:rStyle w:val="rvts69"/>
          <w:rFonts w:ascii="Kalpurush" w:hAnsi="Kalpurush" w:cs="Kalpurush" w:hint="cs"/>
          <w:sz w:val="24"/>
          <w:szCs w:val="24"/>
          <w:cs/>
          <w:lang w:bidi="bn-BD"/>
        </w:rPr>
        <w:t>য়া</w:t>
      </w:r>
      <w:r w:rsidR="006C590E" w:rsidRPr="00345ACB">
        <w:rPr>
          <w:rStyle w:val="rvts69"/>
          <w:rFonts w:ascii="Kalpurush" w:hAnsi="Kalpurush" w:cs="Kalpurush"/>
          <w:sz w:val="24"/>
          <w:szCs w:val="24"/>
          <w:cs/>
          <w:lang w:bidi="bn-IN"/>
        </w:rPr>
        <w:t>ল</w:t>
      </w:r>
      <w:r w:rsidR="006C590E" w:rsidRPr="00345ACB">
        <w:rPr>
          <w:rStyle w:val="rvts69"/>
          <w:rFonts w:ascii="Kalpurush" w:hAnsi="Kalpurush" w:cs="Kalpurush"/>
          <w:sz w:val="24"/>
          <w:szCs w:val="24"/>
        </w:rPr>
        <w:t xml:space="preserve"> </w:t>
      </w:r>
      <w:r>
        <w:rPr>
          <w:rStyle w:val="rvts69"/>
          <w:rFonts w:ascii="Kalpurush" w:hAnsi="Kalpurush" w:cs="Kalpurush" w:hint="cs"/>
          <w:sz w:val="24"/>
          <w:szCs w:val="24"/>
          <w:cs/>
          <w:lang w:bidi="bn-BD"/>
        </w:rPr>
        <w:t>‘</w:t>
      </w:r>
      <w:r w:rsidRPr="00345ACB">
        <w:rPr>
          <w:rStyle w:val="rvts69"/>
          <w:rFonts w:ascii="Kalpurush" w:hAnsi="Kalpurush" w:cs="Kalpurush"/>
          <w:sz w:val="24"/>
          <w:szCs w:val="24"/>
          <w:cs/>
          <w:lang w:bidi="bn-IN"/>
        </w:rPr>
        <w:t>আ</w:t>
      </w:r>
      <w:r w:rsidR="006C590E">
        <w:rPr>
          <w:rStyle w:val="rvts69"/>
          <w:rFonts w:ascii="Kalpurush" w:hAnsi="Kalpurush" w:cs="Kalpurush" w:hint="cs"/>
          <w:sz w:val="24"/>
          <w:szCs w:val="24"/>
          <w:cs/>
          <w:lang w:bidi="bn-BD"/>
        </w:rPr>
        <w:t>‘</w:t>
      </w:r>
      <w:r w:rsidRPr="00345ACB">
        <w:rPr>
          <w:rStyle w:val="rvts69"/>
          <w:rFonts w:ascii="Kalpurush" w:hAnsi="Kalpurush" w:cs="Kalpurush"/>
          <w:sz w:val="24"/>
          <w:szCs w:val="24"/>
          <w:cs/>
          <w:lang w:bidi="bn-IN"/>
        </w:rPr>
        <w:t>লা</w:t>
      </w:r>
      <w:r w:rsidRPr="00345ACB">
        <w:rPr>
          <w:rStyle w:val="rvts69"/>
          <w:rFonts w:ascii="Kalpurush" w:hAnsi="Kalpurush" w:cs="Kalpurush"/>
          <w:sz w:val="24"/>
          <w:szCs w:val="24"/>
        </w:rPr>
        <w:t>”</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পড়তেন</w:t>
      </w:r>
      <w:r w:rsidRPr="00345ACB">
        <w:rPr>
          <w:rStyle w:val="rvts24"/>
          <w:rFonts w:ascii="Kalpurush" w:hAnsi="Kalpurush" w:cs="Kalpurush" w:hint="cs"/>
          <w:sz w:val="24"/>
          <w:szCs w:val="24"/>
          <w:cs/>
          <w:lang w:bidi="bn-BD"/>
        </w:rPr>
        <w:t>”</w:t>
      </w:r>
      <w:r w:rsidRPr="00622BBF">
        <w:rPr>
          <w:rStyle w:val="rvts24"/>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29"/>
      </w:r>
    </w:p>
    <w:p w:rsidR="007534BA" w:rsidRPr="00345ACB" w:rsidRDefault="007534BA" w:rsidP="006C590E">
      <w:pPr>
        <w:bidi w:val="0"/>
        <w:spacing w:after="0" w:line="240" w:lineRule="auto"/>
        <w:jc w:val="both"/>
        <w:rPr>
          <w:rStyle w:val="rvts24"/>
          <w:rFonts w:ascii="Kalpurush" w:hAnsi="Kalpurush" w:cs="Kalpurush"/>
          <w:sz w:val="24"/>
          <w:szCs w:val="24"/>
          <w:cs/>
          <w:lang w:bidi="bn-BD"/>
        </w:rPr>
      </w:pPr>
      <w:r>
        <w:rPr>
          <w:rStyle w:val="rvts24"/>
          <w:rFonts w:ascii="Kalpurush" w:hAnsi="Kalpurush" w:cs="Kalpurush" w:hint="cs"/>
          <w:sz w:val="24"/>
          <w:szCs w:val="24"/>
          <w:cs/>
          <w:lang w:bidi="bn-BD"/>
        </w:rPr>
        <w:t xml:space="preserve">৩- হুযাইফা রাদিয়াল্লাহু </w:t>
      </w:r>
      <w:r>
        <w:rPr>
          <w:rStyle w:val="rvts24"/>
          <w:rFonts w:ascii="Kalpurush" w:hAnsi="Kalpurush" w:cs="Kalpurush"/>
          <w:sz w:val="24"/>
          <w:szCs w:val="24"/>
          <w:lang w:bidi="bn-BD"/>
        </w:rPr>
        <w:t>‘</w:t>
      </w:r>
      <w:r>
        <w:rPr>
          <w:rStyle w:val="rvts24"/>
          <w:rFonts w:ascii="Kalpurush" w:hAnsi="Kalpurush" w:cs="Kalpurush" w:hint="cs"/>
          <w:sz w:val="24"/>
          <w:szCs w:val="24"/>
          <w:cs/>
          <w:lang w:bidi="bn-BD"/>
        </w:rPr>
        <w:t xml:space="preserve">আনহু বর্ণিত হাদীস অনুযায়ী সাজদাহয় </w:t>
      </w:r>
      <w:r w:rsidRPr="00345ACB">
        <w:rPr>
          <w:rFonts w:ascii="Traditional Arabic" w:hAnsi="Traditional Arabic" w:cs="KFGQPC Uthman Taha Naskh"/>
          <w:color w:val="0000CC"/>
          <w:sz w:val="24"/>
          <w:szCs w:val="24"/>
          <w:rtl/>
          <w:lang w:bidi="ar-EG"/>
        </w:rPr>
        <w:t>«سُبْحَانَ رَبِّيَ الْأَعْلَى»</w:t>
      </w:r>
      <w:r>
        <w:rPr>
          <w:rStyle w:val="rvts24"/>
          <w:rFonts w:ascii="Kalpurush" w:hAnsi="Kalpurush" w:cs="Kalpurush" w:hint="cs"/>
          <w:sz w:val="24"/>
          <w:szCs w:val="24"/>
          <w:cs/>
          <w:lang w:bidi="bn-BD"/>
        </w:rPr>
        <w:t xml:space="preserve"> ‘সুবাহানা </w:t>
      </w:r>
      <w:r w:rsidR="006C590E">
        <w:rPr>
          <w:rStyle w:val="rvts24"/>
          <w:rFonts w:ascii="Kalpurush" w:hAnsi="Kalpurush" w:cs="Kalpurush" w:hint="cs"/>
          <w:sz w:val="24"/>
          <w:szCs w:val="24"/>
          <w:cs/>
          <w:lang w:bidi="bn-BD"/>
        </w:rPr>
        <w:t>রাব্বিয়া</w:t>
      </w:r>
      <w:r w:rsidR="006C590E" w:rsidRPr="00345ACB">
        <w:rPr>
          <w:rStyle w:val="rvts24"/>
          <w:rFonts w:ascii="Kalpurush" w:hAnsi="Kalpurush" w:cs="Kalpurush" w:hint="cs"/>
          <w:sz w:val="24"/>
          <w:szCs w:val="24"/>
          <w:cs/>
          <w:lang w:bidi="bn-BD"/>
        </w:rPr>
        <w:t xml:space="preserve">ল </w:t>
      </w:r>
      <w:r w:rsidRPr="00345ACB">
        <w:rPr>
          <w:rStyle w:val="rvts24"/>
          <w:rFonts w:ascii="Kalpurush" w:hAnsi="Kalpurush" w:cs="Kalpurush" w:hint="cs"/>
          <w:sz w:val="24"/>
          <w:szCs w:val="24"/>
          <w:cs/>
          <w:lang w:bidi="bn-BD"/>
        </w:rPr>
        <w:t>‘আ</w:t>
      </w:r>
      <w:r w:rsidR="006C590E">
        <w:rPr>
          <w:rStyle w:val="rvts24"/>
          <w:rFonts w:ascii="Kalpurush" w:hAnsi="Kalpurush" w:cs="Kalpurush" w:hint="cs"/>
          <w:sz w:val="24"/>
          <w:szCs w:val="24"/>
          <w:cs/>
          <w:lang w:bidi="bn-BD"/>
        </w:rPr>
        <w:t>‘</w:t>
      </w:r>
      <w:r w:rsidRPr="00345ACB">
        <w:rPr>
          <w:rStyle w:val="rvts24"/>
          <w:rFonts w:ascii="Kalpurush" w:hAnsi="Kalpurush" w:cs="Kalpurush" w:hint="cs"/>
          <w:sz w:val="24"/>
          <w:szCs w:val="24"/>
          <w:cs/>
          <w:lang w:bidi="bn-BD"/>
        </w:rPr>
        <w:t>লা’ কমপক্ষে একবার পড়া।</w:t>
      </w:r>
      <w:r>
        <w:rPr>
          <w:rStyle w:val="rvts24"/>
          <w:rFonts w:ascii="Kalpurush" w:hAnsi="Kalpurush" w:cs="Kalpurush" w:hint="cs"/>
          <w:sz w:val="24"/>
          <w:szCs w:val="24"/>
          <w:cs/>
          <w:lang w:bidi="bn-BD"/>
        </w:rPr>
        <w:t xml:space="preserve"> </w:t>
      </w:r>
    </w:p>
    <w:p w:rsidR="007534BA" w:rsidRPr="00345ACB" w:rsidRDefault="007534BA" w:rsidP="009170AD">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৪- ইমাম ও একাকী সালাত আদায়কারী রুকু থেকে উঠার সময় </w:t>
      </w:r>
      <w:r>
        <w:rPr>
          <w:rFonts w:ascii="Traditional Arabic" w:hAnsi="Traditional Arabic" w:cs="KFGQPC Uthman Taha Naskh"/>
          <w:color w:val="0000CC"/>
          <w:sz w:val="24"/>
          <w:szCs w:val="24"/>
          <w:rtl/>
          <w:lang w:bidi="ar-EG"/>
        </w:rPr>
        <w:t>«سَمِعَ اللهُ لِمَنْ حَمِدَهُ</w:t>
      </w:r>
      <w:r w:rsidRPr="00345ACB">
        <w:rPr>
          <w:rFonts w:ascii="Traditional Arabic" w:hAnsi="Traditional Arabic" w:cs="KFGQPC Uthman Taha Naskh"/>
          <w:color w:val="0000CC"/>
          <w:sz w:val="24"/>
          <w:szCs w:val="24"/>
          <w:rtl/>
          <w:lang w:bidi="ar-EG"/>
        </w:rPr>
        <w:t>»</w:t>
      </w:r>
      <w:r w:rsidRPr="00345ACB">
        <w:rPr>
          <w:rStyle w:val="rvts24"/>
          <w:rFonts w:ascii="Kalpurush" w:hAnsi="Kalpurush" w:cs="Kalpurush" w:hint="cs"/>
          <w:sz w:val="24"/>
          <w:szCs w:val="24"/>
          <w:cs/>
          <w:lang w:bidi="bn-BD"/>
        </w:rPr>
        <w:t xml:space="preserve"> ‘সামি‘আল্লাহু লিমান হামিদা</w:t>
      </w:r>
      <w:r w:rsidR="006C590E">
        <w:rPr>
          <w:rStyle w:val="rvts24"/>
          <w:rFonts w:ascii="Kalpurush" w:hAnsi="Kalpurush" w:cs="Kalpurush" w:hint="cs"/>
          <w:sz w:val="24"/>
          <w:szCs w:val="24"/>
          <w:cs/>
          <w:lang w:bidi="bn-BD"/>
        </w:rPr>
        <w:t>হ</w:t>
      </w:r>
      <w:r w:rsidRPr="00345ACB">
        <w:rPr>
          <w:rStyle w:val="rvts24"/>
          <w:rFonts w:ascii="Kalpurush" w:hAnsi="Kalpurush" w:cs="Kalpurush" w:hint="cs"/>
          <w:sz w:val="24"/>
          <w:szCs w:val="24"/>
          <w:cs/>
          <w:lang w:bidi="bn-BD"/>
        </w:rPr>
        <w:t xml:space="preserve">’ বলা। কেননা </w:t>
      </w:r>
      <w:r>
        <w:rPr>
          <w:rStyle w:val="rvts24"/>
          <w:rFonts w:ascii="Kalpurush" w:hAnsi="Kalpurush" w:cs="Kalpurush" w:hint="cs"/>
          <w:sz w:val="24"/>
          <w:szCs w:val="24"/>
          <w:cs/>
          <w:lang w:bidi="bn-BD"/>
        </w:rPr>
        <w:t xml:space="preserve">আবু হুরায়রা রাদিয়াল্লাহু </w:t>
      </w:r>
      <w:r w:rsidR="009170AD">
        <w:rPr>
          <w:rStyle w:val="rvts24"/>
          <w:rFonts w:ascii="Kalpurush" w:hAnsi="Kalpurush" w:cs="Kalpurush" w:hint="cs"/>
          <w:sz w:val="24"/>
          <w:szCs w:val="24"/>
          <w:cs/>
          <w:lang w:bidi="bn-BD"/>
        </w:rPr>
        <w:t xml:space="preserve">‘আনহু </w:t>
      </w:r>
      <w:r>
        <w:rPr>
          <w:rStyle w:val="rvts24"/>
          <w:rFonts w:ascii="Kalpurush" w:hAnsi="Kalpurush" w:cs="Kalpurush" w:hint="cs"/>
          <w:sz w:val="24"/>
          <w:szCs w:val="24"/>
          <w:cs/>
          <w:lang w:bidi="bn-BD"/>
        </w:rPr>
        <w:t xml:space="preserve">থেকে বর্ণিত হাদীসে এসেছে যে,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«كَانَ رَسُولُ اللهِ صَلَّى اللهُ عَلَيْهِ وَسَلَّمَ إِذَا قَامَ إِلَى الصَّلَاةِ يُكَبِّرُ حِينَ يَقُومُ، ثُمَّ يُكَبِّرُ حِينَ يَرْكَعُ» ثُمَّ يَقُولُ: «سَمِعَ اللهُ لِمَنْ حَمِدَهُ حِينَ يَرْفَعُ صُلْبَهُ مِنَ الرُّكُوعِ» ثُمَّ يَقُولُ: وَهُوَ قَائ</w:t>
      </w:r>
      <w:r>
        <w:rPr>
          <w:rFonts w:ascii="Traditional Arabic" w:hAnsi="Traditional Arabic" w:cs="KFGQPC Uthman Taha Naskh"/>
          <w:color w:val="0000CC"/>
          <w:sz w:val="24"/>
          <w:szCs w:val="24"/>
          <w:rtl/>
          <w:lang w:bidi="ar-EG"/>
        </w:rPr>
        <w:t>ِمٌ «رَبَّنَا وَلَكَ الْحَمْدُ</w:t>
      </w:r>
      <w:r w:rsidRPr="00345ACB">
        <w:rPr>
          <w:rFonts w:ascii="Traditional Arabic" w:hAnsi="Traditional Arabic" w:cs="KFGQPC Uthman Taha Naskh"/>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Pr>
          <w:rFonts w:ascii="Kalpurush" w:eastAsia="Times New Roman" w:hAnsi="Kalpurush" w:cs="Kalpurush"/>
          <w:sz w:val="24"/>
          <w:szCs w:val="24"/>
          <w:cs/>
          <w:lang w:bidi="bn-IN"/>
        </w:rPr>
        <w:t>রাসূলুল্লাহ্ সাল্লাল্লাহু আলাইহি ওয়াসাল্লাম</w:t>
      </w:r>
      <w:r w:rsidRPr="00345ACB">
        <w:rPr>
          <w:rFonts w:ascii="Kalpurush" w:eastAsia="Times New Roman" w:hAnsi="Kalpurush" w:cs="Kalpurush"/>
          <w:sz w:val="24"/>
          <w:szCs w:val="24"/>
          <w:cs/>
          <w:lang w:bidi="bn-IN"/>
        </w:rPr>
        <w:t xml:space="preserve"> যখন</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সালা</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IN"/>
        </w:rPr>
        <w:t xml:space="preserve"> দাঁড়াতেন </w:t>
      </w:r>
      <w:r w:rsidR="0078527F">
        <w:rPr>
          <w:rFonts w:ascii="Kalpurush" w:eastAsia="Times New Roman" w:hAnsi="Kalpurush" w:cs="Kalpurush" w:hint="cs"/>
          <w:sz w:val="24"/>
          <w:szCs w:val="24"/>
          <w:cs/>
          <w:lang w:bidi="bn-BD"/>
        </w:rPr>
        <w:t xml:space="preserve">তখন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আল্লাহু আকবার</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 xml:space="preserve"> বলে সালাত শুরু করতেন। তিনি রুকুতে যাওয়ার সময়ও</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তাকবীর বলতেন। তিনি রুকু থেকে পিঠ সোজা করে দাঁড়ানোর সময়</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rPr>
        <w:lastRenderedPageBreak/>
        <w:t>‘</w:t>
      </w:r>
      <w:r w:rsidRPr="00345ACB">
        <w:rPr>
          <w:rFonts w:ascii="Kalpurush" w:eastAsia="Times New Roman" w:hAnsi="Kalpurush" w:cs="Kalpurush"/>
          <w:sz w:val="24"/>
          <w:szCs w:val="24"/>
          <w:cs/>
          <w:lang w:bidi="bn-IN"/>
        </w:rPr>
        <w:t>সামি</w:t>
      </w:r>
      <w:r w:rsidR="0078527F">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IN"/>
        </w:rPr>
        <w:t>আল্লাহু লিমান হামিদাহ</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বলতেন।</w:t>
      </w:r>
      <w:r>
        <w:rPr>
          <w:rFonts w:ascii="Kalpurush" w:eastAsia="Times New Roman" w:hAnsi="Kalpurush" w:cs="Kalpurush"/>
          <w:sz w:val="24"/>
          <w:szCs w:val="24"/>
          <w:cs/>
          <w:lang w:bidi="bn-IN"/>
        </w:rPr>
        <w:t xml:space="preserve"> অতঃপর </w:t>
      </w:r>
      <w:r w:rsidRPr="00345ACB">
        <w:rPr>
          <w:rFonts w:ascii="Kalpurush" w:eastAsia="Times New Roman" w:hAnsi="Kalpurush" w:cs="Kalpurush"/>
          <w:sz w:val="24"/>
          <w:szCs w:val="24"/>
          <w:cs/>
          <w:lang w:bidi="bn-IN"/>
        </w:rPr>
        <w:t>দাঁড়ানো অবস্থায়</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রব্বানা ওয়ালাকাল</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হামদ</w:t>
      </w:r>
      <w:r w:rsidRPr="00345ACB">
        <w:rPr>
          <w:rFonts w:ascii="Kalpurush" w:eastAsia="Times New Roman" w:hAnsi="Kalpurush" w:cs="Kalpurush"/>
          <w:sz w:val="24"/>
          <w:szCs w:val="24"/>
        </w:rPr>
        <w:t xml:space="preserve">’ </w:t>
      </w:r>
      <w:r>
        <w:rPr>
          <w:rFonts w:ascii="Kalpurush" w:eastAsia="Times New Roman" w:hAnsi="Kalpurush" w:cs="Kalpurush"/>
          <w:sz w:val="24"/>
          <w:szCs w:val="24"/>
          <w:cs/>
          <w:lang w:bidi="bn-IN"/>
        </w:rPr>
        <w:t>বলতেন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rPr>
        <w:footnoteReference w:id="130"/>
      </w:r>
    </w:p>
    <w:p w:rsidR="007534BA" w:rsidRPr="00AF01AA" w:rsidRDefault="007534BA" w:rsidP="009170AD">
      <w:pPr>
        <w:bidi w:val="0"/>
        <w:spacing w:after="0" w:line="240" w:lineRule="auto"/>
        <w:jc w:val="both"/>
        <w:rPr>
          <w:rFonts w:ascii="Traditional Arabic" w:hAnsi="Traditional Arabic" w:cs="KFGQPC Uthman Taha Naskh"/>
          <w:color w:val="0000CC"/>
          <w:sz w:val="24"/>
          <w:szCs w:val="24"/>
          <w:cs/>
          <w:lang w:bidi="bn-BD"/>
        </w:rPr>
      </w:pPr>
      <w:r w:rsidRPr="00345ACB">
        <w:rPr>
          <w:rFonts w:ascii="Kalpurush" w:eastAsia="Times New Roman" w:hAnsi="Kalpurush" w:cs="Kalpurush" w:hint="cs"/>
          <w:sz w:val="24"/>
          <w:szCs w:val="24"/>
          <w:cs/>
          <w:lang w:bidi="bn-BD"/>
        </w:rPr>
        <w:t xml:space="preserve">৫- ইমাম, মুক্তাদি ও একাকী সালাত আদায়কারী রুকু থেকে উঠে দাঁড়িয়ে পড়বে, </w:t>
      </w:r>
      <w:r w:rsidRPr="00AF01AA">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رَبَّنَا وَلَكَ الْحَمْدَُ»</w:t>
      </w:r>
      <w:r w:rsidRPr="00345ACB">
        <w:rPr>
          <w:rFonts w:ascii="Kalpurush" w:eastAsia="Times New Roman" w:hAnsi="Kalpurush" w:cs="Kalpurush" w:hint="cs"/>
          <w:sz w:val="24"/>
          <w:szCs w:val="24"/>
          <w:cs/>
          <w:lang w:bidi="bn-BD"/>
        </w:rPr>
        <w:t xml:space="preserve"> ‘রাব্বানা ওয়ালাকাল হামদ’। </w:t>
      </w:r>
      <w:r>
        <w:rPr>
          <w:rFonts w:ascii="Kalpurush" w:eastAsia="Times New Roman" w:hAnsi="Kalpurush" w:cs="Kalpurush" w:hint="cs"/>
          <w:sz w:val="24"/>
          <w:szCs w:val="24"/>
          <w:cs/>
          <w:lang w:bidi="bn-BD"/>
        </w:rPr>
        <w:t xml:space="preserve">কেননা 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AF01AA">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إِذَا قَالَ</w:t>
      </w:r>
      <w:r>
        <w:rPr>
          <w:rFonts w:ascii="Traditional Arabic" w:hAnsi="Traditional Arabic" w:cs="KFGQPC Uthman Taha Naskh" w:hint="cs"/>
          <w:color w:val="0000CC"/>
          <w:sz w:val="24"/>
          <w:szCs w:val="24"/>
          <w:rtl/>
          <w:lang w:bidi="ar-EG"/>
        </w:rPr>
        <w:t xml:space="preserve"> الإمام</w:t>
      </w:r>
      <w:r w:rsidRPr="00345ACB">
        <w:rPr>
          <w:rFonts w:ascii="Traditional Arabic" w:hAnsi="Traditional Arabic" w:cs="KFGQPC Uthman Taha Naskh"/>
          <w:color w:val="0000CC"/>
          <w:sz w:val="24"/>
          <w:szCs w:val="24"/>
          <w:rtl/>
          <w:lang w:bidi="ar-EG"/>
        </w:rPr>
        <w:t xml:space="preserve"> سَمِعَ اللهُ لِمَنْ حَمِدَهُ. فَقُولُوا: </w:t>
      </w:r>
      <w:r>
        <w:rPr>
          <w:rFonts w:ascii="Traditional Arabic" w:hAnsi="Traditional Arabic" w:cs="KFGQPC Uthman Taha Naskh" w:hint="cs"/>
          <w:color w:val="0000CC"/>
          <w:sz w:val="24"/>
          <w:szCs w:val="24"/>
          <w:rtl/>
          <w:lang w:bidi="ar-EG"/>
        </w:rPr>
        <w:t xml:space="preserve">اللهم </w:t>
      </w:r>
      <w:r w:rsidRPr="00345ACB">
        <w:rPr>
          <w:rFonts w:ascii="Traditional Arabic" w:hAnsi="Traditional Arabic" w:cs="KFGQPC Uthman Taha Naskh"/>
          <w:color w:val="0000CC"/>
          <w:sz w:val="24"/>
          <w:szCs w:val="24"/>
          <w:rtl/>
          <w:lang w:bidi="ar-EG"/>
        </w:rPr>
        <w:t>رَبَّنَا وَلَكَ الْحَمْدَُ»</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 xml:space="preserve">“ইমাম </w:t>
      </w:r>
      <w:r w:rsidRPr="00345ACB">
        <w:rPr>
          <w:rStyle w:val="rvts15"/>
          <w:rFonts w:ascii="Kalpurush" w:hAnsi="Kalpurush" w:cs="Kalpurush"/>
          <w:sz w:val="24"/>
          <w:szCs w:val="24"/>
          <w:cs/>
          <w:lang w:bidi="bn-IN"/>
        </w:rPr>
        <w:t>যখন</w:t>
      </w:r>
      <w:r w:rsidRPr="00345ACB">
        <w:rPr>
          <w:rStyle w:val="rvts15"/>
          <w:rFonts w:ascii="Kalpurush" w:hAnsi="Kalpurush" w:cs="Kalpurush"/>
          <w:sz w:val="24"/>
          <w:szCs w:val="24"/>
        </w:rPr>
        <w:t xml:space="preserve"> </w:t>
      </w:r>
      <w:r w:rsidRPr="00345ACB">
        <w:rPr>
          <w:rStyle w:val="rvts19"/>
          <w:rFonts w:ascii="Kalpurush" w:hAnsi="Kalpurush" w:cs="Kalpurush"/>
          <w:sz w:val="24"/>
          <w:szCs w:val="24"/>
        </w:rPr>
        <w:t>“</w:t>
      </w:r>
      <w:r w:rsidRPr="00345ACB">
        <w:rPr>
          <w:rStyle w:val="rvts15"/>
          <w:rFonts w:ascii="Kalpurush" w:hAnsi="Kalpurush" w:cs="Kalpurush"/>
          <w:sz w:val="24"/>
          <w:szCs w:val="24"/>
          <w:cs/>
          <w:lang w:bidi="bn-IN"/>
        </w:rPr>
        <w:t>সামি</w:t>
      </w:r>
      <w:r w:rsidR="0078527F">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আল্লাহু লিমান হামিদা</w:t>
      </w:r>
      <w:r w:rsidRPr="00345ACB">
        <w:rPr>
          <w:rStyle w:val="rvts19"/>
          <w:rFonts w:ascii="Kalpurush" w:hAnsi="Kalpurush" w:cs="Kalpurush"/>
          <w:sz w:val="24"/>
          <w:szCs w:val="24"/>
        </w:rPr>
        <w:t xml:space="preserve">” </w:t>
      </w:r>
      <w:r w:rsidRPr="00345ACB">
        <w:rPr>
          <w:rStyle w:val="rvts15"/>
          <w:rFonts w:ascii="Kalpurush" w:hAnsi="Kalpurush" w:cs="Kalpurush"/>
          <w:sz w:val="24"/>
          <w:szCs w:val="24"/>
          <w:cs/>
          <w:lang w:bidi="bn-IN"/>
        </w:rPr>
        <w:t>বলে</w:t>
      </w:r>
      <w:r w:rsidRPr="00345ACB">
        <w:rPr>
          <w:rStyle w:val="rvts19"/>
          <w:rFonts w:ascii="Kalpurush" w:hAnsi="Kalpurush" w:cs="Kalpurush"/>
          <w:sz w:val="24"/>
          <w:szCs w:val="24"/>
        </w:rPr>
        <w:t xml:space="preserve">, </w:t>
      </w:r>
      <w:r w:rsidRPr="00345ACB">
        <w:rPr>
          <w:rStyle w:val="rvts15"/>
          <w:rFonts w:ascii="Kalpurush" w:hAnsi="Kalpurush" w:cs="Kalpurush"/>
          <w:sz w:val="24"/>
          <w:szCs w:val="24"/>
          <w:cs/>
          <w:lang w:bidi="bn-IN"/>
        </w:rPr>
        <w:t>তোমরা তখন</w:t>
      </w:r>
      <w:r w:rsidRPr="00345ACB">
        <w:rPr>
          <w:rStyle w:val="rvts15"/>
          <w:rFonts w:ascii="Kalpurush" w:hAnsi="Kalpurush" w:cs="Kalpurush"/>
          <w:sz w:val="24"/>
          <w:szCs w:val="24"/>
        </w:rPr>
        <w:t xml:space="preserve"> </w:t>
      </w:r>
      <w:r w:rsidRPr="00345ACB">
        <w:rPr>
          <w:rStyle w:val="rvts19"/>
          <w:rFonts w:ascii="Kalpurush" w:hAnsi="Kalpurush" w:cs="Kalpurush"/>
          <w:sz w:val="24"/>
          <w:szCs w:val="24"/>
        </w:rPr>
        <w:t>“</w:t>
      </w:r>
      <w:r w:rsidRPr="00345ACB">
        <w:rPr>
          <w:rStyle w:val="rvts15"/>
          <w:rFonts w:ascii="Kalpurush" w:hAnsi="Kalpurush" w:cs="Kalpurush"/>
          <w:sz w:val="24"/>
          <w:szCs w:val="24"/>
          <w:cs/>
          <w:lang w:bidi="bn-IN"/>
        </w:rPr>
        <w:t xml:space="preserve">রব্বানা </w:t>
      </w:r>
      <w:r>
        <w:rPr>
          <w:rStyle w:val="rvts15"/>
          <w:rFonts w:ascii="Kalpurush" w:hAnsi="Kalpurush" w:cs="Kalpurush" w:hint="cs"/>
          <w:sz w:val="24"/>
          <w:szCs w:val="24"/>
          <w:cs/>
          <w:lang w:bidi="bn-BD"/>
        </w:rPr>
        <w:t>ওয়া</w:t>
      </w:r>
      <w:r w:rsidRPr="00345ACB">
        <w:rPr>
          <w:rStyle w:val="rvts15"/>
          <w:rFonts w:ascii="Kalpurush" w:hAnsi="Kalpurush" w:cs="Kalpurush"/>
          <w:sz w:val="24"/>
          <w:szCs w:val="24"/>
          <w:cs/>
          <w:lang w:bidi="bn-IN"/>
        </w:rPr>
        <w:t>লাকাল হামদ</w:t>
      </w:r>
      <w:r w:rsidRPr="00345ACB">
        <w:rPr>
          <w:rStyle w:val="rvts19"/>
          <w:rFonts w:ascii="Kalpurush" w:hAnsi="Kalpurush" w:cs="Kalpurush"/>
          <w:sz w:val="24"/>
          <w:szCs w:val="24"/>
        </w:rPr>
        <w:t xml:space="preserve">” </w:t>
      </w:r>
      <w:r w:rsidRPr="00345ACB">
        <w:rPr>
          <w:rStyle w:val="rvts15"/>
          <w:rFonts w:ascii="Kalpurush" w:hAnsi="Kalpurush" w:cs="Kalpurush"/>
          <w:sz w:val="24"/>
          <w:szCs w:val="24"/>
          <w:cs/>
          <w:lang w:bidi="bn-IN"/>
        </w:rPr>
        <w:t>ব</w:t>
      </w:r>
      <w:r>
        <w:rPr>
          <w:rStyle w:val="rvts15"/>
          <w:rFonts w:ascii="Kalpurush" w:hAnsi="Kalpurush" w:cs="Kalpurush" w:hint="cs"/>
          <w:sz w:val="24"/>
          <w:szCs w:val="24"/>
          <w:cs/>
          <w:lang w:bidi="bn-BD"/>
        </w:rPr>
        <w:t>লো</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31"/>
      </w:r>
    </w:p>
    <w:p w:rsidR="007534BA" w:rsidRPr="00345ACB" w:rsidRDefault="007534BA" w:rsidP="00341539">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৬- দু</w:t>
      </w:r>
      <w:r w:rsidR="00341539">
        <w:rPr>
          <w:rStyle w:val="rvts15"/>
          <w:rFonts w:ascii="Kalpurush" w:hAnsi="Kalpurush" w:cs="Kalpurush" w:hint="cs"/>
          <w:sz w:val="24"/>
          <w:szCs w:val="24"/>
          <w:cs/>
          <w:lang w:bidi="bn-BD"/>
        </w:rPr>
        <w:t>’</w:t>
      </w:r>
      <w:r>
        <w:rPr>
          <w:rStyle w:val="rvts15"/>
          <w:rFonts w:ascii="Kalpurush" w:hAnsi="Kalpurush" w:cs="Kalpurush" w:hint="cs"/>
          <w:sz w:val="24"/>
          <w:szCs w:val="24"/>
          <w:cs/>
          <w:lang w:bidi="bn-BD"/>
        </w:rPr>
        <w:t>সাজদাহ</w:t>
      </w:r>
      <w:r w:rsidRPr="00345ACB">
        <w:rPr>
          <w:rStyle w:val="rvts15"/>
          <w:rFonts w:ascii="Kalpurush" w:hAnsi="Kalpurush" w:cs="Kalpurush" w:hint="cs"/>
          <w:sz w:val="24"/>
          <w:szCs w:val="24"/>
          <w:cs/>
          <w:lang w:bidi="bn-BD"/>
        </w:rPr>
        <w:t>র মাঝে দো</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পড়া। যেমন এ দো</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 xml:space="preserve">আ পড়া: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hint="cs"/>
          <w:color w:val="0000CC"/>
          <w:sz w:val="24"/>
          <w:szCs w:val="24"/>
          <w:rtl/>
          <w:cs/>
        </w:rPr>
        <w:t xml:space="preserve"> </w:t>
      </w:r>
      <w:r w:rsidRPr="00345ACB">
        <w:rPr>
          <w:rFonts w:ascii="Traditional Arabic" w:hAnsi="Traditional Arabic" w:cs="KFGQPC Uthman Taha Naskh"/>
          <w:color w:val="0000CC"/>
          <w:sz w:val="24"/>
          <w:szCs w:val="24"/>
          <w:rtl/>
          <w:lang w:bidi="ar-EG"/>
        </w:rPr>
        <w:t>«اللَّهُمَّ اغْفِرْ لِي، وَارْحَمْنِي، وَعَافِنِي، وَاهْدِنِي، وَارْزُقْنِي»</w:t>
      </w:r>
    </w:p>
    <w:p w:rsidR="007534BA" w:rsidRPr="00345ACB" w:rsidRDefault="007534BA" w:rsidP="001C21A4">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sz w:val="24"/>
          <w:szCs w:val="24"/>
        </w:rPr>
        <w:t>“</w:t>
      </w:r>
      <w:r>
        <w:rPr>
          <w:rStyle w:val="rvts24"/>
          <w:rFonts w:ascii="Kalpurush" w:hAnsi="Kalpurush" w:cs="Kalpurush" w:hint="cs"/>
          <w:sz w:val="24"/>
          <w:szCs w:val="24"/>
          <w:cs/>
          <w:lang w:bidi="bn-BD"/>
        </w:rPr>
        <w:t xml:space="preserve">হে আল্লাহ আমাকে ক্ষমা করুন, আমার প্রতি রহম করুন, আমাকে </w:t>
      </w:r>
      <w:r w:rsidR="001C21A4">
        <w:rPr>
          <w:rStyle w:val="rvts24"/>
          <w:rFonts w:ascii="Kalpurush" w:hAnsi="Kalpurush" w:cs="Kalpurush" w:hint="cs"/>
          <w:sz w:val="24"/>
          <w:szCs w:val="24"/>
          <w:cs/>
          <w:lang w:bidi="bn-BD"/>
        </w:rPr>
        <w:t>নিরাপত্তা দি</w:t>
      </w:r>
      <w:r>
        <w:rPr>
          <w:rStyle w:val="rvts24"/>
          <w:rFonts w:ascii="Kalpurush" w:hAnsi="Kalpurush" w:cs="Kalpurush" w:hint="cs"/>
          <w:sz w:val="24"/>
          <w:szCs w:val="24"/>
          <w:cs/>
          <w:lang w:bidi="bn-BD"/>
        </w:rPr>
        <w:t xml:space="preserve">ন, আমাকে </w:t>
      </w:r>
      <w:r w:rsidR="009170AD">
        <w:rPr>
          <w:rStyle w:val="rvts24"/>
          <w:rFonts w:ascii="Kalpurush" w:hAnsi="Kalpurush" w:cs="Kalpurush" w:hint="cs"/>
          <w:sz w:val="24"/>
          <w:szCs w:val="24"/>
          <w:cs/>
          <w:lang w:bidi="bn-BD"/>
        </w:rPr>
        <w:t xml:space="preserve">হিদায়াত </w:t>
      </w:r>
      <w:r>
        <w:rPr>
          <w:rStyle w:val="rvts24"/>
          <w:rFonts w:ascii="Kalpurush" w:hAnsi="Kalpurush" w:cs="Kalpurush" w:hint="cs"/>
          <w:sz w:val="24"/>
          <w:szCs w:val="24"/>
          <w:cs/>
          <w:lang w:bidi="bn-BD"/>
        </w:rPr>
        <w:t xml:space="preserve">দিন এবং </w:t>
      </w:r>
      <w:r w:rsidR="001C21A4">
        <w:rPr>
          <w:rStyle w:val="rvts24"/>
          <w:rFonts w:ascii="Kalpurush" w:hAnsi="Kalpurush" w:cs="Kalpurush" w:hint="cs"/>
          <w:sz w:val="24"/>
          <w:szCs w:val="24"/>
          <w:cs/>
          <w:lang w:bidi="bn-BD"/>
        </w:rPr>
        <w:t xml:space="preserve">আমাকে </w:t>
      </w:r>
      <w:r>
        <w:rPr>
          <w:rStyle w:val="rvts24"/>
          <w:rFonts w:ascii="Kalpurush" w:hAnsi="Kalpurush" w:cs="Kalpurush" w:hint="cs"/>
          <w:sz w:val="24"/>
          <w:szCs w:val="24"/>
          <w:cs/>
          <w:lang w:bidi="bn-BD"/>
        </w:rPr>
        <w:t>রিযিক দান করুন</w:t>
      </w:r>
      <w:r w:rsidRPr="00345ACB">
        <w:rPr>
          <w:rStyle w:val="rvts24"/>
          <w:rFonts w:ascii="Kalpurush" w:hAnsi="Kalpurush" w:cs="Kalpurush"/>
          <w:sz w:val="24"/>
          <w:szCs w:val="24"/>
        </w:rPr>
        <w:t>”</w:t>
      </w:r>
      <w:r w:rsidRPr="00622BBF">
        <w:rPr>
          <w:rStyle w:val="rvts24"/>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32"/>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অথবা এ দো</w:t>
      </w:r>
      <w:r w:rsidRPr="00345ACB">
        <w:rPr>
          <w:rStyle w:val="rvts24"/>
          <w:rFonts w:ascii="Kalpurush" w:hAnsi="Kalpurush" w:cs="Kalpurush" w:hint="cs"/>
          <w:sz w:val="24"/>
          <w:szCs w:val="24"/>
          <w:lang w:bidi="bn-BD"/>
        </w:rPr>
        <w:t>‘</w:t>
      </w:r>
      <w:r w:rsidRPr="00345ACB">
        <w:rPr>
          <w:rStyle w:val="rvts24"/>
          <w:rFonts w:ascii="Kalpurush" w:hAnsi="Kalpurush" w:cs="Kalpurush" w:hint="cs"/>
          <w:sz w:val="24"/>
          <w:szCs w:val="24"/>
          <w:cs/>
          <w:lang w:bidi="bn-BD"/>
        </w:rPr>
        <w:t xml:space="preserve">আ পড়া,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«رَبِّ اغْفِرْ لِي، رَبِّ اغْفِرْ لِي»</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rPr>
        <w:t>‘‘</w:t>
      </w:r>
      <w:r w:rsidRPr="00345ACB">
        <w:rPr>
          <w:rFonts w:ascii="Kalpurush" w:eastAsia="Times New Roman" w:hAnsi="Kalpurush" w:cs="Kalpurush" w:hint="cs"/>
          <w:sz w:val="24"/>
          <w:szCs w:val="24"/>
          <w:cs/>
          <w:lang w:bidi="bn-BD"/>
        </w:rPr>
        <w:t>রাব্বিগ ফিরলী, রাব্বিগ ফিরলী</w:t>
      </w:r>
      <w:r w:rsidRPr="00345ACB">
        <w:rPr>
          <w:rFonts w:ascii="Kalpurush" w:eastAsia="Times New Roman" w:hAnsi="Kalpurush" w:cs="Kalpurush"/>
          <w:sz w:val="24"/>
          <w:szCs w:val="24"/>
        </w:rPr>
        <w:t>’’ (</w:t>
      </w:r>
      <w:r w:rsidRPr="00345ACB">
        <w:rPr>
          <w:rFonts w:ascii="Kalpurush" w:eastAsia="Times New Roman" w:hAnsi="Kalpurush" w:cs="Kalpurush" w:hint="cs"/>
          <w:sz w:val="24"/>
          <w:szCs w:val="24"/>
          <w:cs/>
          <w:lang w:bidi="bn-BD"/>
        </w:rPr>
        <w:t>হে আমার রব!</w:t>
      </w:r>
      <w:r w:rsidRPr="00345ACB">
        <w:rPr>
          <w:rFonts w:ascii="Kalpurush" w:eastAsia="Times New Roman" w:hAnsi="Kalpurush" w:cs="Kalpurush"/>
          <w:sz w:val="24"/>
          <w:szCs w:val="24"/>
          <w:cs/>
          <w:lang w:bidi="bn-IN"/>
        </w:rPr>
        <w:t xml:space="preserve"> আমায় ক্ষমা করুন</w:t>
      </w:r>
      <w:r w:rsidRPr="00345ACB">
        <w:rPr>
          <w:rFonts w:ascii="Kalpurush" w:eastAsia="Times New Roman" w:hAnsi="Kalpurush" w:cs="Kalpurush"/>
          <w:sz w:val="24"/>
          <w:szCs w:val="24"/>
        </w:rPr>
        <w:t xml:space="preserve">, </w:t>
      </w:r>
      <w:r w:rsidRPr="00345ACB">
        <w:rPr>
          <w:rFonts w:ascii="Kalpurush" w:eastAsia="Times New Roman" w:hAnsi="Kalpurush" w:cs="Kalpurush" w:hint="cs"/>
          <w:sz w:val="24"/>
          <w:szCs w:val="24"/>
          <w:cs/>
          <w:lang w:bidi="bn-BD"/>
        </w:rPr>
        <w:t>হে আমার রব!</w:t>
      </w:r>
      <w:r w:rsidRPr="00345ACB">
        <w:rPr>
          <w:rFonts w:ascii="Kalpurush" w:eastAsia="Times New Roman" w:hAnsi="Kalpurush" w:cs="Kalpurush"/>
          <w:sz w:val="24"/>
          <w:szCs w:val="24"/>
          <w:cs/>
          <w:lang w:bidi="bn-IN"/>
        </w:rPr>
        <w:t xml:space="preserve"> আমায় ক্ষমা করুন</w:t>
      </w:r>
      <w:r w:rsidRPr="00345ACB">
        <w:rPr>
          <w:rFonts w:ascii="Kalpurush" w:eastAsia="Times New Roman" w:hAnsi="Kalpurush" w:cs="Kalpurush"/>
          <w:sz w:val="24"/>
          <w:szCs w:val="24"/>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133"/>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৭- প্রথম বৈঠকে তাশাহহুদ পড়া। </w:t>
      </w:r>
    </w:p>
    <w:p w:rsidR="007534BA" w:rsidRPr="00345ACB" w:rsidRDefault="007534BA" w:rsidP="00007C34">
      <w:pPr>
        <w:widowControl w:val="0"/>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৮- প্রথম বৈঠকে তাশাহহুদ পড়ার জন্য বসা। কেননা </w:t>
      </w:r>
      <w:r>
        <w:rPr>
          <w:rFonts w:ascii="Kalpurush" w:eastAsia="Times New Roman" w:hAnsi="Kalpurush" w:cs="Kalpurush" w:hint="cs"/>
          <w:sz w:val="24"/>
          <w:szCs w:val="24"/>
          <w:cs/>
          <w:lang w:bidi="bn-BD"/>
        </w:rPr>
        <w:t xml:space="preserve">রাসূলুল্লাহ্ সাল্লাল্লাহু আলাইহি ওয়াসাল্লাম </w:t>
      </w:r>
      <w:r w:rsidR="001C21A4">
        <w:rPr>
          <w:rFonts w:ascii="Kalpurush" w:eastAsia="Times New Roman" w:hAnsi="Kalpurush" w:cs="Kalpurush" w:hint="cs"/>
          <w:sz w:val="24"/>
          <w:szCs w:val="24"/>
          <w:cs/>
          <w:lang w:bidi="bn-BD"/>
        </w:rPr>
        <w:t>রিফা</w:t>
      </w:r>
      <w:r>
        <w:rPr>
          <w:rFonts w:ascii="Kalpurush" w:eastAsia="Times New Roman" w:hAnsi="Kalpurush" w:cs="Kalpurush" w:hint="cs"/>
          <w:sz w:val="24"/>
          <w:szCs w:val="24"/>
          <w:cs/>
          <w:lang w:bidi="bn-BD"/>
        </w:rPr>
        <w:t xml:space="preserve">‘আ ইবন রাফে‘ রাদিয়াল্লাহু </w:t>
      </w:r>
      <w:r>
        <w:rPr>
          <w:rFonts w:ascii="Kalpurush" w:eastAsia="Times New Roman" w:hAnsi="Kalpurush" w:cs="Kalpurush"/>
          <w:sz w:val="24"/>
          <w:szCs w:val="24"/>
          <w:lang w:bidi="bn-BD"/>
        </w:rPr>
        <w:t>‘</w:t>
      </w:r>
      <w:r>
        <w:rPr>
          <w:rFonts w:ascii="Kalpurush" w:eastAsia="Times New Roman" w:hAnsi="Kalpurush" w:cs="Kalpurush" w:hint="cs"/>
          <w:sz w:val="24"/>
          <w:szCs w:val="24"/>
          <w:cs/>
          <w:lang w:bidi="bn-BD"/>
        </w:rPr>
        <w:t xml:space="preserve">আনহুকে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«إِذَا أَنْتَ قُمْتَ فِي صَلَاتِكَ، فَكَبِّرِ اللَّهَ تَعَالَى، ثُمَّ اقْرَأْ مَا تَيَسَّرَ عَلَيْكَ مِنَ الْقُرْآنِ» وَقَالَ فِيهِ: «فَإِذَا جَلَسْتَ فِي وَسَطِ الصَّلَاةِ فَاطْمَئِنَّ، وَافْتَرِشْ فَخِذَكَ الْيُسْرَى ثُمَّ تَشَهَّدْ»</w:t>
      </w:r>
    </w:p>
    <w:p w:rsidR="007534BA" w:rsidRPr="00345ACB" w:rsidRDefault="007534BA" w:rsidP="009170AD">
      <w:pPr>
        <w:bidi w:val="0"/>
        <w:spacing w:after="0" w:line="240" w:lineRule="auto"/>
        <w:jc w:val="both"/>
        <w:rPr>
          <w:rStyle w:val="rvts24"/>
          <w:rFonts w:ascii="Kalpurush" w:hAnsi="Kalpurush" w:cs="Kalpurush"/>
          <w:b/>
          <w:bCs/>
          <w:color w:val="C00000"/>
          <w:sz w:val="24"/>
          <w:szCs w:val="24"/>
          <w:cs/>
          <w:lang w:bidi="bn-BD"/>
        </w:rPr>
      </w:pPr>
      <w:r w:rsidRPr="00345ACB">
        <w:rPr>
          <w:rStyle w:val="rvts24"/>
          <w:rFonts w:ascii="Kalpurush" w:hAnsi="Kalpurush" w:cs="Kalpurush"/>
          <w:sz w:val="24"/>
          <w:szCs w:val="24"/>
        </w:rPr>
        <w:t>“</w:t>
      </w:r>
      <w:r>
        <w:rPr>
          <w:rStyle w:val="rvts24"/>
          <w:rFonts w:ascii="Kalpurush" w:hAnsi="Kalpurush" w:cs="Kalpurush" w:hint="cs"/>
          <w:sz w:val="24"/>
          <w:szCs w:val="24"/>
          <w:cs/>
          <w:lang w:bidi="bn-BD"/>
        </w:rPr>
        <w:t xml:space="preserve">সালাতে দাঁড়ালে প্রথমে </w:t>
      </w:r>
      <w:r w:rsidRPr="00345ACB">
        <w:rPr>
          <w:rStyle w:val="rvts24"/>
          <w:rFonts w:ascii="Kalpurush" w:hAnsi="Kalpurush" w:cs="Kalpurush"/>
          <w:sz w:val="24"/>
          <w:szCs w:val="24"/>
          <w:cs/>
          <w:lang w:bidi="bn-IN"/>
        </w:rPr>
        <w:t>তাকবীর তাহরীমা</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 xml:space="preserve">বলার পর তুমি </w:t>
      </w:r>
      <w:r w:rsidR="001C21A4" w:rsidRPr="00345ACB">
        <w:rPr>
          <w:rStyle w:val="rvts24"/>
          <w:rFonts w:ascii="Kalpurush" w:hAnsi="Kalpurush" w:cs="Kalpurush"/>
          <w:sz w:val="24"/>
          <w:szCs w:val="24"/>
          <w:cs/>
          <w:lang w:bidi="bn-IN"/>
        </w:rPr>
        <w:t>কুরআ</w:t>
      </w:r>
      <w:r w:rsidR="001C21A4">
        <w:rPr>
          <w:rStyle w:val="rvts24"/>
          <w:rFonts w:ascii="Kalpurush" w:hAnsi="Kalpurush" w:cs="Kalpurush" w:hint="cs"/>
          <w:sz w:val="24"/>
          <w:szCs w:val="24"/>
          <w:cs/>
          <w:lang w:bidi="bn-BD"/>
        </w:rPr>
        <w:t>ন থেকে যা তোমার জন্য</w:t>
      </w:r>
      <w:r w:rsidR="001C21A4" w:rsidRPr="00345ACB">
        <w:rPr>
          <w:rStyle w:val="rvts24"/>
          <w:rFonts w:ascii="Kalpurush" w:hAnsi="Kalpurush" w:cs="Kalpurush"/>
          <w:sz w:val="24"/>
          <w:szCs w:val="24"/>
          <w:cs/>
          <w:lang w:bidi="bn-IN"/>
        </w:rPr>
        <w:t xml:space="preserve"> সহজ</w:t>
      </w:r>
      <w:r w:rsidR="001C21A4">
        <w:rPr>
          <w:rStyle w:val="rvts24"/>
          <w:rFonts w:ascii="Kalpurush" w:hAnsi="Kalpurush" w:cs="Kalpurush" w:hint="cs"/>
          <w:sz w:val="24"/>
          <w:szCs w:val="24"/>
          <w:cs/>
          <w:lang w:bidi="bn-BD"/>
        </w:rPr>
        <w:t xml:space="preserve"> হয় তা </w:t>
      </w:r>
      <w:r w:rsidRPr="00345ACB">
        <w:rPr>
          <w:rStyle w:val="rvts24"/>
          <w:rFonts w:ascii="Kalpurush" w:hAnsi="Kalpurush" w:cs="Kalpurush"/>
          <w:sz w:val="24"/>
          <w:szCs w:val="24"/>
          <w:cs/>
          <w:lang w:bidi="bn-IN"/>
        </w:rPr>
        <w:t xml:space="preserve">পাঠ করবে। তিনি </w:t>
      </w:r>
      <w:r w:rsidR="001C21A4">
        <w:rPr>
          <w:rStyle w:val="rvts24"/>
          <w:rFonts w:ascii="Kalpurush" w:hAnsi="Kalpurush" w:cs="Kalpurush" w:hint="cs"/>
          <w:sz w:val="24"/>
          <w:szCs w:val="24"/>
          <w:cs/>
          <w:lang w:bidi="bn-BD"/>
        </w:rPr>
        <w:t>(</w:t>
      </w:r>
      <w:r w:rsidRPr="00345ACB">
        <w:rPr>
          <w:rStyle w:val="rvts24"/>
          <w:rFonts w:ascii="Kalpurush" w:hAnsi="Kalpurush" w:cs="Kalpurush"/>
          <w:sz w:val="24"/>
          <w:szCs w:val="24"/>
          <w:cs/>
          <w:lang w:bidi="bn-IN"/>
        </w:rPr>
        <w:t>সাল্লাল্লাহু আলাইহি ওয়াসাল্লাম</w:t>
      </w:r>
      <w:r w:rsidR="001C21A4">
        <w:rPr>
          <w:rStyle w:val="rvts24"/>
          <w:rFonts w:ascii="Kalpurush" w:hAnsi="Kalpurush" w:cs="Kalpurush" w:hint="cs"/>
          <w:sz w:val="24"/>
          <w:szCs w:val="24"/>
          <w:cs/>
          <w:lang w:bidi="bn-BD"/>
        </w:rPr>
        <w:t>) তাতে আরও</w:t>
      </w:r>
      <w:r w:rsidRPr="00345ACB">
        <w:rPr>
          <w:rStyle w:val="rvts24"/>
          <w:rFonts w:ascii="Kalpurush" w:hAnsi="Kalpurush" w:cs="Kalpurush"/>
          <w:sz w:val="24"/>
          <w:szCs w:val="24"/>
          <w:cs/>
          <w:lang w:bidi="bn-IN"/>
        </w:rPr>
        <w:t xml:space="preserve"> বলেন</w:t>
      </w:r>
      <w:r w:rsidRPr="00345ACB">
        <w:rPr>
          <w:rStyle w:val="rvts24"/>
          <w:rFonts w:ascii="Kalpurush" w:hAnsi="Kalpurush" w:cs="Kalpurush" w:hint="cs"/>
          <w:sz w:val="24"/>
          <w:szCs w:val="24"/>
          <w:cs/>
          <w:lang w:bidi="bn-BD"/>
        </w:rPr>
        <w:t>:</w:t>
      </w:r>
      <w:r w:rsidRPr="00345ACB">
        <w:rPr>
          <w:rStyle w:val="rvts24"/>
          <w:rFonts w:ascii="Kalpurush" w:hAnsi="Kalpurush" w:cs="Kalpurush"/>
          <w:sz w:val="24"/>
          <w:szCs w:val="24"/>
          <w:cs/>
          <w:lang w:bidi="bn-IN"/>
        </w:rPr>
        <w:t xml:space="preserve"> </w:t>
      </w:r>
      <w:r w:rsidRPr="00345ACB">
        <w:rPr>
          <w:rStyle w:val="rvts24"/>
          <w:rFonts w:ascii="Kalpurush" w:hAnsi="Kalpurush" w:cs="Kalpurush" w:hint="cs"/>
          <w:sz w:val="24"/>
          <w:szCs w:val="24"/>
          <w:cs/>
          <w:lang w:bidi="bn-BD"/>
        </w:rPr>
        <w:t>“</w:t>
      </w:r>
      <w:r w:rsidRPr="00345ACB">
        <w:rPr>
          <w:rStyle w:val="rvts24"/>
          <w:rFonts w:ascii="Kalpurush" w:hAnsi="Kalpurush" w:cs="Kalpurush"/>
          <w:sz w:val="24"/>
          <w:szCs w:val="24"/>
          <w:cs/>
          <w:lang w:bidi="bn-IN"/>
        </w:rPr>
        <w:t>তুমি যখন সালাতের মধ্যে প্রথম বৈঠকে উপবেশন ক</w:t>
      </w:r>
      <w:r w:rsidRPr="00345ACB">
        <w:rPr>
          <w:rStyle w:val="rvts24"/>
          <w:rFonts w:ascii="Kalpurush" w:hAnsi="Kalpurush" w:cs="Kalpurush" w:hint="cs"/>
          <w:sz w:val="24"/>
          <w:szCs w:val="24"/>
          <w:cs/>
          <w:lang w:bidi="bn-BD"/>
        </w:rPr>
        <w:t>রো</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তখন</w:t>
      </w:r>
      <w:r w:rsidRPr="00345ACB">
        <w:rPr>
          <w:rStyle w:val="rvts24"/>
          <w:rFonts w:ascii="Kalpurush" w:hAnsi="Kalpurush" w:cs="Kalpurush"/>
          <w:sz w:val="24"/>
          <w:szCs w:val="24"/>
        </w:rPr>
        <w:t xml:space="preserve"> </w:t>
      </w:r>
      <w:r w:rsidRPr="00345ACB">
        <w:rPr>
          <w:rStyle w:val="rvts24"/>
          <w:rFonts w:ascii="Kalpurush" w:hAnsi="Kalpurush" w:cs="Kalpurush"/>
          <w:sz w:val="24"/>
          <w:szCs w:val="24"/>
          <w:cs/>
          <w:lang w:bidi="bn-IN"/>
        </w:rPr>
        <w:t xml:space="preserve">শান্তির সাথে </w:t>
      </w:r>
      <w:r>
        <w:rPr>
          <w:rStyle w:val="rvts24"/>
          <w:rFonts w:ascii="Kalpurush" w:hAnsi="Kalpurush" w:cs="Kalpurush" w:hint="cs"/>
          <w:sz w:val="24"/>
          <w:szCs w:val="24"/>
          <w:cs/>
          <w:lang w:bidi="bn-BD"/>
        </w:rPr>
        <w:t xml:space="preserve">(ধীরস্থিরভাবে) </w:t>
      </w:r>
      <w:r w:rsidRPr="00345ACB">
        <w:rPr>
          <w:rStyle w:val="rvts24"/>
          <w:rFonts w:ascii="Kalpurush" w:hAnsi="Kalpurush" w:cs="Kalpurush"/>
          <w:sz w:val="24"/>
          <w:szCs w:val="24"/>
          <w:cs/>
          <w:lang w:bidi="bn-IN"/>
        </w:rPr>
        <w:t xml:space="preserve">বসবে এবং এ সময় তোমার বাম পা বিছিয়ে </w:t>
      </w:r>
      <w:r>
        <w:rPr>
          <w:rStyle w:val="rvts24"/>
          <w:rFonts w:ascii="Kalpurush" w:hAnsi="Kalpurush" w:cs="Kalpurush" w:hint="cs"/>
          <w:sz w:val="24"/>
          <w:szCs w:val="24"/>
          <w:cs/>
          <w:lang w:bidi="bn-BD"/>
        </w:rPr>
        <w:t xml:space="preserve">(ইফতিরাশ পদ্ধতিতে) </w:t>
      </w:r>
      <w:r w:rsidRPr="00345ACB">
        <w:rPr>
          <w:rStyle w:val="rvts24"/>
          <w:rFonts w:ascii="Kalpurush" w:hAnsi="Kalpurush" w:cs="Kalpurush"/>
          <w:sz w:val="24"/>
          <w:szCs w:val="24"/>
          <w:cs/>
          <w:lang w:bidi="bn-IN"/>
        </w:rPr>
        <w:t>দিয়ে</w:t>
      </w:r>
      <w:r>
        <w:rPr>
          <w:rStyle w:val="rvts24"/>
          <w:rFonts w:ascii="Kalpurush" w:hAnsi="Kalpurush" w:cs="Kalpurush"/>
          <w:sz w:val="24"/>
          <w:szCs w:val="24"/>
          <w:cs/>
          <w:lang w:bidi="bn-IN"/>
        </w:rPr>
        <w:t xml:space="preserve"> অতঃপর তাশাহুদ পাঠ করবে</w:t>
      </w:r>
      <w:r w:rsidRPr="00345ACB">
        <w:rPr>
          <w:rStyle w:val="rvts24"/>
          <w:rFonts w:ascii="Kalpurush" w:hAnsi="Kalpurush" w:cs="Kalpurush" w:hint="cs"/>
          <w:sz w:val="24"/>
          <w:szCs w:val="24"/>
          <w:cs/>
          <w:lang w:bidi="bn-BD"/>
        </w:rPr>
        <w:t>”</w:t>
      </w:r>
      <w:r w:rsidRPr="00622BBF">
        <w:rPr>
          <w:rStyle w:val="rvts24"/>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34"/>
      </w:r>
    </w:p>
    <w:p w:rsidR="007534BA" w:rsidRPr="00345ACB" w:rsidRDefault="007534BA" w:rsidP="007534BA">
      <w:pPr>
        <w:bidi w:val="0"/>
        <w:spacing w:after="0" w:line="240" w:lineRule="auto"/>
        <w:jc w:val="both"/>
        <w:rPr>
          <w:rStyle w:val="rvts24"/>
          <w:rFonts w:ascii="Kalpurush" w:hAnsi="Kalpurush" w:cs="Kalpurush"/>
          <w:b/>
          <w:bCs/>
          <w:color w:val="C00000"/>
          <w:sz w:val="24"/>
          <w:szCs w:val="24"/>
          <w:cs/>
          <w:lang w:bidi="bn-BD"/>
        </w:rPr>
      </w:pPr>
      <w:r w:rsidRPr="00345ACB">
        <w:rPr>
          <w:rStyle w:val="rvts24"/>
          <w:rFonts w:ascii="Kalpurush" w:hAnsi="Kalpurush" w:cs="Kalpurush" w:hint="cs"/>
          <w:b/>
          <w:bCs/>
          <w:color w:val="C00000"/>
          <w:sz w:val="24"/>
          <w:szCs w:val="24"/>
          <w:cs/>
          <w:lang w:bidi="bn-BD"/>
        </w:rPr>
        <w:t>সালাতের</w:t>
      </w:r>
      <w:r>
        <w:rPr>
          <w:rStyle w:val="rvts24"/>
          <w:rFonts w:ascii="Kalpurush" w:hAnsi="Kalpurush" w:cs="Kalpurush" w:hint="cs"/>
          <w:b/>
          <w:bCs/>
          <w:color w:val="C00000"/>
          <w:sz w:val="24"/>
          <w:szCs w:val="24"/>
          <w:cs/>
          <w:lang w:bidi="bn-BD"/>
        </w:rPr>
        <w:t xml:space="preserve"> সুন্নত</w:t>
      </w:r>
      <w:r w:rsidRPr="00345ACB">
        <w:rPr>
          <w:rStyle w:val="rvts24"/>
          <w:rFonts w:ascii="Kalpurush" w:hAnsi="Kalpurush" w:cs="Kalpurush" w:hint="cs"/>
          <w:b/>
          <w:bCs/>
          <w:color w:val="C00000"/>
          <w:sz w:val="24"/>
          <w:szCs w:val="24"/>
          <w:cs/>
          <w:lang w:bidi="bn-BD"/>
        </w:rPr>
        <w:t xml:space="preserve">সমূহ: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সালাতে কিছু</w:t>
      </w:r>
      <w:r>
        <w:rPr>
          <w:rStyle w:val="rvts24"/>
          <w:rFonts w:ascii="Kalpurush" w:hAnsi="Kalpurush" w:cs="Kalpurush" w:hint="cs"/>
          <w:sz w:val="24"/>
          <w:szCs w:val="24"/>
          <w:cs/>
          <w:lang w:bidi="bn-BD"/>
        </w:rPr>
        <w:t xml:space="preserve"> সুন্নত</w:t>
      </w:r>
      <w:r w:rsidRPr="00345ACB">
        <w:rPr>
          <w:rStyle w:val="rvts24"/>
          <w:rFonts w:ascii="Kalpurush" w:hAnsi="Kalpurush" w:cs="Kalpurush" w:hint="cs"/>
          <w:sz w:val="24"/>
          <w:szCs w:val="24"/>
          <w:cs/>
          <w:lang w:bidi="bn-BD"/>
        </w:rPr>
        <w:t xml:space="preserve"> কাজ রয়েছে, যা মুসল্লীকে পরিপূর্ণ সাওয়াব প্রাপ্তির জন্য আদায় করতে হয়। নিম্নে এসব</w:t>
      </w:r>
      <w:r>
        <w:rPr>
          <w:rStyle w:val="rvts24"/>
          <w:rFonts w:ascii="Kalpurush" w:hAnsi="Kalpurush" w:cs="Kalpurush" w:hint="cs"/>
          <w:sz w:val="24"/>
          <w:szCs w:val="24"/>
          <w:cs/>
          <w:lang w:bidi="bn-BD"/>
        </w:rPr>
        <w:t xml:space="preserve"> সুন্নত</w:t>
      </w:r>
      <w:r w:rsidRPr="00345ACB">
        <w:rPr>
          <w:rStyle w:val="rvts24"/>
          <w:rFonts w:ascii="Kalpurush" w:hAnsi="Kalpurush" w:cs="Kalpurush" w:hint="cs"/>
          <w:sz w:val="24"/>
          <w:szCs w:val="24"/>
          <w:cs/>
          <w:lang w:bidi="bn-BD"/>
        </w:rPr>
        <w:t xml:space="preserve"> উল্লেখ করা হলো: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১- নিম্নোক্ত অবস্থায় কাঁধ বরাবর বা কান বরাবর হাত উঠানো</w:t>
      </w:r>
      <w:r>
        <w:rPr>
          <w:rStyle w:val="rvts24"/>
          <w:rFonts w:ascii="Kalpurush" w:hAnsi="Kalpurush" w:cs="Kalpurush" w:hint="cs"/>
          <w:sz w:val="24"/>
          <w:szCs w:val="24"/>
          <w:cs/>
          <w:lang w:bidi="bn-BD"/>
        </w:rPr>
        <w:t xml:space="preserve"> সুন্নত</w:t>
      </w:r>
      <w:r w:rsidRPr="00622BBF">
        <w:rPr>
          <w:rStyle w:val="rvts24"/>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ক- তাকবীরে তাহরীমার সময়।</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খ- রুকুতে যাওয়ার সময়। </w:t>
      </w:r>
    </w:p>
    <w:p w:rsidR="007534BA" w:rsidRPr="00345ACB" w:rsidRDefault="007534BA" w:rsidP="007534BA">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গ- রুকু থেকে উঠে দাঁড়ানোর সময়। </w:t>
      </w:r>
    </w:p>
    <w:p w:rsidR="007534BA" w:rsidRPr="00345ACB" w:rsidRDefault="007534BA" w:rsidP="009170AD">
      <w:pPr>
        <w:bidi w:val="0"/>
        <w:spacing w:after="0" w:line="240" w:lineRule="auto"/>
        <w:jc w:val="both"/>
        <w:rPr>
          <w:rStyle w:val="rvts24"/>
          <w:rFonts w:ascii="Kalpurush" w:hAnsi="Kalpurush" w:cs="Kalpurush"/>
          <w:sz w:val="24"/>
          <w:szCs w:val="24"/>
          <w:cs/>
          <w:lang w:bidi="bn-BD"/>
        </w:rPr>
      </w:pPr>
      <w:r w:rsidRPr="00345ACB">
        <w:rPr>
          <w:rStyle w:val="rvts24"/>
          <w:rFonts w:ascii="Kalpurush" w:hAnsi="Kalpurush" w:cs="Kalpurush" w:hint="cs"/>
          <w:sz w:val="24"/>
          <w:szCs w:val="24"/>
          <w:cs/>
          <w:lang w:bidi="bn-BD"/>
        </w:rPr>
        <w:t xml:space="preserve">ঘ- দু </w:t>
      </w:r>
      <w:r w:rsidR="009170AD" w:rsidRPr="00345ACB">
        <w:rPr>
          <w:rStyle w:val="rvts24"/>
          <w:rFonts w:ascii="Kalpurush" w:hAnsi="Kalpurush" w:cs="Kalpurush" w:hint="cs"/>
          <w:sz w:val="24"/>
          <w:szCs w:val="24"/>
          <w:cs/>
          <w:lang w:bidi="bn-BD"/>
        </w:rPr>
        <w:t>রা</w:t>
      </w:r>
      <w:r w:rsidR="009170AD">
        <w:rPr>
          <w:rStyle w:val="rvts24"/>
          <w:rFonts w:ascii="Kalpurush" w:hAnsi="Kalpurush" w:cs="Kalpurush" w:hint="cs"/>
          <w:sz w:val="24"/>
          <w:szCs w:val="24"/>
          <w:cs/>
          <w:lang w:bidi="bn-BD"/>
        </w:rPr>
        <w:t>কা</w:t>
      </w:r>
      <w:r w:rsidRPr="00345ACB">
        <w:rPr>
          <w:rStyle w:val="rvts24"/>
          <w:rFonts w:ascii="Kalpurush" w:hAnsi="Kalpurush" w:cs="Kalpurush" w:hint="cs"/>
          <w:sz w:val="24"/>
          <w:szCs w:val="24"/>
          <w:cs/>
          <w:lang w:bidi="bn-BD"/>
        </w:rPr>
        <w:t xml:space="preserve">‘আত শেষে তৃতীয় </w:t>
      </w:r>
      <w:r w:rsidR="009170AD" w:rsidRPr="00345ACB">
        <w:rPr>
          <w:rStyle w:val="rvts24"/>
          <w:rFonts w:ascii="Kalpurush" w:hAnsi="Kalpurush" w:cs="Kalpurush" w:hint="cs"/>
          <w:sz w:val="24"/>
          <w:szCs w:val="24"/>
          <w:cs/>
          <w:lang w:bidi="bn-BD"/>
        </w:rPr>
        <w:t>রা</w:t>
      </w:r>
      <w:r w:rsidR="009170AD">
        <w:rPr>
          <w:rStyle w:val="rvts24"/>
          <w:rFonts w:ascii="Kalpurush" w:hAnsi="Kalpurush" w:cs="Kalpurush" w:hint="cs"/>
          <w:sz w:val="24"/>
          <w:szCs w:val="24"/>
          <w:cs/>
          <w:lang w:bidi="bn-BD"/>
        </w:rPr>
        <w:t>কা</w:t>
      </w:r>
      <w:r w:rsidRPr="00345ACB">
        <w:rPr>
          <w:rStyle w:val="rvts24"/>
          <w:rFonts w:ascii="Kalpurush" w:hAnsi="Kalpurush" w:cs="Kalpurush" w:hint="cs"/>
          <w:sz w:val="24"/>
          <w:szCs w:val="24"/>
          <w:cs/>
          <w:lang w:bidi="bn-BD"/>
        </w:rPr>
        <w:t xml:space="preserve">‘আতের জন্য দাঁড়ানোর সময় হাত উঠানো। আব্দুল্লাহ ইবন উমার রাদিয়াল্লাহু </w:t>
      </w:r>
      <w:r w:rsidRPr="00345ACB">
        <w:rPr>
          <w:rStyle w:val="rvts24"/>
          <w:rFonts w:ascii="Kalpurush" w:hAnsi="Kalpurush" w:cs="Kalpurush"/>
          <w:sz w:val="24"/>
          <w:szCs w:val="24"/>
          <w:lang w:bidi="bn-BD"/>
        </w:rPr>
        <w:t>‘</w:t>
      </w:r>
      <w:r w:rsidRPr="00345ACB">
        <w:rPr>
          <w:rStyle w:val="rvts24"/>
          <w:rFonts w:ascii="Kalpurush" w:hAnsi="Kalpurush" w:cs="Kalpurush" w:hint="cs"/>
          <w:sz w:val="24"/>
          <w:szCs w:val="24"/>
          <w:cs/>
          <w:lang w:bidi="bn-BD"/>
        </w:rPr>
        <w:t>আনহুর হাদীস থেকে</w:t>
      </w:r>
      <w:r>
        <w:rPr>
          <w:rStyle w:val="rvts24"/>
          <w:rFonts w:ascii="Kalpurush" w:hAnsi="Kalpurush" w:cs="Kalpurush" w:hint="cs"/>
          <w:sz w:val="24"/>
          <w:szCs w:val="24"/>
          <w:cs/>
          <w:lang w:bidi="bn-BD"/>
        </w:rPr>
        <w:t xml:space="preserve"> এটি </w:t>
      </w:r>
      <w:r w:rsidRPr="00345ACB">
        <w:rPr>
          <w:rStyle w:val="rvts24"/>
          <w:rFonts w:ascii="Kalpurush" w:hAnsi="Kalpurush" w:cs="Kalpurush" w:hint="cs"/>
          <w:sz w:val="24"/>
          <w:szCs w:val="24"/>
          <w:cs/>
          <w:lang w:bidi="bn-BD"/>
        </w:rPr>
        <w:t xml:space="preserve">প্রমাণিত, </w:t>
      </w:r>
    </w:p>
    <w:p w:rsidR="007534BA" w:rsidRPr="00345ACB" w:rsidRDefault="007534BA" w:rsidP="00007C34">
      <w:pPr>
        <w:widowControl w:val="0"/>
        <w:spacing w:after="0" w:line="240" w:lineRule="auto"/>
        <w:jc w:val="both"/>
        <w:rPr>
          <w:rFonts w:ascii="Traditional Arabic" w:hAnsi="Traditional Arabic" w:cs="KFGQPC Uthman Taha Naskh"/>
          <w:color w:val="0000CC"/>
          <w:sz w:val="24"/>
          <w:szCs w:val="24"/>
          <w:cs/>
          <w:lang w:bidi="bn-BD"/>
        </w:rPr>
      </w:pPr>
      <w:r w:rsidRPr="00917A97">
        <w:rPr>
          <w:rFonts w:ascii="Traditional Arabic" w:hAnsi="Traditional Arabic" w:cs="KFGQPC Uthman Taha Naskh" w:hint="cs"/>
          <w:color w:val="0000CC"/>
          <w:sz w:val="24"/>
          <w:szCs w:val="24"/>
          <w:rtl/>
          <w:lang w:bidi="ar-EG"/>
        </w:rPr>
        <w:t>«أن النبي</w:t>
      </w:r>
      <w:r w:rsidRPr="00345ACB">
        <w:rPr>
          <w:rFonts w:ascii="Traditional Arabic" w:hAnsi="Traditional Arabic" w:cs="KFGQPC Uthman Taha Naskh"/>
          <w:color w:val="0000CC"/>
          <w:sz w:val="24"/>
          <w:szCs w:val="24"/>
          <w:rtl/>
          <w:lang w:bidi="ar-EG"/>
        </w:rPr>
        <w:t xml:space="preserve"> صَلَّى اللهُ عَلَيْهِ وَسَلَّمَ</w:t>
      </w:r>
      <w:r>
        <w:rPr>
          <w:rFonts w:ascii="Traditional Arabic" w:hAnsi="Traditional Arabic" w:cs="KFGQPC Uthman Taha Naskh" w:hint="cs"/>
          <w:color w:val="0000CC"/>
          <w:sz w:val="24"/>
          <w:szCs w:val="24"/>
          <w:rtl/>
          <w:lang w:bidi="ar-EG"/>
        </w:rPr>
        <w:t xml:space="preserve"> كان</w:t>
      </w:r>
      <w:r w:rsidRPr="00345ACB">
        <w:rPr>
          <w:rFonts w:ascii="Traditional Arabic" w:hAnsi="Traditional Arabic" w:cs="KFGQPC Uthman Taha Naskh"/>
          <w:color w:val="0000CC"/>
          <w:sz w:val="24"/>
          <w:szCs w:val="24"/>
          <w:rtl/>
          <w:lang w:bidi="ar-EG"/>
        </w:rPr>
        <w:t xml:space="preserve"> إِذَا قَامَ فِي الصَّلاَةِ رَفَعَ يَدَيْهِ حَتَّى يَكُونَا حَذْوَ مَنْكِبَيْهِ</w:t>
      </w:r>
      <w:r w:rsidR="000707F0">
        <w:rPr>
          <w:rStyle w:val="FootnoteReference"/>
          <w:rFonts w:ascii="Traditional Arabic" w:hAnsi="Traditional Arabic" w:cs="KFGQPC Uthman Taha Naskh"/>
          <w:color w:val="0000CC"/>
          <w:sz w:val="24"/>
          <w:szCs w:val="24"/>
          <w:rtl/>
          <w:lang w:bidi="ar-EG"/>
        </w:rPr>
        <w:footnoteReference w:id="135"/>
      </w:r>
      <w:r w:rsidRPr="00345ACB">
        <w:rPr>
          <w:rFonts w:ascii="Traditional Arabic" w:hAnsi="Traditional Arabic" w:cs="KFGQPC Uthman Taha Naskh"/>
          <w:color w:val="0000CC"/>
          <w:sz w:val="24"/>
          <w:szCs w:val="24"/>
          <w:rtl/>
          <w:lang w:bidi="ar-EG"/>
        </w:rPr>
        <w:t xml:space="preserve">، </w:t>
      </w:r>
      <w:r>
        <w:rPr>
          <w:rFonts w:ascii="Traditional Arabic" w:hAnsi="Traditional Arabic" w:cs="KFGQPC Uthman Taha Naskh" w:hint="cs"/>
          <w:color w:val="0000CC"/>
          <w:sz w:val="24"/>
          <w:szCs w:val="24"/>
          <w:rtl/>
          <w:lang w:bidi="ar-EG"/>
        </w:rPr>
        <w:t>ثم يكبر، فإذا أراد أن يركع رفعهما مثل ذلك</w:t>
      </w:r>
      <w:r w:rsidRPr="00345ACB">
        <w:rPr>
          <w:rFonts w:ascii="Traditional Arabic" w:hAnsi="Traditional Arabic" w:cs="KFGQPC Uthman Taha Naskh"/>
          <w:color w:val="0000CC"/>
          <w:sz w:val="24"/>
          <w:szCs w:val="24"/>
          <w:rtl/>
          <w:lang w:bidi="ar-EG"/>
        </w:rPr>
        <w:t xml:space="preserve">، </w:t>
      </w:r>
      <w:r>
        <w:rPr>
          <w:rFonts w:ascii="Traditional Arabic" w:hAnsi="Traditional Arabic" w:cs="KFGQPC Uthman Taha Naskh" w:hint="cs"/>
          <w:color w:val="0000CC"/>
          <w:sz w:val="24"/>
          <w:szCs w:val="24"/>
          <w:rtl/>
          <w:lang w:bidi="ar-EG"/>
        </w:rPr>
        <w:t>و</w:t>
      </w:r>
      <w:r w:rsidRPr="00345ACB">
        <w:rPr>
          <w:rFonts w:ascii="Traditional Arabic" w:hAnsi="Traditional Arabic" w:cs="KFGQPC Uthman Taha Naskh"/>
          <w:color w:val="0000CC"/>
          <w:sz w:val="24"/>
          <w:szCs w:val="24"/>
          <w:rtl/>
          <w:lang w:bidi="ar-EG"/>
        </w:rPr>
        <w:t>إِذَا رَفَعَ رَأْسَهُ مِنَ الرُّكُوعِ</w:t>
      </w:r>
      <w:r>
        <w:rPr>
          <w:rFonts w:ascii="Traditional Arabic" w:hAnsi="Traditional Arabic" w:cs="KFGQPC Uthman Taha Naskh" w:hint="cs"/>
          <w:color w:val="0000CC"/>
          <w:sz w:val="24"/>
          <w:szCs w:val="24"/>
          <w:rtl/>
          <w:lang w:bidi="ar-EG"/>
        </w:rPr>
        <w:t xml:space="preserve"> رفعهما كذلك</w:t>
      </w:r>
      <w:r w:rsidRPr="00917A97">
        <w:rPr>
          <w:rFonts w:ascii="Traditional Arabic" w:hAnsi="Traditional Arabic" w:cs="KFGQPC Uthman Taha Naskh" w:hint="cs"/>
          <w:color w:val="0000CC"/>
          <w:sz w:val="24"/>
          <w:szCs w:val="24"/>
          <w:rtl/>
          <w:lang w:bidi="ar-EG"/>
        </w:rPr>
        <w:t>»</w:t>
      </w:r>
    </w:p>
    <w:p w:rsidR="007534BA" w:rsidRDefault="007534BA" w:rsidP="007534BA">
      <w:pPr>
        <w:bidi w:val="0"/>
        <w:spacing w:after="0" w:line="240" w:lineRule="auto"/>
        <w:jc w:val="both"/>
        <w:rPr>
          <w:rStyle w:val="rvts21"/>
          <w:rFonts w:ascii="Kalpurush" w:hAnsi="Kalpurush" w:cs="Kalpurush"/>
          <w:sz w:val="24"/>
          <w:szCs w:val="24"/>
          <w:lang w:bidi="bn-BD"/>
        </w:rPr>
      </w:pPr>
      <w:r>
        <w:rPr>
          <w:rStyle w:val="rvts21"/>
          <w:rFonts w:ascii="Kalpurush" w:hAnsi="Kalpurush" w:cs="Kalpurush" w:hint="cs"/>
          <w:sz w:val="24"/>
          <w:szCs w:val="24"/>
          <w:cs/>
          <w:lang w:bidi="bn-BD"/>
        </w:rPr>
        <w:t xml:space="preserve">“রাসূলুল্লাহ্ </w:t>
      </w:r>
      <w:r w:rsidRPr="00345ACB">
        <w:rPr>
          <w:rStyle w:val="rvts21"/>
          <w:rFonts w:ascii="Kalpurush" w:hAnsi="Kalpurush" w:cs="Kalpurush" w:hint="cs"/>
          <w:sz w:val="24"/>
          <w:szCs w:val="24"/>
          <w:cs/>
          <w:lang w:bidi="bn-BD"/>
        </w:rPr>
        <w:t>সাল্লাল্লাহু আলাইহি ওয়াসাল্লাম যখন সালাতে দাঁড়াতেন তখন কাঁধ বরারব দু হাত উঠাতেন। রুকুর তাকবীর বলার সময়ও তিনি কাঁধ পর্যন্ত হাত উঠাতেন। রুকু হতে মাথা উঠালে তখনও কাঁধ বরাবর হাত উ</w:t>
      </w:r>
      <w:r>
        <w:rPr>
          <w:rStyle w:val="rvts21"/>
          <w:rFonts w:ascii="Kalpurush" w:hAnsi="Kalpurush" w:cs="Kalpurush" w:hint="cs"/>
          <w:sz w:val="24"/>
          <w:szCs w:val="24"/>
          <w:cs/>
          <w:lang w:bidi="bn-BD"/>
        </w:rPr>
        <w:t>ঠাতেন</w:t>
      </w:r>
      <w:r w:rsidRPr="00345ACB">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rPr>
        <w:footnoteReference w:id="136"/>
      </w:r>
    </w:p>
    <w:p w:rsidR="007534BA" w:rsidRDefault="007534BA" w:rsidP="009170AD">
      <w:pPr>
        <w:bidi w:val="0"/>
        <w:spacing w:after="0" w:line="240" w:lineRule="auto"/>
        <w:jc w:val="both"/>
        <w:rPr>
          <w:rStyle w:val="rvts21"/>
          <w:rFonts w:ascii="Kalpurush" w:hAnsi="Kalpurush" w:cs="Kalpurush"/>
          <w:sz w:val="24"/>
          <w:szCs w:val="24"/>
          <w:lang w:bidi="bn-BD"/>
        </w:rPr>
      </w:pPr>
      <w:r>
        <w:rPr>
          <w:rStyle w:val="rvts21"/>
          <w:rFonts w:ascii="Kalpurush" w:hAnsi="Kalpurush" w:cs="Kalpurush" w:hint="cs"/>
          <w:sz w:val="24"/>
          <w:szCs w:val="24"/>
          <w:cs/>
          <w:lang w:bidi="bn-BD"/>
        </w:rPr>
        <w:lastRenderedPageBreak/>
        <w:t>তৃতীয়</w:t>
      </w:r>
      <w:r>
        <w:rPr>
          <w:rStyle w:val="rvts21"/>
          <w:rFonts w:ascii="Kalpurush" w:hAnsi="Kalpurush" w:cs="Kalpurush" w:hint="cs"/>
          <w:sz w:val="24"/>
          <w:szCs w:val="24"/>
          <w:lang w:bidi="bn-BD"/>
        </w:rPr>
        <w:t xml:space="preserve"> </w:t>
      </w:r>
      <w:r w:rsidR="009170AD">
        <w:rPr>
          <w:rStyle w:val="rvts21"/>
          <w:rFonts w:ascii="Kalpurush" w:hAnsi="Kalpurush" w:cs="Kalpurush" w:hint="cs"/>
          <w:sz w:val="24"/>
          <w:szCs w:val="24"/>
          <w:cs/>
          <w:lang w:bidi="bn-BD"/>
        </w:rPr>
        <w:t>রাকা</w:t>
      </w:r>
      <w:r>
        <w:rPr>
          <w:rStyle w:val="rvts21"/>
          <w:rFonts w:ascii="Kalpurush" w:hAnsi="Kalpurush" w:cs="Kalpurush"/>
          <w:sz w:val="24"/>
          <w:szCs w:val="24"/>
          <w:lang w:bidi="bn-BD"/>
        </w:rPr>
        <w:t>‘</w:t>
      </w:r>
      <w:r>
        <w:rPr>
          <w:rStyle w:val="rvts21"/>
          <w:rFonts w:ascii="Kalpurush" w:hAnsi="Kalpurush" w:cs="Kalpurush" w:hint="cs"/>
          <w:sz w:val="24"/>
          <w:szCs w:val="24"/>
          <w:cs/>
          <w:lang w:bidi="bn-BD"/>
        </w:rPr>
        <w:t>আতের</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জন্য</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দাঁড়ালে</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তখনও</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কাঁধ</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বরাবর</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হাত</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উঠাবে</w:t>
      </w:r>
      <w:r w:rsidRPr="00622BBF">
        <w:rPr>
          <w:rStyle w:val="rvts21"/>
          <w:rFonts w:ascii="Kalpurush" w:hAnsi="Kalpurush" w:cs="SolaimanLipi" w:hint="cs"/>
          <w:sz w:val="24"/>
          <w:szCs w:val="24"/>
          <w:cs/>
          <w:lang w:bidi="hi-IN"/>
        </w:rPr>
        <w:t>।</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কেননা</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ইবন</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উমার</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রাদিয়াল্লাহু</w:t>
      </w:r>
      <w:r>
        <w:rPr>
          <w:rStyle w:val="rvts21"/>
          <w:rFonts w:ascii="Kalpurush" w:hAnsi="Kalpurush" w:cs="Kalpurush" w:hint="cs"/>
          <w:sz w:val="24"/>
          <w:szCs w:val="24"/>
          <w:lang w:bidi="bn-BD"/>
        </w:rPr>
        <w:t xml:space="preserve"> </w:t>
      </w:r>
      <w:r>
        <w:rPr>
          <w:rStyle w:val="rvts21"/>
          <w:rFonts w:ascii="Kalpurush" w:hAnsi="Kalpurush" w:cs="Kalpurush"/>
          <w:sz w:val="24"/>
          <w:szCs w:val="24"/>
          <w:lang w:bidi="bn-BD"/>
        </w:rPr>
        <w:t>‘</w:t>
      </w:r>
      <w:r>
        <w:rPr>
          <w:rStyle w:val="rvts21"/>
          <w:rFonts w:ascii="Kalpurush" w:hAnsi="Kalpurush" w:cs="Kalpurush" w:hint="cs"/>
          <w:sz w:val="24"/>
          <w:szCs w:val="24"/>
          <w:cs/>
          <w:lang w:bidi="bn-BD"/>
        </w:rPr>
        <w:t>আনহু</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থেকে</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বর্ণিত</w:t>
      </w:r>
      <w:r>
        <w:rPr>
          <w:rStyle w:val="rvts21"/>
          <w:rFonts w:ascii="Kalpurush" w:hAnsi="Kalpurush" w:cs="Kalpurush" w:hint="cs"/>
          <w:sz w:val="24"/>
          <w:szCs w:val="24"/>
          <w:lang w:bidi="bn-BD"/>
        </w:rPr>
        <w:t xml:space="preserve">, </w:t>
      </w:r>
    </w:p>
    <w:p w:rsidR="007534BA" w:rsidRPr="00DE56F7" w:rsidRDefault="003E1544" w:rsidP="003E1544">
      <w:pPr>
        <w:spacing w:after="0" w:line="240" w:lineRule="auto"/>
        <w:jc w:val="both"/>
        <w:rPr>
          <w:rFonts w:ascii="Traditional Arabic" w:hAnsi="Traditional Arabic" w:cs="Kalpurush"/>
          <w:color w:val="0000CC"/>
          <w:sz w:val="24"/>
          <w:szCs w:val="30"/>
          <w:cs/>
          <w:lang w:bidi="bn-BD"/>
        </w:rPr>
      </w:pPr>
      <w:r>
        <w:rPr>
          <w:rFonts w:ascii="Traditional Arabic" w:hAnsi="Traditional Arabic" w:cs="KFGQPC Uthman Taha Naskh" w:hint="cs"/>
          <w:color w:val="0000CC"/>
          <w:sz w:val="24"/>
          <w:szCs w:val="24"/>
          <w:rtl/>
          <w:lang w:bidi="ar-EG"/>
        </w:rPr>
        <w:t>«ك</w:t>
      </w:r>
      <w:r w:rsidR="007534BA">
        <w:rPr>
          <w:rFonts w:ascii="Traditional Arabic" w:hAnsi="Traditional Arabic" w:cs="KFGQPC Uthman Taha Naskh" w:hint="cs"/>
          <w:color w:val="0000CC"/>
          <w:sz w:val="24"/>
          <w:szCs w:val="24"/>
          <w:rtl/>
          <w:lang w:bidi="ar-EG"/>
        </w:rPr>
        <w:t>ان</w:t>
      </w:r>
      <w:r w:rsidR="007534BA" w:rsidRPr="00345ACB">
        <w:rPr>
          <w:rFonts w:ascii="Traditional Arabic" w:hAnsi="Traditional Arabic" w:cs="KFGQPC Uthman Taha Naskh"/>
          <w:color w:val="0000CC"/>
          <w:sz w:val="24"/>
          <w:szCs w:val="24"/>
          <w:rtl/>
          <w:lang w:bidi="ar-EG"/>
        </w:rPr>
        <w:t xml:space="preserve"> إِذَا قَامَ</w:t>
      </w:r>
      <w:r w:rsidR="007534BA" w:rsidRPr="00BC58C4">
        <w:rPr>
          <w:rFonts w:ascii="Traditional Arabic" w:hAnsi="Traditional Arabic" w:cs="KFGQPC Uthman Taha Naskh" w:hint="cs"/>
          <w:color w:val="0000CC"/>
          <w:sz w:val="24"/>
          <w:szCs w:val="24"/>
          <w:cs/>
          <w:lang w:bidi="bn-BD"/>
        </w:rPr>
        <w:t xml:space="preserve"> </w:t>
      </w:r>
      <w:r w:rsidR="007534BA" w:rsidRPr="00BC58C4">
        <w:rPr>
          <w:rFonts w:ascii="Traditional Arabic" w:hAnsi="Traditional Arabic" w:cs="KFGQPC Uthman Taha Naskh" w:hint="cs"/>
          <w:color w:val="0000CC"/>
          <w:sz w:val="24"/>
          <w:szCs w:val="24"/>
          <w:rtl/>
          <w:lang w:bidi="ar-EG"/>
        </w:rPr>
        <w:t xml:space="preserve"> من الركعتين رفع يديه»</w:t>
      </w:r>
    </w:p>
    <w:p w:rsidR="007534BA" w:rsidRPr="00BC58C4" w:rsidRDefault="007534BA" w:rsidP="003E1544">
      <w:pPr>
        <w:bidi w:val="0"/>
        <w:spacing w:after="0" w:line="240" w:lineRule="auto"/>
        <w:jc w:val="both"/>
        <w:rPr>
          <w:rStyle w:val="rvts21"/>
          <w:rFonts w:ascii="Kalpurush" w:hAnsi="Kalpurush" w:cs="Kalpurush"/>
          <w:szCs w:val="24"/>
          <w:rtl/>
          <w:cs/>
          <w:lang w:bidi="bn-BD"/>
        </w:rPr>
      </w:pPr>
      <w:r>
        <w:rPr>
          <w:rStyle w:val="rvts21"/>
          <w:rFonts w:ascii="Kalpurush" w:hAnsi="Kalpurush" w:cs="Kalpurush" w:hint="cs"/>
          <w:szCs w:val="24"/>
          <w:cs/>
          <w:lang w:bidi="bn-BD"/>
        </w:rPr>
        <w:t>“</w:t>
      </w:r>
      <w:r w:rsidR="002B74D0">
        <w:rPr>
          <w:rStyle w:val="rvts21"/>
          <w:rFonts w:ascii="Kalpurush" w:hAnsi="Kalpurush" w:cs="Kalpurush" w:hint="cs"/>
          <w:szCs w:val="24"/>
          <w:cs/>
          <w:lang w:bidi="bn-BD"/>
        </w:rPr>
        <w:t>ই</w:t>
      </w:r>
      <w:r w:rsidRPr="00BC58C4">
        <w:rPr>
          <w:rStyle w:val="rvts21"/>
          <w:rFonts w:ascii="Kalpurush" w:hAnsi="Kalpurush" w:cs="Kalpurush" w:hint="cs"/>
          <w:szCs w:val="24"/>
          <w:cs/>
          <w:lang w:bidi="bn-BD"/>
        </w:rPr>
        <w:t>ব</w:t>
      </w:r>
      <w:r w:rsidR="002B74D0">
        <w:rPr>
          <w:rStyle w:val="rvts21"/>
          <w:rFonts w:ascii="Kalpurush" w:hAnsi="Kalpurush" w:cs="Kalpurush" w:hint="cs"/>
          <w:szCs w:val="24"/>
          <w:cs/>
          <w:lang w:bidi="bn-BD"/>
        </w:rPr>
        <w:t>ন</w:t>
      </w:r>
      <w:r w:rsidRPr="00BC58C4">
        <w:rPr>
          <w:rStyle w:val="rvts21"/>
          <w:rFonts w:ascii="Kalpurush" w:hAnsi="Kalpurush" w:cs="Kalpurush" w:hint="cs"/>
          <w:szCs w:val="24"/>
          <w:rtl/>
          <w:cs/>
        </w:rPr>
        <w:t xml:space="preserve"> </w:t>
      </w:r>
      <w:r w:rsidRPr="00BC58C4">
        <w:rPr>
          <w:rStyle w:val="rvts21"/>
          <w:rFonts w:ascii="Kalpurush" w:hAnsi="Kalpurush" w:cs="Kalpurush" w:hint="cs"/>
          <w:szCs w:val="24"/>
          <w:cs/>
          <w:lang w:bidi="bn-BD"/>
        </w:rPr>
        <w:t>উমার</w:t>
      </w:r>
      <w:r w:rsidRPr="00BC58C4">
        <w:rPr>
          <w:rStyle w:val="rvts21"/>
          <w:rFonts w:ascii="Kalpurush" w:hAnsi="Kalpurush" w:cs="Kalpurush" w:hint="cs"/>
          <w:szCs w:val="24"/>
          <w:rtl/>
          <w:cs/>
        </w:rPr>
        <w:t xml:space="preserve"> </w:t>
      </w:r>
      <w:r w:rsidRPr="00BC58C4">
        <w:rPr>
          <w:rStyle w:val="rvts21"/>
          <w:rFonts w:ascii="Kalpurush" w:hAnsi="Kalpurush" w:cs="Kalpurush" w:hint="cs"/>
          <w:szCs w:val="24"/>
          <w:cs/>
          <w:lang w:bidi="bn-BD"/>
        </w:rPr>
        <w:t xml:space="preserve">রাদিয়াল্লাহু </w:t>
      </w:r>
      <w:r>
        <w:rPr>
          <w:rStyle w:val="rvts21"/>
          <w:rFonts w:ascii="Kalpurush" w:hAnsi="Kalpurush" w:cs="Kalpurush" w:hint="cs"/>
          <w:szCs w:val="24"/>
          <w:cs/>
          <w:lang w:bidi="bn-BD"/>
        </w:rPr>
        <w:t>‘</w:t>
      </w:r>
      <w:r w:rsidRPr="00BC58C4">
        <w:rPr>
          <w:rStyle w:val="rvts21"/>
          <w:rFonts w:ascii="Kalpurush" w:hAnsi="Kalpurush" w:cs="Kalpurush" w:hint="cs"/>
          <w:szCs w:val="24"/>
          <w:cs/>
          <w:lang w:bidi="bn-BD"/>
        </w:rPr>
        <w:t>আনহু</w:t>
      </w:r>
      <w:r w:rsidRPr="00BC58C4">
        <w:rPr>
          <w:rStyle w:val="rvts21"/>
          <w:rFonts w:ascii="Kalpurush" w:hAnsi="Kalpurush" w:cs="Kalpurush" w:hint="cs"/>
          <w:szCs w:val="24"/>
          <w:rtl/>
          <w:cs/>
        </w:rPr>
        <w:t xml:space="preserve"> </w:t>
      </w:r>
      <w:r w:rsidRPr="00BC58C4">
        <w:rPr>
          <w:rStyle w:val="rvts21"/>
          <w:rFonts w:ascii="Kalpurush" w:hAnsi="Kalpurush" w:cs="Kalpurush" w:hint="cs"/>
          <w:szCs w:val="24"/>
          <w:cs/>
          <w:lang w:bidi="bn-BD"/>
        </w:rPr>
        <w:t>দু</w:t>
      </w:r>
      <w:r w:rsidRPr="00BC58C4">
        <w:rPr>
          <w:rStyle w:val="rvts21"/>
          <w:rFonts w:ascii="Kalpurush" w:hAnsi="Kalpurush" w:cs="Kalpurush" w:hint="cs"/>
          <w:szCs w:val="24"/>
          <w:rtl/>
          <w:cs/>
        </w:rPr>
        <w:t xml:space="preserve"> </w:t>
      </w:r>
      <w:r w:rsidRPr="00BC58C4">
        <w:rPr>
          <w:rStyle w:val="rvts21"/>
          <w:rFonts w:ascii="Kalpurush" w:hAnsi="Kalpurush" w:cs="Kalpurush" w:hint="cs"/>
          <w:szCs w:val="24"/>
          <w:cs/>
          <w:lang w:bidi="bn-BD"/>
        </w:rPr>
        <w:t>রাকা‘আত</w:t>
      </w:r>
      <w:r>
        <w:rPr>
          <w:rStyle w:val="rvts21"/>
          <w:rFonts w:ascii="Kalpurush" w:hAnsi="Kalpurush" w:cs="Kalpurush" w:hint="cs"/>
          <w:szCs w:val="24"/>
          <w:rtl/>
          <w:cs/>
        </w:rPr>
        <w:t xml:space="preserve"> </w:t>
      </w:r>
      <w:r>
        <w:rPr>
          <w:rStyle w:val="rvts21"/>
          <w:rFonts w:ascii="Kalpurush" w:hAnsi="Kalpurush" w:cs="Kalpurush" w:hint="cs"/>
          <w:szCs w:val="24"/>
          <w:cs/>
          <w:lang w:bidi="bn-BD"/>
        </w:rPr>
        <w:t>শেষে</w:t>
      </w:r>
      <w:r>
        <w:rPr>
          <w:rStyle w:val="rvts21"/>
          <w:rFonts w:ascii="Kalpurush" w:hAnsi="Kalpurush" w:cs="Kalpurush" w:hint="cs"/>
          <w:szCs w:val="24"/>
          <w:rtl/>
          <w:cs/>
        </w:rPr>
        <w:t xml:space="preserve"> </w:t>
      </w:r>
      <w:r>
        <w:rPr>
          <w:rStyle w:val="rvts21"/>
          <w:rFonts w:ascii="Kalpurush" w:hAnsi="Kalpurush" w:cs="Kalpurush" w:hint="cs"/>
          <w:szCs w:val="24"/>
          <w:cs/>
          <w:lang w:bidi="bn-BD"/>
        </w:rPr>
        <w:t xml:space="preserve">তৃতীয় </w:t>
      </w:r>
      <w:r w:rsidRPr="00BC58C4">
        <w:rPr>
          <w:rStyle w:val="rvts21"/>
          <w:rFonts w:ascii="Kalpurush" w:hAnsi="Kalpurush" w:cs="Kalpurush" w:hint="cs"/>
          <w:szCs w:val="24"/>
          <w:cs/>
          <w:lang w:bidi="bn-BD"/>
        </w:rPr>
        <w:t>রাকা‘</w:t>
      </w:r>
      <w:r>
        <w:rPr>
          <w:rStyle w:val="rvts21"/>
          <w:rFonts w:ascii="Kalpurush" w:hAnsi="Kalpurush" w:cs="Kalpurush" w:hint="cs"/>
          <w:szCs w:val="24"/>
          <w:cs/>
          <w:lang w:bidi="bn-BD"/>
        </w:rPr>
        <w:t>আতের</w:t>
      </w:r>
      <w:r>
        <w:rPr>
          <w:rStyle w:val="rvts21"/>
          <w:rFonts w:ascii="Kalpurush" w:hAnsi="Kalpurush" w:cs="Kalpurush" w:hint="cs"/>
          <w:szCs w:val="24"/>
          <w:rtl/>
          <w:cs/>
        </w:rPr>
        <w:t xml:space="preserve"> </w:t>
      </w:r>
      <w:r>
        <w:rPr>
          <w:rStyle w:val="rvts21"/>
          <w:rFonts w:ascii="Kalpurush" w:hAnsi="Kalpurush" w:cs="Kalpurush" w:hint="cs"/>
          <w:szCs w:val="24"/>
          <w:cs/>
          <w:lang w:bidi="bn-BD"/>
        </w:rPr>
        <w:t xml:space="preserve">জন্য দাঁড়ালে  </w:t>
      </w:r>
      <w:r w:rsidR="00341539">
        <w:rPr>
          <w:rStyle w:val="rvts21"/>
          <w:rFonts w:ascii="Kalpurush" w:hAnsi="Kalpurush" w:cs="Kalpurush" w:hint="cs"/>
          <w:szCs w:val="24"/>
          <w:cs/>
          <w:lang w:bidi="bn-BD"/>
        </w:rPr>
        <w:t>দু’</w:t>
      </w:r>
      <w:r>
        <w:rPr>
          <w:rStyle w:val="rvts21"/>
          <w:rFonts w:ascii="Kalpurush" w:hAnsi="Kalpurush" w:cs="Kalpurush" w:hint="cs"/>
          <w:szCs w:val="24"/>
          <w:cs/>
          <w:lang w:bidi="bn-BD"/>
        </w:rPr>
        <w:t>হাত উঠাতেন”।</w:t>
      </w:r>
      <w:r>
        <w:rPr>
          <w:rStyle w:val="FootnoteReference"/>
          <w:rFonts w:ascii="Kalpurush" w:hAnsi="Kalpurush" w:cs="Kalpurush"/>
          <w:szCs w:val="24"/>
          <w:cs/>
          <w:lang w:bidi="bn-BD"/>
        </w:rPr>
        <w:footnoteReference w:id="137"/>
      </w:r>
      <w:r>
        <w:rPr>
          <w:rStyle w:val="rvts21"/>
          <w:rFonts w:ascii="Kalpurush" w:hAnsi="Kalpurush" w:cs="Kalpurush" w:hint="cs"/>
          <w:szCs w:val="24"/>
          <w:cs/>
          <w:lang w:bidi="bn-BD"/>
        </w:rPr>
        <w:t xml:space="preserve"> তিনি এ হাদীসকে রাসূলুল্লাহ্ সাল্লাল্লাহু আলাইহি ওয়াসাল্লাম থেকে মারফু‘ সূত্রে বর্ণনা করেছেন। </w:t>
      </w:r>
    </w:p>
    <w:p w:rsidR="007534BA" w:rsidRDefault="007534BA" w:rsidP="009170AD">
      <w:pPr>
        <w:bidi w:val="0"/>
        <w:spacing w:after="0" w:line="240" w:lineRule="auto"/>
        <w:jc w:val="both"/>
        <w:rPr>
          <w:rStyle w:val="rvts39"/>
          <w:rFonts w:ascii="Kalpurush" w:hAnsi="Kalpurush" w:cs="Kalpurush"/>
          <w:sz w:val="24"/>
          <w:szCs w:val="24"/>
          <w:cs/>
          <w:lang w:bidi="bn-BD"/>
        </w:rPr>
      </w:pPr>
      <w:r w:rsidRPr="00345ACB">
        <w:rPr>
          <w:rStyle w:val="rvts21"/>
          <w:rFonts w:ascii="Kalpurush" w:hAnsi="Kalpurush" w:cs="Kalpurush" w:hint="cs"/>
          <w:sz w:val="24"/>
          <w:szCs w:val="24"/>
          <w:cs/>
          <w:lang w:bidi="bn-BD"/>
        </w:rPr>
        <w:t>২- বুকের</w:t>
      </w:r>
      <w:r>
        <w:rPr>
          <w:rStyle w:val="rvts21"/>
          <w:rFonts w:ascii="Kalpurush" w:hAnsi="Kalpurush" w:cs="Kalpurush" w:hint="cs"/>
          <w:sz w:val="24"/>
          <w:szCs w:val="24"/>
          <w:cs/>
          <w:lang w:bidi="bn-BD"/>
        </w:rPr>
        <w:t xml:space="preserve"> </w:t>
      </w:r>
      <w:r w:rsidR="009170AD">
        <w:rPr>
          <w:rStyle w:val="rvts21"/>
          <w:rFonts w:ascii="Kalpurush" w:hAnsi="Kalpurush" w:cs="Kalpurush" w:hint="cs"/>
          <w:sz w:val="24"/>
          <w:szCs w:val="24"/>
          <w:cs/>
          <w:lang w:bidi="bn-BD"/>
        </w:rPr>
        <w:t xml:space="preserve">উপর </w:t>
      </w:r>
      <w:r w:rsidRPr="00345ACB">
        <w:rPr>
          <w:rStyle w:val="rvts21"/>
          <w:rFonts w:ascii="Kalpurush" w:hAnsi="Kalpurush" w:cs="Kalpurush" w:hint="cs"/>
          <w:sz w:val="24"/>
          <w:szCs w:val="24"/>
          <w:cs/>
          <w:lang w:bidi="bn-BD"/>
        </w:rPr>
        <w:t>বা বুকের নিচে ও নাভীর উপরে বা</w:t>
      </w:r>
      <w:r>
        <w:rPr>
          <w:rStyle w:val="rvts21"/>
          <w:rFonts w:ascii="Kalpurush" w:hAnsi="Kalpurush" w:cs="Kalpurush" w:hint="cs"/>
          <w:sz w:val="24"/>
          <w:szCs w:val="24"/>
          <w:cs/>
          <w:lang w:bidi="bn-BD"/>
        </w:rPr>
        <w:t>ম</w:t>
      </w:r>
      <w:r w:rsidRPr="00345ACB">
        <w:rPr>
          <w:rStyle w:val="rvts21"/>
          <w:rFonts w:ascii="Kalpurush" w:hAnsi="Kalpurush" w:cs="Kalpurush" w:hint="cs"/>
          <w:sz w:val="24"/>
          <w:szCs w:val="24"/>
          <w:cs/>
          <w:lang w:bidi="bn-BD"/>
        </w:rPr>
        <w:t xml:space="preserve"> হাতের</w:t>
      </w:r>
      <w:r>
        <w:rPr>
          <w:rStyle w:val="rvts21"/>
          <w:rFonts w:ascii="Kalpurush" w:hAnsi="Kalpurush" w:cs="Kalpurush" w:hint="cs"/>
          <w:sz w:val="24"/>
          <w:szCs w:val="24"/>
          <w:cs/>
          <w:lang w:bidi="bn-BD"/>
        </w:rPr>
        <w:t xml:space="preserve"> </w:t>
      </w:r>
      <w:r w:rsidR="009170AD">
        <w:rPr>
          <w:rStyle w:val="rvts21"/>
          <w:rFonts w:ascii="Kalpurush" w:hAnsi="Kalpurush" w:cs="Kalpurush" w:hint="cs"/>
          <w:sz w:val="24"/>
          <w:szCs w:val="24"/>
          <w:cs/>
          <w:lang w:bidi="bn-BD"/>
        </w:rPr>
        <w:t xml:space="preserve">উপর </w:t>
      </w:r>
      <w:r w:rsidRPr="00345ACB">
        <w:rPr>
          <w:rStyle w:val="rvts21"/>
          <w:rFonts w:ascii="Kalpurush" w:hAnsi="Kalpurush" w:cs="Kalpurush" w:hint="cs"/>
          <w:sz w:val="24"/>
          <w:szCs w:val="24"/>
          <w:cs/>
          <w:lang w:bidi="bn-BD"/>
        </w:rPr>
        <w:t xml:space="preserve">ডান হাত রাখা। </w:t>
      </w:r>
      <w:r w:rsidRPr="00345ACB">
        <w:rPr>
          <w:rStyle w:val="rvts39"/>
          <w:rFonts w:ascii="Kalpurush" w:hAnsi="Kalpurush" w:cs="Kalpurush"/>
          <w:sz w:val="24"/>
          <w:szCs w:val="24"/>
          <w:cs/>
          <w:lang w:bidi="bn-IN"/>
        </w:rPr>
        <w:t xml:space="preserve">সাহল ইবন </w:t>
      </w:r>
      <w:r w:rsidR="009170AD" w:rsidRPr="00345ACB">
        <w:rPr>
          <w:rStyle w:val="rvts39"/>
          <w:rFonts w:ascii="Kalpurush" w:hAnsi="Kalpurush" w:cs="Kalpurush"/>
          <w:sz w:val="24"/>
          <w:szCs w:val="24"/>
          <w:cs/>
          <w:lang w:bidi="bn-IN"/>
        </w:rPr>
        <w:t>সা</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IN"/>
        </w:rPr>
        <w:t xml:space="preserve">দ </w:t>
      </w:r>
      <w:r w:rsidRPr="00345ACB">
        <w:rPr>
          <w:rStyle w:val="rvts39"/>
          <w:rFonts w:ascii="Kalpurush" w:hAnsi="Kalpurush" w:cs="Kalpurush"/>
          <w:sz w:val="24"/>
          <w:szCs w:val="24"/>
          <w:cs/>
          <w:lang w:bidi="bn-IN"/>
        </w:rPr>
        <w:t xml:space="preserve">রাদিয়াল্লাহু </w:t>
      </w:r>
      <w:r w:rsidRPr="00345ACB">
        <w:rPr>
          <w:rStyle w:val="rvts39"/>
          <w:rFonts w:ascii="Kalpurush" w:hAnsi="Kalpurush" w:cs="Kalpurush"/>
          <w:sz w:val="24"/>
          <w:szCs w:val="24"/>
          <w:lang w:bidi="bn-IN"/>
        </w:rPr>
        <w:t>‘</w:t>
      </w:r>
      <w:r w:rsidRPr="00345ACB">
        <w:rPr>
          <w:rStyle w:val="rvts39"/>
          <w:rFonts w:ascii="Kalpurush" w:hAnsi="Kalpurush" w:cs="Kalpurush"/>
          <w:sz w:val="24"/>
          <w:szCs w:val="24"/>
          <w:cs/>
          <w:lang w:bidi="bn-IN"/>
        </w:rPr>
        <w:t>আনহু থেকে বর্ণিত</w:t>
      </w:r>
      <w:r w:rsidRPr="00345ACB">
        <w:rPr>
          <w:rStyle w:val="rvts39"/>
          <w:rFonts w:ascii="Kalpurush" w:hAnsi="Kalpurush" w:cs="Kalpurush"/>
          <w:sz w:val="24"/>
          <w:szCs w:val="24"/>
        </w:rPr>
        <w:t xml:space="preserve">, </w:t>
      </w:r>
      <w:r>
        <w:rPr>
          <w:rStyle w:val="rvts39"/>
          <w:rFonts w:ascii="Kalpurush" w:hAnsi="Kalpurush" w:cs="Kalpurush" w:hint="cs"/>
          <w:sz w:val="24"/>
          <w:szCs w:val="24"/>
          <w:cs/>
          <w:lang w:bidi="bn-BD"/>
        </w:rPr>
        <w:t>তিনি বলেন,</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«كَانَ النَّاسُ يُؤْمَرُونَ أَنْ يَضَعَ الرَّجُلُ اليَدَ اليُمْنَى عَلَى ذِرَاعِهِ اليُسْرَى فِي الصَّلاَةِ»</w:t>
      </w:r>
    </w:p>
    <w:p w:rsidR="007534BA" w:rsidRDefault="007534BA" w:rsidP="009170AD">
      <w:pPr>
        <w:bidi w:val="0"/>
        <w:spacing w:after="0" w:line="240" w:lineRule="auto"/>
        <w:jc w:val="both"/>
        <w:rPr>
          <w:rFonts w:cs="Kalpurush"/>
          <w:sz w:val="24"/>
          <w:szCs w:val="24"/>
          <w:cs/>
          <w:lang w:bidi="bn-BD"/>
        </w:rPr>
      </w:pPr>
      <w:r>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IN"/>
        </w:rPr>
        <w:t>লোকদের নির্দেশ দেওয়া হ</w:t>
      </w:r>
      <w:r>
        <w:rPr>
          <w:rStyle w:val="rvts39"/>
          <w:rFonts w:ascii="Kalpurush" w:hAnsi="Kalpurush" w:cs="Kalpurush" w:hint="cs"/>
          <w:sz w:val="24"/>
          <w:szCs w:val="24"/>
          <w:cs/>
          <w:lang w:bidi="bn-BD"/>
        </w:rPr>
        <w:t>তো</w:t>
      </w:r>
      <w:r w:rsidRPr="00345ACB">
        <w:rPr>
          <w:rStyle w:val="rvts39"/>
          <w:rFonts w:ascii="Kalpurush" w:hAnsi="Kalpurush" w:cs="Kalpurush"/>
          <w:sz w:val="24"/>
          <w:szCs w:val="24"/>
          <w:cs/>
          <w:lang w:bidi="bn-IN"/>
        </w:rPr>
        <w:t xml:space="preserve"> যে</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সালা</w:t>
      </w:r>
      <w:r w:rsidRPr="00345ACB">
        <w:rPr>
          <w:rStyle w:val="rvts39"/>
          <w:rFonts w:ascii="Kalpurush" w:hAnsi="Kalpurush" w:cs="Kalpurush" w:hint="cs"/>
          <w:sz w:val="24"/>
          <w:szCs w:val="24"/>
          <w:cs/>
          <w:lang w:bidi="bn-BD"/>
        </w:rPr>
        <w:t>তে</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 xml:space="preserve">প্রত্যেক ডান হাত বাম হাতের </w:t>
      </w:r>
      <w:r>
        <w:rPr>
          <w:rStyle w:val="rvts39"/>
          <w:rFonts w:ascii="Kalpurush" w:hAnsi="Kalpurush" w:cs="Kalpurush" w:hint="cs"/>
          <w:sz w:val="24"/>
          <w:szCs w:val="24"/>
          <w:cs/>
          <w:lang w:bidi="bn-BD"/>
        </w:rPr>
        <w:t>বাহুর</w:t>
      </w:r>
      <w:r>
        <w:rPr>
          <w:rStyle w:val="rvts39"/>
          <w:rFonts w:ascii="Kalpurush" w:hAnsi="Kalpurush" w:cs="Kalpurush"/>
          <w:sz w:val="24"/>
          <w:szCs w:val="24"/>
          <w:cs/>
          <w:lang w:bidi="bn-IN"/>
        </w:rPr>
        <w:t xml:space="preserve"> </w:t>
      </w:r>
      <w:r w:rsidR="009170AD">
        <w:rPr>
          <w:rStyle w:val="rvts39"/>
          <w:rFonts w:ascii="Kalpurush" w:hAnsi="Kalpurush" w:cs="Kalpurush" w:hint="cs"/>
          <w:sz w:val="24"/>
          <w:szCs w:val="24"/>
          <w:cs/>
          <w:lang w:bidi="bn-BD"/>
        </w:rPr>
        <w:t>উ</w:t>
      </w:r>
      <w:r w:rsidR="009170AD">
        <w:rPr>
          <w:rStyle w:val="rvts39"/>
          <w:rFonts w:ascii="Kalpurush" w:hAnsi="Kalpurush" w:cs="Kalpurush"/>
          <w:sz w:val="24"/>
          <w:szCs w:val="24"/>
          <w:cs/>
          <w:lang w:bidi="bn-IN"/>
        </w:rPr>
        <w:t xml:space="preserve">পর </w:t>
      </w:r>
      <w:r w:rsidRPr="00345ACB">
        <w:rPr>
          <w:rStyle w:val="rvts39"/>
          <w:rFonts w:ascii="Kalpurush" w:hAnsi="Kalpurush" w:cs="Kalpurush"/>
          <w:sz w:val="24"/>
          <w:szCs w:val="24"/>
          <w:cs/>
          <w:lang w:bidi="bn-IN"/>
        </w:rPr>
        <w:t>রাখবে</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rPr>
        <w:footnoteReference w:id="138"/>
      </w:r>
      <w:r w:rsidRPr="000E68D6">
        <w:rPr>
          <w:rFonts w:cs="Kalpurush" w:hint="cs"/>
          <w:sz w:val="24"/>
          <w:szCs w:val="24"/>
        </w:rPr>
        <w:t xml:space="preserve"> </w:t>
      </w:r>
    </w:p>
    <w:p w:rsidR="007534BA" w:rsidRPr="000E68D6" w:rsidRDefault="007534BA" w:rsidP="007534BA">
      <w:pPr>
        <w:bidi w:val="0"/>
        <w:spacing w:after="0" w:line="240" w:lineRule="auto"/>
        <w:jc w:val="both"/>
        <w:rPr>
          <w:rFonts w:cs="Kalpurush"/>
          <w:sz w:val="24"/>
          <w:szCs w:val="24"/>
          <w:cs/>
          <w:lang w:bidi="bn-BD"/>
        </w:rPr>
      </w:pPr>
      <w:r w:rsidRPr="00345ACB">
        <w:rPr>
          <w:rStyle w:val="rvts21"/>
          <w:rFonts w:ascii="Kalpurush" w:hAnsi="Kalpurush" w:cs="Kalpurush" w:hint="cs"/>
          <w:sz w:val="24"/>
          <w:szCs w:val="24"/>
          <w:cs/>
          <w:lang w:bidi="bn-BD"/>
        </w:rPr>
        <w:t>ওয়ায়েল</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ইবন</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হুজর রাদিয়াল্লাহু ‘আনহু</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বর্ণিত</w:t>
      </w:r>
      <w:r w:rsidRPr="00345ACB">
        <w:rPr>
          <w:rStyle w:val="rvts21"/>
          <w:rFonts w:ascii="Kalpurush" w:hAnsi="Kalpurush" w:cs="Kalpurush" w:hint="cs"/>
          <w:sz w:val="24"/>
          <w:szCs w:val="24"/>
          <w:rtl/>
          <w:cs/>
        </w:rPr>
        <w:t>,</w:t>
      </w:r>
      <w:r w:rsidRPr="00345ACB">
        <w:rPr>
          <w:rStyle w:val="rvts21"/>
          <w:rFonts w:ascii="Kalpurush" w:hAnsi="Kalpurush" w:cs="Kalpurush" w:hint="cs"/>
          <w:sz w:val="24"/>
          <w:szCs w:val="24"/>
          <w:cs/>
          <w:lang w:bidi="bn-BD"/>
        </w:rPr>
        <w:t xml:space="preserve"> তিনি বলেন,</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«صَلَّيْتُ مَعَ رَسُولِ اللَّهِ صَلَّى اللهُ عَلَيْهِ وَسَلَّمَ، وَوَضَعَ يَدَهُ الْيُمْنَى عَلَى يَدِهِ الْيُسْرَى عَلَى صَدْرِهِ»</w:t>
      </w:r>
    </w:p>
    <w:p w:rsidR="007534BA" w:rsidRPr="00345ACB" w:rsidRDefault="007534BA" w:rsidP="009170AD">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“আমি</w:t>
      </w:r>
      <w:r>
        <w:rPr>
          <w:rStyle w:val="rvts21"/>
          <w:rFonts w:ascii="Kalpurush" w:hAnsi="Kalpurush" w:cs="Kalpurush" w:hint="cs"/>
          <w:sz w:val="24"/>
          <w:szCs w:val="24"/>
          <w:cs/>
          <w:lang w:bidi="bn-BD"/>
        </w:rPr>
        <w:t xml:space="preserve"> রাসূলুল্লাহ্ সাল্লাল্লাহু আলাইহি ওয়াসাল্লামের </w:t>
      </w:r>
      <w:r w:rsidRPr="00345ACB">
        <w:rPr>
          <w:rStyle w:val="rvts21"/>
          <w:rFonts w:ascii="Kalpurush" w:hAnsi="Kalpurush" w:cs="Kalpurush" w:hint="cs"/>
          <w:sz w:val="24"/>
          <w:szCs w:val="24"/>
          <w:cs/>
          <w:lang w:bidi="bn-BD"/>
        </w:rPr>
        <w:t>সাথে সালাত আদায় করলাম। তিনি সাল্লাল্লাহু আলাইহি ওয়াসাল্লাম বুকের</w:t>
      </w:r>
      <w:r>
        <w:rPr>
          <w:rStyle w:val="rvts21"/>
          <w:rFonts w:ascii="Kalpurush" w:hAnsi="Kalpurush" w:cs="Kalpurush" w:hint="cs"/>
          <w:sz w:val="24"/>
          <w:szCs w:val="24"/>
          <w:cs/>
          <w:lang w:bidi="bn-BD"/>
        </w:rPr>
        <w:t xml:space="preserve"> </w:t>
      </w:r>
      <w:r w:rsidR="009170AD">
        <w:rPr>
          <w:rStyle w:val="rvts21"/>
          <w:rFonts w:ascii="Kalpurush" w:hAnsi="Kalpurush" w:cs="Kalpurush" w:hint="cs"/>
          <w:sz w:val="24"/>
          <w:szCs w:val="24"/>
          <w:cs/>
          <w:lang w:bidi="bn-BD"/>
        </w:rPr>
        <w:t xml:space="preserve">উপর </w:t>
      </w:r>
      <w:r w:rsidRPr="00345ACB">
        <w:rPr>
          <w:rStyle w:val="rvts21"/>
          <w:rFonts w:ascii="Kalpurush" w:hAnsi="Kalpurush" w:cs="Kalpurush" w:hint="cs"/>
          <w:sz w:val="24"/>
          <w:szCs w:val="24"/>
          <w:cs/>
          <w:lang w:bidi="bn-BD"/>
        </w:rPr>
        <w:t>ডান হাত বাম হাতের</w:t>
      </w:r>
      <w:r>
        <w:rPr>
          <w:rStyle w:val="rvts21"/>
          <w:rFonts w:ascii="Kalpurush" w:hAnsi="Kalpurush" w:cs="Kalpurush" w:hint="cs"/>
          <w:sz w:val="24"/>
          <w:szCs w:val="24"/>
          <w:cs/>
          <w:lang w:bidi="bn-BD"/>
        </w:rPr>
        <w:t xml:space="preserve"> </w:t>
      </w:r>
      <w:r w:rsidR="009170AD">
        <w:rPr>
          <w:rStyle w:val="rvts21"/>
          <w:rFonts w:ascii="Kalpurush" w:hAnsi="Kalpurush" w:cs="Kalpurush" w:hint="cs"/>
          <w:sz w:val="24"/>
          <w:szCs w:val="24"/>
          <w:cs/>
          <w:lang w:bidi="bn-BD"/>
        </w:rPr>
        <w:t xml:space="preserve">উপর </w:t>
      </w:r>
      <w:r w:rsidRPr="00345ACB">
        <w:rPr>
          <w:rStyle w:val="rvts21"/>
          <w:rFonts w:ascii="Kalpurush" w:hAnsi="Kalpurush" w:cs="Kalpurush" w:hint="cs"/>
          <w:sz w:val="24"/>
          <w:szCs w:val="24"/>
          <w:cs/>
          <w:lang w:bidi="bn-BD"/>
        </w:rPr>
        <w:t>রাখলেন”</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39"/>
      </w:r>
    </w:p>
    <w:p w:rsidR="007534BA" w:rsidRPr="00345ACB" w:rsidRDefault="007534BA" w:rsidP="007534BA">
      <w:pPr>
        <w:pStyle w:val="rvps3"/>
        <w:spacing w:before="0" w:beforeAutospacing="0" w:after="0" w:afterAutospacing="0"/>
        <w:jc w:val="both"/>
        <w:rPr>
          <w:rStyle w:val="rvts24"/>
          <w:rFonts w:ascii="Kalpurush" w:hAnsi="Kalpurush" w:cs="Kalpurush"/>
          <w:cs/>
          <w:lang w:bidi="bn-BD"/>
        </w:rPr>
      </w:pPr>
      <w:r w:rsidRPr="00345ACB">
        <w:rPr>
          <w:rStyle w:val="rvts24"/>
          <w:rFonts w:ascii="Kalpurush" w:hAnsi="Kalpurush" w:cs="Kalpurush" w:hint="cs"/>
          <w:cs/>
          <w:lang w:bidi="bn-BD"/>
        </w:rPr>
        <w:t>৩- সালাতের শুরুতে নিম্নোক্ত দো</w:t>
      </w:r>
      <w:r w:rsidRPr="00345ACB">
        <w:rPr>
          <w:rStyle w:val="rvts24"/>
          <w:rFonts w:ascii="Kalpurush" w:hAnsi="Kalpurush" w:cs="Kalpurush" w:hint="cs"/>
          <w:lang w:bidi="bn-BD"/>
        </w:rPr>
        <w:t>‘</w:t>
      </w:r>
      <w:r w:rsidRPr="00345ACB">
        <w:rPr>
          <w:rStyle w:val="rvts24"/>
          <w:rFonts w:ascii="Kalpurush" w:hAnsi="Kalpurush" w:cs="Kalpurush" w:hint="cs"/>
          <w:cs/>
          <w:lang w:bidi="bn-BD"/>
        </w:rPr>
        <w:t>আ পড়া,</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«سُبْحَانَكَ اللَّهُمَّ وَبِحَمْدِكَ، وَتَبَارَكَ اسْمُكَ، وَتَعَالَى جَدُّكَ، وَلَا إِلَهَ غَيْرُكَ»</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rPr>
        <w:lastRenderedPageBreak/>
        <w:t>‘‘</w:t>
      </w:r>
      <w:r w:rsidRPr="00345ACB">
        <w:rPr>
          <w:rFonts w:ascii="Kalpurush" w:eastAsia="Times New Roman" w:hAnsi="Kalpurush" w:cs="Kalpurush"/>
          <w:sz w:val="24"/>
          <w:szCs w:val="24"/>
          <w:cs/>
          <w:lang w:bidi="bn-IN"/>
        </w:rPr>
        <w:t>হে আল্লাহ! আমি আপনার প্রশং</w:t>
      </w:r>
      <w:r w:rsidRPr="00345ACB">
        <w:rPr>
          <w:rFonts w:ascii="Kalpurush" w:eastAsia="Times New Roman" w:hAnsi="Kalpurush" w:cs="Kalpurush" w:hint="cs"/>
          <w:sz w:val="24"/>
          <w:szCs w:val="24"/>
          <w:cs/>
          <w:lang w:bidi="bn-BD"/>
        </w:rPr>
        <w:t>সা ও</w:t>
      </w:r>
      <w:r w:rsidRPr="00345ACB">
        <w:rPr>
          <w:rFonts w:ascii="Kalpurush" w:eastAsia="Times New Roman" w:hAnsi="Kalpurush" w:cs="Kalpurush"/>
          <w:sz w:val="24"/>
          <w:szCs w:val="24"/>
          <w:cs/>
          <w:lang w:bidi="bn-IN"/>
        </w:rPr>
        <w:t xml:space="preserve"> পবিত্রতা ঘোষণা</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করছি</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আপনার নাম বরকতপূর্ণ</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 xml:space="preserve">আপনার </w:t>
      </w:r>
      <w:r w:rsidRPr="00345ACB">
        <w:rPr>
          <w:rFonts w:ascii="Kalpurush" w:eastAsia="Times New Roman" w:hAnsi="Kalpurush" w:cs="Kalpurush" w:hint="cs"/>
          <w:sz w:val="24"/>
          <w:szCs w:val="24"/>
          <w:cs/>
          <w:lang w:bidi="bn-BD"/>
        </w:rPr>
        <w:t>মাহাত্ম</w:t>
      </w:r>
      <w:r w:rsidR="00341539">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IN"/>
        </w:rPr>
        <w:t xml:space="preserve"> সুউচ্চ এবং আপনি ব্যতীত</w:t>
      </w:r>
      <w:r>
        <w:rPr>
          <w:rFonts w:ascii="Kalpurush" w:eastAsia="Times New Roman" w:hAnsi="Kalpurush" w:cs="Kalpurush"/>
          <w:sz w:val="24"/>
          <w:szCs w:val="24"/>
          <w:cs/>
          <w:lang w:bidi="bn-IN"/>
        </w:rPr>
        <w:t xml:space="preserve"> কোনো </w:t>
      </w:r>
      <w:r w:rsidR="00341539">
        <w:rPr>
          <w:rFonts w:ascii="Kalpurush" w:eastAsia="Times New Roman" w:hAnsi="Kalpurush" w:cs="Kalpurush" w:hint="cs"/>
          <w:sz w:val="24"/>
          <w:szCs w:val="24"/>
          <w:cs/>
          <w:lang w:bidi="bn-BD"/>
        </w:rPr>
        <w:t xml:space="preserve">হক্ব </w:t>
      </w:r>
      <w:r w:rsidRPr="00345ACB">
        <w:rPr>
          <w:rFonts w:ascii="Kalpurush" w:eastAsia="Times New Roman" w:hAnsi="Kalpurush" w:cs="Kalpurush"/>
          <w:sz w:val="24"/>
          <w:szCs w:val="24"/>
          <w:cs/>
          <w:lang w:bidi="bn-IN"/>
        </w:rPr>
        <w:t>ইলাহ</w:t>
      </w:r>
      <w:r w:rsidRPr="00345ACB">
        <w:rPr>
          <w:rFonts w:ascii="Kalpurush" w:eastAsia="Times New Roman" w:hAnsi="Kalpurush" w:cs="Kalpurush"/>
          <w:sz w:val="24"/>
          <w:szCs w:val="24"/>
        </w:rPr>
        <w:t xml:space="preserve"> </w:t>
      </w:r>
      <w:r w:rsidRPr="00345ACB">
        <w:rPr>
          <w:rFonts w:ascii="Kalpurush" w:eastAsia="Times New Roman" w:hAnsi="Kalpurush" w:cs="Kalpurush"/>
          <w:sz w:val="24"/>
          <w:szCs w:val="24"/>
          <w:cs/>
          <w:lang w:bidi="bn-IN"/>
        </w:rPr>
        <w:t>নেই</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IN"/>
        </w:rPr>
        <w:footnoteReference w:id="140"/>
      </w:r>
    </w:p>
    <w:p w:rsidR="007534BA" w:rsidRPr="00345ACB" w:rsidRDefault="007534BA" w:rsidP="009170AD">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৪- প্রথম </w:t>
      </w:r>
      <w:r w:rsidR="009170AD" w:rsidRPr="00345ACB">
        <w:rPr>
          <w:rFonts w:ascii="Kalpurush" w:eastAsia="Times New Roman" w:hAnsi="Kalpurush" w:cs="Kalpurush" w:hint="cs"/>
          <w:sz w:val="24"/>
          <w:szCs w:val="24"/>
          <w:cs/>
          <w:lang w:bidi="bn-BD"/>
        </w:rPr>
        <w:t>রা</w:t>
      </w:r>
      <w:r w:rsidR="009170AD">
        <w:rPr>
          <w:rFonts w:ascii="Kalpurush" w:eastAsia="Times New Roman" w:hAnsi="Kalpurush" w:cs="Kalpurush" w:hint="cs"/>
          <w:sz w:val="24"/>
          <w:szCs w:val="24"/>
          <w:cs/>
          <w:lang w:bidi="bn-BD"/>
        </w:rPr>
        <w:t>কা</w:t>
      </w:r>
      <w:r w:rsidRPr="00345ACB">
        <w:rPr>
          <w:rFonts w:ascii="Kalpurush" w:eastAsia="Times New Roman" w:hAnsi="Kalpurush" w:cs="Kalpurush" w:hint="cs"/>
          <w:sz w:val="24"/>
          <w:szCs w:val="24"/>
          <w:cs/>
          <w:lang w:bidi="bn-BD"/>
        </w:rPr>
        <w:t xml:space="preserve">‘আতে চুপে চুপে ‘আউযুবিল্লাহ’ পড়া ও বাকী সব </w:t>
      </w:r>
      <w:r w:rsidR="009170AD" w:rsidRPr="00345ACB">
        <w:rPr>
          <w:rFonts w:ascii="Kalpurush" w:eastAsia="Times New Roman" w:hAnsi="Kalpurush" w:cs="Kalpurush" w:hint="cs"/>
          <w:sz w:val="24"/>
          <w:szCs w:val="24"/>
          <w:cs/>
          <w:lang w:bidi="bn-BD"/>
        </w:rPr>
        <w:t>রা</w:t>
      </w:r>
      <w:r w:rsidR="009170AD">
        <w:rPr>
          <w:rFonts w:ascii="Kalpurush" w:eastAsia="Times New Roman" w:hAnsi="Kalpurush" w:cs="Kalpurush" w:hint="cs"/>
          <w:sz w:val="24"/>
          <w:szCs w:val="24"/>
          <w:cs/>
          <w:lang w:bidi="bn-BD"/>
        </w:rPr>
        <w:t>কা</w:t>
      </w:r>
      <w:r w:rsidRPr="00345ACB">
        <w:rPr>
          <w:rFonts w:ascii="Kalpurush" w:eastAsia="Times New Roman" w:hAnsi="Kalpurush" w:cs="Kalpurush" w:hint="cs"/>
          <w:sz w:val="24"/>
          <w:szCs w:val="24"/>
          <w:cs/>
          <w:lang w:bidi="bn-BD"/>
        </w:rPr>
        <w:t>‘আতে ‘বিসমিল্লাহ’ পড়া। আল্লাহ তা</w:t>
      </w:r>
      <w:r w:rsidRPr="00345ACB">
        <w:rPr>
          <w:rFonts w:ascii="Kalpurush" w:eastAsia="Times New Roman" w:hAnsi="Kalpurush" w:cs="Kalpurush" w:hint="cs"/>
          <w:sz w:val="24"/>
          <w:szCs w:val="24"/>
          <w:lang w:bidi="bn-BD"/>
        </w:rPr>
        <w:t>‘</w:t>
      </w:r>
      <w:r w:rsidR="00586B5D">
        <w:rPr>
          <w:rFonts w:ascii="Kalpurush" w:eastAsia="Times New Roman" w:hAnsi="Kalpurush" w:cs="Kalpurush" w:hint="cs"/>
          <w:sz w:val="24"/>
          <w:szCs w:val="24"/>
          <w:cs/>
          <w:lang w:bidi="bn-BD"/>
        </w:rPr>
        <w:t xml:space="preserve">আলা </w:t>
      </w:r>
      <w:r w:rsidRPr="00345ACB">
        <w:rPr>
          <w:rFonts w:ascii="Kalpurush" w:eastAsia="Times New Roman" w:hAnsi="Kalpurush" w:cs="Kalpurush" w:hint="cs"/>
          <w:sz w:val="24"/>
          <w:szCs w:val="24"/>
          <w:cs/>
          <w:lang w:bidi="bn-BD"/>
        </w:rPr>
        <w:t>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قَرَأۡتَ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ٱلۡقُرۡءَانَ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فَٱسۡتَعِذۡ</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ٱلشَّيۡطَٰنِ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ٱلرَّجِيمِ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٩٨</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النحل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٩٨</w:t>
      </w:r>
      <w:r w:rsidRPr="00345ACB">
        <w:rPr>
          <w:rFonts w:ascii="KFGQPC Uthman Taha Naskh" w:cs="KFGQPC Uthman Taha Naskh"/>
          <w:color w:val="008000"/>
          <w:sz w:val="24"/>
          <w:szCs w:val="24"/>
          <w:rtl/>
        </w:rPr>
        <w:t xml:space="preserve">]  </w:t>
      </w:r>
    </w:p>
    <w:p w:rsidR="007534BA" w:rsidRPr="000E68D6" w:rsidRDefault="007534BA" w:rsidP="009170AD">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সুতরাং যখন তুমি কুরআন পড়বে তখন আল্লাহর কাছে বিতাড়িত শয়তান </w:t>
      </w:r>
      <w:r w:rsidR="009170AD">
        <w:rPr>
          <w:rFonts w:ascii="Kalpurush" w:eastAsia="Nikosh" w:hAnsi="Kalpurush" w:cs="Kalpurush" w:hint="cs"/>
          <w:sz w:val="24"/>
          <w:szCs w:val="24"/>
          <w:cs/>
          <w:lang w:bidi="bn-BD"/>
        </w:rPr>
        <w:t>থেকে</w:t>
      </w:r>
      <w:r w:rsidR="009170AD" w:rsidRPr="00345ACB">
        <w:rPr>
          <w:rFonts w:ascii="Kalpurush" w:eastAsia="Nikosh" w:hAnsi="Kalpurush" w:cs="Kalpurush"/>
          <w:sz w:val="24"/>
          <w:szCs w:val="24"/>
          <w:cs/>
          <w:lang w:bidi="bn-BD"/>
        </w:rPr>
        <w:t xml:space="preserve"> </w:t>
      </w:r>
      <w:r w:rsidRPr="00345ACB">
        <w:rPr>
          <w:rFonts w:ascii="Kalpurush" w:eastAsia="Nikosh" w:hAnsi="Kalpurush" w:cs="Kalpurush"/>
          <w:sz w:val="24"/>
          <w:szCs w:val="24"/>
          <w:cs/>
          <w:lang w:bidi="bn-BD"/>
        </w:rPr>
        <w:t>পানাহ চাও</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আন-নাহল, আয়াত: ৯৮]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 সূরা ফাতিহা শেষে ইমাম, মুক্তাদি ও একাকী সালাত আদায়কারী সব মুসল্লি</w:t>
      </w:r>
      <w:r w:rsidR="005C6B87">
        <w:rPr>
          <w:rFonts w:ascii="Kalpurush" w:eastAsia="Times New Roman" w:hAnsi="Kalpurush" w:cs="Kalpurush" w:hint="cs"/>
          <w:sz w:val="24"/>
          <w:szCs w:val="24"/>
          <w:cs/>
          <w:lang w:bidi="bn-BD"/>
        </w:rPr>
        <w:t xml:space="preserve"> কর্তৃক</w:t>
      </w:r>
      <w:r w:rsidRPr="00345ACB">
        <w:rPr>
          <w:rFonts w:ascii="Kalpurush" w:eastAsia="Times New Roman" w:hAnsi="Kalpurush" w:cs="Kalpurush" w:hint="cs"/>
          <w:sz w:val="24"/>
          <w:szCs w:val="24"/>
          <w:cs/>
          <w:lang w:bidi="bn-BD"/>
        </w:rPr>
        <w:t xml:space="preserve"> ‘আমীন’ বলা। কেননা হাদীসে এসেছে, </w:t>
      </w:r>
    </w:p>
    <w:p w:rsidR="007534BA" w:rsidRPr="00BE1547" w:rsidRDefault="007534BA" w:rsidP="007534BA">
      <w:pPr>
        <w:spacing w:after="0" w:line="240" w:lineRule="auto"/>
        <w:jc w:val="both"/>
        <w:rPr>
          <w:rFonts w:ascii="Traditional Arabic" w:hAnsi="Traditional Arabic" w:cs="KFGQPC Uthman Taha Naskh"/>
          <w:color w:val="0000CC"/>
          <w:sz w:val="24"/>
          <w:szCs w:val="24"/>
          <w:cs/>
          <w:lang w:bidi="bn-BD"/>
        </w:rPr>
      </w:pPr>
      <w:r w:rsidRPr="00BE1547">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إِذَا قَالَ الإِمَامُ: </w:t>
      </w:r>
      <w:r w:rsidRPr="00007C34">
        <w:rPr>
          <w:rFonts w:ascii="KFGQPC Uthmanic Script HAFS" w:cs="KFGQPC Uthmanic Script HAFS"/>
          <w:color w:val="008000"/>
          <w:sz w:val="24"/>
          <w:szCs w:val="24"/>
          <w:rtl/>
        </w:rPr>
        <w:t>{غَيْرِ المَغْضُوبِ عَلَيْهِمْ وَلاَ الضَّالِّينَ} [الفاتحة: 7]</w:t>
      </w:r>
      <w:r w:rsidRPr="00345ACB">
        <w:rPr>
          <w:rFonts w:ascii="Traditional Arabic" w:hAnsi="Traditional Arabic" w:cs="KFGQPC Uthman Taha Naskh"/>
          <w:color w:val="0000CC"/>
          <w:sz w:val="24"/>
          <w:szCs w:val="24"/>
          <w:rtl/>
          <w:lang w:bidi="ar-EG"/>
        </w:rPr>
        <w:t xml:space="preserve"> فَقُولُوا: آمِينَ، فَإِنَّهُ مَنْ وَافَقَ قَوْلُهُ قَوْلَ المَلاَئِكَةِ غُفِرَ لَ</w:t>
      </w:r>
      <w:r>
        <w:rPr>
          <w:rFonts w:ascii="Traditional Arabic" w:hAnsi="Traditional Arabic" w:cs="KFGQPC Uthman Taha Naskh"/>
          <w:color w:val="0000CC"/>
          <w:sz w:val="24"/>
          <w:szCs w:val="24"/>
          <w:rtl/>
          <w:lang w:bidi="ar-EG"/>
        </w:rPr>
        <w:t>هُ مَا تَقَدَّمَ مِنْ ذَنْبِهِ</w:t>
      </w:r>
      <w:r w:rsidRPr="00BE1547">
        <w:rPr>
          <w:rFonts w:ascii="Traditional Arabic" w:hAnsi="Traditional Arabic" w:cs="KFGQPC Uthman Taha Naskh" w:hint="cs"/>
          <w:color w:val="0000CC"/>
          <w:sz w:val="24"/>
          <w:szCs w:val="24"/>
          <w:rtl/>
          <w:lang w:bidi="ar-EG"/>
        </w:rPr>
        <w:t>»</w:t>
      </w:r>
    </w:p>
    <w:p w:rsidR="007534BA" w:rsidRPr="00345ACB" w:rsidRDefault="007534BA" w:rsidP="005C6B87">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IN"/>
        </w:rPr>
        <w:t xml:space="preserve">ইমাম </w:t>
      </w:r>
      <w:r w:rsidRPr="00345ACB">
        <w:rPr>
          <w:rStyle w:val="rvts39"/>
          <w:rFonts w:ascii="Kalpurush" w:hAnsi="Kalpurush" w:cs="Kalpurush"/>
          <w:sz w:val="24"/>
          <w:szCs w:val="24"/>
        </w:rPr>
        <w:t>‘</w:t>
      </w:r>
      <w:r w:rsidRPr="00345ACB">
        <w:rPr>
          <w:rStyle w:val="rvts39"/>
          <w:rFonts w:ascii="Kalpurush" w:hAnsi="Kalpurush" w:cs="Kalpurush"/>
          <w:sz w:val="24"/>
          <w:szCs w:val="24"/>
          <w:cs/>
          <w:lang w:bidi="bn-IN"/>
        </w:rPr>
        <w:t>ওয়ালাদ</w:t>
      </w:r>
      <w:r w:rsidRPr="00345ACB">
        <w:rPr>
          <w:rStyle w:val="rvts39"/>
          <w:rFonts w:ascii="Kalpurush" w:hAnsi="Kalpurush" w:cs="Kalpurush"/>
          <w:sz w:val="24"/>
          <w:szCs w:val="24"/>
        </w:rPr>
        <w:t xml:space="preserve"> </w:t>
      </w:r>
      <w:r w:rsidR="005C6B87" w:rsidRPr="00345ACB">
        <w:rPr>
          <w:rStyle w:val="rvts39"/>
          <w:rFonts w:ascii="Kalpurush" w:hAnsi="Kalpurush" w:cs="Kalpurush"/>
          <w:sz w:val="24"/>
          <w:szCs w:val="24"/>
          <w:cs/>
          <w:lang w:bidi="bn-IN"/>
        </w:rPr>
        <w:t>দওয়া</w:t>
      </w:r>
      <w:r w:rsidR="005C6B87">
        <w:rPr>
          <w:rStyle w:val="rvts39"/>
          <w:rFonts w:ascii="Kalpurush" w:hAnsi="Kalpurush" w:cs="Kalpurush" w:hint="cs"/>
          <w:sz w:val="24"/>
          <w:szCs w:val="24"/>
          <w:cs/>
          <w:lang w:bidi="bn-BD"/>
        </w:rPr>
        <w:t>ল্লী</w:t>
      </w:r>
      <w:r w:rsidR="005C6B87" w:rsidRPr="00345ACB">
        <w:rPr>
          <w:rStyle w:val="rvts39"/>
          <w:rFonts w:ascii="Kalpurush" w:hAnsi="Kalpurush" w:cs="Kalpurush"/>
          <w:sz w:val="24"/>
          <w:szCs w:val="24"/>
          <w:cs/>
          <w:lang w:bidi="bn-IN"/>
        </w:rPr>
        <w:t>ন</w:t>
      </w:r>
      <w:r w:rsidRPr="00345ACB">
        <w:rPr>
          <w:rStyle w:val="rvts39"/>
          <w:rFonts w:ascii="Kalpurush" w:hAnsi="Kalpurush" w:cs="Kalpurush"/>
          <w:sz w:val="24"/>
          <w:szCs w:val="24"/>
          <w:cs/>
          <w:lang w:bidi="bn-IN"/>
        </w:rPr>
        <w:t>..</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 xml:space="preserve">পড়লে তোমরা </w:t>
      </w:r>
      <w:r w:rsidRPr="00345ACB">
        <w:rPr>
          <w:rStyle w:val="rvts39"/>
          <w:rFonts w:ascii="Kalpurush" w:hAnsi="Kalpurush" w:cs="Kalpurush"/>
          <w:sz w:val="24"/>
          <w:szCs w:val="24"/>
        </w:rPr>
        <w:t>‘</w:t>
      </w:r>
      <w:r w:rsidRPr="00345ACB">
        <w:rPr>
          <w:rStyle w:val="rvts39"/>
          <w:rFonts w:ascii="Kalpurush" w:hAnsi="Kalpurush" w:cs="Kalpurush"/>
          <w:sz w:val="24"/>
          <w:szCs w:val="24"/>
          <w:cs/>
          <w:lang w:bidi="bn-IN"/>
        </w:rPr>
        <w:t>আমীন</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বলো। কেননা</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যার এ (আমীন) বলা ফিরিশতাদের (আমীন)</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বলার সাথে একই সময় হয়</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তার পূর্বের  গুনাহ মাফ করে দেওয়া হয়</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41"/>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C55DFE">
        <w:rPr>
          <w:rFonts w:ascii="Traditional Arabic" w:hAnsi="Traditional Arabic" w:cs="KFGQPC Uthman Taha Naskh" w:hint="cs"/>
          <w:color w:val="0000CC"/>
          <w:sz w:val="24"/>
          <w:szCs w:val="24"/>
          <w:cs/>
          <w:lang w:bidi="bn-BD"/>
        </w:rPr>
        <w:t>»</w:t>
      </w:r>
      <w:r>
        <w:rPr>
          <w:rFonts w:ascii="Traditional Arabic" w:hAnsi="Traditional Arabic" w:cs="KFGQPC Uthman Taha Naskh" w:hint="cs"/>
          <w:color w:val="0000CC"/>
          <w:sz w:val="24"/>
          <w:szCs w:val="24"/>
          <w:rtl/>
          <w:lang w:bidi="ar-EG"/>
        </w:rPr>
        <w:t xml:space="preserve">كان </w:t>
      </w:r>
      <w:r>
        <w:rPr>
          <w:rFonts w:ascii="Traditional Arabic" w:hAnsi="Traditional Arabic" w:cs="KFGQPC Uthman Taha Naskh"/>
          <w:color w:val="0000CC"/>
          <w:sz w:val="24"/>
          <w:szCs w:val="24"/>
          <w:rtl/>
          <w:lang w:bidi="ar-EG"/>
        </w:rPr>
        <w:t>النَّبِيّ</w:t>
      </w: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 صَلَّى اللهُ عَلَيْهِ وَسَلَّمَ </w:t>
      </w:r>
      <w:r>
        <w:rPr>
          <w:rFonts w:ascii="Traditional Arabic" w:hAnsi="Traditional Arabic" w:cs="KFGQPC Uthman Taha Naskh" w:hint="cs"/>
          <w:color w:val="0000CC"/>
          <w:sz w:val="24"/>
          <w:szCs w:val="24"/>
          <w:rtl/>
          <w:lang w:bidi="ar-EG"/>
        </w:rPr>
        <w:t xml:space="preserve">إذا </w:t>
      </w:r>
      <w:r w:rsidRPr="00345ACB">
        <w:rPr>
          <w:rFonts w:ascii="Traditional Arabic" w:hAnsi="Traditional Arabic" w:cs="KFGQPC Uthman Taha Naskh"/>
          <w:color w:val="0000CC"/>
          <w:sz w:val="24"/>
          <w:szCs w:val="24"/>
          <w:rtl/>
          <w:lang w:bidi="ar-EG"/>
        </w:rPr>
        <w:t xml:space="preserve">قَرَأَ: </w:t>
      </w:r>
      <w:r w:rsidRPr="00007C34">
        <w:rPr>
          <w:rFonts w:ascii="KFGQPC Uthmanic Script HAFS" w:cs="KFGQPC Uthmanic Script HAFS"/>
          <w:color w:val="008000"/>
          <w:sz w:val="24"/>
          <w:szCs w:val="24"/>
          <w:rtl/>
        </w:rPr>
        <w:t xml:space="preserve">{وَلَا الضَّالِّينَ} [الفاتحة: 7] </w:t>
      </w:r>
      <w:r w:rsidRPr="00345ACB">
        <w:rPr>
          <w:rFonts w:ascii="Traditional Arabic" w:hAnsi="Traditional Arabic" w:cs="KFGQPC Uthman Taha Naskh"/>
          <w:color w:val="0000CC"/>
          <w:sz w:val="24"/>
          <w:szCs w:val="24"/>
          <w:rtl/>
          <w:lang w:bidi="ar-EG"/>
        </w:rPr>
        <w:t>فَقَالَ: " آمِينَ " يَمُدُّ بِهَا صَوْتَهُ</w:t>
      </w:r>
      <w:r w:rsidRPr="00C55DFE">
        <w:rPr>
          <w:rFonts w:ascii="Traditional Arabic" w:hAnsi="Traditional Arabic" w:cs="KFGQPC Uthman Taha Naskh" w:hint="cs"/>
          <w:color w:val="0000CC"/>
          <w:sz w:val="24"/>
          <w:szCs w:val="24"/>
          <w:rtl/>
          <w:lang w:bidi="ar-EG"/>
        </w:rPr>
        <w:t>».</w:t>
      </w:r>
    </w:p>
    <w:p w:rsidR="007534BA" w:rsidRPr="00345ACB" w:rsidRDefault="007534BA" w:rsidP="005C6B87">
      <w:pPr>
        <w:bidi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“রাসূলুল্লাহ্ সাল্লাল্লাহু আলাইহি ওয়াসাল্লাম যখন</w:t>
      </w:r>
      <w:r w:rsidRPr="00345ACB">
        <w:rPr>
          <w:rStyle w:val="rvts39"/>
          <w:rFonts w:ascii="Kalpurush" w:hAnsi="Kalpurush" w:cs="Kalpurush" w:hint="cs"/>
          <w:sz w:val="24"/>
          <w:szCs w:val="24"/>
          <w:cs/>
          <w:lang w:bidi="bn-BD"/>
        </w:rPr>
        <w:t xml:space="preserve"> ‘ওয়ালাদ</w:t>
      </w:r>
      <w:r w:rsidR="005C6B87">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দ</w:t>
      </w:r>
      <w:r w:rsidR="005C6B87">
        <w:rPr>
          <w:rStyle w:val="rvts39"/>
          <w:rFonts w:ascii="Kalpurush" w:hAnsi="Kalpurush" w:cs="Kalpurush" w:hint="cs"/>
          <w:sz w:val="24"/>
          <w:szCs w:val="24"/>
          <w:cs/>
          <w:lang w:bidi="bn-BD"/>
        </w:rPr>
        <w:t>ওয়া</w:t>
      </w:r>
      <w:r w:rsidRPr="00345ACB">
        <w:rPr>
          <w:rStyle w:val="rvts39"/>
          <w:rFonts w:ascii="Kalpurush" w:hAnsi="Kalpurush" w:cs="Kalpurush" w:hint="cs"/>
          <w:sz w:val="24"/>
          <w:szCs w:val="24"/>
          <w:cs/>
          <w:lang w:bidi="bn-BD"/>
        </w:rPr>
        <w:t>ল</w:t>
      </w:r>
      <w:r>
        <w:rPr>
          <w:rStyle w:val="rvts39"/>
          <w:rFonts w:ascii="Kalpurush" w:hAnsi="Kalpurush" w:cs="Kalpurush" w:hint="cs"/>
          <w:sz w:val="24"/>
          <w:szCs w:val="24"/>
          <w:cs/>
          <w:lang w:bidi="bn-BD"/>
        </w:rPr>
        <w:t>্লীন’ পড়তেন</w:t>
      </w:r>
      <w:r w:rsidRPr="00345ACB">
        <w:rPr>
          <w:rStyle w:val="rvts39"/>
          <w:rFonts w:ascii="Kalpurush" w:hAnsi="Kalpurush" w:cs="Kalpurush" w:hint="cs"/>
          <w:sz w:val="24"/>
          <w:szCs w:val="24"/>
          <w:cs/>
          <w:lang w:bidi="bn-BD"/>
        </w:rPr>
        <w:t xml:space="preserve"> </w:t>
      </w:r>
      <w:r>
        <w:rPr>
          <w:rStyle w:val="rvts39"/>
          <w:rFonts w:ascii="Kalpurush" w:hAnsi="Kalpurush" w:cs="Kalpurush" w:hint="cs"/>
          <w:sz w:val="24"/>
          <w:szCs w:val="24"/>
          <w:cs/>
          <w:lang w:bidi="bn-BD"/>
        </w:rPr>
        <w:t xml:space="preserve">তখন </w:t>
      </w:r>
      <w:r w:rsidRPr="00345ACB">
        <w:rPr>
          <w:rStyle w:val="rvts39"/>
          <w:rFonts w:ascii="Kalpurush" w:hAnsi="Kalpurush" w:cs="Kalpurush" w:hint="cs"/>
          <w:sz w:val="24"/>
          <w:szCs w:val="24"/>
          <w:cs/>
          <w:lang w:bidi="bn-BD"/>
        </w:rPr>
        <w:t xml:space="preserve">তিনি ‘আমীন’ বলেছেন এবং এতে স্বর </w:t>
      </w:r>
      <w:r w:rsidR="005C6B87">
        <w:rPr>
          <w:rStyle w:val="rvts39"/>
          <w:rFonts w:ascii="Kalpurush" w:hAnsi="Kalpurush" w:cs="Kalpurush" w:hint="cs"/>
          <w:sz w:val="24"/>
          <w:szCs w:val="24"/>
          <w:cs/>
          <w:lang w:bidi="bn-BD"/>
        </w:rPr>
        <w:t>দীর্ঘ</w:t>
      </w:r>
      <w:r w:rsidRPr="00345ACB">
        <w:rPr>
          <w:rStyle w:val="rvts39"/>
          <w:rFonts w:ascii="Kalpurush" w:hAnsi="Kalpurush" w:cs="Kalpurush" w:hint="cs"/>
          <w:sz w:val="24"/>
          <w:szCs w:val="24"/>
          <w:cs/>
          <w:lang w:bidi="bn-BD"/>
        </w:rPr>
        <w:t xml:space="preserve"> করেছেন”</w:t>
      </w:r>
      <w:r w:rsidRPr="00622BBF">
        <w:rPr>
          <w:rStyle w:val="rvts39"/>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42"/>
      </w:r>
      <w:r w:rsidRPr="00345ACB">
        <w:rPr>
          <w:rStyle w:val="rvts39"/>
          <w:rFonts w:ascii="Kalpurush" w:hAnsi="Kalpurush" w:cs="Kalpurush" w:hint="cs"/>
          <w:sz w:val="24"/>
          <w:szCs w:val="24"/>
          <w:cs/>
          <w:lang w:bidi="bn-BD"/>
        </w:rPr>
        <w:t xml:space="preserve"> </w:t>
      </w:r>
    </w:p>
    <w:p w:rsidR="007534BA" w:rsidRPr="00345ACB" w:rsidRDefault="007534BA" w:rsidP="005C6B87">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৬- সূরা ফাতিহার পরে অন্য</w:t>
      </w:r>
      <w:r>
        <w:rPr>
          <w:rStyle w:val="rvts39"/>
          <w:rFonts w:ascii="Kalpurush" w:hAnsi="Kalpurush" w:cs="Kalpurush" w:hint="cs"/>
          <w:sz w:val="24"/>
          <w:szCs w:val="24"/>
          <w:cs/>
          <w:lang w:bidi="bn-BD"/>
        </w:rPr>
        <w:t xml:space="preserve"> কোনো </w:t>
      </w:r>
      <w:r w:rsidRPr="00345ACB">
        <w:rPr>
          <w:rStyle w:val="rvts39"/>
          <w:rFonts w:ascii="Kalpurush" w:hAnsi="Kalpurush" w:cs="Kalpurush" w:hint="cs"/>
          <w:sz w:val="24"/>
          <w:szCs w:val="24"/>
          <w:cs/>
          <w:lang w:bidi="bn-BD"/>
        </w:rPr>
        <w:t>কিরাত পড়া। আর তা হলো সূরা ফাতিহার পরে একটি সূরা বা এক বা দু আয়াত পরিমাণ তিলাওয়াত করা। ফজরের দু</w:t>
      </w:r>
      <w:r w:rsidR="009170AD">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lastRenderedPageBreak/>
        <w:t>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ফরয, যোহর, আসর, মাগরিব ও ইশার প্রথম দু রাক</w:t>
      </w:r>
      <w:r w:rsidR="009170AD">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‘আত ফরয সালাত সূরা ফাতিহার পরে উক্ত পরিমাণ এক বা দু আয়াত বা একটি সূরা মিলানো। কেননা</w:t>
      </w:r>
      <w:r>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t>আব্দুল্লাহ ইবন আবু কাতাদা তার পিতা সূত্রে বর্ণনা  করেন,</w:t>
      </w:r>
      <w:r w:rsidRPr="00345ACB">
        <w:rPr>
          <w:rStyle w:val="rvts39"/>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«أَنَّ النَّبِيَّ صَلَّى اللهُ عَلَيْهِ وَسَلَّمَ كَانَ يَقْرَأُ بِأُمِّ الكِتَابِ وَسُورَةٍ مَعَهَا فِي الرَّكْعَتَيْنِ الأُولَيَيْنِ مِنْ صَلاَةِ الظُّهْرِ وَصَلاَةِ العَصْرِ، و</w:t>
      </w:r>
      <w:r>
        <w:rPr>
          <w:rFonts w:ascii="Traditional Arabic" w:hAnsi="Traditional Arabic" w:cs="KFGQPC Uthman Taha Naskh"/>
          <w:color w:val="0000CC"/>
          <w:sz w:val="24"/>
          <w:szCs w:val="24"/>
          <w:rtl/>
          <w:lang w:bidi="ar-EG"/>
        </w:rPr>
        <w:t>َيُسْمِعُنَا الآيَةَ أَحْيَانًا</w:t>
      </w:r>
      <w:r w:rsidRPr="00345ACB">
        <w:rPr>
          <w:rFonts w:ascii="Traditional Arabic" w:hAnsi="Traditional Arabic" w:cs="KFGQPC Uthman Taha Naskh"/>
          <w:color w:val="0000CC"/>
          <w:sz w:val="24"/>
          <w:szCs w:val="24"/>
          <w:rtl/>
          <w:lang w:bidi="ar-EG"/>
        </w:rPr>
        <w:t>»</w:t>
      </w:r>
    </w:p>
    <w:p w:rsidR="007534BA" w:rsidRPr="00345ACB" w:rsidRDefault="007534BA" w:rsidP="009170AD">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IN"/>
        </w:rPr>
        <w:t xml:space="preserve">নবী সাল্লাল্লাহু আলাইহি ওয়াসাল্লাম </w:t>
      </w:r>
      <w:r w:rsidRPr="00345ACB">
        <w:rPr>
          <w:rStyle w:val="rvts39"/>
          <w:rFonts w:ascii="Kalpurush" w:hAnsi="Kalpurush" w:cs="Kalpurush" w:hint="cs"/>
          <w:sz w:val="24"/>
          <w:szCs w:val="24"/>
          <w:cs/>
          <w:lang w:bidi="bn-BD"/>
        </w:rPr>
        <w:t>যোহর</w:t>
      </w:r>
      <w:r w:rsidRPr="00345ACB">
        <w:rPr>
          <w:rStyle w:val="rvts39"/>
          <w:rFonts w:ascii="Kalpurush" w:hAnsi="Kalpurush" w:cs="Kalpurush"/>
          <w:sz w:val="24"/>
          <w:szCs w:val="24"/>
          <w:cs/>
          <w:lang w:bidi="bn-IN"/>
        </w:rPr>
        <w:t xml:space="preserve"> ও আসরের সালাতের প্রথম</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দু</w:t>
      </w:r>
      <w:r w:rsidR="009170AD">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IN"/>
        </w:rPr>
        <w:t>রাকা</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IN"/>
        </w:rPr>
        <w:t>আতে সূরা ফাতিহার সাথে আরেকটি সূরা পড়তেন। কখনো</w:t>
      </w:r>
      <w:r>
        <w:rPr>
          <w:rStyle w:val="rvts39"/>
          <w:rFonts w:ascii="Kalpurush" w:hAnsi="Kalpurush" w:cs="Kalpurush"/>
          <w:sz w:val="24"/>
          <w:szCs w:val="24"/>
          <w:cs/>
          <w:lang w:bidi="bn-IN"/>
        </w:rPr>
        <w:t xml:space="preserve"> </w:t>
      </w:r>
      <w:r w:rsidR="005C6B87">
        <w:rPr>
          <w:rStyle w:val="rvts39"/>
          <w:rFonts w:ascii="Kalpurush" w:hAnsi="Kalpurush" w:cs="Kalpurush" w:hint="cs"/>
          <w:sz w:val="24"/>
          <w:szCs w:val="24"/>
          <w:cs/>
          <w:lang w:bidi="bn-BD"/>
        </w:rPr>
        <w:t xml:space="preserve">কখনো তিনি </w:t>
      </w:r>
      <w:r>
        <w:rPr>
          <w:rStyle w:val="rvts39"/>
          <w:rFonts w:ascii="Kalpurush" w:hAnsi="Kalpurush" w:cs="Kalpurush"/>
          <w:sz w:val="24"/>
          <w:szCs w:val="24"/>
          <w:cs/>
          <w:lang w:bidi="bn-IN"/>
        </w:rPr>
        <w:t xml:space="preserve">কোনো </w:t>
      </w:r>
      <w:r w:rsidR="009170AD" w:rsidRPr="00345ACB">
        <w:rPr>
          <w:rStyle w:val="rvts39"/>
          <w:rFonts w:ascii="Kalpurush" w:hAnsi="Kalpurush" w:cs="Kalpurush"/>
          <w:sz w:val="24"/>
          <w:szCs w:val="24"/>
          <w:cs/>
          <w:lang w:bidi="bn-IN"/>
        </w:rPr>
        <w:t>কো</w:t>
      </w:r>
      <w:r w:rsidR="009170AD">
        <w:rPr>
          <w:rStyle w:val="rvts39"/>
          <w:rFonts w:ascii="Kalpurush" w:hAnsi="Kalpurush" w:cs="Kalpurush" w:hint="cs"/>
          <w:sz w:val="24"/>
          <w:szCs w:val="24"/>
          <w:cs/>
          <w:lang w:bidi="bn-BD"/>
        </w:rPr>
        <w:t>নো</w:t>
      </w:r>
      <w:r w:rsidR="009170AD" w:rsidRPr="00345ACB">
        <w:rPr>
          <w:rStyle w:val="rvts39"/>
          <w:rFonts w:ascii="Kalpurush" w:hAnsi="Kalpurush" w:cs="Kalpurush"/>
          <w:sz w:val="24"/>
          <w:szCs w:val="24"/>
          <w:cs/>
          <w:lang w:bidi="bn-IN"/>
        </w:rPr>
        <w:t xml:space="preserve"> </w:t>
      </w:r>
      <w:r w:rsidRPr="00345ACB">
        <w:rPr>
          <w:rStyle w:val="rvts39"/>
          <w:rFonts w:ascii="Kalpurush" w:hAnsi="Kalpurush" w:cs="Kalpurush"/>
          <w:sz w:val="24"/>
          <w:szCs w:val="24"/>
          <w:cs/>
          <w:lang w:bidi="bn-IN"/>
        </w:rPr>
        <w:t>আয়াত আমাদের শুনিয়ে</w:t>
      </w:r>
      <w:r w:rsidRPr="00345ACB">
        <w:rPr>
          <w:rStyle w:val="rvts39"/>
          <w:rFonts w:ascii="Kalpurush" w:hAnsi="Kalpurush" w:cs="Kalpurush"/>
          <w:sz w:val="24"/>
          <w:szCs w:val="24"/>
        </w:rPr>
        <w:t xml:space="preserve"> </w:t>
      </w:r>
      <w:r w:rsidRPr="00345ACB">
        <w:rPr>
          <w:rStyle w:val="rvts39"/>
          <w:rFonts w:ascii="Kalpurush" w:hAnsi="Kalpurush" w:cs="Kalpurush"/>
          <w:sz w:val="24"/>
          <w:szCs w:val="24"/>
          <w:cs/>
          <w:lang w:bidi="bn-IN"/>
        </w:rPr>
        <w:t>পড়তেন</w:t>
      </w:r>
      <w:r w:rsidRPr="00345ACB">
        <w:rPr>
          <w:rStyle w:val="rvts39"/>
          <w:rFonts w:ascii="Kalpurush" w:hAnsi="Kalpurush" w:cs="Kalpurush" w:hint="cs"/>
          <w:sz w:val="24"/>
          <w:szCs w:val="24"/>
          <w:cs/>
          <w:lang w:bidi="bn-BD"/>
        </w:rPr>
        <w:t>”</w:t>
      </w:r>
      <w:r w:rsidRPr="00622BBF">
        <w:rPr>
          <w:rStyle w:val="rvts39"/>
          <w:rFonts w:ascii="Kalpurush" w:hAnsi="Kalpurush" w:cs="SolaimanLipi" w:hint="cs"/>
          <w:sz w:val="24"/>
          <w:szCs w:val="24"/>
          <w:cs/>
          <w:lang w:bidi="hi-IN"/>
        </w:rPr>
        <w:t xml:space="preserve">। </w:t>
      </w:r>
      <w:r w:rsidRPr="00345ACB">
        <w:rPr>
          <w:rStyle w:val="FootnoteReference"/>
          <w:rFonts w:ascii="Kalpurush" w:hAnsi="Kalpurush" w:cs="Kalpurush"/>
          <w:sz w:val="24"/>
          <w:szCs w:val="24"/>
          <w:cs/>
          <w:lang w:bidi="bn-IN"/>
        </w:rPr>
        <w:footnoteReference w:id="143"/>
      </w:r>
    </w:p>
    <w:p w:rsidR="007534BA" w:rsidRPr="00345ACB" w:rsidRDefault="007534BA" w:rsidP="005C6B87">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৭- </w:t>
      </w:r>
      <w:r w:rsidR="005C6B87">
        <w:rPr>
          <w:rStyle w:val="rvts39"/>
          <w:rFonts w:ascii="Kalpurush" w:hAnsi="Kalpurush" w:cs="Kalpurush" w:hint="cs"/>
          <w:sz w:val="24"/>
          <w:szCs w:val="24"/>
          <w:cs/>
          <w:lang w:bidi="bn-BD"/>
        </w:rPr>
        <w:t xml:space="preserve">জাহরী সালাত তথা যে সব সালাতে </w:t>
      </w:r>
      <w:r>
        <w:rPr>
          <w:rStyle w:val="rvts39"/>
          <w:rFonts w:ascii="Kalpurush" w:hAnsi="Kalpurush" w:cs="Kalpurush" w:hint="cs"/>
          <w:sz w:val="24"/>
          <w:szCs w:val="24"/>
          <w:cs/>
          <w:lang w:bidi="bn-BD"/>
        </w:rPr>
        <w:t>স্বশব্দে</w:t>
      </w:r>
      <w:r w:rsidRPr="00345ACB">
        <w:rPr>
          <w:rStyle w:val="rvts39"/>
          <w:rFonts w:ascii="Kalpurush" w:hAnsi="Kalpurush" w:cs="Kalpurush" w:hint="cs"/>
          <w:sz w:val="24"/>
          <w:szCs w:val="24"/>
          <w:cs/>
          <w:lang w:bidi="bn-BD"/>
        </w:rPr>
        <w:t xml:space="preserve"> কিরাত </w:t>
      </w:r>
      <w:r w:rsidR="005C6B87">
        <w:rPr>
          <w:rStyle w:val="rvts39"/>
          <w:rFonts w:ascii="Kalpurush" w:hAnsi="Kalpurush" w:cs="Kalpurush" w:hint="cs"/>
          <w:sz w:val="24"/>
          <w:szCs w:val="24"/>
          <w:cs/>
          <w:lang w:bidi="bn-BD"/>
        </w:rPr>
        <w:t>পড়তে হয় তাতে</w:t>
      </w:r>
      <w:r w:rsidR="005C6B87"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কিরাত উচ্চস্বরে পড়া</w:t>
      </w:r>
      <w:r w:rsidR="005C6B87" w:rsidRPr="00B75CC5">
        <w:rPr>
          <w:rStyle w:val="rvts39"/>
          <w:rFonts w:ascii="Kalpurush" w:hAnsi="Kalpurush" w:cs="SolaimanLipi"/>
          <w:sz w:val="24"/>
          <w:szCs w:val="24"/>
          <w:cs/>
          <w:lang w:bidi="hi-IN"/>
        </w:rPr>
        <w:t xml:space="preserve">। </w:t>
      </w:r>
      <w:r w:rsidR="005C6B87" w:rsidRPr="007B6767">
        <w:rPr>
          <w:rStyle w:val="rvts39"/>
          <w:rFonts w:ascii="Kalpurush" w:hAnsi="Kalpurush" w:cs="Kalpurush"/>
          <w:sz w:val="24"/>
          <w:szCs w:val="24"/>
          <w:cs/>
          <w:lang w:bidi="bn-IN"/>
        </w:rPr>
        <w:t xml:space="preserve">আর সিররী সালাত তথা যে সব সালাতে </w:t>
      </w:r>
      <w:r w:rsidRPr="007B6767">
        <w:rPr>
          <w:rStyle w:val="rvts39"/>
          <w:rFonts w:ascii="Kalpurush" w:hAnsi="Kalpurush" w:cs="Kalpurush"/>
          <w:sz w:val="24"/>
          <w:szCs w:val="24"/>
          <w:cs/>
          <w:lang w:bidi="bn-BD"/>
        </w:rPr>
        <w:t xml:space="preserve">নিম্নস্বরে কিরাত </w:t>
      </w:r>
      <w:r w:rsidR="005C6B87" w:rsidRPr="007B6767">
        <w:rPr>
          <w:rStyle w:val="rvts39"/>
          <w:rFonts w:ascii="Kalpurush" w:hAnsi="Kalpurush" w:cs="Kalpurush"/>
          <w:sz w:val="24"/>
          <w:szCs w:val="24"/>
          <w:cs/>
          <w:lang w:bidi="bn-BD"/>
        </w:rPr>
        <w:t>পড়তে</w:t>
      </w:r>
      <w:r w:rsidR="005C6B87">
        <w:rPr>
          <w:rStyle w:val="rvts39"/>
          <w:rFonts w:ascii="Kalpurush" w:hAnsi="Kalpurush" w:cs="Kalpurush" w:hint="cs"/>
          <w:sz w:val="24"/>
          <w:szCs w:val="24"/>
          <w:cs/>
          <w:lang w:bidi="bn-BD"/>
        </w:rPr>
        <w:t xml:space="preserve"> হয় তাতে</w:t>
      </w:r>
      <w:r w:rsidR="005C6B87"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কিরাত নিম্নস্বরে পড়া। অর্থাৎ ফজর, মাগরিবের প্রথম দু</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 xml:space="preserve">ও </w:t>
      </w:r>
      <w:r w:rsidR="007B6767">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ইশার প্রথম</w:t>
      </w:r>
      <w:r w:rsidR="007B6767">
        <w:rPr>
          <w:rStyle w:val="rvts39"/>
          <w:rFonts w:ascii="Kalpurush" w:hAnsi="Kalpurush" w:cs="Kalpurush" w:hint="cs"/>
          <w:sz w:val="24"/>
          <w:szCs w:val="24"/>
          <w:cs/>
          <w:lang w:bidi="bn-BD"/>
        </w:rPr>
        <w:t xml:space="preserve"> </w:t>
      </w:r>
      <w:r w:rsidR="005C6B87">
        <w:rPr>
          <w:rStyle w:val="rvts39"/>
          <w:rFonts w:ascii="Kalpurush" w:hAnsi="Kalpurush" w:cs="Kalpurush" w:hint="cs"/>
          <w:sz w:val="24"/>
          <w:szCs w:val="24"/>
          <w:cs/>
          <w:lang w:bidi="bn-BD"/>
        </w:rPr>
        <w:t>দু’</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সালাত</w:t>
      </w:r>
      <w:r w:rsidR="005C6B87">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 কিরাত উচ্চস্বরে পড়া, তাছাড়া বাকী সালাতে প্রত্যেক</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 xml:space="preserve">কিরাত </w:t>
      </w:r>
      <w:r w:rsidR="005C6B87">
        <w:rPr>
          <w:rStyle w:val="rvts39"/>
          <w:rFonts w:ascii="Kalpurush" w:hAnsi="Kalpurush" w:cs="Kalpurush" w:hint="cs"/>
          <w:sz w:val="24"/>
          <w:szCs w:val="24"/>
          <w:cs/>
          <w:lang w:bidi="bn-BD"/>
        </w:rPr>
        <w:t>নিম্নস্বরে</w:t>
      </w:r>
      <w:r w:rsidR="005C6B87"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 xml:space="preserve">পড়া। এভাবে উচ্চস্বরে ও নিম্নস্বরে কিরাত পড়া শুধু ফরয সালাতের ক্ষেত্রে প্রযোজ্য। দিনের বেলায় নফল সালাতে কিরাত </w:t>
      </w:r>
      <w:r w:rsidR="005C6B87">
        <w:rPr>
          <w:rStyle w:val="rvts39"/>
          <w:rFonts w:ascii="Kalpurush" w:hAnsi="Kalpurush" w:cs="Kalpurush" w:hint="cs"/>
          <w:sz w:val="24"/>
          <w:szCs w:val="24"/>
          <w:cs/>
          <w:lang w:bidi="bn-BD"/>
        </w:rPr>
        <w:t>নিম্নস্বরে</w:t>
      </w:r>
      <w:r w:rsidR="005C6B87"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 xml:space="preserve">পড়া আর রাতের বেলার নফল সালাতে মানুষের ঘুমের ব্যাঘাত না ঘটলে কিরাত কিছুটা উচ্চস্বরে পড়া মুস্তাহাব। তবে অন্যের ঘুম বা কষ্টের কারণ হলে </w:t>
      </w:r>
      <w:r w:rsidR="005C6B87">
        <w:rPr>
          <w:rStyle w:val="rvts39"/>
          <w:rFonts w:ascii="Kalpurush" w:hAnsi="Kalpurush" w:cs="Kalpurush" w:hint="cs"/>
          <w:sz w:val="24"/>
          <w:szCs w:val="24"/>
          <w:cs/>
          <w:lang w:bidi="bn-BD"/>
        </w:rPr>
        <w:t>নিম্নস্বরে</w:t>
      </w:r>
      <w:r w:rsidR="005C6B87"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 xml:space="preserve">কিরাত পড়া মুস্তাহাব। </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৮- ফজরের সালাতে দীর্ঘ কিরাত পড়া</w:t>
      </w:r>
      <w:r w:rsidRPr="00622BBF">
        <w:rPr>
          <w:rStyle w:val="rvts39"/>
          <w:rFonts w:ascii="Kalpurush" w:hAnsi="Kalpurush" w:cs="SolaimanLipi" w:hint="cs"/>
          <w:sz w:val="24"/>
          <w:szCs w:val="24"/>
          <w:cs/>
          <w:lang w:bidi="hi-IN"/>
        </w:rPr>
        <w:t>।</w:t>
      </w:r>
      <w:r w:rsidRPr="00345ACB">
        <w:rPr>
          <w:rStyle w:val="rvts39"/>
          <w:rFonts w:ascii="Kalpurush" w:hAnsi="Kalpurush" w:cs="Kalpurush" w:hint="cs"/>
          <w:sz w:val="24"/>
          <w:szCs w:val="24"/>
          <w:cs/>
          <w:lang w:bidi="bn-BD"/>
        </w:rPr>
        <w:t xml:space="preserve"> যোহর, আসর ও ইশার সালাত মধ্যম কিরাত পড়া। আর মাগরিবের সালাত কিরাত ছোট পড়া। </w:t>
      </w:r>
      <w:r>
        <w:rPr>
          <w:rStyle w:val="rvts55"/>
          <w:rFonts w:ascii="Kalpurush" w:hAnsi="Kalpurush" w:cs="Kalpurush"/>
          <w:sz w:val="24"/>
          <w:szCs w:val="24"/>
          <w:cs/>
          <w:lang w:bidi="bn-IN"/>
        </w:rPr>
        <w:t xml:space="preserve">আবু </w:t>
      </w:r>
      <w:r w:rsidRPr="00345ACB">
        <w:rPr>
          <w:rStyle w:val="rvts55"/>
          <w:rFonts w:ascii="Kalpurush" w:hAnsi="Kalpurush" w:cs="Kalpurush"/>
          <w:sz w:val="24"/>
          <w:szCs w:val="24"/>
          <w:cs/>
          <w:lang w:bidi="bn-IN"/>
        </w:rPr>
        <w:t xml:space="preserve">হুরায়রা রাদিয়াল্লাহু </w:t>
      </w:r>
      <w:r w:rsidRPr="00345ACB">
        <w:rPr>
          <w:rStyle w:val="rvts55"/>
          <w:rFonts w:ascii="Kalpurush" w:hAnsi="Kalpurush" w:cs="Kalpurush"/>
          <w:sz w:val="24"/>
          <w:szCs w:val="24"/>
          <w:lang w:bidi="bn-IN"/>
        </w:rPr>
        <w:t>‘</w:t>
      </w:r>
      <w:r w:rsidRPr="00345ACB">
        <w:rPr>
          <w:rStyle w:val="rvts55"/>
          <w:rFonts w:ascii="Kalpurush" w:hAnsi="Kalpurush" w:cs="Kalpurush"/>
          <w:sz w:val="24"/>
          <w:szCs w:val="24"/>
          <w:cs/>
          <w:lang w:bidi="bn-IN"/>
        </w:rPr>
        <w:t>আনহু থেকে বর্ণিত</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IN"/>
        </w:rPr>
        <w:t>তিনি বলেন</w:t>
      </w:r>
      <w:r w:rsidRPr="00345ACB">
        <w:rPr>
          <w:rStyle w:val="rvts55"/>
          <w:rFonts w:ascii="Kalpurush" w:hAnsi="Kalpurush" w:cs="Kalpurush"/>
          <w:sz w:val="24"/>
          <w:szCs w:val="24"/>
        </w:rPr>
        <w:t>,</w:t>
      </w:r>
    </w:p>
    <w:p w:rsidR="007534BA" w:rsidRPr="00345ACB" w:rsidRDefault="007534BA" w:rsidP="009170AD">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«مَا صَلَّيْتُ وَرَاءَ أَحَدٍ أَشْبَهَ صَلَاةً بِرَسُولِ اللَّهِ صَلَّى اللهُ عَلَيْهِ وَسَلَّمَ مِنْ فُلَانٍ  قَالَ سُلَيْمَانَ - كَانَ يُطِيلُ الرَّكْعَتَيْنِ الْأُولَيَيْنِ مِنَ الظُّهْرِ، وَيُخَفِّفُ الْأُخْرَيَيْنِ، وَيُخَفِّفُ الْعَصْرَ، وَيَقْرَأُ فِي الْمَغْرِبِ بِقِصَارِ الْمُفَصَّلِ، وَيَقْرَأُ فِي الْعِشَاء بِوَسَطِ الْمُفَصَّلِ، وَيَقْرَأُ فِي الصُّبْحِ بِطُوَلِ الْمُفَصَّلِ»</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lastRenderedPageBreak/>
        <w:t>“</w:t>
      </w:r>
      <w:r w:rsidRPr="00345ACB">
        <w:rPr>
          <w:rStyle w:val="rvts55"/>
          <w:rFonts w:ascii="Kalpurush" w:hAnsi="Kalpurush" w:cs="Kalpurush"/>
          <w:sz w:val="24"/>
          <w:szCs w:val="24"/>
          <w:cs/>
          <w:lang w:bidi="bn-IN"/>
        </w:rPr>
        <w:t>আমি</w:t>
      </w:r>
      <w:r>
        <w:rPr>
          <w:rStyle w:val="rvts55"/>
          <w:rFonts w:ascii="Kalpurush" w:hAnsi="Kalpurush" w:cs="Kalpurush"/>
          <w:sz w:val="24"/>
          <w:szCs w:val="24"/>
          <w:cs/>
          <w:lang w:bidi="bn-IN"/>
        </w:rPr>
        <w:t xml:space="preserve"> রাসূলুল্লাহ্ </w:t>
      </w:r>
      <w:r w:rsidRPr="00345ACB">
        <w:rPr>
          <w:rStyle w:val="rvts55"/>
          <w:rFonts w:ascii="Kalpurush" w:hAnsi="Kalpurush" w:cs="Kalpurush"/>
          <w:sz w:val="24"/>
          <w:szCs w:val="24"/>
          <w:cs/>
          <w:lang w:bidi="bn-IN"/>
        </w:rPr>
        <w:t>সাল্লাল্লাহু আলাইহি ওয়াসাল্লামের সালাতের সাথে</w:t>
      </w:r>
      <w:r w:rsidRPr="00345ACB">
        <w:rPr>
          <w:rStyle w:val="rvts55"/>
          <w:rFonts w:ascii="Kalpurush" w:hAnsi="Kalpurush" w:cs="Kalpurush"/>
          <w:sz w:val="24"/>
          <w:szCs w:val="24"/>
        </w:rPr>
        <w:t xml:space="preserve"> </w:t>
      </w:r>
      <w:r w:rsidRPr="00345ACB">
        <w:rPr>
          <w:rStyle w:val="rvts55"/>
          <w:rFonts w:ascii="Kalpurush" w:hAnsi="Kalpurush" w:cs="Kalpurush"/>
          <w:sz w:val="24"/>
          <w:szCs w:val="24"/>
          <w:cs/>
          <w:lang w:bidi="bn-IN"/>
        </w:rPr>
        <w:t>অমুকের চেয়ে সামঞ্জস্যপূর্ণ সালাত আর কারও পেছনে আদায় করি</w:t>
      </w:r>
      <w:r>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IN"/>
        </w:rPr>
        <w:t xml:space="preserve">নি। </w:t>
      </w:r>
      <w:r>
        <w:rPr>
          <w:rStyle w:val="rvts55"/>
          <w:rFonts w:ascii="Kalpurush" w:hAnsi="Kalpurush" w:cs="Kalpurush" w:hint="cs"/>
          <w:sz w:val="24"/>
          <w:szCs w:val="24"/>
          <w:cs/>
          <w:lang w:bidi="bn-BD"/>
        </w:rPr>
        <w:t xml:space="preserve">বর্ণনাকারী </w:t>
      </w:r>
      <w:r w:rsidRPr="00345ACB">
        <w:rPr>
          <w:rStyle w:val="rvts55"/>
          <w:rFonts w:ascii="Kalpurush" w:hAnsi="Kalpurush" w:cs="Kalpurush"/>
          <w:sz w:val="24"/>
          <w:szCs w:val="24"/>
          <w:cs/>
          <w:lang w:bidi="bn-IN"/>
        </w:rPr>
        <w:t>সু</w:t>
      </w:r>
      <w:r w:rsidRPr="00345ACB">
        <w:rPr>
          <w:rStyle w:val="rvts55"/>
          <w:rFonts w:ascii="Kalpurush" w:hAnsi="Kalpurush" w:cs="Kalpurush" w:hint="cs"/>
          <w:sz w:val="24"/>
          <w:szCs w:val="24"/>
          <w:cs/>
          <w:lang w:bidi="bn-BD"/>
        </w:rPr>
        <w:t>লা</w:t>
      </w:r>
      <w:r w:rsidRPr="00345ACB">
        <w:rPr>
          <w:rStyle w:val="rvts55"/>
          <w:rFonts w:ascii="Kalpurush" w:hAnsi="Kalpurush" w:cs="Kalpurush"/>
          <w:sz w:val="24"/>
          <w:szCs w:val="24"/>
          <w:cs/>
          <w:lang w:bidi="bn-IN"/>
        </w:rPr>
        <w:t xml:space="preserve">ইমান </w:t>
      </w:r>
      <w:r w:rsidRPr="00345ACB">
        <w:rPr>
          <w:rStyle w:val="rvts55"/>
          <w:rFonts w:ascii="Kalpurush" w:hAnsi="Kalpurush" w:cs="Kalpurush" w:hint="cs"/>
          <w:sz w:val="24"/>
          <w:szCs w:val="24"/>
          <w:cs/>
          <w:lang w:bidi="bn-BD"/>
        </w:rPr>
        <w:t>রহ. ব</w:t>
      </w:r>
      <w:r w:rsidRPr="00345ACB">
        <w:rPr>
          <w:rStyle w:val="rvts55"/>
          <w:rFonts w:ascii="Kalpurush" w:hAnsi="Kalpurush" w:cs="Kalpurush"/>
          <w:sz w:val="24"/>
          <w:szCs w:val="24"/>
          <w:cs/>
          <w:lang w:bidi="bn-IN"/>
        </w:rPr>
        <w:t>লেন</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IN"/>
        </w:rPr>
        <w:t xml:space="preserve">তিনি </w:t>
      </w:r>
      <w:r w:rsidRPr="00345ACB">
        <w:rPr>
          <w:rStyle w:val="rvts55"/>
          <w:rFonts w:ascii="Kalpurush" w:hAnsi="Kalpurush" w:cs="Kalpurush" w:hint="cs"/>
          <w:sz w:val="24"/>
          <w:szCs w:val="24"/>
          <w:cs/>
          <w:lang w:bidi="bn-BD"/>
        </w:rPr>
        <w:t>যো</w:t>
      </w:r>
      <w:r w:rsidRPr="00345ACB">
        <w:rPr>
          <w:rStyle w:val="rvts55"/>
          <w:rFonts w:ascii="Kalpurush" w:hAnsi="Kalpurush" w:cs="Kalpurush"/>
          <w:sz w:val="24"/>
          <w:szCs w:val="24"/>
          <w:cs/>
          <w:lang w:bidi="bn-IN"/>
        </w:rPr>
        <w:t>হরের প্রথম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sz w:val="24"/>
          <w:szCs w:val="24"/>
          <w:cs/>
          <w:lang w:bidi="bn-IN"/>
        </w:rPr>
        <w:t>লম্বা করতেন</w:t>
      </w:r>
      <w:r w:rsidRPr="00345ACB">
        <w:rPr>
          <w:rStyle w:val="rvts55"/>
          <w:rFonts w:ascii="Kalpurush" w:hAnsi="Kalpurush" w:cs="Kalpurush"/>
          <w:sz w:val="24"/>
          <w:szCs w:val="24"/>
        </w:rPr>
        <w:t xml:space="preserve">, </w:t>
      </w:r>
      <w:r w:rsidRPr="00345ACB">
        <w:rPr>
          <w:rStyle w:val="rvts55"/>
          <w:rFonts w:ascii="Kalpurush" w:hAnsi="Kalpurush" w:cs="Kalpurush"/>
          <w:sz w:val="24"/>
          <w:szCs w:val="24"/>
          <w:cs/>
          <w:lang w:bidi="bn-IN"/>
        </w:rPr>
        <w:t>শেষের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sz w:val="24"/>
          <w:szCs w:val="24"/>
          <w:cs/>
          <w:lang w:bidi="bn-IN"/>
        </w:rPr>
        <w:t>সংক্ষিপ্ত করতেন। আর আসরের</w:t>
      </w:r>
      <w:r w:rsidRPr="00345ACB">
        <w:rPr>
          <w:rStyle w:val="rvts55"/>
          <w:rFonts w:ascii="Kalpurush" w:hAnsi="Kalpurush" w:cs="Kalpurush"/>
          <w:sz w:val="24"/>
          <w:szCs w:val="24"/>
        </w:rPr>
        <w:t xml:space="preserve"> </w:t>
      </w:r>
      <w:r w:rsidRPr="00345ACB">
        <w:rPr>
          <w:rStyle w:val="rvts55"/>
          <w:rFonts w:ascii="Kalpurush" w:hAnsi="Kalpurush" w:cs="Kalpurush"/>
          <w:sz w:val="24"/>
          <w:szCs w:val="24"/>
          <w:cs/>
          <w:lang w:bidi="bn-IN"/>
        </w:rPr>
        <w:t>সালাত সংক্ষিপ্ত করতেন। আর মাগরিবের সালাত কিসারে মুফা</w:t>
      </w:r>
      <w:r w:rsidRPr="00345ACB">
        <w:rPr>
          <w:rStyle w:val="rvts55"/>
          <w:rFonts w:ascii="Kalpurush" w:hAnsi="Kalpurush" w:cs="Kalpurush" w:hint="cs"/>
          <w:sz w:val="24"/>
          <w:szCs w:val="24"/>
          <w:cs/>
          <w:lang w:bidi="bn-BD"/>
        </w:rPr>
        <w:t>সসা</w:t>
      </w:r>
      <w:r w:rsidRPr="00345ACB">
        <w:rPr>
          <w:rStyle w:val="rvts55"/>
          <w:rFonts w:ascii="Kalpurush" w:hAnsi="Kalpurush" w:cs="Kalpurush"/>
          <w:sz w:val="24"/>
          <w:szCs w:val="24"/>
          <w:cs/>
          <w:lang w:bidi="bn-IN"/>
        </w:rPr>
        <w:t>ল দ্বারা আদায় করতেন। আর</w:t>
      </w:r>
      <w:r w:rsidRPr="00345ACB">
        <w:rPr>
          <w:rStyle w:val="rvts55"/>
          <w:rFonts w:ascii="Kalpurush" w:hAnsi="Kalpurush" w:cs="Kalpurush"/>
          <w:sz w:val="24"/>
          <w:szCs w:val="24"/>
        </w:rPr>
        <w:t xml:space="preserve"> </w:t>
      </w:r>
      <w:r w:rsidRPr="00345ACB">
        <w:rPr>
          <w:rStyle w:val="rvts55"/>
          <w:rFonts w:ascii="Kalpurush" w:hAnsi="Kalpurush" w:cs="Kalpurush"/>
          <w:sz w:val="24"/>
          <w:szCs w:val="24"/>
          <w:cs/>
          <w:lang w:bidi="bn-IN"/>
        </w:rPr>
        <w:t>ইশার সালাত আওসাতে মুফা</w:t>
      </w:r>
      <w:r w:rsidRPr="00345ACB">
        <w:rPr>
          <w:rStyle w:val="rvts55"/>
          <w:rFonts w:ascii="Kalpurush" w:hAnsi="Kalpurush" w:cs="Kalpurush" w:hint="cs"/>
          <w:sz w:val="24"/>
          <w:szCs w:val="24"/>
          <w:cs/>
          <w:lang w:bidi="bn-BD"/>
        </w:rPr>
        <w:t>সসা</w:t>
      </w:r>
      <w:r w:rsidRPr="00345ACB">
        <w:rPr>
          <w:rStyle w:val="rvts55"/>
          <w:rFonts w:ascii="Kalpurush" w:hAnsi="Kalpurush" w:cs="Kalpurush"/>
          <w:sz w:val="24"/>
          <w:szCs w:val="24"/>
          <w:cs/>
          <w:lang w:bidi="bn-IN"/>
        </w:rPr>
        <w:t>ল দ্বারা আদায় করতেন। আর ভোরের সালাত অর্থাৎ ফজর তিওয়ালে</w:t>
      </w:r>
      <w:r w:rsidRPr="00345ACB">
        <w:rPr>
          <w:rStyle w:val="rvts55"/>
          <w:rFonts w:ascii="Kalpurush" w:hAnsi="Kalpurush" w:cs="Kalpurush"/>
          <w:sz w:val="24"/>
          <w:szCs w:val="24"/>
        </w:rPr>
        <w:t xml:space="preserve"> </w:t>
      </w:r>
      <w:r w:rsidRPr="00345ACB">
        <w:rPr>
          <w:rStyle w:val="rvts55"/>
          <w:rFonts w:ascii="Kalpurush" w:hAnsi="Kalpurush" w:cs="Kalpurush"/>
          <w:sz w:val="24"/>
          <w:szCs w:val="24"/>
          <w:cs/>
          <w:lang w:bidi="bn-IN"/>
        </w:rPr>
        <w:t>মুফাস</w:t>
      </w:r>
      <w:r w:rsidRPr="00345ACB">
        <w:rPr>
          <w:rStyle w:val="rvts55"/>
          <w:rFonts w:ascii="Kalpurush" w:hAnsi="Kalpurush" w:cs="Kalpurush" w:hint="cs"/>
          <w:sz w:val="24"/>
          <w:szCs w:val="24"/>
          <w:cs/>
          <w:lang w:bidi="bn-BD"/>
        </w:rPr>
        <w:t>সা</w:t>
      </w:r>
      <w:r w:rsidRPr="00345ACB">
        <w:rPr>
          <w:rStyle w:val="rvts55"/>
          <w:rFonts w:ascii="Kalpurush" w:hAnsi="Kalpurush" w:cs="Kalpurush"/>
          <w:sz w:val="24"/>
          <w:szCs w:val="24"/>
          <w:cs/>
          <w:lang w:bidi="bn-IN"/>
        </w:rPr>
        <w:t>ল দ্বারা আদায় করতেন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44"/>
      </w:r>
    </w:p>
    <w:p w:rsidR="007534BA" w:rsidRPr="00345ACB" w:rsidRDefault="007534BA" w:rsidP="00A77A2B">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৯- সালাতে বসার পদ্ধতি</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 xml:space="preserve">থেকে সাব্যস্ত আছে। তিনি শেষ বৈঠকের তাশাহহুদ ব্যতীত অন্যান্য বৈঠক ও বসাসমূহ ‘ইফতিরাশ’ </w:t>
      </w:r>
      <w:r w:rsidR="009170AD" w:rsidRPr="00345ACB">
        <w:rPr>
          <w:rStyle w:val="rvts55"/>
          <w:rFonts w:ascii="Kalpurush" w:hAnsi="Kalpurush" w:cs="Kalpurush" w:hint="cs"/>
          <w:sz w:val="24"/>
          <w:szCs w:val="24"/>
          <w:cs/>
          <w:lang w:bidi="bn-BD"/>
        </w:rPr>
        <w:t>সু</w:t>
      </w:r>
      <w:r w:rsidR="009170AD">
        <w:rPr>
          <w:rStyle w:val="rvts55"/>
          <w:rFonts w:ascii="Kalpurush" w:hAnsi="Kalpurush" w:cs="Kalpurush" w:hint="cs"/>
          <w:sz w:val="24"/>
          <w:szCs w:val="24"/>
          <w:cs/>
          <w:lang w:bidi="bn-BD"/>
        </w:rPr>
        <w:t>র</w:t>
      </w:r>
      <w:r w:rsidR="009170AD" w:rsidRPr="00345ACB">
        <w:rPr>
          <w:rStyle w:val="rvts55"/>
          <w:rFonts w:ascii="Kalpurush" w:hAnsi="Kalpurush" w:cs="Kalpurush" w:hint="cs"/>
          <w:sz w:val="24"/>
          <w:szCs w:val="24"/>
          <w:cs/>
          <w:lang w:bidi="bn-BD"/>
        </w:rPr>
        <w:t xml:space="preserve">তে </w:t>
      </w:r>
      <w:r w:rsidRPr="00345ACB">
        <w:rPr>
          <w:rStyle w:val="rvts55"/>
          <w:rFonts w:ascii="Kalpurush" w:hAnsi="Kalpurush" w:cs="Kalpurush" w:hint="cs"/>
          <w:sz w:val="24"/>
          <w:szCs w:val="24"/>
          <w:cs/>
          <w:lang w:bidi="bn-BD"/>
        </w:rPr>
        <w:t>বসতেন (প্রথম</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বৈঠকে</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বা</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পায়ের</w:t>
      </w:r>
      <w:r>
        <w:rPr>
          <w:rStyle w:val="rvts55"/>
          <w:rFonts w:ascii="Kalpurush" w:hAnsi="Kalpurush" w:cs="Kalpurush" w:hint="cs"/>
          <w:sz w:val="24"/>
          <w:szCs w:val="24"/>
          <w:cs/>
          <w:lang w:bidi="bn-IN"/>
        </w:rPr>
        <w:t xml:space="preserve"> </w:t>
      </w:r>
      <w:r w:rsidR="009170AD">
        <w:rPr>
          <w:rStyle w:val="rvts55"/>
          <w:rFonts w:ascii="Kalpurush" w:hAnsi="Kalpurush" w:cs="Kalpurush" w:hint="cs"/>
          <w:sz w:val="24"/>
          <w:szCs w:val="24"/>
          <w:cs/>
          <w:lang w:bidi="bn-BD"/>
        </w:rPr>
        <w:t>উ</w:t>
      </w:r>
      <w:r w:rsidR="009170AD">
        <w:rPr>
          <w:rStyle w:val="rvts55"/>
          <w:rFonts w:ascii="Kalpurush" w:hAnsi="Kalpurush" w:cs="Kalpurush" w:hint="cs"/>
          <w:sz w:val="24"/>
          <w:szCs w:val="24"/>
          <w:cs/>
          <w:lang w:bidi="bn-IN"/>
        </w:rPr>
        <w:t xml:space="preserve">পর </w:t>
      </w:r>
      <w:r w:rsidRPr="00345ACB">
        <w:rPr>
          <w:rStyle w:val="rvts55"/>
          <w:rFonts w:ascii="Kalpurush" w:hAnsi="Kalpurush" w:cs="Kalpurush" w:hint="cs"/>
          <w:sz w:val="24"/>
          <w:szCs w:val="24"/>
          <w:cs/>
          <w:lang w:bidi="bn-BD"/>
        </w:rPr>
        <w:t>বসা</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এবং</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ডান</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পা</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বিছিয়ে</w:t>
      </w:r>
      <w:r>
        <w:rPr>
          <w:rStyle w:val="rvts55"/>
          <w:rFonts w:ascii="Kalpurush" w:hAnsi="Kalpurush" w:cs="Kalpurush" w:hint="cs"/>
          <w:sz w:val="24"/>
          <w:szCs w:val="24"/>
          <w:cs/>
          <w:lang w:bidi="bn-IN"/>
        </w:rPr>
        <w:t xml:space="preserve"> দেওয়া</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আর শেষ বৈঠকে তাশাহহুদের সময় ‘তাওয়াররুক’ করে বসতেন (</w:t>
      </w:r>
      <w:r w:rsidRPr="00345ACB">
        <w:rPr>
          <w:rStyle w:val="rvts55"/>
          <w:rFonts w:ascii="Kalpurush" w:hAnsi="Kalpurush" w:cs="Kalpurush"/>
          <w:sz w:val="24"/>
          <w:szCs w:val="24"/>
          <w:cs/>
          <w:lang w:bidi="bn-BD"/>
        </w:rPr>
        <w:t>শেষ রাকা</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আতে বা পা</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এগিয়ে দিয়ে ডান পা খাড়া করে নিতম্বের</w:t>
      </w:r>
      <w:r>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উ</w:t>
      </w:r>
      <w:r w:rsidR="009170AD">
        <w:rPr>
          <w:rStyle w:val="rvts55"/>
          <w:rFonts w:ascii="Kalpurush" w:hAnsi="Kalpurush" w:cs="Kalpurush"/>
          <w:sz w:val="24"/>
          <w:szCs w:val="24"/>
          <w:cs/>
          <w:lang w:bidi="bn-BD"/>
        </w:rPr>
        <w:t xml:space="preserve">পর </w:t>
      </w:r>
      <w:r w:rsidRPr="00345ACB">
        <w:rPr>
          <w:rStyle w:val="rvts55"/>
          <w:rFonts w:ascii="Kalpurush" w:hAnsi="Kalpurush" w:cs="Kalpurush"/>
          <w:sz w:val="24"/>
          <w:szCs w:val="24"/>
          <w:cs/>
          <w:lang w:bidi="bn-BD"/>
        </w:rPr>
        <w:t>ব</w:t>
      </w:r>
      <w:r w:rsidRPr="00345ACB">
        <w:rPr>
          <w:rStyle w:val="rvts55"/>
          <w:rFonts w:ascii="Kalpurush" w:hAnsi="Kalpurush" w:cs="Kalpurush" w:hint="cs"/>
          <w:sz w:val="24"/>
          <w:szCs w:val="24"/>
          <w:cs/>
          <w:lang w:bidi="bn-BD"/>
        </w:rPr>
        <w:t>সা)</w:t>
      </w:r>
      <w:r w:rsidRPr="00622BBF">
        <w:rPr>
          <w:rStyle w:val="rvts55"/>
          <w:rFonts w:ascii="Kalpurush" w:hAnsi="Kalpurush" w:cs="SolaimanLipi" w:hint="cs"/>
          <w:sz w:val="24"/>
          <w:szCs w:val="24"/>
          <w:cs/>
          <w:lang w:bidi="hi-IN"/>
        </w:rPr>
        <w:t xml:space="preserve">। </w:t>
      </w:r>
      <w:r>
        <w:rPr>
          <w:rStyle w:val="rvts55"/>
          <w:rFonts w:ascii="Kalpurush" w:hAnsi="Kalpurush" w:cs="Kalpurush"/>
          <w:sz w:val="24"/>
          <w:szCs w:val="24"/>
          <w:cs/>
          <w:lang w:bidi="bn-BD"/>
        </w:rPr>
        <w:t xml:space="preserve">আবু </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হুমাইদ সা</w:t>
      </w:r>
      <w:r w:rsidRPr="00345ACB">
        <w:rPr>
          <w:rStyle w:val="rvts55"/>
          <w:rFonts w:ascii="Kalpurush" w:hAnsi="Kalpurush" w:cs="Kalpurush" w:hint="cs"/>
          <w:sz w:val="24"/>
          <w:szCs w:val="24"/>
          <w:cs/>
          <w:lang w:bidi="bn-BD"/>
        </w:rPr>
        <w:t>‘</w:t>
      </w:r>
      <w:r w:rsidR="00A77A2B">
        <w:rPr>
          <w:rStyle w:val="rvts55"/>
          <w:rFonts w:ascii="Kalpurush" w:hAnsi="Kalpurush" w:cs="Kalpurush" w:hint="cs"/>
          <w:sz w:val="24"/>
          <w:szCs w:val="24"/>
          <w:cs/>
          <w:lang w:bidi="bn-BD"/>
        </w:rPr>
        <w:t>সা‘য়ে</w:t>
      </w:r>
      <w:r w:rsidR="00A77A2B" w:rsidRPr="00345ACB">
        <w:rPr>
          <w:rStyle w:val="rvts55"/>
          <w:rFonts w:ascii="Kalpurush" w:hAnsi="Kalpurush" w:cs="Kalpurush"/>
          <w:sz w:val="24"/>
          <w:szCs w:val="24"/>
          <w:cs/>
          <w:lang w:bidi="bn-BD"/>
        </w:rPr>
        <w:t xml:space="preserve">দী </w:t>
      </w:r>
      <w:r w:rsidRPr="00345ACB">
        <w:rPr>
          <w:rStyle w:val="rvts55"/>
          <w:rFonts w:ascii="Kalpurush" w:hAnsi="Kalpurush" w:cs="Kalpurush"/>
          <w:sz w:val="24"/>
          <w:szCs w:val="24"/>
          <w:cs/>
          <w:lang w:bidi="bn-BD"/>
        </w:rPr>
        <w:t xml:space="preserve">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w:t>
      </w:r>
      <w:r>
        <w:rPr>
          <w:rStyle w:val="rvts55"/>
          <w:rFonts w:ascii="Kalpurush" w:hAnsi="Kalpurush" w:cs="Kalpurush" w:hint="cs"/>
          <w:sz w:val="24"/>
          <w:szCs w:val="24"/>
          <w:cs/>
          <w:lang w:bidi="bn-BD"/>
        </w:rPr>
        <w:t xml:space="preserve"> </w:t>
      </w:r>
      <w:r w:rsidR="009170AD">
        <w:rPr>
          <w:rStyle w:val="rvts55"/>
          <w:rFonts w:ascii="Kalpurush" w:hAnsi="Kalpurush" w:cs="Kalpurush" w:hint="cs"/>
          <w:sz w:val="24"/>
          <w:szCs w:val="24"/>
          <w:cs/>
          <w:lang w:bidi="bn-BD"/>
        </w:rPr>
        <w:t xml:space="preserve">সাহাবীগণের </w:t>
      </w:r>
      <w:r>
        <w:rPr>
          <w:rStyle w:val="rvts55"/>
          <w:rFonts w:ascii="Kalpurush" w:hAnsi="Kalpurush" w:cs="Kalpurush" w:hint="cs"/>
          <w:sz w:val="24"/>
          <w:szCs w:val="24"/>
          <w:cs/>
          <w:lang w:bidi="bn-BD"/>
        </w:rPr>
        <w:t xml:space="preserve">উপস্থিতিতে রাসূলুল্লাহ্ সাল্লাল্লাহু আলাইহি ওয়াসাল্লামের সালাতের পদ্ধতি বর্ণনা করছিলেন। এতে তিনি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«فَإِذَا جَلَسَ فِي الرَّكْعَتَيْنِ جَلَسَ عَلَى رِجْلِهِ اليُسْرَى، وَنَصَبَ اليُمْنَى، وَإِذَا جَلَسَ فِي الرَّكْعَةِ الآخِرَةِ قَدَّمَ رِجْلَهُ اليُسْرَى، وَنَصَبَ الأُخْرَى وَقَعَدَ عَلَى مَقْعَدَتِهِ»</w:t>
      </w:r>
    </w:p>
    <w:p w:rsidR="007534BA" w:rsidRPr="00345ACB" w:rsidRDefault="007534BA" w:rsidP="009170AD">
      <w:pPr>
        <w:bidi w:val="0"/>
        <w:spacing w:after="0" w:line="240" w:lineRule="auto"/>
        <w:jc w:val="both"/>
        <w:rPr>
          <w:rStyle w:val="rvts55"/>
          <w:sz w:val="24"/>
          <w:szCs w:val="24"/>
          <w:rtl/>
          <w:cs/>
        </w:rPr>
      </w:pPr>
      <w:r>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প্রথম বৈঠকে বা</w:t>
      </w:r>
      <w:r>
        <w:rPr>
          <w:rStyle w:val="rvts55"/>
          <w:rFonts w:ascii="Kalpurush" w:hAnsi="Kalpurush" w:cs="Kalpurush" w:hint="cs"/>
          <w:sz w:val="24"/>
          <w:szCs w:val="24"/>
          <w:cs/>
          <w:lang w:bidi="bn-BD"/>
        </w:rPr>
        <w:t>ম</w:t>
      </w:r>
      <w:r w:rsidRPr="00345ACB">
        <w:rPr>
          <w:rStyle w:val="rvts55"/>
          <w:rFonts w:ascii="Kalpurush" w:hAnsi="Kalpurush" w:cs="Kalpurush" w:hint="cs"/>
          <w:sz w:val="24"/>
          <w:szCs w:val="24"/>
          <w:cs/>
          <w:lang w:bidi="bn-BD"/>
        </w:rPr>
        <w:t xml:space="preserve"> পায়ের</w:t>
      </w:r>
      <w:r>
        <w:rPr>
          <w:rStyle w:val="rvts55"/>
          <w:rFonts w:ascii="Kalpurush" w:hAnsi="Kalpurush" w:cs="Kalpurush" w:hint="cs"/>
          <w:sz w:val="24"/>
          <w:szCs w:val="24"/>
          <w:cs/>
          <w:lang w:bidi="bn-BD"/>
        </w:rPr>
        <w:t xml:space="preserve"> ওপর </w:t>
      </w:r>
      <w:r w:rsidRPr="00345ACB">
        <w:rPr>
          <w:rStyle w:val="rvts55"/>
          <w:rFonts w:ascii="Kalpurush" w:hAnsi="Kalpurush" w:cs="Kalpurush" w:hint="cs"/>
          <w:sz w:val="24"/>
          <w:szCs w:val="24"/>
          <w:cs/>
          <w:lang w:bidi="bn-BD"/>
        </w:rPr>
        <w:t xml:space="preserve">বসতেন এবং ডান পা বিছিয়ে দিতেন। আর </w:t>
      </w:r>
      <w:r w:rsidRPr="00345ACB">
        <w:rPr>
          <w:rStyle w:val="rvts55"/>
          <w:rFonts w:ascii="Kalpurush" w:hAnsi="Kalpurush" w:cs="Kalpurush"/>
          <w:sz w:val="24"/>
          <w:szCs w:val="24"/>
          <w:cs/>
          <w:lang w:bidi="bn-BD"/>
        </w:rPr>
        <w:t>যখন শেষ রাকা</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আতে বসতেন তখন বা</w:t>
      </w:r>
      <w:r>
        <w:rPr>
          <w:rStyle w:val="rvts55"/>
          <w:rFonts w:ascii="Kalpurush" w:hAnsi="Kalpurush" w:cs="Kalpurush" w:hint="cs"/>
          <w:sz w:val="24"/>
          <w:szCs w:val="24"/>
          <w:cs/>
          <w:lang w:bidi="bn-BD"/>
        </w:rPr>
        <w:t>ম</w:t>
      </w:r>
      <w:r w:rsidRPr="00345ACB">
        <w:rPr>
          <w:rStyle w:val="rvts55"/>
          <w:rFonts w:ascii="Kalpurush" w:hAnsi="Kalpurush" w:cs="Kalpurush"/>
          <w:sz w:val="24"/>
          <w:szCs w:val="24"/>
          <w:cs/>
          <w:lang w:bidi="bn-BD"/>
        </w:rPr>
        <w:t xml:space="preserve"> পা</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এগিয়ে দিয়ে ডান পা খাড়া করে নিতম্বের</w:t>
      </w:r>
      <w:r>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উ</w:t>
      </w:r>
      <w:r w:rsidR="009170AD">
        <w:rPr>
          <w:rStyle w:val="rvts55"/>
          <w:rFonts w:ascii="Kalpurush" w:hAnsi="Kalpurush" w:cs="Kalpurush"/>
          <w:sz w:val="24"/>
          <w:szCs w:val="24"/>
          <w:cs/>
          <w:lang w:bidi="bn-BD"/>
        </w:rPr>
        <w:t xml:space="preserve">পর </w:t>
      </w:r>
      <w:r w:rsidRPr="00345ACB">
        <w:rPr>
          <w:rStyle w:val="rvts55"/>
          <w:rFonts w:ascii="Kalpurush" w:hAnsi="Kalpurush" w:cs="Kalpurush"/>
          <w:sz w:val="24"/>
          <w:szCs w:val="24"/>
          <w:cs/>
          <w:lang w:bidi="bn-BD"/>
        </w:rPr>
        <w:t>বসতেন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rvts55"/>
          <w:sz w:val="24"/>
          <w:szCs w:val="24"/>
          <w:vertAlign w:val="superscript"/>
          <w:cs/>
          <w:lang w:bidi="bn-BD"/>
        </w:rPr>
        <w:footnoteReference w:id="145"/>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অতএব</w:t>
      </w:r>
      <w:r w:rsidR="009170AD">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 xml:space="preserve"> ‘ইফতিরাশ’ হলো প্রথম বৈঠকে বা</w:t>
      </w:r>
      <w:r>
        <w:rPr>
          <w:rStyle w:val="rvts55"/>
          <w:rFonts w:ascii="Kalpurush" w:hAnsi="Kalpurush" w:cs="Kalpurush" w:hint="cs"/>
          <w:sz w:val="24"/>
          <w:szCs w:val="24"/>
          <w:cs/>
          <w:lang w:bidi="bn-BD"/>
        </w:rPr>
        <w:t>ম</w:t>
      </w:r>
      <w:r w:rsidRPr="00345ACB">
        <w:rPr>
          <w:rStyle w:val="rvts55"/>
          <w:rFonts w:ascii="Kalpurush" w:hAnsi="Kalpurush" w:cs="Kalpurush" w:hint="cs"/>
          <w:sz w:val="24"/>
          <w:szCs w:val="24"/>
          <w:cs/>
          <w:lang w:bidi="bn-BD"/>
        </w:rPr>
        <w:t xml:space="preserve"> পায়ের</w:t>
      </w:r>
      <w:r>
        <w:rPr>
          <w:rStyle w:val="rvts55"/>
          <w:rFonts w:ascii="Kalpurush" w:hAnsi="Kalpurush" w:cs="Kalpurush" w:hint="cs"/>
          <w:sz w:val="24"/>
          <w:szCs w:val="24"/>
          <w:cs/>
          <w:lang w:bidi="bn-BD"/>
        </w:rPr>
        <w:t xml:space="preserve"> </w:t>
      </w:r>
      <w:r w:rsidR="009170AD">
        <w:rPr>
          <w:rStyle w:val="rvts55"/>
          <w:rFonts w:ascii="Kalpurush" w:hAnsi="Kalpurush" w:cs="Kalpurush" w:hint="cs"/>
          <w:sz w:val="24"/>
          <w:szCs w:val="24"/>
          <w:cs/>
          <w:lang w:bidi="bn-BD"/>
        </w:rPr>
        <w:t xml:space="preserve">উপর </w:t>
      </w:r>
      <w:r w:rsidRPr="00345ACB">
        <w:rPr>
          <w:rStyle w:val="rvts55"/>
          <w:rFonts w:ascii="Kalpurush" w:hAnsi="Kalpurush" w:cs="Kalpurush" w:hint="cs"/>
          <w:sz w:val="24"/>
          <w:szCs w:val="24"/>
          <w:cs/>
          <w:lang w:bidi="bn-BD"/>
        </w:rPr>
        <w:t>বসা এবং ডান পা বিছিয়ে</w:t>
      </w:r>
      <w:r>
        <w:rPr>
          <w:rStyle w:val="rvts55"/>
          <w:rFonts w:ascii="Kalpurush" w:hAnsi="Kalpurush" w:cs="Kalpurush" w:hint="cs"/>
          <w:sz w:val="24"/>
          <w:szCs w:val="24"/>
          <w:cs/>
          <w:lang w:bidi="bn-BD"/>
        </w:rPr>
        <w:t xml:space="preserve"> দেওয়া</w:t>
      </w:r>
      <w:r w:rsidRPr="00622BBF">
        <w:rPr>
          <w:rStyle w:val="rvts55"/>
          <w:rFonts w:ascii="Kalpurush" w:hAnsi="Kalpurush" w:cs="SolaimanLipi" w:hint="cs"/>
          <w:sz w:val="24"/>
          <w:szCs w:val="24"/>
          <w:cs/>
          <w:lang w:bidi="hi-IN"/>
        </w:rPr>
        <w:t>।</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lastRenderedPageBreak/>
        <w:t xml:space="preserve">আর ‘তাওয়াররুক’ হলো শেষ বৈঠকে তাশাহহুদের সময় </w:t>
      </w:r>
      <w:r w:rsidRPr="00345ACB">
        <w:rPr>
          <w:rStyle w:val="rvts55"/>
          <w:rFonts w:ascii="Kalpurush" w:hAnsi="Kalpurush" w:cs="Kalpurush"/>
          <w:sz w:val="24"/>
          <w:szCs w:val="24"/>
          <w:cs/>
          <w:lang w:bidi="bn-BD"/>
        </w:rPr>
        <w:t>বা</w:t>
      </w:r>
      <w:r>
        <w:rPr>
          <w:rStyle w:val="rvts55"/>
          <w:rFonts w:ascii="Kalpurush" w:hAnsi="Kalpurush" w:cs="Kalpurush" w:hint="cs"/>
          <w:sz w:val="24"/>
          <w:szCs w:val="24"/>
          <w:cs/>
          <w:lang w:bidi="bn-BD"/>
        </w:rPr>
        <w:t>ম</w:t>
      </w:r>
      <w:r w:rsidRPr="00345ACB">
        <w:rPr>
          <w:rStyle w:val="rvts55"/>
          <w:rFonts w:ascii="Kalpurush" w:hAnsi="Kalpurush" w:cs="Kalpurush"/>
          <w:sz w:val="24"/>
          <w:szCs w:val="24"/>
          <w:cs/>
          <w:lang w:bidi="bn-BD"/>
        </w:rPr>
        <w:t xml:space="preserve"> পা</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এগিয়ে দিয়ে ডান পা খাড়া করে নিতম্বের</w:t>
      </w:r>
      <w:r>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উ</w:t>
      </w:r>
      <w:r w:rsidR="009170AD">
        <w:rPr>
          <w:rStyle w:val="rvts55"/>
          <w:rFonts w:ascii="Kalpurush" w:hAnsi="Kalpurush" w:cs="Kalpurush"/>
          <w:sz w:val="24"/>
          <w:szCs w:val="24"/>
          <w:cs/>
          <w:lang w:bidi="bn-BD"/>
        </w:rPr>
        <w:t xml:space="preserve">পর </w:t>
      </w:r>
      <w:r w:rsidRPr="00345ACB">
        <w:rPr>
          <w:rStyle w:val="rvts55"/>
          <w:rFonts w:ascii="Kalpurush" w:hAnsi="Kalpurush" w:cs="Kalpurush"/>
          <w:sz w:val="24"/>
          <w:szCs w:val="24"/>
          <w:cs/>
          <w:lang w:bidi="bn-BD"/>
        </w:rPr>
        <w:t>ব</w:t>
      </w:r>
      <w:r w:rsidRPr="00345ACB">
        <w:rPr>
          <w:rStyle w:val="rvts55"/>
          <w:rFonts w:ascii="Kalpurush" w:hAnsi="Kalpurush" w:cs="Kalpurush" w:hint="cs"/>
          <w:sz w:val="24"/>
          <w:szCs w:val="24"/>
          <w:cs/>
          <w:lang w:bidi="bn-BD"/>
        </w:rPr>
        <w:t>সা</w:t>
      </w:r>
      <w:r w:rsidRPr="00622BBF">
        <w:rPr>
          <w:rStyle w:val="rvts55"/>
          <w:rFonts w:ascii="Kalpurush" w:hAnsi="Kalpurush" w:cs="SolaimanLipi" w:hint="cs"/>
          <w:sz w:val="24"/>
          <w:szCs w:val="24"/>
          <w:cs/>
          <w:lang w:bidi="hi-IN"/>
        </w:rPr>
        <w:t>।</w:t>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b/>
          <w:bCs/>
          <w:color w:val="C00000"/>
          <w:sz w:val="24"/>
          <w:szCs w:val="24"/>
          <w:cs/>
          <w:lang w:bidi="bn-BD"/>
        </w:rPr>
        <w:t>ফায়েদা:</w:t>
      </w:r>
      <w:r>
        <w:rPr>
          <w:rStyle w:val="rvts55"/>
          <w:rFonts w:ascii="Kalpurush" w:hAnsi="Kalpurush" w:cs="Kalpurush" w:hint="cs"/>
          <w:color w:val="C00000"/>
          <w:sz w:val="24"/>
          <w:szCs w:val="24"/>
          <w:cs/>
          <w:lang w:bidi="bn-BD"/>
        </w:rPr>
        <w:t xml:space="preserve"> </w:t>
      </w:r>
      <w:r w:rsidRPr="004137C9">
        <w:rPr>
          <w:rStyle w:val="rvts55"/>
          <w:rFonts w:ascii="Kalpurush" w:hAnsi="Kalpurush" w:cs="Kalpurush" w:hint="cs"/>
          <w:sz w:val="24"/>
          <w:szCs w:val="24"/>
          <w:cs/>
          <w:lang w:bidi="bn-BD"/>
        </w:rPr>
        <w:t xml:space="preserve">রাসূলুল্লাহ্ সাল্লাল্লাহু আলাইহি ওয়াসাল্লাম তাশাহহুদের </w:t>
      </w:r>
      <w:r w:rsidRPr="00345ACB">
        <w:rPr>
          <w:rStyle w:val="rvts55"/>
          <w:rFonts w:ascii="Kalpurush" w:hAnsi="Kalpurush" w:cs="Kalpurush" w:hint="cs"/>
          <w:sz w:val="24"/>
          <w:szCs w:val="24"/>
          <w:cs/>
          <w:lang w:bidi="bn-BD"/>
        </w:rPr>
        <w:t>সময় বা</w:t>
      </w:r>
      <w:r>
        <w:rPr>
          <w:rStyle w:val="rvts55"/>
          <w:rFonts w:ascii="Kalpurush" w:hAnsi="Kalpurush" w:cs="Kalpurush" w:hint="cs"/>
          <w:sz w:val="24"/>
          <w:szCs w:val="24"/>
          <w:cs/>
          <w:lang w:bidi="bn-BD"/>
        </w:rPr>
        <w:t>ম হাত বাম</w:t>
      </w:r>
      <w:r w:rsidRPr="00345ACB">
        <w:rPr>
          <w:rStyle w:val="rvts55"/>
          <w:rFonts w:ascii="Kalpurush" w:hAnsi="Kalpurush" w:cs="Kalpurush" w:hint="cs"/>
          <w:sz w:val="24"/>
          <w:szCs w:val="24"/>
          <w:cs/>
          <w:lang w:bidi="bn-BD"/>
        </w:rPr>
        <w:t xml:space="preserve"> হাঁটুর</w:t>
      </w:r>
      <w:r>
        <w:rPr>
          <w:rStyle w:val="rvts55"/>
          <w:rFonts w:ascii="Kalpurush" w:hAnsi="Kalpurush" w:cs="Kalpurush" w:hint="cs"/>
          <w:sz w:val="24"/>
          <w:szCs w:val="24"/>
          <w:cs/>
          <w:lang w:bidi="bn-BD"/>
        </w:rPr>
        <w:t xml:space="preserve"> </w:t>
      </w:r>
      <w:r w:rsidR="009170AD">
        <w:rPr>
          <w:rStyle w:val="rvts55"/>
          <w:rFonts w:ascii="Kalpurush" w:hAnsi="Kalpurush" w:cs="Kalpurush" w:hint="cs"/>
          <w:sz w:val="24"/>
          <w:szCs w:val="24"/>
          <w:cs/>
          <w:lang w:bidi="bn-BD"/>
        </w:rPr>
        <w:t xml:space="preserve">উপর </w:t>
      </w:r>
      <w:r w:rsidRPr="00345ACB">
        <w:rPr>
          <w:rStyle w:val="rvts55"/>
          <w:rFonts w:ascii="Kalpurush" w:hAnsi="Kalpurush" w:cs="Kalpurush" w:hint="cs"/>
          <w:sz w:val="24"/>
          <w:szCs w:val="24"/>
          <w:cs/>
          <w:lang w:bidi="bn-BD"/>
        </w:rPr>
        <w:t>আর ডান হাত ডান হাঁটুর</w:t>
      </w:r>
      <w:r>
        <w:rPr>
          <w:rStyle w:val="rvts55"/>
          <w:rFonts w:ascii="Kalpurush" w:hAnsi="Kalpurush" w:cs="Kalpurush" w:hint="cs"/>
          <w:sz w:val="24"/>
          <w:szCs w:val="24"/>
          <w:cs/>
          <w:lang w:bidi="bn-BD"/>
        </w:rPr>
        <w:t xml:space="preserve"> </w:t>
      </w:r>
      <w:r w:rsidR="009170AD">
        <w:rPr>
          <w:rStyle w:val="rvts55"/>
          <w:rFonts w:ascii="Kalpurush" w:hAnsi="Kalpurush" w:cs="Kalpurush" w:hint="cs"/>
          <w:sz w:val="24"/>
          <w:szCs w:val="24"/>
          <w:cs/>
          <w:lang w:bidi="bn-BD"/>
        </w:rPr>
        <w:t xml:space="preserve">উপর </w:t>
      </w:r>
      <w:r w:rsidRPr="00345ACB">
        <w:rPr>
          <w:rStyle w:val="rvts55"/>
          <w:rFonts w:ascii="Kalpurush" w:hAnsi="Kalpurush" w:cs="Kalpurush" w:hint="cs"/>
          <w:sz w:val="24"/>
          <w:szCs w:val="24"/>
          <w:cs/>
          <w:lang w:bidi="bn-BD"/>
        </w:rPr>
        <w:t xml:space="preserve">রাখতেন এবং শাহাদাত আঙ্গুলি দ্বারা ইশারা করতেন। </w:t>
      </w:r>
    </w:p>
    <w:p w:rsidR="007534BA" w:rsidRPr="00DE56F7" w:rsidRDefault="007534BA" w:rsidP="00007C34">
      <w:pPr>
        <w:widowControl w:val="0"/>
        <w:spacing w:after="0" w:line="240" w:lineRule="auto"/>
        <w:jc w:val="both"/>
        <w:rPr>
          <w:rFonts w:ascii="Traditional Arabic" w:hAnsi="Traditional Arabic" w:cs="Kalpurush"/>
          <w:color w:val="0000CC"/>
          <w:sz w:val="24"/>
          <w:szCs w:val="30"/>
          <w:cs/>
          <w:lang w:bidi="bn-BD"/>
        </w:rPr>
      </w:pPr>
      <w:r w:rsidRPr="00345ACB">
        <w:rPr>
          <w:rFonts w:ascii="Traditional Arabic" w:hAnsi="Traditional Arabic" w:cs="KFGQPC Uthman Taha Naskh"/>
          <w:color w:val="0000CC"/>
          <w:sz w:val="24"/>
          <w:szCs w:val="24"/>
          <w:rtl/>
          <w:lang w:bidi="ar-EG"/>
        </w:rPr>
        <w:t>«كَانَ رَسُولُ اللَّهِ صَلَّى اللهُ عَلَيْهِ وَسَلَّمَ إِذَا قَعَدَ فِي الصَّلَاةِ، جَعَلَ قَدَمَهُ الْيُسْرَى تَحْتَ فَخْذِهِ الْيُمْنَى وَسَاقِهِ، وَفَرَشَ قَدَمَهُ الْيُمْنَى، وَوَضَعَ يَدَهُ الْيُسْرَى عَلَى رُكْبَتِهِ الْيُسْرَى، وَوَضَعَ يَدَهُ الْيُمْنَى عَلَى فَخْذِهِ الْي</w:t>
      </w:r>
      <w:r>
        <w:rPr>
          <w:rFonts w:ascii="Traditional Arabic" w:hAnsi="Traditional Arabic" w:cs="KFGQPC Uthman Taha Naskh"/>
          <w:color w:val="0000CC"/>
          <w:sz w:val="24"/>
          <w:szCs w:val="24"/>
          <w:rtl/>
          <w:lang w:bidi="ar-EG"/>
        </w:rPr>
        <w:t>ُمْنَى، وَأَشَارَ بِأُصْبُعِهِ»</w:t>
      </w:r>
    </w:p>
    <w:p w:rsidR="007534BA" w:rsidRPr="00DE56F7" w:rsidRDefault="007534BA" w:rsidP="009170AD">
      <w:pPr>
        <w:bidi w:val="0"/>
        <w:spacing w:after="0" w:line="240" w:lineRule="auto"/>
        <w:jc w:val="both"/>
        <w:rPr>
          <w:rStyle w:val="rvts55"/>
          <w:rFonts w:cs="Kalpurush"/>
          <w:sz w:val="24"/>
          <w:szCs w:val="30"/>
          <w:cs/>
          <w:lang w:bidi="bn-BD"/>
        </w:rPr>
      </w:pPr>
      <w:r w:rsidRPr="00345ACB">
        <w:rPr>
          <w:rStyle w:val="rvts55"/>
          <w:rFonts w:ascii="Kalpurush" w:hAnsi="Kalpurush" w:cs="Kalpurush"/>
          <w:sz w:val="24"/>
          <w:szCs w:val="24"/>
          <w:lang w:bidi="bn-BD"/>
        </w:rPr>
        <w:t>“</w:t>
      </w:r>
      <w:r>
        <w:rPr>
          <w:rStyle w:val="rvts55"/>
          <w:rFonts w:ascii="Kalpurush" w:hAnsi="Kalpurush" w:cs="Kalpurush" w:hint="cs"/>
          <w:sz w:val="24"/>
          <w:szCs w:val="24"/>
          <w:cs/>
          <w:lang w:bidi="bn-BD"/>
        </w:rPr>
        <w:t>রাসূলুল্লাহ্</w:t>
      </w:r>
      <w:r w:rsidR="004678DB">
        <w:rPr>
          <w:rStyle w:val="rvts55"/>
          <w:rFonts w:ascii="Kalpurush" w:hAnsi="Kalpurush" w:cs="Kalpurush" w:hint="cs"/>
          <w:sz w:val="24"/>
          <w:szCs w:val="24"/>
          <w:cs/>
          <w:lang w:bidi="bn-BD"/>
        </w:rPr>
        <w:t xml:space="preserve"> সাল্লাল্লাহু আলাইহি ওয়াসাল্লাম</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যখন সালাতের মধ্যে বসতেন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তখন তিনি তাঁর বাম পা ও এর নলাকে ডান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রানের নীচে রাখতেন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ডান পা বিছিয়ে দিতেন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বাম হাত বাম পায়ের রানের</w:t>
      </w:r>
      <w:r>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উ</w:t>
      </w:r>
      <w:r w:rsidR="009170AD">
        <w:rPr>
          <w:rStyle w:val="rvts55"/>
          <w:rFonts w:ascii="Kalpurush" w:hAnsi="Kalpurush" w:cs="Kalpurush"/>
          <w:sz w:val="24"/>
          <w:szCs w:val="24"/>
          <w:cs/>
          <w:lang w:bidi="bn-BD"/>
        </w:rPr>
        <w:t xml:space="preserve">পর </w:t>
      </w:r>
      <w:r w:rsidRPr="00345ACB">
        <w:rPr>
          <w:rStyle w:val="rvts55"/>
          <w:rFonts w:ascii="Kalpurush" w:hAnsi="Kalpurush" w:cs="Kalpurush"/>
          <w:sz w:val="24"/>
          <w:szCs w:val="24"/>
          <w:cs/>
          <w:lang w:bidi="bn-BD"/>
        </w:rPr>
        <w:t>রাখতেন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ডান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হাত ডান পায়ের রানের</w:t>
      </w:r>
      <w:r>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উ</w:t>
      </w:r>
      <w:r w:rsidR="009170AD">
        <w:rPr>
          <w:rStyle w:val="rvts55"/>
          <w:rFonts w:ascii="Kalpurush" w:hAnsi="Kalpurush" w:cs="Kalpurush"/>
          <w:sz w:val="24"/>
          <w:szCs w:val="24"/>
          <w:cs/>
          <w:lang w:bidi="bn-BD"/>
        </w:rPr>
        <w:t xml:space="preserve">পর </w:t>
      </w:r>
      <w:r w:rsidRPr="00345ACB">
        <w:rPr>
          <w:rStyle w:val="rvts55"/>
          <w:rFonts w:ascii="Kalpurush" w:hAnsi="Kalpurush" w:cs="Kalpurush"/>
          <w:sz w:val="24"/>
          <w:szCs w:val="24"/>
          <w:cs/>
          <w:lang w:bidi="bn-BD"/>
        </w:rPr>
        <w:t xml:space="preserve">স্থাপন করতেন এবং শাহাদাত </w:t>
      </w:r>
      <w:r w:rsidRPr="00345ACB">
        <w:rPr>
          <w:rStyle w:val="rvts55"/>
          <w:rFonts w:ascii="Kalpurush" w:hAnsi="Kalpurush" w:cs="Kalpurush" w:hint="cs"/>
          <w:sz w:val="24"/>
          <w:szCs w:val="24"/>
          <w:cs/>
          <w:lang w:bidi="bn-BD"/>
        </w:rPr>
        <w:t>আঙ্গুলি</w:t>
      </w:r>
      <w:r w:rsidRPr="00345ACB">
        <w:rPr>
          <w:rStyle w:val="rvts55"/>
          <w:rFonts w:ascii="Kalpurush" w:hAnsi="Kalpurush" w:cs="Kalpurush"/>
          <w:sz w:val="24"/>
          <w:szCs w:val="24"/>
          <w:cs/>
          <w:lang w:bidi="bn-BD"/>
        </w:rPr>
        <w:t xml:space="preserve"> দ্বারা ইশারা</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করতেন</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rvts55"/>
          <w:sz w:val="24"/>
          <w:szCs w:val="24"/>
          <w:vertAlign w:val="superscript"/>
          <w:cs/>
        </w:rPr>
        <w:footnoteReference w:id="146"/>
      </w:r>
    </w:p>
    <w:p w:rsidR="007534BA" w:rsidRPr="0059756F" w:rsidRDefault="007534BA" w:rsidP="007534BA">
      <w:pPr>
        <w:spacing w:after="0" w:line="240" w:lineRule="auto"/>
        <w:jc w:val="both"/>
        <w:rPr>
          <w:rFonts w:ascii="Traditional Arabic" w:hAnsi="Traditional Arabic" w:cs="KFGQPC Uthman Taha Naskh"/>
          <w:color w:val="0000CC"/>
          <w:sz w:val="24"/>
          <w:szCs w:val="24"/>
          <w:rtl/>
          <w:lang w:bidi="ar-EG"/>
        </w:rPr>
      </w:pPr>
      <w:r w:rsidRPr="0059756F">
        <w:rPr>
          <w:rFonts w:ascii="Traditional Arabic" w:hAnsi="Traditional Arabic" w:cs="KFGQPC Uthman Taha Naskh" w:hint="cs"/>
          <w:color w:val="0000CC"/>
          <w:sz w:val="24"/>
          <w:szCs w:val="24"/>
          <w:rtl/>
          <w:lang w:bidi="ar-EG"/>
        </w:rPr>
        <w:t xml:space="preserve">«كان </w:t>
      </w:r>
      <w:r w:rsidRPr="0059756F">
        <w:rPr>
          <w:rFonts w:ascii="Traditional Arabic" w:hAnsi="Traditional Arabic" w:cs="KFGQPC Uthman Taha Naskh"/>
          <w:color w:val="0000CC"/>
          <w:sz w:val="24"/>
          <w:szCs w:val="24"/>
          <w:rtl/>
          <w:lang w:bidi="ar-EG"/>
        </w:rPr>
        <w:t>لَا يُجَاوِزُ بَصَرُهُ إِشَارَتَهُ</w:t>
      </w:r>
      <w:r w:rsidRPr="0059756F">
        <w:rPr>
          <w:rFonts w:ascii="Traditional Arabic" w:hAnsi="Traditional Arabic" w:cs="KFGQPC Uthman Taha Naskh" w:hint="cs"/>
          <w:color w:val="0000CC"/>
          <w:sz w:val="24"/>
          <w:szCs w:val="24"/>
          <w:rtl/>
          <w:lang w:bidi="ar-EG"/>
        </w:rPr>
        <w:t>»</w:t>
      </w:r>
    </w:p>
    <w:p w:rsidR="007534BA" w:rsidRPr="001512E9"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1512E9">
        <w:rPr>
          <w:rStyle w:val="rvts55"/>
          <w:rFonts w:ascii="Kalpurush" w:hAnsi="Kalpurush" w:cs="Kalpurush" w:hint="cs"/>
          <w:sz w:val="24"/>
          <w:szCs w:val="24"/>
          <w:cs/>
          <w:lang w:bidi="bn-BD"/>
        </w:rPr>
        <w:t>রাসূলুল্লাহ</w:t>
      </w:r>
      <w:r w:rsidRPr="001512E9">
        <w:rPr>
          <w:rStyle w:val="rvts55"/>
          <w:rFonts w:ascii="Kalpurush" w:hAnsi="Kalpurush" w:cs="Kalpurush" w:hint="cs"/>
          <w:sz w:val="24"/>
          <w:szCs w:val="24"/>
          <w:cs/>
          <w:lang w:bidi="bn-IN"/>
        </w:rPr>
        <w:t xml:space="preserve">্ সাল্লাল্লাহু আলাইহি ওয়াসাল্লামের </w:t>
      </w:r>
      <w:r w:rsidRPr="001512E9">
        <w:rPr>
          <w:rStyle w:val="rvts55"/>
          <w:rFonts w:ascii="Kalpurush" w:hAnsi="Kalpurush" w:cs="Kalpurush"/>
          <w:sz w:val="24"/>
          <w:szCs w:val="24"/>
          <w:cs/>
          <w:lang w:bidi="bn-BD"/>
        </w:rPr>
        <w:t>চোখ ইশারা থেকে অগ্রসর হত না</w:t>
      </w:r>
      <w:r>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Pr>
          <w:rStyle w:val="FootnoteReference"/>
          <w:rFonts w:ascii="Kalpurush" w:hAnsi="Kalpurush" w:cs="Kalpurush"/>
          <w:sz w:val="24"/>
          <w:szCs w:val="24"/>
          <w:cs/>
          <w:lang w:bidi="bn-BD"/>
        </w:rPr>
        <w:footnoteReference w:id="147"/>
      </w:r>
    </w:p>
    <w:p w:rsidR="007534BA" w:rsidRPr="00345ACB" w:rsidRDefault="007534BA" w:rsidP="00D65EB5">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১০- </w:t>
      </w:r>
      <w:r>
        <w:rPr>
          <w:rStyle w:val="rvts55"/>
          <w:rFonts w:ascii="Kalpurush" w:hAnsi="Kalpurush" w:cs="Kalpurush" w:hint="cs"/>
          <w:sz w:val="24"/>
          <w:szCs w:val="24"/>
          <w:cs/>
          <w:lang w:bidi="bn-BD"/>
        </w:rPr>
        <w:t>সাজদাহ</w:t>
      </w:r>
      <w:r w:rsidR="00A77A2B">
        <w:rPr>
          <w:rStyle w:val="rvts55"/>
          <w:rFonts w:ascii="Kalpurush" w:hAnsi="Kalpurush" w:cs="Kalpurush" w:hint="cs"/>
          <w:sz w:val="24"/>
          <w:szCs w:val="24"/>
          <w:cs/>
          <w:lang w:bidi="bn-BD"/>
        </w:rPr>
        <w:t>্‌তে</w:t>
      </w:r>
      <w:r w:rsidRPr="00345ACB">
        <w:rPr>
          <w:rStyle w:val="rvts55"/>
          <w:rFonts w:ascii="Kalpurush" w:hAnsi="Kalpurush" w:cs="Kalpurush" w:hint="cs"/>
          <w:sz w:val="24"/>
          <w:szCs w:val="24"/>
          <w:cs/>
          <w:lang w:bidi="bn-BD"/>
        </w:rPr>
        <w:t xml:space="preserve"> দো</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 xml:space="preserve">আ পড়া। কেননা </w:t>
      </w:r>
      <w:r>
        <w:rPr>
          <w:rStyle w:val="rvts55"/>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«أَلَا وَإِنِّي نُهِيتُ أَنْ أَقْرَأَ الْقُرْآنَ رَاكِعًا أَوْ سَاجِدًا، فَأَمَّا الرُّكُوعُ فَعَظِّمُوا فِيهِ الرَّبَّ عَزَّ وَجَلَّ، وَأَمَّا السُّجُودُ فَاجْتَهِدُوا فِي الدُّعَاءِ، فَقَمِنٌ أَنْ يُسْتَجَابَ لَكُمْ»</w:t>
      </w:r>
    </w:p>
    <w:p w:rsidR="007534BA" w:rsidRPr="00345ACB" w:rsidRDefault="007534BA" w:rsidP="00A77A2B">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সাবধান! আমাকে নিষেধ করা হয়েছে আমি যেন রুকু বা </w:t>
      </w:r>
      <w:r>
        <w:rPr>
          <w:rStyle w:val="rvts55"/>
          <w:rFonts w:ascii="Kalpurush" w:hAnsi="Kalpurush" w:cs="Kalpurush"/>
          <w:sz w:val="24"/>
          <w:szCs w:val="24"/>
          <w:cs/>
          <w:lang w:bidi="bn-BD"/>
        </w:rPr>
        <w:t>সাজদাহ</w:t>
      </w:r>
      <w:r w:rsidRPr="00345ACB">
        <w:rPr>
          <w:rStyle w:val="rvts55"/>
          <w:rFonts w:ascii="Kalpurush" w:hAnsi="Kalpurush" w:cs="Kalpurush"/>
          <w:sz w:val="24"/>
          <w:szCs w:val="24"/>
          <w:cs/>
          <w:lang w:bidi="bn-BD"/>
        </w:rPr>
        <w:t>রত অবস্থায় কুরআন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পাঠ না করি। তোমরা রুকু অবস্থায় মহান প্রভুর শ্রেষ্ঠত্ব ও </w:t>
      </w:r>
      <w:r w:rsidRPr="00345ACB">
        <w:rPr>
          <w:rStyle w:val="rvts55"/>
          <w:rFonts w:ascii="Kalpurush" w:hAnsi="Kalpurush" w:cs="Kalpurush" w:hint="cs"/>
          <w:sz w:val="24"/>
          <w:szCs w:val="24"/>
          <w:cs/>
          <w:lang w:bidi="bn-BD"/>
        </w:rPr>
        <w:t>মহত্ত্ব</w:t>
      </w:r>
      <w:r w:rsidRPr="00345ACB">
        <w:rPr>
          <w:rStyle w:val="rvts55"/>
          <w:rFonts w:ascii="Kalpurush" w:hAnsi="Kalpurush" w:cs="Kalpurush"/>
          <w:sz w:val="24"/>
          <w:szCs w:val="24"/>
          <w:cs/>
          <w:lang w:bidi="bn-BD"/>
        </w:rPr>
        <w:t xml:space="preserve"> বর্ণনা </w:t>
      </w:r>
      <w:r w:rsidRPr="00345ACB">
        <w:rPr>
          <w:rStyle w:val="rvts55"/>
          <w:rFonts w:ascii="Kalpurush" w:hAnsi="Kalpurush" w:cs="Kalpurush"/>
          <w:sz w:val="24"/>
          <w:szCs w:val="24"/>
          <w:cs/>
          <w:lang w:bidi="bn-BD"/>
        </w:rPr>
        <w:lastRenderedPageBreak/>
        <w:t>করবে এবং</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 xml:space="preserve">সাজদাহ </w:t>
      </w:r>
      <w:r w:rsidRPr="00345ACB">
        <w:rPr>
          <w:rStyle w:val="rvts55"/>
          <w:rFonts w:ascii="Kalpurush" w:hAnsi="Kalpurush" w:cs="Kalpurush"/>
          <w:sz w:val="24"/>
          <w:szCs w:val="24"/>
          <w:cs/>
          <w:lang w:bidi="bn-BD"/>
        </w:rPr>
        <w:t>রত অবস্থায় অধিক দো</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 পড়ার চেষ্টা করবে</w:t>
      </w: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কেননা </w:t>
      </w:r>
      <w:r w:rsidR="00A77A2B">
        <w:rPr>
          <w:rStyle w:val="rvts55"/>
          <w:rFonts w:ascii="Kalpurush" w:hAnsi="Kalpurush" w:cs="Kalpurush" w:hint="cs"/>
          <w:sz w:val="24"/>
          <w:szCs w:val="24"/>
          <w:cs/>
          <w:lang w:bidi="bn-BD"/>
        </w:rPr>
        <w:t xml:space="preserve">সে অবস্থা </w:t>
      </w:r>
      <w:r w:rsidRPr="00345ACB">
        <w:rPr>
          <w:rStyle w:val="rvts55"/>
          <w:rFonts w:ascii="Kalpurush" w:hAnsi="Kalpurush" w:cs="Kalpurush"/>
          <w:sz w:val="24"/>
          <w:szCs w:val="24"/>
          <w:cs/>
          <w:lang w:bidi="bn-BD"/>
        </w:rPr>
        <w:t>তোমাদের দো</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 কবুল হওয়ার</w:t>
      </w:r>
      <w:r w:rsidR="00A77A2B">
        <w:rPr>
          <w:rStyle w:val="rvts55"/>
          <w:rFonts w:ascii="Kalpurush" w:hAnsi="Kalpurush" w:cs="Kalpurush" w:hint="cs"/>
          <w:sz w:val="24"/>
          <w:szCs w:val="24"/>
          <w:cs/>
          <w:lang w:bidi="bn-BD"/>
        </w:rPr>
        <w:t xml:space="preserve"> অধিক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উপযোগী</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48"/>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১১- শেষ বৈঠকে তাশাহহুদের পরে</w:t>
      </w:r>
      <w:r>
        <w:rPr>
          <w:rStyle w:val="rvts55"/>
          <w:rFonts w:ascii="Kalpurush" w:hAnsi="Kalpurush" w:cs="Kalpurush" w:hint="cs"/>
          <w:sz w:val="24"/>
          <w:szCs w:val="24"/>
          <w:cs/>
          <w:lang w:bidi="bn-BD"/>
        </w:rPr>
        <w:t xml:space="preserve"> রাসূলুল্লাহ্ সাল্লাল্লাহু আলাইহি ওয়াসাল্লামের ওপর</w:t>
      </w:r>
      <w:r w:rsidR="009170AD">
        <w:rPr>
          <w:rStyle w:val="rvts55"/>
          <w:rFonts w:ascii="Kalpurush" w:hAnsi="Kalpurush" w:cs="Kalpurush" w:hint="cs"/>
          <w:sz w:val="24"/>
          <w:szCs w:val="24"/>
          <w:cs/>
          <w:lang w:bidi="bn-BD"/>
        </w:rPr>
        <w:t xml:space="preserve"> দুরূদ দুরূ</w:t>
      </w:r>
      <w:r w:rsidR="009170AD" w:rsidRPr="00345ACB">
        <w:rPr>
          <w:rStyle w:val="rvts55"/>
          <w:rFonts w:ascii="Kalpurush" w:hAnsi="Kalpurush" w:cs="Kalpurush" w:hint="cs"/>
          <w:sz w:val="24"/>
          <w:szCs w:val="24"/>
          <w:cs/>
          <w:lang w:bidi="bn-BD"/>
        </w:rPr>
        <w:t xml:space="preserve">দ </w:t>
      </w:r>
      <w:r w:rsidRPr="00345ACB">
        <w:rPr>
          <w:rStyle w:val="rvts55"/>
          <w:rFonts w:ascii="Kalpurush" w:hAnsi="Kalpurush" w:cs="Kalpurush" w:hint="cs"/>
          <w:sz w:val="24"/>
          <w:szCs w:val="24"/>
          <w:cs/>
          <w:lang w:bidi="bn-BD"/>
        </w:rPr>
        <w:t xml:space="preserve">পাঠ করা। </w:t>
      </w:r>
    </w:p>
    <w:p w:rsidR="007534BA" w:rsidRPr="00FD78B0" w:rsidRDefault="007534BA" w:rsidP="007534BA">
      <w:pPr>
        <w:spacing w:after="0" w:line="240" w:lineRule="auto"/>
        <w:jc w:val="both"/>
        <w:rPr>
          <w:rFonts w:ascii="Traditional Arabic" w:hAnsi="Traditional Arabic" w:cs="KFGQPC Uthman Taha Naskh"/>
          <w:color w:val="0000CC"/>
          <w:sz w:val="24"/>
          <w:szCs w:val="24"/>
          <w:cs/>
          <w:lang w:bidi="bn-BD"/>
        </w:rPr>
      </w:pPr>
      <w:r w:rsidRPr="00FD78B0">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اللَّهُمَّ صَلِّ عَلَى مُحَمَّدٍ وَعَلَى آلِ مُحَمَّدٍ، كَمَا صَلَّيْتَ عَلَى إِبْرَاهِيمَ، وَعَلَى آلِ إِبْرَاهِيمَ، إِنَّكَ حَمِيدٌ مَجِيدٌ، اللَّهُمَّ بَارِكْ عَلَى مُحَمَّدٍ وَعَلَى آلِ مُحَمَّدٍ، كَمَا بَارَكْتَ عَلَى إِبْرَاهِيمَ، وَعَلَى آلِ إِبْرَ</w:t>
      </w:r>
      <w:r>
        <w:rPr>
          <w:rFonts w:ascii="Traditional Arabic" w:hAnsi="Traditional Arabic" w:cs="KFGQPC Uthman Taha Naskh"/>
          <w:color w:val="0000CC"/>
          <w:sz w:val="24"/>
          <w:szCs w:val="24"/>
          <w:rtl/>
          <w:lang w:bidi="ar-EG"/>
        </w:rPr>
        <w:t>اهِيمَ إِنَّكَ حَمِيدٌ مَجِيدٌ</w:t>
      </w:r>
      <w:r w:rsidRPr="00FD78B0">
        <w:rPr>
          <w:rFonts w:ascii="Traditional Arabic" w:hAnsi="Traditional Arabic" w:cs="KFGQPC Uthman Taha Naskh" w:hint="cs"/>
          <w:color w:val="0000CC"/>
          <w:sz w:val="24"/>
          <w:szCs w:val="24"/>
          <w:rtl/>
          <w:lang w:bidi="ar-EG"/>
        </w:rPr>
        <w:t>»</w:t>
      </w:r>
    </w:p>
    <w:p w:rsidR="00A77A2B" w:rsidRDefault="007534BA" w:rsidP="00A77A2B">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হে</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আল্লাহ! আপনি</w:t>
      </w:r>
      <w:r w:rsidR="006216F4">
        <w:rPr>
          <w:rStyle w:val="rvts55"/>
          <w:rFonts w:ascii="Kalpurush" w:hAnsi="Kalpurush" w:cs="Kalpurush"/>
          <w:sz w:val="24"/>
          <w:szCs w:val="24"/>
          <w:cs/>
          <w:lang w:bidi="bn-BD"/>
        </w:rPr>
        <w:t xml:space="preserve">  মুহাম্মাদ </w:t>
      </w:r>
      <w:r w:rsidRPr="00345ACB">
        <w:rPr>
          <w:rStyle w:val="rvts55"/>
          <w:rFonts w:ascii="Kalpurush" w:hAnsi="Kalpurush" w:cs="Kalpurush"/>
          <w:sz w:val="24"/>
          <w:szCs w:val="24"/>
          <w:cs/>
          <w:lang w:bidi="bn-BD"/>
        </w:rPr>
        <w:t>সাল্লাল্লাহু আলাইহি ওয়াসাল্লা</w:t>
      </w:r>
      <w:r w:rsidRPr="00345ACB">
        <w:rPr>
          <w:rStyle w:val="rvts55"/>
          <w:rFonts w:ascii="Kalpurush" w:hAnsi="Kalpurush" w:cs="Kalpurush" w:hint="cs"/>
          <w:sz w:val="24"/>
          <w:szCs w:val="24"/>
          <w:cs/>
          <w:lang w:bidi="bn-BD"/>
        </w:rPr>
        <w:t>মের</w:t>
      </w:r>
      <w:r>
        <w:rPr>
          <w:rStyle w:val="rvts55"/>
          <w:rFonts w:ascii="Kalpurush" w:hAnsi="Kalpurush" w:cs="Kalpurush"/>
          <w:sz w:val="24"/>
          <w:szCs w:val="24"/>
          <w:cs/>
          <w:lang w:bidi="bn-BD"/>
        </w:rPr>
        <w:t xml:space="preserve"> ওপর </w:t>
      </w:r>
      <w:r w:rsidRPr="00345ACB">
        <w:rPr>
          <w:rStyle w:val="rvts55"/>
          <w:rFonts w:ascii="Kalpurush" w:hAnsi="Kalpurush" w:cs="Kalpurush"/>
          <w:sz w:val="24"/>
          <w:szCs w:val="24"/>
          <w:cs/>
          <w:lang w:bidi="bn-BD"/>
        </w:rPr>
        <w:t>এবং</w:t>
      </w:r>
      <w:r w:rsidR="006216F4">
        <w:rPr>
          <w:rStyle w:val="rvts55"/>
          <w:rFonts w:ascii="Kalpurush" w:hAnsi="Kalpurush" w:cs="Kalpurush"/>
          <w:sz w:val="24"/>
          <w:szCs w:val="24"/>
          <w:cs/>
          <w:lang w:bidi="bn-BD"/>
        </w:rPr>
        <w:t xml:space="preserve">  মুহাম্মাদ </w:t>
      </w:r>
      <w:r w:rsidRPr="00345ACB">
        <w:rPr>
          <w:rStyle w:val="rvts55"/>
          <w:rFonts w:ascii="Kalpurush" w:hAnsi="Kalpurush" w:cs="Kalpurush"/>
          <w:sz w:val="24"/>
          <w:szCs w:val="24"/>
          <w:cs/>
          <w:lang w:bidi="bn-BD"/>
        </w:rPr>
        <w:t>সাল্লাল্লাহু আলাইহি ওয়াসাল্লা</w:t>
      </w:r>
      <w:r w:rsidRPr="00345ACB">
        <w:rPr>
          <w:rStyle w:val="rvts55"/>
          <w:rFonts w:ascii="Kalpurush" w:hAnsi="Kalpurush" w:cs="Kalpurush" w:hint="cs"/>
          <w:sz w:val="24"/>
          <w:szCs w:val="24"/>
          <w:cs/>
          <w:lang w:bidi="bn-BD"/>
        </w:rPr>
        <w:t>মের</w:t>
      </w:r>
      <w:r w:rsidRPr="00345ACB">
        <w:rPr>
          <w:rStyle w:val="rvts55"/>
          <w:rFonts w:ascii="Kalpurush" w:hAnsi="Kalpurush" w:cs="Kalpurush"/>
          <w:sz w:val="24"/>
          <w:szCs w:val="24"/>
          <w:cs/>
          <w:lang w:bidi="bn-BD"/>
        </w:rPr>
        <w:t xml:space="preserve"> বংশধরদের</w:t>
      </w:r>
      <w:r>
        <w:rPr>
          <w:rStyle w:val="rvts55"/>
          <w:rFonts w:ascii="Kalpurush" w:hAnsi="Kalpurush" w:cs="Kalpurush"/>
          <w:sz w:val="24"/>
          <w:szCs w:val="24"/>
          <w:cs/>
          <w:lang w:bidi="bn-BD"/>
        </w:rPr>
        <w:t xml:space="preserve"> ওপর </w:t>
      </w:r>
      <w:r w:rsidR="00A77A2B">
        <w:rPr>
          <w:rStyle w:val="rvts55"/>
          <w:rFonts w:ascii="Kalpurush" w:hAnsi="Kalpurush" w:cs="Kalpurush" w:hint="cs"/>
          <w:sz w:val="24"/>
          <w:szCs w:val="24"/>
          <w:cs/>
          <w:lang w:bidi="bn-BD"/>
        </w:rPr>
        <w:t>সালাত পেশ</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যেরূপ আপনি </w:t>
      </w:r>
      <w:r w:rsidR="0034646F">
        <w:rPr>
          <w:rStyle w:val="rvts55"/>
          <w:rFonts w:ascii="Kalpurush" w:hAnsi="Kalpurush" w:cs="Kalpurush" w:hint="cs"/>
          <w:sz w:val="24"/>
          <w:szCs w:val="24"/>
          <w:cs/>
          <w:lang w:bidi="bn-BD"/>
        </w:rPr>
        <w:t>ইবরাহীম</w:t>
      </w:r>
      <w:r w:rsidRPr="00345ACB">
        <w:rPr>
          <w:rStyle w:val="rvts55"/>
          <w:rFonts w:ascii="Kalpurush" w:hAnsi="Kalpurush" w:cs="Kalpurush"/>
          <w:sz w:val="24"/>
          <w:szCs w:val="24"/>
          <w:cs/>
          <w:lang w:bidi="bn-BD"/>
        </w:rPr>
        <w:t xml:space="preserve"> </w:t>
      </w:r>
      <w:r w:rsidRPr="00345ACB">
        <w:rPr>
          <w:rStyle w:val="rvts55"/>
          <w:rFonts w:ascii="Kalpurush" w:hAnsi="Kalpurush" w:cs="Kalpurush" w:hint="cs"/>
          <w:sz w:val="24"/>
          <w:szCs w:val="24"/>
          <w:cs/>
          <w:lang w:bidi="bn-BD"/>
        </w:rPr>
        <w:t>আলাইহিস সালাম</w:t>
      </w:r>
      <w:r w:rsidRPr="00345ACB">
        <w:rPr>
          <w:rStyle w:val="rvts55"/>
          <w:rFonts w:ascii="Kalpurush" w:hAnsi="Kalpurush" w:cs="Kalpurush"/>
          <w:sz w:val="24"/>
          <w:szCs w:val="24"/>
          <w:cs/>
          <w:lang w:bidi="bn-BD"/>
        </w:rPr>
        <w:t xml:space="preserve"> এবং তাঁর বংশধরদের</w:t>
      </w:r>
      <w:r>
        <w:rPr>
          <w:rStyle w:val="rvts55"/>
          <w:rFonts w:ascii="Kalpurush" w:hAnsi="Kalpurush" w:cs="Kalpurush"/>
          <w:sz w:val="24"/>
          <w:szCs w:val="24"/>
          <w:cs/>
          <w:lang w:bidi="bn-BD"/>
        </w:rPr>
        <w:t xml:space="preserve"> ওপর </w:t>
      </w:r>
      <w:r w:rsidR="00A77A2B">
        <w:rPr>
          <w:rStyle w:val="rvts55"/>
          <w:rFonts w:ascii="Kalpurush" w:hAnsi="Kalpurush" w:cs="Kalpurush" w:hint="cs"/>
          <w:sz w:val="24"/>
          <w:szCs w:val="24"/>
          <w:cs/>
          <w:lang w:bidi="bn-BD"/>
        </w:rPr>
        <w:t>সালাত পেশ</w:t>
      </w:r>
      <w:r w:rsidRPr="00345ACB">
        <w:rPr>
          <w:rStyle w:val="rvts55"/>
          <w:rFonts w:ascii="Kalpurush" w:hAnsi="Kalpurush" w:cs="Kalpurush"/>
          <w:sz w:val="24"/>
          <w:szCs w:val="24"/>
          <w:cs/>
          <w:lang w:bidi="bn-BD"/>
        </w:rPr>
        <w:t xml:space="preserve"> করেছেন</w:t>
      </w:r>
      <w:r w:rsidRPr="00622BBF">
        <w:rPr>
          <w:rStyle w:val="rvts55"/>
          <w:rFonts w:ascii="Kalpurush" w:hAnsi="Kalpurush" w:cs="SolaimanLipi"/>
          <w:sz w:val="24"/>
          <w:szCs w:val="24"/>
          <w:cs/>
          <w:lang w:bidi="hi-IN"/>
        </w:rPr>
        <w:t xml:space="preserve">। </w:t>
      </w:r>
      <w:r w:rsidRPr="00345ACB">
        <w:rPr>
          <w:rStyle w:val="rvts55"/>
          <w:rFonts w:ascii="Kalpurush" w:hAnsi="Kalpurush" w:cs="Kalpurush"/>
          <w:sz w:val="24"/>
          <w:szCs w:val="24"/>
          <w:cs/>
          <w:lang w:bidi="bn-BD"/>
        </w:rPr>
        <w:t>নি</w:t>
      </w:r>
      <w:r w:rsidRPr="00345ACB">
        <w:rPr>
          <w:rStyle w:val="rvts55"/>
          <w:rFonts w:ascii="Kalpurush" w:hAnsi="Kalpurush" w:cs="Kalpurush" w:hint="cs"/>
          <w:sz w:val="24"/>
          <w:szCs w:val="24"/>
          <w:cs/>
          <w:lang w:bidi="bn-BD"/>
        </w:rPr>
        <w:t>শ্চয়ই</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আপনি অতিপ্রশংসিত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অত্যন্ত মর্যাদার অধিকারী। </w:t>
      </w:r>
    </w:p>
    <w:p w:rsidR="007534BA" w:rsidRPr="00345ACB" w:rsidRDefault="007534BA" w:rsidP="00A77A2B">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হে আল্লাহ!</w:t>
      </w:r>
      <w:r w:rsidR="006216F4">
        <w:rPr>
          <w:rStyle w:val="rvts55"/>
          <w:rFonts w:ascii="Kalpurush" w:hAnsi="Kalpurush" w:cs="Kalpurush"/>
          <w:sz w:val="24"/>
          <w:szCs w:val="24"/>
          <w:cs/>
          <w:lang w:bidi="bn-BD"/>
        </w:rPr>
        <w:t xml:space="preserve">  মুহাম্মাদ </w:t>
      </w:r>
      <w:r w:rsidRPr="00345ACB">
        <w:rPr>
          <w:rStyle w:val="rvts55"/>
          <w:rFonts w:ascii="Kalpurush" w:hAnsi="Kalpurush" w:cs="Kalpurush"/>
          <w:sz w:val="24"/>
          <w:szCs w:val="24"/>
          <w:cs/>
          <w:lang w:bidi="bn-BD"/>
        </w:rPr>
        <w:t>এবং</w:t>
      </w:r>
      <w:r w:rsidR="006216F4">
        <w:rPr>
          <w:rStyle w:val="rvts55"/>
          <w:rFonts w:ascii="Kalpurush" w:hAnsi="Kalpurush" w:cs="Kalpurush"/>
          <w:sz w:val="24"/>
          <w:szCs w:val="24"/>
          <w:cs/>
          <w:lang w:bidi="bn-BD"/>
        </w:rPr>
        <w:t xml:space="preserve">  মুহাম্মাদ </w:t>
      </w:r>
      <w:r w:rsidRPr="00345ACB">
        <w:rPr>
          <w:rStyle w:val="rvts55"/>
          <w:rFonts w:ascii="Kalpurush" w:hAnsi="Kalpurush" w:cs="Kalpurush"/>
          <w:sz w:val="24"/>
          <w:szCs w:val="24"/>
          <w:cs/>
          <w:lang w:bidi="bn-BD"/>
        </w:rPr>
        <w:t>সাল্লাল্লাহু আলাইহি ওয়াসাল্লা</w:t>
      </w:r>
      <w:r w:rsidRPr="00345ACB">
        <w:rPr>
          <w:rStyle w:val="rvts55"/>
          <w:rFonts w:ascii="Kalpurush" w:hAnsi="Kalpurush" w:cs="Kalpurush" w:hint="cs"/>
          <w:sz w:val="24"/>
          <w:szCs w:val="24"/>
          <w:cs/>
          <w:lang w:bidi="bn-BD"/>
        </w:rPr>
        <w:t>মের</w:t>
      </w:r>
      <w:r w:rsidRPr="00345ACB">
        <w:rPr>
          <w:rStyle w:val="rvts55"/>
          <w:rFonts w:ascii="Kalpurush" w:hAnsi="Kalpurush" w:cs="Kalpurush"/>
          <w:sz w:val="24"/>
          <w:szCs w:val="24"/>
          <w:cs/>
          <w:lang w:bidi="bn-BD"/>
        </w:rPr>
        <w:t xml:space="preserve"> বংশধরদের</w:t>
      </w:r>
      <w:r>
        <w:rPr>
          <w:rStyle w:val="rvts55"/>
          <w:rFonts w:ascii="Kalpurush" w:hAnsi="Kalpurush" w:cs="Kalpurush"/>
          <w:sz w:val="24"/>
          <w:szCs w:val="24"/>
          <w:cs/>
          <w:lang w:bidi="bn-BD"/>
        </w:rPr>
        <w:t xml:space="preserve"> ওপর </w:t>
      </w:r>
      <w:r w:rsidRPr="00345ACB">
        <w:rPr>
          <w:rStyle w:val="rvts55"/>
          <w:rFonts w:ascii="Kalpurush" w:hAnsi="Kalpurush" w:cs="Kalpurush"/>
          <w:sz w:val="24"/>
          <w:szCs w:val="24"/>
          <w:cs/>
          <w:lang w:bidi="bn-BD"/>
        </w:rPr>
        <w:t xml:space="preserve">তেমনি বরকত </w:t>
      </w:r>
      <w:r w:rsidRPr="00345ACB">
        <w:rPr>
          <w:rStyle w:val="rvts55"/>
          <w:rFonts w:ascii="Kalpurush" w:hAnsi="Kalpurush" w:cs="Kalpurush" w:hint="cs"/>
          <w:sz w:val="24"/>
          <w:szCs w:val="24"/>
          <w:cs/>
          <w:lang w:bidi="bn-BD"/>
        </w:rPr>
        <w:t>দা</w:t>
      </w:r>
      <w:r w:rsidRPr="00345ACB">
        <w:rPr>
          <w:rStyle w:val="rvts55"/>
          <w:rFonts w:ascii="Kalpurush" w:hAnsi="Kalpurush" w:cs="Kalpurush"/>
          <w:sz w:val="24"/>
          <w:szCs w:val="24"/>
          <w:cs/>
          <w:lang w:bidi="bn-BD"/>
        </w:rPr>
        <w:t xml:space="preserve">ন করুন যেমনি আপনি বরকত </w:t>
      </w:r>
      <w:r w:rsidRPr="00345ACB">
        <w:rPr>
          <w:rStyle w:val="rvts55"/>
          <w:rFonts w:ascii="Kalpurush" w:hAnsi="Kalpurush" w:cs="Kalpurush" w:hint="cs"/>
          <w:sz w:val="24"/>
          <w:szCs w:val="24"/>
          <w:cs/>
          <w:lang w:bidi="bn-BD"/>
        </w:rPr>
        <w:t>দা</w:t>
      </w:r>
      <w:r w:rsidRPr="00345ACB">
        <w:rPr>
          <w:rStyle w:val="rvts55"/>
          <w:rFonts w:ascii="Kalpurush" w:hAnsi="Kalpurush" w:cs="Kalpurush"/>
          <w:sz w:val="24"/>
          <w:szCs w:val="24"/>
          <w:cs/>
          <w:lang w:bidi="bn-BD"/>
        </w:rPr>
        <w:t xml:space="preserve">ন করেছেন </w:t>
      </w:r>
      <w:r w:rsidR="0034646F">
        <w:rPr>
          <w:rStyle w:val="rvts55"/>
          <w:rFonts w:ascii="Kalpurush" w:hAnsi="Kalpurush" w:cs="Kalpurush" w:hint="cs"/>
          <w:sz w:val="24"/>
          <w:szCs w:val="24"/>
          <w:cs/>
          <w:lang w:bidi="bn-BD"/>
        </w:rPr>
        <w:t>ইবরাহীম</w:t>
      </w:r>
      <w:r w:rsidR="0034646F" w:rsidRPr="00345ACB">
        <w:rPr>
          <w:rStyle w:val="rvts55"/>
          <w:rFonts w:ascii="Kalpurush" w:hAnsi="Kalpurush" w:cs="Kalpurush"/>
          <w:sz w:val="24"/>
          <w:szCs w:val="24"/>
          <w:cs/>
          <w:lang w:bidi="bn-BD"/>
        </w:rPr>
        <w:t xml:space="preserve"> </w:t>
      </w:r>
      <w:r w:rsidRPr="00345ACB">
        <w:rPr>
          <w:rStyle w:val="rvts55"/>
          <w:rFonts w:ascii="Kalpurush" w:hAnsi="Kalpurush" w:cs="Kalpurush" w:hint="cs"/>
          <w:sz w:val="24"/>
          <w:szCs w:val="24"/>
          <w:cs/>
          <w:lang w:bidi="bn-BD"/>
        </w:rPr>
        <w:t>আলাইহিস সালাম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এবং </w:t>
      </w:r>
      <w:r w:rsidR="0034646F">
        <w:rPr>
          <w:rStyle w:val="rvts55"/>
          <w:rFonts w:ascii="Kalpurush" w:hAnsi="Kalpurush" w:cs="Kalpurush" w:hint="cs"/>
          <w:sz w:val="24"/>
          <w:szCs w:val="24"/>
          <w:cs/>
          <w:lang w:bidi="bn-BD"/>
        </w:rPr>
        <w:t>ইবরাহীম</w:t>
      </w:r>
      <w:r w:rsidR="0034646F" w:rsidRPr="00345ACB">
        <w:rPr>
          <w:rStyle w:val="rvts55"/>
          <w:rFonts w:ascii="Kalpurush" w:hAnsi="Kalpurush" w:cs="Kalpurush"/>
          <w:sz w:val="24"/>
          <w:szCs w:val="24"/>
          <w:cs/>
          <w:lang w:bidi="bn-BD"/>
        </w:rPr>
        <w:t xml:space="preserve"> </w:t>
      </w:r>
      <w:r w:rsidRPr="00345ACB">
        <w:rPr>
          <w:rStyle w:val="rvts55"/>
          <w:rFonts w:ascii="Kalpurush" w:hAnsi="Kalpurush" w:cs="Kalpurush" w:hint="cs"/>
          <w:sz w:val="24"/>
          <w:szCs w:val="24"/>
          <w:cs/>
          <w:lang w:bidi="bn-BD"/>
        </w:rPr>
        <w:t>আলাইহিস সালামের</w:t>
      </w:r>
      <w:r w:rsidRPr="00345ACB">
        <w:rPr>
          <w:rStyle w:val="rvts55"/>
          <w:rFonts w:ascii="Kalpurush" w:hAnsi="Kalpurush" w:cs="Kalpurush"/>
          <w:sz w:val="24"/>
          <w:szCs w:val="24"/>
          <w:cs/>
          <w:lang w:bidi="bn-BD"/>
        </w:rPr>
        <w:t xml:space="preserve"> বংশধরদের </w:t>
      </w:r>
      <w:r w:rsidR="009170AD">
        <w:rPr>
          <w:rStyle w:val="rvts55"/>
          <w:rFonts w:ascii="Kalpurush" w:hAnsi="Kalpurush" w:cs="Kalpurush" w:hint="cs"/>
          <w:sz w:val="24"/>
          <w:szCs w:val="24"/>
          <w:cs/>
          <w:lang w:bidi="bn-BD"/>
        </w:rPr>
        <w:t>ও</w:t>
      </w:r>
      <w:r w:rsidR="009170AD" w:rsidRPr="00345ACB">
        <w:rPr>
          <w:rStyle w:val="rvts55"/>
          <w:rFonts w:ascii="Kalpurush" w:hAnsi="Kalpurush" w:cs="Kalpurush"/>
          <w:sz w:val="24"/>
          <w:szCs w:val="24"/>
          <w:cs/>
          <w:lang w:bidi="bn-BD"/>
        </w:rPr>
        <w:t xml:space="preserve">পর। </w:t>
      </w:r>
      <w:r w:rsidRPr="00345ACB">
        <w:rPr>
          <w:rStyle w:val="rvts55"/>
          <w:rFonts w:ascii="Kalpurush" w:hAnsi="Kalpurush" w:cs="Kalpurush"/>
          <w:sz w:val="24"/>
          <w:szCs w:val="24"/>
          <w:cs/>
          <w:lang w:bidi="bn-BD"/>
        </w:rPr>
        <w:t>নি</w:t>
      </w:r>
      <w:r w:rsidRPr="00345ACB">
        <w:rPr>
          <w:rStyle w:val="rvts55"/>
          <w:rFonts w:ascii="Kalpurush" w:hAnsi="Kalpurush" w:cs="Kalpurush" w:hint="cs"/>
          <w:sz w:val="24"/>
          <w:szCs w:val="24"/>
          <w:cs/>
          <w:lang w:bidi="bn-BD"/>
        </w:rPr>
        <w:t>শ্চ</w:t>
      </w:r>
      <w:r w:rsidRPr="00345ACB">
        <w:rPr>
          <w:rStyle w:val="rvts55"/>
          <w:rFonts w:ascii="Kalpurush" w:hAnsi="Kalpurush" w:cs="Kalpurush"/>
          <w:sz w:val="24"/>
          <w:szCs w:val="24"/>
          <w:cs/>
          <w:lang w:bidi="bn-BD"/>
        </w:rPr>
        <w:t>য়ই আপনি অতিপ্রশংসিত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অতি মর্যাদায়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অধিকারী</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49"/>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১২- তাশাহহুদ ও</w:t>
      </w:r>
      <w:r>
        <w:rPr>
          <w:rStyle w:val="rvts55"/>
          <w:rFonts w:ascii="Kalpurush" w:hAnsi="Kalpurush" w:cs="Kalpurush" w:hint="cs"/>
          <w:sz w:val="24"/>
          <w:szCs w:val="24"/>
          <w:cs/>
          <w:lang w:bidi="bn-BD"/>
        </w:rPr>
        <w:t xml:space="preserve"> রাসূলুল্লাহ্ সাল্লাল্লাহু আলাইহি ওয়াসাল্লামের </w:t>
      </w:r>
      <w:r w:rsidR="009170AD">
        <w:rPr>
          <w:rStyle w:val="rvts55"/>
          <w:rFonts w:ascii="Kalpurush" w:hAnsi="Kalpurush" w:cs="Kalpurush" w:hint="cs"/>
          <w:sz w:val="24"/>
          <w:szCs w:val="24"/>
          <w:cs/>
          <w:lang w:bidi="bn-BD"/>
        </w:rPr>
        <w:t xml:space="preserve">উপর দুরূদ </w:t>
      </w:r>
      <w:r w:rsidRPr="00345ACB">
        <w:rPr>
          <w:rStyle w:val="rvts55"/>
          <w:rFonts w:ascii="Kalpurush" w:hAnsi="Kalpurush" w:cs="Kalpurush" w:hint="cs"/>
          <w:sz w:val="24"/>
          <w:szCs w:val="24"/>
          <w:cs/>
          <w:lang w:bidi="bn-BD"/>
        </w:rPr>
        <w:t>শেষে</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থেকে বর্ণিত দো</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 xml:space="preserve">আ পাঠ করা। যেমন </w:t>
      </w:r>
      <w:r>
        <w:rPr>
          <w:rStyle w:val="rvts55"/>
          <w:rFonts w:ascii="Kalpurush" w:hAnsi="Kalpurush" w:cs="Kalpurush" w:hint="cs"/>
          <w:sz w:val="24"/>
          <w:szCs w:val="24"/>
          <w:cs/>
          <w:lang w:bidi="bn-BD"/>
        </w:rPr>
        <w:t xml:space="preserve">রাসূলুল্লাহ্ সাল্লাল্লাহু আলাইহি ওয়াসাল্লাম বলেছেন, </w:t>
      </w:r>
      <w:r w:rsidRPr="00345ACB">
        <w:rPr>
          <w:rStyle w:val="rvts55"/>
          <w:rFonts w:ascii="Kalpurush" w:hAnsi="Kalpurush" w:cs="Kalpurush" w:hint="cs"/>
          <w:sz w:val="24"/>
          <w:szCs w:val="24"/>
          <w:cs/>
          <w:lang w:bidi="bn-BD"/>
        </w:rPr>
        <w:t xml:space="preserve"> </w:t>
      </w:r>
    </w:p>
    <w:p w:rsidR="007534BA" w:rsidRPr="0059786D" w:rsidRDefault="007534BA" w:rsidP="00A77A2B">
      <w:pPr>
        <w:bidi w:val="0"/>
        <w:spacing w:after="0" w:line="240" w:lineRule="auto"/>
        <w:jc w:val="both"/>
        <w:rPr>
          <w:rStyle w:val="rvts55"/>
          <w:rFonts w:ascii="Traditional Arabic" w:hAnsi="Traditional Arabic" w:cs="KFGQPC Uthman Taha Naskh"/>
          <w:color w:val="0000CC"/>
          <w:sz w:val="24"/>
          <w:szCs w:val="24"/>
          <w:cs/>
          <w:lang w:bidi="bn-BD"/>
        </w:rPr>
      </w:pPr>
      <w:r w:rsidRPr="0059786D">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إِذَا فَرَغَ أَحَدُكُمْ مِنْ صَلَاتِهِ فَلْيَدْعُ بِأَرْبَعٍ، ثُمَّ لِيَدْعُ بَعْدُ بِمَا شَاءَ: اللهُمَّ إِنِّي أَعُوذُ بِكَ مِنْ عَذَابِ جَهَنَّمَ، وَعَذَابِ الْقَبْرِ، وَفِتْنَةِ الْمَحْيَا وَالْمَمَاتِ، وَف</w:t>
      </w:r>
      <w:r>
        <w:rPr>
          <w:rFonts w:ascii="Traditional Arabic" w:hAnsi="Traditional Arabic" w:cs="KFGQPC Uthman Taha Naskh"/>
          <w:color w:val="0000CC"/>
          <w:sz w:val="24"/>
          <w:szCs w:val="24"/>
          <w:rtl/>
          <w:lang w:bidi="ar-EG"/>
        </w:rPr>
        <w:t>ِتْنَةِ الْمَسِيحِ الدَّجَّالِ</w:t>
      </w:r>
      <w:r w:rsidRPr="0059786D">
        <w:rPr>
          <w:rFonts w:ascii="Traditional Arabic" w:hAnsi="Traditional Arabic" w:cs="KFGQPC Uthman Taha Naskh" w:hint="cs"/>
          <w:color w:val="0000CC"/>
          <w:sz w:val="24"/>
          <w:szCs w:val="24"/>
          <w:rtl/>
          <w:lang w:bidi="ar-EG"/>
        </w:rPr>
        <w:t>»</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 xml:space="preserve">“তোমাদের </w:t>
      </w:r>
      <w:r w:rsidR="00A77A2B" w:rsidRPr="00345ACB">
        <w:rPr>
          <w:rStyle w:val="rvts55"/>
          <w:rFonts w:ascii="Kalpurush" w:hAnsi="Kalpurush" w:cs="Kalpurush" w:hint="cs"/>
          <w:sz w:val="24"/>
          <w:szCs w:val="24"/>
          <w:cs/>
          <w:lang w:bidi="bn-BD"/>
        </w:rPr>
        <w:t>কে</w:t>
      </w:r>
      <w:r w:rsidR="00A77A2B">
        <w:rPr>
          <w:rStyle w:val="rvts55"/>
          <w:rFonts w:ascii="Kalpurush" w:hAnsi="Kalpurush" w:cs="Kalpurush" w:hint="cs"/>
          <w:sz w:val="24"/>
          <w:szCs w:val="24"/>
          <w:cs/>
          <w:lang w:bidi="bn-BD"/>
        </w:rPr>
        <w:t>উ</w:t>
      </w:r>
      <w:r w:rsidR="00A77A2B"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সালাত শেষ করলে (তাশাহহুদ ও</w:t>
      </w:r>
      <w:r w:rsidR="009170AD">
        <w:rPr>
          <w:rStyle w:val="rvts55"/>
          <w:rFonts w:ascii="Kalpurush" w:hAnsi="Kalpurush" w:cs="Kalpurush" w:hint="cs"/>
          <w:sz w:val="24"/>
          <w:szCs w:val="24"/>
          <w:cs/>
          <w:lang w:bidi="bn-BD"/>
        </w:rPr>
        <w:t xml:space="preserve"> দুরূদ </w:t>
      </w:r>
      <w:r w:rsidRPr="00345ACB">
        <w:rPr>
          <w:rStyle w:val="rvts55"/>
          <w:rFonts w:ascii="Kalpurush" w:hAnsi="Kalpurush" w:cs="Kalpurush" w:hint="cs"/>
          <w:sz w:val="24"/>
          <w:szCs w:val="24"/>
          <w:cs/>
          <w:lang w:bidi="bn-BD"/>
        </w:rPr>
        <w:t xml:space="preserve">পাঠ শেষ হলে) সে যেন চারটি </w:t>
      </w:r>
      <w:r w:rsidRPr="00345ACB">
        <w:rPr>
          <w:rStyle w:val="rvts55"/>
          <w:rFonts w:ascii="Kalpurush" w:hAnsi="Kalpurush" w:cs="Kalpurush" w:hint="cs"/>
          <w:sz w:val="24"/>
          <w:szCs w:val="24"/>
          <w:cs/>
          <w:lang w:bidi="bn-BD"/>
        </w:rPr>
        <w:lastRenderedPageBreak/>
        <w:t>দো</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আ পড়ে, এরপরে ইচ্ছামত অন্য দো</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আ পড়বে। দো</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আগুলো হলো, হে আল্লাহ আমি আপনার কাছে জাহান্নাম ও কবরের</w:t>
      </w:r>
      <w:r w:rsidR="00814997" w:rsidRPr="00814997">
        <w:rPr>
          <w:rStyle w:val="rvts55"/>
          <w:rFonts w:ascii="Kalpurush" w:hAnsi="Kalpurush" w:cs="Kalpurush" w:hint="cs"/>
          <w:sz w:val="24"/>
          <w:szCs w:val="24"/>
          <w:u w:val="single"/>
          <w:lang w:bidi="bn-BD"/>
        </w:rPr>
        <w:t xml:space="preserve"> ‘</w:t>
      </w:r>
      <w:r w:rsidR="00814997" w:rsidRPr="00814997">
        <w:rPr>
          <w:rStyle w:val="rvts55"/>
          <w:rFonts w:ascii="Kalpurush" w:hAnsi="Kalpurush" w:cs="Kalpurush" w:hint="cs"/>
          <w:sz w:val="24"/>
          <w:szCs w:val="24"/>
          <w:u w:val="single"/>
          <w:cs/>
          <w:lang w:bidi="bn-BD"/>
        </w:rPr>
        <w:t xml:space="preserve">আযাব </w:t>
      </w:r>
      <w:r w:rsidRPr="00345ACB">
        <w:rPr>
          <w:rStyle w:val="rvts55"/>
          <w:rFonts w:ascii="Kalpurush" w:hAnsi="Kalpurush" w:cs="Kalpurush" w:hint="cs"/>
          <w:sz w:val="24"/>
          <w:szCs w:val="24"/>
          <w:cs/>
          <w:lang w:bidi="bn-BD"/>
        </w:rPr>
        <w:t xml:space="preserve">থেকে পানাহ চাই, জীবিতকাল ও মৃত্যুকালীন ফিতনা ও </w:t>
      </w:r>
      <w:r w:rsidR="00A77A2B">
        <w:rPr>
          <w:rStyle w:val="rvts55"/>
          <w:rFonts w:ascii="Kalpurush" w:hAnsi="Kalpurush" w:cs="Kalpurush" w:hint="cs"/>
          <w:sz w:val="24"/>
          <w:szCs w:val="24"/>
          <w:cs/>
          <w:lang w:bidi="bn-BD"/>
        </w:rPr>
        <w:t>মাসীহ আদ-</w:t>
      </w:r>
      <w:r w:rsidRPr="00345ACB">
        <w:rPr>
          <w:rStyle w:val="rvts55"/>
          <w:rFonts w:ascii="Kalpurush" w:hAnsi="Kalpurush" w:cs="Kalpurush" w:hint="cs"/>
          <w:sz w:val="24"/>
          <w:szCs w:val="24"/>
          <w:cs/>
          <w:lang w:bidi="bn-BD"/>
        </w:rPr>
        <w:t>দাজ্জালের ফিতনা থেকে পানাহ চাই”</w:t>
      </w:r>
      <w:r w:rsidRPr="00622BBF">
        <w:rPr>
          <w:rStyle w:val="rvts55"/>
          <w:rFonts w:ascii="Kalpurush" w:hAnsi="Kalpurush" w:cs="SolaimanLipi" w:hint="cs"/>
          <w:sz w:val="24"/>
          <w:szCs w:val="24"/>
          <w:cs/>
          <w:lang w:bidi="hi-IN"/>
        </w:rPr>
        <w:t xml:space="preserve">। </w:t>
      </w:r>
      <w:r w:rsidRPr="00345ACB">
        <w:rPr>
          <w:rStyle w:val="FootnoteReference"/>
          <w:rFonts w:ascii="Kalpurush" w:hAnsi="Kalpurush" w:cs="Kalpurush"/>
          <w:sz w:val="24"/>
          <w:szCs w:val="24"/>
          <w:cs/>
          <w:lang w:bidi="bn-BD"/>
        </w:rPr>
        <w:footnoteReference w:id="150"/>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১৩- মুসল্লির বাম দিকে দ্বিতীয় সালাম ফিরানো। হাদীসে এসেছে,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w:t>
      </w:r>
      <w:r>
        <w:rPr>
          <w:rFonts w:ascii="Traditional Arabic" w:hAnsi="Traditional Arabic" w:cs="KFGQPC Uthman Taha Naskh" w:hint="cs"/>
          <w:color w:val="0000CC"/>
          <w:sz w:val="24"/>
          <w:szCs w:val="24"/>
          <w:rtl/>
          <w:lang w:bidi="ar-EG"/>
        </w:rPr>
        <w:t>أن</w:t>
      </w:r>
      <w:r w:rsidRPr="00345ACB">
        <w:rPr>
          <w:rFonts w:ascii="Traditional Arabic" w:hAnsi="Traditional Arabic" w:cs="KFGQPC Uthman Taha Naskh"/>
          <w:color w:val="0000CC"/>
          <w:sz w:val="24"/>
          <w:szCs w:val="24"/>
          <w:rtl/>
          <w:lang w:bidi="ar-EG"/>
        </w:rPr>
        <w:t xml:space="preserve"> رَسُولَ اللهِ صَلَّى اللهُ عَلَيْهِ وَسَلَّمَ </w:t>
      </w:r>
      <w:r>
        <w:rPr>
          <w:rFonts w:ascii="Traditional Arabic" w:hAnsi="Traditional Arabic" w:cs="KFGQPC Uthman Taha Naskh" w:hint="cs"/>
          <w:color w:val="0000CC"/>
          <w:sz w:val="24"/>
          <w:szCs w:val="24"/>
          <w:rtl/>
          <w:lang w:bidi="ar-EG"/>
        </w:rPr>
        <w:t xml:space="preserve">كان </w:t>
      </w:r>
      <w:r w:rsidRPr="00345ACB">
        <w:rPr>
          <w:rFonts w:ascii="Traditional Arabic" w:hAnsi="Traditional Arabic" w:cs="KFGQPC Uthman Taha Naskh"/>
          <w:color w:val="0000CC"/>
          <w:sz w:val="24"/>
          <w:szCs w:val="24"/>
          <w:rtl/>
          <w:lang w:bidi="ar-EG"/>
        </w:rPr>
        <w:t xml:space="preserve">يُسَلِّمُ عَنْ يَمِينِهِ، وَعَنْ يَسَارِهِ، حَتَّى </w:t>
      </w:r>
      <w:r>
        <w:rPr>
          <w:rFonts w:ascii="Traditional Arabic" w:hAnsi="Traditional Arabic" w:cs="KFGQPC Uthman Taha Naskh" w:hint="cs"/>
          <w:color w:val="0000CC"/>
          <w:sz w:val="24"/>
          <w:szCs w:val="24"/>
          <w:rtl/>
          <w:lang w:bidi="ar-EG"/>
        </w:rPr>
        <w:t>ي</w:t>
      </w:r>
      <w:r w:rsidRPr="00345ACB">
        <w:rPr>
          <w:rFonts w:ascii="Traditional Arabic" w:hAnsi="Traditional Arabic" w:cs="KFGQPC Uthman Taha Naskh"/>
          <w:color w:val="0000CC"/>
          <w:sz w:val="24"/>
          <w:szCs w:val="24"/>
          <w:rtl/>
          <w:lang w:bidi="ar-EG"/>
        </w:rPr>
        <w:t>رَى بَيَاضَ خَدِّهِ»</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Pr>
          <w:rStyle w:val="rvts55"/>
          <w:rFonts w:ascii="Kalpurush" w:hAnsi="Kalpurush" w:cs="Kalpurush"/>
          <w:sz w:val="24"/>
          <w:szCs w:val="24"/>
          <w:cs/>
          <w:lang w:bidi="bn-BD"/>
        </w:rPr>
        <w:t xml:space="preserve">রাসূলুল্লাহ্ </w:t>
      </w:r>
      <w:r w:rsidRPr="00345ACB">
        <w:rPr>
          <w:rStyle w:val="rvts55"/>
          <w:rFonts w:ascii="Kalpurush" w:hAnsi="Kalpurush" w:cs="Kalpurush" w:hint="cs"/>
          <w:sz w:val="24"/>
          <w:szCs w:val="24"/>
          <w:cs/>
          <w:lang w:bidi="bn-BD"/>
        </w:rPr>
        <w:t>সাল্লাল্লাহু আলাইহি ওয়াসাল্লাম</w:t>
      </w:r>
      <w:r w:rsidRPr="00345ACB">
        <w:rPr>
          <w:rStyle w:val="rvts55"/>
          <w:rFonts w:ascii="Kalpurush" w:hAnsi="Kalpurush" w:cs="Kalpurush"/>
          <w:sz w:val="24"/>
          <w:szCs w:val="24"/>
          <w:cs/>
          <w:lang w:bidi="bn-BD"/>
        </w:rPr>
        <w:t xml:space="preserve"> ডানে এবং বামে সালাম ফিরাতে</w:t>
      </w:r>
      <w:r>
        <w:rPr>
          <w:rStyle w:val="rvts55"/>
          <w:rFonts w:ascii="Kalpurush" w:hAnsi="Kalpurush" w:cs="Kalpurush" w:hint="cs"/>
          <w:sz w:val="24"/>
          <w:szCs w:val="24"/>
          <w:cs/>
          <w:lang w:bidi="bn-BD"/>
        </w:rPr>
        <w:t>ন।</w:t>
      </w:r>
      <w:r w:rsidRPr="00345ACB">
        <w:rPr>
          <w:rStyle w:val="rvts55"/>
          <w:rFonts w:ascii="Kalpurush" w:hAnsi="Kalpurush" w:cs="Kalpurush"/>
          <w:sz w:val="24"/>
          <w:szCs w:val="24"/>
          <w:cs/>
          <w:lang w:bidi="bn-BD"/>
        </w:rPr>
        <w:t xml:space="preserve"> এমনকি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তিনি এমনভাবে মুখ ঘুরাতেন যে তার গালের শুভ্র আভা </w:t>
      </w:r>
      <w:r>
        <w:rPr>
          <w:rStyle w:val="rvts55"/>
          <w:rFonts w:ascii="Kalpurush" w:hAnsi="Kalpurush" w:cs="Kalpurush" w:hint="cs"/>
          <w:sz w:val="24"/>
          <w:szCs w:val="24"/>
          <w:cs/>
          <w:lang w:bidi="bn-BD"/>
        </w:rPr>
        <w:t>দেখা যেতো</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51"/>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১৪- সালাম শেষে কিছু যিকির ও দো</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আ পাঠ করা।</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থেকে সালাম ফিরানোর পরে কিছু যিকির ও দো</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 xml:space="preserve">আ এসেছে, সেগুলোর নির্বাচিত অংশ এখানে উল্লেখ করা হলো: </w:t>
      </w:r>
    </w:p>
    <w:p w:rsidR="00A77A2B" w:rsidRDefault="007534BA" w:rsidP="009170AD">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hint="cs"/>
          <w:sz w:val="24"/>
          <w:szCs w:val="24"/>
          <w:cs/>
          <w:lang w:bidi="bn-BD"/>
        </w:rPr>
        <w:t xml:space="preserve">ক- </w:t>
      </w:r>
      <w:r>
        <w:rPr>
          <w:rStyle w:val="rvts55"/>
          <w:rFonts w:ascii="Kalpurush" w:hAnsi="Kalpurush" w:cs="Kalpurush" w:hint="cs"/>
          <w:sz w:val="24"/>
          <w:szCs w:val="24"/>
          <w:cs/>
          <w:lang w:bidi="bn-BD"/>
        </w:rPr>
        <w:t xml:space="preserve">সাওবান রাদিয়াল্লাহু ‘আনহু থেকে বর্ণিত, রাসূলুল্লাহ্ সাল্লাল্লাহু আলাইহি ওয়াসাল্লাম সালাত শেষে </w:t>
      </w:r>
      <w:r w:rsidRPr="00345ACB">
        <w:rPr>
          <w:rStyle w:val="rvts55"/>
          <w:rFonts w:ascii="Kalpurush" w:hAnsi="Kalpurush" w:cs="Kalpurush" w:hint="cs"/>
          <w:sz w:val="24"/>
          <w:szCs w:val="24"/>
          <w:cs/>
          <w:lang w:bidi="bn-BD"/>
        </w:rPr>
        <w:t xml:space="preserve">তিনবার </w:t>
      </w:r>
      <w:r w:rsidRPr="00007C34">
        <w:rPr>
          <w:rFonts w:ascii="Traditional Arabic" w:hAnsi="Traditional Arabic" w:cs="KFGQPC Uthman Taha Naskh" w:hint="cs"/>
          <w:color w:val="0000CC"/>
          <w:sz w:val="24"/>
          <w:szCs w:val="24"/>
          <w:rtl/>
          <w:lang w:bidi="ar-EG"/>
        </w:rPr>
        <w:t>أستغفر</w:t>
      </w:r>
      <w:r w:rsidRPr="00007C34">
        <w:rPr>
          <w:rFonts w:ascii="Traditional Arabic" w:hAnsi="Traditional Arabic" w:cs="KFGQPC Uthman Taha Naskh"/>
          <w:color w:val="0000CC"/>
          <w:sz w:val="24"/>
          <w:szCs w:val="24"/>
          <w:rtl/>
          <w:lang w:bidi="ar-EG"/>
        </w:rPr>
        <w:t xml:space="preserve"> </w:t>
      </w:r>
      <w:r w:rsidRPr="00007C34">
        <w:rPr>
          <w:rFonts w:ascii="Traditional Arabic" w:hAnsi="Traditional Arabic" w:cs="KFGQPC Uthman Taha Naskh" w:hint="cs"/>
          <w:color w:val="0000CC"/>
          <w:sz w:val="24"/>
          <w:szCs w:val="24"/>
          <w:rtl/>
          <w:lang w:bidi="ar-EG"/>
        </w:rPr>
        <w:t>الله</w:t>
      </w:r>
      <w:r w:rsidRPr="000E68D6">
        <w:rPr>
          <w:rFonts w:cs="Kalpurush" w:hint="cs"/>
          <w:color w:val="0000CC"/>
          <w:sz w:val="24"/>
          <w:szCs w:val="24"/>
          <w:cs/>
          <w:lang w:bidi="bn-BD"/>
        </w:rPr>
        <w:t xml:space="preserve"> </w:t>
      </w:r>
      <w:r w:rsidR="009170AD" w:rsidRPr="00345ACB">
        <w:rPr>
          <w:rStyle w:val="rvts55"/>
          <w:rFonts w:ascii="Kalpurush" w:hAnsi="Kalpurush" w:cs="Kalpurush" w:hint="cs"/>
          <w:sz w:val="24"/>
          <w:szCs w:val="24"/>
          <w:cs/>
          <w:lang w:bidi="bn-IN"/>
        </w:rPr>
        <w:t>প</w:t>
      </w:r>
      <w:r w:rsidR="009170AD">
        <w:rPr>
          <w:rStyle w:val="rvts55"/>
          <w:rFonts w:ascii="Kalpurush" w:hAnsi="Kalpurush" w:cs="Kalpurush" w:hint="cs"/>
          <w:sz w:val="24"/>
          <w:szCs w:val="24"/>
          <w:cs/>
          <w:lang w:bidi="bn-BD"/>
        </w:rPr>
        <w:t>ড়তেন</w:t>
      </w:r>
      <w:r w:rsidR="009170AD" w:rsidRPr="00007C34">
        <w:rPr>
          <w:rStyle w:val="rvts55"/>
          <w:rFonts w:ascii="SolaimanLipi" w:hAnsi="SolaimanLipi" w:cs="SolaimanLipi"/>
          <w:sz w:val="24"/>
          <w:szCs w:val="24"/>
          <w:cs/>
          <w:lang w:bidi="hi-IN"/>
        </w:rPr>
        <w:t>।</w:t>
      </w:r>
      <w:r w:rsidR="009170AD">
        <w:rPr>
          <w:rStyle w:val="rvts55"/>
          <w:rFonts w:ascii="Kalpurush" w:hAnsi="Kalpurush" w:cs="Kalpurush" w:hint="cs"/>
          <w:sz w:val="24"/>
          <w:szCs w:val="24"/>
          <w:cs/>
          <w:lang w:bidi="bn-IN"/>
        </w:rPr>
        <w:t xml:space="preserve"> </w:t>
      </w:r>
    </w:p>
    <w:p w:rsidR="007534BA" w:rsidRPr="000E68D6" w:rsidRDefault="007534BA" w:rsidP="00A77A2B">
      <w:pPr>
        <w:bidi w:val="0"/>
        <w:spacing w:after="0" w:line="240" w:lineRule="auto"/>
        <w:jc w:val="both"/>
        <w:rPr>
          <w:rFonts w:cs="Kalpurush"/>
          <w:sz w:val="24"/>
          <w:szCs w:val="24"/>
          <w:cs/>
          <w:lang w:bidi="bn-BD"/>
        </w:rPr>
      </w:pPr>
      <w:r>
        <w:rPr>
          <w:rStyle w:val="rvts55"/>
          <w:rFonts w:ascii="Kalpurush" w:hAnsi="Kalpurush" w:cs="Kalpurush" w:hint="cs"/>
          <w:sz w:val="24"/>
          <w:szCs w:val="24"/>
          <w:cs/>
          <w:lang w:bidi="bn-IN"/>
        </w:rPr>
        <w:lastRenderedPageBreak/>
        <w:t xml:space="preserve">অতঃপর </w:t>
      </w:r>
      <w:r w:rsidRPr="00345ACB">
        <w:rPr>
          <w:rStyle w:val="rvts55"/>
          <w:rFonts w:ascii="Kalpurush" w:hAnsi="Kalpurush" w:cs="Kalpurush" w:hint="cs"/>
          <w:sz w:val="24"/>
          <w:szCs w:val="24"/>
          <w:cs/>
          <w:lang w:bidi="bn-IN"/>
        </w:rPr>
        <w:t>নিম্নোক্ত দো</w:t>
      </w:r>
      <w:r w:rsidRPr="00345ACB">
        <w:rPr>
          <w:rStyle w:val="rvts55"/>
          <w:rFonts w:ascii="Kalpurush" w:hAnsi="Kalpurush" w:cs="Kalpurush" w:hint="cs"/>
          <w:sz w:val="24"/>
          <w:szCs w:val="24"/>
          <w:lang w:bidi="bn-IN"/>
        </w:rPr>
        <w:t>‘</w:t>
      </w:r>
      <w:r w:rsidRPr="00345ACB">
        <w:rPr>
          <w:rStyle w:val="rvts55"/>
          <w:rFonts w:ascii="Kalpurush" w:hAnsi="Kalpurush" w:cs="Kalpurush" w:hint="cs"/>
          <w:sz w:val="24"/>
          <w:szCs w:val="24"/>
          <w:cs/>
          <w:lang w:bidi="bn-IN"/>
        </w:rPr>
        <w:t>আ পড়া</w:t>
      </w:r>
      <w:r w:rsidRPr="00345ACB">
        <w:rPr>
          <w:rStyle w:val="rvts55"/>
          <w:rFonts w:ascii="Kalpurush" w:hAnsi="Kalpurush" w:cs="Kalpurush" w:hint="cs"/>
          <w:sz w:val="24"/>
          <w:szCs w:val="24"/>
          <w:rtl/>
          <w:cs/>
        </w:rPr>
        <w:t>:</w:t>
      </w:r>
      <w:r w:rsidRPr="000E68D6">
        <w:rPr>
          <w:rFonts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«اللهُمَّ أَنْتَ السَّلَامُ وَمِنْكَ السَّلَامُ، تَبَارَكْتَ ذَا الْجَلَالِ وَالْإِكْرَامِ»</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হে আল্লাহ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তুমিই শান্তি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কল্যাণময়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এবং সম্মান ও প্রতিপত্তির অধিকারী।"</w:t>
      </w:r>
      <w:r w:rsidRPr="00345ACB">
        <w:rPr>
          <w:rStyle w:val="FootnoteReference"/>
          <w:rFonts w:ascii="Kalpurush" w:hAnsi="Kalpurush" w:cs="Kalpurush"/>
          <w:sz w:val="24"/>
          <w:szCs w:val="24"/>
          <w:cs/>
          <w:lang w:bidi="bn-BD"/>
        </w:rPr>
        <w:footnoteReference w:id="152"/>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খ- </w:t>
      </w:r>
      <w:r>
        <w:rPr>
          <w:rStyle w:val="rvts55"/>
          <w:rFonts w:ascii="Kalpurush" w:hAnsi="Kalpurush" w:cs="Kalpurush" w:hint="cs"/>
          <w:sz w:val="24"/>
          <w:szCs w:val="24"/>
          <w:cs/>
          <w:lang w:bidi="bn-BD"/>
        </w:rPr>
        <w:t xml:space="preserve">মু‘আয ইবন জাবাল রাদিয়াল্লাহু ‘আনহু থেকে বর্ণিত, রাসূলুল্লাহ্ সাল্লাল্লাহু আলাইহি ওয়াসাল্লাম একদিন তার হাত ধরে বললেন, </w:t>
      </w:r>
      <w:r w:rsidRPr="00345ACB">
        <w:rPr>
          <w:rStyle w:val="rvts55"/>
          <w:rFonts w:ascii="Kalpurush" w:hAnsi="Kalpurush" w:cs="Kalpurush" w:hint="cs"/>
          <w:sz w:val="24"/>
          <w:szCs w:val="24"/>
          <w:cs/>
          <w:lang w:bidi="bn-BD"/>
        </w:rPr>
        <w:t xml:space="preserve"> </w:t>
      </w:r>
    </w:p>
    <w:p w:rsidR="007534BA" w:rsidRPr="003116C9"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 xml:space="preserve">«يَا مُعَاذُ، وَاللَّهِ إِنِّي لَأُحِبُّكَ، وَاللَّهِ إِنِّي لَأُحِبُّكَ»، فَقَالَ: </w:t>
      </w:r>
      <w:r w:rsidRPr="003116C9">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أُوصِيكَ يَا مُعَاذُ لَا تَدَعَنَّ فِي دُبُرِ كُلِّ صَلَاةٍ تَقُولُ: اللَّهُمَّ أَعِنِّي عَلَى ذِكْرِكَ، وَ</w:t>
      </w:r>
      <w:r>
        <w:rPr>
          <w:rFonts w:ascii="Traditional Arabic" w:hAnsi="Traditional Arabic" w:cs="KFGQPC Uthman Taha Naskh"/>
          <w:color w:val="0000CC"/>
          <w:sz w:val="24"/>
          <w:szCs w:val="24"/>
          <w:rtl/>
          <w:lang w:bidi="ar-EG"/>
        </w:rPr>
        <w:t>شُكْرِكَ، وَحُسْنِ عِبَادَتِكَ</w:t>
      </w:r>
      <w:r w:rsidRPr="003116C9">
        <w:rPr>
          <w:rFonts w:ascii="Traditional Arabic" w:hAnsi="Traditional Arabic" w:cs="KFGQPC Uthman Taha Naskh" w:hint="cs"/>
          <w:color w:val="0000CC"/>
          <w:sz w:val="24"/>
          <w:szCs w:val="24"/>
          <w:rtl/>
          <w:lang w:bidi="ar-EG"/>
        </w:rPr>
        <w:t>»</w:t>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“আল্লাহর কসম! হে মু‘আয</w:t>
      </w:r>
      <w:r w:rsidR="009170AD">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 xml:space="preserve"> আমি তোমাকে ভালোবাসি। ‘আল্লাহর কসম! হে মু‘আয</w:t>
      </w:r>
      <w:r w:rsidR="009170AD">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 xml:space="preserve"> আমি তোমাকে ভালোবাসি।</w:t>
      </w:r>
      <w:r>
        <w:rPr>
          <w:rStyle w:val="rvts55"/>
          <w:rFonts w:ascii="Kalpurush" w:hAnsi="Kalpurush" w:cs="Kalpurush" w:hint="cs"/>
          <w:sz w:val="24"/>
          <w:szCs w:val="24"/>
          <w:cs/>
          <w:lang w:bidi="bn-BD"/>
        </w:rPr>
        <w:t xml:space="preserve"> অতঃপর </w:t>
      </w:r>
      <w:r w:rsidRPr="00345ACB">
        <w:rPr>
          <w:rStyle w:val="rvts55"/>
          <w:rFonts w:ascii="Kalpurush" w:hAnsi="Kalpurush" w:cs="Kalpurush" w:hint="cs"/>
          <w:sz w:val="24"/>
          <w:szCs w:val="24"/>
          <w:cs/>
          <w:lang w:bidi="bn-BD"/>
        </w:rPr>
        <w:t xml:space="preserve">তিনি বলেন, ‘আমি তোমাকে কিছু উপদেশ দিচ্ছি তা প্রত্যেক (ফরয) সালাতের পড়ে পড়তে </w:t>
      </w:r>
      <w:r w:rsidR="009170AD" w:rsidRPr="00345ACB">
        <w:rPr>
          <w:rStyle w:val="rvts55"/>
          <w:rFonts w:ascii="Kalpurush" w:hAnsi="Kalpurush" w:cs="Kalpurush" w:hint="cs"/>
          <w:sz w:val="24"/>
          <w:szCs w:val="24"/>
          <w:cs/>
          <w:lang w:bidi="bn-BD"/>
        </w:rPr>
        <w:t>ভুল</w:t>
      </w:r>
      <w:r w:rsidR="009170AD">
        <w:rPr>
          <w:rStyle w:val="rvts55"/>
          <w:rFonts w:ascii="Kalpurush" w:hAnsi="Kalpurush" w:cs="Kalpurush" w:hint="cs"/>
          <w:sz w:val="24"/>
          <w:szCs w:val="24"/>
          <w:cs/>
          <w:lang w:bidi="bn-BD"/>
        </w:rPr>
        <w:t>বে</w:t>
      </w:r>
      <w:r w:rsidR="009170AD"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না। তুমি বলবে, হে আল্লাহ আপনি আমাকে আপনার যিকির, শুকর ও সুন্দরভাবে ইবাদ</w:t>
      </w:r>
      <w:r w:rsidR="0038178E">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 xml:space="preserve">ত করার </w:t>
      </w:r>
      <w:r w:rsidR="009170AD" w:rsidRPr="00345ACB">
        <w:rPr>
          <w:rStyle w:val="rvts55"/>
          <w:rFonts w:ascii="Kalpurush" w:hAnsi="Kalpurush" w:cs="Kalpurush" w:hint="cs"/>
          <w:sz w:val="24"/>
          <w:szCs w:val="24"/>
          <w:cs/>
          <w:lang w:bidi="bn-BD"/>
        </w:rPr>
        <w:t>তাও</w:t>
      </w:r>
      <w:r w:rsidR="009170AD">
        <w:rPr>
          <w:rStyle w:val="rvts55"/>
          <w:rFonts w:ascii="Kalpurush" w:hAnsi="Kalpurush" w:cs="Kalpurush" w:hint="cs"/>
          <w:sz w:val="24"/>
          <w:szCs w:val="24"/>
          <w:cs/>
          <w:lang w:bidi="bn-BD"/>
        </w:rPr>
        <w:t>ফী</w:t>
      </w:r>
      <w:r w:rsidR="009170AD" w:rsidRPr="00345ACB">
        <w:rPr>
          <w:rStyle w:val="rvts55"/>
          <w:rFonts w:ascii="Kalpurush" w:hAnsi="Kalpurush" w:cs="Kalpurush" w:hint="cs"/>
          <w:sz w:val="24"/>
          <w:szCs w:val="24"/>
          <w:cs/>
          <w:lang w:bidi="bn-BD"/>
        </w:rPr>
        <w:t xml:space="preserve">ক </w:t>
      </w:r>
      <w:r w:rsidRPr="00345ACB">
        <w:rPr>
          <w:rStyle w:val="rvts55"/>
          <w:rFonts w:ascii="Kalpurush" w:hAnsi="Kalpurush" w:cs="Kalpurush" w:hint="cs"/>
          <w:sz w:val="24"/>
          <w:szCs w:val="24"/>
          <w:cs/>
          <w:lang w:bidi="bn-BD"/>
        </w:rPr>
        <w:t>দিন”</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53"/>
      </w:r>
      <w:r w:rsidRPr="00345ACB">
        <w:rPr>
          <w:rStyle w:val="rvts55"/>
          <w:rFonts w:ascii="Kalpurush" w:hAnsi="Kalpurush" w:cs="Kalpurush" w:hint="cs"/>
          <w:sz w:val="24"/>
          <w:szCs w:val="24"/>
          <w:cs/>
          <w:lang w:bidi="bn-BD"/>
        </w:rPr>
        <w:t xml:space="preserve">  </w:t>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গ- </w:t>
      </w:r>
      <w:r w:rsidRPr="00345ACB">
        <w:rPr>
          <w:rStyle w:val="rvts55"/>
          <w:rFonts w:ascii="Kalpurush" w:hAnsi="Kalpurush" w:cs="Kalpurush"/>
          <w:sz w:val="24"/>
          <w:szCs w:val="24"/>
          <w:cs/>
          <w:lang w:bidi="bn-BD"/>
        </w:rPr>
        <w:t>মুগীরা ইবন শু</w:t>
      </w:r>
      <w:r w:rsidR="009170AD">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বা </w:t>
      </w:r>
      <w:r w:rsidRPr="00345ACB">
        <w:rPr>
          <w:rStyle w:val="rvts55"/>
          <w:rFonts w:ascii="Kalpurush" w:hAnsi="Kalpurush" w:cs="Kalpurush" w:hint="cs"/>
          <w:sz w:val="24"/>
          <w:szCs w:val="24"/>
          <w:cs/>
          <w:lang w:bidi="bn-BD"/>
        </w:rPr>
        <w:t>রাদিয়াল্লাহু ‘আনহু</w:t>
      </w:r>
      <w:r w:rsidRPr="00345ACB">
        <w:rPr>
          <w:rStyle w:val="rvts55"/>
          <w:rFonts w:ascii="Kalpurush" w:hAnsi="Kalpurush" w:cs="Kalpurush"/>
          <w:sz w:val="24"/>
          <w:szCs w:val="24"/>
          <w:cs/>
          <w:lang w:bidi="bn-BD"/>
        </w:rPr>
        <w:t xml:space="preserve"> থেকে বর্ণিত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Pr>
          <w:rStyle w:val="rvts55"/>
          <w:rFonts w:ascii="Kalpurush" w:hAnsi="Kalpurush" w:cs="Kalpurush"/>
          <w:sz w:val="24"/>
          <w:szCs w:val="24"/>
          <w:lang w:bidi="bn-BD"/>
        </w:rPr>
        <w:t>,</w:t>
      </w:r>
      <w:r>
        <w:rPr>
          <w:rStyle w:val="rvts55"/>
          <w:rFonts w:ascii="Kalpurush" w:hAnsi="Kalpurush" w:cs="Kalpurush" w:hint="cs"/>
          <w:sz w:val="24"/>
          <w:szCs w:val="24"/>
          <w:lang w:bidi="bn-BD"/>
        </w:rPr>
        <w:t xml:space="preserve"> </w:t>
      </w:r>
      <w:r>
        <w:rPr>
          <w:rStyle w:val="rvts55"/>
          <w:rFonts w:ascii="Kalpurush" w:hAnsi="Kalpurush" w:cs="Kalpurush" w:hint="cs"/>
          <w:sz w:val="24"/>
          <w:szCs w:val="24"/>
          <w:cs/>
          <w:lang w:bidi="bn-BD"/>
        </w:rPr>
        <w:t>রাসূলুল্লাহ্ সাল্লাল্লাহু আলাইহি ওয়াসাল্লাম</w:t>
      </w:r>
      <w:r w:rsidRPr="00345ACB">
        <w:rPr>
          <w:rStyle w:val="rvts55"/>
          <w:rFonts w:ascii="Kalpurush" w:hAnsi="Kalpurush" w:cs="Kalpurush"/>
          <w:sz w:val="24"/>
          <w:szCs w:val="24"/>
          <w:cs/>
          <w:lang w:bidi="bn-BD"/>
        </w:rPr>
        <w:t xml:space="preserve"> প্রত্যেক ফরয সালাতের পর বলতেন</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w:t>
      </w:r>
      <w:r w:rsidRPr="00345ACB">
        <w:rPr>
          <w:rStyle w:val="rvts55"/>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إِلَهَ إِلَّا اللَّهُ وَحْدَهُ لاَ شَرِيكَ لَهُ، لَهُ المُلْكُ، وَلَهُ الحَمْدُ، وَهُوَ عَلَى كُلِّ شَيْءٍ قَدِيرٌ، اللَّهُمَّ لاَ مَانِعَ لِمَا أَعْطَيْتَ، وَلاَ مُعْطِيَ لِمَا مَنَعْتَ، وَلاَ يَنْفَعُ ذَا الجَدِّ مِنْكَ الجَدُّ»</w:t>
      </w:r>
    </w:p>
    <w:p w:rsidR="007534BA" w:rsidRDefault="007534BA" w:rsidP="00007C34">
      <w:pPr>
        <w:widowControl w:val="0"/>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এক আল্লা</w:t>
      </w:r>
      <w:r w:rsidRPr="00345ACB">
        <w:rPr>
          <w:rStyle w:val="rvts55"/>
          <w:rFonts w:ascii="Kalpurush" w:hAnsi="Kalpurush" w:cs="Kalpurush" w:hint="cs"/>
          <w:sz w:val="24"/>
          <w:szCs w:val="24"/>
          <w:cs/>
          <w:lang w:bidi="bn-BD"/>
        </w:rPr>
        <w:t>হ ব্য</w:t>
      </w:r>
      <w:r w:rsidRPr="00345ACB">
        <w:rPr>
          <w:rStyle w:val="rvts55"/>
          <w:rFonts w:ascii="Kalpurush" w:hAnsi="Kalpurush" w:cs="Kalpurush"/>
          <w:sz w:val="24"/>
          <w:szCs w:val="24"/>
          <w:cs/>
          <w:lang w:bidi="bn-BD"/>
        </w:rPr>
        <w:t xml:space="preserve">তীত </w:t>
      </w:r>
      <w:r w:rsidRPr="00345ACB">
        <w:rPr>
          <w:rStyle w:val="rvts55"/>
          <w:rFonts w:ascii="Kalpurush" w:hAnsi="Kalpurush" w:cs="Kalpurush" w:hint="cs"/>
          <w:sz w:val="24"/>
          <w:szCs w:val="24"/>
          <w:cs/>
          <w:lang w:bidi="bn-BD"/>
        </w:rPr>
        <w:t>(সত্য)</w:t>
      </w:r>
      <w:r>
        <w:rPr>
          <w:rStyle w:val="rvts55"/>
          <w:rFonts w:ascii="Kalpurush" w:hAnsi="Kalpurush" w:cs="Kalpurush" w:hint="cs"/>
          <w:sz w:val="24"/>
          <w:szCs w:val="24"/>
          <w:cs/>
          <w:lang w:bidi="bn-BD"/>
        </w:rPr>
        <w:t xml:space="preserve"> কোনো </w:t>
      </w:r>
      <w:r w:rsidRPr="00345ACB">
        <w:rPr>
          <w:rStyle w:val="rvts55"/>
          <w:rFonts w:ascii="Kalpurush" w:hAnsi="Kalpurush" w:cs="Kalpurush"/>
          <w:sz w:val="24"/>
          <w:szCs w:val="24"/>
          <w:cs/>
          <w:lang w:bidi="bn-BD"/>
        </w:rPr>
        <w:t>ইলাহ নাই</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সার্ব</w:t>
      </w:r>
      <w:r w:rsidRPr="00345ACB">
        <w:rPr>
          <w:rStyle w:val="rvts55"/>
          <w:rFonts w:ascii="Kalpurush" w:hAnsi="Kalpurush" w:cs="Kalpurush" w:hint="cs"/>
          <w:sz w:val="24"/>
          <w:szCs w:val="24"/>
          <w:cs/>
          <w:lang w:bidi="bn-BD"/>
        </w:rPr>
        <w:t>ভৌ</w:t>
      </w:r>
      <w:r w:rsidRPr="00345ACB">
        <w:rPr>
          <w:rStyle w:val="rvts55"/>
          <w:rFonts w:ascii="Kalpurush" w:hAnsi="Kalpurush" w:cs="Kalpurush"/>
          <w:sz w:val="24"/>
          <w:szCs w:val="24"/>
          <w:cs/>
          <w:lang w:bidi="bn-BD"/>
        </w:rPr>
        <w:t>মত্ব একমাত্র তাঁরই</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সমস্ত প্রশংসা একমাত্র তাঁরই জন্য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তিনি সব কিছুর </w:t>
      </w:r>
      <w:r w:rsidR="009170AD">
        <w:rPr>
          <w:rStyle w:val="rvts55"/>
          <w:rFonts w:ascii="Kalpurush" w:hAnsi="Kalpurush" w:cs="Kalpurush" w:hint="cs"/>
          <w:sz w:val="24"/>
          <w:szCs w:val="24"/>
          <w:cs/>
          <w:lang w:bidi="bn-BD"/>
        </w:rPr>
        <w:t>ও</w:t>
      </w:r>
      <w:r w:rsidR="009170AD" w:rsidRPr="00345ACB">
        <w:rPr>
          <w:rStyle w:val="rvts55"/>
          <w:rFonts w:ascii="Kalpurush" w:hAnsi="Kalpurush" w:cs="Kalpurush"/>
          <w:sz w:val="24"/>
          <w:szCs w:val="24"/>
          <w:cs/>
          <w:lang w:bidi="bn-BD"/>
        </w:rPr>
        <w:t xml:space="preserve">পরই </w:t>
      </w:r>
      <w:r w:rsidRPr="00345ACB">
        <w:rPr>
          <w:rStyle w:val="rvts55"/>
          <w:rFonts w:ascii="Kalpurush" w:hAnsi="Kalpurush" w:cs="Kalpurush"/>
          <w:sz w:val="24"/>
          <w:szCs w:val="24"/>
          <w:cs/>
          <w:lang w:bidi="bn-BD"/>
        </w:rPr>
        <w:t xml:space="preserve">ক্ষমতাশীল। </w:t>
      </w:r>
      <w:r w:rsidRPr="00345ACB">
        <w:rPr>
          <w:rStyle w:val="rvts55"/>
          <w:rFonts w:ascii="Kalpurush" w:hAnsi="Kalpurush" w:cs="Kalpurush" w:hint="cs"/>
          <w:sz w:val="24"/>
          <w:szCs w:val="24"/>
          <w:cs/>
          <w:lang w:bidi="bn-BD"/>
        </w:rPr>
        <w:t xml:space="preserve">হে </w:t>
      </w:r>
      <w:r w:rsidRPr="00345ACB">
        <w:rPr>
          <w:rStyle w:val="rvts55"/>
          <w:rFonts w:ascii="Kalpurush" w:hAnsi="Kalpurush" w:cs="Kalpurush"/>
          <w:sz w:val="24"/>
          <w:szCs w:val="24"/>
          <w:cs/>
          <w:lang w:bidi="bn-BD"/>
        </w:rPr>
        <w:t>আল্লাহ!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আপনি যা প্রদান করতে চান তা রোধ করার কেউ নেই। </w:t>
      </w:r>
      <w:r w:rsidRPr="00345ACB">
        <w:rPr>
          <w:rStyle w:val="rvts55"/>
          <w:rFonts w:ascii="Kalpurush" w:hAnsi="Kalpurush" w:cs="Kalpurush" w:hint="cs"/>
          <w:sz w:val="24"/>
          <w:szCs w:val="24"/>
          <w:cs/>
          <w:lang w:bidi="bn-BD"/>
        </w:rPr>
        <w:t xml:space="preserve">আর আপনি কাউকে না দিলে তাকে কেউ দিতে পারবে না। </w:t>
      </w:r>
      <w:r w:rsidRPr="00345ACB">
        <w:rPr>
          <w:rStyle w:val="rvts55"/>
          <w:rFonts w:ascii="Kalpurush" w:hAnsi="Kalpurush" w:cs="Kalpurush"/>
          <w:sz w:val="24"/>
          <w:szCs w:val="24"/>
          <w:cs/>
          <w:lang w:bidi="bn-BD"/>
        </w:rPr>
        <w:t>আপনার কাছে (সৎকাজ ভিন্ন)</w:t>
      </w:r>
      <w:r>
        <w:rPr>
          <w:rStyle w:val="rvts55"/>
          <w:rFonts w:ascii="Kalpurush" w:hAnsi="Kalpurush" w:cs="Kalpurush"/>
          <w:sz w:val="24"/>
          <w:szCs w:val="24"/>
          <w:cs/>
          <w:lang w:bidi="bn-BD"/>
        </w:rPr>
        <w:t xml:space="preserve"> কোনো </w:t>
      </w:r>
      <w:r w:rsidRPr="00345ACB">
        <w:rPr>
          <w:rStyle w:val="rvts55"/>
          <w:rFonts w:ascii="Kalpurush" w:hAnsi="Kalpurush" w:cs="Kalpurush"/>
          <w:sz w:val="24"/>
          <w:szCs w:val="24"/>
          <w:cs/>
          <w:lang w:bidi="bn-BD"/>
        </w:rPr>
        <w:t>সম্পদশালীর সম্পদ উপকারে আসে 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rvts55"/>
          <w:rFonts w:ascii="Kalpurush" w:hAnsi="Kalpurush" w:cs="Kalpurush" w:hint="cs"/>
          <w:sz w:val="24"/>
          <w:szCs w:val="24"/>
          <w:cs/>
          <w:lang w:bidi="bn-BD"/>
        </w:rPr>
        <w:t xml:space="preserve"> </w:t>
      </w:r>
      <w:r w:rsidRPr="00345ACB">
        <w:rPr>
          <w:rStyle w:val="FootnoteReference"/>
          <w:rFonts w:ascii="Kalpurush" w:hAnsi="Kalpurush" w:cs="Kalpurush"/>
          <w:sz w:val="24"/>
          <w:szCs w:val="24"/>
          <w:lang w:bidi="bn-BD"/>
        </w:rPr>
        <w:footnoteReference w:id="154"/>
      </w:r>
    </w:p>
    <w:p w:rsidR="007534BA" w:rsidRPr="00345ACB" w:rsidRDefault="007534BA" w:rsidP="007534BA">
      <w:pPr>
        <w:bidi w:val="0"/>
        <w:spacing w:after="0" w:line="240" w:lineRule="auto"/>
        <w:jc w:val="both"/>
        <w:rPr>
          <w:rStyle w:val="rvts55"/>
          <w:rFonts w:ascii="Kalpurush" w:hAnsi="Kalpurush" w:cs="Kalpurush"/>
          <w:sz w:val="24"/>
          <w:szCs w:val="24"/>
          <w:lang w:bidi="bn-BD"/>
        </w:rPr>
      </w:pPr>
      <w:r>
        <w:rPr>
          <w:rStyle w:val="rvts55"/>
          <w:rFonts w:ascii="Kalpurush" w:hAnsi="Kalpurush" w:cs="Kalpurush" w:hint="cs"/>
          <w:sz w:val="24"/>
          <w:szCs w:val="24"/>
          <w:cs/>
          <w:lang w:bidi="bn-BD"/>
        </w:rPr>
        <w:lastRenderedPageBreak/>
        <w:t>ঘ-</w:t>
      </w:r>
      <w:r>
        <w:rPr>
          <w:rStyle w:val="rvts55"/>
          <w:rFonts w:ascii="Kalpurush" w:hAnsi="Kalpurush" w:cs="Kalpurush"/>
          <w:sz w:val="24"/>
          <w:szCs w:val="24"/>
          <w:cs/>
          <w:lang w:bidi="bn-BD"/>
        </w:rPr>
        <w:t xml:space="preserve">আবু </w:t>
      </w:r>
      <w:r w:rsidRPr="00345ACB">
        <w:rPr>
          <w:rStyle w:val="rvts55"/>
          <w:rFonts w:ascii="Kalpurush" w:hAnsi="Kalpurush" w:cs="Kalpurush"/>
          <w:sz w:val="24"/>
          <w:szCs w:val="24"/>
          <w:cs/>
          <w:lang w:bidi="bn-BD"/>
        </w:rPr>
        <w:t xml:space="preserve"> হুরায়রা </w:t>
      </w:r>
      <w:r w:rsidRPr="00345ACB">
        <w:rPr>
          <w:rStyle w:val="rvts55"/>
          <w:rFonts w:ascii="Kalpurush" w:hAnsi="Kalpurush" w:cs="Kalpurush" w:hint="cs"/>
          <w:sz w:val="24"/>
          <w:szCs w:val="24"/>
          <w:cs/>
          <w:lang w:bidi="bn-BD"/>
        </w:rPr>
        <w:t xml:space="preserve">রাদিয়াল্লাহু </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আনহু</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 থেকে বর্ণনা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w:t>
      </w:r>
      <w:r w:rsidRPr="00345ACB">
        <w:rPr>
          <w:rStyle w:val="rvts55"/>
          <w:rFonts w:ascii="Kalpurush" w:hAnsi="Kalpurush" w:cs="Kalpurush" w:hint="cs"/>
          <w:sz w:val="24"/>
          <w:szCs w:val="24"/>
          <w:cs/>
          <w:lang w:bidi="bn-BD"/>
        </w:rPr>
        <w:t>ন</w:t>
      </w: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 বলেছেন</w:t>
      </w:r>
      <w:r>
        <w:rPr>
          <w:rStyle w:val="rvts55"/>
          <w:rFonts w:ascii="Kalpurush" w:hAnsi="Kalpurush" w:cs="Kalpurush" w:hint="cs"/>
          <w:sz w:val="24"/>
          <w:szCs w:val="24"/>
          <w:cs/>
          <w:lang w:bidi="bn-BD"/>
        </w:rPr>
        <w:t>,</w:t>
      </w:r>
    </w:p>
    <w:p w:rsidR="007534BA" w:rsidRPr="008150DB" w:rsidRDefault="007534BA" w:rsidP="007534BA">
      <w:pPr>
        <w:spacing w:after="0" w:line="240" w:lineRule="auto"/>
        <w:jc w:val="both"/>
        <w:rPr>
          <w:rFonts w:ascii="Traditional Arabic" w:hAnsi="Traditional Arabic" w:cs="KFGQPC Uthman Taha Naskh"/>
          <w:color w:val="0000CC"/>
          <w:sz w:val="24"/>
          <w:szCs w:val="24"/>
          <w:cs/>
          <w:lang w:bidi="bn-BD"/>
        </w:rPr>
      </w:pPr>
      <w:r w:rsidRPr="008150DB">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مَنْ سَبَّحَ اللهَ فِي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w:t>
      </w:r>
      <w:r>
        <w:rPr>
          <w:rFonts w:ascii="Traditional Arabic" w:hAnsi="Traditional Arabic" w:cs="KFGQPC Uthman Taha Naskh"/>
          <w:color w:val="0000CC"/>
          <w:sz w:val="24"/>
          <w:szCs w:val="24"/>
          <w:rtl/>
          <w:lang w:bidi="ar-EG"/>
        </w:rPr>
        <w:t>ْرِ</w:t>
      </w:r>
      <w:r w:rsidRPr="008150DB">
        <w:rPr>
          <w:rFonts w:ascii="Traditional Arabic" w:hAnsi="Traditional Arabic" w:cs="KFGQPC Uthman Taha Naskh" w:hint="cs"/>
          <w:color w:val="0000CC"/>
          <w:sz w:val="24"/>
          <w:szCs w:val="24"/>
          <w:rtl/>
          <w:lang w:bidi="ar-EG"/>
        </w:rPr>
        <w:t>»</w:t>
      </w:r>
    </w:p>
    <w:p w:rsidR="007534BA" w:rsidRPr="00423A0A"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যে ব্যক্তি প্রত্যেক ওয়াক্ত সালাতের শেষে</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তেত্রিশ</w:t>
      </w:r>
      <w:r w:rsidR="009170AD">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বার আল্লাহর তাসবীহ বা পবিত্রতা বর্ণনা করবে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তেত্রিশ</w:t>
      </w:r>
      <w:r w:rsidR="009170AD">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বার আল্লাহর তাহমীদ 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প্রশংসা করবে এবং তেত্রিশ</w:t>
      </w:r>
      <w:r w:rsidR="009170AD">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 xml:space="preserve">বার তাকবীর বা আল্লাহর </w:t>
      </w:r>
      <w:r w:rsidRPr="00345ACB">
        <w:rPr>
          <w:rStyle w:val="rvts55"/>
          <w:rFonts w:ascii="Kalpurush" w:hAnsi="Kalpurush" w:cs="Kalpurush" w:hint="cs"/>
          <w:sz w:val="24"/>
          <w:szCs w:val="24"/>
          <w:cs/>
          <w:lang w:bidi="bn-BD"/>
        </w:rPr>
        <w:t xml:space="preserve">মহত্ত্ব </w:t>
      </w:r>
      <w:r w:rsidRPr="00345ACB">
        <w:rPr>
          <w:rStyle w:val="rvts55"/>
          <w:rFonts w:ascii="Kalpurush" w:hAnsi="Kalpurush" w:cs="Kalpurush"/>
          <w:sz w:val="24"/>
          <w:szCs w:val="24"/>
          <w:cs/>
          <w:lang w:bidi="bn-BD"/>
        </w:rPr>
        <w:t>বর্ণনা করবে আর এইভাবে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নিরানব্বই বার হওয়ার পর শততম পূর্ণ করতে বলবে</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লা-ইলাহা ইল্লাল্লাহু ওয়াহদাহু লা</w:t>
      </w:r>
      <w:r w:rsidRPr="00345ACB">
        <w:rPr>
          <w:rStyle w:val="rvts55"/>
          <w:rFonts w:ascii="Kalpurush" w:hAnsi="Kalpurush" w:cs="Kalpurush"/>
          <w:sz w:val="24"/>
          <w:szCs w:val="24"/>
          <w:lang w:bidi="bn-BD"/>
        </w:rPr>
        <w:t xml:space="preserve"> </w:t>
      </w:r>
      <w:r w:rsidR="007B6767">
        <w:rPr>
          <w:rStyle w:val="rvts55"/>
          <w:rFonts w:ascii="Kalpurush" w:hAnsi="Kalpurush" w:cs="Kalpurush"/>
          <w:sz w:val="24"/>
          <w:szCs w:val="24"/>
          <w:cs/>
          <w:lang w:bidi="bn-BD"/>
        </w:rPr>
        <w:t>শারীকা লাহু</w:t>
      </w:r>
      <w:r w:rsidR="007B6767">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 xml:space="preserve">লাহুল মুলকু ওয়ালাহুল হামদু ওয়াহুয়া </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আলা কুল্লি </w:t>
      </w:r>
      <w:r w:rsidR="009170AD">
        <w:rPr>
          <w:rStyle w:val="rvts55"/>
          <w:rFonts w:ascii="Kalpurush" w:hAnsi="Kalpurush" w:cs="Kalpurush" w:hint="cs"/>
          <w:sz w:val="24"/>
          <w:szCs w:val="24"/>
          <w:cs/>
          <w:lang w:bidi="bn-BD"/>
        </w:rPr>
        <w:t>শায়</w:t>
      </w:r>
      <w:r w:rsidR="009170AD" w:rsidRPr="00345ACB">
        <w:rPr>
          <w:rStyle w:val="rvts55"/>
          <w:rFonts w:ascii="Kalpurush" w:hAnsi="Kalpurush" w:cs="Kalpurush" w:hint="cs"/>
          <w:sz w:val="24"/>
          <w:szCs w:val="24"/>
          <w:cs/>
          <w:lang w:bidi="bn-BD"/>
        </w:rPr>
        <w:t>ই</w:t>
      </w:r>
      <w:r w:rsidR="009170AD" w:rsidRPr="00345ACB">
        <w:rPr>
          <w:rStyle w:val="rvts55"/>
          <w:rFonts w:ascii="Kalpurush" w:hAnsi="Kalpurush" w:cs="Kalpurush"/>
          <w:sz w:val="24"/>
          <w:szCs w:val="24"/>
          <w:cs/>
          <w:lang w:bidi="bn-BD"/>
        </w:rPr>
        <w:t xml:space="preserve">ন </w:t>
      </w:r>
      <w:r w:rsidRPr="00345ACB">
        <w:rPr>
          <w:rStyle w:val="rvts55"/>
          <w:rFonts w:ascii="Kalpurush" w:hAnsi="Kalpurush" w:cs="Kalpurush"/>
          <w:sz w:val="24"/>
          <w:szCs w:val="24"/>
          <w:cs/>
          <w:lang w:bidi="bn-BD"/>
        </w:rPr>
        <w:t>কাদীর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অর্থাৎ</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আল্লাহ ছাড়া</w:t>
      </w:r>
      <w:r>
        <w:rPr>
          <w:rStyle w:val="rvts55"/>
          <w:rFonts w:ascii="Kalpurush" w:hAnsi="Kalpurush" w:cs="Kalpurush"/>
          <w:sz w:val="24"/>
          <w:szCs w:val="24"/>
          <w:cs/>
          <w:lang w:bidi="bn-BD"/>
        </w:rPr>
        <w:t xml:space="preserve"> কোনো </w:t>
      </w:r>
      <w:r w:rsidRPr="00345ACB">
        <w:rPr>
          <w:rStyle w:val="rvts55"/>
          <w:rFonts w:ascii="Kalpurush" w:hAnsi="Kalpurush" w:cs="Kalpurush"/>
          <w:sz w:val="24"/>
          <w:szCs w:val="24"/>
          <w:cs/>
          <w:lang w:bidi="bn-BD"/>
        </w:rPr>
        <w:t xml:space="preserve">ইলাহ নেই। তিনি একক ও </w:t>
      </w:r>
      <w:r w:rsidRPr="00345ACB">
        <w:rPr>
          <w:rStyle w:val="rvts55"/>
          <w:rFonts w:ascii="Kalpurush" w:hAnsi="Kalpurush" w:cs="Kalpurush" w:hint="cs"/>
          <w:sz w:val="24"/>
          <w:szCs w:val="24"/>
          <w:cs/>
          <w:lang w:bidi="bn-BD"/>
        </w:rPr>
        <w:t>তাঁর কোনো শরীক নেই</w:t>
      </w:r>
      <w:r w:rsidRPr="00622BBF">
        <w:rPr>
          <w:rStyle w:val="rvts55"/>
          <w:rFonts w:ascii="Kalpurush" w:hAnsi="Kalpurush" w:cs="SolaimanLipi"/>
          <w:sz w:val="24"/>
          <w:szCs w:val="24"/>
          <w:cs/>
          <w:lang w:bidi="hi-IN"/>
        </w:rPr>
        <w:t xml:space="preserve">। </w:t>
      </w:r>
      <w:r w:rsidRPr="00345ACB">
        <w:rPr>
          <w:rStyle w:val="rvts55"/>
          <w:rFonts w:ascii="Kalpurush" w:hAnsi="Kalpurush" w:cs="Kalpurush"/>
          <w:sz w:val="24"/>
          <w:szCs w:val="24"/>
          <w:cs/>
          <w:lang w:bidi="bn-BD"/>
        </w:rPr>
        <w:t>সার্বভৌম ক্ষমতার অধিকারী একমাত্র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তিনিই। সব প্রশংসা তাঁরই প্রাপ্য। তিনি সবকিছু করতে সক্ষম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তার গোনাহস</w:t>
      </w:r>
      <w:r w:rsidRPr="00345ACB">
        <w:rPr>
          <w:rStyle w:val="rvts55"/>
          <w:rFonts w:ascii="Kalpurush" w:hAnsi="Kalpurush" w:cs="Kalpurush" w:hint="cs"/>
          <w:sz w:val="24"/>
          <w:szCs w:val="24"/>
          <w:cs/>
          <w:lang w:bidi="bn-BD"/>
        </w:rPr>
        <w:t>মূ</w:t>
      </w:r>
      <w:r w:rsidRPr="00345ACB">
        <w:rPr>
          <w:rStyle w:val="rvts55"/>
          <w:rFonts w:ascii="Kalpurush" w:hAnsi="Kalpurush" w:cs="Kalpurush"/>
          <w:sz w:val="24"/>
          <w:szCs w:val="24"/>
          <w:cs/>
          <w:lang w:bidi="bn-BD"/>
        </w:rPr>
        <w:t>হ সমুদ্রের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ফেনারাশির </w:t>
      </w:r>
      <w:r w:rsidR="009170AD" w:rsidRPr="00345ACB">
        <w:rPr>
          <w:rStyle w:val="rvts55"/>
          <w:rFonts w:ascii="Kalpurush" w:hAnsi="Kalpurush" w:cs="Kalpurush"/>
          <w:sz w:val="24"/>
          <w:szCs w:val="24"/>
          <w:cs/>
          <w:lang w:bidi="bn-BD"/>
        </w:rPr>
        <w:t>ম</w:t>
      </w:r>
      <w:r w:rsidR="009170AD">
        <w:rPr>
          <w:rStyle w:val="rvts55"/>
          <w:rFonts w:ascii="Kalpurush" w:hAnsi="Kalpurush" w:cs="Kalpurush" w:hint="cs"/>
          <w:sz w:val="24"/>
          <w:szCs w:val="24"/>
          <w:cs/>
          <w:lang w:bidi="bn-BD"/>
        </w:rPr>
        <w:t>তো</w:t>
      </w:r>
      <w:r w:rsidR="009170AD"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অসংখ্য হলেও মাফ করে</w:t>
      </w:r>
      <w:r>
        <w:rPr>
          <w:rStyle w:val="rvts55"/>
          <w:rFonts w:ascii="Kalpurush" w:hAnsi="Kalpurush" w:cs="Kalpurush"/>
          <w:sz w:val="24"/>
          <w:szCs w:val="24"/>
          <w:cs/>
          <w:lang w:bidi="bn-BD"/>
        </w:rPr>
        <w:t xml:space="preserve"> দেওয়া </w:t>
      </w:r>
      <w:r w:rsidRPr="00345ACB">
        <w:rPr>
          <w:rStyle w:val="rvts55"/>
          <w:rFonts w:ascii="Kalpurush" w:hAnsi="Kalpurush" w:cs="Kalpurush"/>
          <w:sz w:val="24"/>
          <w:szCs w:val="24"/>
          <w:cs/>
          <w:lang w:bidi="bn-BD"/>
        </w:rPr>
        <w:t>হয়</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55"/>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423A0A">
        <w:rPr>
          <w:rStyle w:val="rvts55"/>
          <w:rFonts w:ascii="Kalpurush" w:hAnsi="Kalpurush" w:cs="Kalpurush" w:hint="cs"/>
          <w:sz w:val="24"/>
          <w:szCs w:val="24"/>
          <w:cs/>
          <w:lang w:bidi="bn-BD"/>
        </w:rPr>
        <w:t>ঙ-</w:t>
      </w:r>
      <w:r w:rsidR="007B6767">
        <w:rPr>
          <w:rStyle w:val="rvts55"/>
          <w:rFonts w:ascii="Kalpurush" w:hAnsi="Kalpurush" w:cs="Kalpurush" w:hint="cs"/>
          <w:sz w:val="24"/>
          <w:szCs w:val="24"/>
          <w:cs/>
          <w:lang w:bidi="bn-BD"/>
        </w:rPr>
        <w:t xml:space="preserve"> </w:t>
      </w:r>
      <w:r>
        <w:rPr>
          <w:rStyle w:val="rvts55"/>
          <w:rFonts w:ascii="Kalpurush" w:hAnsi="Kalpurush" w:cs="Kalpurush" w:hint="cs"/>
          <w:sz w:val="24"/>
          <w:szCs w:val="24"/>
          <w:cs/>
          <w:lang w:bidi="bn-BD"/>
        </w:rPr>
        <w:t xml:space="preserve">আবু </w:t>
      </w:r>
      <w:r w:rsidRPr="00345ACB">
        <w:rPr>
          <w:rStyle w:val="rvts55"/>
          <w:rFonts w:ascii="Kalpurush" w:hAnsi="Kalpurush" w:cs="Kalpurush" w:hint="cs"/>
          <w:sz w:val="24"/>
          <w:szCs w:val="24"/>
          <w:cs/>
          <w:lang w:bidi="bn-BD"/>
        </w:rPr>
        <w:t xml:space="preserve">উমামা রাদিয়াল্লাহু </w:t>
      </w:r>
      <w:r>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আনহু থেকে বর্ণিত,</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সাল্লাল্লাহু আলাইহি ওয়াসাল্লাম বলেছেন,</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«مَنْ قَرَأَ آيَةَ الْكُرْسِيِّ فِي دُبُرِ كُلِّ صَلَاةٍ مَكْتُوبَةٍ لَمْ يَمْنَعْهُ مِنْ دُخُولِ الْجَنَّةِ إِلَّا أَنْ يَمُوتَ»</w:t>
      </w:r>
    </w:p>
    <w:p w:rsidR="007534BA" w:rsidRPr="00423A0A" w:rsidRDefault="007534BA" w:rsidP="0038178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“যে ব্যক্তি প্রত্যেক ফরয সালাতের পরে আয়াতুল কুরসী পাঠ করবে তাকে মৃত্যু ব্যতীত কোনো কিছু জান্নাতে প্রবেশে </w:t>
      </w:r>
      <w:r w:rsidR="0038178E">
        <w:rPr>
          <w:rStyle w:val="rvts55"/>
          <w:rFonts w:ascii="Kalpurush" w:hAnsi="Kalpurush" w:cs="Kalpurush" w:hint="cs"/>
          <w:sz w:val="24"/>
          <w:szCs w:val="24"/>
          <w:cs/>
          <w:lang w:bidi="bn-BD"/>
        </w:rPr>
        <w:t xml:space="preserve">বাধা </w:t>
      </w:r>
      <w:r w:rsidRPr="00345ACB">
        <w:rPr>
          <w:rStyle w:val="rvts55"/>
          <w:rFonts w:ascii="Kalpurush" w:hAnsi="Kalpurush" w:cs="Kalpurush" w:hint="cs"/>
          <w:sz w:val="24"/>
          <w:szCs w:val="24"/>
          <w:cs/>
          <w:lang w:bidi="bn-BD"/>
        </w:rPr>
        <w:t>দিবে না”</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56"/>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423A0A">
        <w:rPr>
          <w:rStyle w:val="rvts55"/>
          <w:rFonts w:ascii="Kalpurush" w:hAnsi="Kalpurush" w:cs="Kalpurush" w:hint="cs"/>
          <w:sz w:val="24"/>
          <w:szCs w:val="24"/>
          <w:cs/>
          <w:lang w:bidi="bn-BD"/>
        </w:rPr>
        <w:t xml:space="preserve">চ- </w:t>
      </w:r>
      <w:r w:rsidRPr="00345ACB">
        <w:rPr>
          <w:rStyle w:val="rvts55"/>
          <w:rFonts w:ascii="Kalpurush" w:hAnsi="Kalpurush" w:cs="Kalpurush"/>
          <w:sz w:val="24"/>
          <w:szCs w:val="24"/>
          <w:cs/>
          <w:lang w:bidi="bn-BD"/>
        </w:rPr>
        <w:t xml:space="preserve">আমর ইবন মায়মুন আউদী </w:t>
      </w:r>
      <w:r w:rsidRPr="00345ACB">
        <w:rPr>
          <w:rStyle w:val="rvts55"/>
          <w:rFonts w:ascii="Kalpurush" w:hAnsi="Kalpurush" w:cs="Kalpurush" w:hint="cs"/>
          <w:sz w:val="24"/>
          <w:szCs w:val="24"/>
          <w:cs/>
          <w:lang w:bidi="bn-BD"/>
        </w:rPr>
        <w:t xml:space="preserve">রহ. </w:t>
      </w:r>
      <w:r w:rsidRPr="00345ACB">
        <w:rPr>
          <w:rStyle w:val="rvts55"/>
          <w:rFonts w:ascii="Kalpurush" w:hAnsi="Kalpurush" w:cs="Kalpurush"/>
          <w:sz w:val="24"/>
          <w:szCs w:val="24"/>
          <w:cs/>
          <w:lang w:bidi="bn-BD"/>
        </w:rPr>
        <w:t>থেকে বর্ণিত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শিক্ষক যেমন ছাত্রদের লেখা শিক্ষা দেন</w:t>
      </w:r>
      <w:r w:rsidRPr="00345ACB">
        <w:rPr>
          <w:rStyle w:val="rvts55"/>
          <w:rFonts w:ascii="Kalpurush" w:hAnsi="Kalpurush" w:cs="Kalpurush"/>
          <w:sz w:val="24"/>
          <w:szCs w:val="24"/>
          <w:lang w:bidi="bn-BD"/>
        </w:rPr>
        <w:t xml:space="preserve">, </w:t>
      </w:r>
      <w:r w:rsidR="009170AD" w:rsidRPr="00345ACB">
        <w:rPr>
          <w:rStyle w:val="rvts55"/>
          <w:rFonts w:ascii="Kalpurush" w:hAnsi="Kalpurush" w:cs="Kalpurush"/>
          <w:sz w:val="24"/>
          <w:szCs w:val="24"/>
          <w:cs/>
          <w:lang w:bidi="bn-BD"/>
        </w:rPr>
        <w:t>সা</w:t>
      </w:r>
      <w:r w:rsidR="009170AD">
        <w:rPr>
          <w:rStyle w:val="rvts55"/>
          <w:rFonts w:ascii="Kalpurush" w:hAnsi="Kalpurush" w:cs="Kalpurush" w:hint="cs"/>
          <w:sz w:val="24"/>
          <w:szCs w:val="24"/>
          <w:cs/>
          <w:lang w:bidi="bn-BD"/>
        </w:rPr>
        <w:t>‘</w:t>
      </w:r>
      <w:r w:rsidR="009170AD" w:rsidRPr="00345ACB">
        <w:rPr>
          <w:rStyle w:val="rvts55"/>
          <w:rFonts w:ascii="Kalpurush" w:hAnsi="Kalpurush" w:cs="Kalpurush"/>
          <w:sz w:val="24"/>
          <w:szCs w:val="24"/>
          <w:cs/>
          <w:lang w:bidi="bn-BD"/>
        </w:rPr>
        <w:t xml:space="preserve">দ </w:t>
      </w:r>
      <w:r w:rsidRPr="00345ACB">
        <w:rPr>
          <w:rStyle w:val="rvts55"/>
          <w:rFonts w:ascii="Kalpurush" w:hAnsi="Kalpurush" w:cs="Kalpurush" w:hint="cs"/>
          <w:sz w:val="24"/>
          <w:szCs w:val="24"/>
          <w:cs/>
          <w:lang w:bidi="bn-BD"/>
        </w:rPr>
        <w:t xml:space="preserve">রাদিয়াল্লাহু </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 xml:space="preserve">আনহু </w:t>
      </w:r>
      <w:r w:rsidRPr="00345ACB">
        <w:rPr>
          <w:rStyle w:val="rvts55"/>
          <w:rFonts w:ascii="Kalpurush" w:hAnsi="Kalpurush" w:cs="Kalpurush"/>
          <w:sz w:val="24"/>
          <w:szCs w:val="24"/>
          <w:cs/>
          <w:lang w:bidi="bn-BD"/>
        </w:rPr>
        <w:t xml:space="preserve">তেমনি তাঁর সন্তানদের এ বাক্যগুলো শিক্ষা </w:t>
      </w:r>
      <w:r w:rsidRPr="00345ACB">
        <w:rPr>
          <w:rStyle w:val="rvts55"/>
          <w:rFonts w:ascii="Kalpurush" w:hAnsi="Kalpurush" w:cs="Kalpurush"/>
          <w:sz w:val="24"/>
          <w:szCs w:val="24"/>
          <w:cs/>
          <w:lang w:bidi="bn-BD"/>
        </w:rPr>
        <w:lastRenderedPageBreak/>
        <w:t>দিতেন এবং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বলতেন</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 xml:space="preserve">রাসূলুল্লাহ্ সাল্লাল্লাহু আলাইহি ওয়াসাল্লাম </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সালাতের পর এগুলো থেকে পানাহ চাইতেন</w:t>
      </w:r>
      <w:r w:rsidRPr="00345ACB">
        <w:rPr>
          <w:rStyle w:val="rvts55"/>
          <w:rFonts w:ascii="Kalpurush" w:hAnsi="Kalpurush" w:cs="Kalpurush"/>
          <w:sz w:val="24"/>
          <w:szCs w:val="24"/>
          <w:lang w:bidi="bn-BD"/>
        </w:rPr>
        <w:t xml:space="preserve">, </w:t>
      </w:r>
      <w:r w:rsidRPr="00423A0A">
        <w:rPr>
          <w:rStyle w:val="rvts55"/>
          <w:rFonts w:ascii="Kalpurush" w:hAnsi="Kalpurush" w:cs="Kalpurush" w:hint="cs"/>
          <w:sz w:val="24"/>
          <w:szCs w:val="24"/>
          <w:cs/>
          <w:lang w:bidi="bn-BD"/>
        </w:rPr>
        <w:t>তিনি বলতেন</w:t>
      </w:r>
      <w:r w:rsidRPr="00423A0A">
        <w:rPr>
          <w:rStyle w:val="rvts55"/>
          <w:rFonts w:ascii="Kalpurush" w:hAnsi="Kalpurush" w:cs="Kalpurush" w:hint="cs"/>
          <w:sz w:val="24"/>
          <w:szCs w:val="24"/>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«اللَّهُمَّ إِنِّي أَعُوذُ بِكَ مِنَ الجُبْنِ، وَأَعُوذُ بِكَ أَنْ أُرَدَّ إِلَى أَرْذَلِ العُمُرِ، وَأَعُوذُ بِكَ مِنْ فِتْنَةِ الدُّنْيَا، وَأَعُوذُ بِكَ مِنْ عَذَابِ القَبْرِ»</w:t>
      </w:r>
    </w:p>
    <w:p w:rsidR="007534BA" w:rsidRPr="00345ACB" w:rsidRDefault="009170AD" w:rsidP="009170AD">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007534BA" w:rsidRPr="00345ACB">
        <w:rPr>
          <w:rStyle w:val="rvts55"/>
          <w:rFonts w:ascii="Kalpurush" w:hAnsi="Kalpurush" w:cs="Kalpurush"/>
          <w:sz w:val="24"/>
          <w:szCs w:val="24"/>
          <w:cs/>
          <w:lang w:bidi="bn-BD"/>
        </w:rPr>
        <w:t>হে আল্লাহ! আমি ভীরুতা</w:t>
      </w:r>
      <w:r w:rsidR="007534BA" w:rsidRPr="00345ACB">
        <w:rPr>
          <w:rStyle w:val="rvts55"/>
          <w:rFonts w:ascii="Kalpurush" w:hAnsi="Kalpurush" w:cs="Kalpurush"/>
          <w:sz w:val="24"/>
          <w:szCs w:val="24"/>
          <w:lang w:bidi="bn-BD"/>
        </w:rPr>
        <w:t xml:space="preserve">, </w:t>
      </w:r>
      <w:r w:rsidR="007534BA" w:rsidRPr="00345ACB">
        <w:rPr>
          <w:rStyle w:val="rvts55"/>
          <w:rFonts w:ascii="Kalpurush" w:hAnsi="Kalpurush" w:cs="Kalpurush"/>
          <w:sz w:val="24"/>
          <w:szCs w:val="24"/>
          <w:cs/>
          <w:lang w:bidi="bn-BD"/>
        </w:rPr>
        <w:t>অতিবার্ধক্য</w:t>
      </w:r>
      <w:r w:rsidR="007534BA" w:rsidRPr="00345ACB">
        <w:rPr>
          <w:rStyle w:val="rvts55"/>
          <w:rFonts w:ascii="Kalpurush" w:hAnsi="Kalpurush" w:cs="Kalpurush"/>
          <w:sz w:val="24"/>
          <w:szCs w:val="24"/>
          <w:lang w:bidi="bn-BD"/>
        </w:rPr>
        <w:t xml:space="preserve">, </w:t>
      </w:r>
      <w:r w:rsidR="007534BA" w:rsidRPr="00345ACB">
        <w:rPr>
          <w:rStyle w:val="rvts55"/>
          <w:rFonts w:ascii="Kalpurush" w:hAnsi="Kalpurush" w:cs="Kalpurush"/>
          <w:sz w:val="24"/>
          <w:szCs w:val="24"/>
          <w:cs/>
          <w:lang w:bidi="bn-BD"/>
        </w:rPr>
        <w:t>দুনিয়ার ফিতনা ও কবরের</w:t>
      </w:r>
      <w:r w:rsidR="00814997" w:rsidRPr="00814997">
        <w:rPr>
          <w:rStyle w:val="rvts55"/>
          <w:rFonts w:ascii="Kalpurush" w:hAnsi="Kalpurush" w:cs="Kalpurush"/>
          <w:sz w:val="24"/>
          <w:szCs w:val="24"/>
          <w:u w:val="single"/>
          <w:lang w:bidi="bn-BD"/>
        </w:rPr>
        <w:t xml:space="preserve"> ‘</w:t>
      </w:r>
      <w:r w:rsidR="00814997" w:rsidRPr="00814997">
        <w:rPr>
          <w:rStyle w:val="rvts55"/>
          <w:rFonts w:ascii="Kalpurush" w:hAnsi="Kalpurush" w:cs="Kalpurush"/>
          <w:sz w:val="24"/>
          <w:szCs w:val="24"/>
          <w:u w:val="single"/>
          <w:cs/>
          <w:lang w:bidi="bn-BD"/>
        </w:rPr>
        <w:t xml:space="preserve">আযাব </w:t>
      </w:r>
      <w:r w:rsidR="007534BA" w:rsidRPr="00345ACB">
        <w:rPr>
          <w:rStyle w:val="rvts55"/>
          <w:rFonts w:ascii="Kalpurush" w:hAnsi="Kalpurush" w:cs="Kalpurush"/>
          <w:sz w:val="24"/>
          <w:szCs w:val="24"/>
          <w:cs/>
          <w:lang w:bidi="bn-BD"/>
        </w:rPr>
        <w:t>থেকে আপনার নিকট পানাহ চাই</w:t>
      </w:r>
      <w:r w:rsidR="007534BA" w:rsidRPr="00345ACB">
        <w:rPr>
          <w:rStyle w:val="rvts55"/>
          <w:rFonts w:ascii="Kalpurush" w:hAnsi="Kalpurush" w:cs="Kalpurush" w:hint="cs"/>
          <w:sz w:val="24"/>
          <w:szCs w:val="24"/>
          <w:cs/>
          <w:lang w:bidi="bn-BD"/>
        </w:rPr>
        <w:t>”</w:t>
      </w:r>
      <w:r w:rsidR="007534BA" w:rsidRPr="00622BBF">
        <w:rPr>
          <w:rStyle w:val="rvts55"/>
          <w:rFonts w:ascii="Kalpurush" w:hAnsi="Kalpurush" w:cs="SolaimanLipi"/>
          <w:sz w:val="24"/>
          <w:szCs w:val="24"/>
          <w:cs/>
          <w:lang w:bidi="hi-IN"/>
        </w:rPr>
        <w:t>।</w:t>
      </w:r>
      <w:r w:rsidR="007534BA" w:rsidRPr="00345ACB">
        <w:rPr>
          <w:rStyle w:val="FootnoteReference"/>
          <w:rFonts w:ascii="Kalpurush" w:hAnsi="Kalpurush" w:cs="Kalpurush"/>
          <w:sz w:val="24"/>
          <w:szCs w:val="24"/>
          <w:cs/>
          <w:lang w:bidi="bn-BD"/>
        </w:rPr>
        <w:footnoteReference w:id="157"/>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সালাতে যেসব কাজ করা </w:t>
      </w:r>
      <w:r>
        <w:rPr>
          <w:rStyle w:val="rvts55"/>
          <w:rFonts w:ascii="Kalpurush" w:hAnsi="Kalpurush" w:cs="Kalpurush" w:hint="cs"/>
          <w:b/>
          <w:bCs/>
          <w:color w:val="C00000"/>
          <w:sz w:val="24"/>
          <w:szCs w:val="24"/>
          <w:cs/>
          <w:lang w:bidi="bn-BD"/>
        </w:rPr>
        <w:t>জায়েয</w:t>
      </w:r>
      <w:r w:rsidRPr="00345ACB">
        <w:rPr>
          <w:rStyle w:val="rvts55"/>
          <w:rFonts w:ascii="Kalpurush" w:hAnsi="Kalpurush" w:cs="Kalpurush" w:hint="cs"/>
          <w:b/>
          <w:bCs/>
          <w:color w:val="C00000"/>
          <w:sz w:val="24"/>
          <w:szCs w:val="24"/>
          <w:cs/>
          <w:lang w:bidi="bn-BD"/>
        </w:rPr>
        <w:t xml:space="preserve">: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সালাতে মুসল্লীর জন্য কিছু কাজ করা বৈধ, সেগুলো হলো: </w:t>
      </w:r>
    </w:p>
    <w:p w:rsidR="007534BA" w:rsidRDefault="007534BA" w:rsidP="0038178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১- সালাতে ইমাম কিরাত ভুলে গেলে তাকে স্মরণ </w:t>
      </w:r>
      <w:r w:rsidR="0038178E" w:rsidRPr="00345ACB">
        <w:rPr>
          <w:rStyle w:val="rvts55"/>
          <w:rFonts w:ascii="Kalpurush" w:hAnsi="Kalpurush" w:cs="Kalpurush" w:hint="cs"/>
          <w:sz w:val="24"/>
          <w:szCs w:val="24"/>
          <w:cs/>
          <w:lang w:bidi="bn-BD"/>
        </w:rPr>
        <w:t>ক</w:t>
      </w:r>
      <w:r w:rsidR="0038178E">
        <w:rPr>
          <w:rStyle w:val="rvts55"/>
          <w:rFonts w:ascii="Kalpurush" w:hAnsi="Kalpurush" w:cs="Kalpurush" w:hint="cs"/>
          <w:sz w:val="24"/>
          <w:szCs w:val="24"/>
          <w:cs/>
          <w:lang w:bidi="bn-BD"/>
        </w:rPr>
        <w:t xml:space="preserve">রিয়ে </w:t>
      </w:r>
      <w:r>
        <w:rPr>
          <w:rStyle w:val="rvts55"/>
          <w:rFonts w:ascii="Kalpurush" w:hAnsi="Kalpurush" w:cs="Kalpurush" w:hint="cs"/>
          <w:sz w:val="24"/>
          <w:szCs w:val="24"/>
          <w:cs/>
          <w:lang w:bidi="bn-BD"/>
        </w:rPr>
        <w:t xml:space="preserve">দেওয়া </w:t>
      </w:r>
      <w:r w:rsidRPr="00345ACB">
        <w:rPr>
          <w:rStyle w:val="rvts55"/>
          <w:rFonts w:ascii="Kalpurush" w:hAnsi="Kalpurush" w:cs="Kalpurush" w:hint="cs"/>
          <w:sz w:val="24"/>
          <w:szCs w:val="24"/>
          <w:cs/>
          <w:lang w:bidi="bn-BD"/>
        </w:rPr>
        <w:t xml:space="preserve">ও কিরাত শুরু করা।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আব্দুল্লাহ</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ইবন</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উমার</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রাদিয়াল্লাহু ‘আনহু</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থেকে</w:t>
      </w:r>
      <w:r w:rsidRPr="00345ACB">
        <w:rPr>
          <w:rStyle w:val="rvts55"/>
          <w:rFonts w:ascii="Kalpurush" w:hAnsi="Kalpurush" w:cs="Kalpurush" w:hint="cs"/>
          <w:sz w:val="24"/>
          <w:szCs w:val="24"/>
          <w:rtl/>
          <w:cs/>
        </w:rPr>
        <w:t xml:space="preserve"> </w:t>
      </w:r>
      <w:r w:rsidRPr="00345ACB">
        <w:rPr>
          <w:rStyle w:val="rvts55"/>
          <w:rFonts w:ascii="Kalpurush" w:hAnsi="Kalpurush" w:cs="Kalpurush" w:hint="cs"/>
          <w:sz w:val="24"/>
          <w:szCs w:val="24"/>
          <w:cs/>
          <w:lang w:bidi="bn-BD"/>
        </w:rPr>
        <w:t>বর্ণিত, তিনি বলেন, নবী সাল্লাল্লাহু আলাইহি ওয়াসাল্লাম একবার সালাত আদায় করতে কিরাত ভুলে যান। ফলে তিনি সালাত শেষ করে আমাকে বললেন,</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«أَشَهِدْتَ مَعَنَا؟ » قَالَ: نَعَمْ، قَالَ: فَمَا مَنَعَكَ أَنْ تَفْتَحَهَا عَلَيَّ؟ »</w:t>
      </w:r>
    </w:p>
    <w:p w:rsidR="007534BA" w:rsidRPr="00345ACB" w:rsidRDefault="007534BA" w:rsidP="0038178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“তুমি কি আমাদের সাথে সালাত আদায় কর নি? আমি বললাম, হ্যাঁ। তিনি বললেন, তাহলে </w:t>
      </w:r>
      <w:r w:rsidR="0038178E">
        <w:rPr>
          <w:rStyle w:val="rvts55"/>
          <w:rFonts w:ascii="Kalpurush" w:hAnsi="Kalpurush" w:cs="Kalpurush" w:hint="cs"/>
          <w:sz w:val="24"/>
          <w:szCs w:val="24"/>
          <w:cs/>
          <w:lang w:bidi="bn-BD"/>
        </w:rPr>
        <w:t xml:space="preserve"> আমাকে </w:t>
      </w:r>
      <w:r w:rsidRPr="00345ACB">
        <w:rPr>
          <w:rStyle w:val="rvts55"/>
          <w:rFonts w:ascii="Kalpurush" w:hAnsi="Kalpurush" w:cs="Kalpurush" w:hint="cs"/>
          <w:sz w:val="24"/>
          <w:szCs w:val="24"/>
          <w:cs/>
          <w:lang w:bidi="bn-BD"/>
        </w:rPr>
        <w:t xml:space="preserve">ভুলে যাওয়া কিরাত </w:t>
      </w:r>
      <w:r w:rsidR="0038178E">
        <w:rPr>
          <w:rStyle w:val="rvts55"/>
          <w:rFonts w:ascii="Kalpurush" w:hAnsi="Kalpurush" w:cs="Kalpurush" w:hint="cs"/>
          <w:sz w:val="24"/>
          <w:szCs w:val="24"/>
          <w:cs/>
          <w:lang w:bidi="bn-BD"/>
        </w:rPr>
        <w:t>স্মরণ করিয়ে দিতে</w:t>
      </w:r>
      <w:r w:rsidRPr="00345ACB">
        <w:rPr>
          <w:rStyle w:val="rvts55"/>
          <w:rFonts w:ascii="Kalpurush" w:hAnsi="Kalpurush" w:cs="Kalpurush" w:hint="cs"/>
          <w:sz w:val="24"/>
          <w:szCs w:val="24"/>
          <w:cs/>
          <w:lang w:bidi="bn-BD"/>
        </w:rPr>
        <w:t xml:space="preserve"> </w:t>
      </w:r>
      <w:r w:rsidR="0038178E">
        <w:rPr>
          <w:rStyle w:val="rvts55"/>
          <w:rFonts w:ascii="Kalpurush" w:hAnsi="Kalpurush" w:cs="Kalpurush" w:hint="cs"/>
          <w:sz w:val="24"/>
          <w:szCs w:val="24"/>
          <w:cs/>
          <w:lang w:bidi="bn-BD"/>
        </w:rPr>
        <w:t xml:space="preserve">তোমাকে </w:t>
      </w:r>
      <w:r w:rsidRPr="00345ACB">
        <w:rPr>
          <w:rStyle w:val="rvts55"/>
          <w:rFonts w:ascii="Kalpurush" w:hAnsi="Kalpurush" w:cs="Kalpurush" w:hint="cs"/>
          <w:sz w:val="24"/>
          <w:szCs w:val="24"/>
          <w:cs/>
          <w:lang w:bidi="bn-BD"/>
        </w:rPr>
        <w:t>কে নিষেধ করেছে?”</w:t>
      </w:r>
      <w:r w:rsidRPr="00345ACB">
        <w:rPr>
          <w:rStyle w:val="FootnoteReference"/>
          <w:rFonts w:ascii="Kalpurush" w:hAnsi="Kalpurush" w:cs="Kalpurush"/>
          <w:sz w:val="24"/>
          <w:szCs w:val="24"/>
          <w:cs/>
          <w:lang w:bidi="bn-BD"/>
        </w:rPr>
        <w:footnoteReference w:id="158"/>
      </w:r>
    </w:p>
    <w:p w:rsidR="007534BA" w:rsidRPr="00345ACB" w:rsidRDefault="007534BA" w:rsidP="0038178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২- সালাতে</w:t>
      </w:r>
      <w:r>
        <w:rPr>
          <w:rStyle w:val="rvts55"/>
          <w:rFonts w:ascii="Kalpurush" w:hAnsi="Kalpurush" w:cs="Kalpurush" w:hint="cs"/>
          <w:sz w:val="24"/>
          <w:szCs w:val="24"/>
          <w:cs/>
          <w:lang w:bidi="bn-BD"/>
        </w:rPr>
        <w:t xml:space="preserve"> কোনো </w:t>
      </w:r>
      <w:r w:rsidRPr="00345ACB">
        <w:rPr>
          <w:rStyle w:val="rvts55"/>
          <w:rFonts w:ascii="Kalpurush" w:hAnsi="Kalpurush" w:cs="Kalpurush" w:hint="cs"/>
          <w:sz w:val="24"/>
          <w:szCs w:val="24"/>
          <w:cs/>
          <w:lang w:bidi="bn-BD"/>
        </w:rPr>
        <w:t xml:space="preserve">প্রয়োজন দেখা দিলে যেমন, ইমাম ভুল করলে তাকে সতর্ক করা বা অন্ধকে পথ দেখানো ইত্যাদির ক্ষেত্রে পুরুষ তাসবীহ বলবে আর মেয়েলোক হাতে তালি দিবে। </w:t>
      </w:r>
      <w:r>
        <w:rPr>
          <w:rStyle w:val="rvts55"/>
          <w:rFonts w:ascii="Kalpurush" w:hAnsi="Kalpurush" w:cs="Kalpurush" w:hint="cs"/>
          <w:sz w:val="24"/>
          <w:szCs w:val="24"/>
          <w:cs/>
          <w:lang w:bidi="bn-BD"/>
        </w:rPr>
        <w:t xml:space="preserve">কেননা রাসূলুল্লাহ্ সাল্লাল্লাহু আলাইহি ওয়াসাল্লাম বলেছেন, </w:t>
      </w:r>
    </w:p>
    <w:p w:rsidR="007534BA" w:rsidRPr="00B45A6C" w:rsidRDefault="007534BA" w:rsidP="007534BA">
      <w:pPr>
        <w:spacing w:after="0" w:line="240" w:lineRule="auto"/>
        <w:jc w:val="both"/>
        <w:rPr>
          <w:rFonts w:ascii="Traditional Arabic" w:hAnsi="Traditional Arabic" w:cs="KFGQPC Uthman Taha Naskh"/>
          <w:color w:val="0000CC"/>
          <w:sz w:val="24"/>
          <w:szCs w:val="24"/>
          <w:rtl/>
          <w:cs/>
          <w:lang w:bidi="bn-BD"/>
        </w:rPr>
      </w:pPr>
      <w:r w:rsidRPr="00B45A6C">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مَنْ نَابَهُ شَيْءٌ فِي صَلاَتِهِ فَلْيَقُلْ: سُبْحَانَ اللَّهِ</w:t>
      </w:r>
      <w:r w:rsidRPr="00B45A6C">
        <w:rPr>
          <w:rFonts w:ascii="Traditional Arabic" w:hAnsi="Traditional Arabic" w:cs="KFGQPC Uthman Taha Naskh" w:hint="cs"/>
          <w:color w:val="0000CC"/>
          <w:sz w:val="24"/>
          <w:szCs w:val="24"/>
          <w:rtl/>
          <w:lang w:bidi="ar-EG"/>
        </w:rPr>
        <w:t>، فإ</w:t>
      </w:r>
      <w:r>
        <w:rPr>
          <w:rFonts w:ascii="Traditional Arabic" w:hAnsi="Traditional Arabic" w:cs="KFGQPC Uthman Taha Naskh"/>
          <w:color w:val="0000CC"/>
          <w:sz w:val="24"/>
          <w:szCs w:val="24"/>
          <w:rtl/>
          <w:lang w:bidi="ar-EG"/>
        </w:rPr>
        <w:t>نَّمَا التَّصْفِي</w:t>
      </w:r>
      <w:r>
        <w:rPr>
          <w:rFonts w:ascii="Traditional Arabic" w:hAnsi="Traditional Arabic" w:cs="KFGQPC Uthman Taha Naskh" w:hint="cs"/>
          <w:color w:val="0000CC"/>
          <w:sz w:val="24"/>
          <w:szCs w:val="24"/>
          <w:rtl/>
          <w:lang w:bidi="ar-EG"/>
        </w:rPr>
        <w:t>ق</w:t>
      </w:r>
      <w:r w:rsidRPr="00345ACB">
        <w:rPr>
          <w:rFonts w:ascii="Traditional Arabic" w:hAnsi="Traditional Arabic" w:cs="KFGQPC Uthman Taha Naskh"/>
          <w:color w:val="0000CC"/>
          <w:sz w:val="24"/>
          <w:szCs w:val="24"/>
          <w:rtl/>
          <w:lang w:bidi="ar-EG"/>
        </w:rPr>
        <w:t xml:space="preserve"> لِلنِّسَاءِ</w:t>
      </w:r>
      <w:r w:rsidRPr="00B45A6C">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lastRenderedPageBreak/>
        <w:t>“</w:t>
      </w:r>
      <w:r w:rsidRPr="00345ACB">
        <w:rPr>
          <w:rStyle w:val="rvts55"/>
          <w:rFonts w:ascii="Kalpurush" w:hAnsi="Kalpurush" w:cs="Kalpurush"/>
          <w:sz w:val="24"/>
          <w:szCs w:val="24"/>
          <w:cs/>
          <w:lang w:bidi="bn-BD"/>
        </w:rPr>
        <w:t>কারো সালাতের মধ্যে</w:t>
      </w:r>
      <w:r>
        <w:rPr>
          <w:rStyle w:val="rvts55"/>
          <w:rFonts w:ascii="Kalpurush" w:hAnsi="Kalpurush" w:cs="Kalpurush"/>
          <w:sz w:val="24"/>
          <w:szCs w:val="24"/>
          <w:cs/>
          <w:lang w:bidi="bn-BD"/>
        </w:rPr>
        <w:t xml:space="preserve"> কোনো </w:t>
      </w:r>
      <w:r w:rsidRPr="00345ACB">
        <w:rPr>
          <w:rStyle w:val="rvts55"/>
          <w:rFonts w:ascii="Kalpurush" w:hAnsi="Kalpurush" w:cs="Kalpurush"/>
          <w:sz w:val="24"/>
          <w:szCs w:val="24"/>
          <w:cs/>
          <w:lang w:bidi="bn-BD"/>
        </w:rPr>
        <w:t xml:space="preserve">সমস্যা দেখা দিলে সে যেন </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সুবহানাল্লাহ</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sz w:val="24"/>
          <w:szCs w:val="24"/>
          <w:cs/>
          <w:lang w:bidi="bn-BD"/>
        </w:rPr>
        <w:t>হাততালি তো মেয়েদের জন্য।</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59"/>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৩- সাপ, বিচ্ছু ও ক্ষতিকর প্রাণি হত্যা করা </w:t>
      </w:r>
      <w:r>
        <w:rPr>
          <w:rStyle w:val="rvts55"/>
          <w:rFonts w:ascii="Kalpurush" w:hAnsi="Kalpurush" w:cs="Kalpurush" w:hint="cs"/>
          <w:sz w:val="24"/>
          <w:szCs w:val="24"/>
          <w:cs/>
          <w:lang w:bidi="bn-BD"/>
        </w:rPr>
        <w:t>জায়েয</w:t>
      </w:r>
      <w:r w:rsidRPr="00622BBF">
        <w:rPr>
          <w:rStyle w:val="rvts55"/>
          <w:rFonts w:ascii="Kalpurush" w:hAnsi="Kalpurush" w:cs="SolaimanLipi" w:hint="cs"/>
          <w:sz w:val="24"/>
          <w:szCs w:val="24"/>
          <w:cs/>
          <w:lang w:bidi="hi-IN"/>
        </w:rPr>
        <w:t xml:space="preserve">। </w:t>
      </w:r>
      <w:r w:rsidRPr="00E16960">
        <w:rPr>
          <w:rStyle w:val="rvts55"/>
          <w:rFonts w:ascii="Kalpurush" w:hAnsi="Kalpurush" w:cs="Kalpurush" w:hint="cs"/>
          <w:sz w:val="24"/>
          <w:szCs w:val="24"/>
          <w:cs/>
          <w:lang w:bidi="bn-BD"/>
        </w:rPr>
        <w:t>রাসূলুল্লাহ্ সাল্লাল্লাহু আলাইহি ওয়াসাল্লাম বলেছেন,</w:t>
      </w:r>
      <w:r w:rsidRPr="00DE56F7">
        <w:rPr>
          <w:rStyle w:val="rvts55"/>
          <w:rFonts w:ascii="Kalpurush" w:hAnsi="Kalpurush" w:cs="Kalpurush" w:hint="cs"/>
          <w:sz w:val="24"/>
          <w:szCs w:val="30"/>
          <w:cs/>
          <w:lang w:bidi="bn-BD"/>
        </w:rPr>
        <w:t xml:space="preserve"> </w:t>
      </w:r>
      <w:r w:rsidRPr="00345ACB">
        <w:rPr>
          <w:rStyle w:val="rvts55"/>
          <w:rFonts w:ascii="Kalpurush" w:hAnsi="Kalpurush" w:cs="Kalpurush" w:hint="cs"/>
          <w:sz w:val="24"/>
          <w:szCs w:val="24"/>
          <w:cs/>
          <w:lang w:bidi="bn-BD"/>
        </w:rPr>
        <w:t xml:space="preserve"> </w:t>
      </w:r>
    </w:p>
    <w:p w:rsidR="007534BA" w:rsidRPr="00E16960" w:rsidRDefault="007534BA" w:rsidP="007534BA">
      <w:pPr>
        <w:spacing w:after="0" w:line="240" w:lineRule="auto"/>
        <w:jc w:val="both"/>
        <w:rPr>
          <w:rFonts w:ascii="Traditional Arabic" w:hAnsi="Traditional Arabic" w:cs="KFGQPC Uthman Taha Naskh"/>
          <w:color w:val="0000CC"/>
          <w:sz w:val="24"/>
          <w:szCs w:val="24"/>
          <w:rtl/>
          <w:cs/>
          <w:lang w:bidi="bn-BD"/>
        </w:rPr>
      </w:pPr>
      <w:r w:rsidRPr="00E16960">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اقْتُلُوا الْأَسْوَدَيْنِ فِي الصَّلَ</w:t>
      </w:r>
      <w:r>
        <w:rPr>
          <w:rFonts w:ascii="Traditional Arabic" w:hAnsi="Traditional Arabic" w:cs="KFGQPC Uthman Taha Naskh"/>
          <w:color w:val="0000CC"/>
          <w:sz w:val="24"/>
          <w:szCs w:val="24"/>
          <w:rtl/>
          <w:lang w:bidi="ar-EG"/>
        </w:rPr>
        <w:t>اةِ: الْحَيَّةَ، وَالْعَقْرَبَ</w:t>
      </w:r>
      <w:r w:rsidRPr="00E16960">
        <w:rPr>
          <w:rFonts w:ascii="Traditional Arabic" w:hAnsi="Traditional Arabic" w:cs="KFGQPC Uthman Taha Naskh" w:hint="cs"/>
          <w:color w:val="0000CC"/>
          <w:sz w:val="24"/>
          <w:szCs w:val="24"/>
          <w:rtl/>
          <w:lang w:bidi="ar-EG"/>
        </w:rPr>
        <w:t>»</w:t>
      </w:r>
      <w:r w:rsidR="00D87D98">
        <w:rPr>
          <w:rStyle w:val="FootnoteReference"/>
          <w:rFonts w:ascii="Traditional Arabic" w:hAnsi="Traditional Arabic" w:cs="KFGQPC Uthman Taha Naskh"/>
          <w:color w:val="0000CC"/>
          <w:sz w:val="24"/>
          <w:szCs w:val="24"/>
          <w:rtl/>
          <w:lang w:bidi="ar-EG"/>
        </w:rPr>
        <w:footnoteReference w:id="160"/>
      </w:r>
    </w:p>
    <w:p w:rsidR="007534BA" w:rsidRPr="00345ACB" w:rsidRDefault="007534BA" w:rsidP="0038178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কষ্টদায়ক</w:t>
      </w:r>
      <w:r w:rsidRPr="00345ACB">
        <w:rPr>
          <w:rStyle w:val="rvts55"/>
          <w:rFonts w:ascii="Kalpurush" w:hAnsi="Kalpurush" w:cs="Kalpurush"/>
          <w:sz w:val="24"/>
          <w:szCs w:val="24"/>
          <w:lang w:bidi="bn-BD"/>
        </w:rPr>
        <w:t xml:space="preserve"> </w:t>
      </w:r>
      <w:r w:rsidR="0038178E">
        <w:rPr>
          <w:rStyle w:val="rvts55"/>
          <w:rFonts w:ascii="Kalpurush" w:hAnsi="Kalpurush" w:cs="Kalpurush" w:hint="cs"/>
          <w:sz w:val="24"/>
          <w:szCs w:val="24"/>
          <w:cs/>
          <w:lang w:bidi="bn-BD"/>
        </w:rPr>
        <w:t xml:space="preserve">দু’ </w:t>
      </w:r>
      <w:r w:rsidRPr="00345ACB">
        <w:rPr>
          <w:rStyle w:val="rvts55"/>
          <w:rFonts w:ascii="Kalpurush" w:hAnsi="Kalpurush" w:cs="Kalpurush"/>
          <w:sz w:val="24"/>
          <w:szCs w:val="24"/>
          <w:cs/>
          <w:lang w:bidi="bn-BD"/>
        </w:rPr>
        <w:t>কাল</w:t>
      </w:r>
      <w:r w:rsidR="0038178E">
        <w:rPr>
          <w:rStyle w:val="rvts55"/>
          <w:rFonts w:ascii="Kalpurush" w:hAnsi="Kalpurush" w:cs="Kalpurush" w:hint="cs"/>
          <w:sz w:val="24"/>
          <w:szCs w:val="24"/>
          <w:cs/>
          <w:lang w:bidi="bn-BD"/>
        </w:rPr>
        <w:t>ো বস্তুকে</w:t>
      </w:r>
      <w:r w:rsidRPr="00345ACB">
        <w:rPr>
          <w:rStyle w:val="rvts55"/>
          <w:rFonts w:ascii="Kalpurush" w:hAnsi="Kalpurush" w:cs="Kalpurush"/>
          <w:sz w:val="24"/>
          <w:szCs w:val="24"/>
          <w:cs/>
          <w:lang w:bidi="bn-BD"/>
        </w:rPr>
        <w:t xml:space="preserve">  তোমরা সালাতরত অবস্থায়ও হত্যা করবে</w:t>
      </w:r>
      <w:r w:rsidR="0038178E">
        <w:rPr>
          <w:rStyle w:val="rvts55"/>
          <w:rFonts w:ascii="Kalpurush" w:hAnsi="Kalpurush" w:cs="Kalpurush" w:hint="cs"/>
          <w:sz w:val="24"/>
          <w:szCs w:val="24"/>
          <w:cs/>
          <w:lang w:bidi="bn-BD"/>
        </w:rPr>
        <w:t>: আর তা হচ্ছে, সাপ ও বিচ্ছু</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61"/>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৪- কেউ সালাতের সামনে দিয়ে হেঁটে গেলে তাকে বাঁধা</w:t>
      </w:r>
      <w:r>
        <w:rPr>
          <w:rStyle w:val="rvts55"/>
          <w:rFonts w:ascii="Kalpurush" w:hAnsi="Kalpurush" w:cs="Kalpurush" w:hint="cs"/>
          <w:sz w:val="24"/>
          <w:szCs w:val="24"/>
          <w:cs/>
          <w:lang w:bidi="bn-BD"/>
        </w:rPr>
        <w:t xml:space="preserve"> দেওয়া</w:t>
      </w:r>
      <w:r w:rsidRPr="00622BBF">
        <w:rPr>
          <w:rStyle w:val="rvts55"/>
          <w:rFonts w:ascii="Kalpurush" w:hAnsi="Kalpurush" w:cs="SolaimanLipi" w:hint="cs"/>
          <w:sz w:val="24"/>
          <w:szCs w:val="24"/>
          <w:cs/>
          <w:lang w:bidi="hi-IN"/>
        </w:rPr>
        <w:t>।</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«إِذَا صَلَّى أَحَدُكُمْ إِلَى شَيْءٍ يَسْتُرُهُ مِنَ النَّاسِ فَأَرَادَ أَحَدٌ أَنْ يَجْتَازَ بَيْنَ يَدَيْهِ فَلْيَدْفَعْ فِي نَحْرِهِ فَإِنْ أَبَى فَلْيُقَاتِلْهُ فَإِنَّمَا هُوَ الشَّيْطَانُ»</w:t>
      </w:r>
    </w:p>
    <w:p w:rsidR="007534BA" w:rsidRPr="00345ACB" w:rsidRDefault="007534BA" w:rsidP="000833D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তোমাদের মধ্যে</w:t>
      </w:r>
      <w:r>
        <w:rPr>
          <w:rStyle w:val="rvts55"/>
          <w:rFonts w:ascii="Kalpurush" w:hAnsi="Kalpurush" w:cs="Kalpurush"/>
          <w:sz w:val="24"/>
          <w:szCs w:val="24"/>
          <w:cs/>
          <w:lang w:bidi="bn-BD"/>
        </w:rPr>
        <w:t xml:space="preserve"> কোনো </w:t>
      </w:r>
      <w:r w:rsidRPr="00345ACB">
        <w:rPr>
          <w:rStyle w:val="rvts55"/>
          <w:rFonts w:ascii="Kalpurush" w:hAnsi="Kalpurush" w:cs="Kalpurush"/>
          <w:sz w:val="24"/>
          <w:szCs w:val="24"/>
          <w:cs/>
          <w:lang w:bidi="bn-BD"/>
        </w:rPr>
        <w:t>ব্যক্তি যখন</w:t>
      </w:r>
      <w:r>
        <w:rPr>
          <w:rStyle w:val="rvts55"/>
          <w:rFonts w:ascii="Kalpurush" w:hAnsi="Kalpurush" w:cs="Kalpurush"/>
          <w:sz w:val="24"/>
          <w:szCs w:val="24"/>
          <w:cs/>
          <w:lang w:bidi="bn-BD"/>
        </w:rPr>
        <w:t xml:space="preserve"> কোনো </w:t>
      </w:r>
      <w:r w:rsidRPr="00345ACB">
        <w:rPr>
          <w:rStyle w:val="rvts55"/>
          <w:rFonts w:ascii="Kalpurush" w:hAnsi="Kalpurush" w:cs="Kalpurush" w:hint="cs"/>
          <w:sz w:val="24"/>
          <w:szCs w:val="24"/>
          <w:cs/>
          <w:lang w:bidi="bn-BD"/>
        </w:rPr>
        <w:t xml:space="preserve">বস্তু </w:t>
      </w:r>
      <w:r w:rsidR="000833DE">
        <w:rPr>
          <w:rStyle w:val="rvts55"/>
          <w:rFonts w:ascii="Kalpurush" w:hAnsi="Kalpurush" w:cs="Kalpurush" w:hint="cs"/>
          <w:sz w:val="24"/>
          <w:szCs w:val="24"/>
          <w:cs/>
          <w:lang w:bidi="bn-BD"/>
        </w:rPr>
        <w:t xml:space="preserve">মানুষদের থেকে সুতরা হিসেবে </w:t>
      </w:r>
      <w:r w:rsidRPr="00345ACB">
        <w:rPr>
          <w:rStyle w:val="rvts55"/>
          <w:rFonts w:ascii="Kalpurush" w:hAnsi="Kalpurush" w:cs="Kalpurush"/>
          <w:sz w:val="24"/>
          <w:szCs w:val="24"/>
          <w:cs/>
          <w:lang w:bidi="bn-BD"/>
        </w:rPr>
        <w:t xml:space="preserve">সামনে রেখে </w:t>
      </w:r>
      <w:r w:rsidRPr="00345ACB">
        <w:rPr>
          <w:rStyle w:val="rvts55"/>
          <w:rFonts w:ascii="Kalpurush" w:hAnsi="Kalpurush" w:cs="Kalpurush" w:hint="cs"/>
          <w:sz w:val="24"/>
          <w:szCs w:val="24"/>
          <w:cs/>
          <w:lang w:bidi="bn-BD"/>
        </w:rPr>
        <w:t>সালাতর</w:t>
      </w:r>
      <w:r w:rsidRPr="00345ACB">
        <w:rPr>
          <w:rStyle w:val="rvts55"/>
          <w:rFonts w:ascii="Kalpurush" w:hAnsi="Kalpurush" w:cs="Kalpurush"/>
          <w:sz w:val="24"/>
          <w:szCs w:val="24"/>
          <w:cs/>
          <w:lang w:bidi="bn-BD"/>
        </w:rPr>
        <w:t>ত হয়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তখন যদি</w:t>
      </w:r>
      <w:r>
        <w:rPr>
          <w:rStyle w:val="rvts55"/>
          <w:rFonts w:ascii="Kalpurush" w:hAnsi="Kalpurush" w:cs="Kalpurush"/>
          <w:sz w:val="24"/>
          <w:szCs w:val="24"/>
          <w:cs/>
          <w:lang w:bidi="bn-BD"/>
        </w:rPr>
        <w:t xml:space="preserve"> কোনো </w:t>
      </w:r>
      <w:r w:rsidRPr="00345ACB">
        <w:rPr>
          <w:rStyle w:val="rvts55"/>
          <w:rFonts w:ascii="Kalpurush" w:hAnsi="Kalpurush" w:cs="Kalpurush"/>
          <w:sz w:val="24"/>
          <w:szCs w:val="24"/>
          <w:cs/>
          <w:lang w:bidi="bn-BD"/>
        </w:rPr>
        <w:t xml:space="preserve">ব্যক্তি তার </w:t>
      </w:r>
      <w:r w:rsidR="000833DE">
        <w:rPr>
          <w:rStyle w:val="rvts55"/>
          <w:rFonts w:ascii="Kalpurush" w:hAnsi="Kalpurush" w:cs="Kalpurush" w:hint="cs"/>
          <w:sz w:val="24"/>
          <w:szCs w:val="24"/>
          <w:cs/>
          <w:lang w:bidi="bn-BD"/>
        </w:rPr>
        <w:t>সম্মুখ দিয়ে</w:t>
      </w:r>
      <w:r w:rsidRPr="00345ACB">
        <w:rPr>
          <w:rStyle w:val="rvts55"/>
          <w:rFonts w:ascii="Kalpurush" w:hAnsi="Kalpurush" w:cs="Kalpurush"/>
          <w:sz w:val="24"/>
          <w:szCs w:val="24"/>
          <w:lang w:bidi="bn-BD"/>
        </w:rPr>
        <w:t> </w:t>
      </w:r>
      <w:r w:rsidRPr="00345ACB">
        <w:rPr>
          <w:rStyle w:val="rvts55"/>
          <w:rFonts w:ascii="Kalpurush" w:hAnsi="Kalpurush" w:cs="Kalpurush"/>
          <w:sz w:val="24"/>
          <w:szCs w:val="24"/>
          <w:cs/>
          <w:lang w:bidi="bn-BD"/>
        </w:rPr>
        <w:t>অতিক্রম করতে চায়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তবে সে যেন তাকে ইশারায় </w:t>
      </w:r>
      <w:r w:rsidR="000833DE">
        <w:rPr>
          <w:rStyle w:val="rvts55"/>
          <w:rFonts w:ascii="Kalpurush" w:hAnsi="Kalpurush" w:cs="Kalpurush" w:hint="cs"/>
          <w:sz w:val="24"/>
          <w:szCs w:val="24"/>
          <w:cs/>
          <w:lang w:bidi="bn-BD"/>
        </w:rPr>
        <w:t>বাধা</w:t>
      </w:r>
      <w:r w:rsidR="000833DE"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দেয়। অতিক্রমকারী যদি ইশারার প্রতি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ভ্র</w:t>
      </w:r>
      <w:r w:rsidR="000833DE">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ক্ষেপ না করে তবে সে যেন তার সাথে যুদ্ধ করে। কেননা সে একটা শয়তান</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62"/>
      </w:r>
    </w:p>
    <w:p w:rsidR="007534BA" w:rsidRPr="00345ACB" w:rsidRDefault="007534BA" w:rsidP="000833D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৫- কেউ ডাকলে বা সালাম দিলে ইশারা দিয়ে তার উত্তর</w:t>
      </w:r>
      <w:r>
        <w:rPr>
          <w:rStyle w:val="rvts55"/>
          <w:rFonts w:ascii="Kalpurush" w:hAnsi="Kalpurush" w:cs="Kalpurush" w:hint="cs"/>
          <w:sz w:val="24"/>
          <w:szCs w:val="24"/>
          <w:cs/>
          <w:lang w:bidi="bn-BD"/>
        </w:rPr>
        <w:t xml:space="preserve"> দেওয়া</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sz w:val="24"/>
          <w:szCs w:val="24"/>
          <w:cs/>
          <w:lang w:bidi="bn-BD"/>
        </w:rPr>
        <w:t xml:space="preserve">জাবির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 থেকে বর্ণিত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 বনী মুস্তালিক গোত্রের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দিকে যাওয়ার সময় আমাকে কো</w:t>
      </w:r>
      <w:r w:rsidRPr="00345ACB">
        <w:rPr>
          <w:rStyle w:val="rvts55"/>
          <w:rFonts w:ascii="Kalpurush" w:hAnsi="Kalpurush" w:cs="Kalpurush" w:hint="cs"/>
          <w:sz w:val="24"/>
          <w:szCs w:val="24"/>
          <w:cs/>
          <w:lang w:bidi="bn-BD"/>
        </w:rPr>
        <w:t>নো</w:t>
      </w:r>
      <w:r w:rsidRPr="00345ACB">
        <w:rPr>
          <w:rStyle w:val="rvts55"/>
          <w:rFonts w:ascii="Kalpurush" w:hAnsi="Kalpurush" w:cs="Kalpurush"/>
          <w:sz w:val="24"/>
          <w:szCs w:val="24"/>
          <w:cs/>
          <w:lang w:bidi="bn-BD"/>
        </w:rPr>
        <w:t xml:space="preserve"> এক কাজে পাঠিয়েছিলেন। আমি এসে দেখি</w:t>
      </w:r>
      <w:r w:rsidRPr="00345ACB">
        <w:rPr>
          <w:rStyle w:val="rvts55"/>
          <w:rFonts w:ascii="Kalpurush" w:hAnsi="Kalpurush" w:cs="Kalpurush" w:hint="cs"/>
          <w:sz w:val="24"/>
          <w:szCs w:val="24"/>
          <w:cs/>
          <w:lang w:bidi="bn-BD"/>
        </w:rPr>
        <w:t xml:space="preserve"> তিনি </w:t>
      </w:r>
      <w:r w:rsidRPr="00345ACB">
        <w:rPr>
          <w:rStyle w:val="rvts55"/>
          <w:rFonts w:ascii="Kalpurush" w:hAnsi="Kalpurush" w:cs="Kalpurush"/>
          <w:sz w:val="24"/>
          <w:szCs w:val="24"/>
          <w:cs/>
          <w:lang w:bidi="bn-BD"/>
        </w:rPr>
        <w:t>তাঁর উটের</w:t>
      </w:r>
      <w:r>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উ</w:t>
      </w:r>
      <w:r w:rsidR="009170AD">
        <w:rPr>
          <w:rStyle w:val="rvts55"/>
          <w:rFonts w:ascii="Kalpurush" w:hAnsi="Kalpurush" w:cs="Kalpurush"/>
          <w:sz w:val="24"/>
          <w:szCs w:val="24"/>
          <w:cs/>
          <w:lang w:bidi="bn-BD"/>
        </w:rPr>
        <w:t xml:space="preserve">পর </w:t>
      </w:r>
      <w:r w:rsidRPr="00345ACB">
        <w:rPr>
          <w:rStyle w:val="rvts55"/>
          <w:rFonts w:ascii="Kalpurush" w:hAnsi="Kalpurush" w:cs="Kalpurush"/>
          <w:sz w:val="24"/>
          <w:szCs w:val="24"/>
          <w:cs/>
          <w:lang w:bidi="bn-BD"/>
        </w:rPr>
        <w:t xml:space="preserve">সালাত আদায় </w:t>
      </w:r>
      <w:r w:rsidRPr="00345ACB">
        <w:rPr>
          <w:rStyle w:val="rvts55"/>
          <w:rFonts w:ascii="Kalpurush" w:hAnsi="Kalpurush" w:cs="Kalpurush"/>
          <w:sz w:val="24"/>
          <w:szCs w:val="24"/>
          <w:cs/>
          <w:lang w:bidi="bn-BD"/>
        </w:rPr>
        <w:lastRenderedPageBreak/>
        <w:t>করছেন। আমি ঐ অবস্থায়ই তাঁর সাথে কথা বললাম। হাত দ্বারা (চুপ করতে)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ইশারা করলেন। বর্ণনাকারী যুহা</w:t>
      </w:r>
      <w:r w:rsidRPr="00345ACB">
        <w:rPr>
          <w:rStyle w:val="rvts55"/>
          <w:rFonts w:ascii="Kalpurush" w:hAnsi="Kalpurush" w:cs="Kalpurush" w:hint="cs"/>
          <w:sz w:val="24"/>
          <w:szCs w:val="24"/>
          <w:cs/>
          <w:lang w:bidi="bn-BD"/>
        </w:rPr>
        <w:t>ই</w:t>
      </w:r>
      <w:r w:rsidRPr="00345ACB">
        <w:rPr>
          <w:rStyle w:val="rvts55"/>
          <w:rFonts w:ascii="Kalpurush" w:hAnsi="Kalpurush" w:cs="Kalpurush"/>
          <w:sz w:val="24"/>
          <w:szCs w:val="24"/>
          <w:cs/>
          <w:lang w:bidi="bn-BD"/>
        </w:rPr>
        <w:t xml:space="preserve">র </w:t>
      </w:r>
      <w:r w:rsidRPr="00345ACB">
        <w:rPr>
          <w:rStyle w:val="rvts55"/>
          <w:rFonts w:ascii="Kalpurush" w:hAnsi="Kalpurush" w:cs="Kalpurush" w:hint="cs"/>
          <w:sz w:val="24"/>
          <w:szCs w:val="24"/>
          <w:cs/>
          <w:lang w:bidi="bn-BD"/>
        </w:rPr>
        <w:t xml:space="preserve">রহ. </w:t>
      </w:r>
      <w:r w:rsidRPr="00345ACB">
        <w:rPr>
          <w:rStyle w:val="rvts55"/>
          <w:rFonts w:ascii="Kalpurush" w:hAnsi="Kalpurush" w:cs="Kalpurush"/>
          <w:sz w:val="24"/>
          <w:szCs w:val="24"/>
          <w:cs/>
          <w:lang w:bidi="bn-BD"/>
        </w:rPr>
        <w:t>এ সময় তাঁর হাত দ্বারা ইশারা করে দেখালেন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আবার কথা বললাম। আবার এ</w:t>
      </w:r>
      <w:r w:rsidRPr="00345ACB">
        <w:rPr>
          <w:rStyle w:val="rvts55"/>
          <w:rFonts w:ascii="Kalpurush" w:hAnsi="Kalpurush" w:cs="Kalpurush" w:hint="cs"/>
          <w:sz w:val="24"/>
          <w:szCs w:val="24"/>
          <w:cs/>
          <w:lang w:bidi="bn-BD"/>
        </w:rPr>
        <w:t>রূ</w:t>
      </w:r>
      <w:r w:rsidRPr="00345ACB">
        <w:rPr>
          <w:rStyle w:val="rvts55"/>
          <w:rFonts w:ascii="Kalpurush" w:hAnsi="Kalpurush" w:cs="Kalpurush"/>
          <w:sz w:val="24"/>
          <w:szCs w:val="24"/>
          <w:cs/>
          <w:lang w:bidi="bn-BD"/>
        </w:rPr>
        <w:t>প ইশারা করলেন। বর্ণনাকারী যুহা</w:t>
      </w:r>
      <w:r w:rsidRPr="00345ACB">
        <w:rPr>
          <w:rStyle w:val="rvts55"/>
          <w:rFonts w:ascii="Kalpurush" w:hAnsi="Kalpurush" w:cs="Kalpurush" w:hint="cs"/>
          <w:sz w:val="24"/>
          <w:szCs w:val="24"/>
          <w:cs/>
          <w:lang w:bidi="bn-BD"/>
        </w:rPr>
        <w:t>ই</w:t>
      </w:r>
      <w:r w:rsidRPr="00345ACB">
        <w:rPr>
          <w:rStyle w:val="rvts55"/>
          <w:rFonts w:ascii="Kalpurush" w:hAnsi="Kalpurush" w:cs="Kalpurush"/>
          <w:sz w:val="24"/>
          <w:szCs w:val="24"/>
          <w:cs/>
          <w:lang w:bidi="bn-BD"/>
        </w:rPr>
        <w:t xml:space="preserve">র </w:t>
      </w:r>
      <w:r w:rsidRPr="00345ACB">
        <w:rPr>
          <w:rStyle w:val="rvts55"/>
          <w:rFonts w:ascii="Kalpurush" w:hAnsi="Kalpurush" w:cs="Kalpurush" w:hint="cs"/>
          <w:sz w:val="24"/>
          <w:szCs w:val="24"/>
          <w:cs/>
          <w:lang w:bidi="bn-BD"/>
        </w:rPr>
        <w:t xml:space="preserve">রহ. </w:t>
      </w:r>
      <w:r w:rsidRPr="00345ACB">
        <w:rPr>
          <w:rStyle w:val="rvts55"/>
          <w:rFonts w:ascii="Kalpurush" w:hAnsi="Kalpurush" w:cs="Kalpurush"/>
          <w:sz w:val="24"/>
          <w:szCs w:val="24"/>
          <w:cs/>
          <w:lang w:bidi="bn-BD"/>
        </w:rPr>
        <w:t>এবারও তাঁর হাত দ্বারা মাটির দিকে ইশারা করে দেখালেন। তখন আমি তার কুরআন তিলাওয়াত শুনছিলাম। মাথায় ইশারা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করে রুকু </w:t>
      </w:r>
      <w:r>
        <w:rPr>
          <w:rStyle w:val="rvts55"/>
          <w:rFonts w:ascii="Kalpurush" w:hAnsi="Kalpurush" w:cs="Kalpurush"/>
          <w:sz w:val="24"/>
          <w:szCs w:val="24"/>
          <w:cs/>
          <w:lang w:bidi="bn-BD"/>
        </w:rPr>
        <w:t>সাজদাহ</w:t>
      </w:r>
      <w:r w:rsidRPr="00345ACB">
        <w:rPr>
          <w:rStyle w:val="rvts55"/>
          <w:rFonts w:ascii="Kalpurush" w:hAnsi="Kalpurush" w:cs="Kalpurush"/>
          <w:sz w:val="24"/>
          <w:szCs w:val="24"/>
          <w:cs/>
          <w:lang w:bidi="bn-BD"/>
        </w:rPr>
        <w:t xml:space="preserve"> করছিলেন। তারপর সালাত শেষ করে আমাকে জিজ্ঞাসা করলেন</w:t>
      </w:r>
      <w:r w:rsidRPr="00345ACB">
        <w:rPr>
          <w:rStyle w:val="rvts55"/>
          <w:rFonts w:ascii="Kalpurush" w:hAnsi="Kalpurush" w:cs="Kalpurush"/>
          <w:sz w:val="24"/>
          <w:szCs w:val="24"/>
          <w:lang w:bidi="bn-BD"/>
        </w:rPr>
        <w:t xml:space="preserve">, </w:t>
      </w:r>
      <w:r w:rsidRPr="00622BBF">
        <w:rPr>
          <w:rStyle w:val="rvts55"/>
          <w:rFonts w:ascii="Kalpurush" w:hAnsi="Kalpurush" w:cs="SolaimanLipi" w:hint="cs"/>
          <w:sz w:val="24"/>
          <w:szCs w:val="24"/>
          <w:cs/>
          <w:lang w:bidi="hi-IN"/>
        </w:rPr>
        <w:t xml:space="preserve"> </w:t>
      </w:r>
    </w:p>
    <w:p w:rsidR="007534BA" w:rsidRPr="000E68D6" w:rsidRDefault="007534BA" w:rsidP="007534BA">
      <w:pPr>
        <w:spacing w:after="0" w:line="240" w:lineRule="auto"/>
        <w:jc w:val="both"/>
        <w:rPr>
          <w:rFonts w:ascii="Traditional Arabic" w:hAnsi="Traditional Arabic" w:cs="Kalpurush"/>
          <w:b/>
          <w:bCs/>
          <w:color w:val="000080"/>
          <w:sz w:val="24"/>
          <w:szCs w:val="24"/>
          <w:cs/>
          <w:lang w:bidi="bn-BD"/>
        </w:rPr>
      </w:pPr>
      <w:r w:rsidRPr="00345ACB">
        <w:rPr>
          <w:rFonts w:ascii="Traditional Arabic" w:hAnsi="Traditional Arabic" w:cs="KFGQPC Uthman Taha Naskh"/>
          <w:color w:val="0000CC"/>
          <w:sz w:val="24"/>
          <w:szCs w:val="24"/>
          <w:rtl/>
          <w:lang w:bidi="ar-EG"/>
        </w:rPr>
        <w:t>«مَا فَعَلْتَ فِي الَّذِي أَرْسَلْتُكَ لَهُ؟ فَإِنَّهُ لَمْ يَمْنَعْنِي أَنْ أُكَلِّمَكَ إِلَّا أَنِّي كُنْتُ أُصَلِّي»</w:t>
      </w:r>
    </w:p>
    <w:p w:rsidR="007534BA" w:rsidRPr="00423A0A"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আমি যে কাজে</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তোমাকে পাঠিয়েছিলাম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তার </w:t>
      </w:r>
      <w:r>
        <w:rPr>
          <w:rStyle w:val="rvts55"/>
          <w:rFonts w:ascii="Kalpurush" w:hAnsi="Kalpurush" w:cs="Kalpurush" w:hint="cs"/>
          <w:sz w:val="24"/>
          <w:szCs w:val="24"/>
          <w:cs/>
          <w:lang w:bidi="bn-BD"/>
        </w:rPr>
        <w:t>কী</w:t>
      </w:r>
      <w:r w:rsidRPr="00345ACB">
        <w:rPr>
          <w:rStyle w:val="rvts55"/>
          <w:rFonts w:ascii="Kalpurush" w:hAnsi="Kalpurush" w:cs="Kalpurush"/>
          <w:sz w:val="24"/>
          <w:szCs w:val="24"/>
          <w:cs/>
          <w:lang w:bidi="bn-BD"/>
        </w:rPr>
        <w:t xml:space="preserve"> করেছ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 সালাত আদায় করছিলাম বলে তোমার কথার উত্তর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দিতে পারি 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63"/>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 xml:space="preserve">ইবন উমার </w:t>
      </w:r>
      <w:r w:rsidRPr="00345ACB">
        <w:rPr>
          <w:rStyle w:val="rvts55"/>
          <w:rFonts w:ascii="Kalpurush" w:hAnsi="Kalpurush" w:cs="Kalpurush" w:hint="cs"/>
          <w:sz w:val="24"/>
          <w:szCs w:val="24"/>
          <w:cs/>
          <w:lang w:bidi="bn-BD"/>
        </w:rPr>
        <w:t>রাদিয়াল্লাহু ‘আনহু</w:t>
      </w:r>
      <w:r>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সু</w:t>
      </w:r>
      <w:r w:rsidRPr="00345ACB">
        <w:rPr>
          <w:rStyle w:val="rvts55"/>
          <w:rFonts w:ascii="Kalpurush" w:hAnsi="Kalpurush" w:cs="Kalpurush"/>
          <w:sz w:val="24"/>
          <w:szCs w:val="24"/>
          <w:cs/>
          <w:lang w:bidi="bn-BD"/>
        </w:rPr>
        <w:t>হাইব</w:t>
      </w:r>
      <w:r>
        <w:rPr>
          <w:rStyle w:val="rvts55"/>
          <w:rFonts w:ascii="Kalpurush" w:hAnsi="Kalpurush" w:cs="Kalpurush" w:hint="cs"/>
          <w:sz w:val="24"/>
          <w:szCs w:val="24"/>
          <w:cs/>
          <w:lang w:bidi="bn-BD"/>
        </w:rPr>
        <w:t xml:space="preserve"> রাদিয়াল্লাহু আনহু থেকে বর্ণনা করেন, তিনি </w:t>
      </w:r>
      <w:r w:rsidRPr="00345ACB">
        <w:rPr>
          <w:rStyle w:val="rvts55"/>
          <w:rFonts w:ascii="Kalpurush" w:hAnsi="Kalpurush" w:cs="Kalpurush"/>
          <w:sz w:val="24"/>
          <w:szCs w:val="24"/>
          <w:cs/>
          <w:lang w:bidi="bn-BD"/>
        </w:rPr>
        <w:t>বলেন</w:t>
      </w:r>
      <w:r w:rsidRPr="00345ACB">
        <w:rPr>
          <w:rStyle w:val="rvts55"/>
          <w:rFonts w:ascii="Kalpurush"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«مَرَرْتُ بِرَسُولِ اللَّهِ صَلَّى اللهُ عَلَيْهِ وَسَلَّمَ وَهُوَ يُصَلِّي، فَسَلَّمْتُ عَلَيْهِ، فَرَدَّ إِشَارَةً»، قَالَ: «وَلَا أَعْلَمُهُ إِلَّا قَالَ إِشَارَةً بِأُصْبُعِهِ»</w:t>
      </w:r>
    </w:p>
    <w:p w:rsidR="007534BA" w:rsidRPr="00345ACB" w:rsidRDefault="007534BA" w:rsidP="00007C34">
      <w:pPr>
        <w:widowControl w:val="0"/>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এক</w:t>
      </w:r>
      <w:r w:rsidRPr="00345ACB">
        <w:rPr>
          <w:rStyle w:val="rvts55"/>
          <w:rFonts w:ascii="Kalpurush" w:hAnsi="Kalpurush" w:cs="Kalpurush" w:hint="cs"/>
          <w:sz w:val="24"/>
          <w:szCs w:val="24"/>
          <w:cs/>
          <w:lang w:bidi="bn-BD"/>
        </w:rPr>
        <w:t xml:space="preserve">বার </w:t>
      </w:r>
      <w:r w:rsidRPr="00345ACB">
        <w:rPr>
          <w:rStyle w:val="rvts55"/>
          <w:rFonts w:ascii="Kalpurush" w:hAnsi="Kalpurush" w:cs="Kalpurush"/>
          <w:sz w:val="24"/>
          <w:szCs w:val="24"/>
          <w:cs/>
          <w:lang w:bidi="bn-BD"/>
        </w:rPr>
        <w:t>আমি</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 xml:space="preserve">সাল্লাল্লাহু আলাইহি ওয়াসাল্লামের খিদমতে </w:t>
      </w:r>
      <w:r w:rsidR="009170AD" w:rsidRPr="00345ACB">
        <w:rPr>
          <w:rStyle w:val="rvts55"/>
          <w:rFonts w:ascii="Kalpurush" w:hAnsi="Kalpurush" w:cs="Kalpurush"/>
          <w:sz w:val="24"/>
          <w:szCs w:val="24"/>
          <w:cs/>
          <w:lang w:bidi="bn-BD"/>
        </w:rPr>
        <w:t>হা</w:t>
      </w:r>
      <w:r w:rsidR="009170AD">
        <w:rPr>
          <w:rStyle w:val="rvts55"/>
          <w:rFonts w:ascii="Kalpurush" w:hAnsi="Kalpurush" w:cs="Kalpurush" w:hint="cs"/>
          <w:sz w:val="24"/>
          <w:szCs w:val="24"/>
          <w:cs/>
          <w:lang w:bidi="bn-BD"/>
        </w:rPr>
        <w:t>যি</w:t>
      </w:r>
      <w:r w:rsidR="009170AD" w:rsidRPr="00345ACB">
        <w:rPr>
          <w:rStyle w:val="rvts55"/>
          <w:rFonts w:ascii="Kalpurush" w:hAnsi="Kalpurush" w:cs="Kalpurush"/>
          <w:sz w:val="24"/>
          <w:szCs w:val="24"/>
          <w:cs/>
          <w:lang w:bidi="bn-BD"/>
        </w:rPr>
        <w:t>র</w:t>
      </w:r>
      <w:r w:rsidR="009170AD"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হয়ে তাঁকে সালাতরত অবস্থায় দেখতে পাই</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আমি তাঁকে</w:t>
      </w:r>
      <w:r w:rsidRPr="00345ACB">
        <w:rPr>
          <w:rStyle w:val="rvts55"/>
          <w:rFonts w:ascii="Kalpurush" w:hAnsi="Kalpurush" w:cs="Kalpurush"/>
          <w:sz w:val="24"/>
          <w:szCs w:val="24"/>
          <w:cs/>
          <w:lang w:bidi="bn-BD"/>
        </w:rPr>
        <w:t xml:space="preserve"> সালাম দেই। এ সময় তিনি আঙ্গুলের ইশারায় এর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জবাব দেন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64"/>
      </w:r>
    </w:p>
    <w:p w:rsidR="007534BA" w:rsidRPr="00345ACB" w:rsidRDefault="00D82A70" w:rsidP="00007C34">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অতএব</w:t>
      </w:r>
      <w:r w:rsidR="007534BA">
        <w:rPr>
          <w:rStyle w:val="rvts55"/>
          <w:rFonts w:ascii="Kalpurush" w:hAnsi="Kalpurush" w:cs="Kalpurush" w:hint="cs"/>
          <w:sz w:val="24"/>
          <w:szCs w:val="24"/>
          <w:cs/>
          <w:lang w:bidi="bn-BD"/>
        </w:rPr>
        <w:t>,</w:t>
      </w:r>
      <w:r w:rsidR="007534BA" w:rsidRPr="00345ACB">
        <w:rPr>
          <w:rStyle w:val="rvts55"/>
          <w:rFonts w:ascii="Kalpurush" w:hAnsi="Kalpurush" w:cs="Kalpurush" w:hint="cs"/>
          <w:sz w:val="24"/>
          <w:szCs w:val="24"/>
          <w:cs/>
          <w:lang w:bidi="bn-BD"/>
        </w:rPr>
        <w:t xml:space="preserve"> এ</w:t>
      </w:r>
      <w:r w:rsidR="007534BA">
        <w:rPr>
          <w:rStyle w:val="rvts55"/>
          <w:rFonts w:ascii="Kalpurush" w:hAnsi="Kalpurush" w:cs="Kalpurush" w:hint="cs"/>
          <w:sz w:val="24"/>
          <w:szCs w:val="24"/>
          <w:cs/>
          <w:lang w:bidi="bn-BD"/>
        </w:rPr>
        <w:t>সব</w:t>
      </w:r>
      <w:r w:rsidR="007534BA" w:rsidRPr="00345ACB">
        <w:rPr>
          <w:rStyle w:val="rvts55"/>
          <w:rFonts w:ascii="Kalpurush" w:hAnsi="Kalpurush" w:cs="Kalpurush" w:hint="cs"/>
          <w:sz w:val="24"/>
          <w:szCs w:val="24"/>
          <w:cs/>
          <w:lang w:bidi="bn-BD"/>
        </w:rPr>
        <w:t xml:space="preserve"> হাদীস দ্বারা প্রমাণ হয় যে, কেউ ডাকলে বা সালামের জবাব দিতে হলে পুরো হাত দ্বারা বা মাথা নেড়ে বা আঙ্গুলের ইশারায় জবাব</w:t>
      </w:r>
      <w:r w:rsidR="007534BA">
        <w:rPr>
          <w:rStyle w:val="rvts55"/>
          <w:rFonts w:ascii="Kalpurush" w:hAnsi="Kalpurush" w:cs="Kalpurush" w:hint="cs"/>
          <w:sz w:val="24"/>
          <w:szCs w:val="24"/>
          <w:cs/>
          <w:lang w:bidi="bn-BD"/>
        </w:rPr>
        <w:t xml:space="preserve"> দেওয়া </w:t>
      </w:r>
      <w:r w:rsidR="007534BA" w:rsidRPr="00345ACB">
        <w:rPr>
          <w:rStyle w:val="rvts55"/>
          <w:rFonts w:ascii="Kalpurush" w:hAnsi="Kalpurush" w:cs="Kalpurush" w:hint="cs"/>
          <w:sz w:val="24"/>
          <w:szCs w:val="24"/>
          <w:cs/>
          <w:lang w:bidi="bn-BD"/>
        </w:rPr>
        <w:t xml:space="preserve">যায়। </w:t>
      </w:r>
    </w:p>
    <w:p w:rsidR="007534BA" w:rsidRDefault="007534BA" w:rsidP="000833D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৬- বাচ্চা বহন করা বা মুসল্লির সাথে </w:t>
      </w:r>
      <w:r w:rsidR="000833DE">
        <w:rPr>
          <w:rStyle w:val="rvts55"/>
          <w:rFonts w:ascii="Kalpurush" w:hAnsi="Kalpurush" w:cs="Kalpurush" w:hint="cs"/>
          <w:sz w:val="24"/>
          <w:szCs w:val="24"/>
          <w:cs/>
          <w:lang w:bidi="bn-BD"/>
        </w:rPr>
        <w:t xml:space="preserve">মিশিয়ে </w:t>
      </w:r>
      <w:r>
        <w:rPr>
          <w:rStyle w:val="rvts55"/>
          <w:rFonts w:ascii="Kalpurush" w:hAnsi="Kalpurush" w:cs="Kalpurush" w:hint="cs"/>
          <w:sz w:val="24"/>
          <w:szCs w:val="24"/>
          <w:cs/>
          <w:lang w:bidi="bn-BD"/>
        </w:rPr>
        <w:t>নেওয়া জায়েয</w:t>
      </w:r>
      <w:r w:rsidRPr="00622BBF">
        <w:rPr>
          <w:rStyle w:val="rvts55"/>
          <w:rFonts w:ascii="Kalpurush" w:hAnsi="Kalpurush" w:cs="SolaimanLipi" w:hint="cs"/>
          <w:sz w:val="24"/>
          <w:szCs w:val="24"/>
          <w:cs/>
          <w:lang w:bidi="hi-IN"/>
        </w:rPr>
        <w:t xml:space="preserve">। </w:t>
      </w:r>
      <w:r>
        <w:rPr>
          <w:rStyle w:val="rvts55"/>
          <w:rFonts w:ascii="Kalpurush" w:hAnsi="Kalpurush" w:cs="Kalpurush"/>
          <w:sz w:val="24"/>
          <w:szCs w:val="24"/>
          <w:cs/>
          <w:lang w:bidi="bn-BD"/>
        </w:rPr>
        <w:t xml:space="preserve">আবু </w:t>
      </w:r>
      <w:r w:rsidRPr="00345ACB">
        <w:rPr>
          <w:rStyle w:val="rvts55"/>
          <w:rFonts w:ascii="Kalpurush" w:hAnsi="Kalpurush" w:cs="Kalpurush"/>
          <w:sz w:val="24"/>
          <w:szCs w:val="24"/>
          <w:cs/>
          <w:lang w:bidi="bn-BD"/>
        </w:rPr>
        <w:t xml:space="preserve"> কাতাদা আনসারী</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hint="cs"/>
          <w:sz w:val="24"/>
          <w:szCs w:val="24"/>
          <w:cs/>
          <w:lang w:bidi="bn-BD"/>
        </w:rPr>
        <w:t>রাদিয়াল্লাহু</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আনহু</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থেকে বর্ণিত</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p>
    <w:p w:rsidR="007534BA" w:rsidRPr="00345ACB" w:rsidRDefault="007534BA" w:rsidP="000833DE">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আমি</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ওয়াসাল্লামকে দেখেছি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সালা</w:t>
      </w:r>
      <w:r w:rsidRPr="00345ACB">
        <w:rPr>
          <w:rStyle w:val="rvts55"/>
          <w:rFonts w:ascii="Kalpurush" w:hAnsi="Kalpurush" w:cs="Kalpurush" w:hint="cs"/>
          <w:sz w:val="24"/>
          <w:szCs w:val="24"/>
          <w:cs/>
          <w:lang w:bidi="bn-BD"/>
        </w:rPr>
        <w:t>তে</w:t>
      </w:r>
      <w:r w:rsidRPr="00345ACB">
        <w:rPr>
          <w:rStyle w:val="rvts55"/>
          <w:rFonts w:ascii="Kalpurush" w:hAnsi="Kalpurush" w:cs="Kalpurush"/>
          <w:sz w:val="24"/>
          <w:szCs w:val="24"/>
          <w:cs/>
          <w:lang w:bidi="bn-BD"/>
        </w:rPr>
        <w:t xml:space="preserve"> লোকদের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ইমামতি করছেন আর তাঁর নাতনী </w:t>
      </w:r>
      <w:r w:rsidRPr="00345ACB">
        <w:rPr>
          <w:rStyle w:val="rvts55"/>
          <w:rFonts w:ascii="Kalpurush" w:hAnsi="Kalpurush" w:cs="Kalpurush" w:hint="cs"/>
          <w:sz w:val="24"/>
          <w:szCs w:val="24"/>
          <w:cs/>
          <w:lang w:bidi="bn-BD"/>
        </w:rPr>
        <w:t>উমামা বিনত আ</w:t>
      </w:r>
      <w:r w:rsidR="000833DE">
        <w:rPr>
          <w:rStyle w:val="rvts55"/>
          <w:rFonts w:ascii="Kalpurush" w:hAnsi="Kalpurush" w:cs="Kalpurush" w:hint="cs"/>
          <w:sz w:val="24"/>
          <w:szCs w:val="24"/>
          <w:cs/>
          <w:lang w:bidi="bn-BD"/>
        </w:rPr>
        <w:t>বি</w:t>
      </w:r>
      <w:r w:rsidRPr="00345ACB">
        <w:rPr>
          <w:rStyle w:val="rvts55"/>
          <w:rFonts w:ascii="Kalpurush" w:hAnsi="Kalpurush" w:cs="Kalpurush" w:hint="cs"/>
          <w:sz w:val="24"/>
          <w:szCs w:val="24"/>
          <w:cs/>
          <w:lang w:bidi="bn-BD"/>
        </w:rPr>
        <w:t>ল ‘আস অর্থাৎ রাসূলের ক</w:t>
      </w:r>
      <w:r w:rsidR="000833DE">
        <w:rPr>
          <w:rStyle w:val="rvts55"/>
          <w:rFonts w:ascii="Kalpurush" w:hAnsi="Kalpurush" w:cs="Kalpurush" w:hint="cs"/>
          <w:sz w:val="24"/>
          <w:szCs w:val="24"/>
          <w:cs/>
          <w:lang w:bidi="bn-BD"/>
        </w:rPr>
        <w:t>ন্যা</w:t>
      </w:r>
      <w:r w:rsidRPr="00345ACB">
        <w:rPr>
          <w:rStyle w:val="rvts55"/>
          <w:rFonts w:ascii="Kalpurush" w:hAnsi="Kalpurush" w:cs="Kalpurush"/>
          <w:sz w:val="24"/>
          <w:szCs w:val="24"/>
          <w:cs/>
          <w:lang w:bidi="bn-BD"/>
        </w:rPr>
        <w:t xml:space="preserve"> যায়নাব </w:t>
      </w:r>
      <w:r w:rsidRPr="00345ACB">
        <w:rPr>
          <w:rStyle w:val="rvts55"/>
          <w:rFonts w:ascii="Kalpurush" w:hAnsi="Kalpurush" w:cs="Kalpurush" w:hint="cs"/>
          <w:sz w:val="24"/>
          <w:szCs w:val="24"/>
          <w:cs/>
          <w:lang w:bidi="bn-BD"/>
        </w:rPr>
        <w:t xml:space="preserve">রাদিয়াল্লাহু </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 xml:space="preserve">আনহার </w:t>
      </w:r>
      <w:r w:rsidR="000833DE" w:rsidRPr="00345ACB">
        <w:rPr>
          <w:rStyle w:val="rvts55"/>
          <w:rFonts w:ascii="Kalpurush" w:hAnsi="Kalpurush" w:cs="Kalpurush"/>
          <w:sz w:val="24"/>
          <w:szCs w:val="24"/>
          <w:cs/>
          <w:lang w:bidi="bn-BD"/>
        </w:rPr>
        <w:t>ক</w:t>
      </w:r>
      <w:r w:rsidR="000833DE">
        <w:rPr>
          <w:rStyle w:val="rvts55"/>
          <w:rFonts w:ascii="Kalpurush" w:hAnsi="Kalpurush" w:cs="Kalpurush" w:hint="cs"/>
          <w:sz w:val="24"/>
          <w:szCs w:val="24"/>
          <w:cs/>
          <w:lang w:bidi="bn-BD"/>
        </w:rPr>
        <w:t>ন্যা</w:t>
      </w:r>
      <w:r w:rsidR="000833DE"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তার কাঁধে উঠে আছে</w:t>
      </w:r>
      <w:r w:rsidRPr="00622BBF">
        <w:rPr>
          <w:rStyle w:val="rvts55"/>
          <w:rFonts w:ascii="Kalpurush" w:hAnsi="Kalpurush" w:cs="SolaimanLipi"/>
          <w:sz w:val="24"/>
          <w:szCs w:val="24"/>
          <w:cs/>
          <w:lang w:bidi="hi-IN"/>
        </w:rPr>
        <w:t xml:space="preserve">। </w:t>
      </w:r>
      <w:r w:rsidRPr="00345ACB">
        <w:rPr>
          <w:rStyle w:val="rvts55"/>
          <w:rFonts w:ascii="Kalpurush" w:hAnsi="Kalpurush" w:cs="Kalpurush"/>
          <w:sz w:val="24"/>
          <w:szCs w:val="24"/>
          <w:cs/>
          <w:lang w:bidi="bn-BD"/>
        </w:rPr>
        <w:t>তিনি সাল্লাল্লাহু আলাইহি ওয়াসাল্লাম যখন রুকুতে যাচ্ছেন তখন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তাকে (কাঁধ থেকে) নামিয়ে রাখছেন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আবার </w:t>
      </w:r>
      <w:r>
        <w:rPr>
          <w:rStyle w:val="rvts55"/>
          <w:rFonts w:ascii="Kalpurush" w:hAnsi="Kalpurush" w:cs="Kalpurush"/>
          <w:sz w:val="24"/>
          <w:szCs w:val="24"/>
          <w:cs/>
          <w:lang w:bidi="bn-BD"/>
        </w:rPr>
        <w:t xml:space="preserve">সাজদাহ </w:t>
      </w:r>
      <w:r w:rsidRPr="00345ACB">
        <w:rPr>
          <w:rStyle w:val="rvts55"/>
          <w:rFonts w:ascii="Kalpurush" w:hAnsi="Kalpurush" w:cs="Kalpurush"/>
          <w:sz w:val="24"/>
          <w:szCs w:val="24"/>
          <w:cs/>
          <w:lang w:bidi="bn-BD"/>
        </w:rPr>
        <w:t xml:space="preserve"> থেকে উঠার পর পুনরায় কাঁধে উঠিয়ে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নিচ্ছেন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65"/>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৭- প্রয়োজনে সামান্য হাঁটা। ‘</w:t>
      </w:r>
      <w:r w:rsidRPr="00345ACB">
        <w:rPr>
          <w:rStyle w:val="rvts55"/>
          <w:rFonts w:ascii="Kalpurush" w:hAnsi="Kalpurush" w:cs="Kalpurush"/>
          <w:sz w:val="24"/>
          <w:szCs w:val="24"/>
          <w:cs/>
          <w:lang w:bidi="bn-BD"/>
        </w:rPr>
        <w:t xml:space="preserve">আয়েশা </w:t>
      </w:r>
      <w:r w:rsidRPr="00345ACB">
        <w:rPr>
          <w:rStyle w:val="rvts55"/>
          <w:rFonts w:ascii="Kalpurush" w:hAnsi="Kalpurush" w:cs="Kalpurush" w:hint="cs"/>
          <w:sz w:val="24"/>
          <w:szCs w:val="24"/>
          <w:cs/>
          <w:lang w:bidi="bn-BD"/>
        </w:rPr>
        <w:t xml:space="preserve">রাদিয়াল্লাহু </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আনহা</w:t>
      </w:r>
      <w:r>
        <w:rPr>
          <w:rStyle w:val="rvts55"/>
          <w:rFonts w:ascii="Kalpurush" w:hAnsi="Kalpurush" w:cs="Kalpurush" w:hint="cs"/>
          <w:sz w:val="24"/>
          <w:szCs w:val="24"/>
          <w:cs/>
          <w:lang w:bidi="bn-BD"/>
        </w:rPr>
        <w:t xml:space="preserve"> থেকে বর্ণিত</w:t>
      </w:r>
      <w:r>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sz w:val="24"/>
          <w:szCs w:val="24"/>
          <w:lang w:bidi="bn-BD"/>
        </w:rPr>
        <w:t>,</w:t>
      </w:r>
    </w:p>
    <w:p w:rsidR="007534BA" w:rsidRPr="00CB62A1" w:rsidRDefault="007534BA" w:rsidP="007534BA">
      <w:pPr>
        <w:spacing w:after="0" w:line="240" w:lineRule="auto"/>
        <w:jc w:val="both"/>
        <w:rPr>
          <w:rFonts w:ascii="Traditional Arabic" w:hAnsi="Traditional Arabic" w:cs="KFGQPC Uthman Taha Naskh"/>
          <w:color w:val="0000CC"/>
          <w:sz w:val="24"/>
          <w:szCs w:val="24"/>
          <w:cs/>
          <w:lang w:bidi="bn-BD"/>
        </w:rPr>
      </w:pPr>
      <w:r w:rsidRPr="00CB62A1">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كَانَ رَسُولُ اللَّهِ صَلَّى اللهُ عَلَيْهِ وَسَلَّمَ - قَالَ أَحْمَدُ - يُصَلِّي وَالْبَابُ عَلَيْهِ مُغْلَقٌ، فَجِئْتُ فَاسْتَفْتَحْتُ - قَالَ أَحْمَدُ: - فَمَشَى فَفَتَحَ لِي، ثُمَّ رَجَعَ إِلَى مُصَلَّاهُ، وَذَكَرَ أَنَّ </w:t>
      </w:r>
      <w:r>
        <w:rPr>
          <w:rFonts w:ascii="Traditional Arabic" w:hAnsi="Traditional Arabic" w:cs="KFGQPC Uthman Taha Naskh"/>
          <w:color w:val="0000CC"/>
          <w:sz w:val="24"/>
          <w:szCs w:val="24"/>
          <w:rtl/>
          <w:lang w:bidi="ar-EG"/>
        </w:rPr>
        <w:t>الْبَابَ كَانَ فِي الْقِبْلَةِ</w:t>
      </w:r>
      <w:r w:rsidRPr="00CB62A1">
        <w:rPr>
          <w:rFonts w:ascii="Traditional Arabic" w:hAnsi="Traditional Arabic" w:cs="KFGQPC Uthman Taha Naskh" w:hint="cs"/>
          <w:color w:val="0000CC"/>
          <w:sz w:val="24"/>
          <w:szCs w:val="24"/>
          <w:rtl/>
          <w:lang w:bidi="ar-EG"/>
        </w:rPr>
        <w:t>»</w:t>
      </w:r>
    </w:p>
    <w:p w:rsidR="007534BA" w:rsidRPr="00345ACB" w:rsidRDefault="007534BA" w:rsidP="000833D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এক</w:t>
      </w:r>
      <w:r w:rsidRPr="00345ACB">
        <w:rPr>
          <w:rStyle w:val="rvts55"/>
          <w:rFonts w:ascii="Kalpurush" w:hAnsi="Kalpurush" w:cs="Kalpurush" w:hint="cs"/>
          <w:sz w:val="24"/>
          <w:szCs w:val="24"/>
          <w:cs/>
          <w:lang w:bidi="bn-BD"/>
        </w:rPr>
        <w:t>বার</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 ঘরের দরজা বন্ধ করে সালাত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 করছিলেন। এ সময় আমি এ</w:t>
      </w:r>
      <w:r w:rsidR="000833DE">
        <w:rPr>
          <w:rStyle w:val="rvts55"/>
          <w:rFonts w:ascii="Kalpurush" w:hAnsi="Kalpurush" w:cs="Kalpurush" w:hint="cs"/>
          <w:sz w:val="24"/>
          <w:szCs w:val="24"/>
          <w:cs/>
          <w:lang w:bidi="bn-BD"/>
        </w:rPr>
        <w:t>সে দরজা খুলতে চাই</w:t>
      </w:r>
      <w:r w:rsidRPr="00345ACB">
        <w:rPr>
          <w:rStyle w:val="rvts55"/>
          <w:rFonts w:ascii="Kalpurush" w:hAnsi="Kalpurush" w:cs="Kalpurush"/>
          <w:sz w:val="24"/>
          <w:szCs w:val="24"/>
          <w:cs/>
          <w:lang w:bidi="bn-BD"/>
        </w:rPr>
        <w:t>লে তিনি দরজা খুলে দিয়ে পুনরায় সালাতরত হন। হা</w:t>
      </w:r>
      <w:r w:rsidRPr="00345ACB">
        <w:rPr>
          <w:rStyle w:val="rvts55"/>
          <w:rFonts w:ascii="Kalpurush" w:hAnsi="Kalpurush" w:cs="Kalpurush" w:hint="cs"/>
          <w:sz w:val="24"/>
          <w:szCs w:val="24"/>
          <w:cs/>
          <w:lang w:bidi="bn-BD"/>
        </w:rPr>
        <w:t>দী</w:t>
      </w:r>
      <w:r w:rsidRPr="00345ACB">
        <w:rPr>
          <w:rStyle w:val="rvts55"/>
          <w:rFonts w:ascii="Kalpurush" w:hAnsi="Kalpurush" w:cs="Kalpurush"/>
          <w:sz w:val="24"/>
          <w:szCs w:val="24"/>
          <w:cs/>
          <w:lang w:bidi="bn-BD"/>
        </w:rPr>
        <w:t>সে আরও</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উল্লেখ আছে 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দরজাটি </w:t>
      </w:r>
      <w:r w:rsidRPr="00345ACB">
        <w:rPr>
          <w:rStyle w:val="rvts55"/>
          <w:rFonts w:ascii="Kalpurush" w:hAnsi="Kalpurush" w:cs="Kalpurush" w:hint="cs"/>
          <w:sz w:val="24"/>
          <w:szCs w:val="24"/>
          <w:cs/>
          <w:lang w:bidi="bn-BD"/>
        </w:rPr>
        <w:t>কি</w:t>
      </w:r>
      <w:r w:rsidRPr="00345ACB">
        <w:rPr>
          <w:rStyle w:val="rvts55"/>
          <w:rFonts w:ascii="Kalpurush" w:hAnsi="Kalpurush" w:cs="Kalpurush"/>
          <w:sz w:val="24"/>
          <w:szCs w:val="24"/>
          <w:cs/>
          <w:lang w:bidi="bn-BD"/>
        </w:rPr>
        <w:t>বলামুখী ছিল</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66"/>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৮- সামান্য কাজ করা, যেমন কাতার সোজা করার জন্য বা কাতার ঠিক করার জন্য সামনে, পিছনে, ডানে বা বামে সামান্য নড়াচড়া করা ও চলা বা মুসল্লীকে বা পাশ থেকে ডান পাশে নিয়ে আসা বা কাপড় ঠিক করা, কাশি</w:t>
      </w:r>
      <w:r>
        <w:rPr>
          <w:rStyle w:val="rvts55"/>
          <w:rFonts w:ascii="Kalpurush" w:hAnsi="Kalpurush" w:cs="Kalpurush" w:hint="cs"/>
          <w:sz w:val="24"/>
          <w:szCs w:val="24"/>
          <w:cs/>
          <w:lang w:bidi="bn-BD"/>
        </w:rPr>
        <w:t xml:space="preserve"> দেওয়া</w:t>
      </w:r>
      <w:r>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 xml:space="preserve"> শরীর </w:t>
      </w:r>
      <w:r w:rsidRPr="00345ACB">
        <w:rPr>
          <w:rStyle w:val="rvts55"/>
          <w:rFonts w:ascii="Kalpurush" w:hAnsi="Kalpurush" w:cs="Kalpurush" w:hint="cs"/>
          <w:sz w:val="24"/>
          <w:szCs w:val="24"/>
          <w:cs/>
          <w:lang w:bidi="bn-BD"/>
        </w:rPr>
        <w:lastRenderedPageBreak/>
        <w:t>চুলকানো, হাই তোলার সময় মুখের</w:t>
      </w:r>
      <w:r>
        <w:rPr>
          <w:rStyle w:val="rvts55"/>
          <w:rFonts w:ascii="Kalpurush" w:hAnsi="Kalpurush" w:cs="Kalpurush" w:hint="cs"/>
          <w:sz w:val="24"/>
          <w:szCs w:val="24"/>
          <w:cs/>
          <w:lang w:bidi="bn-BD"/>
        </w:rPr>
        <w:t xml:space="preserve"> </w:t>
      </w:r>
      <w:r w:rsidR="009170AD">
        <w:rPr>
          <w:rStyle w:val="rvts55"/>
          <w:rFonts w:ascii="Kalpurush" w:hAnsi="Kalpurush" w:cs="Kalpurush" w:hint="cs"/>
          <w:sz w:val="24"/>
          <w:szCs w:val="24"/>
          <w:cs/>
          <w:lang w:bidi="bn-BD"/>
        </w:rPr>
        <w:t xml:space="preserve">উপর </w:t>
      </w:r>
      <w:r w:rsidRPr="00345ACB">
        <w:rPr>
          <w:rStyle w:val="rvts55"/>
          <w:rFonts w:ascii="Kalpurush" w:hAnsi="Kalpurush" w:cs="Kalpurush" w:hint="cs"/>
          <w:sz w:val="24"/>
          <w:szCs w:val="24"/>
          <w:cs/>
          <w:lang w:bidi="bn-BD"/>
        </w:rPr>
        <w:t>হাত রাখ</w:t>
      </w:r>
      <w:r>
        <w:rPr>
          <w:rStyle w:val="rvts55"/>
          <w:rFonts w:ascii="Kalpurush" w:hAnsi="Kalpurush" w:cs="Kalpurush" w:hint="cs"/>
          <w:sz w:val="24"/>
          <w:szCs w:val="24"/>
          <w:cs/>
          <w:lang w:bidi="bn-BD"/>
        </w:rPr>
        <w:t>া ইত্যাদি ছোট খাটো কাজ করা জায়েয</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sz w:val="24"/>
          <w:szCs w:val="24"/>
          <w:cs/>
          <w:lang w:bidi="bn-BD"/>
        </w:rPr>
        <w:t>ইবন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w:t>
      </w:r>
      <w:r w:rsidRPr="00345ACB">
        <w:rPr>
          <w:rStyle w:val="rvts55"/>
          <w:rFonts w:ascii="Kalpurush" w:hAnsi="Kalpurush" w:cs="Kalpurush" w:hint="cs"/>
          <w:sz w:val="24"/>
          <w:szCs w:val="24"/>
          <w:cs/>
          <w:lang w:bidi="bn-BD"/>
        </w:rPr>
        <w:t>ব্বা</w:t>
      </w:r>
      <w:r w:rsidRPr="00345ACB">
        <w:rPr>
          <w:rStyle w:val="rvts55"/>
          <w:rFonts w:ascii="Kalpurush" w:hAnsi="Kalpurush" w:cs="Kalpurush"/>
          <w:sz w:val="24"/>
          <w:szCs w:val="24"/>
          <w:cs/>
          <w:lang w:bidi="bn-BD"/>
        </w:rPr>
        <w:t>স</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রাদিয়াল্লাহু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আন</w:t>
      </w:r>
      <w:r w:rsidRPr="00345ACB">
        <w:rPr>
          <w:rStyle w:val="rvts55"/>
          <w:rFonts w:ascii="Kalpurush" w:hAnsi="Kalpurush" w:cs="Kalpurush" w:hint="cs"/>
          <w:sz w:val="24"/>
          <w:szCs w:val="24"/>
          <w:cs/>
          <w:lang w:bidi="bn-BD"/>
        </w:rPr>
        <w:t>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থেকে</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বর্ণিত</w:t>
      </w:r>
      <w:r w:rsidRPr="00345ACB">
        <w:rPr>
          <w:rStyle w:val="rvts55"/>
          <w:rFonts w:ascii="Kalpurush"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CC3408">
        <w:rPr>
          <w:rFonts w:ascii="Traditional Arabic" w:hAnsi="Traditional Arabic" w:cs="KFGQPC Uthman Taha Naskh" w:hint="cs"/>
          <w:color w:val="0000CC"/>
          <w:sz w:val="24"/>
          <w:szCs w:val="24"/>
          <w:rtl/>
          <w:lang w:bidi="ar-EG"/>
        </w:rPr>
        <w:t>«</w:t>
      </w:r>
      <w:r>
        <w:rPr>
          <w:rFonts w:ascii="Traditional Arabic" w:hAnsi="Traditional Arabic" w:cs="KFGQPC Uthman Taha Naskh"/>
          <w:color w:val="0000CC"/>
          <w:sz w:val="24"/>
          <w:szCs w:val="24"/>
          <w:rtl/>
          <w:lang w:bidi="ar-EG"/>
        </w:rPr>
        <w:t>بِتُّ عِنْدَ خَالَتِي</w:t>
      </w:r>
      <w:r>
        <w:rPr>
          <w:rFonts w:ascii="Traditional Arabic" w:hAnsi="Traditional Arabic" w:cs="KFGQPC Uthman Taha Naskh" w:hint="cs"/>
          <w:color w:val="0000CC"/>
          <w:sz w:val="24"/>
          <w:szCs w:val="24"/>
          <w:rtl/>
          <w:lang w:bidi="ar-EG"/>
        </w:rPr>
        <w:t xml:space="preserve"> ميمونة،</w:t>
      </w:r>
      <w:r>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color w:val="0000CC"/>
          <w:sz w:val="24"/>
          <w:szCs w:val="24"/>
          <w:rtl/>
          <w:lang w:bidi="ar-EG"/>
        </w:rPr>
        <w:t>فَقَامَ النَّبِيُّ صَلَّى اللهُ عَلَيْهِ وَسَلَّمَ يُصَلِّي مِنَ اللَّيْلِ، فَقُمْتُ أُصَلِّي مَعَهُ، فَقُمْتُ عَنْ يَسَارِهِ، فَأَخَذَ بِرَأْسِي، فَأَقَامَنِي عَنْ يَمِينِهِ»</w:t>
      </w:r>
    </w:p>
    <w:p w:rsidR="007534BA" w:rsidRPr="00345ACB" w:rsidRDefault="007534BA" w:rsidP="000833DE">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একরাতে</w:t>
      </w:r>
      <w:r>
        <w:rPr>
          <w:rStyle w:val="rvts55"/>
          <w:rFonts w:ascii="Kalpurush" w:hAnsi="Kalpurush" w:cs="Kalpurush"/>
          <w:sz w:val="24"/>
          <w:szCs w:val="24"/>
          <w:cs/>
          <w:lang w:bidi="bn-BD"/>
        </w:rPr>
        <w:t xml:space="preserve"> </w:t>
      </w:r>
      <w:r>
        <w:rPr>
          <w:rStyle w:val="rvts55"/>
          <w:rFonts w:ascii="Kalpurush" w:hAnsi="Kalpurush" w:cs="Kalpurush" w:hint="cs"/>
          <w:sz w:val="24"/>
          <w:szCs w:val="24"/>
          <w:cs/>
          <w:lang w:bidi="bn-BD"/>
        </w:rPr>
        <w:t xml:space="preserve">আমি আমার খালা মাইমুনা রাদিয়াল্লাহু ‘আনহার ঘরে রাত যাপন করি। </w:t>
      </w:r>
      <w:r>
        <w:rPr>
          <w:rStyle w:val="rvts55"/>
          <w:rFonts w:ascii="Kalpurush" w:hAnsi="Kalpurush" w:cs="Kalpurush"/>
          <w:sz w:val="24"/>
          <w:szCs w:val="24"/>
          <w:cs/>
          <w:lang w:bidi="bn-BD"/>
        </w:rPr>
        <w:t>রাসূলুল্লাহ্ সাল্লাল্লাহু আলাইহি ওয়াসাল্লাম</w:t>
      </w:r>
      <w:r>
        <w:rPr>
          <w:rStyle w:val="rvts55"/>
          <w:rFonts w:ascii="Kalpurush" w:hAnsi="Kalpurush" w:cs="Kalpurush" w:hint="cs"/>
          <w:sz w:val="24"/>
          <w:szCs w:val="24"/>
          <w:cs/>
          <w:lang w:bidi="bn-BD"/>
        </w:rPr>
        <w:t xml:space="preserve"> রাতে সালাত আদায় করতে দা</w:t>
      </w:r>
      <w:r w:rsidR="009170AD">
        <w:rPr>
          <w:rStyle w:val="rvts55"/>
          <w:rFonts w:ascii="Kalpurush" w:hAnsi="Kalpurush" w:cs="Kalpurush" w:hint="cs"/>
          <w:sz w:val="24"/>
          <w:szCs w:val="24"/>
          <w:cs/>
          <w:lang w:bidi="bn-BD"/>
        </w:rPr>
        <w:t>ঁ</w:t>
      </w:r>
      <w:r>
        <w:rPr>
          <w:rStyle w:val="rvts55"/>
          <w:rFonts w:ascii="Kalpurush" w:hAnsi="Kalpurush" w:cs="Kalpurush" w:hint="cs"/>
          <w:sz w:val="24"/>
          <w:szCs w:val="24"/>
          <w:cs/>
          <w:lang w:bidi="bn-BD"/>
        </w:rPr>
        <w:t>ড়ালেন। আমিও তাঁর</w:t>
      </w:r>
      <w:r>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সঙ্গে</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w:t>
      </w:r>
      <w:r w:rsidRPr="00345ACB">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করতে</w:t>
      </w:r>
      <w:r>
        <w:rPr>
          <w:rStyle w:val="rvts55"/>
          <w:rFonts w:ascii="Kalpurush" w:hAnsi="Kalpurush" w:cs="Kalpurush" w:hint="cs"/>
          <w:sz w:val="24"/>
          <w:szCs w:val="24"/>
          <w:lang w:bidi="bn-BD"/>
        </w:rPr>
        <w:t xml:space="preserve"> </w:t>
      </w:r>
      <w:r>
        <w:rPr>
          <w:rStyle w:val="rvts55"/>
          <w:rFonts w:ascii="Kalpurush" w:hAnsi="Kalpurush" w:cs="Kalpurush" w:hint="cs"/>
          <w:sz w:val="24"/>
          <w:szCs w:val="24"/>
          <w:cs/>
          <w:lang w:bidi="bn-BD"/>
        </w:rPr>
        <w:t>তাঁর</w:t>
      </w:r>
      <w:r w:rsidRPr="00345ACB">
        <w:rPr>
          <w:rStyle w:val="rvts55"/>
          <w:rFonts w:ascii="Kalpurush" w:hAnsi="Kalpurush" w:cs="Kalpurush"/>
          <w:sz w:val="24"/>
          <w:szCs w:val="24"/>
          <w:lang w:bidi="bn-BD"/>
        </w:rPr>
        <w:t xml:space="preserve"> </w:t>
      </w:r>
      <w:r w:rsidR="000833DE">
        <w:rPr>
          <w:rStyle w:val="rvts55"/>
          <w:rFonts w:ascii="Kalpurush" w:hAnsi="Kalpurush" w:cs="Kalpurush" w:hint="cs"/>
          <w:sz w:val="24"/>
          <w:szCs w:val="24"/>
          <w:cs/>
          <w:lang w:bidi="bn-BD"/>
        </w:rPr>
        <w:t xml:space="preserve">বাম </w:t>
      </w:r>
      <w:r w:rsidRPr="00345ACB">
        <w:rPr>
          <w:rStyle w:val="rvts55"/>
          <w:rFonts w:ascii="Kalpurush" w:hAnsi="Kalpurush" w:cs="Kalpurush"/>
          <w:sz w:val="24"/>
          <w:szCs w:val="24"/>
          <w:cs/>
          <w:lang w:bidi="bn-BD"/>
        </w:rPr>
        <w:t>পাশে</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w:t>
      </w:r>
      <w:r w:rsidRPr="00345ACB">
        <w:rPr>
          <w:rStyle w:val="rvts55"/>
          <w:rFonts w:ascii="Kalpurush" w:hAnsi="Kalpurush" w:cs="Kalpurush" w:hint="cs"/>
          <w:sz w:val="24"/>
          <w:szCs w:val="24"/>
          <w:cs/>
          <w:lang w:bidi="bn-BD"/>
        </w:rPr>
        <w:t>ড়ি</w:t>
      </w:r>
      <w:r w:rsidRPr="00345ACB">
        <w:rPr>
          <w:rStyle w:val="rvts55"/>
          <w:rFonts w:ascii="Kalpurush" w:hAnsi="Kalpurush" w:cs="Kalpurush"/>
          <w:sz w:val="24"/>
          <w:szCs w:val="24"/>
          <w:cs/>
          <w:lang w:bidi="bn-BD"/>
        </w:rPr>
        <w:t>য়েছিলাম।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তখন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w:t>
      </w:r>
      <w:r w:rsidRPr="00345ACB">
        <w:rPr>
          <w:rStyle w:val="rvts55"/>
          <w:rFonts w:ascii="Kalpurush" w:hAnsi="Kalpurush" w:cs="Kalpurush" w:hint="cs"/>
          <w:sz w:val="24"/>
          <w:szCs w:val="24"/>
          <w:cs/>
          <w:lang w:bidi="bn-BD"/>
        </w:rPr>
        <w:t>মা</w:t>
      </w:r>
      <w:r w:rsidRPr="00345ACB">
        <w:rPr>
          <w:rStyle w:val="rvts55"/>
          <w:rFonts w:ascii="Kalpurush" w:hAnsi="Kalpurush" w:cs="Kalpurush"/>
          <w:sz w:val="24"/>
          <w:szCs w:val="24"/>
          <w:cs/>
          <w:lang w:bidi="bn-BD"/>
        </w:rPr>
        <w:t>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পিছন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মাথায়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ধরে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ডান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পাশে</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দাঁড়</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করালেন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rvts55"/>
          <w:rFonts w:ascii="Kalpurush" w:hAnsi="Kalpurush" w:cs="Kalpurush"/>
          <w:sz w:val="24"/>
          <w:szCs w:val="24"/>
          <w:lang w:bidi="bn-BD"/>
        </w:rPr>
        <w:t xml:space="preserve"> </w:t>
      </w:r>
      <w:r w:rsidRPr="00345ACB">
        <w:rPr>
          <w:rStyle w:val="FootnoteReference"/>
          <w:rFonts w:ascii="Kalpurush" w:hAnsi="Kalpurush" w:cs="Kalpurush"/>
          <w:sz w:val="24"/>
          <w:szCs w:val="24"/>
          <w:lang w:bidi="bn-BD"/>
        </w:rPr>
        <w:footnoteReference w:id="167"/>
      </w:r>
    </w:p>
    <w:p w:rsidR="007534BA" w:rsidRPr="00345ACB" w:rsidRDefault="007534BA" w:rsidP="007534BA">
      <w:pPr>
        <w:bidi w:val="0"/>
        <w:spacing w:after="0" w:line="240" w:lineRule="auto"/>
        <w:jc w:val="both"/>
        <w:rPr>
          <w:rStyle w:val="rvts55"/>
          <w:rFonts w:ascii="Kalpurush" w:hAnsi="Kalpurush" w:cs="Kalpurush"/>
          <w:b/>
          <w:bCs/>
          <w:color w:val="C00000"/>
          <w:sz w:val="24"/>
          <w:szCs w:val="24"/>
          <w:lang w:bidi="bn-BD"/>
        </w:rPr>
      </w:pPr>
      <w:r w:rsidRPr="00345ACB">
        <w:rPr>
          <w:rStyle w:val="rvts55"/>
          <w:rFonts w:ascii="Kalpurush" w:hAnsi="Kalpurush" w:cs="Kalpurush" w:hint="cs"/>
          <w:b/>
          <w:bCs/>
          <w:color w:val="C00000"/>
          <w:sz w:val="24"/>
          <w:szCs w:val="24"/>
          <w:cs/>
          <w:lang w:bidi="bn-BD"/>
        </w:rPr>
        <w:t>সালাতে</w:t>
      </w:r>
      <w:r w:rsidRPr="00345ACB">
        <w:rPr>
          <w:rStyle w:val="rvts55"/>
          <w:rFonts w:ascii="Kalpurush" w:hAnsi="Kalpurush" w:cs="Kalpurush" w:hint="cs"/>
          <w:b/>
          <w:bCs/>
          <w:color w:val="C00000"/>
          <w:sz w:val="24"/>
          <w:szCs w:val="24"/>
          <w:lang w:bidi="bn-BD"/>
        </w:rPr>
        <w:t xml:space="preserve"> </w:t>
      </w:r>
      <w:r w:rsidRPr="00345ACB">
        <w:rPr>
          <w:rStyle w:val="rvts55"/>
          <w:rFonts w:ascii="Kalpurush" w:hAnsi="Kalpurush" w:cs="Kalpurush" w:hint="cs"/>
          <w:b/>
          <w:bCs/>
          <w:color w:val="C00000"/>
          <w:sz w:val="24"/>
          <w:szCs w:val="24"/>
          <w:cs/>
          <w:lang w:bidi="bn-BD"/>
        </w:rPr>
        <w:t>মাকরূহসমূহ</w:t>
      </w:r>
      <w:r w:rsidRPr="00345ACB">
        <w:rPr>
          <w:rStyle w:val="rvts55"/>
          <w:rFonts w:ascii="Kalpurush" w:hAnsi="Kalpurush" w:cs="Kalpurush" w:hint="cs"/>
          <w:b/>
          <w:bCs/>
          <w:color w:val="C00000"/>
          <w:sz w:val="24"/>
          <w:szCs w:val="24"/>
          <w:lang w:bidi="bn-BD"/>
        </w:rPr>
        <w:t xml:space="preserve">: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১- আকাশের পানে তাকানো। কেননা</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«مَا بَالُ أَقْوَامٍ يَرْفَعُونَ أَبْصَارَهُمْ إِلَى السَّمَاءِ فِي صَلاَتِهِمْ»، فَاشْتَدَّ قَوْلُهُ فِي ذَلِكَ، حَتَّى قَالَ: «لَيَنْتَهُنَّ عَنْ ذَلِكَ أَوْ لَتُخْطَفَنَّ أَبْصَارُهُمْ»</w:t>
      </w:r>
    </w:p>
    <w:p w:rsidR="007534BA" w:rsidRPr="00345ACB" w:rsidRDefault="007534BA" w:rsidP="003D2E5E">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লোকদের কি হয়েছে 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w:t>
      </w:r>
      <w:r w:rsidRPr="00345ACB">
        <w:rPr>
          <w:rStyle w:val="rvts55"/>
          <w:rFonts w:ascii="Kalpurush" w:hAnsi="Kalpurush" w:cs="Kalpurush" w:hint="cs"/>
          <w:sz w:val="24"/>
          <w:szCs w:val="24"/>
          <w:cs/>
          <w:lang w:bidi="bn-BD"/>
        </w:rPr>
        <w:t>রা</w:t>
      </w:r>
      <w:r w:rsidRPr="00345ACB">
        <w:rPr>
          <w:rStyle w:val="rvts55"/>
          <w:rFonts w:ascii="Kalpurush" w:hAnsi="Kalpurush" w:cs="Kalpurush"/>
          <w:sz w:val="24"/>
          <w:szCs w:val="24"/>
          <w:cs/>
          <w:lang w:bidi="bn-BD"/>
        </w:rPr>
        <w:t xml:space="preserve"> চক্ষু </w:t>
      </w:r>
      <w:r w:rsidRPr="00345ACB">
        <w:rPr>
          <w:rStyle w:val="rvts55"/>
          <w:rFonts w:ascii="Kalpurush" w:hAnsi="Kalpurush" w:cs="Kalpurush" w:hint="cs"/>
          <w:sz w:val="24"/>
          <w:szCs w:val="24"/>
          <w:cs/>
          <w:lang w:bidi="bn-BD"/>
        </w:rPr>
        <w:t xml:space="preserve">আকাশের </w:t>
      </w:r>
      <w:r w:rsidRPr="00345ACB">
        <w:rPr>
          <w:rStyle w:val="rvts55"/>
          <w:rFonts w:ascii="Kalpurush" w:hAnsi="Kalpurush" w:cs="Kalpurush"/>
          <w:sz w:val="24"/>
          <w:szCs w:val="24"/>
          <w:cs/>
          <w:lang w:bidi="bn-BD"/>
        </w:rPr>
        <w:t xml:space="preserve">দিকে </w:t>
      </w:r>
      <w:r w:rsidRPr="00345ACB">
        <w:rPr>
          <w:rStyle w:val="rvts55"/>
          <w:rFonts w:ascii="Kalpurush" w:hAnsi="Kalpurush" w:cs="Kalpurush" w:hint="cs"/>
          <w:sz w:val="24"/>
          <w:szCs w:val="24"/>
          <w:cs/>
          <w:lang w:bidi="bn-BD"/>
        </w:rPr>
        <w:t xml:space="preserve">তাকিয়ে সালাত </w:t>
      </w:r>
      <w:r w:rsidRPr="00345ACB">
        <w:rPr>
          <w:rStyle w:val="rvts55"/>
          <w:rFonts w:ascii="Kalpurush" w:hAnsi="Kalpurush" w:cs="Kalpurush"/>
          <w:sz w:val="24"/>
          <w:szCs w:val="24"/>
          <w:cs/>
          <w:lang w:bidi="bn-BD"/>
        </w:rPr>
        <w:t>আদায় করছে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 সম্পর্কে কঠোর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সতর্কবাণী উচ্চারণ করে তিনি বলেন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তারা অবশ্যই যেন উপরের দিকে দৃষ্টিপাত করা থেকে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বিরত থাকে। অন্যথায় তাদের চক্ষুসমূহ </w:t>
      </w:r>
      <w:r w:rsidR="003D2E5E">
        <w:rPr>
          <w:rStyle w:val="rvts55"/>
          <w:rFonts w:ascii="Kalpurush" w:hAnsi="Kalpurush" w:cs="Kalpurush" w:hint="cs"/>
          <w:sz w:val="24"/>
          <w:szCs w:val="24"/>
          <w:cs/>
          <w:lang w:bidi="bn-BD"/>
        </w:rPr>
        <w:t>ছিনি</w:t>
      </w:r>
      <w:r w:rsidR="003D2E5E" w:rsidRPr="00345ACB">
        <w:rPr>
          <w:rStyle w:val="rvts55"/>
          <w:rFonts w:ascii="Kalpurush" w:hAnsi="Kalpurush" w:cs="Kalpurush"/>
          <w:sz w:val="24"/>
          <w:szCs w:val="24"/>
          <w:cs/>
          <w:lang w:bidi="bn-BD"/>
        </w:rPr>
        <w:t xml:space="preserve">য়ে </w:t>
      </w:r>
      <w:r w:rsidR="003D2E5E">
        <w:rPr>
          <w:rStyle w:val="rvts55"/>
          <w:rFonts w:ascii="Kalpurush" w:hAnsi="Kalpurush" w:cs="Kalpurush" w:hint="cs"/>
          <w:sz w:val="24"/>
          <w:szCs w:val="24"/>
          <w:cs/>
          <w:lang w:bidi="bn-BD"/>
        </w:rPr>
        <w:t>নেওয়া</w:t>
      </w:r>
      <w:r w:rsidRPr="00345ACB">
        <w:rPr>
          <w:rStyle w:val="rvts55"/>
          <w:rFonts w:ascii="Kalpurush" w:hAnsi="Kalpurush" w:cs="Kalpurush"/>
          <w:sz w:val="24"/>
          <w:szCs w:val="24"/>
          <w:cs/>
          <w:lang w:bidi="bn-BD"/>
        </w:rPr>
        <w:t xml:space="preserve"> হবে</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68"/>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২- কোমরে হাত দিয়ে দাঁড়ানো। </w:t>
      </w:r>
      <w:r w:rsidRPr="00345ACB">
        <w:rPr>
          <w:rStyle w:val="rvts55"/>
          <w:rFonts w:ascii="Kalpurush" w:hAnsi="Kalpurush" w:cs="Kalpurush"/>
          <w:sz w:val="24"/>
          <w:szCs w:val="24"/>
          <w:cs/>
          <w:lang w:bidi="bn-BD"/>
        </w:rPr>
        <w:t xml:space="preserve">যিয়াদ ইবন সুবাইহ </w:t>
      </w:r>
      <w:r w:rsidR="009170AD">
        <w:rPr>
          <w:rStyle w:val="rvts55"/>
          <w:rFonts w:ascii="Kalpurush" w:hAnsi="Kalpurush" w:cs="Kalpurush" w:hint="cs"/>
          <w:sz w:val="24"/>
          <w:szCs w:val="24"/>
          <w:cs/>
          <w:lang w:bidi="bn-BD"/>
        </w:rPr>
        <w:t>রহ.</w:t>
      </w:r>
      <w:r>
        <w:rPr>
          <w:rStyle w:val="rvts55"/>
          <w:rFonts w:ascii="Kalpurush" w:hAnsi="Kalpurush" w:cs="Kalpurush"/>
          <w:sz w:val="24"/>
          <w:szCs w:val="24"/>
          <w:cs/>
          <w:lang w:bidi="bn-BD"/>
        </w:rPr>
        <w:t xml:space="preserve"> থেকে বর্ণিত</w:t>
      </w:r>
      <w:r>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sz w:val="24"/>
          <w:szCs w:val="24"/>
          <w:lang w:bidi="bn-BD"/>
        </w:rPr>
        <w:t>, “</w:t>
      </w:r>
      <w:r w:rsidRPr="00345ACB">
        <w:rPr>
          <w:rStyle w:val="rvts55"/>
          <w:rFonts w:ascii="Kalpurush" w:hAnsi="Kalpurush" w:cs="Kalpurush"/>
          <w:sz w:val="24"/>
          <w:szCs w:val="24"/>
          <w:cs/>
          <w:lang w:bidi="bn-BD"/>
        </w:rPr>
        <w:t>এক</w:t>
      </w:r>
      <w:r w:rsidRPr="00345ACB">
        <w:rPr>
          <w:rStyle w:val="rvts55"/>
          <w:rFonts w:ascii="Kalpurush" w:hAnsi="Kalpurush" w:cs="Kalpurush" w:hint="cs"/>
          <w:sz w:val="24"/>
          <w:szCs w:val="24"/>
          <w:cs/>
          <w:lang w:bidi="bn-BD"/>
        </w:rPr>
        <w:t>বার</w:t>
      </w:r>
      <w:r w:rsidRPr="00345ACB">
        <w:rPr>
          <w:rStyle w:val="rvts55"/>
          <w:rFonts w:ascii="Kalpurush" w:hAnsi="Kalpurush" w:cs="Kalpurush"/>
          <w:sz w:val="24"/>
          <w:szCs w:val="24"/>
          <w:cs/>
          <w:lang w:bidi="bn-BD"/>
        </w:rPr>
        <w:t xml:space="preserve"> আমি ইবন উমার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পিছনে দা</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ড়িয়ে সালাত পড়ছিলাম। এ সময় আমি আমার হস্তদ্বয়কে কোমরের দুই পাশে স্থাপন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 এতদ্দর্শনে সালাত শেষে তিনি আমাকে বলেন</w:t>
      </w:r>
      <w:r w:rsidRPr="00345ACB">
        <w:rPr>
          <w:rStyle w:val="rvts55"/>
          <w:rFonts w:ascii="Kalpurush"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«هَذَا الصَّلْبُ فِي الصَّلَاةِ، وَكَانَ رَسُولُ اللَّهِ صَلَّى اللهُ عَلَيْهِ وَسَلَّمَ يَنْهَى عَنْهُ»</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সালাতের সাথে এরূপ দণ্ডায়মান হওয়া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শূলিকাষ্ঠের সাথে সাদৃশ্যপূর্ণ।</w:t>
      </w:r>
      <w:r>
        <w:rPr>
          <w:rStyle w:val="rvts55"/>
          <w:rFonts w:ascii="Kalpurush" w:hAnsi="Kalpurush" w:cs="Kalpurush"/>
          <w:sz w:val="24"/>
          <w:szCs w:val="24"/>
          <w:cs/>
          <w:lang w:bidi="bn-BD"/>
        </w:rPr>
        <w:t xml:space="preserve"> রাসূলুল্লাহ্ সাল্লাল্লাহু আলাইহি ওয়াসাল্লাম </w:t>
      </w:r>
      <w:r w:rsidRPr="00345ACB">
        <w:rPr>
          <w:rStyle w:val="rvts55"/>
          <w:rFonts w:ascii="Kalpurush" w:hAnsi="Kalpurush" w:cs="Kalpurush"/>
          <w:sz w:val="24"/>
          <w:szCs w:val="24"/>
          <w:cs/>
          <w:lang w:bidi="bn-BD"/>
        </w:rPr>
        <w:t>এভাবে দাঁড়াতে নিষেধ করেছেন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69"/>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৩- প্রয়োজন ব্যতীত মাথা বা চোখ এদিক সেদিক হেলানো ও তাকানো</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আয়েশা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w:t>
      </w:r>
      <w:r w:rsidRPr="00345ACB">
        <w:rPr>
          <w:rStyle w:val="rvts55"/>
          <w:rFonts w:ascii="Kalpurush" w:hAnsi="Kalpurush" w:cs="Kalpurush" w:hint="cs"/>
          <w:sz w:val="24"/>
          <w:szCs w:val="24"/>
          <w:cs/>
          <w:lang w:bidi="bn-BD"/>
        </w:rPr>
        <w:t>হা</w:t>
      </w:r>
      <w:r>
        <w:rPr>
          <w:rStyle w:val="rvts55"/>
          <w:rFonts w:ascii="Kalpurush" w:hAnsi="Kalpurush" w:cs="Kalpurush"/>
          <w:sz w:val="24"/>
          <w:szCs w:val="24"/>
          <w:cs/>
          <w:lang w:bidi="bn-BD"/>
        </w:rPr>
        <w:t xml:space="preserve"> থেকে বর্ণিত</w:t>
      </w:r>
      <w:r>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sz w:val="24"/>
          <w:szCs w:val="24"/>
          <w:lang w:bidi="bn-BD"/>
        </w:rPr>
        <w:t>, “</w:t>
      </w:r>
      <w:r w:rsidRPr="00345ACB">
        <w:rPr>
          <w:rStyle w:val="rvts55"/>
          <w:rFonts w:ascii="Kalpurush" w:hAnsi="Kalpurush" w:cs="Kalpurush"/>
          <w:sz w:val="24"/>
          <w:szCs w:val="24"/>
          <w:cs/>
          <w:lang w:bidi="bn-BD"/>
        </w:rPr>
        <w:t>একবার আমি</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 xml:space="preserve">সাল্লাল্লাহু আলাইহি ওয়াসাল্লামকে </w:t>
      </w:r>
      <w:r w:rsidRPr="00345ACB">
        <w:rPr>
          <w:rStyle w:val="rvts55"/>
          <w:rFonts w:ascii="Kalpurush" w:hAnsi="Kalpurush" w:cs="Kalpurush" w:hint="cs"/>
          <w:sz w:val="24"/>
          <w:szCs w:val="24"/>
          <w:cs/>
          <w:lang w:bidi="bn-BD"/>
        </w:rPr>
        <w:t xml:space="preserve">সালাতের </w:t>
      </w:r>
      <w:r w:rsidRPr="00345ACB">
        <w:rPr>
          <w:rStyle w:val="rvts55"/>
          <w:rFonts w:ascii="Kalpurush" w:hAnsi="Kalpurush" w:cs="Kalpurush"/>
          <w:sz w:val="24"/>
          <w:szCs w:val="24"/>
          <w:cs/>
          <w:lang w:bidi="bn-BD"/>
        </w:rPr>
        <w:t>মধ্যে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ঘাড় ফিরিয়ে) এদিক ওদিক তাকানোর ব্যাপারে জিজ্ঞাসা করি। জবাবে তিনি বলেন</w:t>
      </w: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 xml:space="preserve"> </w:t>
      </w:r>
      <w:r w:rsidRPr="00622BBF">
        <w:rPr>
          <w:rStyle w:val="rvts55"/>
          <w:rFonts w:ascii="Kalpurush" w:hAnsi="Kalpurush" w:cs="SolaimanLipi" w:hint="cs"/>
          <w:sz w:val="24"/>
          <w:szCs w:val="24"/>
          <w:cs/>
          <w:lang w:bidi="hi-IN"/>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«هُوَ اخْتِلاَسٌ يَخْتَلِسُهُ الشَّيْطَانُ مِنْ صَلاَةِ العَبْدِ»</w:t>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Pr>
          <w:rStyle w:val="rvts55"/>
          <w:rFonts w:ascii="Kalpurush" w:hAnsi="Kalpurush" w:cs="Kalpurush"/>
          <w:sz w:val="24"/>
          <w:szCs w:val="24"/>
          <w:cs/>
          <w:lang w:bidi="bn-BD"/>
        </w:rPr>
        <w:t xml:space="preserve">এটি </w:t>
      </w:r>
      <w:r w:rsidRPr="00345ACB">
        <w:rPr>
          <w:rStyle w:val="rvts55"/>
          <w:rFonts w:ascii="Kalpurush" w:hAnsi="Kalpurush" w:cs="Kalpurush"/>
          <w:sz w:val="24"/>
          <w:szCs w:val="24"/>
          <w:cs/>
          <w:lang w:bidi="bn-BD"/>
        </w:rPr>
        <w:t>শয়তানের ছোঁ মারা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সে মানুষের </w:t>
      </w:r>
      <w:r w:rsidRPr="00345ACB">
        <w:rPr>
          <w:rStyle w:val="rvts55"/>
          <w:rFonts w:ascii="Kalpurush" w:hAnsi="Kalpurush" w:cs="Kalpurush" w:hint="cs"/>
          <w:sz w:val="24"/>
          <w:szCs w:val="24"/>
          <w:cs/>
          <w:lang w:bidi="bn-BD"/>
        </w:rPr>
        <w:t>সালাত</w:t>
      </w:r>
      <w:r w:rsidRPr="00345ACB">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থেকে</w:t>
      </w:r>
      <w:r w:rsidR="009170AD"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কিছু অংশ ছো মেরে নিয়ে যায়</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70"/>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৪- অনর্থক কাজ করা বা এমন কাজ করা যা সালাত খুশু‘ (একাগ্রচিত্ত) নষ্ট হয়ে যায়। </w:t>
      </w:r>
      <w:r>
        <w:rPr>
          <w:rStyle w:val="rvts55"/>
          <w:rFonts w:ascii="Kalpurush" w:hAnsi="Kalpurush" w:cs="Kalpurush"/>
          <w:sz w:val="24"/>
          <w:szCs w:val="24"/>
          <w:cs/>
          <w:lang w:bidi="bn-BD"/>
        </w:rPr>
        <w:t xml:space="preserve">রাসূলুল্লাহ্ </w:t>
      </w:r>
      <w:r w:rsidRPr="00345ACB">
        <w:rPr>
          <w:rStyle w:val="rvts55"/>
          <w:rFonts w:ascii="Kalpurush" w:hAnsi="Kalpurush" w:cs="Kalpurush"/>
          <w:sz w:val="24"/>
          <w:szCs w:val="24"/>
          <w:cs/>
          <w:lang w:bidi="bn-BD"/>
        </w:rPr>
        <w:t>সাল্লাল্লাহু আলাইহি ওয়াসাল্লাম</w:t>
      </w:r>
      <w:r>
        <w:rPr>
          <w:rStyle w:val="rvts55"/>
          <w:rFonts w:ascii="Kalpurush" w:hAnsi="Kalpurush" w:cs="Kalpurush" w:hint="cs"/>
          <w:sz w:val="24"/>
          <w:szCs w:val="24"/>
          <w:cs/>
          <w:lang w:bidi="bn-BD"/>
        </w:rPr>
        <w:t xml:space="preserve">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«اسْكُنُوا فِي الصَّلَاةِ»</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তোমরা সালাতের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মধ্যে শান্ত থাকবে</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71"/>
      </w:r>
    </w:p>
    <w:p w:rsidR="007534BA" w:rsidRPr="002A3299"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৫- মুসল্লী তার চুল, জামার হাতা বা জামার</w:t>
      </w:r>
      <w:r>
        <w:rPr>
          <w:rStyle w:val="rvts55"/>
          <w:rFonts w:ascii="Kalpurush" w:hAnsi="Kalpurush" w:cs="Kalpurush" w:hint="cs"/>
          <w:sz w:val="24"/>
          <w:szCs w:val="24"/>
          <w:cs/>
          <w:lang w:bidi="bn-BD"/>
        </w:rPr>
        <w:t xml:space="preserve"> ওপর সাজদাহ দেওয়া</w:t>
      </w:r>
      <w:r w:rsidRPr="00622BBF">
        <w:rPr>
          <w:rStyle w:val="rvts55"/>
          <w:rFonts w:ascii="Kalpurush" w:hAnsi="Kalpurush" w:cs="SolaimanLipi" w:hint="cs"/>
          <w:sz w:val="24"/>
          <w:szCs w:val="24"/>
          <w:cs/>
          <w:lang w:bidi="hi-IN"/>
        </w:rPr>
        <w:t xml:space="preserve">। </w:t>
      </w:r>
      <w:r w:rsidRPr="002A3299">
        <w:rPr>
          <w:rStyle w:val="rvts55"/>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«أُمِرْتُ أَنْ أَسْجُدَ عَلَى سَبْعَةِ أَعْظُمٍ، وَلَا أَكُفَّ ثَوْبًا وَلَا شَعْرًا»</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“আমাকে</w:t>
      </w:r>
      <w:r w:rsidRPr="00345ACB">
        <w:rPr>
          <w:rStyle w:val="rvts55"/>
          <w:rFonts w:ascii="Kalpurush" w:hAnsi="Kalpurush" w:cs="Kalpurush"/>
          <w:sz w:val="24"/>
          <w:szCs w:val="24"/>
          <w:cs/>
          <w:lang w:bidi="bn-BD"/>
        </w:rPr>
        <w:t xml:space="preserve"> সাতটি হাড়ের সাহায্যে </w:t>
      </w:r>
      <w:r>
        <w:rPr>
          <w:rStyle w:val="rvts55"/>
          <w:rFonts w:ascii="Kalpurush" w:hAnsi="Kalpurush" w:cs="Kalpurush" w:hint="cs"/>
          <w:sz w:val="24"/>
          <w:szCs w:val="24"/>
          <w:cs/>
          <w:lang w:bidi="bn-BD"/>
        </w:rPr>
        <w:t>সাজদাহ</w:t>
      </w:r>
      <w:r w:rsidRPr="00345ACB">
        <w:rPr>
          <w:rStyle w:val="rvts55"/>
          <w:rFonts w:ascii="Kalpurush" w:hAnsi="Kalpurush" w:cs="Kalpurush"/>
          <w:sz w:val="24"/>
          <w:szCs w:val="24"/>
          <w:cs/>
          <w:lang w:bidi="bn-BD"/>
        </w:rPr>
        <w:t xml:space="preserve"> করার নির্দেশ</w:t>
      </w:r>
      <w:r>
        <w:rPr>
          <w:rStyle w:val="rvts55"/>
          <w:rFonts w:ascii="Kalpurush" w:hAnsi="Kalpurush" w:cs="Kalpurush"/>
          <w:sz w:val="24"/>
          <w:szCs w:val="24"/>
          <w:cs/>
          <w:lang w:bidi="bn-BD"/>
        </w:rPr>
        <w:t xml:space="preserve"> দেওয়া </w:t>
      </w:r>
      <w:r w:rsidRPr="00345ACB">
        <w:rPr>
          <w:rStyle w:val="rvts55"/>
          <w:rFonts w:ascii="Kalpurush" w:hAnsi="Kalpurush" w:cs="Kalpurush"/>
          <w:sz w:val="24"/>
          <w:szCs w:val="24"/>
          <w:cs/>
          <w:lang w:bidi="bn-BD"/>
        </w:rPr>
        <w:t>হয়েছে এবং মাথার চুল ও কাপড় ধরে রাখতে নিষেধ করা হয়েছে</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72"/>
      </w:r>
    </w:p>
    <w:p w:rsidR="007534BA" w:rsidRPr="00345ACB" w:rsidRDefault="007534BA" w:rsidP="00F77CC9">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৬- একাধিকবার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 xml:space="preserve">র স্থান থেকে পাথরকণা বা মাটি সরিয়ে সমান করা। </w:t>
      </w:r>
      <w:r w:rsidR="009170AD" w:rsidRPr="00345ACB">
        <w:rPr>
          <w:rStyle w:val="rvts55"/>
          <w:rFonts w:ascii="Kalpurush" w:hAnsi="Kalpurush" w:cs="Kalpurush"/>
          <w:sz w:val="24"/>
          <w:szCs w:val="24"/>
          <w:cs/>
          <w:lang w:bidi="bn-BD"/>
        </w:rPr>
        <w:t>মু</w:t>
      </w:r>
      <w:r w:rsidR="009170AD">
        <w:rPr>
          <w:rStyle w:val="rvts55"/>
          <w:rFonts w:ascii="Kalpurush" w:hAnsi="Kalpurush" w:cs="Kalpurush" w:hint="cs"/>
          <w:sz w:val="24"/>
          <w:szCs w:val="24"/>
          <w:cs/>
          <w:lang w:bidi="bn-BD"/>
        </w:rPr>
        <w:t>‘</w:t>
      </w:r>
      <w:r w:rsidR="009170AD" w:rsidRPr="00345ACB">
        <w:rPr>
          <w:rStyle w:val="rvts55"/>
          <w:rFonts w:ascii="Kalpurush" w:hAnsi="Kalpurush" w:cs="Kalpurush"/>
          <w:sz w:val="24"/>
          <w:szCs w:val="24"/>
          <w:cs/>
          <w:lang w:bidi="bn-BD"/>
        </w:rPr>
        <w:t xml:space="preserve">আইকীব </w:t>
      </w:r>
      <w:r w:rsidRPr="00345ACB">
        <w:rPr>
          <w:rStyle w:val="rvts55"/>
          <w:rFonts w:ascii="Kalpurush" w:hAnsi="Kalpurush" w:cs="Kalpurush" w:hint="cs"/>
          <w:sz w:val="24"/>
          <w:szCs w:val="24"/>
          <w:cs/>
          <w:lang w:bidi="bn-BD"/>
        </w:rPr>
        <w:t xml:space="preserve">রাদিয়াল্লাহু </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 xml:space="preserve">আনহু </w:t>
      </w:r>
      <w:r w:rsidRPr="00345ACB">
        <w:rPr>
          <w:rStyle w:val="rvts55"/>
          <w:rFonts w:ascii="Kalpurush" w:hAnsi="Kalpurush" w:cs="Kalpurush"/>
          <w:sz w:val="24"/>
          <w:szCs w:val="24"/>
          <w:cs/>
          <w:lang w:bidi="bn-BD"/>
        </w:rPr>
        <w:t>থেকে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বর্ণিত</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 xml:space="preserve">মসজিদের মধ্যে </w:t>
      </w:r>
      <w:r w:rsidRPr="00345ACB">
        <w:rPr>
          <w:rStyle w:val="rvts55"/>
          <w:rFonts w:ascii="Kalpurush" w:hAnsi="Kalpurush" w:cs="Kalpurush"/>
          <w:sz w:val="24"/>
          <w:szCs w:val="24"/>
          <w:cs/>
          <w:lang w:bidi="bn-BD"/>
        </w:rPr>
        <w:lastRenderedPageBreak/>
        <w:t>অর্থাৎ সালাতরত অবস্থায় পাথর-টুকরা সরানো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সম্পর্কে</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w:t>
      </w:r>
      <w:r w:rsidR="00F77CC9">
        <w:rPr>
          <w:rStyle w:val="rvts55"/>
          <w:rFonts w:ascii="Kalpurush" w:hAnsi="Kalpurush" w:cs="Kalpurush" w:hint="cs"/>
          <w:sz w:val="24"/>
          <w:szCs w:val="24"/>
          <w:cs/>
          <w:lang w:bidi="bn-BD"/>
        </w:rPr>
        <w:t>কে জিজ্ঞেস করা হলে</w:t>
      </w:r>
      <w:r w:rsidRPr="00345ACB">
        <w:rPr>
          <w:rStyle w:val="rvts55"/>
          <w:rFonts w:ascii="Kalpurush" w:hAnsi="Kalpurush" w:cs="Kalpurush"/>
          <w:sz w:val="24"/>
          <w:szCs w:val="24"/>
          <w:cs/>
          <w:lang w:bidi="bn-BD"/>
        </w:rPr>
        <w:t xml:space="preserve"> তিনি বললেন</w:t>
      </w:r>
      <w:r w:rsidRPr="00345ACB">
        <w:rPr>
          <w:rStyle w:val="rvts55"/>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 كُنْتَ فَاعِلًا فَوَاحِدَةً»</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যদি তোমাকে এরূপ (পাথর টুকরা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সরানোর কাজ) করতেই হয়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তাহলে একবার মাত্র করতে পা</w:t>
      </w:r>
      <w:r w:rsidRPr="00345ACB">
        <w:rPr>
          <w:rStyle w:val="rvts55"/>
          <w:rFonts w:ascii="Kalpurush" w:hAnsi="Kalpurush" w:cs="Kalpurush" w:hint="cs"/>
          <w:sz w:val="24"/>
          <w:szCs w:val="24"/>
          <w:cs/>
          <w:lang w:bidi="bn-BD"/>
        </w:rPr>
        <w:t>রো”</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73"/>
      </w:r>
    </w:p>
    <w:p w:rsidR="007534BA" w:rsidRPr="00345ACB" w:rsidRDefault="007534BA" w:rsidP="00F77CC9">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৭- </w:t>
      </w:r>
      <w:r w:rsidR="00F77CC9">
        <w:rPr>
          <w:rStyle w:val="rvts55"/>
          <w:rFonts w:ascii="Kalpurush" w:hAnsi="Kalpurush" w:cs="Kalpurush" w:hint="cs"/>
          <w:sz w:val="24"/>
          <w:szCs w:val="24"/>
          <w:cs/>
          <w:lang w:bidi="bn-BD"/>
        </w:rPr>
        <w:t xml:space="preserve">সদল করে (তথা মাথার উপর থেকে দু’ কাধের উপর কিছু না রাখা </w:t>
      </w:r>
      <w:r w:rsidRPr="00345ACB">
        <w:rPr>
          <w:rStyle w:val="rvts55"/>
          <w:rFonts w:ascii="Kalpurush" w:hAnsi="Kalpurush" w:cs="Kalpurush" w:hint="cs"/>
          <w:sz w:val="24"/>
          <w:szCs w:val="24"/>
          <w:cs/>
          <w:lang w:bidi="bn-BD"/>
        </w:rPr>
        <w:t>মাটি</w:t>
      </w:r>
      <w:r w:rsidR="00F77CC9">
        <w:rPr>
          <w:rStyle w:val="rvts55"/>
          <w:rFonts w:ascii="Kalpurush" w:hAnsi="Kalpurush" w:cs="Kalpurush" w:hint="cs"/>
          <w:sz w:val="24"/>
          <w:szCs w:val="24"/>
          <w:cs/>
          <w:lang w:bidi="bn-BD"/>
        </w:rPr>
        <w:t>র দিকে প্রলম্বিত কাপড় পরিধান করে)</w:t>
      </w:r>
      <w:r w:rsidRPr="00345ACB">
        <w:rPr>
          <w:rStyle w:val="rvts55"/>
          <w:rFonts w:ascii="Kalpurush" w:hAnsi="Kalpurush" w:cs="Kalpurush" w:hint="cs"/>
          <w:sz w:val="24"/>
          <w:szCs w:val="24"/>
          <w:cs/>
          <w:lang w:bidi="bn-BD"/>
        </w:rPr>
        <w:t xml:space="preserve"> সালাত আদায় করা ও সালাত</w:t>
      </w:r>
      <w:r w:rsidR="00F77CC9">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 xml:space="preserve"> মুখ ঢেকে রাখা। </w:t>
      </w:r>
      <w:r>
        <w:rPr>
          <w:rStyle w:val="rvts55"/>
          <w:rFonts w:ascii="Kalpurush" w:hAnsi="Kalpurush" w:cs="Kalpurush"/>
          <w:sz w:val="24"/>
          <w:szCs w:val="24"/>
          <w:cs/>
          <w:lang w:bidi="bn-BD"/>
        </w:rPr>
        <w:t>আবু</w:t>
      </w:r>
      <w:r w:rsidRPr="00345ACB">
        <w:rPr>
          <w:rStyle w:val="rvts55"/>
          <w:rFonts w:ascii="Kalpurush" w:hAnsi="Kalpurush" w:cs="Kalpurush"/>
          <w:sz w:val="24"/>
          <w:szCs w:val="24"/>
          <w:cs/>
          <w:lang w:bidi="bn-BD"/>
        </w:rPr>
        <w:t xml:space="preserve"> হুরায়রা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w:t>
      </w:r>
      <w:r>
        <w:rPr>
          <w:rStyle w:val="rvts55"/>
          <w:rFonts w:ascii="Kalpurush" w:hAnsi="Kalpurush" w:cs="Kalpurush"/>
          <w:sz w:val="24"/>
          <w:szCs w:val="24"/>
          <w:cs/>
          <w:lang w:bidi="bn-BD"/>
        </w:rPr>
        <w:t xml:space="preserve"> থেকে বর্ণিত</w:t>
      </w:r>
      <w:r>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Pr>
          <w:rStyle w:val="rvts55"/>
          <w:rFonts w:ascii="Kalpurush" w:hAnsi="Kalpurush" w:cs="Kalpurush" w:hint="cs"/>
          <w:sz w:val="24"/>
          <w:szCs w:val="24"/>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«نَهَى</w:t>
      </w:r>
      <w:r>
        <w:rPr>
          <w:rFonts w:ascii="Traditional Arabic" w:hAnsi="Traditional Arabic" w:cs="KFGQPC Uthman Taha Naskh" w:hint="cs"/>
          <w:color w:val="0000CC"/>
          <w:sz w:val="24"/>
          <w:szCs w:val="24"/>
          <w:rtl/>
          <w:lang w:bidi="ar-EG"/>
        </w:rPr>
        <w:t xml:space="preserve"> رسول الله </w:t>
      </w:r>
      <w:r w:rsidRPr="00345ACB">
        <w:rPr>
          <w:rFonts w:ascii="Traditional Arabic" w:hAnsi="Traditional Arabic" w:cs="KFGQPC Uthman Taha Naskh"/>
          <w:color w:val="0000CC"/>
          <w:sz w:val="24"/>
          <w:szCs w:val="24"/>
          <w:rtl/>
          <w:lang w:bidi="ar-EG"/>
        </w:rPr>
        <w:t>صَلَّى اللَّهُ عَلَيْهِ وَسَلَّم عَنِ السَّدْلِ فِي الصَّلَاةِ وَ</w:t>
      </w:r>
      <w:r>
        <w:rPr>
          <w:rFonts w:ascii="Traditional Arabic" w:hAnsi="Traditional Arabic" w:cs="KFGQPC Uthman Taha Naskh"/>
          <w:color w:val="0000CC"/>
          <w:sz w:val="24"/>
          <w:szCs w:val="24"/>
          <w:rtl/>
          <w:lang w:bidi="ar-EG"/>
        </w:rPr>
        <w:t>أَنْ يُغَطِّيَ الرَّجُلُ فَاهُ»</w:t>
      </w:r>
    </w:p>
    <w:p w:rsidR="007534BA" w:rsidRPr="000E68D6" w:rsidRDefault="007534BA" w:rsidP="00F77CC9">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রাসূলুল্লাহ্ সাল্লাল্লাহু আলাইহি ওয়াসাল্লাম</w:t>
      </w:r>
      <w:r w:rsidRPr="00345ACB">
        <w:rPr>
          <w:rStyle w:val="rvts55"/>
          <w:rFonts w:ascii="Kalpurush" w:hAnsi="Kalpurush" w:cs="Kalpurush"/>
          <w:sz w:val="24"/>
          <w:szCs w:val="24"/>
          <w:cs/>
          <w:lang w:bidi="bn-BD"/>
        </w:rPr>
        <w:t xml:space="preserve"> </w:t>
      </w:r>
      <w:r w:rsidR="00F77CC9">
        <w:rPr>
          <w:rStyle w:val="rvts55"/>
          <w:rFonts w:ascii="Kalpurush" w:hAnsi="Kalpurush" w:cs="Kalpurush" w:hint="cs"/>
          <w:sz w:val="24"/>
          <w:szCs w:val="24"/>
          <w:cs/>
          <w:lang w:bidi="bn-BD"/>
        </w:rPr>
        <w:t xml:space="preserve">সদল করে </w:t>
      </w:r>
      <w:r w:rsidRPr="00345ACB">
        <w:rPr>
          <w:rStyle w:val="rvts55"/>
          <w:rFonts w:ascii="Kalpurush" w:hAnsi="Kalpurush" w:cs="Kalpurush"/>
          <w:sz w:val="24"/>
          <w:szCs w:val="24"/>
          <w:cs/>
          <w:lang w:bidi="bn-BD"/>
        </w:rPr>
        <w:t>সালাত পড়তে নিষেধ করেছেন এবং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সালাতের সময় মুখ ঢাকতেও নিষেধ করেছেন</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74"/>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৮- খাবার সামনে নিয়ে সালাত আদায় করা। কেননা</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 xml:space="preserve">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w:t>
      </w:r>
      <w:r>
        <w:rPr>
          <w:rFonts w:ascii="Traditional Arabic" w:hAnsi="Traditional Arabic" w:cs="KFGQPC Uthman Taha Naskh"/>
          <w:color w:val="0000CC"/>
          <w:sz w:val="24"/>
          <w:szCs w:val="24"/>
          <w:rtl/>
          <w:lang w:bidi="ar-EG"/>
        </w:rPr>
        <w:t xml:space="preserve"> صَلَاةَ بِحَضْرَةِ الطَّعَامِ</w:t>
      </w:r>
      <w:r w:rsidRPr="00345ACB">
        <w:rPr>
          <w:rFonts w:ascii="Traditional Arabic" w:hAnsi="Traditional Arabic" w:cs="KFGQPC Uthman Taha Naskh"/>
          <w:color w:val="0000CC"/>
          <w:sz w:val="24"/>
          <w:szCs w:val="24"/>
          <w:rtl/>
          <w:lang w:bidi="ar-EG"/>
        </w:rPr>
        <w:t>»</w:t>
      </w:r>
    </w:p>
    <w:p w:rsidR="007534BA" w:rsidRPr="003B07AA" w:rsidRDefault="007534BA" w:rsidP="009170AD">
      <w:pPr>
        <w:bidi w:val="0"/>
        <w:spacing w:after="0" w:line="240" w:lineRule="auto"/>
        <w:jc w:val="both"/>
        <w:rPr>
          <w:rStyle w:val="rvts55"/>
          <w:rFonts w:ascii="Kalpurush" w:hAnsi="Kalpurush" w:cs="Kalpurush"/>
          <w:sz w:val="24"/>
          <w:szCs w:val="24"/>
          <w:cs/>
          <w:lang w:bidi="bn-BD"/>
        </w:rPr>
      </w:pPr>
      <w:r w:rsidRPr="003B07AA">
        <w:rPr>
          <w:rStyle w:val="rvts55"/>
          <w:rFonts w:ascii="Kalpurush" w:hAnsi="Kalpurush" w:cs="Kalpurush" w:hint="cs"/>
          <w:sz w:val="24"/>
          <w:szCs w:val="24"/>
          <w:cs/>
          <w:lang w:bidi="bn-BD"/>
        </w:rPr>
        <w:t>“</w:t>
      </w:r>
      <w:r w:rsidRPr="003B07AA">
        <w:rPr>
          <w:rStyle w:val="rvts55"/>
          <w:rFonts w:ascii="Kalpurush" w:hAnsi="Kalpurush" w:cs="Kalpurush"/>
          <w:sz w:val="24"/>
          <w:szCs w:val="24"/>
          <w:cs/>
          <w:lang w:bidi="bn-BD"/>
        </w:rPr>
        <w:t>খাবার</w:t>
      </w:r>
      <w:r w:rsidRPr="003B07AA">
        <w:rPr>
          <w:rStyle w:val="rvts55"/>
          <w:rFonts w:ascii="Kalpurush" w:hAnsi="Kalpurush" w:cs="Kalpurush"/>
          <w:sz w:val="24"/>
          <w:szCs w:val="24"/>
          <w:lang w:bidi="bn-BD"/>
        </w:rPr>
        <w:t xml:space="preserve"> </w:t>
      </w:r>
      <w:r w:rsidR="009170AD" w:rsidRPr="003B07AA">
        <w:rPr>
          <w:rStyle w:val="rvts55"/>
          <w:rFonts w:ascii="Kalpurush" w:hAnsi="Kalpurush" w:cs="Kalpurush"/>
          <w:sz w:val="24"/>
          <w:szCs w:val="24"/>
          <w:cs/>
          <w:lang w:bidi="bn-BD"/>
        </w:rPr>
        <w:t>হা</w:t>
      </w:r>
      <w:r w:rsidR="009170AD">
        <w:rPr>
          <w:rStyle w:val="rvts55"/>
          <w:rFonts w:ascii="Kalpurush" w:hAnsi="Kalpurush" w:cs="Kalpurush" w:hint="cs"/>
          <w:sz w:val="24"/>
          <w:szCs w:val="24"/>
          <w:cs/>
          <w:lang w:bidi="bn-BD"/>
        </w:rPr>
        <w:t>যি</w:t>
      </w:r>
      <w:r w:rsidR="009170AD" w:rsidRPr="003B07AA">
        <w:rPr>
          <w:rStyle w:val="rvts55"/>
          <w:rFonts w:ascii="Kalpurush" w:hAnsi="Kalpurush" w:cs="Kalpurush"/>
          <w:sz w:val="24"/>
          <w:szCs w:val="24"/>
          <w:cs/>
          <w:lang w:bidi="bn-BD"/>
        </w:rPr>
        <w:t xml:space="preserve">র </w:t>
      </w:r>
      <w:r w:rsidRPr="003B07AA">
        <w:rPr>
          <w:rStyle w:val="rvts55"/>
          <w:rFonts w:ascii="Kalpurush" w:hAnsi="Kalpurush" w:cs="Kalpurush"/>
          <w:sz w:val="24"/>
          <w:szCs w:val="24"/>
          <w:cs/>
          <w:lang w:bidi="bn-BD"/>
        </w:rPr>
        <w:t xml:space="preserve">হলে কোনো </w:t>
      </w:r>
      <w:r>
        <w:rPr>
          <w:rStyle w:val="rvts55"/>
          <w:rFonts w:ascii="Kalpurush" w:hAnsi="Kalpurush" w:cs="Kalpurush"/>
          <w:sz w:val="24"/>
          <w:szCs w:val="24"/>
          <w:cs/>
          <w:lang w:bidi="bn-BD"/>
        </w:rPr>
        <w:t>সালাত পড়া চলবে না</w:t>
      </w:r>
      <w:r w:rsidRPr="003B07AA">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B07AA">
        <w:rPr>
          <w:rStyle w:val="FootnoteReference"/>
          <w:rFonts w:ascii="Kalpurush" w:hAnsi="Kalpurush" w:cs="Kalpurush"/>
          <w:sz w:val="24"/>
          <w:szCs w:val="24"/>
          <w:cs/>
          <w:lang w:bidi="bn-BD"/>
        </w:rPr>
        <w:footnoteReference w:id="175"/>
      </w:r>
    </w:p>
    <w:p w:rsidR="007534BA" w:rsidRPr="003B07AA" w:rsidRDefault="007534BA" w:rsidP="007534BA">
      <w:pPr>
        <w:bidi w:val="0"/>
        <w:spacing w:after="0" w:line="240" w:lineRule="auto"/>
        <w:jc w:val="both"/>
        <w:rPr>
          <w:rStyle w:val="rvts55"/>
          <w:rFonts w:ascii="Kalpurush" w:hAnsi="Kalpurush" w:cs="Kalpurush"/>
          <w:sz w:val="24"/>
          <w:szCs w:val="24"/>
          <w:cs/>
          <w:lang w:bidi="bn-BD"/>
        </w:rPr>
      </w:pPr>
      <w:r w:rsidRPr="003B07AA">
        <w:rPr>
          <w:rStyle w:val="rvts55"/>
          <w:rFonts w:ascii="Kalpurush" w:hAnsi="Kalpurush" w:cs="Kalpurush" w:hint="cs"/>
          <w:sz w:val="24"/>
          <w:szCs w:val="24"/>
          <w:cs/>
          <w:lang w:bidi="bn-BD"/>
        </w:rPr>
        <w:t>৯-</w:t>
      </w:r>
      <w:r w:rsidRPr="003B07AA">
        <w:rPr>
          <w:rStyle w:val="rvts55"/>
          <w:rFonts w:ascii="Kalpurush" w:hAnsi="Kalpurush" w:cs="Kalpurush"/>
          <w:sz w:val="24"/>
          <w:szCs w:val="24"/>
          <w:cs/>
          <w:lang w:bidi="bn-BD"/>
        </w:rPr>
        <w:t xml:space="preserve"> পায়খানা</w:t>
      </w:r>
      <w:r w:rsidR="009170AD">
        <w:rPr>
          <w:rStyle w:val="rvts55"/>
          <w:rFonts w:ascii="Kalpurush" w:hAnsi="Kalpurush" w:cs="Kalpurush" w:hint="cs"/>
          <w:sz w:val="24"/>
          <w:szCs w:val="24"/>
          <w:cs/>
          <w:lang w:bidi="bn-BD"/>
        </w:rPr>
        <w:t>-</w:t>
      </w:r>
      <w:r w:rsidRPr="003B07AA">
        <w:rPr>
          <w:rStyle w:val="rvts55"/>
          <w:rFonts w:ascii="Kalpurush" w:hAnsi="Kalpurush" w:cs="Kalpurush"/>
          <w:sz w:val="24"/>
          <w:szCs w:val="24"/>
          <w:cs/>
          <w:lang w:bidi="bn-BD"/>
        </w:rPr>
        <w:t>পেশাবের বেগ নিয়ে</w:t>
      </w:r>
      <w:r w:rsidRPr="003B07AA">
        <w:rPr>
          <w:rStyle w:val="rvts55"/>
          <w:rFonts w:ascii="Kalpurush" w:hAnsi="Kalpurush" w:cs="Kalpurush" w:hint="cs"/>
          <w:sz w:val="24"/>
          <w:szCs w:val="24"/>
          <w:cs/>
          <w:lang w:bidi="bn-BD"/>
        </w:rPr>
        <w:t xml:space="preserve"> সালাত আদায় করা। কেননা উপরোক্ত  হাদীসে এসেছে, </w:t>
      </w:r>
      <w:r>
        <w:rPr>
          <w:rStyle w:val="rvts55"/>
          <w:rFonts w:ascii="Kalpurush" w:hAnsi="Kalpurush" w:cs="Kalpurush"/>
          <w:sz w:val="24"/>
          <w:szCs w:val="24"/>
          <w:cs/>
          <w:lang w:bidi="bn-BD"/>
        </w:rPr>
        <w:t>রাসূলুল্লাহ্ সাল্লাল্লাহু আলাইহি ওয়াসাল্লাম</w:t>
      </w:r>
      <w:r w:rsidRPr="00345ACB">
        <w:rPr>
          <w:rStyle w:val="rvts55"/>
          <w:rFonts w:ascii="Kalpurush" w:hAnsi="Kalpurush" w:cs="Kalpurush" w:hint="cs"/>
          <w:sz w:val="24"/>
          <w:szCs w:val="24"/>
          <w:cs/>
          <w:lang w:bidi="bn-BD"/>
        </w:rPr>
        <w:t xml:space="preserve"> বলেছেন,</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صَلَاةَ بِحَضْرَةِ الطَّعَامِ، وَلَا هُوَ يُدَافِعُهُ الْأَخْبَثَانِ</w:t>
      </w:r>
      <w:r>
        <w:rPr>
          <w:rStyle w:val="FootnoteReference"/>
          <w:rFonts w:ascii="Traditional Arabic" w:hAnsi="Traditional Arabic" w:cs="KFGQPC Uthman Taha Naskh"/>
          <w:color w:val="0000CC"/>
          <w:sz w:val="24"/>
          <w:szCs w:val="24"/>
          <w:rtl/>
          <w:lang w:bidi="ar-EG"/>
        </w:rPr>
        <w:footnoteReference w:id="176"/>
      </w:r>
      <w:r w:rsidRPr="00345ACB">
        <w:rPr>
          <w:rFonts w:ascii="Traditional Arabic" w:hAnsi="Traditional Arabic" w:cs="KFGQPC Uthman Taha Naskh"/>
          <w:color w:val="0000CC"/>
          <w:sz w:val="24"/>
          <w:szCs w:val="24"/>
          <w:rtl/>
          <w:lang w:bidi="ar-EG"/>
        </w:rPr>
        <w:t>»</w:t>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খাবার</w:t>
      </w:r>
      <w:r w:rsidRPr="00345ACB">
        <w:rPr>
          <w:rStyle w:val="rvts55"/>
          <w:rFonts w:ascii="Kalpurush" w:hAnsi="Kalpurush" w:cs="Kalpurush"/>
          <w:sz w:val="24"/>
          <w:szCs w:val="24"/>
          <w:lang w:bidi="bn-BD"/>
        </w:rPr>
        <w:t xml:space="preserve"> </w:t>
      </w:r>
      <w:r w:rsidR="009170AD" w:rsidRPr="00345ACB">
        <w:rPr>
          <w:rStyle w:val="rvts55"/>
          <w:rFonts w:ascii="Kalpurush" w:hAnsi="Kalpurush" w:cs="Kalpurush"/>
          <w:sz w:val="24"/>
          <w:szCs w:val="24"/>
          <w:cs/>
          <w:lang w:bidi="bn-BD"/>
        </w:rPr>
        <w:t>হা</w:t>
      </w:r>
      <w:r w:rsidR="009170AD">
        <w:rPr>
          <w:rStyle w:val="rvts55"/>
          <w:rFonts w:ascii="Kalpurush" w:hAnsi="Kalpurush" w:cs="Kalpurush" w:hint="cs"/>
          <w:sz w:val="24"/>
          <w:szCs w:val="24"/>
          <w:cs/>
          <w:lang w:bidi="bn-BD"/>
        </w:rPr>
        <w:t>যি</w:t>
      </w:r>
      <w:r w:rsidR="009170AD" w:rsidRPr="00345ACB">
        <w:rPr>
          <w:rStyle w:val="rvts55"/>
          <w:rFonts w:ascii="Kalpurush" w:hAnsi="Kalpurush" w:cs="Kalpurush"/>
          <w:sz w:val="24"/>
          <w:szCs w:val="24"/>
          <w:cs/>
          <w:lang w:bidi="bn-BD"/>
        </w:rPr>
        <w:t xml:space="preserve">র </w:t>
      </w:r>
      <w:r w:rsidRPr="00345ACB">
        <w:rPr>
          <w:rStyle w:val="rvts55"/>
          <w:rFonts w:ascii="Kalpurush" w:hAnsi="Kalpurush" w:cs="Kalpurush"/>
          <w:sz w:val="24"/>
          <w:szCs w:val="24"/>
          <w:cs/>
          <w:lang w:bidi="bn-BD"/>
        </w:rPr>
        <w:t>হলে</w:t>
      </w:r>
      <w:r>
        <w:rPr>
          <w:rStyle w:val="rvts55"/>
          <w:rFonts w:ascii="Kalpurush" w:hAnsi="Kalpurush" w:cs="Kalpurush"/>
          <w:sz w:val="24"/>
          <w:szCs w:val="24"/>
          <w:cs/>
          <w:lang w:bidi="bn-BD"/>
        </w:rPr>
        <w:t xml:space="preserve"> কোনো </w:t>
      </w:r>
      <w:r w:rsidRPr="00345ACB">
        <w:rPr>
          <w:rStyle w:val="rvts55"/>
          <w:rFonts w:ascii="Kalpurush" w:hAnsi="Kalpurush" w:cs="Kalpurush" w:hint="cs"/>
          <w:sz w:val="24"/>
          <w:szCs w:val="24"/>
          <w:cs/>
          <w:lang w:bidi="bn-BD"/>
        </w:rPr>
        <w:t>সালাত</w:t>
      </w:r>
      <w:r w:rsidRPr="00345ACB">
        <w:rPr>
          <w:rStyle w:val="rvts55"/>
          <w:rFonts w:ascii="Kalpurush" w:hAnsi="Kalpurush" w:cs="Kalpurush"/>
          <w:sz w:val="24"/>
          <w:szCs w:val="24"/>
          <w:cs/>
          <w:lang w:bidi="bn-BD"/>
        </w:rPr>
        <w:t xml:space="preserve"> পড়া চলবে না। কিংবা পায়খানা পেশাবের বেগ নিয়েও </w:t>
      </w:r>
      <w:r w:rsidRPr="00345ACB">
        <w:rPr>
          <w:rStyle w:val="rvts55"/>
          <w:rFonts w:ascii="Kalpurush" w:hAnsi="Kalpurush" w:cs="Kalpurush" w:hint="cs"/>
          <w:sz w:val="24"/>
          <w:szCs w:val="24"/>
          <w:cs/>
          <w:lang w:bidi="bn-BD"/>
        </w:rPr>
        <w:t xml:space="preserve">সালাত </w:t>
      </w:r>
      <w:r w:rsidRPr="00345ACB">
        <w:rPr>
          <w:rStyle w:val="rvts55"/>
          <w:rFonts w:ascii="Kalpurush" w:hAnsi="Kalpurush" w:cs="Kalpurush"/>
          <w:sz w:val="24"/>
          <w:szCs w:val="24"/>
          <w:cs/>
          <w:lang w:bidi="bn-BD"/>
        </w:rPr>
        <w:t>পড়া চলবে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w:t>
      </w:r>
      <w:r w:rsidRPr="00345ACB">
        <w:rPr>
          <w:rStyle w:val="FootnoteReference"/>
          <w:rFonts w:ascii="Kalpurush" w:hAnsi="Kalpurush" w:cs="Kalpurush"/>
          <w:sz w:val="24"/>
          <w:szCs w:val="24"/>
          <w:cs/>
          <w:lang w:bidi="bn-BD"/>
        </w:rPr>
        <w:footnoteReference w:id="177"/>
      </w:r>
    </w:p>
    <w:p w:rsidR="007534BA"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lastRenderedPageBreak/>
        <w:t xml:space="preserve">১০- </w:t>
      </w:r>
      <w:r w:rsidR="009170AD" w:rsidRPr="00345ACB">
        <w:rPr>
          <w:rStyle w:val="rvts55"/>
          <w:rFonts w:ascii="Kalpurush" w:hAnsi="Kalpurush" w:cs="Kalpurush" w:hint="cs"/>
          <w:sz w:val="24"/>
          <w:szCs w:val="24"/>
          <w:cs/>
          <w:lang w:bidi="bn-BD"/>
        </w:rPr>
        <w:t>প্রচ</w:t>
      </w:r>
      <w:r w:rsidR="009170AD">
        <w:rPr>
          <w:rStyle w:val="rvts55"/>
          <w:rFonts w:ascii="Kalpurush" w:hAnsi="Kalpurush" w:cs="Kalpurush" w:hint="cs"/>
          <w:sz w:val="24"/>
          <w:szCs w:val="24"/>
          <w:cs/>
          <w:lang w:bidi="bn-BD"/>
        </w:rPr>
        <w:t>ণ্ড</w:t>
      </w:r>
      <w:r w:rsidR="009170AD"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ঘুম পেলে সালাত আদায় করা। কেননা </w:t>
      </w:r>
      <w:r>
        <w:rPr>
          <w:rStyle w:val="rvts55"/>
          <w:rFonts w:ascii="Kalpurush" w:hAnsi="Kalpurush" w:cs="Kalpurush"/>
          <w:sz w:val="24"/>
          <w:szCs w:val="24"/>
          <w:cs/>
          <w:lang w:bidi="bn-BD"/>
        </w:rPr>
        <w:t>রাসূলুল্লাহ্ সাল্লাল্লাহু আলাইহি ওয়াসাল্লাম</w:t>
      </w:r>
      <w:r w:rsidRPr="00345ACB">
        <w:rPr>
          <w:rStyle w:val="rvts55"/>
          <w:rFonts w:ascii="Kalpurush" w:hAnsi="Kalpurush" w:cs="Kalpurush" w:hint="cs"/>
          <w:sz w:val="24"/>
          <w:szCs w:val="24"/>
          <w:cs/>
          <w:lang w:bidi="bn-BD"/>
        </w:rPr>
        <w:t xml:space="preserve">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«إِذَا نَعَسَ أَحَدُكُمْ وَهُوَ يُصَلِّي فَلْيَرْقُدْ، حَتَّى يَذْهَبَ عَنْهُ النَّوْمُ، فَإِنَّ أَحَدَكُمْ إِذَا صَلَّى وَهُوَ نَاعِسٌ، لاَ يَدْرِي لَعَلَّهُ يَسْتَغْفِرُ فَيَسُبُّ نَفْسَهُ»</w:t>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সালাত আদায়ের অবস্থায়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তোমাদের কারো যদি তন্দ্রা আসে তবে সে যেন ঘুমের রেশ কেটে না যাওয়া পর্যন্ত ঘুমিয়ে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নেয়। কারণ</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তন্দ্রাবস্থায় সালাত আদায় করলে সে জানতে পারবে না</w:t>
      </w:r>
      <w:r w:rsidRPr="00345ACB">
        <w:rPr>
          <w:rStyle w:val="rvts55"/>
          <w:rFonts w:ascii="Kalpurush" w:hAnsi="Kalpurush" w:cs="Kalpurush"/>
          <w:sz w:val="24"/>
          <w:szCs w:val="24"/>
          <w:lang w:bidi="bn-BD"/>
        </w:rPr>
        <w:t xml:space="preserve">, </w:t>
      </w:r>
      <w:r w:rsidR="00F77CC9">
        <w:rPr>
          <w:rStyle w:val="rvts55"/>
          <w:rFonts w:ascii="Kalpurush" w:hAnsi="Kalpurush" w:cs="Kalpurush" w:hint="cs"/>
          <w:sz w:val="24"/>
          <w:szCs w:val="24"/>
          <w:cs/>
          <w:lang w:bidi="bn-BD"/>
        </w:rPr>
        <w:t xml:space="preserve">হয়ত </w:t>
      </w:r>
      <w:r w:rsidRPr="00345ACB">
        <w:rPr>
          <w:rStyle w:val="rvts55"/>
          <w:rFonts w:ascii="Kalpurush" w:hAnsi="Kalpurush" w:cs="Kalpurush"/>
          <w:sz w:val="24"/>
          <w:szCs w:val="24"/>
          <w:cs/>
          <w:lang w:bidi="bn-BD"/>
        </w:rPr>
        <w:t>সে ক্ষমা চাই</w:t>
      </w:r>
      <w:r w:rsidR="00F77CC9">
        <w:rPr>
          <w:rStyle w:val="rvts55"/>
          <w:rFonts w:ascii="Kalpurush" w:hAnsi="Kalpurush" w:cs="Kalpurush" w:hint="cs"/>
          <w:sz w:val="24"/>
          <w:szCs w:val="24"/>
          <w:cs/>
          <w:lang w:bidi="bn-BD"/>
        </w:rPr>
        <w:t>তে গিয়ে</w:t>
      </w:r>
      <w:r w:rsidRPr="00345ACB">
        <w:rPr>
          <w:rStyle w:val="rvts55"/>
          <w:rFonts w:ascii="Kalpurush" w:hAnsi="Kalpurush" w:cs="Kalpurush"/>
          <w:sz w:val="24"/>
          <w:szCs w:val="24"/>
          <w:cs/>
          <w:lang w:bidi="bn-BD"/>
        </w:rPr>
        <w:t xml:space="preserve"> নিজেকে গালি </w:t>
      </w:r>
      <w:r w:rsidR="00F77CC9" w:rsidRPr="00345ACB">
        <w:rPr>
          <w:rStyle w:val="rvts55"/>
          <w:rFonts w:ascii="Kalpurush" w:hAnsi="Kalpurush" w:cs="Kalpurush"/>
          <w:sz w:val="24"/>
          <w:szCs w:val="24"/>
          <w:cs/>
          <w:lang w:bidi="bn-BD"/>
        </w:rPr>
        <w:t>দি</w:t>
      </w:r>
      <w:r w:rsidR="00F77CC9">
        <w:rPr>
          <w:rStyle w:val="rvts55"/>
          <w:rFonts w:ascii="Kalpurush" w:hAnsi="Kalpurush" w:cs="Kalpurush" w:hint="cs"/>
          <w:sz w:val="24"/>
          <w:szCs w:val="24"/>
          <w:cs/>
          <w:lang w:bidi="bn-BD"/>
        </w:rPr>
        <w:t>য়ে বসবে</w:t>
      </w:r>
      <w:r w:rsidR="00F77CC9" w:rsidRPr="000346F2">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78"/>
      </w:r>
    </w:p>
    <w:p w:rsidR="007534BA" w:rsidRPr="00345ACB" w:rsidRDefault="007534BA" w:rsidP="00F77CC9">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সালাত </w:t>
      </w:r>
      <w:r w:rsidR="00F77CC9">
        <w:rPr>
          <w:rStyle w:val="rvts55"/>
          <w:rFonts w:ascii="Kalpurush" w:hAnsi="Kalpurush" w:cs="Kalpurush" w:hint="cs"/>
          <w:b/>
          <w:bCs/>
          <w:color w:val="C00000"/>
          <w:sz w:val="24"/>
          <w:szCs w:val="24"/>
          <w:cs/>
          <w:lang w:bidi="bn-BD"/>
        </w:rPr>
        <w:t xml:space="preserve">নষ্ট হওয়ার </w:t>
      </w:r>
      <w:r w:rsidRPr="00345ACB">
        <w:rPr>
          <w:rStyle w:val="rvts55"/>
          <w:rFonts w:ascii="Kalpurush" w:hAnsi="Kalpurush" w:cs="Kalpurush" w:hint="cs"/>
          <w:b/>
          <w:bCs/>
          <w:color w:val="C00000"/>
          <w:sz w:val="24"/>
          <w:szCs w:val="24"/>
          <w:cs/>
          <w:lang w:bidi="bn-BD"/>
        </w:rPr>
        <w:t xml:space="preserve">কারণসমূহ: </w:t>
      </w:r>
    </w:p>
    <w:p w:rsidR="007534BA" w:rsidRPr="00345ACB" w:rsidRDefault="007534BA" w:rsidP="00F77CC9">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নিম্নোক্ত যে</w:t>
      </w:r>
      <w:r>
        <w:rPr>
          <w:rStyle w:val="rvts55"/>
          <w:rFonts w:ascii="Kalpurush" w:hAnsi="Kalpurush" w:cs="Kalpurush" w:hint="cs"/>
          <w:sz w:val="24"/>
          <w:szCs w:val="24"/>
          <w:cs/>
          <w:lang w:bidi="bn-BD"/>
        </w:rPr>
        <w:t xml:space="preserve"> কোনো </w:t>
      </w:r>
      <w:r w:rsidRPr="00345ACB">
        <w:rPr>
          <w:rStyle w:val="rvts55"/>
          <w:rFonts w:ascii="Kalpurush" w:hAnsi="Kalpurush" w:cs="Kalpurush" w:hint="cs"/>
          <w:sz w:val="24"/>
          <w:szCs w:val="24"/>
          <w:cs/>
          <w:lang w:bidi="bn-BD"/>
        </w:rPr>
        <w:t xml:space="preserve">একটি কারণ পাওয়া গেলে সালাত </w:t>
      </w:r>
      <w:r w:rsidR="00F77CC9">
        <w:rPr>
          <w:rStyle w:val="rvts55"/>
          <w:rFonts w:ascii="Kalpurush" w:hAnsi="Kalpurush" w:cs="Kalpurush" w:hint="cs"/>
          <w:sz w:val="24"/>
          <w:szCs w:val="24"/>
          <w:cs/>
          <w:lang w:bidi="bn-BD"/>
        </w:rPr>
        <w:t>নষ্ট হয়ে</w:t>
      </w:r>
      <w:r w:rsidR="00F77CC9"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যায়: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১- </w:t>
      </w:r>
      <w:r>
        <w:rPr>
          <w:rStyle w:val="rvts55"/>
          <w:rFonts w:ascii="Kalpurush" w:hAnsi="Kalpurush" w:cs="Kalpurush" w:hint="cs"/>
          <w:sz w:val="24"/>
          <w:szCs w:val="24"/>
          <w:cs/>
          <w:lang w:bidi="bn-BD"/>
        </w:rPr>
        <w:t>সালাতে</w:t>
      </w:r>
      <w:r w:rsidRPr="00345ACB">
        <w:rPr>
          <w:rStyle w:val="rvts55"/>
          <w:rFonts w:ascii="Kalpurush" w:hAnsi="Kalpurush" w:cs="Kalpurush" w:hint="cs"/>
          <w:sz w:val="24"/>
          <w:szCs w:val="24"/>
          <w:cs/>
          <w:lang w:bidi="bn-BD"/>
        </w:rPr>
        <w:t xml:space="preserve"> ইচ্ছাকৃত পানাহার করলে। এ ব্যাপারে আলেমগণ </w:t>
      </w:r>
      <w:r w:rsidR="00F77CC9">
        <w:rPr>
          <w:rStyle w:val="rvts55"/>
          <w:rFonts w:ascii="Kalpurush" w:hAnsi="Kalpurush" w:cs="Kalpurush" w:hint="cs"/>
          <w:sz w:val="24"/>
          <w:szCs w:val="24"/>
          <w:cs/>
          <w:lang w:bidi="bn-BD"/>
        </w:rPr>
        <w:t>ঐকমত্য</w:t>
      </w:r>
      <w:r w:rsidRPr="00345ACB">
        <w:rPr>
          <w:rStyle w:val="rvts55"/>
          <w:rFonts w:ascii="Kalpurush" w:hAnsi="Kalpurush" w:cs="Kalpurush" w:hint="cs"/>
          <w:sz w:val="24"/>
          <w:szCs w:val="24"/>
          <w:cs/>
          <w:lang w:bidi="bn-BD"/>
        </w:rPr>
        <w:t xml:space="preserve"> পোষণ করেছেন।</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বলেছেন,</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«إِنَّ فِي الصَّلاَةِ لَشُغْلًا»</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সালাত অনেক ব্যস্ততা ও নিমগ্নতা রয়েছে</w:t>
      </w:r>
      <w:r>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79"/>
      </w:r>
      <w:r w:rsidRPr="00345ACB">
        <w:rPr>
          <w:rStyle w:val="rvts55"/>
          <w:rFonts w:ascii="Kalpurush" w:hAnsi="Kalpurush" w:cs="Kalpurush" w:hint="cs"/>
          <w:sz w:val="24"/>
          <w:szCs w:val="24"/>
          <w:cs/>
          <w:lang w:bidi="bn-BD"/>
        </w:rPr>
        <w:t xml:space="preserve">  </w:t>
      </w:r>
    </w:p>
    <w:p w:rsidR="007534BA" w:rsidRPr="00345ACB" w:rsidRDefault="007534BA" w:rsidP="00F77CC9">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২- ইচ্ছাকৃতভাবে সালাত বহির্ভুত</w:t>
      </w:r>
      <w:r>
        <w:rPr>
          <w:rStyle w:val="rvts55"/>
          <w:rFonts w:ascii="Kalpurush" w:hAnsi="Kalpurush" w:cs="Kalpurush" w:hint="cs"/>
          <w:sz w:val="24"/>
          <w:szCs w:val="24"/>
          <w:cs/>
          <w:lang w:bidi="bn-BD"/>
        </w:rPr>
        <w:t xml:space="preserve"> কোনো </w:t>
      </w:r>
      <w:r w:rsidRPr="00345ACB">
        <w:rPr>
          <w:rStyle w:val="rvts55"/>
          <w:rFonts w:ascii="Kalpurush" w:hAnsi="Kalpurush" w:cs="Kalpurush" w:hint="cs"/>
          <w:sz w:val="24"/>
          <w:szCs w:val="24"/>
          <w:cs/>
          <w:lang w:bidi="bn-BD"/>
        </w:rPr>
        <w:t xml:space="preserve">কথাবার্তা বা সালাত সংশোধনের উদ্দেশ্য </w:t>
      </w:r>
      <w:r w:rsidR="00F77CC9" w:rsidRPr="00345ACB">
        <w:rPr>
          <w:rStyle w:val="rvts55"/>
          <w:rFonts w:ascii="Kalpurush" w:hAnsi="Kalpurush" w:cs="Kalpurush" w:hint="cs"/>
          <w:sz w:val="24"/>
          <w:szCs w:val="24"/>
          <w:cs/>
          <w:lang w:bidi="bn-BD"/>
        </w:rPr>
        <w:t>ব্য</w:t>
      </w:r>
      <w:r w:rsidR="00F77CC9">
        <w:rPr>
          <w:rStyle w:val="rvts55"/>
          <w:rFonts w:ascii="Kalpurush" w:hAnsi="Kalpurush" w:cs="Kalpurush" w:hint="cs"/>
          <w:sz w:val="24"/>
          <w:szCs w:val="24"/>
          <w:cs/>
          <w:lang w:bidi="bn-BD"/>
        </w:rPr>
        <w:t>তি</w:t>
      </w:r>
      <w:r w:rsidR="00F77CC9" w:rsidRPr="00345ACB">
        <w:rPr>
          <w:rStyle w:val="rvts55"/>
          <w:rFonts w:ascii="Kalpurush" w:hAnsi="Kalpurush" w:cs="Kalpurush" w:hint="cs"/>
          <w:sz w:val="24"/>
          <w:szCs w:val="24"/>
          <w:cs/>
          <w:lang w:bidi="bn-BD"/>
        </w:rPr>
        <w:t>র</w:t>
      </w:r>
      <w:r w:rsidR="00F77CC9">
        <w:rPr>
          <w:rStyle w:val="rvts55"/>
          <w:rFonts w:ascii="Kalpurush" w:hAnsi="Kalpurush" w:cs="Kalpurush" w:hint="cs"/>
          <w:sz w:val="24"/>
          <w:szCs w:val="24"/>
          <w:cs/>
          <w:lang w:bidi="bn-BD"/>
        </w:rPr>
        <w:t xml:space="preserve">েকে </w:t>
      </w:r>
      <w:r>
        <w:rPr>
          <w:rStyle w:val="rvts55"/>
          <w:rFonts w:ascii="Kalpurush" w:hAnsi="Kalpurush" w:cs="Kalpurush" w:hint="cs"/>
          <w:sz w:val="24"/>
          <w:szCs w:val="24"/>
          <w:cs/>
          <w:lang w:bidi="bn-BD"/>
        </w:rPr>
        <w:t xml:space="preserve">অন্য কথা বলা। </w:t>
      </w:r>
      <w:r w:rsidRPr="00345ACB">
        <w:rPr>
          <w:rStyle w:val="rvts55"/>
          <w:rFonts w:ascii="Kalpurush" w:hAnsi="Kalpurush" w:cs="Kalpurush"/>
          <w:sz w:val="24"/>
          <w:szCs w:val="24"/>
          <w:cs/>
          <w:lang w:bidi="bn-BD"/>
        </w:rPr>
        <w:t xml:space="preserve">যায়িদ ইবন আরকাম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 থেকে বর্ণিত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sz w:val="24"/>
          <w:szCs w:val="24"/>
          <w:lang w:bidi="bn-BD"/>
        </w:rPr>
        <w:t>,</w:t>
      </w:r>
    </w:p>
    <w:p w:rsidR="007534BA" w:rsidRPr="00565250" w:rsidRDefault="007534BA" w:rsidP="009170AD">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565250">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كُنَّا نَتَكَلَّمُ فِي الصَّلَاةِ يُكَلِّمُ الرَّجُلُ صَاحِبَهُ وَهُوَ إِلَى جَنْبِهِ فِي الصَّلَاةِ حَتَّى نَزَلَتْ </w:t>
      </w:r>
      <w:r w:rsidR="009170AD">
        <w:rPr>
          <w:rFonts w:ascii="KFGQPC Uthman Taha Naskh" w:cs="KFGQPC Uthman Taha Naskh" w:hint="cs"/>
          <w:color w:val="008000"/>
          <w:sz w:val="24"/>
          <w:szCs w:val="24"/>
          <w:rtl/>
        </w:rPr>
        <w:t>﴿</w:t>
      </w:r>
      <w:r w:rsidR="009170AD">
        <w:rPr>
          <w:rFonts w:ascii="KFGQPC Uthmanic Script HAFS" w:cs="KFGQPC Uthmanic Script HAFS" w:hint="cs"/>
          <w:color w:val="008000"/>
          <w:sz w:val="24"/>
          <w:szCs w:val="24"/>
          <w:rtl/>
        </w:rPr>
        <w:t>وَقُومُواْ</w:t>
      </w:r>
      <w:r w:rsidR="009170AD">
        <w:rPr>
          <w:rFonts w:ascii="KFGQPC Uthmanic Script HAFS" w:cs="KFGQPC Uthmanic Script HAFS"/>
          <w:color w:val="008000"/>
          <w:sz w:val="24"/>
          <w:szCs w:val="24"/>
          <w:rtl/>
        </w:rPr>
        <w:t xml:space="preserve"> </w:t>
      </w:r>
      <w:r w:rsidR="009170AD">
        <w:rPr>
          <w:rFonts w:ascii="KFGQPC Uthmanic Script HAFS" w:cs="KFGQPC Uthmanic Script HAFS" w:hint="cs"/>
          <w:color w:val="008000"/>
          <w:sz w:val="24"/>
          <w:szCs w:val="24"/>
          <w:rtl/>
        </w:rPr>
        <w:t>لِلَّهِ</w:t>
      </w:r>
      <w:r w:rsidR="009170AD">
        <w:rPr>
          <w:rFonts w:ascii="KFGQPC Uthmanic Script HAFS" w:cs="KFGQPC Uthmanic Script HAFS"/>
          <w:color w:val="008000"/>
          <w:sz w:val="24"/>
          <w:szCs w:val="24"/>
          <w:rtl/>
        </w:rPr>
        <w:t xml:space="preserve"> </w:t>
      </w:r>
      <w:r w:rsidR="009170AD">
        <w:rPr>
          <w:rFonts w:ascii="KFGQPC Uthmanic Script HAFS" w:cs="KFGQPC Uthmanic Script HAFS" w:hint="cs"/>
          <w:color w:val="008000"/>
          <w:sz w:val="24"/>
          <w:szCs w:val="24"/>
          <w:rtl/>
        </w:rPr>
        <w:t>قَٰنِتِينَ</w:t>
      </w:r>
      <w:r w:rsidR="009170AD">
        <w:rPr>
          <w:rFonts w:ascii="KFGQPC Uthman Taha Naskh" w:cs="KFGQPC Uthman Taha Naskh" w:hint="cs"/>
          <w:color w:val="008000"/>
          <w:sz w:val="24"/>
          <w:szCs w:val="24"/>
          <w:rtl/>
        </w:rPr>
        <w:t>﴾</w:t>
      </w:r>
      <w:r w:rsidR="009170AD">
        <w:rPr>
          <w:rFonts w:ascii="KFGQPC Uthman Taha Naskh" w:cs="KFGQPC Uthman Taha Naskh"/>
          <w:color w:val="008000"/>
          <w:sz w:val="24"/>
          <w:szCs w:val="24"/>
          <w:rtl/>
        </w:rPr>
        <w:t xml:space="preserve"> [</w:t>
      </w:r>
      <w:r w:rsidR="009170AD">
        <w:rPr>
          <w:rFonts w:ascii="KFGQPC Uthman Taha Naskh" w:cs="KFGQPC Uthman Taha Naskh" w:hint="cs"/>
          <w:color w:val="008000"/>
          <w:sz w:val="24"/>
          <w:szCs w:val="24"/>
          <w:rtl/>
        </w:rPr>
        <w:t>البقرة</w:t>
      </w:r>
      <w:r w:rsidR="009170AD">
        <w:rPr>
          <w:rFonts w:ascii="KFGQPC Uthman Taha Naskh" w:cs="KFGQPC Uthman Taha Naskh"/>
          <w:color w:val="008000"/>
          <w:sz w:val="24"/>
          <w:szCs w:val="24"/>
          <w:rtl/>
        </w:rPr>
        <w:t xml:space="preserve">: </w:t>
      </w:r>
      <w:r w:rsidR="009170AD">
        <w:rPr>
          <w:rFonts w:ascii="KFGQPC Uthman Taha Naskh" w:cs="KFGQPC Uthman Taha Naskh" w:hint="cs"/>
          <w:color w:val="008000"/>
          <w:sz w:val="24"/>
          <w:szCs w:val="24"/>
          <w:rtl/>
        </w:rPr>
        <w:t>٢٣٨</w:t>
      </w:r>
      <w:r w:rsidR="009170AD">
        <w:rPr>
          <w:rFonts w:ascii="KFGQPC Uthman Taha Naskh" w:cs="KFGQPC Uthman Taha Naskh"/>
          <w:color w:val="008000"/>
          <w:sz w:val="24"/>
          <w:szCs w:val="24"/>
          <w:rtl/>
        </w:rPr>
        <w:t xml:space="preserve">]  </w:t>
      </w:r>
      <w:r w:rsidRPr="00345ACB">
        <w:rPr>
          <w:rFonts w:ascii="Traditional Arabic" w:hAnsi="Traditional Arabic" w:cs="KFGQPC Uthman Taha Naskh"/>
          <w:color w:val="0000CC"/>
          <w:sz w:val="24"/>
          <w:szCs w:val="24"/>
          <w:rtl/>
          <w:lang w:bidi="ar-EG"/>
        </w:rPr>
        <w:t>فَأُمِرْنَا بِالسُّكُو</w:t>
      </w:r>
      <w:r>
        <w:rPr>
          <w:rFonts w:ascii="Traditional Arabic" w:hAnsi="Traditional Arabic" w:cs="KFGQPC Uthman Taha Naskh"/>
          <w:color w:val="0000CC"/>
          <w:sz w:val="24"/>
          <w:szCs w:val="24"/>
          <w:rtl/>
          <w:lang w:bidi="ar-EG"/>
        </w:rPr>
        <w:t>تِ، وَنُهِينَا عَنِ الْكَلَامِ</w:t>
      </w:r>
      <w:r w:rsidRPr="00565250">
        <w:rPr>
          <w:rFonts w:ascii="Traditional Arabic" w:hAnsi="Traditional Arabic" w:cs="KFGQPC Uthman Taha Naskh" w:hint="cs"/>
          <w:color w:val="0000CC"/>
          <w:sz w:val="24"/>
          <w:szCs w:val="24"/>
          <w:rtl/>
          <w:lang w:bidi="ar-EG"/>
        </w:rPr>
        <w:t>»</w:t>
      </w:r>
    </w:p>
    <w:p w:rsidR="007534BA" w:rsidRPr="00345ACB" w:rsidRDefault="007534BA" w:rsidP="00E713F2">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আমরা সালাত</w:t>
      </w:r>
      <w:r w:rsidR="00E713F2">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কথাবার্তা বলতাম।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প্রত্যেকেই তার পাশের ব্যক্তির সাথে আলাপ করত।</w:t>
      </w:r>
      <w:r>
        <w:rPr>
          <w:rStyle w:val="rvts55"/>
          <w:rFonts w:ascii="Kalpurush" w:hAnsi="Kalpurush" w:cs="Kalpurush"/>
          <w:sz w:val="24"/>
          <w:szCs w:val="24"/>
          <w:cs/>
          <w:lang w:bidi="bn-BD"/>
        </w:rPr>
        <w:t xml:space="preserve"> অতঃপর </w:t>
      </w:r>
      <w:r w:rsidRPr="00345ACB">
        <w:rPr>
          <w:rStyle w:val="rvts55"/>
          <w:rFonts w:ascii="Kalpurush" w:hAnsi="Kalpurush" w:cs="Kalpurush"/>
          <w:sz w:val="24"/>
          <w:szCs w:val="24"/>
          <w:cs/>
          <w:lang w:bidi="bn-BD"/>
        </w:rPr>
        <w:t>(আল্লাহর জন্য দা</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ড়াবে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বিনীতভাবে) </w:t>
      </w:r>
      <w:r w:rsidRPr="00345ACB">
        <w:rPr>
          <w:rStyle w:val="rvts55"/>
          <w:rFonts w:ascii="Kalpurush" w:hAnsi="Kalpurush" w:cs="Kalpurush" w:hint="cs"/>
          <w:sz w:val="24"/>
          <w:szCs w:val="24"/>
          <w:cs/>
          <w:lang w:bidi="bn-BD"/>
        </w:rPr>
        <w:t xml:space="preserve">[সূরা </w:t>
      </w:r>
      <w:r w:rsidR="009170AD">
        <w:rPr>
          <w:rStyle w:val="rvts55"/>
          <w:rFonts w:ascii="Kalpurush" w:hAnsi="Kalpurush" w:cs="Kalpurush" w:hint="cs"/>
          <w:sz w:val="24"/>
          <w:szCs w:val="24"/>
          <w:cs/>
          <w:lang w:bidi="bn-BD"/>
        </w:rPr>
        <w:t>আল-</w:t>
      </w:r>
      <w:r w:rsidRPr="00345ACB">
        <w:rPr>
          <w:rStyle w:val="rvts55"/>
          <w:rFonts w:ascii="Kalpurush" w:hAnsi="Kalpurush" w:cs="Kalpurush" w:hint="cs"/>
          <w:sz w:val="24"/>
          <w:szCs w:val="24"/>
          <w:cs/>
          <w:lang w:bidi="bn-BD"/>
        </w:rPr>
        <w:lastRenderedPageBreak/>
        <w:t>বাকারা, আয়াত: ২৩৮]</w:t>
      </w:r>
      <w:r w:rsidRPr="00345ACB">
        <w:rPr>
          <w:rStyle w:val="rvts55"/>
          <w:rFonts w:ascii="Kalpurush" w:hAnsi="Kalpurush" w:cs="Kalpurush"/>
          <w:sz w:val="24"/>
          <w:szCs w:val="24"/>
          <w:cs/>
          <w:lang w:bidi="bn-BD"/>
        </w:rPr>
        <w:t xml:space="preserve"> </w:t>
      </w:r>
      <w:r w:rsidR="00E713F2">
        <w:rPr>
          <w:rStyle w:val="rvts55"/>
          <w:rFonts w:ascii="Kalpurush" w:hAnsi="Kalpurush" w:cs="Kalpurush" w:hint="cs"/>
          <w:sz w:val="24"/>
          <w:szCs w:val="24"/>
          <w:cs/>
          <w:lang w:bidi="bn-BD"/>
        </w:rPr>
        <w:t xml:space="preserve">এ </w:t>
      </w:r>
      <w:r w:rsidRPr="00345ACB">
        <w:rPr>
          <w:rStyle w:val="rvts55"/>
          <w:rFonts w:ascii="Kalpurush" w:hAnsi="Kalpurush" w:cs="Kalpurush"/>
          <w:sz w:val="24"/>
          <w:szCs w:val="24"/>
          <w:cs/>
          <w:lang w:bidi="bn-BD"/>
        </w:rPr>
        <w:t xml:space="preserve">আয়াতটি </w:t>
      </w:r>
      <w:r w:rsidR="00E713F2">
        <w:rPr>
          <w:rStyle w:val="rvts55"/>
          <w:rFonts w:ascii="Kalpurush" w:hAnsi="Kalpurush" w:cs="Kalpurush" w:hint="cs"/>
          <w:sz w:val="24"/>
          <w:szCs w:val="24"/>
          <w:cs/>
          <w:lang w:bidi="bn-BD"/>
        </w:rPr>
        <w:t xml:space="preserve">যখন </w:t>
      </w:r>
      <w:r w:rsidRPr="00345ACB">
        <w:rPr>
          <w:rStyle w:val="rvts55"/>
          <w:rFonts w:ascii="Kalpurush" w:hAnsi="Kalpurush" w:cs="Kalpurush"/>
          <w:sz w:val="24"/>
          <w:szCs w:val="24"/>
          <w:cs/>
          <w:lang w:bidi="bn-BD"/>
        </w:rPr>
        <w:t>নাযিল হলো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তখন চুপ থাকতে নির্দেশ দেওয়া হয় এবং পরস্পরে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আলাপ করতে নিষেধ করা হয়</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0"/>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এছাড়াও</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 xml:space="preserve">অন্য হাদীসে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 هَذِهِ الصَّلَاةَ لَا يَصْلُحُ فِيهَا شَيْءٌ مِنْ كَلَامِ النَّاسِ، إِنَّمَا هُوَ التَّسْبِيحُ وَالتَّكْبِيرُ وَقِرَاءَةُ الْقُرْآنِ»</w:t>
      </w:r>
    </w:p>
    <w:p w:rsidR="007534BA" w:rsidRPr="00345ACB" w:rsidRDefault="007534BA" w:rsidP="00007C34">
      <w:pPr>
        <w:widowControl w:val="0"/>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সালা</w:t>
      </w:r>
      <w:r>
        <w:rPr>
          <w:rStyle w:val="rvts55"/>
          <w:rFonts w:ascii="Kalpurush" w:hAnsi="Kalpurush" w:cs="Kalpurush" w:hint="cs"/>
          <w:sz w:val="24"/>
          <w:szCs w:val="24"/>
          <w:cs/>
          <w:lang w:bidi="bn-BD"/>
        </w:rPr>
        <w:t>তে</w:t>
      </w:r>
      <w:r w:rsidRPr="00345ACB">
        <w:rPr>
          <w:rStyle w:val="rvts55"/>
          <w:rFonts w:ascii="Kalpurush" w:hAnsi="Kalpurush" w:cs="Kalpurush"/>
          <w:sz w:val="24"/>
          <w:szCs w:val="24"/>
          <w:cs/>
          <w:lang w:bidi="bn-BD"/>
        </w:rPr>
        <w:t xml:space="preserve"> </w:t>
      </w:r>
      <w:r w:rsidR="00E713F2">
        <w:rPr>
          <w:rStyle w:val="rvts55"/>
          <w:rFonts w:ascii="Kalpurush" w:hAnsi="Kalpurush" w:cs="Kalpurush" w:hint="cs"/>
          <w:sz w:val="24"/>
          <w:szCs w:val="24"/>
          <w:cs/>
          <w:lang w:bidi="bn-BD"/>
        </w:rPr>
        <w:t>মানুষের</w:t>
      </w:r>
      <w:r w:rsidR="00E713F2"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 xml:space="preserve">কথাবার্তা </w:t>
      </w:r>
      <w:r w:rsidR="00E713F2">
        <w:rPr>
          <w:rStyle w:val="rvts55"/>
          <w:rFonts w:ascii="Kalpurush" w:hAnsi="Kalpurush" w:cs="Kalpurush" w:hint="cs"/>
          <w:sz w:val="24"/>
          <w:szCs w:val="24"/>
          <w:cs/>
          <w:lang w:bidi="bn-BD"/>
        </w:rPr>
        <w:t xml:space="preserve">জাতীয় কোনো কিছু </w:t>
      </w:r>
      <w:r w:rsidRPr="00345ACB">
        <w:rPr>
          <w:rStyle w:val="rvts55"/>
          <w:rFonts w:ascii="Kalpurush" w:hAnsi="Kalpurush" w:cs="Kalpurush"/>
          <w:sz w:val="24"/>
          <w:szCs w:val="24"/>
          <w:cs/>
          <w:lang w:bidi="bn-BD"/>
        </w:rPr>
        <w:t xml:space="preserve">বলা ঠিক নয়। বরং তা </w:t>
      </w:r>
      <w:r w:rsidR="00E713F2">
        <w:rPr>
          <w:rStyle w:val="rvts55"/>
          <w:rFonts w:ascii="Kalpurush" w:hAnsi="Kalpurush" w:cs="Kalpurush" w:hint="cs"/>
          <w:sz w:val="24"/>
          <w:szCs w:val="24"/>
          <w:cs/>
          <w:lang w:bidi="bn-BD"/>
        </w:rPr>
        <w:t>তো কেবল</w:t>
      </w:r>
      <w:r w:rsidRPr="00345ACB">
        <w:rPr>
          <w:rStyle w:val="rvts55"/>
          <w:rFonts w:ascii="Kalpurush" w:hAnsi="Kalpurush" w:cs="Kalpurush"/>
          <w:sz w:val="24"/>
          <w:szCs w:val="24"/>
          <w:cs/>
          <w:lang w:bidi="bn-BD"/>
        </w:rPr>
        <w:t>- তাসবীহ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তাকবীর ও কুরআন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পাঠের জন্য</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1"/>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তবে সালাতের মধ্যে সালাতের সংশোধনের জন্য</w:t>
      </w:r>
      <w:r>
        <w:rPr>
          <w:rStyle w:val="rvts55"/>
          <w:rFonts w:ascii="Kalpurush" w:hAnsi="Kalpurush" w:cs="Kalpurush" w:hint="cs"/>
          <w:sz w:val="24"/>
          <w:szCs w:val="24"/>
          <w:cs/>
          <w:lang w:bidi="bn-BD"/>
        </w:rPr>
        <w:t xml:space="preserve"> কোনো </w:t>
      </w:r>
      <w:r w:rsidRPr="00345ACB">
        <w:rPr>
          <w:rStyle w:val="rvts55"/>
          <w:rFonts w:ascii="Kalpurush" w:hAnsi="Kalpurush" w:cs="Kalpurush" w:hint="cs"/>
          <w:sz w:val="24"/>
          <w:szCs w:val="24"/>
          <w:cs/>
          <w:lang w:bidi="bn-BD"/>
        </w:rPr>
        <w:t>কথা বলা যেমন, ইমাম কিরাত পড়তে ভুলে গেলে মুসল্লী কিরাত শুরু করে তাকে স্মরণ করে</w:t>
      </w:r>
      <w:r>
        <w:rPr>
          <w:rStyle w:val="rvts55"/>
          <w:rFonts w:ascii="Kalpurush" w:hAnsi="Kalpurush" w:cs="Kalpurush" w:hint="cs"/>
          <w:sz w:val="24"/>
          <w:szCs w:val="24"/>
          <w:cs/>
          <w:lang w:bidi="bn-BD"/>
        </w:rPr>
        <w:t xml:space="preserve"> দেওয়া </w:t>
      </w:r>
      <w:r w:rsidRPr="00345ACB">
        <w:rPr>
          <w:rStyle w:val="rvts55"/>
          <w:rFonts w:ascii="Kalpurush" w:hAnsi="Kalpurush" w:cs="Kalpurush" w:hint="cs"/>
          <w:sz w:val="24"/>
          <w:szCs w:val="24"/>
          <w:cs/>
          <w:lang w:bidi="bn-BD"/>
        </w:rPr>
        <w:t xml:space="preserve">বা ইমাম সালাম ফিরিয়ে মুসল্লীদেরকে সালাত পূর্ণ হয়েছে কি-না জিজ্ঞেস করলে সালাত অপূর্ণ থাকলে </w:t>
      </w:r>
      <w:r w:rsidR="00E713F2" w:rsidRPr="00345ACB">
        <w:rPr>
          <w:rStyle w:val="rvts55"/>
          <w:rFonts w:ascii="Kalpurush" w:hAnsi="Kalpurush" w:cs="Kalpurush" w:hint="cs"/>
          <w:sz w:val="24"/>
          <w:szCs w:val="24"/>
          <w:cs/>
          <w:lang w:bidi="bn-BD"/>
        </w:rPr>
        <w:t>মুসল্লী</w:t>
      </w:r>
      <w:r w:rsidR="00E713F2">
        <w:rPr>
          <w:rStyle w:val="rvts55"/>
          <w:rFonts w:ascii="Kalpurush" w:hAnsi="Kalpurush" w:cs="Kalpurush" w:hint="cs"/>
          <w:sz w:val="24"/>
          <w:szCs w:val="24"/>
          <w:cs/>
          <w:lang w:bidi="bn-BD"/>
        </w:rPr>
        <w:t>দের দ্বারা</w:t>
      </w:r>
      <w:r w:rsidR="00E713F2"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উত্তর</w:t>
      </w:r>
      <w:r>
        <w:rPr>
          <w:rStyle w:val="rvts55"/>
          <w:rFonts w:ascii="Kalpurush" w:hAnsi="Kalpurush" w:cs="Kalpurush" w:hint="cs"/>
          <w:sz w:val="24"/>
          <w:szCs w:val="24"/>
          <w:cs/>
          <w:lang w:bidi="bn-BD"/>
        </w:rPr>
        <w:t xml:space="preserve"> দেওয়া </w:t>
      </w:r>
      <w:r w:rsidRPr="00345ACB">
        <w:rPr>
          <w:rStyle w:val="rvts55"/>
          <w:rFonts w:ascii="Kalpurush" w:hAnsi="Kalpurush" w:cs="Kalpurush" w:hint="cs"/>
          <w:sz w:val="24"/>
          <w:szCs w:val="24"/>
          <w:cs/>
          <w:lang w:bidi="bn-BD"/>
        </w:rPr>
        <w:t>এবং ইমাম</w:t>
      </w:r>
      <w:r w:rsidR="00E713F2">
        <w:rPr>
          <w:rStyle w:val="rvts55"/>
          <w:rFonts w:ascii="Kalpurush" w:hAnsi="Kalpurush" w:cs="Kalpurush" w:hint="cs"/>
          <w:sz w:val="24"/>
          <w:szCs w:val="24"/>
          <w:cs/>
          <w:lang w:bidi="bn-BD"/>
        </w:rPr>
        <w:t xml:space="preserve"> কর্তৃক</w:t>
      </w:r>
      <w:r w:rsidRPr="00345ACB">
        <w:rPr>
          <w:rStyle w:val="rvts55"/>
          <w:rFonts w:ascii="Kalpurush" w:hAnsi="Kalpurush" w:cs="Kalpurush" w:hint="cs"/>
          <w:sz w:val="24"/>
          <w:szCs w:val="24"/>
          <w:cs/>
          <w:lang w:bidi="bn-BD"/>
        </w:rPr>
        <w:t xml:space="preserve"> বাকী সালাত পূর্ণ করা ইত্যাদি সালাতের মধ্যে করলে ক্ষতি নাই।</w:t>
      </w:r>
      <w:r>
        <w:rPr>
          <w:rStyle w:val="rvts55"/>
          <w:rFonts w:ascii="Kalpurush" w:hAnsi="Kalpurush" w:cs="Kalpurush" w:hint="cs"/>
          <w:sz w:val="24"/>
          <w:szCs w:val="24"/>
          <w:cs/>
          <w:lang w:bidi="bn-BD"/>
        </w:rPr>
        <w:t xml:space="preserve"> রাসূলুল্লাহ্ সাল্লাল্লাহু আলাইহি ওয়াসাল্লামের </w:t>
      </w:r>
      <w:r w:rsidRPr="00345ACB">
        <w:rPr>
          <w:rStyle w:val="rvts55"/>
          <w:rFonts w:ascii="Kalpurush" w:hAnsi="Kalpurush" w:cs="Kalpurush" w:hint="cs"/>
          <w:sz w:val="24"/>
          <w:szCs w:val="24"/>
          <w:cs/>
          <w:lang w:bidi="bn-BD"/>
        </w:rPr>
        <w:t xml:space="preserve">সাথেই এ ঘটনা ঘটেছে। </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520263">
        <w:rPr>
          <w:rFonts w:ascii="Traditional Arabic" w:hAnsi="Traditional Arabic" w:cs="KFGQPC Uthman Taha Naskh" w:hint="cs"/>
          <w:color w:val="0000CC"/>
          <w:sz w:val="24"/>
          <w:szCs w:val="24"/>
          <w:rtl/>
          <w:lang w:bidi="ar-EG"/>
        </w:rPr>
        <w:t>«</w:t>
      </w:r>
      <w:r w:rsidRPr="00520263">
        <w:rPr>
          <w:rFonts w:ascii="Traditional Arabic" w:hAnsi="Traditional Arabic" w:cs="KFGQPC Uthman Taha Naskh"/>
          <w:color w:val="0000CC"/>
          <w:sz w:val="24"/>
          <w:szCs w:val="24"/>
          <w:rtl/>
          <w:lang w:bidi="ar-EG"/>
        </w:rPr>
        <w:t xml:space="preserve">فَقَالَ لَهُ ذُو اليَدَيْنِ </w:t>
      </w:r>
      <w:r w:rsidRPr="00345ACB">
        <w:rPr>
          <w:rFonts w:ascii="Traditional Arabic" w:hAnsi="Traditional Arabic" w:cs="KFGQPC Uthman Taha Naskh"/>
          <w:color w:val="0000CC"/>
          <w:sz w:val="24"/>
          <w:szCs w:val="24"/>
          <w:rtl/>
          <w:lang w:bidi="ar-EG"/>
        </w:rPr>
        <w:t xml:space="preserve">أَنَسِيتَ أَمْ قَصُرَتْ؟ فَقَالَ: «لَمْ أَنْسَ وَلَمْ تَقْصُرْ» </w:t>
      </w:r>
      <w:r w:rsidRPr="00520263">
        <w:rPr>
          <w:rFonts w:ascii="Traditional Arabic" w:hAnsi="Traditional Arabic" w:cs="KFGQPC Uthman Taha Naskh"/>
          <w:color w:val="0000CC"/>
          <w:sz w:val="24"/>
          <w:szCs w:val="24"/>
          <w:rtl/>
          <w:lang w:bidi="ar-EG"/>
        </w:rPr>
        <w:t>فَقَالَ النَّبِيُّ صَلَّى اللهُ عَلَيْهِ وَسَلَّمَ لِأَصْحَابِهِ: «أَحَقٌّ مَا يَقُولُ؟» قَالُوا: نَعَمْ، فَصَلَّى رَكْعَتَيْنِ أُخْرَيَيْنِ، ثُمَّ سَجَدَ سَجْدَتَيْنِ</w:t>
      </w:r>
      <w:r w:rsidRPr="00520263">
        <w:rPr>
          <w:rFonts w:ascii="Traditional Arabic" w:hAnsi="Traditional Arabic" w:cs="KFGQPC Uthman Taha Naskh" w:hint="cs"/>
          <w:color w:val="0000CC"/>
          <w:sz w:val="24"/>
          <w:szCs w:val="24"/>
          <w:rtl/>
          <w:lang w:bidi="ar-EG"/>
        </w:rPr>
        <w:t>»</w:t>
      </w:r>
      <w:r w:rsidRPr="00DE56F7">
        <w:rPr>
          <w:rFonts w:ascii="Traditional Arabic" w:hAnsi="Traditional Arabic" w:hint="cs"/>
          <w:color w:val="0000CC"/>
          <w:sz w:val="24"/>
          <w:szCs w:val="30"/>
          <w:rtl/>
        </w:rPr>
        <w:t xml:space="preserve"> </w:t>
      </w:r>
    </w:p>
    <w:p w:rsidR="007534BA" w:rsidRPr="00345ACB" w:rsidRDefault="007534BA" w:rsidP="00E713F2">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যুলইয়াদাইন</w:t>
      </w:r>
      <w:r w:rsidRPr="00345ACB">
        <w:rPr>
          <w:rStyle w:val="rvts55"/>
          <w:rFonts w:ascii="Kalpurush" w:hAnsi="Kalpurush" w:cs="Kalpurush"/>
          <w:sz w:val="24"/>
          <w:szCs w:val="24"/>
          <w:lang w:bidi="bn-BD"/>
        </w:rPr>
        <w:t>’ (</w:t>
      </w:r>
      <w:r w:rsidRPr="00345ACB">
        <w:rPr>
          <w:rStyle w:val="rvts55"/>
          <w:rFonts w:ascii="Kalpurush" w:hAnsi="Kalpurush" w:cs="Kalpurush"/>
          <w:sz w:val="24"/>
          <w:szCs w:val="24"/>
          <w:cs/>
          <w:lang w:bidi="bn-BD"/>
        </w:rPr>
        <w:t xml:space="preserve">দুই হাতাওয়ালা </w:t>
      </w:r>
      <w:r w:rsidR="00E713F2">
        <w:rPr>
          <w:rStyle w:val="rvts55"/>
          <w:rFonts w:ascii="Kalpurush" w:hAnsi="Kalpurush" w:cs="Kalpurush" w:hint="cs"/>
          <w:sz w:val="24"/>
          <w:szCs w:val="24"/>
          <w:cs/>
          <w:lang w:bidi="bn-BD"/>
        </w:rPr>
        <w:t xml:space="preserve">বা </w:t>
      </w:r>
      <w:r w:rsidRPr="00345ACB">
        <w:rPr>
          <w:rStyle w:val="rvts55"/>
          <w:rFonts w:ascii="Kalpurush" w:hAnsi="Kalpurush" w:cs="Kalpurush"/>
          <w:sz w:val="24"/>
          <w:szCs w:val="24"/>
          <w:cs/>
          <w:lang w:bidi="bn-BD"/>
        </w:rPr>
        <w:t>লম্বা হাতাওয়ালা) বলল</w:t>
      </w:r>
      <w:r w:rsidRPr="00345ACB">
        <w:rPr>
          <w:rStyle w:val="rvts55"/>
          <w:rFonts w:ascii="Kalpurush" w:hAnsi="Kalpurush" w:cs="Kalpurush" w:hint="cs"/>
          <w:sz w:val="24"/>
          <w:szCs w:val="24"/>
          <w:cs/>
          <w:lang w:bidi="bn-BD"/>
        </w:rPr>
        <w:t xml:space="preserve">, হে </w:t>
      </w:r>
      <w:r w:rsidRPr="00345ACB">
        <w:rPr>
          <w:rStyle w:val="rvts55"/>
          <w:rFonts w:ascii="Kalpurush" w:hAnsi="Kalpurush" w:cs="Kalpurush"/>
          <w:sz w:val="24"/>
          <w:szCs w:val="24"/>
          <w:cs/>
          <w:lang w:bidi="bn-BD"/>
        </w:rPr>
        <w:t>আল্লাহ</w:t>
      </w:r>
      <w:r w:rsidRPr="00345ACB">
        <w:rPr>
          <w:rStyle w:val="rvts55"/>
          <w:rFonts w:ascii="Kalpurush" w:hAnsi="Kalpurush" w:cs="Kalpurush" w:hint="cs"/>
          <w:sz w:val="24"/>
          <w:szCs w:val="24"/>
          <w:cs/>
          <w:lang w:bidi="bn-BD"/>
        </w:rPr>
        <w:t>র নবী</w:t>
      </w:r>
      <w:r w:rsidRPr="00345ACB">
        <w:rPr>
          <w:rStyle w:val="rvts55"/>
          <w:rFonts w:ascii="Kalpurush" w:hAnsi="Kalpurush" w:cs="Kalpurush"/>
          <w:sz w:val="24"/>
          <w:szCs w:val="24"/>
          <w:cs/>
          <w:lang w:bidi="bn-BD"/>
        </w:rPr>
        <w:t>! আপনি কি ভুল করেছেন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 সালাত ছোট করা হয়েছে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বললেন</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আমি ভুলে যাইনি এবং (সালাত) ছোটও করা হয়নি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 xml:space="preserve">। </w:t>
      </w:r>
      <w:r w:rsidRPr="00423A0A">
        <w:rPr>
          <w:rStyle w:val="rvts55"/>
          <w:rFonts w:ascii="Kalpurush" w:hAnsi="Kalpurush" w:cs="Kalpurush" w:hint="cs"/>
          <w:sz w:val="24"/>
          <w:szCs w:val="24"/>
          <w:cs/>
          <w:lang w:bidi="bn-IN"/>
        </w:rPr>
        <w:t xml:space="preserve">তিনি </w:t>
      </w:r>
      <w:r w:rsidR="009170AD" w:rsidRPr="00423A0A">
        <w:rPr>
          <w:rStyle w:val="rvts55"/>
          <w:rFonts w:ascii="Kalpurush" w:hAnsi="Kalpurush" w:cs="Kalpurush" w:hint="cs"/>
          <w:sz w:val="24"/>
          <w:szCs w:val="24"/>
          <w:cs/>
          <w:lang w:bidi="bn-IN"/>
        </w:rPr>
        <w:t>সাহাবী</w:t>
      </w:r>
      <w:r w:rsidR="009170AD">
        <w:rPr>
          <w:rStyle w:val="rvts55"/>
          <w:rFonts w:ascii="Kalpurush" w:hAnsi="Kalpurush" w:cs="Kalpurush" w:hint="cs"/>
          <w:sz w:val="24"/>
          <w:szCs w:val="24"/>
          <w:cs/>
          <w:lang w:bidi="bn-BD"/>
        </w:rPr>
        <w:t>গণ</w:t>
      </w:r>
      <w:r w:rsidR="009170AD" w:rsidRPr="00423A0A">
        <w:rPr>
          <w:rStyle w:val="rvts55"/>
          <w:rFonts w:ascii="Kalpurush" w:hAnsi="Kalpurush" w:cs="Kalpurush" w:hint="cs"/>
          <w:sz w:val="24"/>
          <w:szCs w:val="24"/>
          <w:cs/>
          <w:lang w:bidi="bn-IN"/>
        </w:rPr>
        <w:t xml:space="preserve">কে </w:t>
      </w:r>
      <w:r w:rsidRPr="00423A0A">
        <w:rPr>
          <w:rStyle w:val="rvts55"/>
          <w:rFonts w:ascii="Kalpurush" w:hAnsi="Kalpurush" w:cs="Kalpurush" w:hint="cs"/>
          <w:sz w:val="24"/>
          <w:szCs w:val="24"/>
          <w:cs/>
          <w:lang w:bidi="bn-IN"/>
        </w:rPr>
        <w:t>জিজ্ঞেস করলেন</w:t>
      </w:r>
      <w:r w:rsidRPr="00423A0A">
        <w:rPr>
          <w:rStyle w:val="rvts55"/>
          <w:rFonts w:ascii="Kalpurush" w:hAnsi="Kalpurush" w:cs="Kalpurush" w:hint="cs"/>
          <w:sz w:val="24"/>
          <w:szCs w:val="24"/>
          <w:lang w:bidi="bn-BD"/>
        </w:rPr>
        <w:t xml:space="preserve">, </w:t>
      </w:r>
      <w:r w:rsidRPr="00423A0A">
        <w:rPr>
          <w:rStyle w:val="rvts55"/>
          <w:rFonts w:ascii="Kalpurush" w:hAnsi="Kalpurush" w:cs="Kalpurush" w:hint="cs"/>
          <w:sz w:val="24"/>
          <w:szCs w:val="24"/>
          <w:cs/>
          <w:lang w:bidi="bn-IN"/>
        </w:rPr>
        <w:t>যুলইয়াদাইন কি ঠিক বলেছে</w:t>
      </w:r>
      <w:r w:rsidRPr="00423A0A">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তারা বললেন</w:t>
      </w:r>
      <w:r w:rsidRPr="00345ACB">
        <w:rPr>
          <w:rStyle w:val="rvts55"/>
          <w:rFonts w:ascii="Kalpurush" w:hAnsi="Kalpurush" w:cs="Kalpurush" w:hint="cs"/>
          <w:sz w:val="24"/>
          <w:szCs w:val="24"/>
          <w:cs/>
          <w:lang w:bidi="bn-BD"/>
        </w:rPr>
        <w:t>,</w:t>
      </w:r>
      <w:r>
        <w:rPr>
          <w:rStyle w:val="rvts55"/>
          <w:rFonts w:ascii="Kalpurush" w:hAnsi="Kalpurush" w:cs="Kalpurush" w:hint="cs"/>
          <w:sz w:val="24"/>
          <w:szCs w:val="24"/>
          <w:cs/>
          <w:lang w:bidi="bn-BD"/>
        </w:rPr>
        <w:t xml:space="preserve"> হ্যাঁ,</w:t>
      </w:r>
      <w:r w:rsidRPr="00345ACB">
        <w:rPr>
          <w:rStyle w:val="rvts55"/>
          <w:rFonts w:ascii="Kalpurush" w:hAnsi="Kalpurush" w:cs="Kalpurush"/>
          <w:sz w:val="24"/>
          <w:szCs w:val="24"/>
          <w:lang w:bidi="bn-BD"/>
        </w:rPr>
        <w:t xml:space="preserve"> ‘</w:t>
      </w:r>
      <w:r w:rsidR="00E713F2" w:rsidRPr="00345ACB">
        <w:rPr>
          <w:rStyle w:val="rvts55"/>
          <w:rFonts w:ascii="Kalpurush" w:hAnsi="Kalpurush" w:cs="Kalpurush"/>
          <w:sz w:val="24"/>
          <w:szCs w:val="24"/>
          <w:cs/>
          <w:lang w:bidi="bn-BD"/>
        </w:rPr>
        <w:t>যুলইয়</w:t>
      </w:r>
      <w:r w:rsidR="00E713F2">
        <w:rPr>
          <w:rStyle w:val="rvts55"/>
          <w:rFonts w:ascii="Kalpurush" w:hAnsi="Kalpurush" w:cs="Kalpurush" w:hint="cs"/>
          <w:sz w:val="24"/>
          <w:szCs w:val="24"/>
          <w:cs/>
          <w:lang w:bidi="bn-BD"/>
        </w:rPr>
        <w:t>া</w:t>
      </w:r>
      <w:r w:rsidR="00E713F2" w:rsidRPr="00345ACB">
        <w:rPr>
          <w:rStyle w:val="rvts55"/>
          <w:rFonts w:ascii="Kalpurush" w:hAnsi="Kalpurush" w:cs="Kalpurush"/>
          <w:sz w:val="24"/>
          <w:szCs w:val="24"/>
          <w:cs/>
          <w:lang w:bidi="bn-BD"/>
        </w:rPr>
        <w:t>দাইন</w:t>
      </w:r>
      <w:r w:rsidR="00E713F2"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সঠিক বলেছে</w:t>
      </w:r>
      <w:r w:rsidRPr="00622BBF">
        <w:rPr>
          <w:rStyle w:val="rvts55"/>
          <w:rFonts w:ascii="Kalpurush" w:hAnsi="Kalpurush" w:cs="SolaimanLipi"/>
          <w:sz w:val="24"/>
          <w:szCs w:val="24"/>
          <w:cs/>
          <w:lang w:bidi="hi-IN"/>
        </w:rPr>
        <w:t xml:space="preserve">। </w:t>
      </w:r>
      <w:r w:rsidRPr="00345ACB">
        <w:rPr>
          <w:rStyle w:val="rvts55"/>
          <w:rFonts w:ascii="Kalpurush" w:hAnsi="Kalpurush" w:cs="Kalpurush"/>
          <w:sz w:val="24"/>
          <w:szCs w:val="24"/>
          <w:cs/>
          <w:lang w:bidi="bn-BD"/>
        </w:rPr>
        <w:t xml:space="preserve">তারপর তিনি উঠে দাঁড়িয়ে </w:t>
      </w:r>
      <w:r>
        <w:rPr>
          <w:rStyle w:val="rvts55"/>
          <w:rFonts w:ascii="Kalpurush" w:hAnsi="Kalpurush" w:cs="Kalpurush" w:hint="cs"/>
          <w:sz w:val="24"/>
          <w:szCs w:val="24"/>
          <w:cs/>
          <w:lang w:bidi="bn-BD"/>
        </w:rPr>
        <w:t xml:space="preserve">বাকী </w:t>
      </w:r>
      <w:r w:rsidR="009170AD" w:rsidRPr="00345ACB">
        <w:rPr>
          <w:rStyle w:val="rvts55"/>
          <w:rFonts w:ascii="Kalpurush" w:hAnsi="Kalpurush" w:cs="Kalpurush"/>
          <w:sz w:val="24"/>
          <w:szCs w:val="24"/>
          <w:cs/>
          <w:lang w:bidi="bn-BD"/>
        </w:rPr>
        <w:t>দু</w:t>
      </w:r>
      <w:r w:rsidR="009170AD" w:rsidRPr="00345ACB">
        <w:rPr>
          <w:rStyle w:val="rvts55"/>
          <w:rFonts w:ascii="Kalpurush" w:hAnsi="Kalpurush" w:cs="Kalpurush"/>
          <w:sz w:val="24"/>
          <w:szCs w:val="24"/>
          <w:lang w:bidi="bn-BD"/>
        </w:rPr>
        <w:t>’</w:t>
      </w:r>
      <w:r w:rsidR="009170AD" w:rsidRPr="00345ACB">
        <w:rPr>
          <w:rStyle w:val="rvts55"/>
          <w:rFonts w:ascii="Kalpurush" w:hAnsi="Kalpurush" w:cs="Kalpurush"/>
          <w:sz w:val="24"/>
          <w:szCs w:val="24"/>
          <w:cs/>
          <w:lang w:bidi="bn-BD"/>
        </w:rPr>
        <w:t>রা</w:t>
      </w:r>
      <w:r w:rsidR="009170AD">
        <w:rPr>
          <w:rStyle w:val="rvts55"/>
          <w:rFonts w:ascii="Kalpurush" w:hAnsi="Kalpurush" w:cs="Kalpurush" w:hint="cs"/>
          <w:sz w:val="24"/>
          <w:szCs w:val="24"/>
          <w:cs/>
          <w:lang w:bidi="bn-BD"/>
        </w:rPr>
        <w:t>কা</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আত সালা</w:t>
      </w:r>
      <w:r>
        <w:rPr>
          <w:rStyle w:val="rvts55"/>
          <w:rFonts w:ascii="Kalpurush" w:hAnsi="Kalpurush" w:cs="Kalpurush"/>
          <w:sz w:val="24"/>
          <w:szCs w:val="24"/>
          <w:cs/>
          <w:lang w:bidi="bn-BD"/>
        </w:rPr>
        <w:t>ত আদায় করলেন</w:t>
      </w:r>
      <w:r w:rsidRPr="00622BBF">
        <w:rPr>
          <w:rStyle w:val="rvts55"/>
          <w:rFonts w:ascii="Kalpurush" w:hAnsi="Kalpurush" w:cs="SolaimanLipi" w:hint="cs"/>
          <w:sz w:val="24"/>
          <w:szCs w:val="24"/>
          <w:cs/>
          <w:lang w:bidi="hi-IN"/>
        </w:rPr>
        <w:t xml:space="preserve">। </w:t>
      </w:r>
      <w:r w:rsidRPr="00DE56F7">
        <w:rPr>
          <w:rStyle w:val="rvts55"/>
          <w:rFonts w:ascii="Kalpurush" w:hAnsi="Kalpurush" w:cs="Kalpurush" w:hint="cs"/>
          <w:sz w:val="24"/>
          <w:szCs w:val="24"/>
          <w:cs/>
          <w:lang w:bidi="bn-IN"/>
        </w:rPr>
        <w:t>অতঃপর</w:t>
      </w:r>
      <w:r w:rsidRPr="00345ACB">
        <w:rPr>
          <w:rStyle w:val="rvts55"/>
          <w:rFonts w:ascii="Kalpurush" w:hAnsi="Kalpurush" w:cs="Kalpurush"/>
          <w:sz w:val="24"/>
          <w:szCs w:val="24"/>
          <w:cs/>
          <w:lang w:bidi="bn-BD"/>
        </w:rPr>
        <w:t xml:space="preserve"> </w:t>
      </w:r>
      <w:r w:rsidR="009170AD">
        <w:rPr>
          <w:rStyle w:val="rvts55"/>
          <w:rFonts w:ascii="Kalpurush" w:hAnsi="Kalpurush" w:cs="Kalpurush" w:hint="cs"/>
          <w:sz w:val="24"/>
          <w:szCs w:val="24"/>
          <w:cs/>
          <w:lang w:bidi="bn-BD"/>
        </w:rPr>
        <w:t xml:space="preserve">দু’টি </w:t>
      </w:r>
      <w:r>
        <w:rPr>
          <w:rStyle w:val="rvts55"/>
          <w:rFonts w:ascii="Kalpurush" w:hAnsi="Kalpurush" w:cs="Kalpurush"/>
          <w:sz w:val="24"/>
          <w:szCs w:val="24"/>
          <w:cs/>
          <w:lang w:bidi="bn-BD"/>
        </w:rPr>
        <w:t xml:space="preserve">সাজদাহ </w:t>
      </w:r>
      <w:r w:rsidRPr="00345ACB">
        <w:rPr>
          <w:rStyle w:val="rvts55"/>
          <w:rFonts w:ascii="Kalpurush" w:hAnsi="Kalpurush" w:cs="Kalpurush"/>
          <w:sz w:val="24"/>
          <w:szCs w:val="24"/>
          <w:cs/>
          <w:lang w:bidi="bn-BD"/>
        </w:rPr>
        <w:t xml:space="preserve"> করলেন</w:t>
      </w:r>
      <w:r>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2"/>
      </w:r>
    </w:p>
    <w:p w:rsidR="007534BA" w:rsidRPr="00345ACB" w:rsidRDefault="007534BA" w:rsidP="00E713F2">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lastRenderedPageBreak/>
        <w:t>৩- উল্লিখিত সালাতের</w:t>
      </w:r>
      <w:r>
        <w:rPr>
          <w:rStyle w:val="rvts55"/>
          <w:rFonts w:ascii="Kalpurush" w:hAnsi="Kalpurush" w:cs="Kalpurush" w:hint="cs"/>
          <w:sz w:val="24"/>
          <w:szCs w:val="24"/>
          <w:cs/>
          <w:lang w:bidi="bn-BD"/>
        </w:rPr>
        <w:t xml:space="preserve"> কোনো </w:t>
      </w:r>
      <w:r w:rsidRPr="00345ACB">
        <w:rPr>
          <w:rStyle w:val="rvts55"/>
          <w:rFonts w:ascii="Kalpurush" w:hAnsi="Kalpurush" w:cs="Kalpurush" w:hint="cs"/>
          <w:sz w:val="24"/>
          <w:szCs w:val="24"/>
          <w:cs/>
          <w:lang w:bidi="bn-BD"/>
        </w:rPr>
        <w:t xml:space="preserve">রুকন বা শর্ত বাদ পড়লে যা সালাতের মধ্যে বা সালাতের </w:t>
      </w:r>
      <w:r w:rsidR="00E713F2" w:rsidRPr="00345ACB">
        <w:rPr>
          <w:rStyle w:val="rvts55"/>
          <w:rFonts w:ascii="Kalpurush" w:hAnsi="Kalpurush" w:cs="Kalpurush" w:hint="cs"/>
          <w:sz w:val="24"/>
          <w:szCs w:val="24"/>
          <w:cs/>
          <w:lang w:bidi="bn-BD"/>
        </w:rPr>
        <w:t>প</w:t>
      </w:r>
      <w:r w:rsidR="00E713F2">
        <w:rPr>
          <w:rStyle w:val="rvts55"/>
          <w:rFonts w:ascii="Kalpurush" w:hAnsi="Kalpurush" w:cs="Kalpurush" w:hint="cs"/>
          <w:sz w:val="24"/>
          <w:szCs w:val="24"/>
          <w:cs/>
          <w:lang w:bidi="bn-BD"/>
        </w:rPr>
        <w:t>রে</w:t>
      </w:r>
      <w:r w:rsidR="00E713F2"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পূর্ণ করা সম্ভব নয়</w:t>
      </w:r>
      <w:r w:rsidRPr="00622BBF">
        <w:rPr>
          <w:rStyle w:val="rvts55"/>
          <w:rFonts w:ascii="Kalpurush" w:hAnsi="Kalpurush" w:cs="SolaimanLipi" w:hint="cs"/>
          <w:sz w:val="24"/>
          <w:szCs w:val="24"/>
          <w:cs/>
          <w:lang w:bidi="hi-IN"/>
        </w:rPr>
        <w:t>।</w:t>
      </w:r>
      <w:r w:rsidRPr="00345ACB">
        <w:rPr>
          <w:rStyle w:val="rvts55"/>
          <w:rFonts w:ascii="Kalpurush" w:hAnsi="Kalpurush" w:cs="Kalpurush" w:hint="cs"/>
          <w:sz w:val="24"/>
          <w:szCs w:val="24"/>
          <w:cs/>
          <w:lang w:bidi="bn-BD"/>
        </w:rPr>
        <w:t xml:space="preserve"> কেননা</w:t>
      </w:r>
      <w:r>
        <w:rPr>
          <w:rStyle w:val="rvts55"/>
          <w:rFonts w:ascii="Kalpurush" w:hAnsi="Kalpurush" w:cs="Kalpurush" w:hint="cs"/>
          <w:sz w:val="24"/>
          <w:szCs w:val="24"/>
          <w:cs/>
          <w:lang w:bidi="bn-BD"/>
        </w:rPr>
        <w:t xml:space="preserve"> রাসূলুল্লাহ্ সাল্লাল্লাহু আলাইহি ওয়াসাল্লাম </w:t>
      </w:r>
      <w:r w:rsidRPr="00345ACB">
        <w:rPr>
          <w:rStyle w:val="rvts55"/>
          <w:rFonts w:ascii="Kalpurush" w:hAnsi="Kalpurush" w:cs="Kalpurush" w:hint="cs"/>
          <w:sz w:val="24"/>
          <w:szCs w:val="24"/>
          <w:cs/>
          <w:lang w:bidi="bn-BD"/>
        </w:rPr>
        <w:t xml:space="preserve">সালাত ভুলকারীকে বলেছেন, </w:t>
      </w:r>
    </w:p>
    <w:p w:rsidR="007534BA" w:rsidRPr="00DE56F7" w:rsidRDefault="007534BA" w:rsidP="007534BA">
      <w:pPr>
        <w:spacing w:after="0" w:line="240" w:lineRule="auto"/>
        <w:jc w:val="both"/>
        <w:rPr>
          <w:rFonts w:ascii="Traditional Arabic" w:hAnsi="Traditional Arabic" w:cs="Kalpurush"/>
          <w:color w:val="0000CC"/>
          <w:sz w:val="24"/>
          <w:szCs w:val="30"/>
          <w:cs/>
          <w:lang w:bidi="bn-BD"/>
        </w:rPr>
      </w:pPr>
      <w:r w:rsidRPr="00345ACB">
        <w:rPr>
          <w:rStyle w:val="rvts55"/>
          <w:rFonts w:ascii="Kalpurush" w:hAnsi="Kalpurush" w:cs="Kalpurush" w:hint="cs"/>
          <w:sz w:val="24"/>
          <w:szCs w:val="24"/>
          <w:cs/>
          <w:lang w:bidi="bn-BD"/>
        </w:rPr>
        <w:t xml:space="preserve"> </w:t>
      </w:r>
      <w:r w:rsidRPr="00345ACB">
        <w:rPr>
          <w:rFonts w:ascii="Traditional Arabic" w:hAnsi="Traditional Arabic" w:cs="KFGQPC Uthman Taha Naskh"/>
          <w:color w:val="0000CC"/>
          <w:sz w:val="24"/>
          <w:szCs w:val="24"/>
          <w:rtl/>
          <w:lang w:bidi="ar-EG"/>
        </w:rPr>
        <w:t xml:space="preserve">«ارْجِعْ فَصَلِّ، فَإِنَّكَ لَمْ تُصَلِّ»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IN"/>
        </w:rPr>
        <w:t>“</w:t>
      </w:r>
      <w:r w:rsidRPr="00345ACB">
        <w:rPr>
          <w:rStyle w:val="rvts39"/>
          <w:rFonts w:ascii="Kalpurush" w:hAnsi="Kalpurush" w:cs="Kalpurush"/>
          <w:sz w:val="24"/>
          <w:szCs w:val="24"/>
          <w:cs/>
          <w:lang w:bidi="bn-IN"/>
        </w:rPr>
        <w:t>ফিরে গিয়ে আবার সালাত আদায় কর। কেননা</w:t>
      </w:r>
      <w:r w:rsidRPr="00345ACB">
        <w:rPr>
          <w:rStyle w:val="rvts39"/>
          <w:rFonts w:ascii="Kalpurush" w:hAnsi="Kalpurush" w:cs="Kalpurush"/>
          <w:sz w:val="24"/>
          <w:szCs w:val="24"/>
          <w:lang w:bidi="bn-IN"/>
        </w:rPr>
        <w:t xml:space="preserve">, </w:t>
      </w:r>
      <w:r w:rsidRPr="00345ACB">
        <w:rPr>
          <w:rStyle w:val="rvts39"/>
          <w:rFonts w:ascii="Kalpurush" w:hAnsi="Kalpurush" w:cs="Kalpurush"/>
          <w:sz w:val="24"/>
          <w:szCs w:val="24"/>
          <w:cs/>
          <w:lang w:bidi="bn-IN"/>
        </w:rPr>
        <w:t>তুমি সালাত আদায় কর</w:t>
      </w:r>
      <w:r w:rsidR="009170AD">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IN"/>
        </w:rPr>
        <w:t>নি</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183"/>
      </w:r>
    </w:p>
    <w:p w:rsidR="007534BA" w:rsidRPr="00345ACB" w:rsidRDefault="007534BA" w:rsidP="00007C34">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কেননা উক্ত ব্যক্তি সালাত ধীরস্থিরতা ও সোজা হয়ে উঠা বসার রুকন ছেড়ে দিয়েছিল। তাই</w:t>
      </w:r>
      <w:r>
        <w:rPr>
          <w:rStyle w:val="rvts39"/>
          <w:rFonts w:ascii="Kalpurush" w:hAnsi="Kalpurush" w:cs="Kalpurush" w:hint="cs"/>
          <w:sz w:val="24"/>
          <w:szCs w:val="24"/>
          <w:cs/>
          <w:lang w:bidi="bn-BD"/>
        </w:rPr>
        <w:t xml:space="preserve"> রাসূলুল্লাহ্ সাল্লাল্লাহু আলাইহি ওয়াসাল্লাম </w:t>
      </w:r>
      <w:r w:rsidRPr="00345ACB">
        <w:rPr>
          <w:rStyle w:val="rvts39"/>
          <w:rFonts w:ascii="Kalpurush" w:hAnsi="Kalpurush" w:cs="Kalpurush" w:hint="cs"/>
          <w:sz w:val="24"/>
          <w:szCs w:val="24"/>
          <w:cs/>
          <w:lang w:bidi="bn-BD"/>
        </w:rPr>
        <w:t xml:space="preserve">তাকে পুনরায় সালাত আদায় করতে বলেছেন।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৪- </w:t>
      </w:r>
      <w:r>
        <w:rPr>
          <w:rStyle w:val="rvts39"/>
          <w:rFonts w:ascii="Kalpurush" w:hAnsi="Kalpurush" w:cs="Kalpurush" w:hint="cs"/>
          <w:sz w:val="24"/>
          <w:szCs w:val="24"/>
          <w:cs/>
          <w:lang w:bidi="bn-BD"/>
        </w:rPr>
        <w:t>সালাতে</w:t>
      </w:r>
      <w:r w:rsidRPr="00345ACB">
        <w:rPr>
          <w:rStyle w:val="rvts39"/>
          <w:rFonts w:ascii="Kalpurush" w:hAnsi="Kalpurush" w:cs="Kalpurush" w:hint="cs"/>
          <w:sz w:val="24"/>
          <w:szCs w:val="24"/>
          <w:cs/>
          <w:lang w:bidi="bn-BD"/>
        </w:rPr>
        <w:t xml:space="preserve"> অতিরিক্ত কাজ করা। কেননা এ ধরণের অতিরিক্ত কাজ করলে ইবাদতে বিঘ্ন ঘটে। যেমন, ইবাদতের পরিপন্থী</w:t>
      </w:r>
      <w:r>
        <w:rPr>
          <w:rStyle w:val="rvts39"/>
          <w:rFonts w:ascii="Kalpurush" w:hAnsi="Kalpurush" w:cs="Kalpurush" w:hint="cs"/>
          <w:sz w:val="24"/>
          <w:szCs w:val="24"/>
          <w:cs/>
          <w:lang w:bidi="bn-BD"/>
        </w:rPr>
        <w:t xml:space="preserve"> কোনো </w:t>
      </w:r>
      <w:r w:rsidRPr="00345ACB">
        <w:rPr>
          <w:rStyle w:val="rvts39"/>
          <w:rFonts w:ascii="Kalpurush" w:hAnsi="Kalpurush" w:cs="Kalpurush" w:hint="cs"/>
          <w:sz w:val="24"/>
          <w:szCs w:val="24"/>
          <w:cs/>
          <w:lang w:bidi="bn-BD"/>
        </w:rPr>
        <w:t>কাজ করা, অন্তর ও অন্যান্য অঙ্গ প্রত্যঙ্গ দ্বারা সালাত ব্যতীত অন্য কাজ করা। তবে সামান্য কাজ যেমন, ইশারায় সালামের উত্তর</w:t>
      </w:r>
      <w:r>
        <w:rPr>
          <w:rStyle w:val="rvts39"/>
          <w:rFonts w:ascii="Kalpurush" w:hAnsi="Kalpurush" w:cs="Kalpurush" w:hint="cs"/>
          <w:sz w:val="24"/>
          <w:szCs w:val="24"/>
          <w:cs/>
          <w:lang w:bidi="bn-BD"/>
        </w:rPr>
        <w:t xml:space="preserve"> দেওয়া </w:t>
      </w:r>
      <w:r w:rsidRPr="00345ACB">
        <w:rPr>
          <w:rStyle w:val="rvts39"/>
          <w:rFonts w:ascii="Kalpurush" w:hAnsi="Kalpurush" w:cs="Kalpurush" w:hint="cs"/>
          <w:sz w:val="24"/>
          <w:szCs w:val="24"/>
          <w:cs/>
          <w:lang w:bidi="bn-BD"/>
        </w:rPr>
        <w:t>বা কাপড় ঠিক করা, হাত দ্বারা শরীর চুলকানো ইত্যাদি সালাত নষ্ট করে না।</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৫- অট্টহাসি হাসলে সালাত নষ্ট হয়ে যায়। আলেমগণ এ ব্যাপারে </w:t>
      </w:r>
      <w:r w:rsidR="00F77CC9">
        <w:rPr>
          <w:rStyle w:val="rvts39"/>
          <w:rFonts w:ascii="Kalpurush" w:hAnsi="Kalpurush" w:cs="Kalpurush" w:hint="cs"/>
          <w:sz w:val="24"/>
          <w:szCs w:val="24"/>
          <w:cs/>
          <w:lang w:bidi="bn-BD"/>
        </w:rPr>
        <w:t>ঐকমত্য</w:t>
      </w:r>
      <w:r w:rsidRPr="00345ACB">
        <w:rPr>
          <w:rStyle w:val="rvts39"/>
          <w:rFonts w:ascii="Kalpurush" w:hAnsi="Kalpurush" w:cs="Kalpurush" w:hint="cs"/>
          <w:sz w:val="24"/>
          <w:szCs w:val="24"/>
          <w:cs/>
          <w:lang w:bidi="bn-BD"/>
        </w:rPr>
        <w:t xml:space="preserve"> পোষণ করেছেন। তবে তাবাসসুম বা মুচকি হাসি হাসলে অনেক আলেমের মতে, তাতে সালাত নষ্ট হয় না।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৬- সালাত</w:t>
      </w:r>
      <w:r w:rsidR="00E713F2">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 ওয়াক্তের তারতীব তথা ধারাবাহিকতা রক্ষা না করা। যেমন,  মাগরিব না পড়ে ইশা আদায় করা। এতে ইশার সালাত নষ্ট হয়ে যাবে। কেননা সালাত ওয়াক্তের তারতীব তথা ধারাবাহিকতা বজায় রাখা ফরয</w:t>
      </w:r>
      <w:r w:rsidRPr="00622BBF">
        <w:rPr>
          <w:rStyle w:val="rvts39"/>
          <w:rFonts w:ascii="Kalpurush" w:hAnsi="Kalpurush" w:cs="SolaimanLipi" w:hint="cs"/>
          <w:sz w:val="24"/>
          <w:szCs w:val="24"/>
          <w:cs/>
          <w:lang w:bidi="hi-IN"/>
        </w:rPr>
        <w:t xml:space="preserve">। </w:t>
      </w:r>
      <w:r w:rsidRPr="00345ACB">
        <w:rPr>
          <w:rStyle w:val="rvts39"/>
          <w:rFonts w:ascii="Kalpurush" w:hAnsi="Kalpurush" w:cs="Kalpurush" w:hint="cs"/>
          <w:sz w:val="24"/>
          <w:szCs w:val="24"/>
          <w:cs/>
          <w:lang w:bidi="bn-BD"/>
        </w:rPr>
        <w:t xml:space="preserve">কেননা হাদীসে এক ওয়াক্ত সালাতের পরে অন্য ওয়াক্ত সালাতের কথা ধারাবাহিকভাবে এসেছে। </w:t>
      </w:r>
    </w:p>
    <w:p w:rsidR="007534BA" w:rsidRPr="00345ACB" w:rsidRDefault="007534BA" w:rsidP="00E713F2">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lastRenderedPageBreak/>
        <w:t>৭- স্পষ্ট ভুল করা। যেমন, ইশার সালাত চার</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আতের </w:t>
      </w:r>
      <w:r w:rsidRPr="00345ACB">
        <w:rPr>
          <w:rStyle w:val="rvts39"/>
          <w:rFonts w:ascii="Kalpurush" w:hAnsi="Kalpurush" w:cs="Kalpurush" w:hint="cs"/>
          <w:sz w:val="24"/>
          <w:szCs w:val="24"/>
          <w:cs/>
          <w:lang w:bidi="bn-BD"/>
        </w:rPr>
        <w:t>পরিবর্তে আট</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 xml:space="preserve">পড়া। কেননা এতে প্রমাণ করে যে সে সালাত একাগ্র ছিল না, ফলে এ ধরণের বড় ভুল করেছে।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p>
    <w:p w:rsidR="007534BA" w:rsidRPr="00345ACB" w:rsidRDefault="007534BA" w:rsidP="007534BA">
      <w:pPr>
        <w:bidi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b/>
          <w:bCs/>
          <w:color w:val="C00000"/>
          <w:sz w:val="24"/>
          <w:szCs w:val="24"/>
          <w:cs/>
          <w:lang w:bidi="bn-BD"/>
        </w:rPr>
        <w:br w:type="page"/>
      </w:r>
    </w:p>
    <w:p w:rsidR="007534BA" w:rsidRPr="00FD42B5" w:rsidRDefault="007534BA" w:rsidP="007534BA">
      <w:pPr>
        <w:autoSpaceDE w:val="0"/>
        <w:autoSpaceDN w:val="0"/>
        <w:bidi w:val="0"/>
        <w:adjustRightInd w:val="0"/>
        <w:spacing w:after="0" w:line="240" w:lineRule="auto"/>
        <w:jc w:val="center"/>
        <w:rPr>
          <w:rStyle w:val="rvts39"/>
          <w:rFonts w:ascii="Kalpurush" w:hAnsi="Kalpurush" w:cs="Kalpurush"/>
          <w:b/>
          <w:bCs/>
          <w:color w:val="C00000"/>
          <w:sz w:val="24"/>
          <w:szCs w:val="24"/>
          <w:cs/>
          <w:lang w:bidi="bn-BD"/>
        </w:rPr>
      </w:pPr>
      <w:r w:rsidRPr="00FD42B5">
        <w:rPr>
          <w:rStyle w:val="rvts39"/>
          <w:rFonts w:ascii="Kalpurush" w:hAnsi="Kalpurush" w:cs="Kalpurush"/>
          <w:b/>
          <w:bCs/>
          <w:color w:val="C00000"/>
          <w:sz w:val="24"/>
          <w:szCs w:val="24"/>
          <w:cs/>
          <w:lang w:bidi="bn-BD"/>
        </w:rPr>
        <w:lastRenderedPageBreak/>
        <w:t xml:space="preserve">সাহু </w:t>
      </w:r>
      <w:r w:rsidRPr="00FD42B5">
        <w:rPr>
          <w:rStyle w:val="rvts39"/>
          <w:rFonts w:ascii="Kalpurush" w:hAnsi="Kalpurush" w:cs="Kalpurush"/>
          <w:b/>
          <w:bCs/>
          <w:color w:val="C00000"/>
          <w:sz w:val="24"/>
          <w:szCs w:val="24"/>
          <w:cs/>
          <w:lang w:bidi="bn-IN"/>
        </w:rPr>
        <w:t>সাজদাহ</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সালা</w:t>
      </w:r>
      <w:r>
        <w:rPr>
          <w:rStyle w:val="rvts39"/>
          <w:rFonts w:ascii="Kalpurush" w:hAnsi="Kalpurush" w:cs="Kalpurush" w:hint="cs"/>
          <w:sz w:val="24"/>
          <w:szCs w:val="24"/>
          <w:cs/>
          <w:lang w:bidi="bn-BD"/>
        </w:rPr>
        <w:t>তে</w:t>
      </w:r>
      <w:r w:rsidRPr="00345ACB">
        <w:rPr>
          <w:rStyle w:val="rvts39"/>
          <w:rFonts w:ascii="Kalpurush" w:hAnsi="Kalpurush" w:cs="Kalpurush" w:hint="cs"/>
          <w:sz w:val="24"/>
          <w:szCs w:val="24"/>
          <w:cs/>
          <w:lang w:bidi="bn-BD"/>
        </w:rPr>
        <w:t xml:space="preserve"> ভুলের মাশুল (ক্ষতিপূরণ) দিতে মুসল্লি সালাত শেষে যে</w:t>
      </w:r>
      <w:r>
        <w:rPr>
          <w:rStyle w:val="rvts39"/>
          <w:rFonts w:ascii="Kalpurush" w:hAnsi="Kalpurush" w:cs="Kalpurush" w:hint="cs"/>
          <w:sz w:val="24"/>
          <w:szCs w:val="24"/>
          <w:cs/>
          <w:lang w:bidi="bn-BD"/>
        </w:rPr>
        <w:t xml:space="preserve"> দু</w:t>
      </w:r>
      <w:r>
        <w:rPr>
          <w:rStyle w:val="rvts39"/>
          <w:rFonts w:ascii="Kalpurush" w:hAnsi="Kalpurush" w:cs="Kalpurush" w:hint="cs"/>
          <w:sz w:val="24"/>
          <w:szCs w:val="24"/>
          <w:lang w:bidi="bn-BD"/>
        </w:rPr>
        <w:t>’</w:t>
      </w:r>
      <w:r>
        <w:rPr>
          <w:rStyle w:val="rvts39"/>
          <w:rFonts w:ascii="Kalpurush" w:hAnsi="Kalpurush" w:cs="Kalpurush" w:hint="cs"/>
          <w:sz w:val="24"/>
          <w:szCs w:val="24"/>
          <w:cs/>
          <w:lang w:bidi="bn-BD"/>
        </w:rPr>
        <w:t xml:space="preserve">টি সাজদাহ </w:t>
      </w:r>
      <w:r w:rsidRPr="00345ACB">
        <w:rPr>
          <w:rStyle w:val="rvts39"/>
          <w:rFonts w:ascii="Kalpurush" w:hAnsi="Kalpurush" w:cs="Kalpurush" w:hint="cs"/>
          <w:sz w:val="24"/>
          <w:szCs w:val="24"/>
          <w:cs/>
          <w:lang w:bidi="bn-BD"/>
        </w:rPr>
        <w:t xml:space="preserve">আদায় করে তাকে সাহু </w:t>
      </w:r>
      <w:r w:rsidRPr="00FD42B5">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বলে।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 xml:space="preserve">সাহু </w:t>
      </w:r>
      <w:r>
        <w:rPr>
          <w:rStyle w:val="rvts39"/>
          <w:rFonts w:ascii="Kalpurush" w:hAnsi="Kalpurush" w:cs="Kalpurush" w:hint="cs"/>
          <w:b/>
          <w:bCs/>
          <w:color w:val="C00000"/>
          <w:sz w:val="24"/>
          <w:szCs w:val="24"/>
          <w:cs/>
          <w:lang w:bidi="bn-BD"/>
        </w:rPr>
        <w:t>সাজদাহ</w:t>
      </w:r>
      <w:r w:rsidRPr="00345ACB">
        <w:rPr>
          <w:rStyle w:val="rvts39"/>
          <w:rFonts w:ascii="Kalpurush" w:hAnsi="Kalpurush" w:cs="Kalpurush" w:hint="cs"/>
          <w:b/>
          <w:bCs/>
          <w:color w:val="C00000"/>
          <w:sz w:val="24"/>
          <w:szCs w:val="24"/>
          <w:cs/>
          <w:lang w:bidi="bn-BD"/>
        </w:rPr>
        <w:t xml:space="preserve">র কারণসমূহ: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তিন কারণে সাহু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দিতে হয়: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১- সালাতে কোনো কিছু অতিরিক্ত করলে।</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২- সালাতে কম করলে।</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b/>
          <w:bCs/>
          <w:color w:val="C00000"/>
          <w:sz w:val="24"/>
          <w:szCs w:val="24"/>
          <w:lang w:bidi="bn-BD"/>
        </w:rPr>
      </w:pPr>
      <w:r w:rsidRPr="00345ACB">
        <w:rPr>
          <w:rStyle w:val="rvts39"/>
          <w:rFonts w:ascii="Kalpurush" w:hAnsi="Kalpurush" w:cs="Kalpurush" w:hint="cs"/>
          <w:sz w:val="24"/>
          <w:szCs w:val="24"/>
          <w:cs/>
          <w:lang w:bidi="bn-BD"/>
        </w:rPr>
        <w:t xml:space="preserve">৩- এবং সালাতে সন্দেহ হলে।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১- সালাতে কোনো কিছু অতিরিক্ত করলে।</w:t>
      </w:r>
    </w:p>
    <w:p w:rsidR="007534BA" w:rsidRPr="00345ACB" w:rsidRDefault="009170AD" w:rsidP="00007C34">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কো</w:t>
      </w:r>
      <w:r>
        <w:rPr>
          <w:rStyle w:val="rvts39"/>
          <w:rFonts w:ascii="Kalpurush" w:hAnsi="Kalpurush" w:cs="Kalpurush" w:hint="cs"/>
          <w:sz w:val="24"/>
          <w:szCs w:val="24"/>
          <w:cs/>
          <w:lang w:bidi="bn-BD"/>
        </w:rPr>
        <w:t>নো</w:t>
      </w:r>
      <w:r w:rsidRPr="00345ACB">
        <w:rPr>
          <w:rStyle w:val="rvts39"/>
          <w:rFonts w:ascii="Kalpurush" w:hAnsi="Kalpurush" w:cs="Kalpurush" w:hint="cs"/>
          <w:sz w:val="24"/>
          <w:szCs w:val="24"/>
          <w:cs/>
          <w:lang w:bidi="bn-BD"/>
        </w:rPr>
        <w:t xml:space="preserve"> </w:t>
      </w:r>
      <w:r w:rsidR="007534BA" w:rsidRPr="00345ACB">
        <w:rPr>
          <w:rStyle w:val="rvts39"/>
          <w:rFonts w:ascii="Kalpurush" w:hAnsi="Kalpurush" w:cs="Kalpurush" w:hint="cs"/>
          <w:sz w:val="24"/>
          <w:szCs w:val="24"/>
          <w:cs/>
          <w:lang w:bidi="bn-BD"/>
        </w:rPr>
        <w:t xml:space="preserve">ব্যক্তি সালাতে ভুলে রুকু, </w:t>
      </w:r>
      <w:r w:rsidR="007534BA">
        <w:rPr>
          <w:rStyle w:val="rvts39"/>
          <w:rFonts w:ascii="Kalpurush" w:hAnsi="Kalpurush" w:cs="Kalpurush" w:hint="cs"/>
          <w:sz w:val="24"/>
          <w:szCs w:val="24"/>
          <w:cs/>
          <w:lang w:bidi="bn-BD"/>
        </w:rPr>
        <w:t xml:space="preserve">সাজদাহ </w:t>
      </w:r>
      <w:r w:rsidR="007534BA" w:rsidRPr="00345ACB">
        <w:rPr>
          <w:rStyle w:val="rvts39"/>
          <w:rFonts w:ascii="Kalpurush" w:hAnsi="Kalpurush" w:cs="Kalpurush" w:hint="cs"/>
          <w:sz w:val="24"/>
          <w:szCs w:val="24"/>
          <w:cs/>
          <w:lang w:bidi="bn-BD"/>
        </w:rPr>
        <w:t>বা অনুরূপ</w:t>
      </w:r>
      <w:r w:rsidR="007534BA">
        <w:rPr>
          <w:rStyle w:val="rvts39"/>
          <w:rFonts w:ascii="Kalpurush" w:hAnsi="Kalpurush" w:cs="Kalpurush" w:hint="cs"/>
          <w:sz w:val="24"/>
          <w:szCs w:val="24"/>
          <w:cs/>
          <w:lang w:bidi="bn-BD"/>
        </w:rPr>
        <w:t xml:space="preserve"> কোনো </w:t>
      </w:r>
      <w:r w:rsidR="007534BA" w:rsidRPr="00345ACB">
        <w:rPr>
          <w:rStyle w:val="rvts39"/>
          <w:rFonts w:ascii="Kalpurush" w:hAnsi="Kalpurush" w:cs="Kalpurush" w:hint="cs"/>
          <w:sz w:val="24"/>
          <w:szCs w:val="24"/>
          <w:cs/>
          <w:lang w:bidi="bn-BD"/>
        </w:rPr>
        <w:t>ফরয বা ওয়াজিব কাজ অতিরিক্ত করলে তাকে সালাত শেষে সালামের পরে</w:t>
      </w:r>
      <w:r w:rsidR="007534BA">
        <w:rPr>
          <w:rStyle w:val="rvts39"/>
          <w:rFonts w:ascii="Kalpurush" w:hAnsi="Kalpurush" w:cs="Kalpurush" w:hint="cs"/>
          <w:sz w:val="24"/>
          <w:szCs w:val="24"/>
          <w:cs/>
          <w:lang w:bidi="bn-BD"/>
        </w:rPr>
        <w:t xml:space="preserve"> দু</w:t>
      </w:r>
      <w:r w:rsidR="007534BA">
        <w:rPr>
          <w:rStyle w:val="rvts39"/>
          <w:rFonts w:ascii="Kalpurush" w:hAnsi="Kalpurush" w:cs="Kalpurush" w:hint="cs"/>
          <w:sz w:val="24"/>
          <w:szCs w:val="24"/>
          <w:lang w:bidi="bn-BD"/>
        </w:rPr>
        <w:t>’</w:t>
      </w:r>
      <w:r w:rsidR="007534BA">
        <w:rPr>
          <w:rStyle w:val="rvts39"/>
          <w:rFonts w:ascii="Kalpurush" w:hAnsi="Kalpurush" w:cs="Kalpurush" w:hint="cs"/>
          <w:sz w:val="24"/>
          <w:szCs w:val="24"/>
          <w:cs/>
          <w:lang w:bidi="bn-BD"/>
        </w:rPr>
        <w:t>টি সাজদাহ</w:t>
      </w:r>
      <w:r w:rsidR="007534BA" w:rsidRPr="00345ACB">
        <w:rPr>
          <w:rStyle w:val="rvts39"/>
          <w:rFonts w:ascii="Kalpurush" w:hAnsi="Kalpurush" w:cs="Kalpurush" w:hint="cs"/>
          <w:sz w:val="24"/>
          <w:szCs w:val="24"/>
          <w:cs/>
          <w:lang w:bidi="bn-BD"/>
        </w:rPr>
        <w:t xml:space="preserve"> দিতে হয়। </w:t>
      </w:r>
      <w:r w:rsidR="007534BA">
        <w:rPr>
          <w:rStyle w:val="rvts39"/>
          <w:rFonts w:ascii="Kalpurush" w:hAnsi="Kalpurush" w:cs="Kalpurush" w:hint="cs"/>
          <w:sz w:val="24"/>
          <w:szCs w:val="24"/>
          <w:cs/>
          <w:lang w:bidi="bn-BD"/>
        </w:rPr>
        <w:t xml:space="preserve">আব্দুল্লাহ ইবন মাস‘উদ রাদিয়াল্লাহু ‘আনহু থেকে বর্ণিত,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9F4B0A">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أَنَّ رَسُولَ اللَّهِ صَلَّى اللهُ عَلَيْهِ وَسَلَّمَ صَلَّى الظُّهْرَ خَمْسًا، فَقِيلَ لَهُ: أَزِيدَ فِي الصَّلاَةِ؟ فَقَالَ: «وَمَا ذَاكَ؟» قَالَ: صَلَّيْتَ خَمْسًا، فَسَجَدَ سَجْدَتَيْنِ </w:t>
      </w:r>
      <w:r>
        <w:rPr>
          <w:rFonts w:ascii="Traditional Arabic" w:hAnsi="Traditional Arabic" w:cs="KFGQPC Uthman Taha Naskh" w:hint="cs"/>
          <w:color w:val="0000CC"/>
          <w:sz w:val="24"/>
          <w:szCs w:val="24"/>
          <w:rtl/>
          <w:lang w:bidi="ar-EG"/>
        </w:rPr>
        <w:t>بعد ما</w:t>
      </w:r>
      <w:r w:rsidRPr="00345ACB">
        <w:rPr>
          <w:rFonts w:ascii="Traditional Arabic" w:hAnsi="Traditional Arabic" w:cs="KFGQPC Uthman Taha Naskh"/>
          <w:color w:val="0000CC"/>
          <w:sz w:val="24"/>
          <w:szCs w:val="24"/>
          <w:rtl/>
          <w:lang w:bidi="ar-EG"/>
        </w:rPr>
        <w:t xml:space="preserve"> سَلَّمَ</w:t>
      </w:r>
      <w:r w:rsidRPr="009F4B0A">
        <w:rPr>
          <w:rFonts w:ascii="Traditional Arabic" w:hAnsi="Traditional Arabic" w:cs="KFGQPC Uthman Taha Naskh" w:hint="cs"/>
          <w:color w:val="0000CC"/>
          <w:sz w:val="24"/>
          <w:szCs w:val="24"/>
          <w:rtl/>
          <w:lang w:bidi="ar-EG"/>
        </w:rPr>
        <w:t>»</w:t>
      </w:r>
    </w:p>
    <w:p w:rsidR="007534BA" w:rsidRPr="00345ACB" w:rsidRDefault="007534BA" w:rsidP="002233CF">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Pr>
          <w:rStyle w:val="rvts39"/>
          <w:rFonts w:ascii="Kalpurush" w:hAnsi="Kalpurush" w:cs="Kalpurush" w:hint="cs"/>
          <w:sz w:val="24"/>
          <w:szCs w:val="24"/>
          <w:cs/>
          <w:lang w:bidi="bn-BD"/>
        </w:rPr>
        <w:t>যোহরের</w:t>
      </w:r>
      <w:r w:rsidRPr="00345ACB">
        <w:rPr>
          <w:rStyle w:val="rvts39"/>
          <w:rFonts w:ascii="Kalpurush" w:hAnsi="Kalpurush" w:cs="Kalpurush"/>
          <w:sz w:val="24"/>
          <w:szCs w:val="24"/>
          <w:cs/>
          <w:lang w:bidi="bn-BD"/>
        </w:rPr>
        <w:t xml:space="preserve"> সালা</w:t>
      </w:r>
      <w:r w:rsidRPr="00345ACB">
        <w:rPr>
          <w:rStyle w:val="rvts39"/>
          <w:rFonts w:ascii="Kalpurush" w:hAnsi="Kalpurush" w:cs="Kalpurush" w:hint="cs"/>
          <w:sz w:val="24"/>
          <w:szCs w:val="24"/>
          <w:cs/>
          <w:lang w:bidi="bn-BD"/>
        </w:rPr>
        <w:t>তে</w:t>
      </w:r>
      <w:r>
        <w:rPr>
          <w:rStyle w:val="rvts39"/>
          <w:rFonts w:ascii="Kalpurush" w:hAnsi="Kalpurush" w:cs="Kalpurush"/>
          <w:sz w:val="24"/>
          <w:szCs w:val="24"/>
          <w:cs/>
          <w:lang w:bidi="bn-BD"/>
        </w:rPr>
        <w:t xml:space="preserve"> রাসূলুল্লাহ্ </w:t>
      </w:r>
      <w:r w:rsidRPr="00345ACB">
        <w:rPr>
          <w:rStyle w:val="rvts39"/>
          <w:rFonts w:ascii="Kalpurush" w:hAnsi="Kalpurush" w:cs="Kalpurush" w:hint="cs"/>
          <w:sz w:val="24"/>
          <w:szCs w:val="24"/>
          <w:cs/>
          <w:lang w:bidi="bn-BD"/>
        </w:rPr>
        <w:t>সা</w:t>
      </w:r>
      <w:r w:rsidRPr="00345ACB">
        <w:rPr>
          <w:rStyle w:val="rvts39"/>
          <w:rFonts w:ascii="Kalpurush" w:hAnsi="Kalpurush" w:cs="Kalpurush"/>
          <w:sz w:val="24"/>
          <w:szCs w:val="24"/>
          <w:cs/>
          <w:lang w:bidi="bn-BD"/>
        </w:rPr>
        <w:t xml:space="preserve">ল্লাল্লাহু আলাইহি ওয়াসাল্লাম </w:t>
      </w:r>
      <w:r>
        <w:rPr>
          <w:rStyle w:val="rvts39"/>
          <w:rFonts w:ascii="Kalpurush" w:hAnsi="Kalpurush" w:cs="Kalpurush" w:hint="cs"/>
          <w:sz w:val="24"/>
          <w:szCs w:val="24"/>
          <w:cs/>
          <w:lang w:bidi="bn-BD"/>
        </w:rPr>
        <w:t>একবার পাঁচ</w:t>
      </w:r>
      <w:r w:rsidR="009170AD">
        <w:rPr>
          <w:rStyle w:val="rvts39"/>
          <w:rFonts w:ascii="Kalpurush" w:hAnsi="Kalpurush" w:cs="Kalpurush"/>
          <w:sz w:val="24"/>
          <w:szCs w:val="24"/>
          <w:cs/>
          <w:lang w:bidi="bn-BD"/>
        </w:rPr>
        <w:t xml:space="preserve"> রাকা</w:t>
      </w:r>
      <w:r w:rsidR="009170AD">
        <w:rPr>
          <w:rStyle w:val="rvts39"/>
          <w:rFonts w:ascii="Kalpurush" w:hAnsi="Kalpurush" w:cs="Kalpurush"/>
          <w:sz w:val="24"/>
          <w:szCs w:val="24"/>
          <w:lang w:bidi="bn-BD"/>
        </w:rPr>
        <w:t>‘</w:t>
      </w:r>
      <w:r w:rsidR="009170AD">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 xml:space="preserve">আদায় </w:t>
      </w:r>
      <w:r>
        <w:rPr>
          <w:rStyle w:val="rvts39"/>
          <w:rFonts w:ascii="Kalpurush" w:hAnsi="Kalpurush" w:cs="Kalpurush" w:hint="cs"/>
          <w:sz w:val="24"/>
          <w:szCs w:val="24"/>
          <w:cs/>
          <w:lang w:bidi="bn-BD"/>
        </w:rPr>
        <w:t>করলেন।</w:t>
      </w:r>
      <w:r w:rsidRPr="00622BBF">
        <w:rPr>
          <w:rStyle w:val="rvts39"/>
          <w:rFonts w:ascii="Kalpurush" w:hAnsi="Kalpurush" w:cs="SolaimanLipi"/>
          <w:sz w:val="24"/>
          <w:szCs w:val="24"/>
          <w:cs/>
          <w:lang w:bidi="hi-IN"/>
        </w:rPr>
        <w:t xml:space="preserve"> </w:t>
      </w:r>
      <w:r w:rsidRPr="00345ACB">
        <w:rPr>
          <w:rStyle w:val="rvts39"/>
          <w:rFonts w:ascii="Kalpurush" w:hAnsi="Kalpurush" w:cs="Kalpurush"/>
          <w:sz w:val="24"/>
          <w:szCs w:val="24"/>
          <w:cs/>
          <w:lang w:bidi="bn-BD"/>
        </w:rPr>
        <w:t xml:space="preserve">মুসল্লিগণ </w:t>
      </w:r>
      <w:r>
        <w:rPr>
          <w:rStyle w:val="rvts39"/>
          <w:rFonts w:ascii="Kalpurush" w:hAnsi="Kalpurush" w:cs="Kalpurush" w:hint="cs"/>
          <w:sz w:val="24"/>
          <w:szCs w:val="24"/>
          <w:cs/>
          <w:lang w:bidi="bn-BD"/>
        </w:rPr>
        <w:t>তাঁকে জিজ্ঞেস করলেন, সালাত কি বৃদ্ধি করা হয়েছে? রাসূলুল্লাহ্ সাল্লাল্লাহু আলাইহি ওয়াসাল্লাম বললেন, কী হয়েছে?</w:t>
      </w:r>
      <w:r w:rsidR="009170AD">
        <w:rPr>
          <w:rStyle w:val="rvts39"/>
          <w:rFonts w:ascii="Kalpurush" w:hAnsi="Kalpurush" w:cs="Kalpurush" w:hint="cs"/>
          <w:sz w:val="24"/>
          <w:szCs w:val="24"/>
          <w:cs/>
          <w:lang w:bidi="bn-BD"/>
        </w:rPr>
        <w:t xml:space="preserve"> সাহাবীগণ </w:t>
      </w:r>
      <w:r>
        <w:rPr>
          <w:rStyle w:val="rvts39"/>
          <w:rFonts w:ascii="Kalpurush" w:hAnsi="Kalpurush" w:cs="Kalpurush" w:hint="cs"/>
          <w:sz w:val="24"/>
          <w:szCs w:val="24"/>
          <w:cs/>
          <w:lang w:bidi="bn-BD"/>
        </w:rPr>
        <w:t>বললেন, আপনি যে পাঁচ</w:t>
      </w:r>
      <w:r w:rsidR="009170AD">
        <w:rPr>
          <w:rStyle w:val="rvts39"/>
          <w:rFonts w:ascii="Kalpurush" w:hAnsi="Kalpurush" w:cs="Kalpurush"/>
          <w:sz w:val="24"/>
          <w:szCs w:val="24"/>
          <w:cs/>
          <w:lang w:bidi="bn-BD"/>
        </w:rPr>
        <w:t xml:space="preserve"> রাকা</w:t>
      </w:r>
      <w:r w:rsidR="009170AD">
        <w:rPr>
          <w:rStyle w:val="rvts39"/>
          <w:rFonts w:ascii="Kalpurush" w:hAnsi="Kalpurush" w:cs="Kalpurush"/>
          <w:sz w:val="24"/>
          <w:szCs w:val="24"/>
          <w:lang w:bidi="bn-BD"/>
        </w:rPr>
        <w:t>‘</w:t>
      </w:r>
      <w:r w:rsidR="009170AD">
        <w:rPr>
          <w:rStyle w:val="rvts39"/>
          <w:rFonts w:ascii="Kalpurush" w:hAnsi="Kalpurush" w:cs="Kalpurush"/>
          <w:sz w:val="24"/>
          <w:szCs w:val="24"/>
          <w:cs/>
          <w:lang w:bidi="bn-BD"/>
        </w:rPr>
        <w:t xml:space="preserve">আত </w:t>
      </w:r>
      <w:r>
        <w:rPr>
          <w:rStyle w:val="rvts39"/>
          <w:rFonts w:ascii="Kalpurush" w:hAnsi="Kalpurush" w:cs="Kalpurush" w:hint="cs"/>
          <w:sz w:val="24"/>
          <w:szCs w:val="24"/>
          <w:cs/>
          <w:lang w:bidi="bn-BD"/>
        </w:rPr>
        <w:t xml:space="preserve">আদায় করছেন। </w:t>
      </w:r>
      <w:r w:rsidRPr="00345ACB">
        <w:rPr>
          <w:rStyle w:val="rvts39"/>
          <w:rFonts w:ascii="Kalpurush" w:hAnsi="Kalpurush" w:cs="Kalpurush"/>
          <w:sz w:val="24"/>
          <w:szCs w:val="24"/>
          <w:cs/>
          <w:lang w:bidi="bn-BD"/>
        </w:rPr>
        <w:t xml:space="preserve">তখন তিনি সালাম ফিরানোর </w:t>
      </w:r>
      <w:r>
        <w:rPr>
          <w:rStyle w:val="rvts39"/>
          <w:rFonts w:ascii="Kalpurush" w:hAnsi="Kalpurush" w:cs="Kalpurush" w:hint="cs"/>
          <w:sz w:val="24"/>
          <w:szCs w:val="24"/>
          <w:cs/>
          <w:lang w:bidi="bn-BD"/>
        </w:rPr>
        <w:t>পরে</w:t>
      </w:r>
      <w:r w:rsidRPr="00345ACB">
        <w:rPr>
          <w:rStyle w:val="rvts39"/>
          <w:rFonts w:ascii="Kalpurush" w:hAnsi="Kalpurush" w:cs="Kalpurush"/>
          <w:sz w:val="24"/>
          <w:szCs w:val="24"/>
          <w:cs/>
          <w:lang w:bidi="bn-BD"/>
        </w:rPr>
        <w:t xml:space="preserve"> </w:t>
      </w:r>
      <w:r>
        <w:rPr>
          <w:rStyle w:val="rvts39"/>
          <w:rFonts w:ascii="Kalpurush" w:hAnsi="Kalpurush" w:cs="Kalpurush"/>
          <w:sz w:val="24"/>
          <w:szCs w:val="24"/>
          <w:cs/>
          <w:lang w:bidi="bn-BD"/>
        </w:rPr>
        <w:t>দু</w:t>
      </w:r>
      <w:r>
        <w:rPr>
          <w:rStyle w:val="rvts39"/>
          <w:rFonts w:ascii="Kalpurush" w:hAnsi="Kalpurush" w:cs="Kalpurush"/>
          <w:sz w:val="24"/>
          <w:szCs w:val="24"/>
          <w:lang w:bidi="bn-BD"/>
        </w:rPr>
        <w:t>’</w:t>
      </w:r>
      <w:r>
        <w:rPr>
          <w:rStyle w:val="rvts39"/>
          <w:rFonts w:ascii="Kalpurush" w:hAnsi="Kalpurush" w:cs="Kalpurush"/>
          <w:sz w:val="24"/>
          <w:szCs w:val="24"/>
          <w:cs/>
          <w:lang w:bidi="bn-BD"/>
        </w:rPr>
        <w:t xml:space="preserve">টি সাজদাহ </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করলেন</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4"/>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অন্য বর্ণনায় এসেছে,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783C37">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صَلَّى النَّبِيُّ صَلَّى اللهُ عَلَيْهِ وَسَلَّمَ: الظُّهْرَ خَمْسًا، فَقَالُوا: أَزِيدَ فِي الصَّلاَةِ؟ قَالَ: «وَمَا ذَاكَ» قَالُوا: صَلَّيْتَ خَمْسًا، فَثَنَى رِجْلَيْهِ وَسَجَدَ سَجْدَتَيْنِ</w:t>
      </w:r>
      <w:r w:rsidRPr="00783C37">
        <w:rPr>
          <w:rFonts w:ascii="Traditional Arabic" w:hAnsi="Traditional Arabic" w:cs="KFGQPC Uthman Taha Naskh" w:hint="cs"/>
          <w:color w:val="0000CC"/>
          <w:sz w:val="24"/>
          <w:szCs w:val="24"/>
          <w:rtl/>
          <w:lang w:bidi="ar-EG"/>
        </w:rPr>
        <w:t>»</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lastRenderedPageBreak/>
        <w:t>“</w:t>
      </w:r>
      <w:r w:rsidRPr="00345ACB">
        <w:rPr>
          <w:rStyle w:val="rvts39"/>
          <w:rFonts w:ascii="Kalpurush" w:hAnsi="Kalpurush" w:cs="Kalpurush"/>
          <w:sz w:val="24"/>
          <w:szCs w:val="24"/>
          <w:cs/>
          <w:lang w:bidi="bn-BD"/>
        </w:rPr>
        <w:t xml:space="preserve">একবার রাসূলুল্লাহ্‌ </w:t>
      </w:r>
      <w:r w:rsidRPr="00345ACB">
        <w:rPr>
          <w:rStyle w:val="rvts39"/>
          <w:rFonts w:ascii="Kalpurush" w:hAnsi="Kalpurush" w:cs="Kalpurush" w:hint="cs"/>
          <w:sz w:val="24"/>
          <w:szCs w:val="24"/>
          <w:cs/>
          <w:lang w:bidi="bn-BD"/>
        </w:rPr>
        <w:t xml:space="preserve">সাল্লাল্লাহু আলাইহি ওয়াসাল্লাম </w:t>
      </w:r>
      <w:r>
        <w:rPr>
          <w:rStyle w:val="rvts39"/>
          <w:rFonts w:ascii="Kalpurush" w:hAnsi="Kalpurush" w:cs="Kalpurush" w:hint="cs"/>
          <w:sz w:val="24"/>
          <w:szCs w:val="24"/>
          <w:cs/>
          <w:lang w:bidi="bn-BD"/>
        </w:rPr>
        <w:t>যোহ</w:t>
      </w:r>
      <w:r>
        <w:rPr>
          <w:rStyle w:val="rvts39"/>
          <w:rFonts w:ascii="Kalpurush" w:hAnsi="Kalpurush" w:cs="Kalpurush"/>
          <w:sz w:val="24"/>
          <w:szCs w:val="24"/>
          <w:cs/>
          <w:lang w:bidi="bn-BD"/>
        </w:rPr>
        <w:t>রের</w:t>
      </w:r>
      <w:r w:rsidRPr="00345ACB">
        <w:rPr>
          <w:rStyle w:val="rvts39"/>
          <w:rFonts w:ascii="Kalpurush" w:hAnsi="Kalpurush" w:cs="Kalpurush"/>
          <w:sz w:val="24"/>
          <w:szCs w:val="24"/>
          <w:cs/>
          <w:lang w:bidi="bn-BD"/>
        </w:rPr>
        <w:t xml:space="preserve"> সালাত পাঁচ</w:t>
      </w:r>
      <w:r w:rsidR="009170AD">
        <w:rPr>
          <w:rStyle w:val="rvts39"/>
          <w:rFonts w:ascii="Kalpurush" w:hAnsi="Kalpurush" w:cs="Kalpurush"/>
          <w:sz w:val="24"/>
          <w:szCs w:val="24"/>
          <w:cs/>
          <w:lang w:bidi="bn-BD"/>
        </w:rPr>
        <w:t xml:space="preserve"> রাকা</w:t>
      </w:r>
      <w:r w:rsidR="009170AD">
        <w:rPr>
          <w:rStyle w:val="rvts39"/>
          <w:rFonts w:ascii="Kalpurush" w:hAnsi="Kalpurush" w:cs="Kalpurush"/>
          <w:sz w:val="24"/>
          <w:szCs w:val="24"/>
          <w:lang w:bidi="bn-BD"/>
        </w:rPr>
        <w:t>‘</w:t>
      </w:r>
      <w:r w:rsidR="009170AD">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 xml:space="preserve">আদায় করেন। তখন </w:t>
      </w:r>
      <w:r w:rsidR="009170AD" w:rsidRPr="00345ACB">
        <w:rPr>
          <w:rStyle w:val="rvts39"/>
          <w:rFonts w:ascii="Kalpurush" w:hAnsi="Kalpurush" w:cs="Kalpurush"/>
          <w:sz w:val="24"/>
          <w:szCs w:val="24"/>
          <w:cs/>
          <w:lang w:bidi="bn-BD"/>
        </w:rPr>
        <w:t>মুসল্লীগ</w:t>
      </w:r>
      <w:r w:rsidR="009170AD">
        <w:rPr>
          <w:rStyle w:val="rvts39"/>
          <w:rFonts w:ascii="Kalpurush" w:hAnsi="Kalpurush" w:cs="Kalpurush" w:hint="cs"/>
          <w:sz w:val="24"/>
          <w:szCs w:val="24"/>
          <w:cs/>
          <w:lang w:bidi="bn-BD"/>
        </w:rPr>
        <w:t>ণ</w:t>
      </w:r>
      <w:r w:rsidR="009170AD" w:rsidRPr="00345ACB">
        <w:rPr>
          <w:rStyle w:val="rvts39"/>
          <w:rFonts w:ascii="Kalpurush" w:hAnsi="Kalpurush" w:cs="Kalpurush"/>
          <w:sz w:val="24"/>
          <w:szCs w:val="24"/>
          <w:cs/>
          <w:lang w:bidi="bn-BD"/>
        </w:rPr>
        <w:t xml:space="preserve"> </w:t>
      </w:r>
      <w:r w:rsidRPr="00345ACB">
        <w:rPr>
          <w:rStyle w:val="rvts39"/>
          <w:rFonts w:ascii="Kalpurush" w:hAnsi="Kalpurush" w:cs="Kalpurush"/>
          <w:sz w:val="24"/>
          <w:szCs w:val="24"/>
          <w:cs/>
          <w:lang w:bidi="bn-BD"/>
        </w:rPr>
        <w:t>জিজ্ঞাসা করলেন</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 xml:space="preserve"> সালাত</w:t>
      </w:r>
      <w:r w:rsidR="002233CF">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 xml:space="preserve"> 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কিছু বৃদ্ধি করা হয়েছে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তিনি বললেন</w:t>
      </w:r>
      <w:r w:rsidRPr="00345ACB">
        <w:rPr>
          <w:rStyle w:val="rvts39"/>
          <w:rFonts w:ascii="Kalpurush" w:hAnsi="Kalpurush" w:cs="Kalpurush" w:hint="cs"/>
          <w:sz w:val="24"/>
          <w:szCs w:val="24"/>
          <w:cs/>
          <w:lang w:bidi="bn-BD"/>
        </w:rPr>
        <w:t>,</w:t>
      </w:r>
      <w:r>
        <w:rPr>
          <w:rStyle w:val="rvts39"/>
          <w:rFonts w:ascii="Kalpurush" w:hAnsi="Kalpurush" w:cs="Kalpurush"/>
          <w:sz w:val="24"/>
          <w:szCs w:val="24"/>
          <w:cs/>
          <w:lang w:bidi="bn-BD"/>
        </w:rPr>
        <w:t xml:space="preserve"> তা </w:t>
      </w:r>
      <w:r>
        <w:rPr>
          <w:rStyle w:val="rvts39"/>
          <w:rFonts w:ascii="Kalpurush" w:hAnsi="Kalpurush" w:cs="Kalpurush" w:hint="cs"/>
          <w:sz w:val="24"/>
          <w:szCs w:val="24"/>
          <w:cs/>
          <w:lang w:bidi="bn-BD"/>
        </w:rPr>
        <w:t>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 বললেন</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 xml:space="preserve"> আপনি যে পাঁচ</w:t>
      </w:r>
      <w:r w:rsidR="009170AD">
        <w:rPr>
          <w:rStyle w:val="rvts39"/>
          <w:rFonts w:ascii="Kalpurush" w:hAnsi="Kalpurush" w:cs="Kalpurush"/>
          <w:sz w:val="24"/>
          <w:szCs w:val="24"/>
          <w:cs/>
          <w:lang w:bidi="bn-BD"/>
        </w:rPr>
        <w:t xml:space="preserve"> রাকা</w:t>
      </w:r>
      <w:r w:rsidR="009170AD">
        <w:rPr>
          <w:rStyle w:val="rvts39"/>
          <w:rFonts w:ascii="Kalpurush" w:hAnsi="Kalpurush" w:cs="Kalpurush"/>
          <w:sz w:val="24"/>
          <w:szCs w:val="24"/>
          <w:lang w:bidi="bn-BD"/>
        </w:rPr>
        <w:t>‘</w:t>
      </w:r>
      <w:r w:rsidR="009170AD">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আদায় করেছেন।</w:t>
      </w:r>
      <w:r>
        <w:rPr>
          <w:rStyle w:val="rvts39"/>
          <w:rFonts w:ascii="Kalpurush" w:hAnsi="Kalpurush" w:cs="Kalpurush"/>
          <w:sz w:val="24"/>
          <w:szCs w:val="24"/>
          <w:cs/>
          <w:lang w:bidi="bn-BD"/>
        </w:rPr>
        <w:t xml:space="preserve"> বর্ণনাকারী </w:t>
      </w:r>
      <w:r w:rsidRPr="00345ACB">
        <w:rPr>
          <w:rStyle w:val="rvts39"/>
          <w:rFonts w:ascii="Kalpurush" w:hAnsi="Kalpurush" w:cs="Kalpurush"/>
          <w:sz w:val="24"/>
          <w:szCs w:val="24"/>
          <w:cs/>
          <w:lang w:bidi="bn-BD"/>
        </w:rPr>
        <w:t>বলেন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তিনি নিজের পা ঘুরিয়ে (কিবলামুখী হয়ে)</w:t>
      </w:r>
      <w:r w:rsidRPr="00345ACB">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 xml:space="preserve">দুই </w:t>
      </w:r>
      <w:r>
        <w:rPr>
          <w:rStyle w:val="rvts39"/>
          <w:rFonts w:ascii="Kalpurush" w:hAnsi="Kalpurush" w:cs="Kalpurush"/>
          <w:sz w:val="24"/>
          <w:szCs w:val="24"/>
          <w:cs/>
          <w:lang w:bidi="bn-BD"/>
        </w:rPr>
        <w:t xml:space="preserve">সাজদাহ </w:t>
      </w:r>
      <w:r w:rsidRPr="00345ACB">
        <w:rPr>
          <w:rStyle w:val="rvts39"/>
          <w:rFonts w:ascii="Kalpurush" w:hAnsi="Kalpurush" w:cs="Kalpurush"/>
          <w:sz w:val="24"/>
          <w:szCs w:val="24"/>
          <w:cs/>
          <w:lang w:bidi="bn-BD"/>
        </w:rPr>
        <w:t>(</w:t>
      </w:r>
      <w:r>
        <w:rPr>
          <w:rStyle w:val="rvts39"/>
          <w:rFonts w:ascii="Kalpurush" w:hAnsi="Kalpurush" w:cs="Kalpurush"/>
          <w:sz w:val="24"/>
          <w:szCs w:val="24"/>
          <w:cs/>
          <w:lang w:bidi="bn-BD"/>
        </w:rPr>
        <w:t xml:space="preserve">সাজদাহ </w:t>
      </w:r>
      <w:r w:rsidRPr="00345ACB">
        <w:rPr>
          <w:rStyle w:val="rvts39"/>
          <w:rFonts w:ascii="Kalpurush" w:hAnsi="Kalpurush" w:cs="Kalpurush"/>
          <w:sz w:val="24"/>
          <w:szCs w:val="24"/>
          <w:cs/>
          <w:lang w:bidi="bn-BD"/>
        </w:rPr>
        <w:t>সাহু) করে নিলেন</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5"/>
      </w:r>
    </w:p>
    <w:p w:rsidR="007534BA"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কেউ </w:t>
      </w:r>
      <w:r>
        <w:rPr>
          <w:rStyle w:val="rvts39"/>
          <w:rFonts w:ascii="Kalpurush" w:hAnsi="Kalpurush" w:cs="Kalpurush" w:hint="cs"/>
          <w:sz w:val="24"/>
          <w:szCs w:val="24"/>
          <w:cs/>
          <w:lang w:bidi="bn-BD"/>
        </w:rPr>
        <w:t>সালাতে</w:t>
      </w:r>
      <w:r w:rsidRPr="00345ACB">
        <w:rPr>
          <w:rStyle w:val="rvts39"/>
          <w:rFonts w:ascii="Kalpurush" w:hAnsi="Kalpurush" w:cs="Kalpurush" w:hint="cs"/>
          <w:sz w:val="24"/>
          <w:szCs w:val="24"/>
          <w:cs/>
          <w:lang w:bidi="bn-BD"/>
        </w:rPr>
        <w:t xml:space="preserve"> ভুলে সালাম ফিরিয়ে ফেললে একটু পরে মনে পড়লে সালাতের বাকী অংশ পূর্ণ করবে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সালাম ফিরাবে,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 xml:space="preserve">সাহু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দিবে, তারপরে আবার সালাম ফিরাবে। এ সম্পর্কে </w:t>
      </w:r>
      <w:r>
        <w:rPr>
          <w:rStyle w:val="rvts39"/>
          <w:rFonts w:ascii="Kalpurush" w:hAnsi="Kalpurush" w:cs="Kalpurush"/>
          <w:sz w:val="24"/>
          <w:szCs w:val="24"/>
          <w:cs/>
          <w:lang w:bidi="bn-BD"/>
        </w:rPr>
        <w:t>আবু</w:t>
      </w:r>
      <w:r w:rsidRPr="00345ACB">
        <w:rPr>
          <w:rStyle w:val="rvts39"/>
          <w:rFonts w:ascii="Kalpurush" w:hAnsi="Kalpurush" w:cs="Kalpurush"/>
          <w:sz w:val="24"/>
          <w:szCs w:val="24"/>
          <w:cs/>
          <w:lang w:bidi="bn-BD"/>
        </w:rPr>
        <w:t xml:space="preserve"> হুরায়রা রাদিয়াল্লাহু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আনহু থেকে বর্ণিত</w:t>
      </w:r>
      <w:r w:rsidRPr="00345ACB">
        <w:rPr>
          <w:rStyle w:val="rvts39"/>
          <w:rFonts w:ascii="Kalpurush" w:hAnsi="Kalpurush" w:cs="Kalpurush"/>
          <w:sz w:val="24"/>
          <w:szCs w:val="24"/>
          <w:lang w:bidi="bn-BD"/>
        </w:rPr>
        <w:t>,</w:t>
      </w:r>
      <w:r>
        <w:rPr>
          <w:rStyle w:val="rvts39"/>
          <w:rFonts w:ascii="Kalpurush" w:hAnsi="Kalpurush" w:cs="Kalpurush"/>
          <w:sz w:val="24"/>
          <w:szCs w:val="24"/>
          <w:cs/>
          <w:lang w:bidi="bn-BD"/>
        </w:rPr>
        <w:t xml:space="preserve"> </w:t>
      </w:r>
    </w:p>
    <w:p w:rsidR="007534BA" w:rsidRPr="00DE56F7" w:rsidRDefault="007534BA" w:rsidP="009170AD">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783C37">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صَلَّى بِنَا رَسُولُ اللَّهِ صَلَّى اللهُ عَلَيْهِ وَسَلَّمَ إِحْدَى صَلاَتَيِ العَشِيِّ  قَالَ ابْنُ سِيرِينَ: سَمَّاهَا أَبُو هُرَيْرَةَ وَلَكِنْ نَسِيتُ أَنَا - قَالَ: فَصَلَّى بِنَا رَكْعَتَيْنِ، ثُمَّ سَلَّمَ، فَقَامَ إِلَى خَشَبَةٍ مَعْرُوضَةٍ فِي المَسْجِدِ، فَاتَّكَأَ عَلَيْهَا كَأَنَّهُ غَضْبَانُ، وَوَضَعَ يَدَهُ اليُمْنَى عَلَى اليُسْرَى، وَشَبَّكَ بَيْنَ أَصَابِعِهِ، وَوَضَعَ خَدَّهُ الأَيْمَنَ عَلَى ظَهْرِ كَفِّهِ اليُسْرَى، وَخَرَجَتِ السَّرَعَانُ مِنْ أَبْوَابِ المَسْجِدِ، فَقَالُوا: قَصُرَتِ الصَّلاَةُ؟ وَفِي القَوْمِ أَبُو بَكْرٍ وَعُمَرُ، فَهَابَا أَنْ يُكَلِّمَاهُ، وَفِي القَوْمِ رَجُلٌ فِي يَدَيْهِ طُولٌ، يُقَالُ لَهُ: ذُو اليَدَيْنِ، 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وَكَبَّرَ، ثُمَّ كَبَّرَ وَسَجَدَ مِثْلَ سُجُودِهِ أَوْ أَطْوَلَ، ثُمَّ رَفَعَ رَأْسَهُ وَكَبَّرَ، فَرُبَّمَا سَأَلُوهُ: ثُمَّ سَلَّمَ؟ فَيَقُولُ: نُبِّئْتُ أَنَّ عِمْرَانَ بْنَ حُصَيْنٍ، قَالَ: ثُمَّ سَلَّمَ</w:t>
      </w:r>
      <w:r w:rsidRPr="00783C37">
        <w:rPr>
          <w:rFonts w:ascii="Traditional Arabic" w:hAnsi="Traditional Arabic" w:cs="KFGQPC Uthman Taha Naskh" w:hint="cs"/>
          <w:color w:val="0000CC"/>
          <w:sz w:val="24"/>
          <w:szCs w:val="24"/>
          <w:rtl/>
          <w:lang w:bidi="ar-EG"/>
        </w:rPr>
        <w:t>»</w:t>
      </w:r>
    </w:p>
    <w:p w:rsidR="007534BA" w:rsidRPr="00345ACB" w:rsidRDefault="007534BA" w:rsidP="00007C34">
      <w:pPr>
        <w:widowControl w:val="0"/>
        <w:autoSpaceDE w:val="0"/>
        <w:autoSpaceDN w:val="0"/>
        <w:bidi w:val="0"/>
        <w:adjustRightInd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w:t>
      </w:r>
      <w:r>
        <w:rPr>
          <w:rStyle w:val="rvts39"/>
          <w:rFonts w:ascii="Kalpurush" w:hAnsi="Kalpurush" w:cs="Kalpurush"/>
          <w:sz w:val="24"/>
          <w:szCs w:val="24"/>
          <w:cs/>
          <w:lang w:bidi="bn-BD"/>
        </w:rPr>
        <w:t xml:space="preserve">রাসূলুল্লাহ্ </w:t>
      </w:r>
      <w:r w:rsidRPr="00345ACB">
        <w:rPr>
          <w:rStyle w:val="rvts39"/>
          <w:rFonts w:ascii="Kalpurush" w:hAnsi="Kalpurush" w:cs="Kalpurush"/>
          <w:sz w:val="24"/>
          <w:szCs w:val="24"/>
          <w:cs/>
          <w:lang w:bidi="bn-BD"/>
        </w:rPr>
        <w:t>সাল্লাল্লাহু আলাইহি ওয়াসাল্লাম একবার আমাদের বিকালে সালাত ইমামতি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করলেন। ইবন সীরীন র</w:t>
      </w:r>
      <w:r w:rsidRPr="00345ACB">
        <w:rPr>
          <w:rStyle w:val="rvts39"/>
          <w:rFonts w:ascii="Kalpurush" w:hAnsi="Kalpurush" w:cs="Kalpurush" w:hint="cs"/>
          <w:sz w:val="24"/>
          <w:szCs w:val="24"/>
          <w:cs/>
          <w:lang w:bidi="bn-BD"/>
        </w:rPr>
        <w:t>হ.</w:t>
      </w:r>
      <w:r w:rsidRPr="00345ACB">
        <w:rPr>
          <w:rStyle w:val="rvts39"/>
          <w:rFonts w:ascii="Kalpurush" w:hAnsi="Kalpurush" w:cs="Kalpurush"/>
          <w:sz w:val="24"/>
          <w:szCs w:val="24"/>
          <w:cs/>
          <w:lang w:bidi="bn-BD"/>
        </w:rPr>
        <w:t xml:space="preserve"> বলেন</w:t>
      </w:r>
      <w:r>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 xml:space="preserve"> তিনি আমাদের নিয়ে </w:t>
      </w:r>
      <w:r w:rsidR="009170AD" w:rsidRPr="00345ACB">
        <w:rPr>
          <w:rStyle w:val="rvts39"/>
          <w:rFonts w:ascii="Kalpurush" w:hAnsi="Kalpurush" w:cs="Kalpurush"/>
          <w:sz w:val="24"/>
          <w:szCs w:val="24"/>
          <w:cs/>
          <w:lang w:bidi="bn-BD"/>
        </w:rPr>
        <w:t>দু</w:t>
      </w:r>
      <w:r w:rsidR="009170AD">
        <w:rPr>
          <w:rStyle w:val="rvts39"/>
          <w:rFonts w:ascii="Kalpurush" w:hAnsi="Kalpurush" w:cs="Kalpurush" w:hint="cs"/>
          <w:sz w:val="24"/>
          <w:szCs w:val="24"/>
          <w:cs/>
          <w:lang w:bidi="bn-BD"/>
        </w:rPr>
        <w:t xml:space="preserve">ই </w:t>
      </w:r>
      <w:r w:rsidR="009170AD" w:rsidRPr="00345ACB">
        <w:rPr>
          <w:rStyle w:val="rvts39"/>
          <w:rFonts w:ascii="Kalpurush" w:hAnsi="Kalpurush" w:cs="Kalpurush"/>
          <w:sz w:val="24"/>
          <w:szCs w:val="24"/>
          <w:cs/>
          <w:lang w:bidi="bn-BD"/>
        </w:rPr>
        <w:t>রা</w:t>
      </w:r>
      <w:r w:rsidR="009170AD">
        <w:rPr>
          <w:rStyle w:val="rvts39"/>
          <w:rFonts w:ascii="Kalpurush" w:hAnsi="Kalpurush" w:cs="Kalpurush" w:hint="cs"/>
          <w:sz w:val="24"/>
          <w:szCs w:val="24"/>
          <w:cs/>
          <w:lang w:bidi="bn-BD"/>
        </w:rPr>
        <w:t>কা</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আত সালাত আদায় করে সালাম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ফিরালেন। তারপর মসজিদে রাখা এক টুকরা কাঠের</w:t>
      </w:r>
      <w:r>
        <w:rPr>
          <w:rStyle w:val="rvts39"/>
          <w:rFonts w:ascii="Kalpurush" w:hAnsi="Kalpurush" w:cs="Kalpurush"/>
          <w:sz w:val="24"/>
          <w:szCs w:val="24"/>
          <w:cs/>
          <w:lang w:bidi="bn-BD"/>
        </w:rPr>
        <w:t xml:space="preserve"> </w:t>
      </w:r>
      <w:r w:rsidR="009170AD">
        <w:rPr>
          <w:rStyle w:val="rvts39"/>
          <w:rFonts w:ascii="Kalpurush" w:hAnsi="Kalpurush" w:cs="Kalpurush" w:hint="cs"/>
          <w:sz w:val="24"/>
          <w:szCs w:val="24"/>
          <w:cs/>
          <w:lang w:bidi="bn-BD"/>
        </w:rPr>
        <w:t>উ</w:t>
      </w:r>
      <w:r w:rsidR="009170AD">
        <w:rPr>
          <w:rStyle w:val="rvts39"/>
          <w:rFonts w:ascii="Kalpurush" w:hAnsi="Kalpurush" w:cs="Kalpurush"/>
          <w:sz w:val="24"/>
          <w:szCs w:val="24"/>
          <w:cs/>
          <w:lang w:bidi="bn-BD"/>
        </w:rPr>
        <w:t xml:space="preserve">পর </w:t>
      </w:r>
      <w:r w:rsidRPr="00345ACB">
        <w:rPr>
          <w:rStyle w:val="rvts39"/>
          <w:rFonts w:ascii="Kalpurush" w:hAnsi="Kalpurush" w:cs="Kalpurush"/>
          <w:sz w:val="24"/>
          <w:szCs w:val="24"/>
          <w:cs/>
          <w:lang w:bidi="bn-BD"/>
        </w:rPr>
        <w:t>ভর দিয়ে দাঁড়ালেন। তাঁকে রাগান্বিত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মনে হচ্ছিল। তিনি তাঁর হাত বাঁ হাতের</w:t>
      </w:r>
      <w:r>
        <w:rPr>
          <w:rStyle w:val="rvts39"/>
          <w:rFonts w:ascii="Kalpurush" w:hAnsi="Kalpurush" w:cs="Kalpurush"/>
          <w:sz w:val="24"/>
          <w:szCs w:val="24"/>
          <w:cs/>
          <w:lang w:bidi="bn-BD"/>
        </w:rPr>
        <w:t xml:space="preserve"> </w:t>
      </w:r>
      <w:r w:rsidR="009170AD">
        <w:rPr>
          <w:rStyle w:val="rvts39"/>
          <w:rFonts w:ascii="Kalpurush" w:hAnsi="Kalpurush" w:cs="Kalpurush" w:hint="cs"/>
          <w:sz w:val="24"/>
          <w:szCs w:val="24"/>
          <w:cs/>
          <w:lang w:bidi="bn-BD"/>
        </w:rPr>
        <w:t>উ</w:t>
      </w:r>
      <w:r w:rsidR="009170AD">
        <w:rPr>
          <w:rStyle w:val="rvts39"/>
          <w:rFonts w:ascii="Kalpurush" w:hAnsi="Kalpurush" w:cs="Kalpurush"/>
          <w:sz w:val="24"/>
          <w:szCs w:val="24"/>
          <w:cs/>
          <w:lang w:bidi="bn-BD"/>
        </w:rPr>
        <w:t xml:space="preserve">পর </w:t>
      </w:r>
      <w:r w:rsidRPr="00345ACB">
        <w:rPr>
          <w:rStyle w:val="rvts39"/>
          <w:rFonts w:ascii="Kalpurush" w:hAnsi="Kalpurush" w:cs="Kalpurush"/>
          <w:sz w:val="24"/>
          <w:szCs w:val="24"/>
          <w:cs/>
          <w:lang w:bidi="bn-BD"/>
        </w:rPr>
        <w:t>রেখে এক হাতের আঙুল অপর হাতের আঙুলের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lastRenderedPageBreak/>
        <w:t>মধ্যে প্রবেশ করালেন। আর তাঁর ডান গাল বাম হাতের পিঠের</w:t>
      </w:r>
      <w:r>
        <w:rPr>
          <w:rStyle w:val="rvts39"/>
          <w:rFonts w:ascii="Kalpurush" w:hAnsi="Kalpurush" w:cs="Kalpurush"/>
          <w:sz w:val="24"/>
          <w:szCs w:val="24"/>
          <w:cs/>
          <w:lang w:bidi="bn-BD"/>
        </w:rPr>
        <w:t xml:space="preserve"> </w:t>
      </w:r>
      <w:r w:rsidR="009170AD">
        <w:rPr>
          <w:rStyle w:val="rvts39"/>
          <w:rFonts w:ascii="Kalpurush" w:hAnsi="Kalpurush" w:cs="Kalpurush" w:hint="cs"/>
          <w:sz w:val="24"/>
          <w:szCs w:val="24"/>
          <w:cs/>
          <w:lang w:bidi="bn-BD"/>
        </w:rPr>
        <w:t>উ</w:t>
      </w:r>
      <w:r w:rsidR="009170AD">
        <w:rPr>
          <w:rStyle w:val="rvts39"/>
          <w:rFonts w:ascii="Kalpurush" w:hAnsi="Kalpurush" w:cs="Kalpurush"/>
          <w:sz w:val="24"/>
          <w:szCs w:val="24"/>
          <w:cs/>
          <w:lang w:bidi="bn-BD"/>
        </w:rPr>
        <w:t xml:space="preserve">পর </w:t>
      </w:r>
      <w:r w:rsidRPr="00345ACB">
        <w:rPr>
          <w:rStyle w:val="rvts39"/>
          <w:rFonts w:ascii="Kalpurush" w:hAnsi="Kalpurush" w:cs="Kalpurush"/>
          <w:sz w:val="24"/>
          <w:szCs w:val="24"/>
          <w:cs/>
          <w:lang w:bidi="bn-BD"/>
        </w:rPr>
        <w:t>রাখলেন। যাদের তাড়া ছিল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 মসজিদের দরজা দিয়ে বাইরে চলে গেলেন।</w:t>
      </w:r>
      <w:r w:rsidR="009170AD">
        <w:rPr>
          <w:rStyle w:val="rvts39"/>
          <w:rFonts w:ascii="Kalpurush" w:hAnsi="Kalpurush" w:cs="Kalpurush"/>
          <w:sz w:val="24"/>
          <w:szCs w:val="24"/>
          <w:cs/>
          <w:lang w:bidi="bn-BD"/>
        </w:rPr>
        <w:t xml:space="preserve"> সাহাবীগণ </w:t>
      </w:r>
      <w:r w:rsidRPr="00345ACB">
        <w:rPr>
          <w:rStyle w:val="rvts39"/>
          <w:rFonts w:ascii="Kalpurush" w:hAnsi="Kalpurush" w:cs="Kalpurush"/>
          <w:sz w:val="24"/>
          <w:szCs w:val="24"/>
          <w:cs/>
          <w:lang w:bidi="bn-BD"/>
        </w:rPr>
        <w:t>বললেন: সালাত কি সংক্ষিপ্ত হয়ে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গেছে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উপস্থিত লোকজনের মধ্যে </w:t>
      </w:r>
      <w:r>
        <w:rPr>
          <w:rStyle w:val="rvts39"/>
          <w:rFonts w:ascii="Kalpurush" w:hAnsi="Kalpurush" w:cs="Kalpurush"/>
          <w:sz w:val="24"/>
          <w:szCs w:val="24"/>
          <w:cs/>
          <w:lang w:bidi="bn-BD"/>
        </w:rPr>
        <w:t>আবু</w:t>
      </w:r>
      <w:r w:rsidRPr="00345ACB">
        <w:rPr>
          <w:rStyle w:val="rvts39"/>
          <w:rFonts w:ascii="Kalpurush" w:hAnsi="Kalpurush" w:cs="Kalpurush"/>
          <w:sz w:val="24"/>
          <w:szCs w:val="24"/>
          <w:cs/>
          <w:lang w:bidi="bn-BD"/>
        </w:rPr>
        <w:t xml:space="preserve"> বকর এবং উমার রাদিয়াল্লাহু </w:t>
      </w:r>
      <w:r w:rsidRPr="00345ACB">
        <w:rPr>
          <w:rStyle w:val="rvts39"/>
          <w:rFonts w:ascii="Kalpurush" w:hAnsi="Kalpurush" w:cs="Kalpurush"/>
          <w:sz w:val="24"/>
          <w:szCs w:val="24"/>
          <w:lang w:bidi="bn-BD"/>
        </w:rPr>
        <w:t>‘</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আন</w:t>
      </w:r>
      <w:r w:rsidR="009170AD">
        <w:rPr>
          <w:rStyle w:val="rvts39"/>
          <w:rFonts w:ascii="Kalpurush" w:hAnsi="Kalpurush" w:cs="Kalpurush" w:hint="cs"/>
          <w:sz w:val="24"/>
          <w:szCs w:val="24"/>
          <w:cs/>
          <w:lang w:bidi="bn-BD"/>
        </w:rPr>
        <w:t>হমা</w:t>
      </w:r>
      <w:r w:rsidR="009170AD" w:rsidRPr="00345ACB">
        <w:rPr>
          <w:rStyle w:val="rvts39"/>
          <w:rFonts w:ascii="Kalpurush" w:hAnsi="Kalpurush" w:cs="Kalpurush"/>
          <w:sz w:val="24"/>
          <w:szCs w:val="24"/>
          <w:cs/>
          <w:lang w:bidi="bn-BD"/>
        </w:rPr>
        <w:t xml:space="preserve">ও </w:t>
      </w:r>
      <w:r w:rsidRPr="00345ACB">
        <w:rPr>
          <w:rStyle w:val="rvts39"/>
          <w:rFonts w:ascii="Kalpurush" w:hAnsi="Kalpurush" w:cs="Kalpurush"/>
          <w:sz w:val="24"/>
          <w:szCs w:val="24"/>
          <w:cs/>
          <w:lang w:bidi="bn-BD"/>
        </w:rPr>
        <w:t xml:space="preserve">ছিলেন। কিন্তু </w:t>
      </w:r>
      <w:r w:rsidR="009170AD">
        <w:rPr>
          <w:rStyle w:val="rvts39"/>
          <w:rFonts w:ascii="Kalpurush" w:hAnsi="Kalpurush" w:cs="Kalpurush" w:hint="cs"/>
          <w:sz w:val="24"/>
          <w:szCs w:val="24"/>
          <w:cs/>
          <w:lang w:bidi="bn-BD"/>
        </w:rPr>
        <w:t>তা</w:t>
      </w:r>
      <w:r w:rsidR="009170AD" w:rsidRPr="00345ACB">
        <w:rPr>
          <w:rStyle w:val="rvts39"/>
          <w:rFonts w:ascii="Kalpurush" w:hAnsi="Kalpurush" w:cs="Kalpurush"/>
          <w:sz w:val="24"/>
          <w:szCs w:val="24"/>
          <w:cs/>
          <w:lang w:bidi="bn-BD"/>
        </w:rPr>
        <w:t xml:space="preserve">রা </w:t>
      </w:r>
      <w:r w:rsidRPr="00345ACB">
        <w:rPr>
          <w:rStyle w:val="rvts39"/>
          <w:rFonts w:ascii="Kalpurush" w:hAnsi="Kalpurush" w:cs="Kalpurush"/>
          <w:sz w:val="24"/>
          <w:szCs w:val="24"/>
          <w:cs/>
          <w:lang w:bidi="bn-BD"/>
        </w:rPr>
        <w:t>নবী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সাল্লাল্লাহু আলাইহি ওয়াসাল্লা</w:t>
      </w:r>
      <w:r w:rsidRPr="00345ACB">
        <w:rPr>
          <w:rStyle w:val="rvts39"/>
          <w:rFonts w:ascii="Kalpurush" w:hAnsi="Kalpurush" w:cs="Kalpurush" w:hint="cs"/>
          <w:sz w:val="24"/>
          <w:szCs w:val="24"/>
          <w:cs/>
          <w:lang w:bidi="bn-BD"/>
        </w:rPr>
        <w:t>মে</w:t>
      </w:r>
      <w:r w:rsidRPr="00345ACB">
        <w:rPr>
          <w:rStyle w:val="rvts39"/>
          <w:rFonts w:ascii="Kalpurush" w:hAnsi="Kalpurush" w:cs="Kalpurush"/>
          <w:sz w:val="24"/>
          <w:szCs w:val="24"/>
          <w:cs/>
          <w:lang w:bidi="bn-BD"/>
        </w:rPr>
        <w:t>র সঙ্গে কথা বলতে ভয় পেলেন। আর লোকজনের মধ্যে লম্বা হাত বিশিষ্ট এক ব্যক্তি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ছিলেন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যাকে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যুলইয়াদাইন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 হতো</w:t>
      </w:r>
      <w:r w:rsidRPr="00622BBF">
        <w:rPr>
          <w:rStyle w:val="rvts39"/>
          <w:rFonts w:ascii="Kalpurush" w:hAnsi="Kalpurush" w:cs="SolaimanLipi" w:hint="cs"/>
          <w:sz w:val="24"/>
          <w:szCs w:val="24"/>
          <w:cs/>
          <w:lang w:bidi="hi-IN"/>
        </w:rPr>
        <w:t>।</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তিনি বললেন: ইয়া রাসূ</w:t>
      </w:r>
      <w:r w:rsidR="002A177B">
        <w:rPr>
          <w:rStyle w:val="rvts39"/>
          <w:rFonts w:ascii="Kalpurush" w:hAnsi="Kalpurush" w:cs="Kalpurush" w:hint="cs"/>
          <w:sz w:val="24"/>
          <w:szCs w:val="24"/>
          <w:cs/>
          <w:lang w:bidi="bn-BD"/>
        </w:rPr>
        <w:t>লা</w:t>
      </w:r>
      <w:r w:rsidRPr="00345ACB">
        <w:rPr>
          <w:rStyle w:val="rvts39"/>
          <w:rFonts w:ascii="Kalpurush" w:hAnsi="Kalpurush" w:cs="Kalpurush"/>
          <w:sz w:val="24"/>
          <w:szCs w:val="24"/>
          <w:cs/>
          <w:lang w:bidi="bn-BD"/>
        </w:rPr>
        <w:t>ল্লাহ! আপনি কি ভুলে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গেছেন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নাকি সালাত সংক্ষিপ্ত করা হয়েছে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তিনি বললেন: </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আমি ভুলি</w:t>
      </w:r>
      <w:r w:rsidR="009170AD">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নি এবং সালাত সংক্ষেপও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 হয়</w:t>
      </w:r>
      <w:r w:rsidR="009170AD">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নি</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 xml:space="preserve">। </w:t>
      </w:r>
      <w:r w:rsidRPr="000E68D6">
        <w:rPr>
          <w:rStyle w:val="rvts39"/>
          <w:rFonts w:ascii="Kalpurush" w:hAnsi="Kalpurush" w:cs="Kalpurush"/>
          <w:sz w:val="24"/>
          <w:szCs w:val="24"/>
          <w:cs/>
          <w:lang w:bidi="bn-IN"/>
        </w:rPr>
        <w:t xml:space="preserve">এরপর </w:t>
      </w:r>
      <w:r w:rsidRPr="00345ACB">
        <w:rPr>
          <w:rStyle w:val="rvts39"/>
          <w:rFonts w:ascii="Kalpurush" w:hAnsi="Kalpurush" w:cs="Kalpurush"/>
          <w:sz w:val="24"/>
          <w:szCs w:val="24"/>
          <w:cs/>
          <w:lang w:bidi="bn-BD"/>
        </w:rPr>
        <w:t xml:space="preserve">(অন্যদের) জিজ্ঞাসা করলেন: </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যুলইয়াদাই</w:t>
      </w:r>
      <w:r w:rsidRPr="00345ACB">
        <w:rPr>
          <w:rStyle w:val="rvts39"/>
          <w:rFonts w:ascii="Kalpurush" w:hAnsi="Kalpurush" w:cs="Kalpurush" w:hint="cs"/>
          <w:sz w:val="24"/>
          <w:szCs w:val="24"/>
          <w:cs/>
          <w:lang w:bidi="bn-BD"/>
        </w:rPr>
        <w:t>ন’ এ</w:t>
      </w:r>
      <w:r w:rsidRPr="00345ACB">
        <w:rPr>
          <w:rStyle w:val="rvts39"/>
          <w:rFonts w:ascii="Kalpurush" w:hAnsi="Kalpurush" w:cs="Kalpurush"/>
          <w:sz w:val="24"/>
          <w:szCs w:val="24"/>
          <w:cs/>
          <w:lang w:bidi="bn-BD"/>
        </w:rPr>
        <w:t>র কথা কি ঠিক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 বললেন</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হ্যাঁ</w:t>
      </w:r>
      <w:r w:rsidRPr="00622BBF">
        <w:rPr>
          <w:rStyle w:val="rvts39"/>
          <w:rFonts w:ascii="Kalpurush" w:hAnsi="Kalpurush" w:cs="SolaimanLipi"/>
          <w:sz w:val="24"/>
          <w:szCs w:val="24"/>
          <w:cs/>
          <w:lang w:bidi="hi-IN"/>
        </w:rPr>
        <w:t xml:space="preserve">। </w:t>
      </w:r>
      <w:r w:rsidRPr="000E68D6">
        <w:rPr>
          <w:rStyle w:val="rvts39"/>
          <w:rFonts w:ascii="Kalpurush" w:hAnsi="Kalpurush" w:cs="Kalpurush"/>
          <w:sz w:val="24"/>
          <w:szCs w:val="24"/>
          <w:cs/>
          <w:lang w:bidi="bn-IN"/>
        </w:rPr>
        <w:t xml:space="preserve">তারপর তিনি এগিয়ে এলেন এবং </w:t>
      </w:r>
      <w:r w:rsidRPr="00345ACB">
        <w:rPr>
          <w:rStyle w:val="rvts39"/>
          <w:rFonts w:ascii="Kalpurush" w:hAnsi="Kalpurush" w:cs="Kalpurush"/>
          <w:sz w:val="24"/>
          <w:szCs w:val="24"/>
          <w:cs/>
          <w:lang w:bidi="bn-BD"/>
        </w:rPr>
        <w:t>সালাতের বাদপড়া অংশটুকু আদায় করলেন। তারপর সালাম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ফিরালেন ও তাকবীর বললেন এবং স্বাভাবিকভাবে </w:t>
      </w:r>
      <w:r>
        <w:rPr>
          <w:rStyle w:val="rvts39"/>
          <w:rFonts w:ascii="Kalpurush" w:hAnsi="Kalpurush" w:cs="Kalpurush"/>
          <w:sz w:val="24"/>
          <w:szCs w:val="24"/>
          <w:cs/>
          <w:lang w:bidi="bn-BD"/>
        </w:rPr>
        <w:t>সাজদাহ</w:t>
      </w:r>
      <w:r w:rsidRPr="00345ACB">
        <w:rPr>
          <w:rStyle w:val="rvts39"/>
          <w:rFonts w:ascii="Kalpurush" w:hAnsi="Kalpurush" w:cs="Kalpurush"/>
          <w:sz w:val="24"/>
          <w:szCs w:val="24"/>
          <w:cs/>
          <w:lang w:bidi="bn-BD"/>
        </w:rPr>
        <w:t xml:space="preserve">র মতো বা একটু দীর্ঘ </w:t>
      </w:r>
      <w:r>
        <w:rPr>
          <w:rStyle w:val="rvts39"/>
          <w:rFonts w:ascii="Kalpurush" w:hAnsi="Kalpurush" w:cs="Kalpurush"/>
          <w:sz w:val="24"/>
          <w:szCs w:val="24"/>
          <w:cs/>
          <w:lang w:bidi="bn-BD"/>
        </w:rPr>
        <w:t xml:space="preserve">সাজদাহ </w:t>
      </w:r>
      <w:r w:rsidRPr="00345ACB">
        <w:rPr>
          <w:rStyle w:val="rvts39"/>
          <w:rFonts w:ascii="Kalpurush" w:hAnsi="Kalpurush" w:cs="Kalpurush"/>
          <w:sz w:val="24"/>
          <w:szCs w:val="24"/>
          <w:cs/>
          <w:lang w:bidi="bn-BD"/>
        </w:rPr>
        <w:t xml:space="preserve"> করলেন।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তারপর তাকবীর বলে মাথা উঠালেন</w:t>
      </w:r>
      <w:r w:rsidRPr="00007C34">
        <w:rPr>
          <w:rStyle w:val="rvts39"/>
          <w:rFonts w:ascii="SolaimanLipi" w:hAnsi="SolaimanLipi" w:cs="SolaimanLipi"/>
          <w:sz w:val="24"/>
          <w:szCs w:val="24"/>
          <w:cs/>
          <w:lang w:bidi="hi-IN"/>
        </w:rPr>
        <w:t xml:space="preserve">। </w:t>
      </w:r>
      <w:r w:rsidRPr="00BE0767">
        <w:rPr>
          <w:rStyle w:val="rvts39"/>
          <w:rFonts w:ascii="Kalpurush" w:hAnsi="Kalpurush" w:cs="Kalpurush"/>
          <w:sz w:val="24"/>
          <w:szCs w:val="24"/>
          <w:cs/>
          <w:lang w:bidi="bn-IN"/>
        </w:rPr>
        <w:t xml:space="preserve">পরে আবার তাকবীর বললেন এবং স্বাভাবিকভাবে </w:t>
      </w:r>
      <w:r>
        <w:rPr>
          <w:rStyle w:val="rvts39"/>
          <w:rFonts w:ascii="Kalpurush" w:hAnsi="Kalpurush" w:cs="Kalpurush"/>
          <w:sz w:val="24"/>
          <w:szCs w:val="24"/>
          <w:cs/>
          <w:lang w:bidi="bn-BD"/>
        </w:rPr>
        <w:t>সাজদাহ</w:t>
      </w:r>
      <w:r w:rsidRPr="00345ACB">
        <w:rPr>
          <w:rStyle w:val="rvts39"/>
          <w:rFonts w:ascii="Kalpurush" w:hAnsi="Kalpurush" w:cs="Kalpurush"/>
          <w:sz w:val="24"/>
          <w:szCs w:val="24"/>
          <w:cs/>
          <w:lang w:bidi="bn-BD"/>
        </w:rPr>
        <w:t>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মতো বা একটু দীর্ঘ </w:t>
      </w:r>
      <w:r>
        <w:rPr>
          <w:rStyle w:val="rvts39"/>
          <w:rFonts w:ascii="Kalpurush" w:hAnsi="Kalpurush" w:cs="Kalpurush"/>
          <w:sz w:val="24"/>
          <w:szCs w:val="24"/>
          <w:cs/>
          <w:lang w:bidi="bn-BD"/>
        </w:rPr>
        <w:t>সাজদাহ</w:t>
      </w:r>
      <w:r w:rsidRPr="00345ACB">
        <w:rPr>
          <w:rStyle w:val="rvts39"/>
          <w:rFonts w:ascii="Kalpurush" w:hAnsi="Kalpurush" w:cs="Kalpurush"/>
          <w:sz w:val="24"/>
          <w:szCs w:val="24"/>
          <w:cs/>
          <w:lang w:bidi="bn-BD"/>
        </w:rPr>
        <w:t xml:space="preserve"> করলেন। তারপর তাকবীর বলে মাথা উঠালেন। লোকেরা প্রায়ই ইবন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সীরীন (র</w:t>
      </w:r>
      <w:r w:rsidRPr="00345ACB">
        <w:rPr>
          <w:rStyle w:val="rvts39"/>
          <w:rFonts w:ascii="Kalpurush" w:hAnsi="Kalpurush" w:cs="Kalpurush" w:hint="cs"/>
          <w:sz w:val="24"/>
          <w:szCs w:val="24"/>
          <w:cs/>
          <w:lang w:bidi="bn-BD"/>
        </w:rPr>
        <w:t>হ.</w:t>
      </w:r>
      <w:r w:rsidRPr="00345ACB">
        <w:rPr>
          <w:rStyle w:val="rvts39"/>
          <w:rFonts w:ascii="Kalpurush" w:hAnsi="Kalpurush" w:cs="Kalpurush"/>
          <w:sz w:val="24"/>
          <w:szCs w:val="24"/>
          <w:cs/>
          <w:lang w:bidi="bn-BD"/>
        </w:rPr>
        <w:t xml:space="preserve">) কে জিজ্ঞাসা করতো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পরে কি তিনি সালাম ফিরিয়েছিলেন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তখন ইবন সীরীন </w:t>
      </w:r>
      <w:r w:rsidR="009170AD">
        <w:rPr>
          <w:rStyle w:val="rvts39"/>
          <w:rFonts w:ascii="Kalpurush" w:hAnsi="Kalpurush" w:cs="Kalpurush" w:hint="cs"/>
          <w:sz w:val="24"/>
          <w:szCs w:val="24"/>
          <w:cs/>
          <w:lang w:bidi="bn-BD"/>
        </w:rPr>
        <w:t>রহ.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বলতেন: আমার কাছে বর্ণনা করা হয়েছে 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ইমরান ইবন হোসাইন রাদিয়াল্লাহু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 xml:space="preserve">আনহু বলেছেন: </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তারপর তিনি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সালাম ফিরিয়েছিলেন</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6"/>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২- সালাতে কোনো</w:t>
      </w:r>
      <w:r w:rsidR="007B6767">
        <w:rPr>
          <w:rStyle w:val="rvts39"/>
          <w:rFonts w:ascii="Kalpurush" w:hAnsi="Kalpurush" w:cs="Kalpurush" w:hint="cs"/>
          <w:b/>
          <w:bCs/>
          <w:color w:val="C00000"/>
          <w:sz w:val="24"/>
          <w:szCs w:val="24"/>
          <w:cs/>
          <w:lang w:bidi="bn-BD"/>
        </w:rPr>
        <w:t xml:space="preserve"> </w:t>
      </w:r>
      <w:r w:rsidRPr="00345ACB">
        <w:rPr>
          <w:rStyle w:val="rvts39"/>
          <w:rFonts w:ascii="Kalpurush" w:hAnsi="Kalpurush" w:cs="Kalpurush" w:hint="cs"/>
          <w:b/>
          <w:bCs/>
          <w:color w:val="C00000"/>
          <w:sz w:val="24"/>
          <w:szCs w:val="24"/>
          <w:cs/>
          <w:lang w:bidi="bn-BD"/>
        </w:rPr>
        <w:t xml:space="preserve">কিছু কম বা অপূর্ণ করলে: </w:t>
      </w:r>
    </w:p>
    <w:p w:rsidR="007534BA" w:rsidRPr="00345ACB" w:rsidRDefault="007534BA" w:rsidP="00007C34">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কেউ সালাতের</w:t>
      </w:r>
      <w:r>
        <w:rPr>
          <w:rStyle w:val="rvts39"/>
          <w:rFonts w:ascii="Kalpurush" w:hAnsi="Kalpurush" w:cs="Kalpurush" w:hint="cs"/>
          <w:sz w:val="24"/>
          <w:szCs w:val="24"/>
          <w:cs/>
          <w:lang w:bidi="bn-BD"/>
        </w:rPr>
        <w:t xml:space="preserve"> কোনো </w:t>
      </w:r>
      <w:r w:rsidRPr="00345ACB">
        <w:rPr>
          <w:rStyle w:val="rvts39"/>
          <w:rFonts w:ascii="Kalpurush" w:hAnsi="Kalpurush" w:cs="Kalpurush" w:hint="cs"/>
          <w:sz w:val="24"/>
          <w:szCs w:val="24"/>
          <w:cs/>
          <w:lang w:bidi="bn-BD"/>
        </w:rPr>
        <w:t>ওয়াজিব ছেড়ে দিলে সালাম ফিরানোর পূর্বে</w:t>
      </w:r>
      <w:r>
        <w:rPr>
          <w:rStyle w:val="rvts39"/>
          <w:rFonts w:ascii="Kalpurush" w:hAnsi="Kalpurush" w:cs="Kalpurush" w:hint="cs"/>
          <w:sz w:val="24"/>
          <w:szCs w:val="24"/>
          <w:cs/>
          <w:lang w:bidi="bn-BD"/>
        </w:rPr>
        <w:t xml:space="preserve"> দু</w:t>
      </w:r>
      <w:r>
        <w:rPr>
          <w:rStyle w:val="rvts39"/>
          <w:rFonts w:ascii="Kalpurush" w:hAnsi="Kalpurush" w:cs="Kalpurush" w:hint="cs"/>
          <w:sz w:val="24"/>
          <w:szCs w:val="24"/>
          <w:lang w:bidi="bn-BD"/>
        </w:rPr>
        <w:t>’</w:t>
      </w:r>
      <w:r>
        <w:rPr>
          <w:rStyle w:val="rvts39"/>
          <w:rFonts w:ascii="Kalpurush" w:hAnsi="Kalpurush" w:cs="Kalpurush" w:hint="cs"/>
          <w:sz w:val="24"/>
          <w:szCs w:val="24"/>
          <w:cs/>
          <w:lang w:bidi="bn-BD"/>
        </w:rPr>
        <w:t xml:space="preserve">টি সাজদাহ </w:t>
      </w:r>
      <w:r w:rsidRPr="00345ACB">
        <w:rPr>
          <w:rStyle w:val="rvts39"/>
          <w:rFonts w:ascii="Kalpurush" w:hAnsi="Kalpurush" w:cs="Kalpurush" w:hint="cs"/>
          <w:sz w:val="24"/>
          <w:szCs w:val="24"/>
          <w:cs/>
          <w:lang w:bidi="bn-BD"/>
        </w:rPr>
        <w:t>দিবে। যেমন, কেউ প্রথম বৈঠকের তাশাহহুদ ভুলে গেলে তৎক্ষণাৎ</w:t>
      </w:r>
      <w:r w:rsidRPr="00345ACB">
        <w:rPr>
          <w:rStyle w:val="rvts39"/>
          <w:rFonts w:ascii="Kalpurush" w:hAnsi="Kalpurush" w:cs="Kalpurush"/>
          <w:sz w:val="24"/>
          <w:szCs w:val="24"/>
          <w:cs/>
          <w:lang w:bidi="bn-BD"/>
        </w:rPr>
        <w:t xml:space="preserve"> </w:t>
      </w:r>
      <w:r w:rsidRPr="00345ACB">
        <w:rPr>
          <w:rStyle w:val="rvts39"/>
          <w:rFonts w:ascii="Kalpurush" w:hAnsi="Kalpurush" w:cs="Kalpurush" w:hint="cs"/>
          <w:sz w:val="24"/>
          <w:szCs w:val="24"/>
          <w:cs/>
          <w:lang w:bidi="bn-BD"/>
        </w:rPr>
        <w:t xml:space="preserve">মনে না পড়লে বা দাঁড়িয়ে যাওয়ার পরে মনে পড়লে তখন আর তাশাহহুদের </w:t>
      </w:r>
      <w:r w:rsidRPr="00345ACB">
        <w:rPr>
          <w:rStyle w:val="rvts39"/>
          <w:rFonts w:ascii="Kalpurush" w:hAnsi="Kalpurush" w:cs="Kalpurush" w:hint="cs"/>
          <w:sz w:val="24"/>
          <w:szCs w:val="24"/>
          <w:cs/>
          <w:lang w:bidi="bn-BD"/>
        </w:rPr>
        <w:lastRenderedPageBreak/>
        <w:t xml:space="preserve">বৈঠকে ফিরে না গিয়ে সালামের পূর্বে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সাহু দিবে। এ সম্পর্কে </w:t>
      </w:r>
      <w:r w:rsidRPr="00345ACB">
        <w:rPr>
          <w:rStyle w:val="rvts39"/>
          <w:rFonts w:ascii="Kalpurush" w:hAnsi="Kalpurush" w:cs="Kalpurush"/>
          <w:sz w:val="24"/>
          <w:szCs w:val="24"/>
          <w:cs/>
          <w:lang w:bidi="bn-BD"/>
        </w:rPr>
        <w:t>আব্দুল্লাহ</w:t>
      </w:r>
      <w:r w:rsidRPr="00345ACB">
        <w:rPr>
          <w:rStyle w:val="rvts39"/>
          <w:rFonts w:ascii="Kalpurush" w:hAnsi="Kalpurush" w:cs="Kalpurush" w:hint="cs"/>
          <w:sz w:val="24"/>
          <w:szCs w:val="24"/>
          <w:cs/>
          <w:lang w:bidi="bn-BD"/>
        </w:rPr>
        <w:t xml:space="preserve"> ইবন</w:t>
      </w:r>
      <w:r w:rsidRPr="00345ACB">
        <w:rPr>
          <w:rStyle w:val="rvts39"/>
          <w:rFonts w:ascii="Kalpurush" w:hAnsi="Kalpurush" w:cs="Kalpurush"/>
          <w:sz w:val="24"/>
          <w:szCs w:val="24"/>
          <w:cs/>
          <w:lang w:bidi="bn-BD"/>
        </w:rPr>
        <w:t xml:space="preserve"> বুহায়না রাদিয়াল্লাহু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আনহু থেকে বর্ণিত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তিনি বলেন</w:t>
      </w:r>
      <w:r w:rsidRPr="00345ACB">
        <w:rPr>
          <w:rStyle w:val="rvts39"/>
          <w:rFonts w:ascii="Kalpurush" w:hAnsi="Kalpurush" w:cs="Kalpurush"/>
          <w:sz w:val="24"/>
          <w:szCs w:val="24"/>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«صَلَّى لَنَا رَسُولُ اللَّهِ صَلَّى اللهُ عَلَيْهِ وَسَلَّمَ رَكْعَتَيْنِ مِنْ بَعْضِ الصَّلَوَاتِ، ثُمَّ قَامَ، فَلَمْ يَجْلِسْ، فَقَامَ النَّاسُ مَعَهُ، فَلَمَّا قَضَى صَلاَتَهُ وَنَظَرْنَا تَسْلِيمَهُ كَبَّرَ قَبْلَ التَّسْلِيمِ، فَسَجَدَ سَجْدَتَيْنِ وَهُوَ جَالِسٌ، ثُمَّ سَلَّمَ»</w:t>
      </w:r>
    </w:p>
    <w:p w:rsidR="007534BA" w:rsidRPr="00345ACB" w:rsidRDefault="007534BA" w:rsidP="00C8078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কোন এক সালা</w:t>
      </w:r>
      <w:r w:rsidRPr="00345ACB">
        <w:rPr>
          <w:rStyle w:val="rvts39"/>
          <w:rFonts w:ascii="Kalpurush" w:hAnsi="Kalpurush" w:cs="Kalpurush" w:hint="cs"/>
          <w:sz w:val="24"/>
          <w:szCs w:val="24"/>
          <w:cs/>
          <w:lang w:bidi="bn-BD"/>
        </w:rPr>
        <w:t>তে</w:t>
      </w:r>
      <w:r>
        <w:rPr>
          <w:rStyle w:val="rvts39"/>
          <w:rFonts w:ascii="Kalpurush" w:hAnsi="Kalpurush" w:cs="Kalpurush"/>
          <w:sz w:val="24"/>
          <w:szCs w:val="24"/>
          <w:cs/>
          <w:lang w:bidi="bn-BD"/>
        </w:rPr>
        <w:t xml:space="preserve"> রাসূলুল্লাহ্ </w:t>
      </w:r>
      <w:r w:rsidRPr="00345ACB">
        <w:rPr>
          <w:rStyle w:val="rvts39"/>
          <w:rFonts w:ascii="Kalpurush" w:hAnsi="Kalpurush" w:cs="Kalpurush" w:hint="cs"/>
          <w:sz w:val="24"/>
          <w:szCs w:val="24"/>
          <w:cs/>
          <w:lang w:bidi="bn-BD"/>
        </w:rPr>
        <w:t>সা</w:t>
      </w:r>
      <w:r w:rsidRPr="00345ACB">
        <w:rPr>
          <w:rStyle w:val="rvts39"/>
          <w:rFonts w:ascii="Kalpurush" w:hAnsi="Kalpurush" w:cs="Kalpurush"/>
          <w:sz w:val="24"/>
          <w:szCs w:val="24"/>
          <w:cs/>
          <w:lang w:bidi="bn-BD"/>
        </w:rPr>
        <w:t xml:space="preserve">ল্লাল্লাহু আলাইহি ওয়াসাল্লাম </w:t>
      </w:r>
      <w:r w:rsidRPr="00345ACB">
        <w:rPr>
          <w:rStyle w:val="rvts39"/>
          <w:rFonts w:ascii="Kalpurush" w:hAnsi="Kalpurush" w:cs="Kalpurush" w:hint="cs"/>
          <w:sz w:val="24"/>
          <w:szCs w:val="24"/>
          <w:cs/>
          <w:lang w:bidi="bn-BD"/>
        </w:rPr>
        <w:t>(চার</w:t>
      </w:r>
      <w:r w:rsidR="009170AD">
        <w:rPr>
          <w:rStyle w:val="rvts39"/>
          <w:rFonts w:ascii="Kalpurush" w:hAnsi="Kalpurush" w:cs="Kalpurush"/>
          <w:sz w:val="24"/>
          <w:szCs w:val="24"/>
          <w:cs/>
          <w:lang w:bidi="bn-BD"/>
        </w:rPr>
        <w:t xml:space="preserve"> রাকা</w:t>
      </w:r>
      <w:r w:rsidR="009170AD">
        <w:rPr>
          <w:rStyle w:val="rvts39"/>
          <w:rFonts w:ascii="Kalpurush" w:hAnsi="Kalpurush" w:cs="Kalpurush"/>
          <w:sz w:val="24"/>
          <w:szCs w:val="24"/>
          <w:lang w:bidi="bn-BD"/>
        </w:rPr>
        <w:t>‘</w:t>
      </w:r>
      <w:r w:rsidR="009170AD">
        <w:rPr>
          <w:rStyle w:val="rvts39"/>
          <w:rFonts w:ascii="Kalpurush" w:hAnsi="Kalpurush" w:cs="Kalpurush"/>
          <w:sz w:val="24"/>
          <w:szCs w:val="24"/>
          <w:cs/>
          <w:lang w:bidi="bn-BD"/>
        </w:rPr>
        <w:t xml:space="preserve">আত </w:t>
      </w:r>
      <w:r w:rsidRPr="00345ACB">
        <w:rPr>
          <w:rStyle w:val="rvts39"/>
          <w:rFonts w:ascii="Kalpurush" w:hAnsi="Kalpurush" w:cs="Kalpurush" w:hint="cs"/>
          <w:sz w:val="24"/>
          <w:szCs w:val="24"/>
          <w:cs/>
          <w:lang w:bidi="bn-BD"/>
        </w:rPr>
        <w:t xml:space="preserve"> বিশিষ্ট সালাতে) </w:t>
      </w:r>
      <w:r w:rsidR="009170AD" w:rsidRPr="00345ACB">
        <w:rPr>
          <w:rStyle w:val="rvts39"/>
          <w:rFonts w:ascii="Kalpurush" w:hAnsi="Kalpurush" w:cs="Kalpurush"/>
          <w:sz w:val="24"/>
          <w:szCs w:val="24"/>
          <w:cs/>
          <w:lang w:bidi="bn-BD"/>
        </w:rPr>
        <w:t>দু</w:t>
      </w:r>
      <w:r w:rsidR="00C8078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lang w:bidi="bn-BD"/>
        </w:rPr>
        <w:t xml:space="preserve">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 </w:t>
      </w:r>
      <w:r w:rsidRPr="00345ACB">
        <w:rPr>
          <w:rStyle w:val="rvts39"/>
          <w:rFonts w:ascii="Kalpurush" w:hAnsi="Kalpurush" w:cs="Kalpurush" w:hint="cs"/>
          <w:sz w:val="24"/>
          <w:szCs w:val="24"/>
          <w:cs/>
          <w:lang w:bidi="bn-BD"/>
        </w:rPr>
        <w:t>সালাত পড়ে</w:t>
      </w:r>
      <w:r w:rsidRPr="00345ACB">
        <w:rPr>
          <w:rStyle w:val="rvts39"/>
          <w:rFonts w:ascii="Kalpurush" w:hAnsi="Kalpurush" w:cs="Kalpurush"/>
          <w:sz w:val="24"/>
          <w:szCs w:val="24"/>
          <w:cs/>
          <w:lang w:bidi="bn-BD"/>
        </w:rPr>
        <w:t xml:space="preserve"> না</w:t>
      </w:r>
      <w:r w:rsidRPr="00345ACB">
        <w:rPr>
          <w:rStyle w:val="rvts39"/>
          <w:rFonts w:ascii="Kalpurush" w:hAnsi="Kalpurush" w:cs="Kalpurush" w:hint="cs"/>
          <w:sz w:val="24"/>
          <w:szCs w:val="24"/>
          <w:cs/>
          <w:lang w:bidi="bn-BD"/>
        </w:rPr>
        <w:t>-বসে</w:t>
      </w:r>
      <w:r w:rsidRPr="00345ACB">
        <w:rPr>
          <w:rStyle w:val="rvts39"/>
          <w:rFonts w:ascii="Kalpurush" w:hAnsi="Kalpurush" w:cs="Kalpurush"/>
          <w:sz w:val="24"/>
          <w:szCs w:val="24"/>
          <w:cs/>
          <w:lang w:bidi="bn-BD"/>
        </w:rPr>
        <w:t xml:space="preserve"> দাঁড়িয়ে গেলেন। মুসল্লিগণ</w:t>
      </w:r>
      <w:r w:rsidRPr="00345ACB">
        <w:rPr>
          <w:rStyle w:val="rvts39"/>
          <w:rFonts w:ascii="Kalpurush" w:hAnsi="Kalpurush" w:cs="Kalpurush" w:hint="cs"/>
          <w:sz w:val="24"/>
          <w:szCs w:val="24"/>
          <w:cs/>
          <w:lang w:bidi="bn-BD"/>
        </w:rPr>
        <w:t>ও</w:t>
      </w:r>
      <w:r w:rsidRPr="00345ACB">
        <w:rPr>
          <w:rStyle w:val="rvts39"/>
          <w:rFonts w:ascii="Kalpurush" w:hAnsi="Kalpurush" w:cs="Kalpurush"/>
          <w:sz w:val="24"/>
          <w:szCs w:val="24"/>
          <w:cs/>
          <w:lang w:bidi="bn-BD"/>
        </w:rPr>
        <w:t xml:space="preserve"> 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সঙ্গে দাঁড়িয়ে গেলেন। যখন সালাত সমাপ্ত করার সময় হলো এবং আমরা তাঁর সালাম ফিরানোর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অপেক্ষা করছিলাম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তখন তিনি সালাম ফিরানোর আগে তাকবীর বলে বসে বসেই</w:t>
      </w:r>
      <w:r>
        <w:rPr>
          <w:rStyle w:val="rvts39"/>
          <w:rFonts w:ascii="Kalpurush" w:hAnsi="Kalpurush" w:cs="Kalpurush"/>
          <w:sz w:val="24"/>
          <w:szCs w:val="24"/>
          <w:cs/>
          <w:lang w:bidi="bn-BD"/>
        </w:rPr>
        <w:t xml:space="preserve"> দু</w:t>
      </w:r>
      <w:r>
        <w:rPr>
          <w:rStyle w:val="rvts39"/>
          <w:rFonts w:ascii="Kalpurush" w:hAnsi="Kalpurush" w:cs="Kalpurush"/>
          <w:sz w:val="24"/>
          <w:szCs w:val="24"/>
          <w:lang w:bidi="bn-BD"/>
        </w:rPr>
        <w:t>’</w:t>
      </w:r>
      <w:r>
        <w:rPr>
          <w:rStyle w:val="rvts39"/>
          <w:rFonts w:ascii="Kalpurush" w:hAnsi="Kalpurush" w:cs="Kalpurush"/>
          <w:sz w:val="24"/>
          <w:szCs w:val="24"/>
          <w:cs/>
          <w:lang w:bidi="bn-BD"/>
        </w:rPr>
        <w:t>টি সাজদাহ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করলেন। তারপর সালাম ফিরালেন</w:t>
      </w:r>
      <w:r w:rsidRPr="00345ACB">
        <w:rPr>
          <w:rStyle w:val="rvts39"/>
          <w:rFonts w:ascii="Kalpurush" w:hAnsi="Kalpurush" w:cs="Kalpurush" w:hint="cs"/>
          <w:sz w:val="24"/>
          <w:szCs w:val="24"/>
          <w:cs/>
          <w:lang w:bidi="bn-BD"/>
        </w:rPr>
        <w:t>”</w:t>
      </w:r>
      <w:r w:rsidRPr="00622BBF">
        <w:rPr>
          <w:rStyle w:val="rvts39"/>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87"/>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 xml:space="preserve">৩- সালাতে বেশি বা কমের সন্দেহ হলে: </w:t>
      </w:r>
    </w:p>
    <w:p w:rsidR="007534BA" w:rsidRPr="00345ACB" w:rsidRDefault="007534BA" w:rsidP="00007C34">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সালাতে মুসল্লি তিন বা চার</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আতের </w:t>
      </w:r>
      <w:r w:rsidRPr="00345ACB">
        <w:rPr>
          <w:rStyle w:val="rvts39"/>
          <w:rFonts w:ascii="Kalpurush" w:hAnsi="Kalpurush" w:cs="Kalpurush" w:hint="cs"/>
          <w:sz w:val="24"/>
          <w:szCs w:val="24"/>
          <w:cs/>
          <w:lang w:bidi="bn-BD"/>
        </w:rPr>
        <w:t>সন্দেহ হলে নিম্নোক্ত দু অবস্থা হতে পারে:</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ক- বেশি বা কমের প্রবল ধারণার</w:t>
      </w:r>
      <w:r>
        <w:rPr>
          <w:rStyle w:val="rvts39"/>
          <w:rFonts w:ascii="Kalpurush" w:hAnsi="Kalpurush" w:cs="Kalpurush" w:hint="cs"/>
          <w:sz w:val="24"/>
          <w:szCs w:val="24"/>
          <w:cs/>
          <w:lang w:bidi="bn-BD"/>
        </w:rPr>
        <w:t xml:space="preserve"> ওপর </w:t>
      </w:r>
      <w:r w:rsidRPr="00345ACB">
        <w:rPr>
          <w:rStyle w:val="rvts39"/>
          <w:rFonts w:ascii="Kalpurush" w:hAnsi="Kalpurush" w:cs="Kalpurush" w:hint="cs"/>
          <w:sz w:val="24"/>
          <w:szCs w:val="24"/>
          <w:cs/>
          <w:lang w:bidi="bn-BD"/>
        </w:rPr>
        <w:t xml:space="preserve">ভিত্তি করে সালাত পূর্ণ করবে এবং সালাম ফিরানোর পরে </w:t>
      </w:r>
      <w:r>
        <w:rPr>
          <w:rStyle w:val="rvts39"/>
          <w:rFonts w:ascii="Kalpurush" w:hAnsi="Kalpurush" w:cs="Kalpurush" w:hint="cs"/>
          <w:sz w:val="24"/>
          <w:szCs w:val="24"/>
          <w:cs/>
          <w:lang w:bidi="bn-BD"/>
        </w:rPr>
        <w:t xml:space="preserve">সাহু সাজদাহ </w:t>
      </w:r>
      <w:r w:rsidRPr="00345ACB">
        <w:rPr>
          <w:rStyle w:val="rvts39"/>
          <w:rFonts w:ascii="Kalpurush" w:hAnsi="Kalpurush" w:cs="Kalpurush" w:hint="cs"/>
          <w:sz w:val="24"/>
          <w:szCs w:val="24"/>
          <w:cs/>
          <w:lang w:bidi="bn-BD"/>
        </w:rPr>
        <w:t>দিবে।</w:t>
      </w:r>
      <w:r w:rsidR="006216F4">
        <w:rPr>
          <w:rStyle w:val="rvts39"/>
          <w:rFonts w:ascii="Kalpurush" w:hAnsi="Kalpurush" w:cs="Kalpurush" w:hint="cs"/>
          <w:sz w:val="24"/>
          <w:szCs w:val="24"/>
          <w:cs/>
          <w:lang w:bidi="bn-BD"/>
        </w:rPr>
        <w:t xml:space="preserve"> দলীল </w:t>
      </w:r>
      <w:r w:rsidRPr="00345ACB">
        <w:rPr>
          <w:rStyle w:val="rvts39"/>
          <w:rFonts w:ascii="Kalpurush" w:hAnsi="Kalpurush" w:cs="Kalpurush" w:hint="cs"/>
          <w:sz w:val="24"/>
          <w:szCs w:val="24"/>
          <w:cs/>
          <w:lang w:bidi="bn-BD"/>
        </w:rPr>
        <w:t>হলো:</w:t>
      </w:r>
      <w:r>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 xml:space="preserve">আব্দুল্লাহ </w:t>
      </w:r>
      <w:r>
        <w:rPr>
          <w:rStyle w:val="rvts39"/>
          <w:rFonts w:ascii="Kalpurush" w:hAnsi="Kalpurush" w:cs="Kalpurush" w:hint="cs"/>
          <w:sz w:val="24"/>
          <w:szCs w:val="24"/>
          <w:cs/>
          <w:lang w:bidi="bn-BD"/>
        </w:rPr>
        <w:t xml:space="preserve">ইবন মাস‘উদ </w:t>
      </w:r>
      <w:r w:rsidRPr="00345ACB">
        <w:rPr>
          <w:rStyle w:val="rvts39"/>
          <w:rFonts w:ascii="Kalpurush" w:hAnsi="Kalpurush" w:cs="Kalpurush"/>
          <w:sz w:val="24"/>
          <w:szCs w:val="24"/>
          <w:cs/>
          <w:lang w:bidi="bn-BD"/>
        </w:rPr>
        <w:t xml:space="preserve">রাদিয়াল্লাহু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আনহু থেকে বর্ণিত</w:t>
      </w:r>
      <w:r>
        <w:rPr>
          <w:rStyle w:val="rvts39"/>
          <w:rFonts w:ascii="Kalpurush" w:hAnsi="Kalpurush" w:cs="Kalpurush" w:hint="cs"/>
          <w:sz w:val="24"/>
          <w:szCs w:val="24"/>
          <w:lang w:bidi="bn-BD"/>
        </w:rPr>
        <w:t>,</w:t>
      </w:r>
      <w:r w:rsidRPr="00FC3A6C">
        <w:rPr>
          <w:rStyle w:val="rvts39"/>
          <w:rFonts w:ascii="Kalpurush" w:hAnsi="Kalpurush" w:cs="Kalpurush"/>
          <w:sz w:val="24"/>
          <w:szCs w:val="24"/>
          <w:cs/>
          <w:lang w:bidi="bn-BD"/>
        </w:rPr>
        <w:t xml:space="preserve"> </w:t>
      </w:r>
      <w:r w:rsidRPr="00345ACB">
        <w:rPr>
          <w:rStyle w:val="rvts39"/>
          <w:rFonts w:ascii="Kalpurush" w:hAnsi="Kalpurush" w:cs="Kalpurush"/>
          <w:sz w:val="24"/>
          <w:szCs w:val="24"/>
          <w:cs/>
          <w:lang w:bidi="bn-BD"/>
        </w:rPr>
        <w:t>রাসূলুল্লাহ্‌ সাল্লাল্লাহু আলাইহি ওয়াসাল্লাম</w:t>
      </w:r>
      <w:r>
        <w:rPr>
          <w:rStyle w:val="rvts39"/>
          <w:rFonts w:ascii="Kalpurush" w:hAnsi="Kalpurush" w:cs="Kalpurush" w:hint="cs"/>
          <w:sz w:val="24"/>
          <w:szCs w:val="24"/>
          <w:cs/>
          <w:lang w:bidi="bn-BD"/>
        </w:rPr>
        <w:t xml:space="preserve">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85549B">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وَإِذَا شَكَّ أَحَدُكُمْ فِي صَلاَتِهِ، فَلْيَتَحَرَّ الصَّوَابَ فَلْيُتِمَّ عَلَيْهِ، ثُمَّ لِيُسَلِّمْ، ثُمَّ يَسْجُدُ سَجْدَتَيْنِ»</w:t>
      </w:r>
    </w:p>
    <w:p w:rsidR="007534BA" w:rsidRPr="00345ACB" w:rsidRDefault="007534BA" w:rsidP="00C8078D">
      <w:pPr>
        <w:autoSpaceDE w:val="0"/>
        <w:autoSpaceDN w:val="0"/>
        <w:bidi w:val="0"/>
        <w:adjustRightInd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lastRenderedPageBreak/>
        <w:t>“</w:t>
      </w:r>
      <w:r w:rsidRPr="00345ACB">
        <w:rPr>
          <w:rStyle w:val="rvts39"/>
          <w:rFonts w:ascii="Kalpurush" w:hAnsi="Kalpurush" w:cs="Kalpurush"/>
          <w:sz w:val="24"/>
          <w:szCs w:val="24"/>
          <w:cs/>
          <w:lang w:bidi="bn-BD"/>
        </w:rPr>
        <w:t>তোমাদের কেউ</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 সম্বন্ধে সন্দেহে পতিত হলে সে যেন নিঃসন্দেহে হওয়ার চেষ্টা করে এবং 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অনুযায়ী সালাত পূর্ণ করে। তারপর সে </w:t>
      </w:r>
      <w:r w:rsidR="00101A8F">
        <w:rPr>
          <w:rStyle w:val="rvts39"/>
          <w:rFonts w:ascii="Kalpurush" w:hAnsi="Kalpurush" w:cs="Kalpurush" w:hint="cs"/>
          <w:sz w:val="24"/>
          <w:szCs w:val="24"/>
          <w:cs/>
          <w:lang w:bidi="bn-BD"/>
        </w:rPr>
        <w:t xml:space="preserve">যেন </w:t>
      </w:r>
      <w:r w:rsidRPr="00345ACB">
        <w:rPr>
          <w:rStyle w:val="rvts39"/>
          <w:rFonts w:ascii="Kalpurush" w:hAnsi="Kalpurush" w:cs="Kalpurush"/>
          <w:sz w:val="24"/>
          <w:szCs w:val="24"/>
          <w:cs/>
          <w:lang w:bidi="bn-BD"/>
        </w:rPr>
        <w:t xml:space="preserve">সালাম ফিরিয়ে </w:t>
      </w:r>
      <w:r w:rsidR="00C8078D">
        <w:rPr>
          <w:rStyle w:val="rvts39"/>
          <w:rFonts w:ascii="Kalpurush" w:hAnsi="Kalpurush" w:cs="Kalpurush" w:hint="cs"/>
          <w:sz w:val="24"/>
          <w:szCs w:val="24"/>
          <w:cs/>
          <w:lang w:bidi="bn-BD"/>
        </w:rPr>
        <w:t xml:space="preserve">দু’টি </w:t>
      </w:r>
      <w:r>
        <w:rPr>
          <w:rStyle w:val="rvts39"/>
          <w:rFonts w:ascii="Kalpurush" w:hAnsi="Kalpurush" w:cs="Kalpurush"/>
          <w:sz w:val="24"/>
          <w:szCs w:val="24"/>
          <w:cs/>
          <w:lang w:bidi="bn-BD"/>
        </w:rPr>
        <w:t>সাজদাহ</w:t>
      </w:r>
      <w:r w:rsidRPr="00345ACB">
        <w:rPr>
          <w:rStyle w:val="rvts39"/>
          <w:rFonts w:ascii="Kalpurush" w:hAnsi="Kalpurush" w:cs="Kalpurush"/>
          <w:sz w:val="24"/>
          <w:szCs w:val="24"/>
          <w:cs/>
          <w:lang w:bidi="bn-BD"/>
        </w:rPr>
        <w:t xml:space="preserve"> </w:t>
      </w:r>
      <w:r w:rsidR="00C8078D">
        <w:rPr>
          <w:rStyle w:val="rvts39"/>
          <w:rFonts w:ascii="Kalpurush" w:hAnsi="Kalpurush" w:cs="Kalpurush" w:hint="cs"/>
          <w:sz w:val="24"/>
          <w:szCs w:val="24"/>
          <w:cs/>
          <w:lang w:bidi="bn-BD"/>
        </w:rPr>
        <w:t>দেয়</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8"/>
      </w:r>
    </w:p>
    <w:p w:rsidR="007534BA" w:rsidRPr="00345ACB" w:rsidRDefault="007534BA" w:rsidP="00101A8F">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খ- বেশি বা কমের কোনটিই যদি প্রধান্য না পায় তবে </w:t>
      </w:r>
      <w:r w:rsidR="009170AD" w:rsidRPr="00345ACB">
        <w:rPr>
          <w:rStyle w:val="rvts39"/>
          <w:rFonts w:ascii="Kalpurush" w:hAnsi="Kalpurush" w:cs="Kalpurush" w:hint="cs"/>
          <w:sz w:val="24"/>
          <w:szCs w:val="24"/>
          <w:cs/>
          <w:lang w:bidi="bn-BD"/>
        </w:rPr>
        <w:t>ইয়া</w:t>
      </w:r>
      <w:r w:rsidR="009170AD">
        <w:rPr>
          <w:rStyle w:val="rvts39"/>
          <w:rFonts w:ascii="Kalpurush" w:hAnsi="Kalpurush" w:cs="Kalpurush" w:hint="cs"/>
          <w:sz w:val="24"/>
          <w:szCs w:val="24"/>
          <w:cs/>
          <w:lang w:bidi="bn-BD"/>
        </w:rPr>
        <w:t>কী</w:t>
      </w:r>
      <w:r w:rsidR="009170AD" w:rsidRPr="00345ACB">
        <w:rPr>
          <w:rStyle w:val="rvts39"/>
          <w:rFonts w:ascii="Kalpurush" w:hAnsi="Kalpurush" w:cs="Kalpurush" w:hint="cs"/>
          <w:sz w:val="24"/>
          <w:szCs w:val="24"/>
          <w:cs/>
          <w:lang w:bidi="bn-BD"/>
        </w:rPr>
        <w:t xml:space="preserve">ন </w:t>
      </w:r>
      <w:r w:rsidRPr="00345ACB">
        <w:rPr>
          <w:rStyle w:val="rvts39"/>
          <w:rFonts w:ascii="Kalpurush" w:hAnsi="Kalpurush" w:cs="Kalpurush" w:hint="cs"/>
          <w:sz w:val="24"/>
          <w:szCs w:val="24"/>
          <w:cs/>
          <w:lang w:bidi="bn-BD"/>
        </w:rPr>
        <w:t>তথা নিশ্চিত সংখ্যার</w:t>
      </w:r>
      <w:r>
        <w:rPr>
          <w:rStyle w:val="rvts39"/>
          <w:rFonts w:ascii="Kalpurush" w:hAnsi="Kalpurush" w:cs="Kalpurush" w:hint="cs"/>
          <w:sz w:val="24"/>
          <w:szCs w:val="24"/>
          <w:cs/>
          <w:lang w:bidi="bn-BD"/>
        </w:rPr>
        <w:t xml:space="preserve"> ওপর </w:t>
      </w:r>
      <w:r w:rsidRPr="00345ACB">
        <w:rPr>
          <w:rStyle w:val="rvts39"/>
          <w:rFonts w:ascii="Kalpurush" w:hAnsi="Kalpurush" w:cs="Kalpurush" w:hint="cs"/>
          <w:sz w:val="24"/>
          <w:szCs w:val="24"/>
          <w:cs/>
          <w:lang w:bidi="bn-BD"/>
        </w:rPr>
        <w:t>আমল করবে, অর্থাৎ কম সংখ্যক</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আতের </w:t>
      </w:r>
      <w:r>
        <w:rPr>
          <w:rStyle w:val="rvts39"/>
          <w:rFonts w:ascii="Kalpurush" w:hAnsi="Kalpurush" w:cs="Kalpurush" w:hint="cs"/>
          <w:sz w:val="24"/>
          <w:szCs w:val="24"/>
          <w:cs/>
          <w:lang w:bidi="bn-BD"/>
        </w:rPr>
        <w:t xml:space="preserve">ওপর </w:t>
      </w:r>
      <w:r w:rsidRPr="00345ACB">
        <w:rPr>
          <w:rStyle w:val="rvts39"/>
          <w:rFonts w:ascii="Kalpurush" w:hAnsi="Kalpurush" w:cs="Kalpurush" w:hint="cs"/>
          <w:sz w:val="24"/>
          <w:szCs w:val="24"/>
          <w:cs/>
          <w:lang w:bidi="bn-BD"/>
        </w:rPr>
        <w:t xml:space="preserve">ভিত্তি করে সালাত পূর্ণ করবে এবং ভুলের জন্য সালামের পূর্বে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 সাহু দিবে। এ ব্যাপারে</w:t>
      </w:r>
      <w:r w:rsidR="006216F4">
        <w:rPr>
          <w:rStyle w:val="rvts39"/>
          <w:rFonts w:ascii="Kalpurush" w:hAnsi="Kalpurush" w:cs="Kalpurush" w:hint="cs"/>
          <w:sz w:val="24"/>
          <w:szCs w:val="24"/>
          <w:cs/>
          <w:lang w:bidi="bn-BD"/>
        </w:rPr>
        <w:t xml:space="preserve"> দলীল </w:t>
      </w:r>
      <w:r w:rsidRPr="00345ACB">
        <w:rPr>
          <w:rStyle w:val="rvts39"/>
          <w:rFonts w:ascii="Kalpurush" w:hAnsi="Kalpurush" w:cs="Kalpurush" w:hint="cs"/>
          <w:sz w:val="24"/>
          <w:szCs w:val="24"/>
          <w:cs/>
          <w:lang w:bidi="bn-BD"/>
        </w:rPr>
        <w:t xml:space="preserve">হলো: </w:t>
      </w:r>
      <w:r>
        <w:rPr>
          <w:rStyle w:val="rvts39"/>
          <w:rFonts w:ascii="Kalpurush" w:hAnsi="Kalpurush" w:cs="Kalpurush"/>
          <w:sz w:val="24"/>
          <w:szCs w:val="24"/>
          <w:cs/>
          <w:lang w:bidi="bn-BD"/>
        </w:rPr>
        <w:t xml:space="preserve">আবু </w:t>
      </w:r>
      <w:r w:rsidRPr="00345ACB">
        <w:rPr>
          <w:rStyle w:val="rvts39"/>
          <w:rFonts w:ascii="Kalpurush" w:hAnsi="Kalpurush" w:cs="Kalpurush"/>
          <w:sz w:val="24"/>
          <w:szCs w:val="24"/>
          <w:cs/>
          <w:lang w:bidi="bn-BD"/>
        </w:rPr>
        <w:t xml:space="preserve">সাঈদ খুদরী </w:t>
      </w:r>
      <w:r w:rsidRPr="00345ACB">
        <w:rPr>
          <w:rStyle w:val="rvts39"/>
          <w:rFonts w:ascii="Kalpurush" w:hAnsi="Kalpurush" w:cs="Kalpurush" w:hint="cs"/>
          <w:sz w:val="24"/>
          <w:szCs w:val="24"/>
          <w:cs/>
          <w:lang w:bidi="bn-BD"/>
        </w:rPr>
        <w:t xml:space="preserve">রাদিয়াল্লাহু </w:t>
      </w:r>
      <w:r w:rsidR="009170AD">
        <w:rPr>
          <w:rStyle w:val="rvts39"/>
          <w:rFonts w:ascii="Kalpurush" w:hAnsi="Kalpurush" w:cs="Kalpurush" w:hint="cs"/>
          <w:sz w:val="24"/>
          <w:szCs w:val="24"/>
          <w:cs/>
          <w:lang w:bidi="bn-BD"/>
        </w:rPr>
        <w:t>‘</w:t>
      </w:r>
      <w:r w:rsidR="009170AD" w:rsidRPr="00345ACB">
        <w:rPr>
          <w:rStyle w:val="rvts39"/>
          <w:rFonts w:ascii="Kalpurush" w:hAnsi="Kalpurush" w:cs="Kalpurush" w:hint="cs"/>
          <w:sz w:val="24"/>
          <w:szCs w:val="24"/>
          <w:cs/>
          <w:lang w:bidi="bn-BD"/>
        </w:rPr>
        <w:t xml:space="preserve">আনহু </w:t>
      </w:r>
      <w:r w:rsidRPr="00345ACB">
        <w:rPr>
          <w:rStyle w:val="rvts39"/>
          <w:rFonts w:ascii="Kalpurush" w:hAnsi="Kalpurush" w:cs="Kalpurush"/>
          <w:sz w:val="24"/>
          <w:szCs w:val="24"/>
          <w:cs/>
          <w:lang w:bidi="bn-BD"/>
        </w:rPr>
        <w:t>থেকে বর্ণিত</w:t>
      </w:r>
      <w:r w:rsidRPr="00345ACB">
        <w:rPr>
          <w:rStyle w:val="rvts39"/>
          <w:rFonts w:ascii="Kalpurush" w:hAnsi="Kalpurush" w:cs="Kalpurush" w:hint="cs"/>
          <w:sz w:val="24"/>
          <w:szCs w:val="24"/>
          <w:cs/>
          <w:lang w:bidi="bn-BD"/>
        </w:rPr>
        <w:t>,</w:t>
      </w:r>
      <w:r>
        <w:rPr>
          <w:rStyle w:val="rvts39"/>
          <w:rFonts w:ascii="Kalpurush" w:hAnsi="Kalpurush" w:cs="Kalpurush"/>
          <w:sz w:val="24"/>
          <w:szCs w:val="24"/>
          <w:cs/>
          <w:lang w:bidi="bn-BD"/>
        </w:rPr>
        <w:t xml:space="preserve"> রাসূলুল্লাহ্ </w:t>
      </w:r>
      <w:r w:rsidRPr="00345ACB">
        <w:rPr>
          <w:rStyle w:val="rvts39"/>
          <w:rFonts w:ascii="Kalpurush" w:hAnsi="Kalpurush" w:cs="Kalpurush"/>
          <w:sz w:val="24"/>
          <w:szCs w:val="24"/>
          <w:cs/>
          <w:lang w:bidi="bn-BD"/>
        </w:rPr>
        <w:t>সাল্লাল্লাহু আলাইহি ওয়াসাল্লাম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বলেছেন</w:t>
      </w:r>
      <w:r>
        <w:rPr>
          <w:rStyle w:val="rvts39"/>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 xml:space="preserve">তিন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 xml:space="preserve">পড়া হলো না চার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পড়া হলো- সালাতের মধ্যে তোমাদের কারো এরূপ</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সন্দেহ হলে সে যে কয়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 xml:space="preserve">পড়েছে বলে নিশ্চিত হবে সেই কয়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আতকে </w:t>
      </w:r>
      <w:r w:rsidRPr="00345ACB">
        <w:rPr>
          <w:rStyle w:val="rvts39"/>
          <w:rFonts w:ascii="Kalpurush" w:hAnsi="Kalpurush" w:cs="Kalpurush"/>
          <w:sz w:val="24"/>
          <w:szCs w:val="24"/>
          <w:cs/>
          <w:lang w:bidi="bn-BD"/>
        </w:rPr>
        <w:t>ভিত্তি ধরে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অবশিষ্ট করণীয় করবে। এরপর সালাম ফিরানো</w:t>
      </w:r>
      <w:r w:rsidRPr="00345ACB">
        <w:rPr>
          <w:rStyle w:val="rvts39"/>
          <w:rFonts w:ascii="Kalpurush" w:hAnsi="Kalpurush" w:cs="Kalpurush" w:hint="cs"/>
          <w:sz w:val="24"/>
          <w:szCs w:val="24"/>
          <w:cs/>
          <w:lang w:bidi="bn-BD"/>
        </w:rPr>
        <w:t>র</w:t>
      </w:r>
      <w:r w:rsidRPr="00345ACB">
        <w:rPr>
          <w:rStyle w:val="rvts39"/>
          <w:rFonts w:ascii="Kalpurush" w:hAnsi="Kalpurush" w:cs="Kalpurush"/>
          <w:sz w:val="24"/>
          <w:szCs w:val="24"/>
          <w:cs/>
          <w:lang w:bidi="bn-BD"/>
        </w:rPr>
        <w:t xml:space="preserve"> পূর্বে</w:t>
      </w:r>
      <w:r>
        <w:rPr>
          <w:rStyle w:val="rvts39"/>
          <w:rFonts w:ascii="Kalpurush" w:hAnsi="Kalpurush" w:cs="Kalpurush"/>
          <w:sz w:val="24"/>
          <w:szCs w:val="24"/>
          <w:cs/>
          <w:lang w:bidi="bn-BD"/>
        </w:rPr>
        <w:t xml:space="preserve"> দু</w:t>
      </w:r>
      <w:r>
        <w:rPr>
          <w:rStyle w:val="rvts39"/>
          <w:rFonts w:ascii="Kalpurush" w:hAnsi="Kalpurush" w:cs="Kalpurush"/>
          <w:sz w:val="24"/>
          <w:szCs w:val="24"/>
          <w:lang w:bidi="bn-BD"/>
        </w:rPr>
        <w:t>’</w:t>
      </w:r>
      <w:r>
        <w:rPr>
          <w:rStyle w:val="rvts39"/>
          <w:rFonts w:ascii="Kalpurush" w:hAnsi="Kalpurush" w:cs="Kalpurush"/>
          <w:sz w:val="24"/>
          <w:szCs w:val="24"/>
          <w:cs/>
          <w:lang w:bidi="bn-BD"/>
        </w:rPr>
        <w:t>টি সাজদাহ</w:t>
      </w:r>
      <w:r w:rsidRPr="00345ACB">
        <w:rPr>
          <w:rStyle w:val="rvts39"/>
          <w:rFonts w:ascii="Kalpurush" w:hAnsi="Kalpurush" w:cs="Kalpurush"/>
          <w:sz w:val="24"/>
          <w:szCs w:val="24"/>
          <w:cs/>
          <w:lang w:bidi="bn-BD"/>
        </w:rPr>
        <w:t xml:space="preserve"> করবে। (এখন) সে যদি আগে</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পাঁচ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 xml:space="preserve">পড়ে থাকে তাহলে এ দুই </w:t>
      </w:r>
      <w:r>
        <w:rPr>
          <w:rStyle w:val="rvts39"/>
          <w:rFonts w:ascii="Kalpurush" w:hAnsi="Kalpurush" w:cs="Kalpurush"/>
          <w:sz w:val="24"/>
          <w:szCs w:val="24"/>
          <w:cs/>
          <w:lang w:bidi="bn-BD"/>
        </w:rPr>
        <w:t xml:space="preserve">সাজদাহ </w:t>
      </w:r>
      <w:r w:rsidRPr="00345ACB">
        <w:rPr>
          <w:rStyle w:val="rvts39"/>
          <w:rFonts w:ascii="Kalpurush" w:hAnsi="Kalpurush" w:cs="Kalpurush"/>
          <w:sz w:val="24"/>
          <w:szCs w:val="24"/>
          <w:cs/>
          <w:lang w:bidi="bn-BD"/>
        </w:rPr>
        <w:t xml:space="preserve"> দ্বারা তার সালাতের জোড়া পূর্ণ হয়ে (ছয়</w:t>
      </w:r>
      <w:r w:rsidRPr="00345ACB">
        <w:rPr>
          <w:rStyle w:val="rvts39"/>
          <w:rFonts w:ascii="Kalpurush" w:hAnsi="Kalpurush" w:cs="Kalpurush"/>
          <w:sz w:val="24"/>
          <w:szCs w:val="24"/>
          <w:lang w:bidi="bn-BD"/>
        </w:rPr>
        <w:t xml:space="preserve">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 xml:space="preserve">হয়ে) যাবে। আর যদি তার সালাত চার </w:t>
      </w:r>
      <w:r w:rsidR="009170AD" w:rsidRPr="00345ACB">
        <w:rPr>
          <w:rStyle w:val="rvts39"/>
          <w:rFonts w:ascii="Kalpurush" w:hAnsi="Kalpurush" w:cs="Kalpurush"/>
          <w:sz w:val="24"/>
          <w:szCs w:val="24"/>
          <w:cs/>
          <w:lang w:bidi="bn-BD"/>
        </w:rPr>
        <w:t>রাক</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 xml:space="preserve">হয়ে থাকে তাহলে (এই) </w:t>
      </w:r>
      <w:r>
        <w:rPr>
          <w:rStyle w:val="rvts39"/>
          <w:rFonts w:ascii="Kalpurush" w:hAnsi="Kalpurush" w:cs="Kalpurush"/>
          <w:sz w:val="24"/>
          <w:szCs w:val="24"/>
          <w:cs/>
          <w:lang w:bidi="bn-BD"/>
        </w:rPr>
        <w:t>সাজদাহ দু</w:t>
      </w:r>
      <w:r>
        <w:rPr>
          <w:rStyle w:val="rvts39"/>
          <w:rFonts w:ascii="Kalpurush" w:hAnsi="Kalpurush" w:cs="Kalpurush"/>
          <w:sz w:val="24"/>
          <w:szCs w:val="24"/>
          <w:lang w:bidi="bn-BD"/>
        </w:rPr>
        <w:t>’</w:t>
      </w:r>
      <w:r>
        <w:rPr>
          <w:rStyle w:val="rvts39"/>
          <w:rFonts w:ascii="Kalpurush" w:hAnsi="Kalpurush" w:cs="Kalpurush"/>
          <w:sz w:val="24"/>
          <w:szCs w:val="24"/>
          <w:cs/>
          <w:lang w:bidi="bn-BD"/>
        </w:rPr>
        <w:t xml:space="preserve">টি </w:t>
      </w:r>
      <w:r w:rsidRPr="00345ACB">
        <w:rPr>
          <w:rStyle w:val="rvts39"/>
          <w:rFonts w:ascii="Kalpurush" w:hAnsi="Kalpurush" w:cs="Kalpurush"/>
          <w:sz w:val="24"/>
          <w:szCs w:val="24"/>
          <w:cs/>
          <w:lang w:bidi="bn-BD"/>
        </w:rPr>
        <w:t>শয়তানের মুখে মাটি নিক্ষেপের শামিল হবে</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89"/>
      </w:r>
    </w:p>
    <w:p w:rsidR="007534BA" w:rsidRPr="00345ACB" w:rsidRDefault="007534BA" w:rsidP="00101A8F">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color w:val="C00000"/>
          <w:sz w:val="24"/>
          <w:szCs w:val="24"/>
          <w:cs/>
          <w:lang w:bidi="bn-BD"/>
        </w:rPr>
        <w:t>মূলকথা হলো:</w:t>
      </w:r>
      <w:r w:rsidRPr="00345ACB">
        <w:rPr>
          <w:rStyle w:val="rvts39"/>
          <w:rFonts w:ascii="Kalpurush" w:hAnsi="Kalpurush" w:cs="Kalpurush" w:hint="cs"/>
          <w:color w:val="C00000"/>
          <w:sz w:val="24"/>
          <w:szCs w:val="24"/>
          <w:cs/>
          <w:lang w:bidi="bn-BD"/>
        </w:rPr>
        <w:t xml:space="preserve">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সাহু সালামের পূর্বে বা সালামের পরে দিতে হয়। দু জায়গায় সালামের পরে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সাহু দিতে </w:t>
      </w:r>
      <w:r w:rsidR="00101A8F" w:rsidRPr="00345ACB">
        <w:rPr>
          <w:rStyle w:val="rvts39"/>
          <w:rFonts w:ascii="Kalpurush" w:hAnsi="Kalpurush" w:cs="Kalpurush" w:hint="cs"/>
          <w:sz w:val="24"/>
          <w:szCs w:val="24"/>
          <w:cs/>
          <w:lang w:bidi="bn-BD"/>
        </w:rPr>
        <w:t>হয়</w:t>
      </w:r>
      <w:r w:rsidR="00101A8F">
        <w:rPr>
          <w:rStyle w:val="rvts39"/>
          <w:rFonts w:ascii="Kalpurush" w:hAnsi="Kalpurush" w:cs="Kalpurush" w:hint="cs"/>
          <w:sz w:val="24"/>
          <w:szCs w:val="24"/>
          <w:cs/>
          <w:lang w:bidi="bn-BD"/>
        </w:rPr>
        <w:t>:</w:t>
      </w:r>
      <w:r w:rsidR="00101A8F" w:rsidRPr="00345ACB">
        <w:rPr>
          <w:rStyle w:val="rvts39"/>
          <w:rFonts w:ascii="Kalpurush" w:hAnsi="Kalpurush" w:cs="Kalpurush" w:hint="cs"/>
          <w:sz w:val="24"/>
          <w:szCs w:val="24"/>
          <w:cs/>
          <w:lang w:bidi="bn-BD"/>
        </w:rPr>
        <w:t xml:space="preserve">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প্রথম:</w:t>
      </w:r>
      <w:r w:rsidRPr="00345ACB">
        <w:rPr>
          <w:rStyle w:val="rvts39"/>
          <w:rFonts w:ascii="Kalpurush" w:hAnsi="Kalpurush" w:cs="Kalpurush" w:hint="cs"/>
          <w:sz w:val="24"/>
          <w:szCs w:val="24"/>
          <w:cs/>
          <w:lang w:bidi="bn-BD"/>
        </w:rPr>
        <w:t xml:space="preserve"> সালাত নির্ধারিত কাজের অতিরিক্ত করলে।</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lastRenderedPageBreak/>
        <w:t>দ্বিতীয়:</w:t>
      </w:r>
      <w:r w:rsidRPr="00345ACB">
        <w:rPr>
          <w:rStyle w:val="rvts39"/>
          <w:rFonts w:ascii="Kalpurush" w:hAnsi="Kalpurush" w:cs="Kalpurush" w:hint="cs"/>
          <w:sz w:val="24"/>
          <w:szCs w:val="24"/>
          <w:cs/>
          <w:lang w:bidi="bn-BD"/>
        </w:rPr>
        <w:t xml:space="preserve"> সালাত সন্দেহ হলে</w:t>
      </w:r>
      <w:r>
        <w:rPr>
          <w:rStyle w:val="rvts39"/>
          <w:rFonts w:ascii="Kalpurush" w:hAnsi="Kalpurush" w:cs="Kalpurush" w:hint="cs"/>
          <w:sz w:val="24"/>
          <w:szCs w:val="24"/>
          <w:cs/>
          <w:lang w:bidi="bn-BD"/>
        </w:rPr>
        <w:t xml:space="preserve"> কোনো </w:t>
      </w:r>
      <w:r w:rsidRPr="00345ACB">
        <w:rPr>
          <w:rStyle w:val="rvts39"/>
          <w:rFonts w:ascii="Kalpurush" w:hAnsi="Kalpurush" w:cs="Kalpurush" w:hint="cs"/>
          <w:sz w:val="24"/>
          <w:szCs w:val="24"/>
          <w:cs/>
          <w:lang w:bidi="bn-BD"/>
        </w:rPr>
        <w:t xml:space="preserve">একটিকে প্রধান্য দিলে সালামের পরে সাহু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দিতে হয়।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b/>
          <w:bCs/>
          <w:sz w:val="24"/>
          <w:szCs w:val="24"/>
          <w:cs/>
          <w:lang w:bidi="bn-BD"/>
        </w:rPr>
      </w:pPr>
      <w:r w:rsidRPr="00345ACB">
        <w:rPr>
          <w:rStyle w:val="rvts39"/>
          <w:rFonts w:ascii="Kalpurush" w:hAnsi="Kalpurush" w:cs="Kalpurush" w:hint="cs"/>
          <w:b/>
          <w:bCs/>
          <w:sz w:val="24"/>
          <w:szCs w:val="24"/>
          <w:cs/>
          <w:lang w:bidi="bn-BD"/>
        </w:rPr>
        <w:t xml:space="preserve">আর সালামের আগে সাহু </w:t>
      </w:r>
      <w:r>
        <w:rPr>
          <w:rStyle w:val="rvts39"/>
          <w:rFonts w:ascii="Kalpurush" w:hAnsi="Kalpurush" w:cs="Kalpurush" w:hint="cs"/>
          <w:b/>
          <w:bCs/>
          <w:sz w:val="24"/>
          <w:szCs w:val="24"/>
          <w:cs/>
          <w:lang w:bidi="bn-BD"/>
        </w:rPr>
        <w:t xml:space="preserve">সাজদাহ </w:t>
      </w:r>
      <w:r w:rsidRPr="00345ACB">
        <w:rPr>
          <w:rStyle w:val="rvts39"/>
          <w:rFonts w:ascii="Kalpurush" w:hAnsi="Kalpurush" w:cs="Kalpurush" w:hint="cs"/>
          <w:b/>
          <w:bCs/>
          <w:sz w:val="24"/>
          <w:szCs w:val="24"/>
          <w:cs/>
          <w:lang w:bidi="bn-BD"/>
        </w:rPr>
        <w:t>দিতে হয় দু স্থানে:</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b/>
          <w:bCs/>
          <w:sz w:val="24"/>
          <w:szCs w:val="24"/>
          <w:cs/>
          <w:lang w:bidi="bn-BD"/>
        </w:rPr>
        <w:t>প্রথম:</w:t>
      </w:r>
      <w:r w:rsidRPr="00345ACB">
        <w:rPr>
          <w:rStyle w:val="rvts39"/>
          <w:rFonts w:ascii="Kalpurush" w:hAnsi="Kalpurush" w:cs="Kalpurush" w:hint="cs"/>
          <w:sz w:val="24"/>
          <w:szCs w:val="24"/>
          <w:cs/>
          <w:lang w:bidi="bn-BD"/>
        </w:rPr>
        <w:t xml:space="preserve"> সালাত নির্ধারিত কাজের কম করলে। </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sz w:val="24"/>
          <w:szCs w:val="24"/>
          <w:cs/>
          <w:lang w:bidi="bn-BD"/>
        </w:rPr>
        <w:t>দ্বিতীয়:</w:t>
      </w:r>
      <w:r w:rsidRPr="00345ACB">
        <w:rPr>
          <w:rStyle w:val="rvts39"/>
          <w:rFonts w:ascii="Kalpurush" w:hAnsi="Kalpurush" w:cs="Kalpurush" w:hint="cs"/>
          <w:sz w:val="24"/>
          <w:szCs w:val="24"/>
          <w:cs/>
          <w:lang w:bidi="bn-BD"/>
        </w:rPr>
        <w:t xml:space="preserve"> বেশি কমের সন্দেহ হলে যদি</w:t>
      </w:r>
      <w:r>
        <w:rPr>
          <w:rStyle w:val="rvts39"/>
          <w:rFonts w:ascii="Kalpurush" w:hAnsi="Kalpurush" w:cs="Kalpurush" w:hint="cs"/>
          <w:sz w:val="24"/>
          <w:szCs w:val="24"/>
          <w:cs/>
          <w:lang w:bidi="bn-BD"/>
        </w:rPr>
        <w:t xml:space="preserve"> কোনো </w:t>
      </w:r>
      <w:r w:rsidRPr="00345ACB">
        <w:rPr>
          <w:rStyle w:val="rvts39"/>
          <w:rFonts w:ascii="Kalpurush" w:hAnsi="Kalpurush" w:cs="Kalpurush" w:hint="cs"/>
          <w:sz w:val="24"/>
          <w:szCs w:val="24"/>
          <w:cs/>
          <w:lang w:bidi="bn-BD"/>
        </w:rPr>
        <w:t>একটিকে প্রধান্য</w:t>
      </w:r>
      <w:r>
        <w:rPr>
          <w:rStyle w:val="rvts39"/>
          <w:rFonts w:ascii="Kalpurush" w:hAnsi="Kalpurush" w:cs="Kalpurush" w:hint="cs"/>
          <w:sz w:val="24"/>
          <w:szCs w:val="24"/>
          <w:cs/>
          <w:lang w:bidi="bn-BD"/>
        </w:rPr>
        <w:t xml:space="preserve"> দেওয়া </w:t>
      </w:r>
      <w:r w:rsidRPr="00345ACB">
        <w:rPr>
          <w:rStyle w:val="rvts39"/>
          <w:rFonts w:ascii="Kalpurush" w:hAnsi="Kalpurush" w:cs="Kalpurush" w:hint="cs"/>
          <w:sz w:val="24"/>
          <w:szCs w:val="24"/>
          <w:cs/>
          <w:lang w:bidi="bn-BD"/>
        </w:rPr>
        <w:t xml:space="preserve">সম্ভব না হয় তখন কম নিশ্চিত সংখ্যক ধরে সালাতের বাকী অংশ পূর্ণ করে সালামের পূর্বে সাহু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দিতে হয়।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 xml:space="preserve">সাহু </w:t>
      </w:r>
      <w:r>
        <w:rPr>
          <w:rStyle w:val="rvts39"/>
          <w:rFonts w:ascii="Kalpurush" w:hAnsi="Kalpurush" w:cs="Kalpurush" w:hint="cs"/>
          <w:b/>
          <w:bCs/>
          <w:color w:val="C00000"/>
          <w:sz w:val="24"/>
          <w:szCs w:val="24"/>
          <w:cs/>
          <w:lang w:bidi="bn-BD"/>
        </w:rPr>
        <w:t>সাজদাহ</w:t>
      </w:r>
      <w:r w:rsidRPr="00345ACB">
        <w:rPr>
          <w:rStyle w:val="rvts39"/>
          <w:rFonts w:ascii="Kalpurush" w:hAnsi="Kalpurush" w:cs="Kalpurush" w:hint="cs"/>
          <w:b/>
          <w:bCs/>
          <w:color w:val="C00000"/>
          <w:sz w:val="24"/>
          <w:szCs w:val="24"/>
          <w:cs/>
          <w:lang w:bidi="bn-BD"/>
        </w:rPr>
        <w:t xml:space="preserve">র পরিশিষ্ট: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১- মুসল্লি সালাতের কোনো ফরয (রুকন) বাদ দিলে ছেড়ে</w:t>
      </w:r>
      <w:r>
        <w:rPr>
          <w:rStyle w:val="rvts39"/>
          <w:rFonts w:ascii="Kalpurush" w:hAnsi="Kalpurush" w:cs="Kalpurush" w:hint="cs"/>
          <w:sz w:val="24"/>
          <w:szCs w:val="24"/>
          <w:cs/>
          <w:lang w:bidi="bn-BD"/>
        </w:rPr>
        <w:t xml:space="preserve"> দেওয়া </w:t>
      </w:r>
      <w:r w:rsidRPr="00345ACB">
        <w:rPr>
          <w:rStyle w:val="rvts39"/>
          <w:rFonts w:ascii="Kalpurush" w:hAnsi="Kalpurush" w:cs="Kalpurush" w:hint="cs"/>
          <w:sz w:val="24"/>
          <w:szCs w:val="24"/>
          <w:cs/>
          <w:lang w:bidi="bn-BD"/>
        </w:rPr>
        <w:t>রুকনটি যদি তাকবীরে তাহরীমা হয়, তা ইচ্ছাকৃত হোক বা ভুলে ছুটে যাক তার সালাত আদায় হবে না। কেননা তার সালাত শুরুই করা হয় নি। আর যদি ছুটে যাওয়া ফরযটি তাকবীরে তাহরীমা না হয়, তবে ইচ্ছাকৃত ছেড়ে দিলে সালাত বাতিল হয়ে যাবে</w:t>
      </w:r>
      <w:r w:rsidRPr="00622BBF">
        <w:rPr>
          <w:rStyle w:val="rvts39"/>
          <w:rFonts w:ascii="Kalpurush" w:hAnsi="Kalpurush" w:cs="SolaimanLipi" w:hint="cs"/>
          <w:sz w:val="24"/>
          <w:szCs w:val="24"/>
          <w:cs/>
          <w:lang w:bidi="hi-IN"/>
        </w:rPr>
        <w:t xml:space="preserve">। </w:t>
      </w:r>
      <w:r w:rsidRPr="00345ACB">
        <w:rPr>
          <w:rStyle w:val="rvts39"/>
          <w:rFonts w:ascii="Kalpurush" w:hAnsi="Kalpurush" w:cs="Kalpurush" w:hint="cs"/>
          <w:sz w:val="24"/>
          <w:szCs w:val="24"/>
          <w:cs/>
          <w:lang w:bidi="bn-BD"/>
        </w:rPr>
        <w:t>আর যদি ভুলে ছুটে যায় তবে দ্বিতীয়</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যদি তা পাওয়া যায় তবে প্রথম</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আতের </w:t>
      </w:r>
      <w:r w:rsidRPr="00345ACB">
        <w:rPr>
          <w:rStyle w:val="rvts39"/>
          <w:rFonts w:ascii="Kalpurush" w:hAnsi="Kalpurush" w:cs="Kalpurush" w:hint="cs"/>
          <w:sz w:val="24"/>
          <w:szCs w:val="24"/>
          <w:cs/>
          <w:lang w:bidi="bn-BD"/>
        </w:rPr>
        <w:t>ছুটে যাওয়া ফরযটি বাতিল হয়ে যাবে এবং উক্ত দ্বিতীয়</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প্রথম</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আতের </w:t>
      </w:r>
      <w:r w:rsidRPr="00345ACB">
        <w:rPr>
          <w:rStyle w:val="rvts39"/>
          <w:rFonts w:ascii="Kalpurush" w:hAnsi="Kalpurush" w:cs="Kalpurush" w:hint="cs"/>
          <w:sz w:val="24"/>
          <w:szCs w:val="24"/>
          <w:cs/>
          <w:lang w:bidi="bn-BD"/>
        </w:rPr>
        <w:t xml:space="preserve">স্থলাভিষিক্ত হবে </w:t>
      </w:r>
      <w:r>
        <w:rPr>
          <w:rStyle w:val="rvts39"/>
          <w:rFonts w:ascii="Kalpurush" w:hAnsi="Kalpurush" w:cs="Kalpurush" w:hint="cs"/>
          <w:sz w:val="24"/>
          <w:szCs w:val="24"/>
          <w:cs/>
          <w:lang w:bidi="bn-BD"/>
        </w:rPr>
        <w:t xml:space="preserve">ও সেখান থেকে সালাত পূর্ণ করবে। </w:t>
      </w:r>
      <w:r w:rsidRPr="00345ACB">
        <w:rPr>
          <w:rStyle w:val="rvts39"/>
          <w:rFonts w:ascii="Kalpurush" w:hAnsi="Kalpurush" w:cs="Kalpurush" w:hint="cs"/>
          <w:sz w:val="24"/>
          <w:szCs w:val="24"/>
          <w:cs/>
          <w:lang w:bidi="bn-BD"/>
        </w:rPr>
        <w:t>আর যদি ছুটে যাওয়া ফরযটি দ্বিতীয়</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 xml:space="preserve">পাওয়া না যায় তবে তাকে অবশ্যই সে ফরযটি পুনরায় আদায় করতে হবে। তখন সালাত ছুটে যাওয়া উক্ত ফরযটি আদায় করে অবশিষ্টাংশ পূর্ণ করবে। উভয় অবস্থাতেই সালামের আগে বা পরে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সাহু আদায় করতে হবে।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২- সালামের পরে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সাহু দিলে তাকে পুনরায় সালাম ফিরাতে হবে। </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৩- মুসল্লি ইচ্ছাকৃত কোনো ওয়াজিব ছেড়ে দিলে সালাত বাতিল হয়ে যাবে। আর ভুলে ছুটে গেলে এবং উক্ত ওয়াজিবটি শেষ হওয়ার আগেই মনে পড়ে যায় তবে সেটি আদায় করবে ও এজন্য তাকে কোনো সাহু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দিতে হবে না। আর ওয়াজিবটি আদায়ের সুযোগ চলে গেলে পরের রুকন শুরু করা</w:t>
      </w:r>
      <w:r w:rsidR="00101A8F">
        <w:rPr>
          <w:rStyle w:val="rvts39"/>
          <w:rFonts w:ascii="Kalpurush" w:hAnsi="Kalpurush" w:cs="Kalpurush" w:hint="cs"/>
          <w:sz w:val="24"/>
          <w:szCs w:val="24"/>
          <w:cs/>
          <w:lang w:bidi="bn-BD"/>
        </w:rPr>
        <w:t>র</w:t>
      </w:r>
      <w:r w:rsidRPr="00345ACB">
        <w:rPr>
          <w:rStyle w:val="rvts39"/>
          <w:rFonts w:ascii="Kalpurush" w:hAnsi="Kalpurush" w:cs="Kalpurush" w:hint="cs"/>
          <w:sz w:val="24"/>
          <w:szCs w:val="24"/>
          <w:cs/>
          <w:lang w:bidi="bn-BD"/>
        </w:rPr>
        <w:t xml:space="preserve"> আগে মনে পড়লে ফিরে গিয়ে উক্ত ওয়াজিবটি আদায় করে সালাতের </w:t>
      </w:r>
      <w:r w:rsidRPr="00345ACB">
        <w:rPr>
          <w:rStyle w:val="rvts39"/>
          <w:rFonts w:ascii="Kalpurush" w:hAnsi="Kalpurush" w:cs="Kalpurush" w:hint="cs"/>
          <w:sz w:val="24"/>
          <w:szCs w:val="24"/>
          <w:cs/>
          <w:lang w:bidi="bn-BD"/>
        </w:rPr>
        <w:lastRenderedPageBreak/>
        <w:t>অবশিষ্টাংশ আদায় করবে,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সালাম ফিরাবে,</w:t>
      </w:r>
      <w:r>
        <w:rPr>
          <w:rStyle w:val="rvts39"/>
          <w:rFonts w:ascii="Kalpurush" w:hAnsi="Kalpurush" w:cs="Kalpurush" w:hint="cs"/>
          <w:sz w:val="24"/>
          <w:szCs w:val="24"/>
          <w:cs/>
          <w:lang w:bidi="bn-BD"/>
        </w:rPr>
        <w:t xml:space="preserve"> অতঃপর সাজদাহ</w:t>
      </w:r>
      <w:r w:rsidRPr="00345ACB">
        <w:rPr>
          <w:rStyle w:val="rvts39"/>
          <w:rFonts w:ascii="Kalpurush" w:hAnsi="Kalpurush" w:cs="Kalpurush" w:hint="cs"/>
          <w:sz w:val="24"/>
          <w:szCs w:val="24"/>
          <w:cs/>
          <w:lang w:bidi="bn-BD"/>
        </w:rPr>
        <w:t xml:space="preserve"> সাহু আদায় করে আবার সালাম ফিরাবে। আর যদি পরের রুকন আদায় করার পরে ছুটে যাওয়া ওয়াজিবটি মনে পড়ে তবে সেখানে আর ফিরে যাবে না</w:t>
      </w:r>
      <w:r w:rsidRPr="00007C34">
        <w:rPr>
          <w:rStyle w:val="rvts39"/>
          <w:rFonts w:ascii="SolaimanLipi" w:hAnsi="SolaimanLipi" w:cs="SolaimanLipi"/>
          <w:sz w:val="24"/>
          <w:szCs w:val="24"/>
          <w:cs/>
          <w:lang w:bidi="hi-IN"/>
        </w:rPr>
        <w:t xml:space="preserve">। </w:t>
      </w:r>
      <w:r w:rsidRPr="00BE0767">
        <w:rPr>
          <w:rStyle w:val="rvts39"/>
          <w:rFonts w:ascii="Kalpurush" w:hAnsi="Kalpurush" w:cs="Kalpurush" w:hint="cs"/>
          <w:sz w:val="24"/>
          <w:szCs w:val="24"/>
          <w:cs/>
          <w:lang w:bidi="bn-IN"/>
        </w:rPr>
        <w:t>তার উক্ত ওয়াজিবটি বাদ হয়ে যাবে</w:t>
      </w:r>
      <w:r w:rsidRPr="00345ACB">
        <w:rPr>
          <w:rStyle w:val="rvts39"/>
          <w:rFonts w:ascii="Kalpurush" w:hAnsi="Kalpurush" w:cs="Kalpurush" w:hint="cs"/>
          <w:sz w:val="24"/>
          <w:szCs w:val="24"/>
          <w:cs/>
          <w:lang w:bidi="bn-BD"/>
        </w:rPr>
        <w:t xml:space="preserve">, সালাতের বাকী অংশ যথারীতি আদায় করে সালাম ফিরানোর পূর্বে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সাহু দিবে যেভাবে প্রথম বৈঠকের তাশাহহুদ ছুটে গেলে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সাহু দিতে হয় সেভাবে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সাহু দিবে</w:t>
      </w:r>
      <w:r w:rsidRPr="00622BBF">
        <w:rPr>
          <w:rStyle w:val="rvts39"/>
          <w:rFonts w:ascii="Kalpurush" w:hAnsi="Kalpurush" w:cs="SolaimanLipi" w:hint="cs"/>
          <w:sz w:val="24"/>
          <w:szCs w:val="24"/>
          <w:cs/>
          <w:lang w:bidi="hi-IN"/>
        </w:rPr>
        <w:t>।</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 xml:space="preserve">সালাত আদায়ের পদ্ধতি: </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১- মুসলিম</w:t>
      </w:r>
      <w:r w:rsidR="009170AD">
        <w:rPr>
          <w:rStyle w:val="rvts39"/>
          <w:rFonts w:ascii="Kalpurush" w:hAnsi="Kalpurush" w:cs="Kalpurush" w:hint="cs"/>
          <w:sz w:val="24"/>
          <w:szCs w:val="24"/>
          <w:cs/>
          <w:lang w:bidi="bn-BD"/>
        </w:rPr>
        <w:t>গণ</w:t>
      </w:r>
      <w:r w:rsidRPr="00345ACB">
        <w:rPr>
          <w:rStyle w:val="rvts39"/>
          <w:rFonts w:ascii="Kalpurush" w:hAnsi="Kalpurush" w:cs="Kalpurush" w:hint="cs"/>
          <w:sz w:val="24"/>
          <w:szCs w:val="24"/>
          <w:cs/>
          <w:lang w:bidi="bn-BD"/>
        </w:rPr>
        <w:t xml:space="preserve"> সালাতের ওয়াক্ত হলে পবিত্র হয়ে সতর ঢেকে সব অঙ্গ-প্রত্যঙ্গ কিবলামুখী করে দাঁড়াবে।</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২- যে ওয়াক্তের সালাত আদায় করবে মনে মনে সে ওয়াক্তের</w:t>
      </w:r>
      <w:r>
        <w:rPr>
          <w:rStyle w:val="rvts39"/>
          <w:rFonts w:ascii="Kalpurush" w:hAnsi="Kalpurush" w:cs="Kalpurush" w:hint="cs"/>
          <w:sz w:val="24"/>
          <w:szCs w:val="24"/>
          <w:cs/>
          <w:lang w:bidi="bn-BD"/>
        </w:rPr>
        <w:t xml:space="preserve"> </w:t>
      </w:r>
      <w:r w:rsidR="00101A8F">
        <w:rPr>
          <w:rStyle w:val="rvts39"/>
          <w:rFonts w:ascii="Kalpurush" w:hAnsi="Kalpurush" w:cs="Kalpurush" w:hint="cs"/>
          <w:sz w:val="24"/>
          <w:szCs w:val="24"/>
          <w:cs/>
          <w:lang w:bidi="bn-BD"/>
        </w:rPr>
        <w:t xml:space="preserve">সালাতের </w:t>
      </w:r>
      <w:r>
        <w:rPr>
          <w:rStyle w:val="rvts39"/>
          <w:rFonts w:ascii="Kalpurush" w:hAnsi="Kalpurush" w:cs="Kalpurush" w:hint="cs"/>
          <w:sz w:val="24"/>
          <w:szCs w:val="24"/>
          <w:cs/>
          <w:lang w:bidi="bn-BD"/>
        </w:rPr>
        <w:t xml:space="preserve">নিয়ত </w:t>
      </w:r>
      <w:r w:rsidRPr="00345ACB">
        <w:rPr>
          <w:rStyle w:val="rvts39"/>
          <w:rFonts w:ascii="Kalpurush" w:hAnsi="Kalpurush" w:cs="Kalpurush" w:hint="cs"/>
          <w:sz w:val="24"/>
          <w:szCs w:val="24"/>
          <w:cs/>
          <w:lang w:bidi="bn-BD"/>
        </w:rPr>
        <w:t>করবে, মুখে উচ্চরণ করবে না।</w:t>
      </w:r>
    </w:p>
    <w:p w:rsidR="007534BA" w:rsidRPr="00345ACB" w:rsidRDefault="007534BA" w:rsidP="00101A8F">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৩- ‘আল্লাহু আকবর’ </w:t>
      </w:r>
      <w:r w:rsidR="00101A8F">
        <w:rPr>
          <w:rStyle w:val="rvts39"/>
          <w:rFonts w:ascii="Kalpurush" w:hAnsi="Kalpurush" w:cs="Kalpurush" w:hint="cs"/>
          <w:sz w:val="24"/>
          <w:szCs w:val="24"/>
          <w:cs/>
          <w:lang w:bidi="bn-BD"/>
        </w:rPr>
        <w:t>তথা</w:t>
      </w:r>
      <w:r w:rsidR="00101A8F"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 xml:space="preserve">তাকবীরে তাহরীমা </w:t>
      </w:r>
      <w:r w:rsidR="00101A8F">
        <w:rPr>
          <w:rStyle w:val="rvts39"/>
          <w:rFonts w:ascii="Kalpurush" w:hAnsi="Kalpurush" w:cs="Kalpurush" w:hint="cs"/>
          <w:sz w:val="24"/>
          <w:szCs w:val="24"/>
          <w:cs/>
          <w:lang w:bidi="bn-BD"/>
        </w:rPr>
        <w:t xml:space="preserve">বলে </w:t>
      </w:r>
      <w:r w:rsidRPr="00345ACB">
        <w:rPr>
          <w:rStyle w:val="rvts39"/>
          <w:rFonts w:ascii="Kalpurush" w:hAnsi="Kalpurush" w:cs="Kalpurush" w:hint="cs"/>
          <w:sz w:val="24"/>
          <w:szCs w:val="24"/>
          <w:cs/>
          <w:lang w:bidi="bn-BD"/>
        </w:rPr>
        <w:t xml:space="preserve">কাঁধ বরাবর হাত উঠিয়ে হাত বাঁধবে। </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৪- বুকের</w:t>
      </w:r>
      <w:r>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t xml:space="preserve">উপর </w:t>
      </w:r>
      <w:r w:rsidRPr="00345ACB">
        <w:rPr>
          <w:rStyle w:val="rvts39"/>
          <w:rFonts w:ascii="Kalpurush" w:hAnsi="Kalpurush" w:cs="Kalpurush" w:hint="cs"/>
          <w:sz w:val="24"/>
          <w:szCs w:val="24"/>
          <w:cs/>
          <w:lang w:bidi="bn-BD"/>
        </w:rPr>
        <w:t>বা বুকের নিচে ও নাভীর উপরে বাম হাতের</w:t>
      </w:r>
      <w:r>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t xml:space="preserve">উপর </w:t>
      </w:r>
      <w:r w:rsidRPr="00345ACB">
        <w:rPr>
          <w:rStyle w:val="rvts39"/>
          <w:rFonts w:ascii="Kalpurush" w:hAnsi="Kalpurush" w:cs="Kalpurush" w:hint="cs"/>
          <w:sz w:val="24"/>
          <w:szCs w:val="24"/>
          <w:cs/>
          <w:lang w:bidi="bn-BD"/>
        </w:rPr>
        <w:t xml:space="preserve">ডান হাত বাঁধবে। </w:t>
      </w:r>
    </w:p>
    <w:p w:rsidR="007534BA" w:rsidRPr="00345ACB" w:rsidRDefault="007534BA" w:rsidP="009170AD">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৫-</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‘আ</w:t>
      </w:r>
      <w:r w:rsidR="009170AD">
        <w:rPr>
          <w:rStyle w:val="rvts39"/>
          <w:rFonts w:ascii="Kalpurush" w:hAnsi="Kalpurush" w:cs="Kalpurush" w:hint="cs"/>
          <w:sz w:val="24"/>
          <w:szCs w:val="24"/>
          <w:cs/>
          <w:lang w:bidi="bn-BD"/>
        </w:rPr>
        <w:t>উ</w:t>
      </w:r>
      <w:r w:rsidRPr="00345ACB">
        <w:rPr>
          <w:rStyle w:val="rvts39"/>
          <w:rFonts w:ascii="Kalpurush" w:hAnsi="Kalpurush" w:cs="Kalpurush" w:hint="cs"/>
          <w:sz w:val="24"/>
          <w:szCs w:val="24"/>
          <w:cs/>
          <w:lang w:bidi="bn-BD"/>
        </w:rPr>
        <w:t>যুবিল্লাহ’ ও ‘বিসমিল্লাহ’ বলে সালাত শুরু করবে ও সূরা ফাতিহা পড়বে। সূরা ফাতিহা শেষ করে ‘আমীন’ বলবে।</w:t>
      </w:r>
    </w:p>
    <w:p w:rsidR="007534BA" w:rsidRPr="00345ACB" w:rsidRDefault="007534BA" w:rsidP="007534B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৬- এরপরে অন্য একটি সূরা বা কুরআনের যেকোনো জায়গা থেকে তার জন্য যা সহজ হয় সেখান থেকে পড়বে। </w:t>
      </w:r>
    </w:p>
    <w:p w:rsidR="007534BA" w:rsidRPr="00345ACB" w:rsidRDefault="007534BA" w:rsidP="00101A8F">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৭-</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 xml:space="preserve">কাঁধ বরাবর হাত </w:t>
      </w:r>
      <w:r w:rsidR="00101A8F" w:rsidRPr="00345ACB">
        <w:rPr>
          <w:rStyle w:val="rvts39"/>
          <w:rFonts w:ascii="Kalpurush" w:hAnsi="Kalpurush" w:cs="Kalpurush" w:hint="cs"/>
          <w:sz w:val="24"/>
          <w:szCs w:val="24"/>
          <w:cs/>
          <w:lang w:bidi="bn-BD"/>
        </w:rPr>
        <w:t>উঠি</w:t>
      </w:r>
      <w:r w:rsidR="00101A8F">
        <w:rPr>
          <w:rStyle w:val="rvts39"/>
          <w:rFonts w:ascii="Kalpurush" w:hAnsi="Kalpurush" w:cs="Kalpurush" w:hint="cs"/>
          <w:sz w:val="24"/>
          <w:szCs w:val="24"/>
          <w:cs/>
          <w:lang w:bidi="bn-BD"/>
        </w:rPr>
        <w:t>য়ে</w:t>
      </w:r>
      <w:r w:rsidR="00101A8F" w:rsidRPr="00345ACB">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‘আল্লাহু আকবর’ বলে রুকুতে যাবে। হাতের তালু দিয়ে হাঁটু ধরবে, পিঠ সামনে হেলিয়ে দিবে। পিঠ ও মাথা সমান রাখবে, উঁচু নিচু হবে না। হাতের আঙ্গুলসমূহ হাঁটুর</w:t>
      </w:r>
      <w:r>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t xml:space="preserve">উপর </w:t>
      </w:r>
      <w:r w:rsidRPr="00345ACB">
        <w:rPr>
          <w:rStyle w:val="rvts39"/>
          <w:rFonts w:ascii="Kalpurush" w:hAnsi="Kalpurush" w:cs="Kalpurush" w:hint="cs"/>
          <w:sz w:val="24"/>
          <w:szCs w:val="24"/>
          <w:cs/>
          <w:lang w:bidi="bn-BD"/>
        </w:rPr>
        <w:t xml:space="preserve">খোলা থাকবে।  </w:t>
      </w:r>
    </w:p>
    <w:p w:rsidR="007534BA" w:rsidRPr="00345ACB" w:rsidRDefault="007534BA" w:rsidP="00101A8F">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৮- রুকুতে </w:t>
      </w:r>
      <w:r w:rsidRPr="00345ACB">
        <w:rPr>
          <w:rFonts w:ascii="Traditional Arabic" w:hAnsi="Traditional Arabic" w:cs="KFGQPC Uthman Taha Naskh"/>
          <w:color w:val="0000CC"/>
          <w:sz w:val="24"/>
          <w:szCs w:val="24"/>
          <w:rtl/>
          <w:lang w:bidi="ar-EG"/>
        </w:rPr>
        <w:t xml:space="preserve"> «سُبْحَانَ رَبِّيَ الْعَظِيمِ»</w:t>
      </w:r>
      <w:r w:rsidRPr="00345ACB">
        <w:rPr>
          <w:rStyle w:val="rvts39"/>
          <w:rFonts w:ascii="Kalpurush" w:hAnsi="Kalpurush" w:cs="Kalpurush" w:hint="cs"/>
          <w:sz w:val="24"/>
          <w:szCs w:val="24"/>
          <w:cs/>
          <w:lang w:bidi="bn-BD"/>
        </w:rPr>
        <w:t xml:space="preserve"> (সুবহানা </w:t>
      </w:r>
      <w:r w:rsidR="00101A8F" w:rsidRPr="00345ACB">
        <w:rPr>
          <w:rStyle w:val="rvts39"/>
          <w:rFonts w:ascii="Kalpurush" w:hAnsi="Kalpurush" w:cs="Kalpurush" w:hint="cs"/>
          <w:sz w:val="24"/>
          <w:szCs w:val="24"/>
          <w:cs/>
          <w:lang w:bidi="bn-BD"/>
        </w:rPr>
        <w:t>রাব্বি</w:t>
      </w:r>
      <w:r w:rsidR="00101A8F">
        <w:rPr>
          <w:rStyle w:val="rvts39"/>
          <w:rFonts w:ascii="Kalpurush" w:hAnsi="Kalpurush" w:cs="Kalpurush" w:hint="cs"/>
          <w:sz w:val="24"/>
          <w:szCs w:val="24"/>
          <w:cs/>
          <w:lang w:bidi="bn-BD"/>
        </w:rPr>
        <w:t>য়া</w:t>
      </w:r>
      <w:r w:rsidR="00101A8F" w:rsidRPr="00345ACB">
        <w:rPr>
          <w:rStyle w:val="rvts39"/>
          <w:rFonts w:ascii="Kalpurush" w:hAnsi="Kalpurush" w:cs="Kalpurush" w:hint="cs"/>
          <w:sz w:val="24"/>
          <w:szCs w:val="24"/>
          <w:cs/>
          <w:lang w:bidi="bn-BD"/>
        </w:rPr>
        <w:t xml:space="preserve">ল </w:t>
      </w:r>
      <w:r w:rsidRPr="00345ACB">
        <w:rPr>
          <w:rStyle w:val="rvts39"/>
          <w:rFonts w:ascii="Kalpurush" w:hAnsi="Kalpurush" w:cs="Kalpurush" w:hint="cs"/>
          <w:sz w:val="24"/>
          <w:szCs w:val="24"/>
          <w:cs/>
          <w:lang w:bidi="bn-BD"/>
        </w:rPr>
        <w:t>‘</w:t>
      </w:r>
      <w:r w:rsidR="009170AD" w:rsidRPr="00345ACB">
        <w:rPr>
          <w:rStyle w:val="rvts39"/>
          <w:rFonts w:ascii="Kalpurush" w:hAnsi="Kalpurush" w:cs="Kalpurush" w:hint="cs"/>
          <w:sz w:val="24"/>
          <w:szCs w:val="24"/>
          <w:cs/>
          <w:lang w:bidi="bn-BD"/>
        </w:rPr>
        <w:t>আ</w:t>
      </w:r>
      <w:r w:rsidR="009170AD">
        <w:rPr>
          <w:rStyle w:val="rvts39"/>
          <w:rFonts w:ascii="Kalpurush" w:hAnsi="Kalpurush" w:cs="Kalpurush" w:hint="cs"/>
          <w:sz w:val="24"/>
          <w:szCs w:val="24"/>
          <w:cs/>
          <w:lang w:bidi="bn-BD"/>
        </w:rPr>
        <w:t>যীম</w:t>
      </w:r>
      <w:r w:rsidRPr="00345ACB">
        <w:rPr>
          <w:rStyle w:val="rvts39"/>
          <w:rFonts w:ascii="Kalpurush" w:hAnsi="Kalpurush" w:cs="Kalpurush" w:hint="cs"/>
          <w:sz w:val="24"/>
          <w:szCs w:val="24"/>
          <w:cs/>
          <w:lang w:bidi="bn-BD"/>
        </w:rPr>
        <w:t xml:space="preserve">) তিন বা ততোধিকবার বলবে। </w:t>
      </w:r>
    </w:p>
    <w:p w:rsidR="007534BA" w:rsidRPr="00345ACB" w:rsidRDefault="007534BA" w:rsidP="00101A8F">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lastRenderedPageBreak/>
        <w:t xml:space="preserve">৯- রুকু থেকে উঠার সময় </w:t>
      </w:r>
      <w:r w:rsidRPr="00345ACB">
        <w:rPr>
          <w:rFonts w:ascii="Traditional Arabic" w:hAnsi="Traditional Arabic" w:cs="KFGQPC Uthman Taha Naskh"/>
          <w:color w:val="0000CC"/>
          <w:sz w:val="24"/>
          <w:szCs w:val="24"/>
          <w:rtl/>
          <w:lang w:bidi="ar-EG"/>
        </w:rPr>
        <w:t xml:space="preserve"> سَمِعَ اللهُ لِمَنْ حَمِدَهُ</w:t>
      </w:r>
      <w:r w:rsidRPr="00345ACB">
        <w:rPr>
          <w:rFonts w:ascii="Traditional Arabic" w:hAnsi="Traditional Arabic" w:cs="KFGQPC Uthman Taha Naskh" w:hint="cs"/>
          <w:color w:val="0000CC"/>
          <w:sz w:val="24"/>
          <w:szCs w:val="24"/>
          <w:rtl/>
          <w:lang w:bidi="ar-EG"/>
        </w:rPr>
        <w:t xml:space="preserve"> </w:t>
      </w:r>
      <w:r w:rsidRPr="00345ACB">
        <w:rPr>
          <w:rStyle w:val="rvts39"/>
          <w:rFonts w:ascii="Kalpurush" w:hAnsi="Kalpurush" w:cs="Kalpurush" w:hint="cs"/>
          <w:sz w:val="24"/>
          <w:szCs w:val="24"/>
          <w:cs/>
          <w:lang w:bidi="bn-BD"/>
        </w:rPr>
        <w:t xml:space="preserve"> (সামি‘আল্লাহু লিমান </w:t>
      </w:r>
      <w:r w:rsidR="00101A8F" w:rsidRPr="00345ACB">
        <w:rPr>
          <w:rStyle w:val="rvts39"/>
          <w:rFonts w:ascii="Kalpurush" w:hAnsi="Kalpurush" w:cs="Kalpurush" w:hint="cs"/>
          <w:sz w:val="24"/>
          <w:szCs w:val="24"/>
          <w:cs/>
          <w:lang w:bidi="bn-BD"/>
        </w:rPr>
        <w:t>হা</w:t>
      </w:r>
      <w:r w:rsidR="00101A8F">
        <w:rPr>
          <w:rStyle w:val="rvts39"/>
          <w:rFonts w:ascii="Kalpurush" w:hAnsi="Kalpurush" w:cs="Kalpurush" w:hint="cs"/>
          <w:sz w:val="24"/>
          <w:szCs w:val="24"/>
          <w:cs/>
          <w:lang w:bidi="bn-BD"/>
        </w:rPr>
        <w:t>মিদাহ</w:t>
      </w:r>
      <w:r w:rsidRPr="00345ACB">
        <w:rPr>
          <w:rStyle w:val="rvts39"/>
          <w:rFonts w:ascii="Kalpurush" w:hAnsi="Kalpurush" w:cs="Kalpurush" w:hint="cs"/>
          <w:sz w:val="24"/>
          <w:szCs w:val="24"/>
          <w:cs/>
          <w:lang w:bidi="bn-BD"/>
        </w:rPr>
        <w:t>) বলে কাঁধ বরাবর হাত উঠাবে</w:t>
      </w:r>
      <w:r w:rsidRPr="00622BBF">
        <w:rPr>
          <w:rStyle w:val="rvts39"/>
          <w:rFonts w:ascii="Kalpurush" w:hAnsi="Kalpurush" w:cs="SolaimanLipi" w:hint="cs"/>
          <w:sz w:val="24"/>
          <w:szCs w:val="24"/>
          <w:cs/>
          <w:lang w:bidi="hi-IN"/>
        </w:rPr>
        <w:t xml:space="preserve">। </w:t>
      </w:r>
      <w:r w:rsidRPr="00345ACB">
        <w:rPr>
          <w:rStyle w:val="rvts39"/>
          <w:rFonts w:ascii="Kalpurush" w:hAnsi="Kalpurush" w:cs="Kalpurush" w:hint="cs"/>
          <w:sz w:val="24"/>
          <w:szCs w:val="24"/>
          <w:cs/>
          <w:lang w:bidi="bn-BD"/>
        </w:rPr>
        <w:t xml:space="preserve">সোজা হয়ে দাঁড়িয়ে </w:t>
      </w:r>
      <w:r w:rsidRPr="00345ACB">
        <w:rPr>
          <w:rFonts w:ascii="Traditional Arabic" w:hAnsi="Traditional Arabic" w:cs="KFGQPC Uthman Taha Naskh"/>
          <w:color w:val="0000CC"/>
          <w:sz w:val="24"/>
          <w:szCs w:val="24"/>
          <w:rtl/>
          <w:lang w:bidi="ar-EG"/>
        </w:rPr>
        <w:t>رَبَّنَا وَلَكَ الْحَمْدُ</w:t>
      </w:r>
      <w:r w:rsidRPr="000E68D6">
        <w:rPr>
          <w:rFonts w:ascii="Traditional Arabic" w:hAnsi="Traditional Arabic" w:hint="cs"/>
          <w:color w:val="0000CC"/>
          <w:sz w:val="24"/>
          <w:szCs w:val="24"/>
          <w:rtl/>
        </w:rPr>
        <w:t xml:space="preserve"> </w:t>
      </w:r>
      <w:r w:rsidRPr="00345ACB">
        <w:rPr>
          <w:rStyle w:val="rvts39"/>
          <w:rFonts w:ascii="Kalpurush" w:hAnsi="Kalpurush" w:cs="Kalpurush" w:hint="cs"/>
          <w:sz w:val="24"/>
          <w:szCs w:val="24"/>
          <w:cs/>
          <w:lang w:bidi="bn-BD"/>
        </w:rPr>
        <w:t xml:space="preserve"> </w:t>
      </w:r>
      <w:r w:rsidR="00101A8F" w:rsidRPr="00345ACB">
        <w:rPr>
          <w:rStyle w:val="rvts39"/>
          <w:rFonts w:ascii="Kalpurush" w:hAnsi="Kalpurush" w:cs="Kalpurush" w:hint="cs"/>
          <w:sz w:val="24"/>
          <w:szCs w:val="24"/>
          <w:rtl/>
          <w:cs/>
        </w:rPr>
        <w:t>(</w:t>
      </w:r>
      <w:r w:rsidR="00101A8F" w:rsidRPr="00345ACB">
        <w:rPr>
          <w:rStyle w:val="rvts39"/>
          <w:rFonts w:ascii="Kalpurush" w:hAnsi="Kalpurush" w:cs="Kalpurush" w:hint="cs"/>
          <w:sz w:val="24"/>
          <w:szCs w:val="24"/>
          <w:rtl/>
          <w:cs/>
          <w:lang w:bidi="bn-IN"/>
        </w:rPr>
        <w:t>রাব্বানা ওয়ালাকাল হামদ</w:t>
      </w:r>
      <w:r w:rsidR="00101A8F" w:rsidRPr="00345ACB">
        <w:rPr>
          <w:rStyle w:val="rvts39"/>
          <w:rFonts w:ascii="Kalpurush" w:hAnsi="Kalpurush" w:cs="Kalpurush" w:hint="cs"/>
          <w:sz w:val="24"/>
          <w:szCs w:val="24"/>
          <w:rtl/>
          <w:cs/>
        </w:rPr>
        <w:t>)</w:t>
      </w:r>
      <w:r w:rsidR="00101A8F">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 xml:space="preserve">বলবে। </w:t>
      </w:r>
    </w:p>
    <w:p w:rsidR="007534BA" w:rsidRPr="00345ACB" w:rsidRDefault="007534BA" w:rsidP="00C64ACA">
      <w:pPr>
        <w:autoSpaceDE w:val="0"/>
        <w:autoSpaceDN w:val="0"/>
        <w:bidi w:val="0"/>
        <w:adjustRightInd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১০- ‘আল্লাহু আকবর’ বলে </w:t>
      </w:r>
      <w:r>
        <w:rPr>
          <w:rStyle w:val="rvts39"/>
          <w:rFonts w:ascii="Kalpurush" w:hAnsi="Kalpurush" w:cs="Kalpurush" w:hint="cs"/>
          <w:sz w:val="24"/>
          <w:szCs w:val="24"/>
          <w:cs/>
          <w:lang w:bidi="bn-BD"/>
        </w:rPr>
        <w:t>সাজদা</w:t>
      </w:r>
      <w:r w:rsidRPr="00345ACB">
        <w:rPr>
          <w:rStyle w:val="rvts39"/>
          <w:rFonts w:ascii="Kalpurush" w:hAnsi="Kalpurush" w:cs="Kalpurush" w:hint="cs"/>
          <w:sz w:val="24"/>
          <w:szCs w:val="24"/>
          <w:cs/>
          <w:lang w:bidi="bn-BD"/>
        </w:rPr>
        <w:t xml:space="preserve">য় যাবে। সাত অঙ্গে </w:t>
      </w:r>
      <w:r>
        <w:rPr>
          <w:rStyle w:val="rvts39"/>
          <w:rFonts w:ascii="Kalpurush" w:hAnsi="Kalpurush" w:cs="Kalpurush" w:hint="cs"/>
          <w:sz w:val="24"/>
          <w:szCs w:val="24"/>
          <w:cs/>
          <w:lang w:bidi="bn-BD"/>
        </w:rPr>
        <w:t xml:space="preserve">সাজদাহ </w:t>
      </w:r>
      <w:r w:rsidRPr="00345ACB">
        <w:rPr>
          <w:rStyle w:val="rvts39"/>
          <w:rFonts w:ascii="Kalpurush" w:hAnsi="Kalpurush" w:cs="Kalpurush" w:hint="cs"/>
          <w:sz w:val="24"/>
          <w:szCs w:val="24"/>
          <w:cs/>
          <w:lang w:bidi="bn-BD"/>
        </w:rPr>
        <w:t xml:space="preserve">দিবে। তা হলো: নাক, কপাল, দু হাতের তালু, দু হাঁটু, দু পায়ের আঙ্গুলসমূহ।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র সময় খেয়াল রাখবে হবে যে, নাক ও কপাল যেন মাটিতে লেগে থাকে, দু হাতের কনুই যেন শরীরের সাথে লেগে না থাকে বা জমিনে বিছিয়ে না থাকে; বরং মাটি ও শরীরে লেগে থাকা</w:t>
      </w:r>
      <w:r w:rsidR="00C64ACA">
        <w:rPr>
          <w:rStyle w:val="rvts39"/>
          <w:rFonts w:ascii="Kalpurush" w:hAnsi="Kalpurush" w:cs="Kalpurush" w:hint="cs"/>
          <w:sz w:val="24"/>
          <w:szCs w:val="24"/>
          <w:cs/>
          <w:lang w:bidi="bn-BD"/>
        </w:rPr>
        <w:t xml:space="preserve"> অবস্থা</w:t>
      </w:r>
      <w:r w:rsidRPr="00345ACB">
        <w:rPr>
          <w:rStyle w:val="rvts39"/>
          <w:rFonts w:ascii="Kalpurush" w:hAnsi="Kalpurush" w:cs="Kalpurush" w:hint="cs"/>
          <w:sz w:val="24"/>
          <w:szCs w:val="24"/>
          <w:cs/>
          <w:lang w:bidi="bn-BD"/>
        </w:rPr>
        <w:t xml:space="preserve"> থেকে </w:t>
      </w:r>
      <w:r w:rsidR="00C64ACA">
        <w:rPr>
          <w:rStyle w:val="rvts39"/>
          <w:rFonts w:ascii="Kalpurush" w:hAnsi="Kalpurush" w:cs="Kalpurush" w:hint="cs"/>
          <w:sz w:val="24"/>
          <w:szCs w:val="24"/>
          <w:cs/>
          <w:lang w:bidi="bn-BD"/>
        </w:rPr>
        <w:t xml:space="preserve">সরিয়ে নিয়ে </w:t>
      </w:r>
      <w:r w:rsidR="00C64ACA" w:rsidRPr="00345ACB">
        <w:rPr>
          <w:rStyle w:val="rvts39"/>
          <w:rFonts w:ascii="Kalpurush" w:hAnsi="Kalpurush" w:cs="Kalpurush" w:hint="cs"/>
          <w:sz w:val="24"/>
          <w:szCs w:val="24"/>
          <w:cs/>
          <w:lang w:bidi="bn-BD"/>
        </w:rPr>
        <w:t>প্র</w:t>
      </w:r>
      <w:r w:rsidR="00C64ACA">
        <w:rPr>
          <w:rStyle w:val="rvts39"/>
          <w:rFonts w:ascii="Kalpurush" w:hAnsi="Kalpurush" w:cs="Kalpurush" w:hint="cs"/>
          <w:sz w:val="24"/>
          <w:szCs w:val="24"/>
          <w:cs/>
          <w:lang w:bidi="bn-BD"/>
        </w:rPr>
        <w:t>সা</w:t>
      </w:r>
      <w:r w:rsidR="00C64ACA" w:rsidRPr="00345ACB">
        <w:rPr>
          <w:rStyle w:val="rvts39"/>
          <w:rFonts w:ascii="Kalpurush" w:hAnsi="Kalpurush" w:cs="Kalpurush" w:hint="cs"/>
          <w:sz w:val="24"/>
          <w:szCs w:val="24"/>
          <w:cs/>
          <w:lang w:bidi="bn-BD"/>
        </w:rPr>
        <w:t xml:space="preserve">রিত </w:t>
      </w:r>
      <w:r w:rsidRPr="00345ACB">
        <w:rPr>
          <w:rStyle w:val="rvts39"/>
          <w:rFonts w:ascii="Kalpurush" w:hAnsi="Kalpurush" w:cs="Kalpurush" w:hint="cs"/>
          <w:sz w:val="24"/>
          <w:szCs w:val="24"/>
          <w:cs/>
          <w:lang w:bidi="bn-BD"/>
        </w:rPr>
        <w:t>করে ফাঁক রাখবে। আর হাতের</w:t>
      </w:r>
      <w:r w:rsidR="00C64ACA">
        <w:rPr>
          <w:rStyle w:val="rvts39"/>
          <w:rFonts w:ascii="Kalpurush" w:hAnsi="Kalpurush" w:cs="Kalpurush" w:hint="cs"/>
          <w:sz w:val="24"/>
          <w:szCs w:val="24"/>
          <w:cs/>
          <w:lang w:bidi="bn-BD"/>
        </w:rPr>
        <w:t xml:space="preserve"> আঙুল</w:t>
      </w:r>
      <w:r w:rsidRPr="00345ACB">
        <w:rPr>
          <w:rStyle w:val="rvts39"/>
          <w:rFonts w:ascii="Kalpurush" w:hAnsi="Kalpurush" w:cs="Kalpurush" w:hint="cs"/>
          <w:sz w:val="24"/>
          <w:szCs w:val="24"/>
          <w:cs/>
          <w:lang w:bidi="bn-BD"/>
        </w:rPr>
        <w:t xml:space="preserve">সমূহ কিবলামুখী করে রাখবে। </w:t>
      </w:r>
    </w:p>
    <w:p w:rsidR="007534BA" w:rsidRPr="00345ACB" w:rsidRDefault="007534BA" w:rsidP="00C64AC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১১- </w:t>
      </w:r>
      <w:r>
        <w:rPr>
          <w:rStyle w:val="rvts39"/>
          <w:rFonts w:ascii="Kalpurush" w:hAnsi="Kalpurush" w:cs="Kalpurush" w:hint="cs"/>
          <w:sz w:val="24"/>
          <w:szCs w:val="24"/>
          <w:cs/>
          <w:lang w:bidi="bn-BD"/>
        </w:rPr>
        <w:t>সাজদা</w:t>
      </w:r>
      <w:r w:rsidRPr="00345ACB">
        <w:rPr>
          <w:rStyle w:val="rvts39"/>
          <w:rFonts w:ascii="Kalpurush" w:hAnsi="Kalpurush" w:cs="Kalpurush" w:hint="cs"/>
          <w:sz w:val="24"/>
          <w:szCs w:val="24"/>
          <w:cs/>
          <w:lang w:bidi="bn-BD"/>
        </w:rPr>
        <w:t xml:space="preserve">য় তিন বা ততোধিক </w:t>
      </w:r>
      <w:r w:rsidR="00C64ACA">
        <w:rPr>
          <w:rStyle w:val="rvts39"/>
          <w:rFonts w:ascii="Kalpurush" w:hAnsi="Kalpurush" w:cs="Kalpurush" w:hint="cs"/>
          <w:sz w:val="24"/>
          <w:szCs w:val="24"/>
          <w:cs/>
          <w:lang w:bidi="bn-BD"/>
        </w:rPr>
        <w:t xml:space="preserve">বার </w:t>
      </w:r>
      <w:r w:rsidRPr="00345ACB">
        <w:rPr>
          <w:rFonts w:ascii="Traditional Arabic" w:hAnsi="Traditional Arabic" w:cs="KFGQPC Uthman Taha Naskh"/>
          <w:color w:val="0000CC"/>
          <w:sz w:val="24"/>
          <w:szCs w:val="24"/>
          <w:rtl/>
          <w:lang w:bidi="ar-EG"/>
        </w:rPr>
        <w:t>«سُبْحَانَ رَبِّيَ الْأَعْلَى»</w:t>
      </w:r>
      <w:r w:rsidRPr="000E68D6">
        <w:rPr>
          <w:rFonts w:ascii="Traditional Arabic" w:hAnsi="Traditional Arabic" w:cs="Kalpurush" w:hint="cs"/>
          <w:color w:val="0000CC"/>
          <w:sz w:val="24"/>
          <w:szCs w:val="24"/>
          <w:cs/>
          <w:lang w:bidi="bn-BD"/>
        </w:rPr>
        <w:t xml:space="preserve"> </w:t>
      </w:r>
      <w:r w:rsidRPr="00345ACB">
        <w:rPr>
          <w:rStyle w:val="rvts39"/>
          <w:rFonts w:ascii="Kalpurush" w:hAnsi="Kalpurush" w:cs="Kalpurush" w:hint="cs"/>
          <w:sz w:val="24"/>
          <w:szCs w:val="24"/>
          <w:cs/>
          <w:lang w:bidi="bn-BD"/>
        </w:rPr>
        <w:t>(সুবহানা রাব্বিয়াল আ</w:t>
      </w:r>
      <w:r w:rsidR="00C64ACA">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লা) বলবে। </w:t>
      </w:r>
    </w:p>
    <w:p w:rsidR="007534BA" w:rsidRPr="00345ACB" w:rsidRDefault="007534BA" w:rsidP="00C64AC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১২- ‘আল্লাহু আকবর’ বলে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থেকে মাথা উঠিয়ে বা</w:t>
      </w:r>
      <w:r w:rsidR="00C64ACA">
        <w:rPr>
          <w:rStyle w:val="rvts39"/>
          <w:rFonts w:ascii="Kalpurush" w:hAnsi="Kalpurush" w:cs="Kalpurush" w:hint="cs"/>
          <w:sz w:val="24"/>
          <w:szCs w:val="24"/>
          <w:cs/>
          <w:lang w:bidi="bn-BD"/>
        </w:rPr>
        <w:t>ম</w:t>
      </w:r>
      <w:r w:rsidRPr="00345ACB">
        <w:rPr>
          <w:rStyle w:val="rvts39"/>
          <w:rFonts w:ascii="Kalpurush" w:hAnsi="Kalpurush" w:cs="Kalpurush" w:hint="cs"/>
          <w:sz w:val="24"/>
          <w:szCs w:val="24"/>
          <w:cs/>
          <w:lang w:bidi="bn-BD"/>
        </w:rPr>
        <w:t xml:space="preserve"> পা বিছিয়ে তাতে বসবে ও ডান পায়ের আঙ্গুলসমূহ খাড়া করে রাখবে। বসে </w:t>
      </w:r>
      <w:r w:rsidRPr="00345ACB">
        <w:rPr>
          <w:rFonts w:ascii="Traditional Arabic" w:hAnsi="Traditional Arabic" w:cs="KFGQPC Uthman Taha Naskh"/>
          <w:color w:val="0000CC"/>
          <w:sz w:val="24"/>
          <w:szCs w:val="24"/>
          <w:rtl/>
          <w:lang w:bidi="ar-EG"/>
        </w:rPr>
        <w:t>«اللَّهُمَّ اغْفِرْ لِي، وَارْحَمْنِي، وَعَافِنِي، وَاهْدِنِي، وَارْزُقْنِي»</w:t>
      </w:r>
      <w:r w:rsidRPr="00345ACB">
        <w:rPr>
          <w:rFonts w:ascii="Traditional Arabic" w:hAnsi="Traditional Arabic" w:cs="KFGQPC Uthman Taha Naskh" w:hint="cs"/>
          <w:color w:val="0000CC"/>
          <w:sz w:val="24"/>
          <w:szCs w:val="24"/>
          <w:rtl/>
          <w:lang w:bidi="ar-EG"/>
        </w:rPr>
        <w:t xml:space="preserve"> </w:t>
      </w:r>
      <w:r w:rsidRPr="00345ACB">
        <w:rPr>
          <w:rStyle w:val="rvts39"/>
          <w:rFonts w:ascii="Kalpurush" w:hAnsi="Kalpurush" w:cs="Kalpurush" w:hint="cs"/>
          <w:sz w:val="24"/>
          <w:szCs w:val="24"/>
          <w:cs/>
          <w:lang w:bidi="bn-BD"/>
        </w:rPr>
        <w:t xml:space="preserve"> </w:t>
      </w:r>
      <w:r w:rsidR="00C64ACA" w:rsidRPr="00345ACB">
        <w:rPr>
          <w:rStyle w:val="rvts39"/>
          <w:rFonts w:ascii="Kalpurush" w:hAnsi="Kalpurush" w:cs="Kalpurush" w:hint="cs"/>
          <w:sz w:val="24"/>
          <w:szCs w:val="24"/>
          <w:cs/>
          <w:lang w:bidi="bn-BD"/>
        </w:rPr>
        <w:t xml:space="preserve">এ দো‘আ </w:t>
      </w:r>
      <w:r w:rsidRPr="00345ACB">
        <w:rPr>
          <w:rStyle w:val="rvts39"/>
          <w:rFonts w:ascii="Kalpurush" w:hAnsi="Kalpurush" w:cs="Kalpurush" w:hint="cs"/>
          <w:sz w:val="24"/>
          <w:szCs w:val="24"/>
          <w:cs/>
          <w:lang w:bidi="bn-BD"/>
        </w:rPr>
        <w:t>পড়বে।</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১৩-</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 xml:space="preserve">দ্বিতীয়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দিবে</w:t>
      </w:r>
      <w:r w:rsidRPr="00622BBF">
        <w:rPr>
          <w:rStyle w:val="rvts39"/>
          <w:rFonts w:ascii="Kalpurush" w:hAnsi="Kalpurush" w:cs="SolaimanLipi" w:hint="cs"/>
          <w:sz w:val="24"/>
          <w:szCs w:val="24"/>
          <w:cs/>
          <w:lang w:bidi="hi-IN"/>
        </w:rPr>
        <w:t xml:space="preserve">। </w:t>
      </w:r>
      <w:r w:rsidRPr="00345ACB">
        <w:rPr>
          <w:rStyle w:val="rvts39"/>
          <w:rFonts w:ascii="Kalpurush" w:hAnsi="Kalpurush" w:cs="Kalpurush" w:hint="cs"/>
          <w:sz w:val="24"/>
          <w:szCs w:val="24"/>
          <w:cs/>
          <w:lang w:bidi="bn-BD"/>
        </w:rPr>
        <w:t xml:space="preserve">একইভাবে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শেষে দাঁড়িয়ে সূরা ফাতিহা পড়ে অন্য সূরা মিলিয়ে যথারীতি রুকু </w:t>
      </w:r>
      <w:r>
        <w:rPr>
          <w:rStyle w:val="rvts39"/>
          <w:rFonts w:ascii="Kalpurush" w:hAnsi="Kalpurush" w:cs="Kalpurush" w:hint="cs"/>
          <w:sz w:val="24"/>
          <w:szCs w:val="24"/>
          <w:cs/>
          <w:lang w:bidi="bn-BD"/>
        </w:rPr>
        <w:t>সাজদাহ</w:t>
      </w:r>
      <w:r w:rsidRPr="00345ACB">
        <w:rPr>
          <w:rStyle w:val="rvts39"/>
          <w:rFonts w:ascii="Kalpurush" w:hAnsi="Kalpurush" w:cs="Kalpurush" w:hint="cs"/>
          <w:sz w:val="24"/>
          <w:szCs w:val="24"/>
          <w:cs/>
          <w:lang w:bidi="bn-BD"/>
        </w:rPr>
        <w:t xml:space="preserve"> করে দ্বিতীয়</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শেষ করবে।  দু</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বিশিষ্ট সালাত হলে দ্বিতীয়</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শেষে তাশাহহুদের জন্য বসে তাশাহহুদ,</w:t>
      </w:r>
      <w:r w:rsidR="009170AD">
        <w:rPr>
          <w:rStyle w:val="rvts39"/>
          <w:rFonts w:ascii="Kalpurush" w:hAnsi="Kalpurush" w:cs="Kalpurush" w:hint="cs"/>
          <w:sz w:val="24"/>
          <w:szCs w:val="24"/>
          <w:cs/>
          <w:lang w:bidi="bn-BD"/>
        </w:rPr>
        <w:t xml:space="preserve"> দুরূদ </w:t>
      </w:r>
      <w:r w:rsidRPr="00345ACB">
        <w:rPr>
          <w:rStyle w:val="rvts39"/>
          <w:rFonts w:ascii="Kalpurush" w:hAnsi="Kalpurush" w:cs="Kalpurush" w:hint="cs"/>
          <w:sz w:val="24"/>
          <w:szCs w:val="24"/>
          <w:cs/>
          <w:lang w:bidi="bn-BD"/>
        </w:rPr>
        <w:t>ও দো‘আ পড়ে</w:t>
      </w:r>
      <w:r w:rsidRPr="00007C34">
        <w:rPr>
          <w:rFonts w:ascii="Traditional Arabic" w:hAnsi="Traditional Arabic" w:cs="KFGQPC Uthman Taha Naskh" w:hint="cs"/>
          <w:rtl/>
        </w:rPr>
        <w:t>السلام</w:t>
      </w:r>
      <w:r w:rsidRPr="00007C34">
        <w:rPr>
          <w:rFonts w:ascii="Traditional Arabic" w:hAnsi="Traditional Arabic" w:cs="KFGQPC Uthman Taha Naskh"/>
          <w:rtl/>
        </w:rPr>
        <w:t xml:space="preserve"> </w:t>
      </w:r>
      <w:r w:rsidRPr="00007C34">
        <w:rPr>
          <w:rFonts w:ascii="Traditional Arabic" w:hAnsi="Traditional Arabic" w:cs="KFGQPC Uthman Taha Naskh" w:hint="cs"/>
          <w:rtl/>
        </w:rPr>
        <w:t>عليكم</w:t>
      </w:r>
      <w:r w:rsidRPr="00007C34">
        <w:rPr>
          <w:rFonts w:ascii="Traditional Arabic" w:hAnsi="Traditional Arabic" w:cs="KFGQPC Uthman Taha Naskh"/>
          <w:rtl/>
        </w:rPr>
        <w:t xml:space="preserve"> </w:t>
      </w:r>
      <w:r w:rsidRPr="00007C34">
        <w:rPr>
          <w:rFonts w:ascii="Traditional Arabic" w:hAnsi="Traditional Arabic" w:cs="KFGQPC Uthman Taha Naskh" w:hint="cs"/>
          <w:rtl/>
        </w:rPr>
        <w:t>ورحمة</w:t>
      </w:r>
      <w:r w:rsidRPr="00007C34">
        <w:rPr>
          <w:rFonts w:ascii="Traditional Arabic" w:hAnsi="Traditional Arabic" w:cs="KFGQPC Uthman Taha Naskh"/>
          <w:rtl/>
        </w:rPr>
        <w:t xml:space="preserve"> </w:t>
      </w:r>
      <w:r w:rsidRPr="00007C34">
        <w:rPr>
          <w:rFonts w:ascii="Traditional Arabic" w:hAnsi="Traditional Arabic" w:cs="KFGQPC Uthman Taha Naskh" w:hint="cs"/>
          <w:rtl/>
        </w:rPr>
        <w:t>الله</w:t>
      </w:r>
      <w:r w:rsidRPr="00345ACB">
        <w:rPr>
          <w:rStyle w:val="rvts39"/>
          <w:rFonts w:ascii="Kalpurush" w:hAnsi="Kalpurush" w:hint="cs"/>
          <w:sz w:val="24"/>
          <w:szCs w:val="24"/>
          <w:rtl/>
          <w:lang w:bidi="ar-EG"/>
        </w:rPr>
        <w:t xml:space="preserve"> </w:t>
      </w:r>
      <w:r w:rsidRPr="000E68D6">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(আসসালামু আলাইকুম ওয়ারাহমাতুল্লাহ) বলে প্রথমে ডানে সালাম  ফিরাবে,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 xml:space="preserve">বাম দিকে একইভাবে সালাম ফিরাবে। </w:t>
      </w:r>
    </w:p>
    <w:p w:rsidR="00C64ACA" w:rsidRDefault="007534BA" w:rsidP="00C64ACA">
      <w:pPr>
        <w:bidi w:val="0"/>
        <w:spacing w:after="0" w:line="240" w:lineRule="auto"/>
        <w:jc w:val="both"/>
        <w:rPr>
          <w:rStyle w:val="rvts39"/>
          <w:rFonts w:ascii="Kalpurush" w:hAnsi="Kalpurush" w:cs="Kalpurush"/>
          <w:sz w:val="24"/>
          <w:szCs w:val="24"/>
          <w:lang w:bidi="bn-BD"/>
        </w:rPr>
      </w:pPr>
      <w:r w:rsidRPr="00345ACB">
        <w:rPr>
          <w:rStyle w:val="rvts39"/>
          <w:rFonts w:ascii="Kalpurush" w:hAnsi="Kalpurush" w:cs="Kalpurush" w:hint="cs"/>
          <w:sz w:val="24"/>
          <w:szCs w:val="24"/>
          <w:cs/>
          <w:lang w:bidi="bn-BD"/>
        </w:rPr>
        <w:t>১৪- আর দুয়ের অধিক</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আত</w:t>
      </w:r>
      <w:r w:rsidRPr="00345ACB">
        <w:rPr>
          <w:rStyle w:val="rvts39"/>
          <w:rFonts w:ascii="Kalpurush" w:hAnsi="Kalpurush" w:cs="Kalpurush" w:hint="cs"/>
          <w:sz w:val="24"/>
          <w:szCs w:val="24"/>
          <w:cs/>
          <w:lang w:bidi="bn-BD"/>
        </w:rPr>
        <w:t>বিশিষ্ট সালাত হলে প্রথক বৈঠক শেষে আত্তাহিয়্যাতু শেষ করে আবার দাঁড়াবে</w:t>
      </w:r>
      <w:r w:rsidR="00C64ACA">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 </w:t>
      </w:r>
      <w:r w:rsidR="00C64ACA">
        <w:rPr>
          <w:rStyle w:val="rvts39"/>
          <w:rFonts w:ascii="Kalpurush" w:hAnsi="Kalpurush" w:cs="Kalpurush" w:hint="cs"/>
          <w:sz w:val="24"/>
          <w:szCs w:val="24"/>
          <w:cs/>
          <w:lang w:bidi="bn-BD"/>
        </w:rPr>
        <w:t xml:space="preserve">তাকবীরের </w:t>
      </w:r>
      <w:r w:rsidRPr="00345ACB">
        <w:rPr>
          <w:rStyle w:val="rvts39"/>
          <w:rFonts w:ascii="Kalpurush" w:hAnsi="Kalpurush" w:cs="Kalpurush" w:hint="cs"/>
          <w:sz w:val="24"/>
          <w:szCs w:val="24"/>
          <w:cs/>
          <w:lang w:bidi="bn-BD"/>
        </w:rPr>
        <w:t>সাথে কাঁধ বরাবর হাত উঠাবে।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যথারীতি সালাতের অবশিষ্ট</w:t>
      </w:r>
      <w:r w:rsidR="009170AD">
        <w:rPr>
          <w:rStyle w:val="rvts39"/>
          <w:rFonts w:ascii="Kalpurush" w:hAnsi="Kalpurush" w:cs="Kalpurush" w:hint="cs"/>
          <w:sz w:val="24"/>
          <w:szCs w:val="24"/>
          <w:cs/>
          <w:lang w:bidi="bn-BD"/>
        </w:rPr>
        <w:t xml:space="preserve"> রাকা</w:t>
      </w:r>
      <w:r w:rsidR="009170AD">
        <w:rPr>
          <w:rStyle w:val="rvts39"/>
          <w:rFonts w:ascii="Kalpurush" w:hAnsi="Kalpurush" w:cs="Kalpurush" w:hint="cs"/>
          <w:sz w:val="24"/>
          <w:szCs w:val="24"/>
          <w:lang w:bidi="bn-BD"/>
        </w:rPr>
        <w:t>‘</w:t>
      </w:r>
      <w:r w:rsidR="009170AD">
        <w:rPr>
          <w:rStyle w:val="rvts39"/>
          <w:rFonts w:ascii="Kalpurush" w:hAnsi="Kalpurush" w:cs="Kalpurush" w:hint="cs"/>
          <w:sz w:val="24"/>
          <w:szCs w:val="24"/>
          <w:cs/>
          <w:lang w:bidi="bn-BD"/>
        </w:rPr>
        <w:t xml:space="preserve">আতে </w:t>
      </w:r>
      <w:r w:rsidRPr="00345ACB">
        <w:rPr>
          <w:rStyle w:val="rvts39"/>
          <w:rFonts w:ascii="Kalpurush" w:hAnsi="Kalpurush" w:cs="Kalpurush" w:hint="cs"/>
          <w:sz w:val="24"/>
          <w:szCs w:val="24"/>
          <w:cs/>
          <w:lang w:bidi="bn-BD"/>
        </w:rPr>
        <w:t xml:space="preserve">শুধু সূরা ফাতিহা পড়বে। উপরে বর্ণিত নিয়মানুযায়ী সালাতের বাকী অংশ শেষ করে </w:t>
      </w:r>
      <w:r w:rsidR="00C64ACA">
        <w:rPr>
          <w:rStyle w:val="rvts39"/>
          <w:rFonts w:ascii="Kalpurush" w:hAnsi="Kalpurush" w:cs="Kalpurush" w:hint="cs"/>
          <w:sz w:val="24"/>
          <w:szCs w:val="24"/>
          <w:cs/>
          <w:lang w:bidi="bn-BD"/>
        </w:rPr>
        <w:lastRenderedPageBreak/>
        <w:t>‘</w:t>
      </w:r>
      <w:r w:rsidRPr="00345ACB">
        <w:rPr>
          <w:rStyle w:val="rvts39"/>
          <w:rFonts w:ascii="Kalpurush" w:hAnsi="Kalpurush" w:cs="Kalpurush" w:hint="cs"/>
          <w:sz w:val="24"/>
          <w:szCs w:val="24"/>
          <w:cs/>
          <w:lang w:bidi="bn-BD"/>
        </w:rPr>
        <w:t>তাওয়ারুক</w:t>
      </w:r>
      <w:r w:rsidR="00C64ACA">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 পদ্ধতি</w:t>
      </w:r>
      <w:r w:rsidR="00C64ACA">
        <w:rPr>
          <w:rStyle w:val="rvts39"/>
          <w:rFonts w:ascii="Kalpurush" w:hAnsi="Kalpurush" w:cs="Kalpurush" w:hint="cs"/>
          <w:sz w:val="24"/>
          <w:szCs w:val="24"/>
          <w:cs/>
          <w:lang w:bidi="bn-BD"/>
        </w:rPr>
        <w:t>তে</w:t>
      </w:r>
      <w:r w:rsidRPr="00345ACB">
        <w:rPr>
          <w:rStyle w:val="rvts39"/>
          <w:rFonts w:ascii="Kalpurush" w:hAnsi="Kalpurush" w:cs="Kalpurush" w:hint="cs"/>
          <w:sz w:val="24"/>
          <w:szCs w:val="24"/>
          <w:cs/>
          <w:lang w:bidi="bn-BD"/>
        </w:rPr>
        <w:t xml:space="preserve"> বসবে। </w:t>
      </w:r>
      <w:r w:rsidR="00C64ACA">
        <w:rPr>
          <w:rStyle w:val="rvts39"/>
          <w:rFonts w:ascii="Kalpurush" w:hAnsi="Kalpurush" w:cs="Kalpurush" w:hint="cs"/>
          <w:sz w:val="24"/>
          <w:szCs w:val="24"/>
          <w:cs/>
          <w:lang w:bidi="bn-BD"/>
        </w:rPr>
        <w:t xml:space="preserve">আর </w:t>
      </w:r>
      <w:r w:rsidRPr="00345ACB">
        <w:rPr>
          <w:rStyle w:val="rvts39"/>
          <w:rFonts w:ascii="Kalpurush" w:hAnsi="Kalpurush" w:cs="Kalpurush" w:hint="cs"/>
          <w:sz w:val="24"/>
          <w:szCs w:val="24"/>
          <w:cs/>
          <w:lang w:bidi="bn-BD"/>
        </w:rPr>
        <w:t>তা হলো: শেষ</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বৈঠকে</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তাশাহহুদের</w:t>
      </w:r>
      <w:r w:rsidRPr="00345ACB">
        <w:rPr>
          <w:rStyle w:val="rvts39"/>
          <w:rFonts w:ascii="Kalpurush" w:hAnsi="Kalpurush" w:cs="Kalpurush" w:hint="cs"/>
          <w:sz w:val="24"/>
          <w:szCs w:val="24"/>
          <w:rtl/>
          <w:cs/>
        </w:rPr>
        <w:t xml:space="preserve"> </w:t>
      </w:r>
      <w:r w:rsidRPr="00345ACB">
        <w:rPr>
          <w:rStyle w:val="rvts39"/>
          <w:rFonts w:ascii="Kalpurush" w:hAnsi="Kalpurush" w:cs="Kalpurush" w:hint="cs"/>
          <w:sz w:val="24"/>
          <w:szCs w:val="24"/>
          <w:cs/>
          <w:lang w:bidi="bn-BD"/>
        </w:rPr>
        <w:t>সময়</w:t>
      </w:r>
      <w:r w:rsidRPr="00345ACB">
        <w:rPr>
          <w:rStyle w:val="rvts39"/>
          <w:rFonts w:ascii="Kalpurush" w:hAnsi="Kalpurush" w:cs="Kalpurush" w:hint="cs"/>
          <w:sz w:val="24"/>
          <w:szCs w:val="24"/>
          <w:rtl/>
          <w:cs/>
        </w:rPr>
        <w:t xml:space="preserve"> </w:t>
      </w:r>
      <w:r w:rsidR="00C64ACA">
        <w:rPr>
          <w:rStyle w:val="rvts39"/>
          <w:rFonts w:ascii="Kalpurush" w:hAnsi="Kalpurush" w:cs="Kalpurush" w:hint="cs"/>
          <w:sz w:val="24"/>
          <w:szCs w:val="24"/>
          <w:cs/>
          <w:lang w:bidi="bn-BD"/>
        </w:rPr>
        <w:t>বাম</w:t>
      </w:r>
      <w:r w:rsidR="00C64ACA" w:rsidRPr="00345ACB">
        <w:rPr>
          <w:rStyle w:val="rvts39"/>
          <w:rFonts w:ascii="Kalpurush" w:hAnsi="Kalpurush" w:cs="Kalpurush"/>
          <w:sz w:val="24"/>
          <w:szCs w:val="24"/>
          <w:rtl/>
          <w:cs/>
        </w:rPr>
        <w:t xml:space="preserve"> </w:t>
      </w:r>
      <w:r w:rsidRPr="00345ACB">
        <w:rPr>
          <w:rStyle w:val="rvts39"/>
          <w:rFonts w:ascii="Kalpurush" w:hAnsi="Kalpurush" w:cs="Kalpurush"/>
          <w:sz w:val="24"/>
          <w:szCs w:val="24"/>
          <w:cs/>
          <w:lang w:bidi="bn-BD"/>
        </w:rPr>
        <w:t>পা</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এগিয়ে</w:t>
      </w:r>
      <w:r w:rsidRPr="00345ACB">
        <w:rPr>
          <w:rStyle w:val="rvts39"/>
          <w:rFonts w:ascii="Kalpurush" w:hAnsi="Kalpurush" w:cs="Kalpurush"/>
          <w:sz w:val="24"/>
          <w:szCs w:val="24"/>
          <w:rtl/>
          <w:cs/>
        </w:rPr>
        <w:t xml:space="preserve"> </w:t>
      </w:r>
      <w:r w:rsidRPr="00345ACB">
        <w:rPr>
          <w:rStyle w:val="rvts39"/>
          <w:rFonts w:ascii="Kalpurush" w:hAnsi="Kalpurush" w:cs="Kalpurush"/>
          <w:sz w:val="24"/>
          <w:szCs w:val="24"/>
          <w:cs/>
          <w:lang w:bidi="bn-BD"/>
        </w:rPr>
        <w:t>দিয়ে</w:t>
      </w:r>
      <w:r w:rsidRPr="00345ACB">
        <w:rPr>
          <w:rStyle w:val="rvts39"/>
          <w:rFonts w:ascii="Kalpurush" w:hAnsi="Kalpurush" w:cs="Kalpurush"/>
          <w:sz w:val="24"/>
          <w:szCs w:val="24"/>
          <w:rtl/>
          <w:cs/>
        </w:rPr>
        <w:t xml:space="preserve"> </w:t>
      </w:r>
      <w:r w:rsidRPr="00345ACB">
        <w:rPr>
          <w:rStyle w:val="rvts39"/>
          <w:rFonts w:ascii="Kalpurush" w:hAnsi="Kalpurush" w:cs="Kalpurush"/>
          <w:sz w:val="24"/>
          <w:szCs w:val="24"/>
          <w:cs/>
          <w:lang w:bidi="bn-BD"/>
        </w:rPr>
        <w:t>ডান</w:t>
      </w:r>
      <w:r w:rsidRPr="00345ACB">
        <w:rPr>
          <w:rStyle w:val="rvts39"/>
          <w:rFonts w:ascii="Kalpurush" w:hAnsi="Kalpurush" w:cs="Kalpurush"/>
          <w:sz w:val="24"/>
          <w:szCs w:val="24"/>
          <w:rtl/>
          <w:cs/>
        </w:rPr>
        <w:t xml:space="preserve"> </w:t>
      </w:r>
      <w:r w:rsidRPr="00345ACB">
        <w:rPr>
          <w:rStyle w:val="rvts39"/>
          <w:rFonts w:ascii="Kalpurush" w:hAnsi="Kalpurush" w:cs="Kalpurush"/>
          <w:sz w:val="24"/>
          <w:szCs w:val="24"/>
          <w:cs/>
          <w:lang w:bidi="bn-BD"/>
        </w:rPr>
        <w:t>পা</w:t>
      </w:r>
      <w:r w:rsidRPr="00345ACB">
        <w:rPr>
          <w:rStyle w:val="rvts39"/>
          <w:rFonts w:ascii="Kalpurush" w:hAnsi="Kalpurush" w:cs="Kalpurush"/>
          <w:sz w:val="24"/>
          <w:szCs w:val="24"/>
          <w:rtl/>
          <w:cs/>
        </w:rPr>
        <w:t xml:space="preserve"> </w:t>
      </w:r>
      <w:r w:rsidRPr="00345ACB">
        <w:rPr>
          <w:rStyle w:val="rvts39"/>
          <w:rFonts w:ascii="Kalpurush" w:hAnsi="Kalpurush" w:cs="Kalpurush"/>
          <w:sz w:val="24"/>
          <w:szCs w:val="24"/>
          <w:cs/>
          <w:lang w:bidi="bn-BD"/>
        </w:rPr>
        <w:t>খাড়া</w:t>
      </w:r>
      <w:r w:rsidRPr="00345ACB">
        <w:rPr>
          <w:rStyle w:val="rvts39"/>
          <w:rFonts w:ascii="Kalpurush" w:hAnsi="Kalpurush" w:cs="Kalpurush"/>
          <w:sz w:val="24"/>
          <w:szCs w:val="24"/>
          <w:rtl/>
          <w:cs/>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rtl/>
          <w:cs/>
        </w:rPr>
        <w:t xml:space="preserve"> </w:t>
      </w:r>
      <w:r w:rsidRPr="00345ACB">
        <w:rPr>
          <w:rStyle w:val="rvts39"/>
          <w:rFonts w:ascii="Kalpurush" w:hAnsi="Kalpurush" w:cs="Kalpurush"/>
          <w:sz w:val="24"/>
          <w:szCs w:val="24"/>
          <w:cs/>
          <w:lang w:bidi="bn-BD"/>
        </w:rPr>
        <w:t>নিতম্বের</w:t>
      </w:r>
      <w:r>
        <w:rPr>
          <w:rStyle w:val="rvts39"/>
          <w:rFonts w:ascii="Kalpurush" w:hAnsi="Kalpurush" w:cs="Kalpurush"/>
          <w:sz w:val="24"/>
          <w:szCs w:val="24"/>
          <w:cs/>
          <w:lang w:bidi="bn-IN"/>
        </w:rPr>
        <w:t xml:space="preserve"> </w:t>
      </w:r>
      <w:r w:rsidR="009170AD">
        <w:rPr>
          <w:rStyle w:val="rvts39"/>
          <w:rFonts w:ascii="Kalpurush" w:hAnsi="Kalpurush" w:cs="Kalpurush" w:hint="cs"/>
          <w:sz w:val="24"/>
          <w:szCs w:val="24"/>
          <w:cs/>
          <w:lang w:bidi="bn-BD"/>
        </w:rPr>
        <w:t>উ</w:t>
      </w:r>
      <w:r w:rsidR="009170AD">
        <w:rPr>
          <w:rStyle w:val="rvts39"/>
          <w:rFonts w:ascii="Kalpurush" w:hAnsi="Kalpurush" w:cs="Kalpurush"/>
          <w:sz w:val="24"/>
          <w:szCs w:val="24"/>
          <w:cs/>
          <w:lang w:bidi="bn-IN"/>
        </w:rPr>
        <w:t xml:space="preserve">পর </w:t>
      </w:r>
      <w:r w:rsidRPr="00345ACB">
        <w:rPr>
          <w:rStyle w:val="rvts39"/>
          <w:rFonts w:ascii="Kalpurush" w:hAnsi="Kalpurush" w:cs="Kalpurush"/>
          <w:sz w:val="24"/>
          <w:szCs w:val="24"/>
          <w:cs/>
          <w:lang w:bidi="bn-BD"/>
        </w:rPr>
        <w:t>ব</w:t>
      </w:r>
      <w:r w:rsidRPr="00345ACB">
        <w:rPr>
          <w:rStyle w:val="rvts39"/>
          <w:rFonts w:ascii="Kalpurush" w:hAnsi="Kalpurush" w:cs="Kalpurush" w:hint="cs"/>
          <w:sz w:val="24"/>
          <w:szCs w:val="24"/>
          <w:cs/>
          <w:lang w:bidi="bn-BD"/>
        </w:rPr>
        <w:t>সা</w:t>
      </w:r>
      <w:r w:rsidRPr="00622BBF">
        <w:rPr>
          <w:rStyle w:val="rvts39"/>
          <w:rFonts w:ascii="Kalpurush" w:hAnsi="Kalpurush" w:cs="SolaimanLipi" w:hint="cs"/>
          <w:sz w:val="24"/>
          <w:szCs w:val="24"/>
          <w:cs/>
          <w:lang w:bidi="hi-IN"/>
        </w:rPr>
        <w:t>।</w:t>
      </w:r>
      <w:r w:rsidRPr="00345ACB">
        <w:rPr>
          <w:rStyle w:val="rvts39"/>
          <w:rFonts w:ascii="Kalpurush" w:hAnsi="Kalpurush" w:cs="Kalpurush" w:hint="cs"/>
          <w:sz w:val="24"/>
          <w:szCs w:val="24"/>
          <w:cs/>
          <w:lang w:bidi="bn-BD"/>
        </w:rPr>
        <w:t xml:space="preserve"> </w:t>
      </w:r>
    </w:p>
    <w:p w:rsidR="007534BA" w:rsidRPr="00345ACB" w:rsidRDefault="007534BA" w:rsidP="00C64AC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হাত রানের</w:t>
      </w:r>
      <w:r>
        <w:rPr>
          <w:rStyle w:val="rvts39"/>
          <w:rFonts w:ascii="Kalpurush" w:hAnsi="Kalpurush" w:cs="Kalpurush" w:hint="cs"/>
          <w:sz w:val="24"/>
          <w:szCs w:val="24"/>
          <w:cs/>
          <w:lang w:bidi="bn-BD"/>
        </w:rPr>
        <w:t xml:space="preserve"> </w:t>
      </w:r>
      <w:r w:rsidR="009170AD">
        <w:rPr>
          <w:rStyle w:val="rvts39"/>
          <w:rFonts w:ascii="Kalpurush" w:hAnsi="Kalpurush" w:cs="Kalpurush" w:hint="cs"/>
          <w:sz w:val="24"/>
          <w:szCs w:val="24"/>
          <w:cs/>
          <w:lang w:bidi="bn-BD"/>
        </w:rPr>
        <w:t xml:space="preserve">উপর </w:t>
      </w:r>
      <w:r w:rsidRPr="00345ACB">
        <w:rPr>
          <w:rStyle w:val="rvts39"/>
          <w:rFonts w:ascii="Kalpurush" w:hAnsi="Kalpurush" w:cs="Kalpurush" w:hint="cs"/>
          <w:sz w:val="24"/>
          <w:szCs w:val="24"/>
          <w:cs/>
          <w:lang w:bidi="bn-BD"/>
        </w:rPr>
        <w:t>রাখবে,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 xml:space="preserve">তাশাহহুদ, </w:t>
      </w:r>
      <w:r w:rsidR="009170AD">
        <w:rPr>
          <w:rStyle w:val="rvts39"/>
          <w:rFonts w:ascii="Kalpurush" w:hAnsi="Kalpurush" w:cs="Kalpurush" w:hint="cs"/>
          <w:sz w:val="24"/>
          <w:szCs w:val="24"/>
          <w:cs/>
          <w:lang w:bidi="bn-BD"/>
        </w:rPr>
        <w:t>দুরূ</w:t>
      </w:r>
      <w:r w:rsidR="009170AD" w:rsidRPr="00345ACB">
        <w:rPr>
          <w:rStyle w:val="rvts39"/>
          <w:rFonts w:ascii="Kalpurush" w:hAnsi="Kalpurush" w:cs="Kalpurush" w:hint="cs"/>
          <w:sz w:val="24"/>
          <w:szCs w:val="24"/>
          <w:cs/>
          <w:lang w:bidi="bn-BD"/>
        </w:rPr>
        <w:t>দ</w:t>
      </w:r>
      <w:r w:rsidRPr="00345ACB">
        <w:rPr>
          <w:rStyle w:val="rvts39"/>
          <w:rFonts w:ascii="Kalpurush" w:hAnsi="Kalpurush" w:cs="Kalpurush" w:hint="cs"/>
          <w:sz w:val="24"/>
          <w:szCs w:val="24"/>
          <w:cs/>
          <w:lang w:bidi="bn-BD"/>
        </w:rPr>
        <w:t xml:space="preserve">, কিছু দো‘আয় মাসূরা যেমন, জাহান্নাম, কবরের </w:t>
      </w:r>
      <w:r w:rsidR="009170AD">
        <w:rPr>
          <w:rStyle w:val="rvts39"/>
          <w:rFonts w:ascii="Kalpurush" w:hAnsi="Kalpurush" w:cs="Kalpurush" w:hint="cs"/>
          <w:sz w:val="24"/>
          <w:szCs w:val="24"/>
          <w:cs/>
          <w:lang w:bidi="bn-BD"/>
        </w:rPr>
        <w:t>‘আ</w:t>
      </w:r>
      <w:r w:rsidR="009170AD" w:rsidRPr="00345ACB">
        <w:rPr>
          <w:rStyle w:val="rvts39"/>
          <w:rFonts w:ascii="Kalpurush" w:hAnsi="Kalpurush" w:cs="Kalpurush" w:hint="cs"/>
          <w:sz w:val="24"/>
          <w:szCs w:val="24"/>
          <w:cs/>
          <w:lang w:bidi="bn-BD"/>
        </w:rPr>
        <w:t>যাব</w:t>
      </w:r>
      <w:r w:rsidRPr="00345ACB">
        <w:rPr>
          <w:rStyle w:val="rvts39"/>
          <w:rFonts w:ascii="Kalpurush" w:hAnsi="Kalpurush" w:cs="Kalpurush" w:hint="cs"/>
          <w:sz w:val="24"/>
          <w:szCs w:val="24"/>
          <w:cs/>
          <w:lang w:bidi="bn-BD"/>
        </w:rPr>
        <w:t xml:space="preserve">, জীবন-মৃত্যু ফিতনা ও দাজ্জালের ফিতনা থেকে পানাহ চাওয়া। </w:t>
      </w:r>
    </w:p>
    <w:p w:rsidR="007534BA" w:rsidRPr="00345ACB" w:rsidRDefault="007534BA" w:rsidP="009170AD">
      <w:pPr>
        <w:bidi w:val="0"/>
        <w:spacing w:after="0" w:line="240" w:lineRule="auto"/>
        <w:jc w:val="both"/>
        <w:rPr>
          <w:rStyle w:val="rvts39"/>
          <w:sz w:val="24"/>
          <w:szCs w:val="24"/>
          <w:cs/>
          <w:lang w:bidi="bn-BD"/>
        </w:rPr>
      </w:pPr>
      <w:r w:rsidRPr="00345ACB">
        <w:rPr>
          <w:rStyle w:val="rvts39"/>
          <w:rFonts w:ascii="Kalpurush" w:hAnsi="Kalpurush" w:cs="Kalpurush" w:hint="cs"/>
          <w:sz w:val="24"/>
          <w:szCs w:val="24"/>
          <w:cs/>
          <w:lang w:bidi="bn-BD"/>
        </w:rPr>
        <w:t>১৬-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আওয়াজ করে</w:t>
      </w:r>
      <w:r w:rsidRPr="00007C34">
        <w:rPr>
          <w:rFonts w:ascii="Traditional Arabic" w:hAnsi="Traditional Arabic" w:cs="KFGQPC Uthman Taha Naskh" w:hint="cs"/>
          <w:rtl/>
        </w:rPr>
        <w:t>السلام</w:t>
      </w:r>
      <w:r w:rsidRPr="00007C34">
        <w:rPr>
          <w:rFonts w:ascii="Traditional Arabic" w:hAnsi="Traditional Arabic" w:cs="KFGQPC Uthman Taha Naskh"/>
          <w:rtl/>
        </w:rPr>
        <w:t xml:space="preserve"> </w:t>
      </w:r>
      <w:r w:rsidRPr="00007C34">
        <w:rPr>
          <w:rFonts w:ascii="Traditional Arabic" w:hAnsi="Traditional Arabic" w:cs="KFGQPC Uthman Taha Naskh" w:hint="cs"/>
          <w:rtl/>
        </w:rPr>
        <w:t>عليكم</w:t>
      </w:r>
      <w:r w:rsidRPr="00007C34">
        <w:rPr>
          <w:rFonts w:ascii="Traditional Arabic" w:hAnsi="Traditional Arabic" w:cs="KFGQPC Uthman Taha Naskh"/>
          <w:rtl/>
        </w:rPr>
        <w:t xml:space="preserve"> </w:t>
      </w:r>
      <w:r w:rsidRPr="00007C34">
        <w:rPr>
          <w:rFonts w:ascii="Traditional Arabic" w:hAnsi="Traditional Arabic" w:cs="KFGQPC Uthman Taha Naskh" w:hint="cs"/>
          <w:rtl/>
        </w:rPr>
        <w:t>ورحمة</w:t>
      </w:r>
      <w:r w:rsidRPr="00007C34">
        <w:rPr>
          <w:rFonts w:ascii="Traditional Arabic" w:hAnsi="Traditional Arabic" w:cs="KFGQPC Uthman Taha Naskh"/>
          <w:rtl/>
        </w:rPr>
        <w:t xml:space="preserve"> </w:t>
      </w:r>
      <w:r w:rsidRPr="00007C34">
        <w:rPr>
          <w:rFonts w:ascii="Traditional Arabic" w:hAnsi="Traditional Arabic" w:cs="KFGQPC Uthman Taha Naskh" w:hint="cs"/>
          <w:rtl/>
        </w:rPr>
        <w:t>الله</w:t>
      </w:r>
      <w:r w:rsidRPr="00007C34">
        <w:rPr>
          <w:rFonts w:ascii="Traditional Arabic" w:hAnsi="Traditional Arabic" w:cs="KFGQPC Uthman Taha Naskh"/>
          <w:rtl/>
        </w:rPr>
        <w:t xml:space="preserve"> </w:t>
      </w:r>
      <w:r w:rsidRPr="00007C34">
        <w:rPr>
          <w:rFonts w:ascii="Traditional Arabic" w:hAnsi="Traditional Arabic" w:cs="KFGQPC Uthman Taha Naskh"/>
          <w:rtl/>
          <w:cs/>
        </w:rPr>
        <w:t xml:space="preserve"> </w:t>
      </w:r>
      <w:r w:rsidRPr="00345ACB">
        <w:rPr>
          <w:rStyle w:val="rvts39"/>
          <w:rFonts w:ascii="Kalpurush" w:hAnsi="Kalpurush" w:cs="Kalpurush" w:hint="cs"/>
          <w:sz w:val="24"/>
          <w:szCs w:val="24"/>
          <w:cs/>
          <w:lang w:bidi="bn-BD"/>
        </w:rPr>
        <w:t>(আসসালামু আলাইকুম ওয়ারাহমাতুল্লাহ) বলে প্রথমে ডানে সালাম  ফিরাবে,</w:t>
      </w:r>
      <w:r>
        <w:rPr>
          <w:rStyle w:val="rvts39"/>
          <w:rFonts w:ascii="Kalpurush" w:hAnsi="Kalpurush" w:cs="Kalpurush" w:hint="cs"/>
          <w:sz w:val="24"/>
          <w:szCs w:val="24"/>
          <w:cs/>
          <w:lang w:bidi="bn-BD"/>
        </w:rPr>
        <w:t xml:space="preserve"> অতঃপর </w:t>
      </w:r>
      <w:r w:rsidRPr="00345ACB">
        <w:rPr>
          <w:rStyle w:val="rvts39"/>
          <w:rFonts w:ascii="Kalpurush" w:hAnsi="Kalpurush" w:cs="Kalpurush" w:hint="cs"/>
          <w:sz w:val="24"/>
          <w:szCs w:val="24"/>
          <w:cs/>
          <w:lang w:bidi="bn-BD"/>
        </w:rPr>
        <w:t>বাম দিকে সালাম ফিরাবে</w:t>
      </w:r>
      <w:r w:rsidRPr="00622BBF">
        <w:rPr>
          <w:rStyle w:val="rvts39"/>
          <w:rFonts w:ascii="Kalpurush" w:hAnsi="Kalpurush" w:cs="SolaimanLipi" w:hint="cs"/>
          <w:sz w:val="24"/>
          <w:szCs w:val="24"/>
          <w:cs/>
          <w:lang w:bidi="hi-IN"/>
        </w:rPr>
        <w:t>।</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sz w:val="24"/>
          <w:szCs w:val="24"/>
          <w:cs/>
          <w:lang w:bidi="bn-BD"/>
        </w:rPr>
        <w:br w:type="page"/>
      </w:r>
    </w:p>
    <w:p w:rsidR="007534BA" w:rsidRPr="00345ACB" w:rsidRDefault="007534BA" w:rsidP="007534BA">
      <w:pPr>
        <w:bidi w:val="0"/>
        <w:spacing w:after="0" w:line="240" w:lineRule="auto"/>
        <w:jc w:val="center"/>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lastRenderedPageBreak/>
        <w:t>জামা‘আতে সালাত আদায়</w:t>
      </w:r>
    </w:p>
    <w:p w:rsidR="007534BA" w:rsidRPr="00345ACB" w:rsidRDefault="007534BA" w:rsidP="007534BA">
      <w:pPr>
        <w:bidi w:val="0"/>
        <w:spacing w:after="0" w:line="240" w:lineRule="auto"/>
        <w:jc w:val="both"/>
        <w:rPr>
          <w:rStyle w:val="rvts39"/>
          <w:rFonts w:ascii="Kalpurush" w:hAnsi="Kalpurush" w:cs="Kalpurush"/>
          <w:b/>
          <w:bCs/>
          <w:color w:val="C00000"/>
          <w:sz w:val="24"/>
          <w:szCs w:val="24"/>
          <w:rtl/>
          <w:cs/>
          <w:lang w:bidi="bn-BD"/>
        </w:rPr>
      </w:pPr>
      <w:r w:rsidRPr="00345ACB">
        <w:rPr>
          <w:rStyle w:val="rvts39"/>
          <w:rFonts w:ascii="Kalpurush" w:hAnsi="Kalpurush" w:cs="Kalpurush" w:hint="cs"/>
          <w:b/>
          <w:bCs/>
          <w:color w:val="C00000"/>
          <w:sz w:val="24"/>
          <w:szCs w:val="24"/>
          <w:cs/>
          <w:lang w:bidi="bn-BD"/>
        </w:rPr>
        <w:t xml:space="preserve">জামা‘আতে সালাত আদায়ের হুকুম: </w:t>
      </w:r>
    </w:p>
    <w:p w:rsidR="007534BA" w:rsidRDefault="007534BA" w:rsidP="009170AD">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ওযর</w:t>
      </w:r>
      <w:r>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ব্যতীত প্রত্যেক মুমিনের</w:t>
      </w:r>
      <w:r>
        <w:rPr>
          <w:rStyle w:val="rvts39"/>
          <w:rFonts w:ascii="Kalpurush" w:hAnsi="Kalpurush" w:cs="Kalpurush" w:hint="cs"/>
          <w:sz w:val="24"/>
          <w:szCs w:val="24"/>
          <w:cs/>
          <w:lang w:bidi="bn-BD"/>
        </w:rPr>
        <w:t xml:space="preserve"> ওপর </w:t>
      </w:r>
      <w:r w:rsidRPr="00345ACB">
        <w:rPr>
          <w:rStyle w:val="rvts39"/>
          <w:rFonts w:ascii="Kalpurush" w:hAnsi="Kalpurush" w:cs="Kalpurush" w:hint="cs"/>
          <w:sz w:val="24"/>
          <w:szCs w:val="24"/>
          <w:cs/>
          <w:lang w:bidi="bn-BD"/>
        </w:rPr>
        <w:t xml:space="preserve">জামা‘আতে সালাত আদায় করা ওয়াজিব। এ ব্যাপারে অনেক হাদীস বর্ণিত আছে। এখানে কিছু হাদীস উল্লেখ করা হলো: </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১-</w:t>
      </w:r>
      <w:r w:rsidRPr="0067755C">
        <w:rPr>
          <w:rStyle w:val="rvts39"/>
          <w:rFonts w:ascii="Kalpurush" w:hAnsi="Kalpurush" w:cs="Kalpurush"/>
          <w:sz w:val="24"/>
          <w:szCs w:val="24"/>
          <w:cs/>
          <w:lang w:bidi="bn-BD"/>
        </w:rPr>
        <w:t xml:space="preserve"> </w:t>
      </w:r>
      <w:r>
        <w:rPr>
          <w:rStyle w:val="rvts39"/>
          <w:rFonts w:ascii="Kalpurush" w:hAnsi="Kalpurush" w:cs="Kalpurush"/>
          <w:sz w:val="24"/>
          <w:szCs w:val="24"/>
          <w:cs/>
          <w:lang w:bidi="bn-BD"/>
        </w:rPr>
        <w:t xml:space="preserve">আবু </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হুরায়রা</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রাদিয়াল্লাহু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lang w:bidi="bn-BD"/>
        </w:rPr>
        <w:t>‘</w:t>
      </w:r>
      <w:r w:rsidRPr="00345ACB">
        <w:rPr>
          <w:rStyle w:val="rvts39"/>
          <w:rFonts w:ascii="Kalpurush" w:hAnsi="Kalpurush" w:cs="Kalpurush" w:hint="cs"/>
          <w:sz w:val="24"/>
          <w:szCs w:val="24"/>
          <w:cs/>
          <w:lang w:bidi="bn-BD"/>
        </w:rPr>
        <w:t>আনহু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থেকে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বর্ণিত</w:t>
      </w:r>
      <w:r w:rsidRPr="00345ACB">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তিনি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w:t>
      </w:r>
      <w:r w:rsidRPr="00345ACB">
        <w:rPr>
          <w:rStyle w:val="rvts39"/>
          <w:rFonts w:ascii="Kalpurush" w:hAnsi="Kalpurush" w:cs="Kalpurush" w:hint="cs"/>
          <w:sz w:val="24"/>
          <w:szCs w:val="24"/>
          <w:cs/>
          <w:lang w:bidi="bn-BD"/>
        </w:rPr>
        <w:t>ন,</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67755C">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p>
    <w:p w:rsidR="007534BA" w:rsidRPr="00423A0A" w:rsidRDefault="007534BA" w:rsidP="009170AD">
      <w:pPr>
        <w:bidi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এক</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অন্ধ</w:t>
      </w:r>
      <w:r w:rsidR="009170AD">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লোক</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নবী</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সাল্লাল্লাহু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আলাইহি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ওয়াসাল্লামের</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কাছে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বলল</w:t>
      </w:r>
      <w:r w:rsidRPr="00345ACB">
        <w:rPr>
          <w:rStyle w:val="rvts39"/>
          <w:rFonts w:ascii="Kalpurush" w:hAnsi="Kalpurush" w:cs="Kalpurush"/>
          <w:sz w:val="24"/>
          <w:szCs w:val="24"/>
          <w:lang w:bidi="bn-BD"/>
        </w:rPr>
        <w:t>, ‘</w:t>
      </w:r>
      <w:r w:rsidRPr="00345ACB">
        <w:rPr>
          <w:rStyle w:val="rvts39"/>
          <w:rFonts w:ascii="Kalpurush" w:hAnsi="Kalpurush" w:cs="Kalpurush"/>
          <w:sz w:val="24"/>
          <w:szCs w:val="24"/>
          <w:cs/>
          <w:lang w:bidi="bn-BD"/>
        </w:rPr>
        <w:t>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আল্লাহর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রাসূল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আমাকে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ধরে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মসজিদে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আসার</w:t>
      </w:r>
      <w:r w:rsidRPr="00345ACB">
        <w:rPr>
          <w:rStyle w:val="rvts39"/>
          <w:rFonts w:ascii="Kalpurush" w:hAnsi="Kalpurush" w:cs="Kalpurush"/>
          <w:sz w:val="24"/>
          <w:szCs w:val="24"/>
          <w:lang w:bidi="bn-BD"/>
        </w:rPr>
        <w:t xml:space="preserve"> </w:t>
      </w:r>
      <w:r w:rsidR="009170AD" w:rsidRPr="00345ACB">
        <w:rPr>
          <w:rStyle w:val="rvts39"/>
          <w:rFonts w:ascii="Kalpurush" w:hAnsi="Kalpurush" w:cs="Kalpurush"/>
          <w:sz w:val="24"/>
          <w:szCs w:val="24"/>
          <w:cs/>
          <w:lang w:bidi="bn-BD"/>
        </w:rPr>
        <w:t>ম</w:t>
      </w:r>
      <w:r w:rsidR="009170AD">
        <w:rPr>
          <w:rStyle w:val="rvts39"/>
          <w:rFonts w:ascii="Kalpurush" w:hAnsi="Kalpurush" w:cs="Kalpurush" w:hint="cs"/>
          <w:sz w:val="24"/>
          <w:szCs w:val="24"/>
          <w:cs/>
          <w:lang w:bidi="bn-BD"/>
        </w:rPr>
        <w:t>তো</w:t>
      </w:r>
      <w:r w:rsidR="009170AD"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কেউ</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নেই।</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w:t>
      </w:r>
      <w:r w:rsidRPr="00345ACB">
        <w:rPr>
          <w:rStyle w:val="rvts39"/>
          <w:rFonts w:ascii="Kalpurush" w:hAnsi="Kalpurush" w:cs="Kalpurush" w:hint="cs"/>
          <w:sz w:val="24"/>
          <w:szCs w:val="24"/>
          <w:cs/>
          <w:lang w:bidi="bn-BD"/>
        </w:rPr>
        <w:t>ড়ি</w:t>
      </w:r>
      <w:r w:rsidRPr="00345ACB">
        <w:rPr>
          <w:rStyle w:val="rvts39"/>
          <w:rFonts w:ascii="Kalpurush" w:hAnsi="Kalpurush" w:cs="Kalpurush"/>
          <w:sz w:val="24"/>
          <w:szCs w:val="24"/>
          <w:cs/>
          <w:lang w:bidi="bn-BD"/>
        </w:rPr>
        <w:t>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অনুমতি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প্রদান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জন্য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w:t>
      </w:r>
      <w:r>
        <w:rPr>
          <w:rStyle w:val="rvts39"/>
          <w:rFonts w:ascii="Kalpurush" w:hAnsi="Kalpurush" w:cs="Kalpurush"/>
          <w:sz w:val="24"/>
          <w:szCs w:val="24"/>
          <w:cs/>
          <w:lang w:bidi="bn-BD"/>
        </w:rPr>
        <w:t xml:space="preserve"> রাসূলুল্লাহ্ </w:t>
      </w:r>
      <w:r w:rsidRPr="00345ACB">
        <w:rPr>
          <w:rStyle w:val="rvts39"/>
          <w:rFonts w:ascii="Kalpurush" w:hAnsi="Kalpurush" w:cs="Kalpurush" w:hint="cs"/>
          <w:sz w:val="24"/>
          <w:szCs w:val="24"/>
          <w:cs/>
          <w:lang w:bidi="bn-BD"/>
        </w:rPr>
        <w:t>সাল্লাল্লাহু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আলাইহি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ওয়াসাল্লামের</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কাছে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আবেদন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জানালো।</w:t>
      </w:r>
      <w:r>
        <w:rPr>
          <w:rStyle w:val="rvts39"/>
          <w:rFonts w:ascii="Kalpurush" w:hAnsi="Kalpurush" w:cs="Kalpurush"/>
          <w:sz w:val="24"/>
          <w:szCs w:val="24"/>
          <w:cs/>
          <w:lang w:bidi="bn-BD"/>
        </w:rPr>
        <w:t xml:space="preserve"> রাসূলুল্লাহ্ </w:t>
      </w:r>
      <w:r w:rsidRPr="00345ACB">
        <w:rPr>
          <w:rStyle w:val="rvts39"/>
          <w:rFonts w:ascii="Kalpurush" w:hAnsi="Kalpurush" w:cs="Kalpurush" w:hint="cs"/>
          <w:sz w:val="24"/>
          <w:szCs w:val="24"/>
          <w:cs/>
          <w:lang w:bidi="bn-BD"/>
        </w:rPr>
        <w:t>সাল্লাল্লাহু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আলাইহি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ওয়াসাল্লাম</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তাকে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বাড়িতে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অনুমতি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দিলেন।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কিন্তু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লোকটি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সময়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ফিরে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উদ্যত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তখন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নবী</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সাল্লাল্লাহু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আলাইহি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ওয়াসাল্লাম</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তাকে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ডেকে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জিজ্ঞেস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করলেন</w:t>
      </w:r>
      <w:r w:rsidRPr="00345ACB">
        <w:rPr>
          <w:rStyle w:val="rvts39"/>
          <w:rFonts w:ascii="Kalpurush" w:hAnsi="Kalpurush" w:cs="Kalpurush"/>
          <w:sz w:val="24"/>
          <w:szCs w:val="24"/>
          <w:lang w:bidi="bn-BD"/>
        </w:rPr>
        <w:t>, “</w:t>
      </w:r>
      <w:r w:rsidRPr="00345ACB">
        <w:rPr>
          <w:rStyle w:val="rvts39"/>
          <w:rFonts w:ascii="Kalpurush" w:hAnsi="Kalpurush" w:cs="Kalpurush"/>
          <w:sz w:val="24"/>
          <w:szCs w:val="24"/>
          <w:cs/>
          <w:lang w:bidi="bn-BD"/>
        </w:rPr>
        <w:t>তুমি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আযান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শুনতে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আযান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শুনতে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পাই</w:t>
      </w:r>
      <w:r w:rsidRPr="00345ACB">
        <w:rPr>
          <w:rStyle w:val="rvts39"/>
          <w:rFonts w:ascii="Kalpurush" w:hAnsi="Kalpurush" w:cs="Kalpurush"/>
          <w:sz w:val="24"/>
          <w:szCs w:val="24"/>
          <w:lang w:bidi="bn-BD"/>
        </w:rPr>
        <w:t>)</w:t>
      </w:r>
      <w:r w:rsidRPr="00622BBF">
        <w:rPr>
          <w:rStyle w:val="rvts39"/>
          <w:rFonts w:ascii="Kalpurush" w:hAnsi="Kalpurush" w:cs="SolaimanLipi"/>
          <w:sz w:val="24"/>
          <w:szCs w:val="24"/>
          <w:cs/>
          <w:lang w:bidi="hi-IN"/>
        </w:rPr>
        <w:t>।</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নবী</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সাল্লাল্লাহু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আলাইহি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hint="cs"/>
          <w:sz w:val="24"/>
          <w:szCs w:val="24"/>
          <w:cs/>
          <w:lang w:bidi="bn-BD"/>
        </w:rPr>
        <w:t>ওয়াসাল্লাম</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বললেন</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তাহলে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মসজিদে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আসবে</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90"/>
      </w:r>
    </w:p>
    <w:p w:rsidR="007534BA" w:rsidRPr="00345ACB" w:rsidRDefault="007534BA" w:rsidP="007534BA">
      <w:pPr>
        <w:bidi w:val="0"/>
        <w:spacing w:after="0" w:line="240" w:lineRule="auto"/>
        <w:jc w:val="both"/>
        <w:rPr>
          <w:rStyle w:val="rvts39"/>
          <w:rFonts w:ascii="Kalpurush" w:hAnsi="Kalpurush" w:cs="Kalpurush"/>
          <w:sz w:val="24"/>
          <w:szCs w:val="24"/>
          <w:lang w:bidi="bn-BD"/>
        </w:rPr>
      </w:pPr>
      <w:r w:rsidRPr="00423A0A">
        <w:rPr>
          <w:rStyle w:val="rvts39"/>
          <w:rFonts w:ascii="Kalpurush" w:hAnsi="Kalpurush" w:cs="Kalpurush" w:hint="cs"/>
          <w:sz w:val="24"/>
          <w:szCs w:val="24"/>
          <w:cs/>
          <w:lang w:bidi="bn-BD"/>
        </w:rPr>
        <w:t xml:space="preserve">২- </w:t>
      </w:r>
      <w:r>
        <w:rPr>
          <w:rStyle w:val="rvts39"/>
          <w:rFonts w:ascii="Kalpurush" w:hAnsi="Kalpurush" w:cs="Kalpurush"/>
          <w:sz w:val="24"/>
          <w:szCs w:val="24"/>
          <w:cs/>
          <w:lang w:bidi="bn-BD"/>
        </w:rPr>
        <w:t>আবু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হুরায়রা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রাদিয়াল্লাহু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আনহু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থেকে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বর্ণিত</w:t>
      </w:r>
      <w:r w:rsidRPr="00345ACB">
        <w:rPr>
          <w:rStyle w:val="rvts39"/>
          <w:rFonts w:ascii="Kalpurush" w:hAnsi="Kalpurush" w:cs="Kalpurush" w:hint="cs"/>
          <w:sz w:val="24"/>
          <w:szCs w:val="24"/>
          <w:cs/>
          <w:lang w:bidi="bn-BD"/>
        </w:rPr>
        <w:t>,</w:t>
      </w:r>
      <w:r>
        <w:rPr>
          <w:rStyle w:val="rvts39"/>
          <w:rFonts w:ascii="Kalpurush" w:hAnsi="Kalpurush" w:cs="Kalpurush"/>
          <w:sz w:val="24"/>
          <w:szCs w:val="24"/>
          <w:cs/>
          <w:lang w:bidi="bn-BD"/>
        </w:rPr>
        <w:t xml:space="preserve"> রাসূলুল্লাহ্ </w:t>
      </w:r>
      <w:r w:rsidRPr="00345ACB">
        <w:rPr>
          <w:rStyle w:val="rvts39"/>
          <w:rFonts w:ascii="Kalpurush" w:hAnsi="Kalpurush" w:cs="Kalpurush"/>
          <w:sz w:val="24"/>
          <w:szCs w:val="24"/>
          <w:cs/>
          <w:lang w:bidi="bn-BD"/>
        </w:rPr>
        <w:t>সাল্লাল্লাহু আলাইহি ওয়াসাল্লাম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বলেছেন</w:t>
      </w:r>
      <w:r>
        <w:rPr>
          <w:rStyle w:val="rvts39"/>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 أَثْقَلَ صَلَاةٍ عَلَى الْمُنَافِقِينَ صَلَاةُ الْعِشَاءِ، وَصَلَاةُ الْفَجْرِ، وَلَوْ يَعْلَمُونَ مَا فِيهِمَا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p w:rsidR="007534BA" w:rsidRPr="00423A0A" w:rsidRDefault="007534BA" w:rsidP="00404915">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sz w:val="24"/>
          <w:szCs w:val="24"/>
          <w:lang w:bidi="bn-BD"/>
        </w:rPr>
        <w:lastRenderedPageBreak/>
        <w:t>“</w:t>
      </w:r>
      <w:r w:rsidR="00404915">
        <w:rPr>
          <w:rStyle w:val="rvts39"/>
          <w:rFonts w:ascii="Kalpurush" w:hAnsi="Kalpurush" w:cs="Kalpurush" w:hint="cs"/>
          <w:sz w:val="24"/>
          <w:szCs w:val="24"/>
          <w:cs/>
          <w:lang w:bidi="bn-BD"/>
        </w:rPr>
        <w:t>‘ই</w:t>
      </w:r>
      <w:r w:rsidR="00404915" w:rsidRPr="00345ACB">
        <w:rPr>
          <w:rStyle w:val="rvts39"/>
          <w:rFonts w:ascii="Kalpurush" w:hAnsi="Kalpurush" w:cs="Kalpurush"/>
          <w:sz w:val="24"/>
          <w:szCs w:val="24"/>
          <w:cs/>
          <w:lang w:bidi="bn-BD"/>
        </w:rPr>
        <w:t>শা</w:t>
      </w:r>
      <w:r w:rsidR="00404915"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ফজরের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মুনাফিকদের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জন্য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সর্বাপেক্ষা</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কঠিন।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জানতো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w:t>
      </w:r>
      <w:r>
        <w:rPr>
          <w:rStyle w:val="rvts39"/>
          <w:rFonts w:ascii="Kalpurush" w:hAnsi="Kalpurush" w:cs="Kalpurush"/>
          <w:sz w:val="24"/>
          <w:szCs w:val="24"/>
          <w:cs/>
          <w:lang w:bidi="bn-BD"/>
        </w:rPr>
        <w:t xml:space="preserve"> দু</w:t>
      </w:r>
      <w:r>
        <w:rPr>
          <w:rStyle w:val="rvts39"/>
          <w:rFonts w:ascii="Kalpurush" w:hAnsi="Kalpurush" w:cs="Kalpurush"/>
          <w:sz w:val="24"/>
          <w:szCs w:val="24"/>
          <w:lang w:bidi="bn-BD"/>
        </w:rPr>
        <w:t>’</w:t>
      </w:r>
      <w:r>
        <w:rPr>
          <w:rStyle w:val="rvts39"/>
          <w:rFonts w:ascii="Kalpurush" w:hAnsi="Kalpurush" w:cs="Kalpurush"/>
          <w:sz w:val="24"/>
          <w:szCs w:val="24"/>
          <w:cs/>
          <w:lang w:bidi="bn-BD"/>
        </w:rPr>
        <w:t xml:space="preserve">টি </w:t>
      </w:r>
      <w:r w:rsidRPr="00345ACB">
        <w:rPr>
          <w:rStyle w:val="rvts39"/>
          <w:rFonts w:ascii="Kalpurush" w:hAnsi="Kalpurush" w:cs="Kalpurush"/>
          <w:sz w:val="24"/>
          <w:szCs w:val="24"/>
          <w:cs/>
          <w:lang w:bidi="bn-BD"/>
        </w:rPr>
        <w:t>সালাতের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পুরস্কার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সা</w:t>
      </w:r>
      <w:r w:rsidRPr="00345ACB">
        <w:rPr>
          <w:rStyle w:val="rvts39"/>
          <w:rFonts w:ascii="Kalpurush" w:hAnsi="Kalpurush" w:cs="Kalpurush"/>
          <w:sz w:val="24"/>
          <w:szCs w:val="24"/>
          <w:cs/>
          <w:lang w:bidi="bn-BD"/>
        </w:rPr>
        <w:t>ওয়াব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তাহলে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হামাগুড়ি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হেঁচড়ে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হলেও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ওয়াক্তে</w:t>
      </w:r>
      <w:r w:rsidRPr="00345ACB">
        <w:rPr>
          <w:rStyle w:val="rvts39"/>
          <w:rFonts w:ascii="Kalpurush" w:hAnsi="Kalpurush" w:cs="Kalpurush"/>
          <w:sz w:val="24"/>
          <w:szCs w:val="24"/>
          <w:lang w:bidi="bn-BD"/>
        </w:rPr>
        <w:t xml:space="preserve"> </w:t>
      </w:r>
      <w:r w:rsidR="009170AD" w:rsidRPr="00345ACB">
        <w:rPr>
          <w:rStyle w:val="rvts39"/>
          <w:rFonts w:ascii="Kalpurush" w:hAnsi="Kalpurush" w:cs="Kalpurush"/>
          <w:sz w:val="24"/>
          <w:szCs w:val="24"/>
          <w:cs/>
          <w:lang w:bidi="bn-BD"/>
        </w:rPr>
        <w:t>জামা</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আতে</w:t>
      </w:r>
      <w:r w:rsidR="009170AD"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w:t>
      </w:r>
      <w:r w:rsidRPr="00345ACB">
        <w:rPr>
          <w:rStyle w:val="rvts39"/>
          <w:rFonts w:ascii="Kalpurush" w:hAnsi="Kalpurush" w:cs="Kalpurush" w:hint="cs"/>
          <w:sz w:val="24"/>
          <w:szCs w:val="24"/>
          <w:cs/>
          <w:lang w:bidi="bn-BD"/>
        </w:rPr>
        <w:t>যি</w:t>
      </w:r>
      <w:r w:rsidRPr="00345ACB">
        <w:rPr>
          <w:rStyle w:val="rvts39"/>
          <w:rFonts w:ascii="Kalpurush" w:hAnsi="Kalpurush" w:cs="Kalpurush"/>
          <w:sz w:val="24"/>
          <w:szCs w:val="24"/>
          <w:cs/>
          <w:lang w:bidi="bn-BD"/>
        </w:rPr>
        <w:t>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ইচ্ছা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আদেশ</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কাউকে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ইমামতি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জ্বালানী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কাঠের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বোঝাসহ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লোককে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জামা</w:t>
      </w:r>
      <w:r w:rsidRPr="00345ACB">
        <w:rPr>
          <w:rStyle w:val="rvts39"/>
          <w:rFonts w:ascii="Kalpurush" w:hAnsi="Kalpurush" w:cs="Kalpurush" w:hint="cs"/>
          <w:sz w:val="24"/>
          <w:szCs w:val="24"/>
          <w:cs/>
          <w:lang w:bidi="bn-BD"/>
        </w:rPr>
        <w:t>‘আ</w:t>
      </w:r>
      <w:r w:rsidRPr="00345ACB">
        <w:rPr>
          <w:rStyle w:val="rvts39"/>
          <w:rFonts w:ascii="Kalpurush" w:hAnsi="Kalpurush" w:cs="Kalpurush"/>
          <w:sz w:val="24"/>
          <w:szCs w:val="24"/>
          <w:cs/>
          <w:lang w:bidi="bn-BD"/>
        </w:rPr>
        <w:t>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তাদের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কাছে</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যাই</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আগুন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তাদের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ঘর</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বা</w:t>
      </w:r>
      <w:r w:rsidRPr="00345ACB">
        <w:rPr>
          <w:rStyle w:val="rvts39"/>
          <w:rFonts w:ascii="Kalpurush" w:hAnsi="Kalpurush" w:cs="Kalpurush" w:hint="cs"/>
          <w:sz w:val="24"/>
          <w:szCs w:val="24"/>
          <w:cs/>
          <w:lang w:bidi="bn-BD"/>
        </w:rPr>
        <w:t>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জ্বালিয়ে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দেই</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91"/>
      </w:r>
    </w:p>
    <w:p w:rsidR="007534BA" w:rsidRPr="00345ACB" w:rsidRDefault="007534BA" w:rsidP="00404915">
      <w:pPr>
        <w:bidi w:val="0"/>
        <w:spacing w:after="0" w:line="240" w:lineRule="auto"/>
        <w:jc w:val="both"/>
        <w:rPr>
          <w:rStyle w:val="rvts39"/>
          <w:rFonts w:ascii="Kalpurush" w:hAnsi="Kalpurush" w:cs="Kalpurush"/>
          <w:sz w:val="24"/>
          <w:szCs w:val="24"/>
          <w:cs/>
          <w:lang w:bidi="bn-BD"/>
        </w:rPr>
      </w:pPr>
      <w:r w:rsidRPr="00423A0A">
        <w:rPr>
          <w:rStyle w:val="rvts39"/>
          <w:rFonts w:ascii="Kalpurush" w:hAnsi="Kalpurush" w:cs="Kalpurush" w:hint="cs"/>
          <w:sz w:val="24"/>
          <w:szCs w:val="24"/>
          <w:cs/>
          <w:lang w:bidi="bn-BD"/>
        </w:rPr>
        <w:t xml:space="preserve">৩- </w:t>
      </w:r>
      <w:r>
        <w:rPr>
          <w:rStyle w:val="rvts39"/>
          <w:rFonts w:ascii="Kalpurush" w:hAnsi="Kalpurush" w:cs="Kalpurush"/>
          <w:sz w:val="24"/>
          <w:szCs w:val="24"/>
          <w:cs/>
          <w:lang w:bidi="bn-BD"/>
        </w:rPr>
        <w:t>আবু</w:t>
      </w:r>
      <w:r w:rsidR="00404915">
        <w:rPr>
          <w:rStyle w:val="rvts39"/>
          <w:rFonts w:ascii="Kalpurush" w:hAnsi="Kalpurush" w:cs="Kalpurush" w:hint="cs"/>
          <w:sz w:val="24"/>
          <w:szCs w:val="24"/>
          <w:cs/>
          <w:lang w:bidi="bn-BD"/>
        </w:rPr>
        <w:t>দ</w:t>
      </w:r>
      <w:r w:rsidRPr="00345ACB">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 xml:space="preserve">দারদা রাদিয়াল্লাহু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আনহু</w:t>
      </w:r>
      <w:r>
        <w:rPr>
          <w:rStyle w:val="rvts39"/>
          <w:rFonts w:ascii="Kalpurush" w:hAnsi="Kalpurush" w:cs="Kalpurush"/>
          <w:sz w:val="24"/>
          <w:szCs w:val="24"/>
          <w:cs/>
          <w:lang w:bidi="bn-BD"/>
        </w:rPr>
        <w:t xml:space="preserve"> থেকে বর্ণিত</w:t>
      </w:r>
      <w:r>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তিনি বলেন</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আ</w:t>
      </w:r>
      <w:r w:rsidRPr="00345ACB">
        <w:rPr>
          <w:rStyle w:val="rvts39"/>
          <w:rFonts w:ascii="Kalpurush" w:hAnsi="Kalpurush" w:cs="Kalpurush"/>
          <w:sz w:val="24"/>
          <w:szCs w:val="24"/>
          <w:cs/>
          <w:lang w:bidi="bn-BD"/>
        </w:rPr>
        <w:t>মি</w:t>
      </w:r>
      <w:r>
        <w:rPr>
          <w:rStyle w:val="rvts39"/>
          <w:rFonts w:ascii="Kalpurush" w:hAnsi="Kalpurush" w:cs="Kalpurush"/>
          <w:sz w:val="24"/>
          <w:szCs w:val="24"/>
          <w:cs/>
          <w:lang w:bidi="bn-BD"/>
        </w:rPr>
        <w:t xml:space="preserve"> রাসূলুল্লাহ্ </w:t>
      </w:r>
      <w:r w:rsidRPr="00345ACB">
        <w:rPr>
          <w:rStyle w:val="rvts39"/>
          <w:rFonts w:ascii="Kalpurush" w:hAnsi="Kalpurush" w:cs="Kalpurush"/>
          <w:sz w:val="24"/>
          <w:szCs w:val="24"/>
          <w:cs/>
          <w:lang w:bidi="bn-BD"/>
        </w:rPr>
        <w:t>সাল্লাল্লাহু আলাইহি</w:t>
      </w:r>
      <w:r w:rsidRPr="00345ACB">
        <w:rPr>
          <w:rStyle w:val="rvts39"/>
          <w:rFonts w:ascii="Kalpurush" w:hAnsi="Kalpurush" w:cs="Kalpurush"/>
          <w:sz w:val="24"/>
          <w:szCs w:val="24"/>
          <w:lang w:bidi="bn-BD"/>
        </w:rPr>
        <w:t xml:space="preserve"> </w:t>
      </w:r>
      <w:r>
        <w:rPr>
          <w:rStyle w:val="rvts39"/>
          <w:rFonts w:ascii="Kalpurush" w:hAnsi="Kalpurush" w:cs="Kalpurush"/>
          <w:sz w:val="24"/>
          <w:szCs w:val="24"/>
          <w:cs/>
          <w:lang w:bidi="bn-BD"/>
        </w:rPr>
        <w:t>ওয়া</w:t>
      </w:r>
      <w:r w:rsidRPr="00345ACB">
        <w:rPr>
          <w:rStyle w:val="rvts39"/>
          <w:rFonts w:ascii="Kalpurush" w:hAnsi="Kalpurush" w:cs="Kalpurush"/>
          <w:sz w:val="24"/>
          <w:szCs w:val="24"/>
          <w:cs/>
          <w:lang w:bidi="bn-BD"/>
        </w:rPr>
        <w:t>সাল্লামকে বলতে শুনেছি</w:t>
      </w:r>
      <w:r>
        <w:rPr>
          <w:rStyle w:val="rvts39"/>
          <w:rFonts w:ascii="Kalpurush" w:hAnsi="Kalpurush" w:cs="Kalpurush" w:hint="cs"/>
          <w:sz w:val="24"/>
          <w:szCs w:val="24"/>
          <w:cs/>
          <w:lang w:bidi="bn-BD"/>
        </w:rPr>
        <w:t>,</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345ACB">
        <w:rPr>
          <w:rFonts w:ascii="Traditional Arabic" w:hAnsi="Traditional Arabic" w:cs="KFGQPC Uthman Taha Naskh"/>
          <w:color w:val="0000CC"/>
          <w:sz w:val="24"/>
          <w:szCs w:val="24"/>
          <w:rtl/>
          <w:lang w:bidi="ar-EG"/>
        </w:rPr>
        <w:t>«مَا مِنْ ثَلَاثَةٍ فِي قَرْيَةٍ وَلَا بَدْوٍ لَا تُقَامُ فِيهِمُ الصَّلَاةُ إِلَّا قَدِ اسْتَحْوَذَ عَلَيْهِمُ الشَّيْطَانُ، فَعَلَيْكَ بِالْجَمَاعَةِ فَإِنَّمَا يَ</w:t>
      </w:r>
      <w:r>
        <w:rPr>
          <w:rFonts w:ascii="Traditional Arabic" w:hAnsi="Traditional Arabic" w:cs="KFGQPC Uthman Taha Naskh"/>
          <w:color w:val="0000CC"/>
          <w:sz w:val="24"/>
          <w:szCs w:val="24"/>
          <w:rtl/>
          <w:lang w:bidi="ar-EG"/>
        </w:rPr>
        <w:t>أْكُلُ الذِّئْبُ الْقَاصِيَةَ»</w:t>
      </w:r>
    </w:p>
    <w:p w:rsidR="007534BA" w:rsidRPr="00423A0A" w:rsidRDefault="007534BA" w:rsidP="00404915">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যখন</w:t>
      </w:r>
      <w:r>
        <w:rPr>
          <w:rStyle w:val="rvts39"/>
          <w:rFonts w:ascii="Kalpurush" w:hAnsi="Kalpurush" w:cs="Kalpurush"/>
          <w:sz w:val="24"/>
          <w:szCs w:val="24"/>
          <w:cs/>
          <w:lang w:bidi="bn-BD"/>
        </w:rPr>
        <w:t xml:space="preserve"> কোনো </w:t>
      </w:r>
      <w:r w:rsidR="00404915">
        <w:rPr>
          <w:rStyle w:val="rvts39"/>
          <w:rFonts w:ascii="Kalpurush" w:hAnsi="Kalpurush" w:cs="Kalpurush" w:hint="cs"/>
          <w:sz w:val="24"/>
          <w:szCs w:val="24"/>
          <w:cs/>
          <w:lang w:bidi="bn-BD"/>
        </w:rPr>
        <w:t xml:space="preserve">জনবসতি কিংবা মরুচারী এলাকায় </w:t>
      </w:r>
      <w:r w:rsidRPr="00345ACB">
        <w:rPr>
          <w:rStyle w:val="rvts39"/>
          <w:rFonts w:ascii="Kalpurush" w:hAnsi="Kalpurush" w:cs="Kalpurush"/>
          <w:sz w:val="24"/>
          <w:szCs w:val="24"/>
          <w:cs/>
          <w:lang w:bidi="bn-BD"/>
        </w:rPr>
        <w:t xml:space="preserve"> তিনজন লোক একত্রিত </w:t>
      </w:r>
      <w:r w:rsidR="00404915">
        <w:rPr>
          <w:rStyle w:val="rvts39"/>
          <w:rFonts w:ascii="Kalpurush" w:hAnsi="Kalpurush" w:cs="Kalpurush" w:hint="cs"/>
          <w:sz w:val="24"/>
          <w:szCs w:val="24"/>
          <w:cs/>
          <w:lang w:bidi="bn-BD"/>
        </w:rPr>
        <w:t>থাকার পরও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জামা</w:t>
      </w:r>
      <w:r w:rsidRPr="00345ACB">
        <w:rPr>
          <w:rStyle w:val="rvts39"/>
          <w:rFonts w:ascii="Kalpurush" w:hAnsi="Kalpurush" w:cs="Kalpurush" w:hint="cs"/>
          <w:sz w:val="24"/>
          <w:szCs w:val="24"/>
          <w:cs/>
          <w:lang w:bidi="bn-BD"/>
        </w:rPr>
        <w:t>‘</w:t>
      </w:r>
      <w:r>
        <w:rPr>
          <w:rStyle w:val="rvts39"/>
          <w:rFonts w:ascii="Kalpurush" w:hAnsi="Kalpurush" w:cs="Kalpurush"/>
          <w:sz w:val="24"/>
          <w:szCs w:val="24"/>
          <w:cs/>
          <w:lang w:bidi="bn-BD"/>
        </w:rPr>
        <w:t>আতে সালাত আদায় না করে</w:t>
      </w:r>
      <w:r>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তখন শয়তান তাদের</w:t>
      </w:r>
      <w:r>
        <w:rPr>
          <w:rStyle w:val="rvts39"/>
          <w:rFonts w:ascii="Kalpurush" w:hAnsi="Kalpurush" w:cs="Kalpurush"/>
          <w:sz w:val="24"/>
          <w:szCs w:val="24"/>
          <w:cs/>
          <w:lang w:bidi="bn-BD"/>
        </w:rPr>
        <w:t xml:space="preserve"> ওপর </w:t>
      </w:r>
      <w:r w:rsidRPr="00345ACB">
        <w:rPr>
          <w:rStyle w:val="rvts39"/>
          <w:rFonts w:ascii="Kalpurush" w:hAnsi="Kalpurush" w:cs="Kalpurush"/>
          <w:sz w:val="24"/>
          <w:szCs w:val="24"/>
          <w:cs/>
          <w:lang w:bidi="bn-BD"/>
        </w:rPr>
        <w:t>প্রভুত্ব বিস্তার করে। অতএব</w:t>
      </w:r>
      <w:r w:rsidR="009170AD">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 xml:space="preserve"> (তোমরা)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অবশ্যই জামা</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আতের সাথে সালাত আদায় ক</w:t>
      </w:r>
      <w:r w:rsidRPr="00345ACB">
        <w:rPr>
          <w:rStyle w:val="rvts39"/>
          <w:rFonts w:ascii="Kalpurush" w:hAnsi="Kalpurush" w:cs="Kalpurush" w:hint="cs"/>
          <w:sz w:val="24"/>
          <w:szCs w:val="24"/>
          <w:cs/>
          <w:lang w:bidi="bn-BD"/>
        </w:rPr>
        <w:t>রো</w:t>
      </w:r>
      <w:r w:rsidRPr="00622BBF">
        <w:rPr>
          <w:rStyle w:val="rvts39"/>
          <w:rFonts w:ascii="Kalpurush" w:hAnsi="Kalpurush" w:cs="SolaimanLipi"/>
          <w:sz w:val="24"/>
          <w:szCs w:val="24"/>
          <w:cs/>
          <w:lang w:bidi="hi-IN"/>
        </w:rPr>
        <w:t xml:space="preserve">। </w:t>
      </w:r>
      <w:r w:rsidRPr="00345ACB">
        <w:rPr>
          <w:rStyle w:val="rvts39"/>
          <w:rFonts w:ascii="Kalpurush" w:hAnsi="Kalpurush" w:cs="Kalpurush"/>
          <w:sz w:val="24"/>
          <w:szCs w:val="24"/>
          <w:cs/>
          <w:lang w:bidi="bn-BD"/>
        </w:rPr>
        <w:t>কেননা দলচ্যুত বকরীকে</w:t>
      </w:r>
      <w:r w:rsidR="00404915">
        <w:rPr>
          <w:rStyle w:val="rvts39"/>
          <w:rFonts w:ascii="Kalpurush" w:hAnsi="Kalpurush" w:cs="Kalpurush" w:hint="cs"/>
          <w:sz w:val="24"/>
          <w:szCs w:val="24"/>
          <w:cs/>
          <w:lang w:bidi="bn-BD"/>
        </w:rPr>
        <w:t>ই</w:t>
      </w:r>
      <w:r w:rsidRPr="00345ACB">
        <w:rPr>
          <w:rStyle w:val="rvts39"/>
          <w:rFonts w:ascii="Kalpurush" w:hAnsi="Kalpurush" w:cs="Kalpurush"/>
          <w:sz w:val="24"/>
          <w:szCs w:val="24"/>
          <w:cs/>
          <w:lang w:bidi="bn-BD"/>
        </w:rPr>
        <w:t xml:space="preserve"> </w:t>
      </w:r>
      <w:r w:rsidR="00404915">
        <w:rPr>
          <w:rStyle w:val="rvts39"/>
          <w:rFonts w:ascii="Kalpurush" w:hAnsi="Kalpurush" w:cs="Kalpurush" w:hint="cs"/>
          <w:sz w:val="24"/>
          <w:szCs w:val="24"/>
          <w:cs/>
          <w:lang w:bidi="bn-BD"/>
        </w:rPr>
        <w:t xml:space="preserve">কেবল </w:t>
      </w:r>
      <w:r w:rsidRPr="00345ACB">
        <w:rPr>
          <w:rStyle w:val="rvts39"/>
          <w:rFonts w:ascii="Kalpurush" w:hAnsi="Kalpurush" w:cs="Kalpurush"/>
          <w:sz w:val="24"/>
          <w:szCs w:val="24"/>
          <w:cs/>
          <w:lang w:bidi="bn-BD"/>
        </w:rPr>
        <w:t xml:space="preserve">নেকড়ে </w:t>
      </w:r>
      <w:r w:rsidR="00404915" w:rsidRPr="00345ACB">
        <w:rPr>
          <w:rStyle w:val="rvts39"/>
          <w:rFonts w:ascii="Kalpurush" w:hAnsi="Kalpurush" w:cs="Kalpurush"/>
          <w:sz w:val="24"/>
          <w:szCs w:val="24"/>
          <w:cs/>
          <w:lang w:bidi="bn-BD"/>
        </w:rPr>
        <w:t>বা</w:t>
      </w:r>
      <w:r w:rsidR="00404915">
        <w:rPr>
          <w:rStyle w:val="rvts39"/>
          <w:rFonts w:ascii="Kalpurush" w:hAnsi="Kalpurush" w:cs="Kalpurush" w:hint="cs"/>
          <w:sz w:val="24"/>
          <w:szCs w:val="24"/>
          <w:cs/>
          <w:lang w:bidi="bn-BD"/>
        </w:rPr>
        <w:t>ঘ</w:t>
      </w:r>
      <w:r w:rsidR="00404915" w:rsidRPr="00345ACB">
        <w:rPr>
          <w:rStyle w:val="rvts39"/>
          <w:rFonts w:ascii="Kalpurush" w:hAnsi="Kalpurush" w:cs="Kalpurush"/>
          <w:sz w:val="24"/>
          <w:szCs w:val="24"/>
          <w:cs/>
          <w:lang w:bidi="bn-BD"/>
        </w:rPr>
        <w:t xml:space="preserve"> </w:t>
      </w:r>
      <w:r w:rsidRPr="00345ACB">
        <w:rPr>
          <w:rStyle w:val="rvts39"/>
          <w:rFonts w:ascii="Kalpurush" w:hAnsi="Kalpurush" w:cs="Kalpurush"/>
          <w:sz w:val="24"/>
          <w:szCs w:val="24"/>
          <w:cs/>
          <w:lang w:bidi="bn-BD"/>
        </w:rPr>
        <w:t>ভক্ষণ করে</w:t>
      </w:r>
      <w:r w:rsidRPr="00345ACB">
        <w:rPr>
          <w:rStyle w:val="rvts39"/>
          <w:rFonts w:ascii="Kalpurush" w:hAnsi="Kalpurush" w:cs="Kalpurush"/>
          <w:sz w:val="24"/>
          <w:szCs w:val="24"/>
          <w:lang w:bidi="bn-BD"/>
        </w:rPr>
        <w:t xml:space="preserve"> </w:t>
      </w:r>
      <w:r>
        <w:rPr>
          <w:rStyle w:val="rvts39"/>
          <w:rFonts w:ascii="Kalpurush" w:hAnsi="Kalpurush" w:cs="Kalpurush"/>
          <w:sz w:val="24"/>
          <w:szCs w:val="24"/>
          <w:cs/>
          <w:lang w:bidi="bn-BD"/>
        </w:rPr>
        <w:t>থাকে</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92"/>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423A0A">
        <w:rPr>
          <w:rStyle w:val="rvts39"/>
          <w:rFonts w:ascii="Kalpurush" w:hAnsi="Kalpurush" w:cs="Kalpurush" w:hint="cs"/>
          <w:sz w:val="24"/>
          <w:szCs w:val="24"/>
          <w:cs/>
          <w:lang w:bidi="bn-BD"/>
        </w:rPr>
        <w:t xml:space="preserve">৪- </w:t>
      </w:r>
      <w:r w:rsidRPr="00345ACB">
        <w:rPr>
          <w:rStyle w:val="rvts39"/>
          <w:rFonts w:ascii="Kalpurush" w:hAnsi="Kalpurush" w:cs="Kalpurush"/>
          <w:sz w:val="24"/>
          <w:szCs w:val="24"/>
          <w:cs/>
          <w:lang w:bidi="bn-BD"/>
        </w:rPr>
        <w:t>ইবন</w:t>
      </w:r>
      <w:r w:rsidRPr="00345ACB">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w:t>
      </w:r>
      <w:r w:rsidRPr="00345ACB">
        <w:rPr>
          <w:rStyle w:val="rvts39"/>
          <w:rFonts w:ascii="Kalpurush" w:hAnsi="Kalpurush" w:cs="Kalpurush" w:hint="cs"/>
          <w:sz w:val="24"/>
          <w:szCs w:val="24"/>
          <w:cs/>
          <w:lang w:bidi="bn-BD"/>
        </w:rPr>
        <w:t xml:space="preserve">ব্বাস রাদিয়াল্লাহু ‘আনহু </w:t>
      </w:r>
      <w:r w:rsidRPr="00345ACB">
        <w:rPr>
          <w:rStyle w:val="rvts39"/>
          <w:rFonts w:ascii="Kalpurush" w:hAnsi="Kalpurush" w:cs="Kalpurush"/>
          <w:sz w:val="24"/>
          <w:szCs w:val="24"/>
          <w:cs/>
          <w:lang w:bidi="bn-BD"/>
        </w:rPr>
        <w:t>থেকে বর্ণিত</w:t>
      </w:r>
      <w:r w:rsidRPr="00345ACB">
        <w:rPr>
          <w:rStyle w:val="rvts39"/>
          <w:rFonts w:ascii="Kalpurush" w:hAnsi="Kalpurush" w:cs="Kalpurush" w:hint="cs"/>
          <w:sz w:val="24"/>
          <w:szCs w:val="24"/>
          <w:cs/>
          <w:lang w:bidi="bn-BD"/>
        </w:rPr>
        <w:t>,</w:t>
      </w:r>
      <w:r>
        <w:rPr>
          <w:rStyle w:val="rvts39"/>
          <w:rFonts w:ascii="Kalpurush" w:hAnsi="Kalpurush" w:cs="Kalpurush" w:hint="cs"/>
          <w:sz w:val="24"/>
          <w:szCs w:val="24"/>
          <w:cs/>
          <w:lang w:bidi="bn-BD"/>
        </w:rPr>
        <w:t xml:space="preserve"> রাসূলুল্লাহ্ </w:t>
      </w:r>
      <w:r w:rsidRPr="00345ACB">
        <w:rPr>
          <w:rStyle w:val="rvts39"/>
          <w:rFonts w:ascii="Kalpurush" w:hAnsi="Kalpurush" w:cs="Kalpurush"/>
          <w:sz w:val="24"/>
          <w:szCs w:val="24"/>
          <w:cs/>
          <w:lang w:bidi="bn-BD"/>
        </w:rPr>
        <w:t xml:space="preserve">সাল্লাল্লাহু </w:t>
      </w:r>
      <w:r w:rsidRPr="00345ACB">
        <w:rPr>
          <w:rStyle w:val="rvts39"/>
          <w:rFonts w:ascii="Kalpurush" w:hAnsi="Kalpurush" w:cs="Kalpurush"/>
          <w:sz w:val="24"/>
          <w:szCs w:val="24"/>
          <w:lang w:bidi="bn-BD"/>
        </w:rPr>
        <w:t>‘</w:t>
      </w:r>
      <w:r>
        <w:rPr>
          <w:rStyle w:val="rvts39"/>
          <w:rFonts w:ascii="Kalpurush" w:hAnsi="Kalpurush" w:cs="Kalpurush"/>
          <w:sz w:val="24"/>
          <w:szCs w:val="24"/>
          <w:cs/>
          <w:lang w:bidi="bn-BD"/>
        </w:rPr>
        <w:t>আলাইহি ওয়াসাল্লাম বলেন</w:t>
      </w:r>
      <w:r>
        <w:rPr>
          <w:rStyle w:val="rvts39"/>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سَمِعَ النِّدَاءَ فَلَمْ يَأْتِهِ، فَلَا صَلَاةَ لَهُ، إِلَّا مِنْ عُذْرٍ»</w:t>
      </w:r>
    </w:p>
    <w:p w:rsidR="007534BA" w:rsidRPr="00423A0A" w:rsidRDefault="007534BA" w:rsidP="00404915">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যে ব্যক্তি আযান শুনলো এবং জামা</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আতে উপস্থিত হলো 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তার </w:t>
      </w:r>
      <w:r w:rsidR="00404915">
        <w:rPr>
          <w:rStyle w:val="rvts39"/>
          <w:rFonts w:ascii="Kalpurush" w:hAnsi="Kalpurush" w:cs="Kalpurush" w:hint="cs"/>
          <w:sz w:val="24"/>
          <w:szCs w:val="24"/>
          <w:cs/>
          <w:lang w:bidi="bn-BD"/>
        </w:rPr>
        <w:t xml:space="preserve">কোনো </w:t>
      </w:r>
      <w:r w:rsidRPr="00345ACB">
        <w:rPr>
          <w:rStyle w:val="rvts39"/>
          <w:rFonts w:ascii="Kalpurush" w:hAnsi="Kalpurush" w:cs="Kalpurush" w:hint="cs"/>
          <w:sz w:val="24"/>
          <w:szCs w:val="24"/>
          <w:cs/>
          <w:lang w:bidi="bn-BD"/>
        </w:rPr>
        <w:t>সা</w:t>
      </w:r>
      <w:r w:rsidRPr="00345ACB">
        <w:rPr>
          <w:rStyle w:val="rvts39"/>
          <w:rFonts w:ascii="Kalpurush" w:hAnsi="Kalpurush" w:cs="Kalpurush"/>
          <w:sz w:val="24"/>
          <w:szCs w:val="24"/>
          <w:cs/>
          <w:lang w:bidi="bn-BD"/>
        </w:rPr>
        <w:t xml:space="preserve">লাত </w:t>
      </w:r>
      <w:r w:rsidR="00404915">
        <w:rPr>
          <w:rStyle w:val="rvts39"/>
          <w:rFonts w:ascii="Kalpurush" w:hAnsi="Kalpurush" w:cs="Kalpurush" w:hint="cs"/>
          <w:sz w:val="24"/>
          <w:szCs w:val="24"/>
          <w:cs/>
          <w:lang w:bidi="bn-BD"/>
        </w:rPr>
        <w:t>নেই, যদি না তার কোনো শরী‘আতসম্মত ওযর থাকে।</w:t>
      </w:r>
      <w:r w:rsidRPr="00345ACB">
        <w:rPr>
          <w:rStyle w:val="rvts39"/>
          <w:rFonts w:ascii="Kalpurush" w:hAnsi="Kalpurush" w:cs="Kalpurush" w:hint="cs"/>
          <w:sz w:val="24"/>
          <w:szCs w:val="24"/>
          <w:cs/>
          <w:lang w:bidi="bn-BD"/>
        </w:rPr>
        <w:t>”</w:t>
      </w:r>
      <w:r w:rsidRPr="00345ACB">
        <w:rPr>
          <w:rStyle w:val="FootnoteReference"/>
          <w:rFonts w:ascii="Kalpurush" w:hAnsi="Kalpurush" w:cs="Kalpurush"/>
          <w:sz w:val="24"/>
          <w:szCs w:val="24"/>
          <w:cs/>
          <w:lang w:bidi="bn-BD"/>
        </w:rPr>
        <w:footnoteReference w:id="193"/>
      </w:r>
    </w:p>
    <w:p w:rsidR="007534BA" w:rsidRPr="00345ACB" w:rsidRDefault="007534BA" w:rsidP="00404915">
      <w:pPr>
        <w:bidi w:val="0"/>
        <w:spacing w:after="0" w:line="240" w:lineRule="auto"/>
        <w:jc w:val="both"/>
        <w:rPr>
          <w:rStyle w:val="rvts39"/>
          <w:rFonts w:ascii="Kalpurush" w:hAnsi="Kalpurush" w:cs="Kalpurush"/>
          <w:sz w:val="24"/>
          <w:szCs w:val="24"/>
          <w:cs/>
          <w:lang w:bidi="bn-BD"/>
        </w:rPr>
      </w:pPr>
      <w:r w:rsidRPr="00423A0A">
        <w:rPr>
          <w:rStyle w:val="rvts39"/>
          <w:rFonts w:ascii="Kalpurush" w:hAnsi="Kalpurush" w:cs="Kalpurush" w:hint="cs"/>
          <w:sz w:val="24"/>
          <w:szCs w:val="24"/>
          <w:cs/>
          <w:lang w:bidi="bn-BD"/>
        </w:rPr>
        <w:lastRenderedPageBreak/>
        <w:t xml:space="preserve">৫- </w:t>
      </w:r>
      <w:r w:rsidRPr="00345ACB">
        <w:rPr>
          <w:rStyle w:val="rvts39"/>
          <w:rFonts w:ascii="Kalpurush" w:hAnsi="Kalpurush" w:cs="Kalpurush"/>
          <w:sz w:val="24"/>
          <w:szCs w:val="24"/>
          <w:cs/>
          <w:lang w:bidi="bn-BD"/>
        </w:rPr>
        <w:t>আব্দুল্লাহ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ইবন</w:t>
      </w:r>
      <w:r w:rsidRPr="00345ACB">
        <w:rPr>
          <w:rStyle w:val="rvts39"/>
          <w:rFonts w:ascii="Kalpurush" w:hAnsi="Kalpurush" w:cs="Kalpurush"/>
          <w:sz w:val="24"/>
          <w:szCs w:val="24"/>
          <w:lang w:bidi="bn-BD"/>
        </w:rPr>
        <w:t xml:space="preserve"> </w:t>
      </w:r>
      <w:r w:rsidR="00404915" w:rsidRPr="00345ACB">
        <w:rPr>
          <w:rStyle w:val="rvts39"/>
          <w:rFonts w:ascii="Kalpurush" w:hAnsi="Kalpurush" w:cs="Kalpurush"/>
          <w:sz w:val="24"/>
          <w:szCs w:val="24"/>
          <w:cs/>
          <w:lang w:bidi="bn-BD"/>
        </w:rPr>
        <w:t>মাস</w:t>
      </w:r>
      <w:r w:rsidR="00404915">
        <w:rPr>
          <w:rStyle w:val="rvts39"/>
          <w:rFonts w:ascii="Kalpurush" w:hAnsi="Kalpurush" w:cs="Kalpurush" w:hint="cs"/>
          <w:sz w:val="24"/>
          <w:szCs w:val="24"/>
          <w:cs/>
          <w:lang w:bidi="bn-BD"/>
        </w:rPr>
        <w:t>‘</w:t>
      </w:r>
      <w:r w:rsidR="00404915" w:rsidRPr="00345ACB">
        <w:rPr>
          <w:rStyle w:val="rvts39"/>
          <w:rFonts w:ascii="Kalpurush" w:hAnsi="Kalpurush" w:cs="Kalpurush"/>
          <w:sz w:val="24"/>
          <w:szCs w:val="24"/>
          <w:cs/>
          <w:lang w:bidi="bn-BD"/>
        </w:rPr>
        <w:t>উদ</w:t>
      </w:r>
      <w:r w:rsidR="00404915"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রাদিয়াল্লাহু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lang w:bidi="bn-BD"/>
        </w:rPr>
        <w:t>‘</w:t>
      </w:r>
      <w:r w:rsidRPr="00345ACB">
        <w:rPr>
          <w:rStyle w:val="rvts39"/>
          <w:rFonts w:ascii="Kalpurush" w:hAnsi="Kalpurush" w:cs="Kalpurush" w:hint="cs"/>
          <w:sz w:val="24"/>
          <w:szCs w:val="24"/>
          <w:cs/>
          <w:lang w:bidi="bn-BD"/>
        </w:rPr>
        <w:t>আনহু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থেকে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বর্ণিত</w:t>
      </w:r>
      <w:r w:rsidRPr="00345ACB">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তিনি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বলেছেন</w:t>
      </w:r>
      <w:r w:rsidRPr="00345ACB">
        <w:rPr>
          <w:rStyle w:val="rvts39"/>
          <w:rFonts w:ascii="Kalpurush" w:hAnsi="Kalpurush" w:cs="Kalpurush"/>
          <w:sz w:val="24"/>
          <w:szCs w:val="24"/>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سَرَّهُ أَنْ يَلْقَى اللهَ غَدًا مُسْلِمًا، فَلْيُحَافِظْ عَلَى هَؤُلَاءِ الصَّلَوَاتِ حَيْثُ يُنَادَى بِهِنَّ، فَإِنَّ اللهَ شَرَعَ لِنَبِيِّكُمْ صَلَّى اللهُ عَلَيْهِ وَسَلَّمَ سُنَنَ الْهُدَى، وَإِنَّهُنَّ مَنْ سُنَنَ الْهُدَى، وَلَوْ أَنَّكُمْ صَلَّيْتُمْ فِي بُيُوتِكُمْ كَمَا يُصَلِّي هَذَا الْمُتَخَلِّفُ فِي بَيْتِهِ، لَتَرَكْتُمْ سُنَّةَ نَبِيِّكُمْ، وَلَوْ تَرَكْتُمْ سُنَّةَ نَبِيِّكُمْ لَضَلَلْتُمْ، وَمَا مِنْ رَجُلٍ يَتَطَهَّرُ فَيُحْسِنُ الطُّهُورَ، ثُمَّ يَعْمِدُ إِلَى مَسْجِدٍ مِنْ هَذِهِ الْمَسَاجِدِ، إِلَّا كَتَبَ اللهُ لَهُ بِكُلِّ خَطْوَةٍ يَخْطُوهَا حَسَنَةً، وَيَرْفَعُهُ بِهَا دَرَجَةً، وَيَحُطُّ عَنْهُ بِهَا سَيِّئَةً، وَلَقَدْ رَأَيْتُنَا وَمَا يَتَخَلَّفُ عَنْهَا إِلَّا مُنَافِقٌ مَعْلُومُ النِّفَاقِ، وَلَقَدْ كَانَ الرَّجُلُ يُؤْتَى بِهِ يُهَادَى بَيْنَ الرَّجُلَيْنِ حَتَّى يُقَامَ فِي الصَّفِّ»</w:t>
      </w:r>
    </w:p>
    <w:p w:rsidR="007534BA" w:rsidRPr="00423A0A" w:rsidRDefault="007534BA" w:rsidP="001D19BC">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ব্যক্তি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আগামীকাল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কিয়ামতের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দিন</w:t>
      </w:r>
      <w:r>
        <w:rPr>
          <w:rStyle w:val="rvts39"/>
          <w:rFonts w:ascii="Kalpurush" w:hAnsi="Kalpurush" w:cs="Kalpurush"/>
          <w:sz w:val="24"/>
          <w:szCs w:val="24"/>
          <w:cs/>
          <w:lang w:bidi="bn-BD"/>
        </w:rPr>
        <w:t xml:space="preserve"> মুসলিম </w:t>
      </w:r>
      <w:r w:rsidR="009170AD" w:rsidRPr="00345ACB">
        <w:rPr>
          <w:rStyle w:val="rvts39"/>
          <w:rFonts w:ascii="Kalpurush" w:hAnsi="Kalpurush" w:cs="Kalpurush"/>
          <w:sz w:val="24"/>
          <w:szCs w:val="24"/>
          <w:cs/>
          <w:lang w:bidi="bn-BD"/>
        </w:rPr>
        <w:t>হি</w:t>
      </w:r>
      <w:r w:rsidR="009170AD">
        <w:rPr>
          <w:rStyle w:val="rvts39"/>
          <w:rFonts w:ascii="Kalpurush" w:hAnsi="Kalpurush" w:cs="Kalpurush" w:hint="cs"/>
          <w:sz w:val="24"/>
          <w:szCs w:val="24"/>
          <w:cs/>
          <w:lang w:bidi="bn-BD"/>
        </w:rPr>
        <w:t>সে</w:t>
      </w:r>
      <w:r w:rsidR="009170AD" w:rsidRPr="00345ACB">
        <w:rPr>
          <w:rStyle w:val="rvts39"/>
          <w:rFonts w:ascii="Kalpurush" w:hAnsi="Kalpurush" w:cs="Kalpurush"/>
          <w:sz w:val="24"/>
          <w:szCs w:val="24"/>
          <w:cs/>
          <w:lang w:bidi="bn-BD"/>
        </w:rPr>
        <w:t>বে</w:t>
      </w:r>
      <w:r w:rsidR="009170AD"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আল্লাহর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সাথে</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সাক্ষা</w:t>
      </w:r>
      <w:r w:rsidRPr="00345ACB">
        <w:rPr>
          <w:rStyle w:val="rvts39"/>
          <w:rFonts w:ascii="Kalpurush" w:hAnsi="Kalpurush" w:cs="Kalpurush" w:hint="cs"/>
          <w:sz w:val="24"/>
          <w:szCs w:val="24"/>
          <w:cs/>
          <w:lang w:bidi="bn-BD"/>
        </w:rPr>
        <w:t>ৎ</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আনন্দবোধ</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ঐসব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রক্ষণাবেক্ষণ</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যখনই এবং যেখানেই</w:t>
      </w:r>
      <w:r w:rsidR="001D19BC" w:rsidRPr="00345AC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 xml:space="preserve">সেগুলোর </w:t>
      </w:r>
      <w:r w:rsidRPr="00345ACB">
        <w:rPr>
          <w:rStyle w:val="rvts39"/>
          <w:rFonts w:ascii="Kalpurush" w:hAnsi="Kalpurush" w:cs="Kalpurush"/>
          <w:sz w:val="24"/>
          <w:szCs w:val="24"/>
          <w:cs/>
          <w:lang w:bidi="bn-BD"/>
        </w:rPr>
        <w:t>জন্য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আযান</w:t>
      </w:r>
      <w:r>
        <w:rPr>
          <w:rStyle w:val="rvts39"/>
          <w:rFonts w:ascii="Kalpurush" w:hAnsi="Kalpurush" w:cs="Kalpurush"/>
          <w:sz w:val="24"/>
          <w:szCs w:val="24"/>
          <w:cs/>
          <w:lang w:bidi="bn-BD"/>
        </w:rPr>
        <w:t xml:space="preserve"> দেওয়া </w:t>
      </w:r>
      <w:r w:rsidRPr="00345ACB">
        <w:rPr>
          <w:rStyle w:val="rvts39"/>
          <w:rFonts w:ascii="Kalpurush" w:hAnsi="Kalpurush" w:cs="Kalpurush"/>
          <w:sz w:val="24"/>
          <w:szCs w:val="24"/>
          <w:cs/>
          <w:lang w:bidi="bn-BD"/>
        </w:rPr>
        <w:t>হয়।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কেননা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আলা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তোমাদের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নবীর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জন্য</w:t>
      </w:r>
      <w:r w:rsidRPr="00345ACB">
        <w:rPr>
          <w:rStyle w:val="rvts39"/>
          <w:rFonts w:ascii="Kalpurush" w:hAnsi="Kalpurush" w:cs="Kalpurush"/>
          <w:sz w:val="24"/>
          <w:szCs w:val="24"/>
          <w:lang w:bidi="bn-BD"/>
        </w:rPr>
        <w:t xml:space="preserve"> </w:t>
      </w:r>
      <w:r w:rsidR="009170AD">
        <w:rPr>
          <w:rStyle w:val="rvts39"/>
          <w:rFonts w:ascii="Kalpurush" w:hAnsi="Kalpurush" w:cs="Kalpurush" w:hint="cs"/>
          <w:sz w:val="24"/>
          <w:szCs w:val="24"/>
          <w:cs/>
          <w:lang w:bidi="bn-BD"/>
        </w:rPr>
        <w:t>হি</w:t>
      </w:r>
      <w:r w:rsidR="009170AD">
        <w:rPr>
          <w:rStyle w:val="rvts39"/>
          <w:rFonts w:ascii="Kalpurush" w:hAnsi="Kalpurush" w:cs="Kalpurush"/>
          <w:sz w:val="24"/>
          <w:szCs w:val="24"/>
          <w:cs/>
          <w:lang w:bidi="bn-BD"/>
        </w:rPr>
        <w:t>দায়</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তের</w:t>
      </w:r>
      <w:r w:rsidR="009170AD"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পন্থা</w:t>
      </w:r>
      <w:r w:rsidR="001D19BC">
        <w:rPr>
          <w:rStyle w:val="rvts39"/>
          <w:rFonts w:ascii="Kalpurush" w:hAnsi="Kalpurush" w:cs="Kalpurush" w:hint="cs"/>
          <w:sz w:val="24"/>
          <w:szCs w:val="24"/>
          <w:cs/>
          <w:lang w:bidi="bn-BD"/>
        </w:rPr>
        <w:t xml:space="preserve"> 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পদ্ধতি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বিধিবদ্ধ</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করেছেন।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এসব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হেদায়াতের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পন্থা</w:t>
      </w:r>
      <w:r w:rsidRPr="00345AC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 xml:space="preserve">ও </w:t>
      </w:r>
      <w:r w:rsidRPr="00345ACB">
        <w:rPr>
          <w:rStyle w:val="rvts39"/>
          <w:rFonts w:ascii="Kalpurush" w:hAnsi="Kalpurush" w:cs="Kalpurush"/>
          <w:sz w:val="24"/>
          <w:szCs w:val="24"/>
          <w:cs/>
          <w:lang w:bidi="bn-BD"/>
        </w:rPr>
        <w:t>পদ্ধতি।</w:t>
      </w:r>
      <w:r w:rsidRPr="00345ACB">
        <w:rPr>
          <w:rStyle w:val="rvts39"/>
          <w:rFonts w:ascii="Kalpurush" w:hAnsi="Kalpurush" w:cs="Kalpurush"/>
          <w:sz w:val="24"/>
          <w:szCs w:val="24"/>
          <w:lang w:bidi="bn-BD"/>
        </w:rPr>
        <w:t xml:space="preserve"> </w:t>
      </w:r>
      <w:r w:rsidR="009170AD">
        <w:rPr>
          <w:rStyle w:val="rvts39"/>
          <w:rFonts w:ascii="Kalpurush" w:hAnsi="Kalpurush" w:cs="Kalpurush"/>
          <w:sz w:val="24"/>
          <w:szCs w:val="24"/>
          <w:cs/>
          <w:lang w:bidi="bn-BD"/>
        </w:rPr>
        <w:t xml:space="preserve"> এ </w:t>
      </w:r>
      <w:r w:rsidRPr="00345ACB">
        <w:rPr>
          <w:rStyle w:val="rvts39"/>
          <w:rFonts w:ascii="Kalpurush" w:hAnsi="Kalpurush" w:cs="Kalpurush"/>
          <w:sz w:val="24"/>
          <w:szCs w:val="24"/>
          <w:cs/>
          <w:lang w:bidi="bn-BD"/>
        </w:rPr>
        <w:t>ব্যক্তি</w:t>
      </w:r>
      <w:r w:rsidRPr="00345AC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 xml:space="preserve">যেমন </w:t>
      </w:r>
      <w:r w:rsidRPr="00345ACB">
        <w:rPr>
          <w:rStyle w:val="rvts39"/>
          <w:rFonts w:ascii="Kalpurush" w:hAnsi="Kalpurush" w:cs="Kalpurush"/>
          <w:sz w:val="24"/>
          <w:szCs w:val="24"/>
          <w:cs/>
          <w:lang w:bidi="bn-BD"/>
        </w:rPr>
        <w:t>সালাতের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জামা</w:t>
      </w:r>
      <w:r w:rsidRPr="00345ACB">
        <w:rPr>
          <w:rStyle w:val="rvts39"/>
          <w:rFonts w:ascii="Kalpurush" w:hAnsi="Kalpurush" w:cs="Kalpurush" w:hint="cs"/>
          <w:sz w:val="24"/>
          <w:szCs w:val="24"/>
          <w:cs/>
          <w:lang w:bidi="bn-BD"/>
        </w:rPr>
        <w:t>‘আ</w:t>
      </w:r>
      <w:r w:rsidRPr="00345ACB">
        <w:rPr>
          <w:rStyle w:val="rvts39"/>
          <w:rFonts w:ascii="Kalpurush" w:hAnsi="Kalpurush" w:cs="Kalpurush"/>
          <w:sz w:val="24"/>
          <w:szCs w:val="24"/>
          <w:cs/>
          <w:lang w:bidi="bn-BD"/>
        </w:rPr>
        <w:t>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হাযির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বাড়িতে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w:t>
      </w:r>
      <w:r w:rsidR="001D19BC">
        <w:rPr>
          <w:rStyle w:val="rvts39"/>
          <w:rFonts w:ascii="Kalpurush" w:hAnsi="Kalpurush" w:cs="Kalpurush" w:hint="cs"/>
          <w:sz w:val="24"/>
          <w:szCs w:val="24"/>
          <w:cs/>
          <w:lang w:bidi="bn-BD"/>
        </w:rPr>
        <w:t xml:space="preserve">ছে </w:t>
      </w:r>
      <w:r w:rsidRPr="00345ACB">
        <w:rPr>
          <w:rStyle w:val="rvts39"/>
          <w:rFonts w:ascii="Kalpurush" w:hAnsi="Kalpurush" w:cs="Kalpurush"/>
          <w:sz w:val="24"/>
          <w:szCs w:val="24"/>
          <w:cs/>
          <w:lang w:bidi="bn-BD"/>
        </w:rPr>
        <w:t>অনুরূপ</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তোমরাও</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তোমাদের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বাড়িতে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তাহলে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নিঃসন্দেহে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তোমাদের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নবীর</w:t>
      </w:r>
      <w:r>
        <w:rPr>
          <w:rStyle w:val="rvts39"/>
          <w:rFonts w:ascii="Kalpurush" w:hAnsi="Kalpurush" w:cs="Kalpurush"/>
          <w:sz w:val="24"/>
          <w:szCs w:val="24"/>
          <w:cs/>
          <w:lang w:bidi="bn-BD"/>
        </w:rPr>
        <w:t xml:space="preserve"> সুন্নত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পন্থা</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পদ্ধতি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পরিত্যাগ</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এভাবে</w:t>
      </w:r>
      <w:r w:rsidRPr="00345ACB">
        <w:rPr>
          <w:rStyle w:val="rvts39"/>
          <w:rFonts w:ascii="Kalpurush" w:hAnsi="Kalpurush" w:cs="Kalpurush" w:hint="cs"/>
          <w:sz w:val="24"/>
          <w:szCs w:val="24"/>
          <w:cs/>
          <w:lang w:bidi="bn-BD"/>
        </w:rPr>
        <w:t xml:space="preserve"> তো</w:t>
      </w:r>
      <w:r w:rsidRPr="00345ACB">
        <w:rPr>
          <w:rStyle w:val="rvts39"/>
          <w:rFonts w:ascii="Kalpurush" w:hAnsi="Kalpurush" w:cs="Kalpurush"/>
          <w:sz w:val="24"/>
          <w:szCs w:val="24"/>
          <w:cs/>
          <w:lang w:bidi="bn-BD"/>
        </w:rPr>
        <w:t>মাদের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নবীর</w:t>
      </w:r>
      <w:r>
        <w:rPr>
          <w:rStyle w:val="rvts39"/>
          <w:rFonts w:ascii="Kalpurush" w:hAnsi="Kalpurush" w:cs="Kalpurush"/>
          <w:sz w:val="24"/>
          <w:szCs w:val="24"/>
          <w:cs/>
          <w:lang w:bidi="bn-BD"/>
        </w:rPr>
        <w:t xml:space="preserve"> সুন্নত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পদ্ধতি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পরিত্যাগ</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তাহলে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অবশ্যই</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পথ</w:t>
      </w:r>
      <w:r w:rsidR="001D19BC">
        <w:rPr>
          <w:rStyle w:val="rvts39"/>
          <w:rFonts w:ascii="Kalpurush" w:hAnsi="Kalpurush" w:cs="Kalpurush" w:hint="cs"/>
          <w:sz w:val="24"/>
          <w:szCs w:val="24"/>
          <w:cs/>
          <w:lang w:bidi="bn-BD"/>
        </w:rPr>
        <w:t>ভ্রষ্ট</w:t>
      </w:r>
      <w:r w:rsidRPr="00345AC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হয়ে যা</w:t>
      </w:r>
      <w:r w:rsidRPr="00345ACB">
        <w:rPr>
          <w:rStyle w:val="rvts39"/>
          <w:rFonts w:ascii="Kalpurush" w:hAnsi="Kalpurush" w:cs="Kalpurush"/>
          <w:sz w:val="24"/>
          <w:szCs w:val="24"/>
          <w:cs/>
          <w:lang w:bidi="bn-BD"/>
        </w:rPr>
        <w:t>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কেউ</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উত্তমভাবে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পবিত্রতা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অর্জন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জন্য</w:t>
      </w:r>
      <w:r w:rsidRPr="00345ACB">
        <w:rPr>
          <w:rStyle w:val="rvts39"/>
          <w:rFonts w:ascii="Kalpurush" w:hAnsi="Kalpurush" w:cs="Kalpurush"/>
          <w:sz w:val="24"/>
          <w:szCs w:val="24"/>
          <w:lang w:bidi="bn-BD"/>
        </w:rPr>
        <w:t>)</w:t>
      </w:r>
      <w:r>
        <w:rPr>
          <w:rStyle w:val="rvts39"/>
          <w:rFonts w:ascii="Kalpurush" w:hAnsi="Kalpurush" w:cs="Kalpurush"/>
          <w:sz w:val="24"/>
          <w:szCs w:val="24"/>
          <w:cs/>
          <w:lang w:bidi="bn-BD"/>
        </w:rPr>
        <w:t xml:space="preserve"> কোনো </w:t>
      </w:r>
      <w:r w:rsidRPr="00345ACB">
        <w:rPr>
          <w:rStyle w:val="rvts39"/>
          <w:rFonts w:ascii="Kalpurush" w:hAnsi="Kalpurush" w:cs="Kalpurush"/>
          <w:sz w:val="24"/>
          <w:szCs w:val="24"/>
          <w:cs/>
          <w:lang w:bidi="bn-BD"/>
        </w:rPr>
        <w:t>একটি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মসজিদে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হাযির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তাহলে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মসজিদে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যতবার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পদক্ষেপ</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প্রতিটি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পদক্ষেপের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পরিবর্তে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জন্য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একটি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Pr>
          <w:rStyle w:val="rvts39"/>
          <w:rFonts w:ascii="Kalpurush" w:hAnsi="Kalpurush" w:cs="Kalpurush" w:hint="cs"/>
          <w:sz w:val="24"/>
          <w:szCs w:val="24"/>
          <w:cs/>
          <w:lang w:bidi="bn-BD"/>
        </w:rPr>
        <w:t>সাওয়াব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লিখে</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w:t>
      </w:r>
      <w:r w:rsidR="001D19BC">
        <w:rPr>
          <w:rStyle w:val="rvts39"/>
          <w:rFonts w:ascii="Kalpurush" w:hAnsi="Kalpurush" w:cs="Kalpurush" w:hint="cs"/>
          <w:sz w:val="24"/>
          <w:szCs w:val="24"/>
          <w:cs/>
          <w:lang w:bidi="bn-BD"/>
        </w:rPr>
        <w:t xml:space="preserve"> একটি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মর্যাদা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বৃদ্ধি</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এবং</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একটি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গু</w:t>
      </w:r>
      <w:r w:rsidRPr="00345ACB">
        <w:rPr>
          <w:rStyle w:val="rvts39"/>
          <w:rFonts w:ascii="Kalpurush" w:hAnsi="Kalpurush" w:cs="Kalpurush"/>
          <w:sz w:val="24"/>
          <w:szCs w:val="24"/>
          <w:cs/>
          <w:lang w:bidi="bn-BD"/>
        </w:rPr>
        <w:t>নাহ</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মাফ</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আব্দুল্লাহ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ইবন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মাস</w:t>
      </w:r>
      <w:r>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উদ</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রাদিয়াল্লাহু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lang w:bidi="bn-BD"/>
        </w:rPr>
        <w:t>‘</w:t>
      </w:r>
      <w:r w:rsidRPr="00345ACB">
        <w:rPr>
          <w:rStyle w:val="rvts39"/>
          <w:rFonts w:ascii="Kalpurush" w:hAnsi="Kalpurush" w:cs="Kalpurush" w:hint="cs"/>
          <w:sz w:val="24"/>
          <w:szCs w:val="24"/>
          <w:cs/>
          <w:lang w:bidi="bn-BD"/>
        </w:rPr>
        <w:t>আনহু</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বলেন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আমরা</w:t>
      </w:r>
      <w:r w:rsidRPr="00345AC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 xml:space="preserve">আমাদের দেখেছি, </w:t>
      </w:r>
      <w:r w:rsidRPr="00345ACB">
        <w:rPr>
          <w:rStyle w:val="rvts39"/>
          <w:rFonts w:ascii="Kalpurush" w:hAnsi="Kalpurush" w:cs="Kalpurush"/>
          <w:sz w:val="24"/>
          <w:szCs w:val="24"/>
          <w:cs/>
          <w:lang w:bidi="bn-BD"/>
        </w:rPr>
        <w:t>সর্বজনবিদিত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মুনাফিক</w:t>
      </w:r>
      <w:r>
        <w:rPr>
          <w:rStyle w:val="rvts39"/>
          <w:rFonts w:ascii="Kalpurush" w:hAnsi="Kalpurush" w:cs="Kalpurush" w:hint="cs"/>
          <w:sz w:val="24"/>
          <w:szCs w:val="24"/>
          <w:cs/>
          <w:lang w:bidi="bn-BD"/>
        </w:rPr>
        <w:t xml:space="preserve"> </w:t>
      </w:r>
      <w:r w:rsidRPr="00345ACB">
        <w:rPr>
          <w:rStyle w:val="rvts39"/>
          <w:rFonts w:ascii="Kalpurush" w:hAnsi="Kalpurush" w:cs="Kalpurush" w:hint="cs"/>
          <w:sz w:val="24"/>
          <w:szCs w:val="24"/>
          <w:cs/>
          <w:lang w:bidi="bn-BD"/>
        </w:rPr>
        <w:t>ব্যতীত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কেউই</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জামা</w:t>
      </w:r>
      <w:r w:rsidRPr="00345ACB">
        <w:rPr>
          <w:rStyle w:val="rvts39"/>
          <w:rFonts w:ascii="Kalpurush" w:hAnsi="Kalpurush" w:cs="Kalpurush" w:hint="cs"/>
          <w:sz w:val="24"/>
          <w:szCs w:val="24"/>
          <w:cs/>
          <w:lang w:bidi="bn-BD"/>
        </w:rPr>
        <w:t>‘আ</w:t>
      </w:r>
      <w:r w:rsidRPr="00345ACB">
        <w:rPr>
          <w:rStyle w:val="rvts39"/>
          <w:rFonts w:ascii="Kalpurush" w:hAnsi="Kalpurush" w:cs="Kalpurush"/>
          <w:sz w:val="24"/>
          <w:szCs w:val="24"/>
          <w:cs/>
          <w:lang w:bidi="bn-BD"/>
        </w:rPr>
        <w:t>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ছেড়ে</w:t>
      </w:r>
      <w:r w:rsidRPr="00345AC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lastRenderedPageBreak/>
        <w:t>দিত</w:t>
      </w:r>
      <w:r w:rsidR="001D19BC"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এমন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ব্যক্তি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জামা</w:t>
      </w:r>
      <w:r w:rsidRPr="00345ACB">
        <w:rPr>
          <w:rStyle w:val="rvts39"/>
          <w:rFonts w:ascii="Kalpurush" w:hAnsi="Kalpurush" w:cs="Kalpurush" w:hint="cs"/>
          <w:sz w:val="24"/>
          <w:szCs w:val="24"/>
          <w:cs/>
          <w:lang w:bidi="bn-BD"/>
        </w:rPr>
        <w:t>‘আ</w:t>
      </w:r>
      <w:r w:rsidRPr="00345ACB">
        <w:rPr>
          <w:rStyle w:val="rvts39"/>
          <w:rFonts w:ascii="Kalpurush" w:hAnsi="Kalpurush" w:cs="Kalpurush"/>
          <w:sz w:val="24"/>
          <w:szCs w:val="24"/>
          <w:cs/>
          <w:lang w:bidi="bn-BD"/>
        </w:rPr>
        <w:t>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হাযির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w:t>
      </w: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জন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মানুষের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কাঁধে</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ভর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নিয়ে</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এসে</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করিয়ে</w:t>
      </w:r>
      <w:r>
        <w:rPr>
          <w:rStyle w:val="rvts39"/>
          <w:rFonts w:ascii="Kalpurush" w:hAnsi="Kalpurush" w:cs="Kalpurush"/>
          <w:sz w:val="24"/>
          <w:szCs w:val="24"/>
          <w:cs/>
          <w:lang w:bidi="bn-BD"/>
        </w:rPr>
        <w:t xml:space="preserve"> দেওয়া </w:t>
      </w:r>
      <w:r w:rsidRPr="00345ACB">
        <w:rPr>
          <w:rStyle w:val="rvts39"/>
          <w:rFonts w:ascii="Kalpurush" w:hAnsi="Kalpurush" w:cs="Kalpurush"/>
          <w:sz w:val="24"/>
          <w:szCs w:val="24"/>
          <w:cs/>
          <w:lang w:bidi="bn-BD"/>
        </w:rPr>
        <w:t>হতো</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94"/>
      </w:r>
    </w:p>
    <w:p w:rsidR="007534BA" w:rsidRPr="00423A0A" w:rsidRDefault="007534BA" w:rsidP="007534BA">
      <w:pPr>
        <w:bidi w:val="0"/>
        <w:spacing w:after="0" w:line="240" w:lineRule="auto"/>
        <w:jc w:val="both"/>
        <w:rPr>
          <w:rStyle w:val="rvts39"/>
          <w:rFonts w:ascii="Kalpurush" w:hAnsi="Kalpurush" w:cs="Kalpurush"/>
          <w:sz w:val="24"/>
          <w:szCs w:val="24"/>
          <w:cs/>
          <w:lang w:bidi="bn-BD"/>
        </w:rPr>
      </w:pPr>
      <w:r w:rsidRPr="00423A0A">
        <w:rPr>
          <w:rStyle w:val="rvts39"/>
          <w:rFonts w:ascii="Kalpurush" w:hAnsi="Kalpurush" w:cs="Kalpurush" w:hint="cs"/>
          <w:sz w:val="24"/>
          <w:szCs w:val="24"/>
          <w:cs/>
          <w:lang w:bidi="bn-BD"/>
        </w:rPr>
        <w:t>অন্য বর্ণনায় এসেছে</w:t>
      </w:r>
      <w:r w:rsidRPr="00423A0A">
        <w:rPr>
          <w:rStyle w:val="rvts39"/>
          <w:rFonts w:ascii="Kalpurush" w:hAnsi="Kalpurush" w:cs="Kalpurush" w:hint="cs"/>
          <w:sz w:val="24"/>
          <w:szCs w:val="24"/>
          <w:lang w:bidi="bn-BD"/>
        </w:rPr>
        <w:t xml:space="preserve">, </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0378B9">
        <w:rPr>
          <w:rFonts w:ascii="Traditional Arabic" w:hAnsi="Traditional Arabic" w:cs="KFGQPC Uthman Taha Naskh"/>
          <w:color w:val="0000CC"/>
          <w:sz w:val="24"/>
          <w:szCs w:val="24"/>
          <w:rtl/>
          <w:lang w:bidi="ar-EG"/>
        </w:rPr>
        <w:t>«إِنْ رَسُولَ اللهِ صَلَّى اللهُ عَلَيْهِ وَسَلَّمَ عَلَّمَنَا سُنَنَ الْهُدَى، وَإِنَّ مِنْ سُنَنَ الْهُدَى الصَّلَاةَ فِي الْمَسْجِدِ الَّذِي يُؤَذَّنُ فِيهِ»</w:t>
      </w:r>
    </w:p>
    <w:p w:rsidR="007534BA" w:rsidRPr="00345ACB" w:rsidRDefault="007534BA" w:rsidP="009170AD">
      <w:pPr>
        <w:bidi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 xml:space="preserve">“রাসূলুল্লাহ্ সাল্লাল্লাহু আলাইহি ওয়াসাল্লাম </w:t>
      </w:r>
      <w:r w:rsidRPr="00172E5B">
        <w:rPr>
          <w:rStyle w:val="rvts39"/>
          <w:rFonts w:ascii="Kalpurush" w:hAnsi="Kalpurush" w:cs="Kalpurush"/>
          <w:sz w:val="24"/>
          <w:szCs w:val="24"/>
          <w:cs/>
          <w:lang w:bidi="bn-BD"/>
        </w:rPr>
        <w:t>আমাদের</w:t>
      </w:r>
      <w:r w:rsidRPr="00172E5B">
        <w:rPr>
          <w:rStyle w:val="rvts39"/>
          <w:rFonts w:ascii="Kalpurush" w:hAnsi="Kalpurush" w:cs="Kalpurush"/>
          <w:sz w:val="24"/>
          <w:szCs w:val="24"/>
          <w:lang w:bidi="bn-BD"/>
        </w:rPr>
        <w:t xml:space="preserve"> </w:t>
      </w:r>
      <w:r w:rsidR="009170AD">
        <w:rPr>
          <w:rStyle w:val="rvts39"/>
          <w:rFonts w:ascii="Kalpurush" w:hAnsi="Kalpurush" w:cs="Kalpurush" w:hint="cs"/>
          <w:sz w:val="24"/>
          <w:szCs w:val="24"/>
          <w:cs/>
          <w:lang w:bidi="bn-BD"/>
        </w:rPr>
        <w:t>হি</w:t>
      </w:r>
      <w:r w:rsidR="009170AD" w:rsidRPr="00172E5B">
        <w:rPr>
          <w:rStyle w:val="rvts39"/>
          <w:rFonts w:ascii="Kalpurush" w:hAnsi="Kalpurush" w:cs="Kalpurush"/>
          <w:sz w:val="24"/>
          <w:szCs w:val="24"/>
          <w:cs/>
          <w:lang w:bidi="bn-BD"/>
        </w:rPr>
        <w:t>দায়াতের</w:t>
      </w:r>
      <w:r w:rsidR="009170AD"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কথা</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শিখিয়েছেন।</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আর</w:t>
      </w:r>
      <w:r w:rsidRPr="00172E5B">
        <w:rPr>
          <w:rStyle w:val="rvts39"/>
          <w:rFonts w:ascii="Kalpurush" w:hAnsi="Kalpurush" w:cs="Kalpurush"/>
          <w:sz w:val="24"/>
          <w:szCs w:val="24"/>
          <w:lang w:bidi="bn-BD"/>
        </w:rPr>
        <w:t xml:space="preserve"> </w:t>
      </w:r>
      <w:r w:rsidR="009170AD">
        <w:rPr>
          <w:rStyle w:val="rvts39"/>
          <w:rFonts w:ascii="Kalpurush" w:hAnsi="Kalpurush" w:cs="Kalpurush" w:hint="cs"/>
          <w:sz w:val="24"/>
          <w:szCs w:val="24"/>
          <w:cs/>
          <w:lang w:bidi="bn-BD"/>
        </w:rPr>
        <w:t>হি</w:t>
      </w:r>
      <w:r w:rsidR="009170AD">
        <w:rPr>
          <w:rStyle w:val="rvts39"/>
          <w:rFonts w:ascii="Kalpurush" w:hAnsi="Kalpurush" w:cs="Kalpurush"/>
          <w:sz w:val="24"/>
          <w:szCs w:val="24"/>
          <w:cs/>
          <w:lang w:bidi="bn-BD"/>
        </w:rPr>
        <w:t>দায়</w:t>
      </w:r>
      <w:r w:rsidR="009170AD">
        <w:rPr>
          <w:rStyle w:val="rvts39"/>
          <w:rFonts w:ascii="Kalpurush" w:hAnsi="Kalpurush" w:cs="Kalpurush" w:hint="cs"/>
          <w:sz w:val="24"/>
          <w:szCs w:val="24"/>
          <w:cs/>
          <w:lang w:bidi="bn-BD"/>
        </w:rPr>
        <w:t>া</w:t>
      </w:r>
      <w:r w:rsidR="009170AD" w:rsidRPr="00172E5B">
        <w:rPr>
          <w:rStyle w:val="rvts39"/>
          <w:rFonts w:ascii="Kalpurush" w:hAnsi="Kalpurush" w:cs="Kalpurush"/>
          <w:sz w:val="24"/>
          <w:szCs w:val="24"/>
          <w:cs/>
          <w:lang w:bidi="bn-BD"/>
        </w:rPr>
        <w:t>তের</w:t>
      </w:r>
      <w:r w:rsidR="009170AD"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কথা</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ও</w:t>
      </w:r>
      <w:r w:rsidRPr="00172E5B">
        <w:rPr>
          <w:rStyle w:val="rvts39"/>
          <w:rFonts w:ascii="Kalpurush" w:hAnsi="Kalpurush" w:cs="Kalpurush"/>
          <w:sz w:val="24"/>
          <w:szCs w:val="24"/>
          <w:lang w:bidi="bn-BD"/>
        </w:rPr>
        <w:t xml:space="preserve"> </w:t>
      </w:r>
      <w:r w:rsidR="001D19BC" w:rsidRPr="00172E5B">
        <w:rPr>
          <w:rStyle w:val="rvts39"/>
          <w:rFonts w:ascii="Kalpurush" w:hAnsi="Kalpurush" w:cs="Kalpurush"/>
          <w:sz w:val="24"/>
          <w:szCs w:val="24"/>
          <w:cs/>
          <w:lang w:bidi="bn-BD"/>
        </w:rPr>
        <w:t>পদ্ধতি</w:t>
      </w:r>
      <w:r w:rsidR="001D19BC">
        <w:rPr>
          <w:rStyle w:val="rvts39"/>
          <w:rFonts w:ascii="Kalpurush" w:hAnsi="Kalpurush" w:cs="Kalpurush" w:hint="cs"/>
          <w:sz w:val="24"/>
          <w:szCs w:val="24"/>
          <w:cs/>
          <w:lang w:bidi="bn-BD"/>
        </w:rPr>
        <w:t>র</w:t>
      </w:r>
      <w:r w:rsidR="001D19BC"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মধ্যে</w:t>
      </w:r>
      <w:r w:rsidRPr="00172E5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 xml:space="preserve">অন্যতম হচ্ছে, </w:t>
      </w:r>
      <w:r w:rsidRPr="00172E5B">
        <w:rPr>
          <w:rStyle w:val="rvts39"/>
          <w:rFonts w:ascii="Kalpurush" w:hAnsi="Kalpurush" w:cs="Kalpurush"/>
          <w:sz w:val="24"/>
          <w:szCs w:val="24"/>
          <w:cs/>
          <w:lang w:bidi="bn-BD"/>
        </w:rPr>
        <w:t>যে</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মসজিদে</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আযান</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অনুষ্ঠিত</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হয়</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সে</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মসজিদে</w:t>
      </w:r>
      <w:r w:rsidRPr="00172E5B">
        <w:rPr>
          <w:rStyle w:val="rvts39"/>
          <w:rFonts w:ascii="Kalpurush" w:hAnsi="Kalpurush" w:cs="Kalpurush"/>
          <w:sz w:val="24"/>
          <w:szCs w:val="24"/>
          <w:lang w:bidi="bn-BD"/>
        </w:rPr>
        <w:t xml:space="preserve"> </w:t>
      </w:r>
      <w:r w:rsidRPr="00172E5B">
        <w:rPr>
          <w:rStyle w:val="rvts39"/>
          <w:rFonts w:ascii="Kalpurush" w:hAnsi="Kalpurush" w:cs="Kalpurush"/>
          <w:sz w:val="24"/>
          <w:szCs w:val="24"/>
          <w:cs/>
          <w:lang w:bidi="bn-BD"/>
        </w:rPr>
        <w:t>গিয়ে</w:t>
      </w:r>
      <w:r w:rsidRPr="00172E5B">
        <w:rPr>
          <w:rStyle w:val="rvts39"/>
          <w:rFonts w:ascii="Kalpurush" w:hAnsi="Kalpurush" w:cs="Kalpurush"/>
          <w:sz w:val="24"/>
          <w:szCs w:val="24"/>
          <w:lang w:bidi="bn-BD"/>
        </w:rPr>
        <w:t xml:space="preserve"> </w:t>
      </w:r>
      <w:r>
        <w:rPr>
          <w:rStyle w:val="rvts39"/>
          <w:rFonts w:ascii="Kalpurush" w:hAnsi="Kalpurush" w:cs="Kalpurush" w:hint="cs"/>
          <w:sz w:val="24"/>
          <w:szCs w:val="24"/>
          <w:cs/>
          <w:lang w:bidi="bn-BD"/>
        </w:rPr>
        <w:t>সালাত</w:t>
      </w:r>
      <w:r w:rsidRPr="00172E5B">
        <w:rPr>
          <w:rStyle w:val="rvts39"/>
          <w:rFonts w:ascii="Kalpurush" w:hAnsi="Kalpurush" w:cs="Kalpurush"/>
          <w:sz w:val="24"/>
          <w:szCs w:val="24"/>
          <w:lang w:bidi="bn-BD"/>
        </w:rPr>
        <w:t xml:space="preserve"> </w:t>
      </w:r>
      <w:r w:rsidR="001D19BC">
        <w:rPr>
          <w:rStyle w:val="rvts39"/>
          <w:rFonts w:ascii="Kalpurush" w:hAnsi="Kalpurush" w:cs="Kalpurush" w:hint="cs"/>
          <w:sz w:val="24"/>
          <w:szCs w:val="24"/>
          <w:cs/>
          <w:lang w:bidi="bn-BD"/>
        </w:rPr>
        <w:t>আদায় করা।</w:t>
      </w:r>
      <w:r>
        <w:rPr>
          <w:rStyle w:val="rvts39"/>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195"/>
      </w:r>
    </w:p>
    <w:p w:rsidR="007534BA" w:rsidRPr="00345ACB" w:rsidRDefault="007534BA" w:rsidP="007534BA">
      <w:pPr>
        <w:bidi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জামা‘আতে সালাত আদায়ের</w:t>
      </w:r>
      <w:r w:rsidR="00F603FC">
        <w:rPr>
          <w:rStyle w:val="rvts39"/>
          <w:rFonts w:ascii="Kalpurush" w:hAnsi="Kalpurush" w:cs="Kalpurush" w:hint="cs"/>
          <w:b/>
          <w:bCs/>
          <w:color w:val="C00000"/>
          <w:sz w:val="24"/>
          <w:szCs w:val="24"/>
          <w:cs/>
          <w:lang w:bidi="bn-BD"/>
        </w:rPr>
        <w:t xml:space="preserve"> ফযীলত</w:t>
      </w:r>
      <w:r w:rsidRPr="00345ACB">
        <w:rPr>
          <w:rStyle w:val="rvts39"/>
          <w:rFonts w:ascii="Kalpurush" w:hAnsi="Kalpurush" w:cs="Kalpurush" w:hint="cs"/>
          <w:b/>
          <w:bCs/>
          <w:color w:val="C00000"/>
          <w:sz w:val="24"/>
          <w:szCs w:val="24"/>
          <w:cs/>
          <w:lang w:bidi="bn-BD"/>
        </w:rPr>
        <w:t xml:space="preserve">: </w:t>
      </w:r>
    </w:p>
    <w:p w:rsidR="007534BA" w:rsidRDefault="007534BA" w:rsidP="00007C34">
      <w:pPr>
        <w:widowControl w:val="0"/>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একাকী সালাত আদায়ের চেয়ে জামা‘আতে সালাত আদায় করলে রয়েছে অনেক</w:t>
      </w:r>
      <w:r w:rsidR="00F603FC">
        <w:rPr>
          <w:rStyle w:val="rvts39"/>
          <w:rFonts w:ascii="Kalpurush" w:hAnsi="Kalpurush" w:cs="Kalpurush" w:hint="cs"/>
          <w:sz w:val="24"/>
          <w:szCs w:val="24"/>
          <w:cs/>
          <w:lang w:bidi="bn-BD"/>
        </w:rPr>
        <w:t xml:space="preserve"> ফযীলত</w:t>
      </w:r>
      <w:r w:rsidRPr="00007C34">
        <w:rPr>
          <w:rStyle w:val="rvts39"/>
          <w:rFonts w:ascii="SolaimanLipi" w:hAnsi="SolaimanLipi" w:cs="SolaimanLipi"/>
          <w:sz w:val="24"/>
          <w:szCs w:val="24"/>
          <w:cs/>
          <w:lang w:bidi="hi-IN"/>
        </w:rPr>
        <w:t xml:space="preserve">। </w:t>
      </w:r>
      <w:r w:rsidRPr="00BE0767">
        <w:rPr>
          <w:rStyle w:val="rvts39"/>
          <w:rFonts w:ascii="Kalpurush" w:hAnsi="Kalpurush" w:cs="Kalpurush" w:hint="cs"/>
          <w:sz w:val="24"/>
          <w:szCs w:val="24"/>
          <w:cs/>
          <w:lang w:bidi="bn-IN"/>
        </w:rPr>
        <w:t>এ সম্পর্কে অনেক হাদীস এসেছে। সেগুলোর কিছু এখানে উল্লেখ করা হলো</w:t>
      </w:r>
      <w:r w:rsidRPr="00345ACB">
        <w:rPr>
          <w:rStyle w:val="rvts39"/>
          <w:rFonts w:ascii="Kalpurush" w:hAnsi="Kalpurush" w:cs="Kalpurush" w:hint="cs"/>
          <w:sz w:val="24"/>
          <w:szCs w:val="24"/>
          <w:cs/>
          <w:lang w:bidi="bn-BD"/>
        </w:rPr>
        <w:t>:</w:t>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Pr>
          <w:rStyle w:val="rvts39"/>
          <w:rFonts w:ascii="Kalpurush" w:hAnsi="Kalpurush" w:cs="Kalpurush" w:hint="cs"/>
          <w:sz w:val="24"/>
          <w:szCs w:val="24"/>
          <w:cs/>
          <w:lang w:bidi="bn-BD"/>
        </w:rPr>
        <w:t xml:space="preserve">১- </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আব্দুল্লাহ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ইবন</w:t>
      </w:r>
      <w:r w:rsidRPr="00345ACB">
        <w:rPr>
          <w:rStyle w:val="rvts39"/>
          <w:rFonts w:ascii="Kalpurush" w:hAnsi="Kalpurush" w:cs="Kalpurush"/>
          <w:sz w:val="24"/>
          <w:szCs w:val="24"/>
          <w:lang w:bidi="bn-BD"/>
        </w:rPr>
        <w:t xml:space="preserve"> </w:t>
      </w:r>
      <w:r w:rsidR="00272E0D">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উমার</w:t>
      </w:r>
      <w:r w:rsidRPr="00345ACB">
        <w:rPr>
          <w:rStyle w:val="rvts39"/>
          <w:rFonts w:ascii="Kalpurush" w:hAnsi="Kalpurush" w:cs="Kalpurush"/>
          <w:sz w:val="24"/>
          <w:szCs w:val="24"/>
          <w:lang w:bidi="bn-BD"/>
        </w:rPr>
        <w:t xml:space="preserve"> </w:t>
      </w:r>
      <w:r>
        <w:rPr>
          <w:rStyle w:val="rvts39"/>
          <w:rFonts w:ascii="Kalpurush" w:hAnsi="Kalpurush" w:cs="Kalpurush" w:hint="cs"/>
          <w:sz w:val="24"/>
          <w:szCs w:val="24"/>
          <w:cs/>
          <w:lang w:bidi="bn-BD"/>
        </w:rPr>
        <w:t xml:space="preserve">রাদিয়াল্লাহু ‘আনহু থেকে বর্ণিত, রাসূলুল্লাহ্ সাল্লাল্লাহু আলাইহি ওয়াসাল্লাম </w:t>
      </w:r>
      <w:r w:rsidRPr="00345ACB">
        <w:rPr>
          <w:rStyle w:val="rvts39"/>
          <w:rFonts w:ascii="Kalpurush" w:hAnsi="Kalpurush" w:cs="Kalpurush"/>
          <w:sz w:val="24"/>
          <w:szCs w:val="24"/>
          <w:cs/>
          <w:lang w:bidi="bn-BD"/>
        </w:rPr>
        <w:t>বলেছেন</w:t>
      </w:r>
      <w:r>
        <w:rPr>
          <w:rStyle w:val="rvts39"/>
          <w:rFonts w:ascii="Kalpurush" w:hAnsi="Kalpurush" w:cs="Kalpurush" w:hint="cs"/>
          <w:sz w:val="24"/>
          <w:szCs w:val="24"/>
          <w:cs/>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«صَلَاةُ الْجَمَاعَةِ أَفْضَلُ مِنْ صَلَاةِ الْفَذِّ بِسَبْعٍ وَعِشْرِينَ دَرَجَةً»</w:t>
      </w:r>
    </w:p>
    <w:p w:rsidR="007534BA" w:rsidRPr="00423A0A" w:rsidRDefault="007534BA" w:rsidP="009170AD">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কোন</w:t>
      </w:r>
      <w:r w:rsidR="00B80107">
        <w:rPr>
          <w:rStyle w:val="rvts39"/>
          <w:rFonts w:ascii="Kalpurush" w:hAnsi="Kalpurush" w:cs="Kalpurush" w:hint="cs"/>
          <w:sz w:val="24"/>
          <w:szCs w:val="24"/>
          <w:cs/>
          <w:lang w:bidi="bn-BD"/>
        </w:rPr>
        <w:t>ো</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ব্যক্তির</w:t>
      </w:r>
      <w:r w:rsidRPr="00345ACB">
        <w:rPr>
          <w:rStyle w:val="rvts39"/>
          <w:rFonts w:ascii="Kalpurush" w:hAnsi="Kalpurush" w:cs="Kalpurush"/>
          <w:sz w:val="24"/>
          <w:szCs w:val="24"/>
          <w:lang w:bidi="bn-BD"/>
        </w:rPr>
        <w:t xml:space="preserve"> </w:t>
      </w:r>
      <w:r w:rsidR="009170AD" w:rsidRPr="00345ACB">
        <w:rPr>
          <w:rStyle w:val="rvts39"/>
          <w:rFonts w:ascii="Kalpurush" w:hAnsi="Kalpurush" w:cs="Kalpurush"/>
          <w:sz w:val="24"/>
          <w:szCs w:val="24"/>
          <w:cs/>
          <w:lang w:bidi="bn-BD"/>
        </w:rPr>
        <w:t>জামা</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আতে</w:t>
      </w:r>
      <w:r w:rsidR="009170AD"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পড়া</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একাকী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সালাত</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পড়া</w:t>
      </w:r>
      <w:r w:rsidRPr="00345ACB">
        <w:rPr>
          <w:rStyle w:val="rvts39"/>
          <w:rFonts w:ascii="Kalpurush" w:hAnsi="Kalpurush" w:cs="Kalpurush" w:hint="cs"/>
          <w:sz w:val="24"/>
          <w:szCs w:val="24"/>
          <w:lang w:bidi="bn-BD"/>
        </w:rPr>
        <w:t xml:space="preserve"> </w:t>
      </w:r>
      <w:r w:rsidRPr="00345ACB">
        <w:rPr>
          <w:rStyle w:val="rvts39"/>
          <w:rFonts w:ascii="Kalpurush" w:hAnsi="Kalpurush" w:cs="Kalpurush"/>
          <w:sz w:val="24"/>
          <w:szCs w:val="24"/>
          <w:cs/>
          <w:lang w:bidi="bn-BD"/>
        </w:rPr>
        <w:t>থেকে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সাতাশগুণ</w:t>
      </w:r>
      <w:r w:rsidRPr="00345ACB">
        <w:rPr>
          <w:rStyle w:val="rvts39"/>
          <w:rFonts w:ascii="Kalpurush" w:hAnsi="Kalpurush" w:cs="Kalpurush"/>
          <w:sz w:val="24"/>
          <w:szCs w:val="24"/>
          <w:lang w:bidi="bn-BD"/>
        </w:rPr>
        <w:t xml:space="preserve"> </w:t>
      </w:r>
      <w:r w:rsidRPr="00345ACB">
        <w:rPr>
          <w:rStyle w:val="rvts39"/>
          <w:rFonts w:ascii="Kalpurush" w:hAnsi="Kalpurush" w:cs="Kalpurush" w:hint="cs"/>
          <w:sz w:val="24"/>
          <w:szCs w:val="24"/>
          <w:cs/>
          <w:lang w:bidi="bn-BD"/>
        </w:rPr>
        <w:t>বেশি</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মর্যাদাসম্পন্ন</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hi-IN"/>
        </w:rPr>
        <w:footnoteReference w:id="196"/>
      </w:r>
    </w:p>
    <w:p w:rsidR="007534BA" w:rsidRPr="00345ACB" w:rsidRDefault="007534BA" w:rsidP="007534BA">
      <w:pPr>
        <w:bidi w:val="0"/>
        <w:spacing w:after="0" w:line="240" w:lineRule="auto"/>
        <w:jc w:val="both"/>
        <w:rPr>
          <w:rStyle w:val="rvts39"/>
          <w:rFonts w:ascii="Kalpurush" w:hAnsi="Kalpurush" w:cs="Kalpurush"/>
          <w:sz w:val="24"/>
          <w:szCs w:val="24"/>
          <w:cs/>
          <w:lang w:bidi="bn-BD"/>
        </w:rPr>
      </w:pPr>
      <w:r w:rsidRPr="00423A0A">
        <w:rPr>
          <w:rStyle w:val="rvts39"/>
          <w:rFonts w:ascii="Kalpurush" w:hAnsi="Kalpurush" w:cs="Kalpurush" w:hint="cs"/>
          <w:sz w:val="24"/>
          <w:szCs w:val="24"/>
          <w:cs/>
          <w:lang w:bidi="bn-BD"/>
        </w:rPr>
        <w:t xml:space="preserve">২- </w:t>
      </w:r>
      <w:r>
        <w:rPr>
          <w:rStyle w:val="rvts39"/>
          <w:rFonts w:ascii="Kalpurush" w:hAnsi="Kalpurush" w:cs="Kalpurush"/>
          <w:sz w:val="24"/>
          <w:szCs w:val="24"/>
          <w:cs/>
          <w:lang w:bidi="bn-BD"/>
        </w:rPr>
        <w:t>আবু</w:t>
      </w:r>
      <w:r w:rsidRPr="00345ACB">
        <w:rPr>
          <w:rStyle w:val="rvts39"/>
          <w:rFonts w:ascii="Kalpurush" w:hAnsi="Kalpurush" w:cs="Kalpurush"/>
          <w:sz w:val="24"/>
          <w:szCs w:val="24"/>
          <w:cs/>
          <w:lang w:bidi="bn-BD"/>
        </w:rPr>
        <w:t xml:space="preserve"> হুরায়রা </w:t>
      </w:r>
      <w:r w:rsidRPr="00345ACB">
        <w:rPr>
          <w:rStyle w:val="rvts39"/>
          <w:rFonts w:ascii="Kalpurush" w:hAnsi="Kalpurush" w:cs="Kalpurush" w:hint="cs"/>
          <w:sz w:val="24"/>
          <w:szCs w:val="24"/>
          <w:cs/>
          <w:lang w:bidi="bn-BD"/>
        </w:rPr>
        <w:t xml:space="preserve">রাদিয়াল্লাহু </w:t>
      </w:r>
      <w:r>
        <w:rPr>
          <w:rStyle w:val="rvts39"/>
          <w:rFonts w:ascii="Kalpurush" w:hAnsi="Kalpurush" w:cs="Kalpurush" w:hint="cs"/>
          <w:sz w:val="24"/>
          <w:szCs w:val="24"/>
          <w:cs/>
          <w:lang w:bidi="bn-BD"/>
        </w:rPr>
        <w:t>‘</w:t>
      </w:r>
      <w:r w:rsidRPr="00345ACB">
        <w:rPr>
          <w:rStyle w:val="rvts39"/>
          <w:rFonts w:ascii="Kalpurush" w:hAnsi="Kalpurush" w:cs="Kalpurush" w:hint="cs"/>
          <w:sz w:val="24"/>
          <w:szCs w:val="24"/>
          <w:cs/>
          <w:lang w:bidi="bn-BD"/>
        </w:rPr>
        <w:t xml:space="preserve">আনহু </w:t>
      </w:r>
      <w:r w:rsidRPr="00345ACB">
        <w:rPr>
          <w:rStyle w:val="rvts39"/>
          <w:rFonts w:ascii="Kalpurush" w:hAnsi="Kalpurush" w:cs="Kalpurush"/>
          <w:sz w:val="24"/>
          <w:szCs w:val="24"/>
          <w:cs/>
          <w:lang w:bidi="bn-BD"/>
        </w:rPr>
        <w:t>থেকে বর্ণিত</w:t>
      </w:r>
      <w:r w:rsidRPr="00345ACB">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তিনি বলেন</w:t>
      </w:r>
      <w:r w:rsidRPr="00345ACB">
        <w:rPr>
          <w:rStyle w:val="rvts39"/>
          <w:rFonts w:ascii="Kalpurush" w:hAnsi="Kalpurush" w:cs="Kalpurush"/>
          <w:sz w:val="24"/>
          <w:szCs w:val="24"/>
          <w:lang w:bidi="bn-BD"/>
        </w:rPr>
        <w:t>,</w:t>
      </w:r>
      <w:r>
        <w:rPr>
          <w:rStyle w:val="rvts39"/>
          <w:rFonts w:ascii="Kalpurush" w:hAnsi="Kalpurush" w:cs="Kalpurush" w:hint="cs"/>
          <w:sz w:val="24"/>
          <w:szCs w:val="24"/>
          <w:cs/>
          <w:lang w:bidi="bn-BD"/>
        </w:rPr>
        <w:t xml:space="preserve"> রাসূলুল্লাহ্ </w:t>
      </w:r>
      <w:r w:rsidRPr="00345ACB">
        <w:rPr>
          <w:rStyle w:val="rvts39"/>
          <w:rFonts w:ascii="Kalpurush" w:hAnsi="Kalpurush" w:cs="Kalpurush"/>
          <w:sz w:val="24"/>
          <w:szCs w:val="24"/>
          <w:cs/>
          <w:lang w:bidi="bn-BD"/>
        </w:rPr>
        <w:t>সাল্লাল্লাহু আলাইহি ওয়াসাল্লাম বলেছেন</w:t>
      </w:r>
      <w:r>
        <w:rPr>
          <w:rStyle w:val="rvts39"/>
          <w:rFonts w:ascii="Kalpurush" w:hAnsi="Kalpurush" w:cs="Kalpurush" w:hint="cs"/>
          <w:sz w:val="24"/>
          <w:szCs w:val="24"/>
          <w:cs/>
          <w:lang w:bidi="bn-BD"/>
        </w:rPr>
        <w:t>,</w:t>
      </w:r>
    </w:p>
    <w:p w:rsidR="007534BA" w:rsidRPr="0037587F"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7587F">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صَلَاةُ الرَّجُلِ فِي جَمَاعَةٍ تَزِيدُ عَلَى صَلَاتِهِ فِي بَيْتِهِ، وَصَلَاتِهِ فِي سُوقِهِ، بِضْعًا وَعِشْرِينَ دَرَجَةً، وَذَلِكَ أَنَّ أَحَدَهُمْ إِذَا تَوَضَّأَ فَأَحْسَنَ الْوُضُوءَ، ثُمَّ أَتَى الْمَسْجِدَ لَا يَنْهَزُهُ إِلَّا الصَّلَاةُ، لَا يُرِيدُ إِلَّا </w:t>
      </w:r>
      <w:r w:rsidRPr="00345ACB">
        <w:rPr>
          <w:rFonts w:ascii="Traditional Arabic" w:hAnsi="Traditional Arabic" w:cs="KFGQPC Uthman Taha Naskh"/>
          <w:color w:val="0000CC"/>
          <w:sz w:val="24"/>
          <w:szCs w:val="24"/>
          <w:rtl/>
          <w:lang w:bidi="ar-EG"/>
        </w:rPr>
        <w:lastRenderedPageBreak/>
        <w:t>الصَّلَاةَ، فَلَمْ يَخْطُ خَطْوَةً إِلَّا رُفِعَ لَهُ بِهَا دَرَجَةٌ، وَحُطَّ عَنْهُ بِهَا خَطِيئَةٌ، حَتَّى يَدْخُلَ الْمَسْجِدَ، فَإِذَا دَخَلَ الْمَسْجِدَ كَانَ فِي الصَّلَاةِ مَا كَانَتِ الصَّلَاةُ هِيَ تَحْبِسُهُ، وَالْمَلَائِكَةُ يُصَلُّونَ عَلَى أَحَدِكُمْ مَا دَامَ فِي مَجْلِسِهِ الَّذِي صَلَّى فِيهِ، يَقُولُونَ: اللهُمَّ ارْحَمْهُ، اللهُمَّ اغْفِرْ لَهُ، اللهُمَّ تُبْ عَلَيْهِ، مَا لَمْ يُؤْذِ فِيهِ، مَا</w:t>
      </w:r>
      <w:r>
        <w:rPr>
          <w:rFonts w:ascii="Traditional Arabic" w:hAnsi="Traditional Arabic" w:cs="KFGQPC Uthman Taha Naskh"/>
          <w:color w:val="0000CC"/>
          <w:sz w:val="24"/>
          <w:szCs w:val="24"/>
          <w:rtl/>
          <w:lang w:bidi="ar-EG"/>
        </w:rPr>
        <w:t xml:space="preserve"> لَمْ يُحْدِثْ فِيهِ</w:t>
      </w:r>
      <w:r w:rsidRPr="0037587F">
        <w:rPr>
          <w:rFonts w:ascii="Traditional Arabic" w:hAnsi="Traditional Arabic" w:cs="KFGQPC Uthman Taha Naskh" w:hint="cs"/>
          <w:color w:val="0000CC"/>
          <w:sz w:val="24"/>
          <w:szCs w:val="24"/>
          <w:rtl/>
          <w:lang w:bidi="ar-EG"/>
        </w:rPr>
        <w:t>»</w:t>
      </w:r>
    </w:p>
    <w:p w:rsidR="007534BA" w:rsidRPr="00345ACB" w:rsidRDefault="007534BA" w:rsidP="00B80107">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কো</w:t>
      </w:r>
      <w:r w:rsidRPr="00345ACB">
        <w:rPr>
          <w:rStyle w:val="rvts39"/>
          <w:rFonts w:ascii="Kalpurush" w:hAnsi="Kalpurush" w:cs="Kalpurush" w:hint="cs"/>
          <w:sz w:val="24"/>
          <w:szCs w:val="24"/>
          <w:cs/>
          <w:lang w:bidi="bn-BD"/>
        </w:rPr>
        <w:t>নো</w:t>
      </w:r>
      <w:r w:rsidRPr="00345ACB">
        <w:rPr>
          <w:rStyle w:val="rvts39"/>
          <w:rFonts w:ascii="Kalpurush" w:hAnsi="Kalpurush" w:cs="Kalpurush"/>
          <w:sz w:val="24"/>
          <w:szCs w:val="24"/>
          <w:cs/>
          <w:lang w:bidi="bn-BD"/>
        </w:rPr>
        <w:t xml:space="preserve"> ব্যক্তি মসজিদে </w:t>
      </w:r>
      <w:r w:rsidR="00B80107" w:rsidRPr="00345ACB">
        <w:rPr>
          <w:rStyle w:val="rvts39"/>
          <w:rFonts w:ascii="Kalpurush" w:hAnsi="Kalpurush" w:cs="Kalpurush"/>
          <w:sz w:val="24"/>
          <w:szCs w:val="24"/>
          <w:cs/>
          <w:lang w:bidi="bn-BD"/>
        </w:rPr>
        <w:t>জামা</w:t>
      </w:r>
      <w:r w:rsidR="00B80107">
        <w:rPr>
          <w:rStyle w:val="rvts39"/>
          <w:rFonts w:ascii="Kalpurush" w:hAnsi="Kalpurush" w:cs="Kalpurush" w:hint="cs"/>
          <w:sz w:val="24"/>
          <w:szCs w:val="24"/>
          <w:cs/>
          <w:lang w:bidi="bn-BD"/>
        </w:rPr>
        <w:t>‘</w:t>
      </w:r>
      <w:r w:rsidR="00B80107" w:rsidRPr="00345ACB">
        <w:rPr>
          <w:rStyle w:val="rvts39"/>
          <w:rFonts w:ascii="Kalpurush" w:hAnsi="Kalpurush" w:cs="Kalpurush"/>
          <w:sz w:val="24"/>
          <w:szCs w:val="24"/>
          <w:cs/>
          <w:lang w:bidi="bn-BD"/>
        </w:rPr>
        <w:t xml:space="preserve">আতে </w:t>
      </w:r>
      <w:r w:rsidRPr="00345ACB">
        <w:rPr>
          <w:rStyle w:val="rvts39"/>
          <w:rFonts w:ascii="Kalpurush" w:hAnsi="Kalpurush" w:cs="Kalpurush"/>
          <w:sz w:val="24"/>
          <w:szCs w:val="24"/>
          <w:cs/>
          <w:lang w:bidi="bn-BD"/>
        </w:rPr>
        <w:t>সালাত পড়লে তা তার বাড়িতে</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বা বাজারে সালাত পড়ার চেয়ে বিশগুণেরও </w:t>
      </w:r>
      <w:r w:rsidRPr="00345ACB">
        <w:rPr>
          <w:rStyle w:val="rvts39"/>
          <w:rFonts w:ascii="Kalpurush" w:hAnsi="Kalpurush" w:cs="Kalpurush" w:hint="cs"/>
          <w:sz w:val="24"/>
          <w:szCs w:val="24"/>
          <w:cs/>
          <w:lang w:bidi="bn-BD"/>
        </w:rPr>
        <w:t>বেশি</w:t>
      </w:r>
      <w:r w:rsidRPr="00345ACB">
        <w:rPr>
          <w:rStyle w:val="rvts39"/>
          <w:rFonts w:ascii="Kalpurush" w:hAnsi="Kalpurush" w:cs="Kalpurush"/>
          <w:sz w:val="24"/>
          <w:szCs w:val="24"/>
          <w:cs/>
          <w:lang w:bidi="bn-BD"/>
        </w:rPr>
        <w:t xml:space="preserve"> মর্যাদাসম্পন্ন। কারণ কো</w:t>
      </w:r>
      <w:r w:rsidRPr="00345ACB">
        <w:rPr>
          <w:rStyle w:val="rvts39"/>
          <w:rFonts w:ascii="Kalpurush" w:hAnsi="Kalpurush" w:cs="Kalpurush" w:hint="cs"/>
          <w:sz w:val="24"/>
          <w:szCs w:val="24"/>
          <w:cs/>
          <w:lang w:bidi="bn-BD"/>
        </w:rPr>
        <w:t>নো</w:t>
      </w:r>
      <w:r w:rsidRPr="00345ACB">
        <w:rPr>
          <w:rStyle w:val="rvts39"/>
          <w:rFonts w:ascii="Kalpurush" w:hAnsi="Kalpurush" w:cs="Kalpurush"/>
          <w:sz w:val="24"/>
          <w:szCs w:val="24"/>
          <w:cs/>
          <w:lang w:bidi="bn-BD"/>
        </w:rPr>
        <w:t xml:space="preserve"> লোক যখন</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সালাতের জন্য </w:t>
      </w:r>
      <w:r w:rsidRPr="00345ACB">
        <w:rPr>
          <w:rStyle w:val="rvts39"/>
          <w:rFonts w:ascii="Kalpurush" w:hAnsi="Kalpurush" w:cs="Kalpurush" w:hint="cs"/>
          <w:sz w:val="24"/>
          <w:szCs w:val="24"/>
          <w:cs/>
          <w:lang w:bidi="bn-BD"/>
        </w:rPr>
        <w:t>অ</w:t>
      </w:r>
      <w:r w:rsidRPr="00345ACB">
        <w:rPr>
          <w:rStyle w:val="rvts39"/>
          <w:rFonts w:ascii="Kalpurush" w:hAnsi="Kalpurush" w:cs="Kalpurush"/>
          <w:sz w:val="24"/>
          <w:szCs w:val="24"/>
          <w:cs/>
          <w:lang w:bidi="bn-BD"/>
        </w:rPr>
        <w:t>যু করে এবং ভা</w:t>
      </w:r>
      <w:r w:rsidRPr="00345ACB">
        <w:rPr>
          <w:rStyle w:val="rvts39"/>
          <w:rFonts w:ascii="Kalpurush" w:hAnsi="Kalpurush" w:cs="Kalpurush" w:hint="cs"/>
          <w:sz w:val="24"/>
          <w:szCs w:val="24"/>
          <w:cs/>
          <w:lang w:bidi="bn-BD"/>
        </w:rPr>
        <w:t>লো</w:t>
      </w:r>
      <w:r w:rsidRPr="00345ACB">
        <w:rPr>
          <w:rStyle w:val="rvts39"/>
          <w:rFonts w:ascii="Kalpurush" w:hAnsi="Kalpurush" w:cs="Kalpurush"/>
          <w:sz w:val="24"/>
          <w:szCs w:val="24"/>
          <w:cs/>
          <w:lang w:bidi="bn-BD"/>
        </w:rPr>
        <w:t xml:space="preserve">ভাবে </w:t>
      </w:r>
      <w:r w:rsidRPr="00345ACB">
        <w:rPr>
          <w:rStyle w:val="rvts39"/>
          <w:rFonts w:ascii="Kalpurush" w:hAnsi="Kalpurush" w:cs="Kalpurush" w:hint="cs"/>
          <w:sz w:val="24"/>
          <w:szCs w:val="24"/>
          <w:cs/>
          <w:lang w:bidi="bn-BD"/>
        </w:rPr>
        <w:t>অ</w:t>
      </w:r>
      <w:r w:rsidRPr="00345ACB">
        <w:rPr>
          <w:rStyle w:val="rvts39"/>
          <w:rFonts w:ascii="Kalpurush" w:hAnsi="Kalpurush" w:cs="Kalpurush"/>
          <w:sz w:val="24"/>
          <w:szCs w:val="24"/>
          <w:cs/>
          <w:lang w:bidi="bn-BD"/>
        </w:rPr>
        <w:t>যু করে মসজিদে আসে</w:t>
      </w:r>
      <w:r w:rsidR="00B80107">
        <w:rPr>
          <w:rStyle w:val="rvts39"/>
          <w:rFonts w:ascii="Kalpurush" w:hAnsi="Kalpurush" w:cs="Kalpurush" w:hint="cs"/>
          <w:sz w:val="24"/>
          <w:szCs w:val="24"/>
          <w:cs/>
          <w:lang w:bidi="bn-BD"/>
        </w:rPr>
        <w:t>,</w:t>
      </w:r>
      <w:r w:rsidRPr="00345ACB">
        <w:rPr>
          <w:rStyle w:val="rvts39"/>
          <w:rFonts w:ascii="Kalpurush" w:hAnsi="Kalpurush" w:cs="Kalpurush"/>
          <w:sz w:val="24"/>
          <w:szCs w:val="24"/>
          <w:cs/>
          <w:lang w:bidi="bn-BD"/>
        </w:rPr>
        <w:t xml:space="preserve"> তাকে </w:t>
      </w:r>
      <w:r w:rsidR="00B80107">
        <w:rPr>
          <w:rStyle w:val="rvts39"/>
          <w:rFonts w:ascii="Kalpurush" w:hAnsi="Kalpurush" w:cs="Kalpurush" w:hint="cs"/>
          <w:sz w:val="24"/>
          <w:szCs w:val="24"/>
          <w:cs/>
          <w:lang w:bidi="bn-BD"/>
        </w:rPr>
        <w:t xml:space="preserve">কেবল </w:t>
      </w:r>
      <w:r w:rsidRPr="00345ACB">
        <w:rPr>
          <w:rStyle w:val="rvts39"/>
          <w:rFonts w:ascii="Kalpurush" w:hAnsi="Kalpurush" w:cs="Kalpurush"/>
          <w:sz w:val="24"/>
          <w:szCs w:val="24"/>
          <w:cs/>
          <w:lang w:bidi="bn-BD"/>
        </w:rPr>
        <w:t>সালাত</w:t>
      </w:r>
      <w:r w:rsidR="00B80107">
        <w:rPr>
          <w:rStyle w:val="rvts39"/>
          <w:rFonts w:ascii="Kalpurush" w:hAnsi="Kalpurush" w:cs="Kalpurush" w:hint="cs"/>
          <w:sz w:val="24"/>
          <w:szCs w:val="24"/>
          <w:cs/>
          <w:lang w:bidi="bn-BD"/>
        </w:rPr>
        <w:t>ই</w:t>
      </w:r>
      <w:r w:rsidRPr="00345ACB">
        <w:rPr>
          <w:rStyle w:val="rvts39"/>
          <w:rFonts w:ascii="Kalpurush" w:hAnsi="Kalpurush" w:cs="Kalpurush"/>
          <w:sz w:val="24"/>
          <w:szCs w:val="24"/>
          <w:cs/>
          <w:lang w:bidi="bn-BD"/>
        </w:rPr>
        <w:t xml:space="preserve"> মসজিদে </w:t>
      </w:r>
      <w:r w:rsidR="00B80107">
        <w:rPr>
          <w:rStyle w:val="rvts39"/>
          <w:rFonts w:ascii="Kalpurush" w:hAnsi="Kalpurush" w:cs="Kalpurush" w:hint="cs"/>
          <w:sz w:val="24"/>
          <w:szCs w:val="24"/>
          <w:cs/>
          <w:lang w:bidi="bn-BD"/>
        </w:rPr>
        <w:t xml:space="preserve">নিয়ে আসে, </w:t>
      </w:r>
      <w:r w:rsidRPr="00345ACB">
        <w:rPr>
          <w:rStyle w:val="rvts39"/>
          <w:rFonts w:ascii="Kalpurush" w:hAnsi="Kalpurush" w:cs="Kalpurush"/>
          <w:sz w:val="24"/>
          <w:szCs w:val="24"/>
          <w:cs/>
          <w:lang w:bidi="bn-BD"/>
        </w:rPr>
        <w:t xml:space="preserve">আর সে </w:t>
      </w:r>
      <w:r w:rsidR="00B80107">
        <w:rPr>
          <w:rStyle w:val="rvts39"/>
          <w:rFonts w:ascii="Kalpurush" w:hAnsi="Kalpurush" w:cs="Kalpurush" w:hint="cs"/>
          <w:sz w:val="24"/>
          <w:szCs w:val="24"/>
          <w:cs/>
          <w:lang w:bidi="bn-BD"/>
        </w:rPr>
        <w:t xml:space="preserve">কেবল </w:t>
      </w:r>
      <w:r w:rsidRPr="00345ACB">
        <w:rPr>
          <w:rStyle w:val="rvts39"/>
          <w:rFonts w:ascii="Kalpurush" w:hAnsi="Kalpurush" w:cs="Kalpurush"/>
          <w:sz w:val="24"/>
          <w:szCs w:val="24"/>
          <w:cs/>
          <w:lang w:bidi="bn-BD"/>
        </w:rPr>
        <w:t>সালাত</w:t>
      </w:r>
      <w:r w:rsidR="00B80107">
        <w:rPr>
          <w:rStyle w:val="rvts39"/>
          <w:rFonts w:ascii="Kalpurush" w:hAnsi="Kalpurush" w:cs="Kalpurush" w:hint="cs"/>
          <w:sz w:val="24"/>
          <w:szCs w:val="24"/>
          <w:cs/>
          <w:lang w:bidi="bn-BD"/>
        </w:rPr>
        <w:t>ই</w:t>
      </w:r>
      <w:r w:rsidRPr="00345ACB">
        <w:rPr>
          <w:rStyle w:val="rvts39"/>
          <w:rFonts w:ascii="Kalpurush" w:hAnsi="Kalpurush" w:cs="Kalpurush"/>
          <w:sz w:val="24"/>
          <w:szCs w:val="24"/>
          <w:cs/>
          <w:lang w:bidi="bn-BD"/>
        </w:rPr>
        <w:t xml:space="preserve"> উদ্দেশ্য </w:t>
      </w:r>
      <w:r w:rsidR="00B80107">
        <w:rPr>
          <w:rStyle w:val="rvts39"/>
          <w:rFonts w:ascii="Kalpurush" w:hAnsi="Kalpurush" w:cs="Kalpurush" w:hint="cs"/>
          <w:sz w:val="24"/>
          <w:szCs w:val="24"/>
          <w:cs/>
          <w:lang w:bidi="bn-BD"/>
        </w:rPr>
        <w:t xml:space="preserve">নেয়, তখন </w:t>
      </w:r>
      <w:r w:rsidRPr="00345ACB">
        <w:rPr>
          <w:rStyle w:val="rvts39"/>
          <w:rFonts w:ascii="Kalpurush" w:hAnsi="Kalpurush" w:cs="Kalpurush"/>
          <w:sz w:val="24"/>
          <w:szCs w:val="24"/>
          <w:cs/>
          <w:lang w:bidi="bn-BD"/>
        </w:rPr>
        <w:t>এ</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উদ্দেশ্যে সে </w:t>
      </w:r>
      <w:r w:rsidR="00B80107">
        <w:rPr>
          <w:rStyle w:val="rvts39"/>
          <w:rFonts w:ascii="Kalpurush" w:hAnsi="Kalpurush" w:cs="Kalpurush" w:hint="cs"/>
          <w:sz w:val="24"/>
          <w:szCs w:val="24"/>
          <w:cs/>
          <w:lang w:bidi="bn-BD"/>
        </w:rPr>
        <w:t xml:space="preserve">যে </w:t>
      </w:r>
      <w:r w:rsidRPr="00345ACB">
        <w:rPr>
          <w:rStyle w:val="rvts39"/>
          <w:rFonts w:ascii="Kalpurush" w:hAnsi="Kalpurush" w:cs="Kalpurush"/>
          <w:sz w:val="24"/>
          <w:szCs w:val="24"/>
          <w:cs/>
          <w:lang w:bidi="bn-BD"/>
        </w:rPr>
        <w:t>পদ</w:t>
      </w:r>
      <w:r w:rsidRPr="00345ACB">
        <w:rPr>
          <w:rStyle w:val="rvts39"/>
          <w:rFonts w:ascii="Kalpurush" w:hAnsi="Kalpurush" w:cs="Kalpurush" w:hint="cs"/>
          <w:sz w:val="24"/>
          <w:szCs w:val="24"/>
          <w:cs/>
          <w:lang w:bidi="bn-BD"/>
        </w:rPr>
        <w:t>ক্ষে</w:t>
      </w:r>
      <w:r w:rsidRPr="00345ACB">
        <w:rPr>
          <w:rStyle w:val="rvts39"/>
          <w:rFonts w:ascii="Kalpurush" w:hAnsi="Kalpurush" w:cs="Kalpurush"/>
          <w:sz w:val="24"/>
          <w:szCs w:val="24"/>
          <w:cs/>
          <w:lang w:bidi="bn-BD"/>
        </w:rPr>
        <w:t>প</w:t>
      </w:r>
      <w:r w:rsidR="00B80107">
        <w:rPr>
          <w:rStyle w:val="rvts39"/>
          <w:rFonts w:ascii="Kalpurush" w:hAnsi="Kalpurush" w:cs="Kalpurush" w:hint="cs"/>
          <w:sz w:val="24"/>
          <w:szCs w:val="24"/>
          <w:cs/>
          <w:lang w:bidi="bn-BD"/>
        </w:rPr>
        <w:t>ই</w:t>
      </w:r>
      <w:r w:rsidRPr="00345ACB">
        <w:rPr>
          <w:rStyle w:val="rvts39"/>
          <w:rFonts w:ascii="Kalpurush" w:hAnsi="Kalpurush" w:cs="Kalpurush"/>
          <w:sz w:val="24"/>
          <w:szCs w:val="24"/>
          <w:lang w:bidi="bn-BD"/>
        </w:rPr>
        <w:t xml:space="preserve"> </w:t>
      </w:r>
      <w:r w:rsidR="00B80107">
        <w:rPr>
          <w:rStyle w:val="rvts39"/>
          <w:rFonts w:ascii="Kalpurush" w:hAnsi="Kalpurush" w:cs="Kalpurush" w:hint="cs"/>
          <w:sz w:val="24"/>
          <w:szCs w:val="24"/>
          <w:cs/>
          <w:lang w:bidi="bn-BD"/>
        </w:rPr>
        <w:t xml:space="preserve">গ্রহণ </w:t>
      </w:r>
      <w:r w:rsidRPr="00345ACB">
        <w:rPr>
          <w:rStyle w:val="rvts39"/>
          <w:rFonts w:ascii="Kalpurush" w:hAnsi="Kalpurush" w:cs="Kalpurush"/>
          <w:sz w:val="24"/>
          <w:szCs w:val="24"/>
          <w:cs/>
          <w:lang w:bidi="bn-BD"/>
        </w:rPr>
        <w:t xml:space="preserve">করে মসজিদে প্রবেশ না করা </w:t>
      </w:r>
      <w:r w:rsidRPr="00345ACB">
        <w:rPr>
          <w:rStyle w:val="rvts39"/>
          <w:rFonts w:ascii="Kalpurush" w:hAnsi="Kalpurush" w:cs="Kalpurush" w:hint="cs"/>
          <w:sz w:val="24"/>
          <w:szCs w:val="24"/>
          <w:cs/>
          <w:lang w:bidi="bn-BD"/>
        </w:rPr>
        <w:t xml:space="preserve">পর্যন্ত </w:t>
      </w:r>
      <w:r w:rsidRPr="00345ACB">
        <w:rPr>
          <w:rStyle w:val="rvts39"/>
          <w:rFonts w:ascii="Kalpurush" w:hAnsi="Kalpurush" w:cs="Kalpurush"/>
          <w:sz w:val="24"/>
          <w:szCs w:val="24"/>
          <w:cs/>
          <w:lang w:bidi="bn-BD"/>
        </w:rPr>
        <w:t>তার প্রতিটি</w:t>
      </w:r>
      <w:r w:rsidR="00B80107">
        <w:rPr>
          <w:rStyle w:val="rvts39"/>
          <w:rFonts w:ascii="Kalpurush" w:hAnsi="Kalpurush" w:cs="Kalpurush" w:hint="cs"/>
          <w:sz w:val="24"/>
          <w:szCs w:val="24"/>
          <w:cs/>
          <w:lang w:bidi="bn-BD"/>
        </w:rPr>
        <w:t xml:space="preserve"> পদক্ষেপে</w:t>
      </w:r>
      <w:r w:rsidRPr="00345ACB">
        <w:rPr>
          <w:rStyle w:val="rvts39"/>
          <w:rFonts w:ascii="Kalpurush" w:hAnsi="Kalpurush" w:cs="Kalpurush"/>
          <w:sz w:val="24"/>
          <w:szCs w:val="24"/>
          <w:cs/>
          <w:lang w:bidi="bn-BD"/>
        </w:rPr>
        <w:t xml:space="preserve">র বদলে </w:t>
      </w:r>
      <w:r w:rsidR="00B80107">
        <w:rPr>
          <w:rStyle w:val="rvts39"/>
          <w:rFonts w:ascii="Kalpurush" w:hAnsi="Kalpurush" w:cs="Kalpurush" w:hint="cs"/>
          <w:sz w:val="24"/>
          <w:szCs w:val="24"/>
          <w:cs/>
          <w:lang w:bidi="bn-BD"/>
        </w:rPr>
        <w:t xml:space="preserve"> একটি করে </w:t>
      </w:r>
      <w:r w:rsidRPr="00345ACB">
        <w:rPr>
          <w:rStyle w:val="rvts39"/>
          <w:rFonts w:ascii="Kalpurush" w:hAnsi="Kalpurush" w:cs="Kalpurush"/>
          <w:sz w:val="24"/>
          <w:szCs w:val="24"/>
          <w:cs/>
          <w:lang w:bidi="bn-BD"/>
        </w:rPr>
        <w:t>মর্যাদা</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বৃদ্ধি করা হয় এবং একটি করে গুনাহ মিটিয়ে</w:t>
      </w:r>
      <w:r>
        <w:rPr>
          <w:rStyle w:val="rvts39"/>
          <w:rFonts w:ascii="Kalpurush" w:hAnsi="Kalpurush" w:cs="Kalpurush"/>
          <w:sz w:val="24"/>
          <w:szCs w:val="24"/>
          <w:cs/>
          <w:lang w:bidi="bn-BD"/>
        </w:rPr>
        <w:t xml:space="preserve"> দেওয়া </w:t>
      </w:r>
      <w:r w:rsidRPr="00345ACB">
        <w:rPr>
          <w:rStyle w:val="rvts39"/>
          <w:rFonts w:ascii="Kalpurush" w:hAnsi="Kalpurush" w:cs="Kalpurush"/>
          <w:sz w:val="24"/>
          <w:szCs w:val="24"/>
          <w:cs/>
          <w:lang w:bidi="bn-BD"/>
        </w:rPr>
        <w:t>হয়।</w:t>
      </w:r>
      <w:r>
        <w:rPr>
          <w:rStyle w:val="rvts39"/>
          <w:rFonts w:ascii="Kalpurush" w:hAnsi="Kalpurush" w:cs="Kalpurush"/>
          <w:sz w:val="24"/>
          <w:szCs w:val="24"/>
          <w:cs/>
          <w:lang w:bidi="bn-BD"/>
        </w:rPr>
        <w:t xml:space="preserve"> অতঃপর </w:t>
      </w:r>
      <w:r w:rsidRPr="00345ACB">
        <w:rPr>
          <w:rStyle w:val="rvts39"/>
          <w:rFonts w:ascii="Kalpurush" w:hAnsi="Kalpurush" w:cs="Kalpurush"/>
          <w:sz w:val="24"/>
          <w:szCs w:val="24"/>
          <w:cs/>
          <w:lang w:bidi="bn-BD"/>
        </w:rPr>
        <w:t>মসজিদে প্রবেশ করার পর</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যতক্ষণ সে সালাতের জন্য</w:t>
      </w:r>
      <w:r w:rsidRPr="00345ACB">
        <w:rPr>
          <w:rStyle w:val="rvts39"/>
          <w:rFonts w:ascii="Kalpurush" w:hAnsi="Kalpurush" w:cs="Kalpurush"/>
          <w:sz w:val="24"/>
          <w:szCs w:val="24"/>
          <w:lang w:bidi="bn-BD"/>
        </w:rPr>
        <w:t xml:space="preserve"> </w:t>
      </w:r>
      <w:r>
        <w:rPr>
          <w:rStyle w:val="rvts39"/>
          <w:rFonts w:ascii="Kalpurush" w:hAnsi="Kalpurush" w:cs="Kalpurush"/>
          <w:sz w:val="24"/>
          <w:szCs w:val="24"/>
          <w:cs/>
          <w:lang w:bidi="bn-BD"/>
        </w:rPr>
        <w:t>অপে</w:t>
      </w:r>
      <w:r>
        <w:rPr>
          <w:rStyle w:val="rvts39"/>
          <w:rFonts w:ascii="Kalpurush" w:hAnsi="Kalpurush" w:cs="Kalpurush" w:hint="cs"/>
          <w:sz w:val="24"/>
          <w:szCs w:val="24"/>
          <w:cs/>
          <w:lang w:bidi="bn-BD"/>
        </w:rPr>
        <w:t>ক্ষা</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করতে থাকে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ততক্ষণ যেন সে সালাতে</w:t>
      </w:r>
      <w:r w:rsidR="009170AD">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cs/>
          <w:lang w:bidi="bn-BD"/>
        </w:rPr>
        <w:t xml:space="preserve">রত </w:t>
      </w:r>
      <w:r w:rsidR="009170AD" w:rsidRPr="00345ACB">
        <w:rPr>
          <w:rStyle w:val="rvts39"/>
          <w:rFonts w:ascii="Kalpurush" w:hAnsi="Kalpurush" w:cs="Kalpurush"/>
          <w:sz w:val="24"/>
          <w:szCs w:val="24"/>
          <w:cs/>
          <w:lang w:bidi="bn-BD"/>
        </w:rPr>
        <w:t>থা</w:t>
      </w:r>
      <w:r w:rsidR="009170AD">
        <w:rPr>
          <w:rStyle w:val="rvts39"/>
          <w:rFonts w:ascii="Kalpurush" w:hAnsi="Kalpurush" w:cs="Kalpurush" w:hint="cs"/>
          <w:sz w:val="24"/>
          <w:szCs w:val="24"/>
          <w:cs/>
          <w:lang w:bidi="bn-BD"/>
        </w:rPr>
        <w:t>কল</w:t>
      </w:r>
      <w:r w:rsidR="009170AD" w:rsidRPr="00007C34">
        <w:rPr>
          <w:rStyle w:val="rvts39"/>
          <w:rFonts w:ascii="SolaimanLipi" w:hAnsi="SolaimanLipi" w:cs="SolaimanLipi"/>
          <w:sz w:val="24"/>
          <w:szCs w:val="24"/>
          <w:cs/>
          <w:lang w:bidi="hi-IN"/>
        </w:rPr>
        <w:t>।</w:t>
      </w:r>
      <w:r w:rsidR="009170AD"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আর তোমাদের কেউ যখন সালাত পড়ার পর সালাতের স্থানেই বসে থাকে ততক্ষণ </w:t>
      </w:r>
      <w:r w:rsidRPr="00345ACB">
        <w:rPr>
          <w:rStyle w:val="rvts39"/>
          <w:rFonts w:ascii="Kalpurush" w:hAnsi="Kalpurush" w:cs="Kalpurush" w:hint="cs"/>
          <w:sz w:val="24"/>
          <w:szCs w:val="24"/>
          <w:cs/>
          <w:lang w:bidi="bn-BD"/>
        </w:rPr>
        <w:t xml:space="preserve">পর্যন্ত </w:t>
      </w:r>
      <w:r w:rsidR="009170AD">
        <w:rPr>
          <w:rStyle w:val="rvts39"/>
          <w:rFonts w:ascii="Kalpurush" w:hAnsi="Kalpurush" w:cs="Kalpurush" w:hint="cs"/>
          <w:sz w:val="24"/>
          <w:szCs w:val="24"/>
          <w:cs/>
          <w:lang w:bidi="bn-BD"/>
        </w:rPr>
        <w:t>ফি</w:t>
      </w:r>
      <w:r w:rsidR="009170AD">
        <w:rPr>
          <w:rStyle w:val="rvts39"/>
          <w:rFonts w:ascii="Kalpurush" w:hAnsi="Kalpurush" w:cs="Kalpurush"/>
          <w:sz w:val="24"/>
          <w:szCs w:val="24"/>
          <w:cs/>
          <w:lang w:bidi="bn-BD"/>
        </w:rPr>
        <w:t>র</w:t>
      </w:r>
      <w:r w:rsidR="009170AD">
        <w:rPr>
          <w:rStyle w:val="rvts39"/>
          <w:rFonts w:ascii="Kalpurush" w:hAnsi="Kalpurush" w:cs="Kalpurush" w:hint="cs"/>
          <w:sz w:val="24"/>
          <w:szCs w:val="24"/>
          <w:cs/>
          <w:lang w:bidi="bn-BD"/>
        </w:rPr>
        <w:t>ি</w:t>
      </w:r>
      <w:r w:rsidR="009170AD" w:rsidRPr="00345ACB">
        <w:rPr>
          <w:rStyle w:val="rvts39"/>
          <w:rFonts w:ascii="Kalpurush" w:hAnsi="Kalpurush" w:cs="Kalpurush"/>
          <w:sz w:val="24"/>
          <w:szCs w:val="24"/>
          <w:cs/>
          <w:lang w:bidi="bn-BD"/>
        </w:rPr>
        <w:t xml:space="preserve">শতারা </w:t>
      </w:r>
      <w:r w:rsidRPr="00345ACB">
        <w:rPr>
          <w:rStyle w:val="rvts39"/>
          <w:rFonts w:ascii="Kalpurush" w:hAnsi="Kalpurush" w:cs="Kalpurush"/>
          <w:sz w:val="24"/>
          <w:szCs w:val="24"/>
          <w:cs/>
          <w:lang w:bidi="bn-BD"/>
        </w:rPr>
        <w:t>তার জন্য</w:t>
      </w:r>
      <w:r w:rsidR="009170AD">
        <w:rPr>
          <w:rStyle w:val="rvts39"/>
          <w:rFonts w:ascii="Kalpurush" w:hAnsi="Kalpurush" w:cs="Kalpurush"/>
          <w:sz w:val="24"/>
          <w:szCs w:val="24"/>
          <w:cs/>
          <w:lang w:bidi="bn-BD"/>
        </w:rPr>
        <w:t xml:space="preserve">  </w:t>
      </w:r>
      <w:r w:rsidR="009170AD">
        <w:rPr>
          <w:rStyle w:val="rvts39"/>
          <w:rFonts w:ascii="Kalpurush" w:hAnsi="Kalpurush" w:cs="Kalpurush" w:hint="cs"/>
          <w:sz w:val="24"/>
          <w:szCs w:val="24"/>
          <w:cs/>
          <w:lang w:bidi="bn-BD"/>
        </w:rPr>
        <w:t>এ</w:t>
      </w:r>
      <w:r w:rsidR="009170AD" w:rsidRPr="00345ACB">
        <w:rPr>
          <w:rStyle w:val="rvts39"/>
          <w:rFonts w:ascii="Kalpurush" w:hAnsi="Kalpurush" w:cs="Kalpurush"/>
          <w:sz w:val="24"/>
          <w:szCs w:val="24"/>
          <w:cs/>
          <w:lang w:bidi="bn-BD"/>
        </w:rPr>
        <w:t xml:space="preserve"> </w:t>
      </w:r>
      <w:r w:rsidRPr="00345ACB">
        <w:rPr>
          <w:rStyle w:val="rvts39"/>
          <w:rFonts w:ascii="Kalpurush" w:hAnsi="Kalpurush" w:cs="Kalpurush"/>
          <w:sz w:val="24"/>
          <w:szCs w:val="24"/>
          <w:cs/>
          <w:lang w:bidi="bn-BD"/>
        </w:rPr>
        <w:t>বলে</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দো</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আ করতে থাকে যে</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হে আল্লাহ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 তার ওপর রহমত বর্ষণ করো। হে আ</w:t>
      </w:r>
      <w:r w:rsidRPr="00345ACB">
        <w:rPr>
          <w:rStyle w:val="rvts39"/>
          <w:rFonts w:ascii="Kalpurush" w:hAnsi="Kalpurush" w:cs="Kalpurush" w:hint="cs"/>
          <w:sz w:val="24"/>
          <w:szCs w:val="24"/>
          <w:cs/>
          <w:lang w:bidi="bn-BD"/>
        </w:rPr>
        <w:t>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তাকে</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ক্ষমা করে দাও। 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আল্লাহ</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তুমি তার তওবা কবুল করো। এরূপ দো</w:t>
      </w:r>
      <w:r w:rsidRPr="00345ACB">
        <w:rPr>
          <w:rStyle w:val="rvts39"/>
          <w:rFonts w:ascii="Kalpurush" w:hAnsi="Kalpurush" w:cs="Kalpurush"/>
          <w:sz w:val="24"/>
          <w:szCs w:val="24"/>
          <w:lang w:bidi="bn-BD"/>
        </w:rPr>
        <w:t>‘</w:t>
      </w:r>
      <w:r w:rsidRPr="00345ACB">
        <w:rPr>
          <w:rStyle w:val="rvts39"/>
          <w:rFonts w:ascii="Kalpurush" w:hAnsi="Kalpurush" w:cs="Kalpurush"/>
          <w:sz w:val="24"/>
          <w:szCs w:val="24"/>
          <w:cs/>
          <w:lang w:bidi="bn-BD"/>
        </w:rPr>
        <w:t xml:space="preserve">আ ততক্ষণ </w:t>
      </w:r>
      <w:r w:rsidRPr="00345ACB">
        <w:rPr>
          <w:rStyle w:val="rvts39"/>
          <w:rFonts w:ascii="Kalpurush" w:hAnsi="Kalpurush" w:cs="Kalpurush" w:hint="cs"/>
          <w:sz w:val="24"/>
          <w:szCs w:val="24"/>
          <w:cs/>
          <w:lang w:bidi="bn-BD"/>
        </w:rPr>
        <w:t>পর্যন্ত</w:t>
      </w:r>
      <w:r w:rsidRPr="00345ACB">
        <w:rPr>
          <w:rStyle w:val="rvts39"/>
          <w:rFonts w:ascii="Kalpurush" w:hAnsi="Kalpurush" w:cs="Kalpurush"/>
          <w:sz w:val="24"/>
          <w:szCs w:val="24"/>
          <w:cs/>
          <w:lang w:bidi="bn-BD"/>
        </w:rPr>
        <w:t xml:space="preserve"> করতে থাকে যতক্ষণ না সে কাউকে কষ্ট দেয়</w:t>
      </w:r>
      <w:r w:rsidR="00B80107">
        <w:rPr>
          <w:rStyle w:val="rvts39"/>
          <w:rFonts w:ascii="Kalpurush" w:hAnsi="Kalpurush" w:cs="Kalpurush" w:hint="cs"/>
          <w:sz w:val="24"/>
          <w:szCs w:val="24"/>
          <w:cs/>
          <w:lang w:bidi="bn-BD"/>
        </w:rPr>
        <w:t xml:space="preserve">, </w:t>
      </w:r>
      <w:r w:rsidRPr="00345ACB">
        <w:rPr>
          <w:rStyle w:val="rvts39"/>
          <w:rFonts w:ascii="Kalpurush" w:hAnsi="Kalpurush" w:cs="Kalpurush"/>
          <w:sz w:val="24"/>
          <w:szCs w:val="24"/>
          <w:lang w:bidi="bn-BD"/>
        </w:rPr>
        <w:t xml:space="preserve"> </w:t>
      </w:r>
      <w:r w:rsidRPr="00345ACB">
        <w:rPr>
          <w:rStyle w:val="rvts39"/>
          <w:rFonts w:ascii="Kalpurush" w:hAnsi="Kalpurush" w:cs="Kalpurush"/>
          <w:sz w:val="24"/>
          <w:szCs w:val="24"/>
          <w:cs/>
          <w:lang w:bidi="bn-BD"/>
        </w:rPr>
        <w:t xml:space="preserve">যতক্ষণ </w:t>
      </w:r>
      <w:r w:rsidRPr="00345ACB">
        <w:rPr>
          <w:rStyle w:val="rvts39"/>
          <w:rFonts w:ascii="Kalpurush" w:hAnsi="Kalpurush" w:cs="Kalpurush" w:hint="cs"/>
          <w:sz w:val="24"/>
          <w:szCs w:val="24"/>
          <w:cs/>
          <w:lang w:bidi="bn-BD"/>
        </w:rPr>
        <w:t xml:space="preserve">পর্যন্ত </w:t>
      </w:r>
      <w:r w:rsidR="00B80107">
        <w:rPr>
          <w:rStyle w:val="rvts39"/>
          <w:rFonts w:ascii="Kalpurush" w:hAnsi="Kalpurush" w:cs="Kalpurush" w:hint="cs"/>
          <w:sz w:val="24"/>
          <w:szCs w:val="24"/>
          <w:cs/>
          <w:lang w:bidi="bn-BD"/>
        </w:rPr>
        <w:t xml:space="preserve">না সে তার </w:t>
      </w:r>
      <w:r w:rsidRPr="00345ACB">
        <w:rPr>
          <w:rStyle w:val="rvts39"/>
          <w:rFonts w:ascii="Kalpurush" w:hAnsi="Kalpurush" w:cs="Kalpurush" w:hint="cs"/>
          <w:sz w:val="24"/>
          <w:szCs w:val="24"/>
          <w:cs/>
          <w:lang w:bidi="bn-BD"/>
        </w:rPr>
        <w:t>অ</w:t>
      </w:r>
      <w:r w:rsidRPr="00345ACB">
        <w:rPr>
          <w:rStyle w:val="rvts39"/>
          <w:rFonts w:ascii="Kalpurush" w:hAnsi="Kalpurush" w:cs="Kalpurush"/>
          <w:sz w:val="24"/>
          <w:szCs w:val="24"/>
          <w:cs/>
          <w:lang w:bidi="bn-BD"/>
        </w:rPr>
        <w:t>যু নষ্ট করে</w:t>
      </w:r>
      <w:r w:rsidRPr="00345ACB">
        <w:rPr>
          <w:rStyle w:val="rvts39"/>
          <w:rFonts w:ascii="Kalpurush" w:hAnsi="Kalpurush" w:cs="Kalpurush" w:hint="cs"/>
          <w:sz w:val="24"/>
          <w:szCs w:val="24"/>
          <w:cs/>
          <w:lang w:bidi="bn-BD"/>
        </w:rPr>
        <w:t>”</w:t>
      </w:r>
      <w:r w:rsidRPr="00622BBF">
        <w:rPr>
          <w:rStyle w:val="rvts39"/>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197"/>
      </w:r>
    </w:p>
    <w:p w:rsidR="007534BA" w:rsidRPr="00345ACB" w:rsidRDefault="007534BA" w:rsidP="007534BA">
      <w:pPr>
        <w:bidi w:val="0"/>
        <w:spacing w:after="0" w:line="240" w:lineRule="auto"/>
        <w:jc w:val="both"/>
        <w:rPr>
          <w:rStyle w:val="rvts39"/>
          <w:rFonts w:ascii="Kalpurush" w:hAnsi="Kalpurush" w:cs="Kalpurush"/>
          <w:b/>
          <w:bCs/>
          <w:color w:val="C00000"/>
          <w:sz w:val="24"/>
          <w:szCs w:val="24"/>
          <w:cs/>
          <w:lang w:bidi="bn-BD"/>
        </w:rPr>
      </w:pPr>
      <w:r w:rsidRPr="00345ACB">
        <w:rPr>
          <w:rStyle w:val="rvts39"/>
          <w:rFonts w:ascii="Kalpurush" w:hAnsi="Kalpurush" w:cs="Kalpurush" w:hint="cs"/>
          <w:b/>
          <w:bCs/>
          <w:color w:val="C00000"/>
          <w:sz w:val="24"/>
          <w:szCs w:val="24"/>
          <w:cs/>
          <w:lang w:bidi="bn-BD"/>
        </w:rPr>
        <w:t xml:space="preserve">ইমামের সাথে একজন মুসল্লী হলেই জামা‘আত হয়: </w:t>
      </w:r>
    </w:p>
    <w:p w:rsidR="007534BA" w:rsidRDefault="007534BA" w:rsidP="00007C34">
      <w:pPr>
        <w:bidi w:val="0"/>
        <w:spacing w:after="0" w:line="240" w:lineRule="auto"/>
        <w:jc w:val="both"/>
        <w:rPr>
          <w:rStyle w:val="rvts39"/>
          <w:rFonts w:ascii="Kalpurush" w:hAnsi="Kalpurush" w:cs="Kalpurush"/>
          <w:sz w:val="24"/>
          <w:szCs w:val="24"/>
          <w:cs/>
          <w:lang w:bidi="bn-BD"/>
        </w:rPr>
      </w:pPr>
      <w:r w:rsidRPr="00345ACB">
        <w:rPr>
          <w:rStyle w:val="rvts39"/>
          <w:rFonts w:ascii="Kalpurush" w:hAnsi="Kalpurush" w:cs="Kalpurush" w:hint="cs"/>
          <w:sz w:val="24"/>
          <w:szCs w:val="24"/>
          <w:cs/>
          <w:lang w:bidi="bn-BD"/>
        </w:rPr>
        <w:t xml:space="preserve">ইমামের সাথে পুরুষ বা নারী বা শিশু যে কোনো একজন হলেই জামা‘আত সংঘটিত হয়। জামা‘আতে লোকসংখ্যা যতোই বেশি হবে আল্লাহর কাছে তা ততোই প্রিয় ও অধিক সাওয়াবের। </w:t>
      </w:r>
    </w:p>
    <w:p w:rsidR="007534BA" w:rsidRPr="00313FDA" w:rsidRDefault="007534BA" w:rsidP="007534BA">
      <w:pPr>
        <w:bidi w:val="0"/>
        <w:spacing w:after="0" w:line="240" w:lineRule="auto"/>
        <w:jc w:val="both"/>
        <w:rPr>
          <w:rStyle w:val="rvts39"/>
          <w:rFonts w:ascii="Kalpurush" w:hAnsi="Kalpurush" w:cs="Kalpurush"/>
          <w:sz w:val="24"/>
          <w:szCs w:val="24"/>
          <w:cs/>
          <w:lang w:bidi="bn-BD"/>
        </w:rPr>
      </w:pPr>
      <w:r w:rsidRPr="00313FDA">
        <w:rPr>
          <w:rStyle w:val="rvts55"/>
          <w:rFonts w:ascii="Kalpurush" w:hAnsi="Kalpurush" w:cs="Kalpurush"/>
          <w:sz w:val="24"/>
          <w:szCs w:val="24"/>
          <w:cs/>
          <w:lang w:bidi="bn-BD"/>
        </w:rPr>
        <w:t>ইবন</w:t>
      </w:r>
      <w:r w:rsidRPr="00313FDA">
        <w:rPr>
          <w:rStyle w:val="rvts55"/>
          <w:rFonts w:ascii="Kalpurush" w:hAnsi="Kalpurush" w:cs="Kalpurush"/>
          <w:sz w:val="24"/>
          <w:szCs w:val="24"/>
          <w:lang w:bidi="bn-BD"/>
        </w:rPr>
        <w:t xml:space="preserve"> </w:t>
      </w:r>
      <w:r w:rsidRPr="00313FDA">
        <w:rPr>
          <w:rStyle w:val="rvts55"/>
          <w:rFonts w:ascii="Kalpurush" w:hAnsi="Kalpurush" w:cs="Kalpurush"/>
          <w:sz w:val="24"/>
          <w:szCs w:val="24"/>
          <w:cs/>
          <w:lang w:bidi="bn-BD"/>
        </w:rPr>
        <w:t>আ</w:t>
      </w:r>
      <w:r w:rsidRPr="00313FDA">
        <w:rPr>
          <w:rStyle w:val="rvts55"/>
          <w:rFonts w:ascii="Kalpurush" w:hAnsi="Kalpurush" w:cs="Kalpurush" w:hint="cs"/>
          <w:sz w:val="24"/>
          <w:szCs w:val="24"/>
          <w:cs/>
          <w:lang w:bidi="bn-BD"/>
        </w:rPr>
        <w:t>ব্বা</w:t>
      </w:r>
      <w:r w:rsidRPr="00313FDA">
        <w:rPr>
          <w:rStyle w:val="rvts55"/>
          <w:rFonts w:ascii="Kalpurush" w:hAnsi="Kalpurush" w:cs="Kalpurush"/>
          <w:sz w:val="24"/>
          <w:szCs w:val="24"/>
          <w:cs/>
          <w:lang w:bidi="bn-BD"/>
        </w:rPr>
        <w:t>স</w:t>
      </w:r>
      <w:r w:rsidRPr="00313FDA">
        <w:rPr>
          <w:rStyle w:val="rvts55"/>
          <w:rFonts w:ascii="Kalpurush" w:hAnsi="Kalpurush" w:cs="Kalpurush"/>
          <w:sz w:val="24"/>
          <w:szCs w:val="24"/>
          <w:lang w:bidi="bn-BD"/>
        </w:rPr>
        <w:t xml:space="preserve"> </w:t>
      </w:r>
      <w:r w:rsidRPr="00313FDA">
        <w:rPr>
          <w:rStyle w:val="rvts55"/>
          <w:rFonts w:ascii="Kalpurush" w:hAnsi="Kalpurush" w:cs="Kalpurush"/>
          <w:sz w:val="24"/>
          <w:szCs w:val="24"/>
          <w:cs/>
          <w:lang w:bidi="bn-BD"/>
        </w:rPr>
        <w:t>রাদিয়াল্লাহু</w:t>
      </w:r>
      <w:r w:rsidRPr="00313FDA">
        <w:rPr>
          <w:rStyle w:val="rvts55"/>
          <w:rFonts w:ascii="Kalpurush" w:hAnsi="Kalpurush" w:cs="Kalpurush"/>
          <w:sz w:val="24"/>
          <w:szCs w:val="24"/>
          <w:lang w:bidi="bn-BD"/>
        </w:rPr>
        <w:t xml:space="preserve"> </w:t>
      </w:r>
      <w:r w:rsidRPr="00313FDA">
        <w:rPr>
          <w:rStyle w:val="rvts55"/>
          <w:rFonts w:ascii="Kalpurush" w:hAnsi="Kalpurush" w:cs="Kalpurush"/>
          <w:sz w:val="24"/>
          <w:szCs w:val="24"/>
          <w:cs/>
          <w:lang w:bidi="bn-BD"/>
        </w:rPr>
        <w:t>আনহ</w:t>
      </w:r>
      <w:r w:rsidRPr="00313FDA">
        <w:rPr>
          <w:rStyle w:val="rvts55"/>
          <w:rFonts w:ascii="Kalpurush" w:hAnsi="Kalpurush" w:cs="Kalpurush"/>
          <w:sz w:val="24"/>
          <w:szCs w:val="24"/>
          <w:lang w:bidi="bn-BD"/>
        </w:rPr>
        <w:t xml:space="preserve"> </w:t>
      </w:r>
      <w:r w:rsidRPr="00313FDA">
        <w:rPr>
          <w:rStyle w:val="rvts55"/>
          <w:rFonts w:ascii="Kalpurush" w:hAnsi="Kalpurush" w:cs="Kalpurush"/>
          <w:sz w:val="24"/>
          <w:szCs w:val="24"/>
          <w:cs/>
          <w:lang w:bidi="bn-BD"/>
        </w:rPr>
        <w:t>থেকে</w:t>
      </w:r>
      <w:r w:rsidRPr="00313FDA">
        <w:rPr>
          <w:rStyle w:val="rvts55"/>
          <w:rFonts w:ascii="Kalpurush" w:hAnsi="Kalpurush" w:cs="Kalpurush"/>
          <w:sz w:val="24"/>
          <w:szCs w:val="24"/>
          <w:lang w:bidi="bn-BD"/>
        </w:rPr>
        <w:t xml:space="preserve"> </w:t>
      </w:r>
      <w:r w:rsidRPr="00313FDA">
        <w:rPr>
          <w:rStyle w:val="rvts55"/>
          <w:rFonts w:ascii="Kalpurush" w:hAnsi="Kalpurush" w:cs="Kalpurush" w:hint="cs"/>
          <w:sz w:val="24"/>
          <w:szCs w:val="24"/>
          <w:cs/>
          <w:lang w:bidi="bn-BD"/>
        </w:rPr>
        <w:t xml:space="preserve">বর্ণিত, তিনি বলেন, </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CC3408">
        <w:rPr>
          <w:rFonts w:ascii="Traditional Arabic" w:hAnsi="Traditional Arabic" w:cs="KFGQPC Uthman Taha Naskh" w:hint="cs"/>
          <w:color w:val="0000CC"/>
          <w:sz w:val="24"/>
          <w:szCs w:val="24"/>
          <w:rtl/>
          <w:lang w:bidi="ar-EG"/>
        </w:rPr>
        <w:lastRenderedPageBreak/>
        <w:t>«</w:t>
      </w:r>
      <w:r>
        <w:rPr>
          <w:rFonts w:ascii="Traditional Arabic" w:hAnsi="Traditional Arabic" w:cs="KFGQPC Uthman Taha Naskh"/>
          <w:color w:val="0000CC"/>
          <w:sz w:val="24"/>
          <w:szCs w:val="24"/>
          <w:rtl/>
          <w:lang w:bidi="ar-EG"/>
        </w:rPr>
        <w:t>بِتُّ عِنْدَ خَالَتِي</w:t>
      </w:r>
      <w:r>
        <w:rPr>
          <w:rFonts w:ascii="Traditional Arabic" w:hAnsi="Traditional Arabic" w:cs="KFGQPC Uthman Taha Naskh" w:hint="cs"/>
          <w:color w:val="0000CC"/>
          <w:sz w:val="24"/>
          <w:szCs w:val="24"/>
          <w:rtl/>
          <w:lang w:bidi="ar-EG"/>
        </w:rPr>
        <w:t xml:space="preserve"> ميمونة،</w:t>
      </w:r>
      <w:r>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color w:val="0000CC"/>
          <w:sz w:val="24"/>
          <w:szCs w:val="24"/>
          <w:rtl/>
          <w:lang w:bidi="ar-EG"/>
        </w:rPr>
        <w:t>فَقَامَ النَّبِيُّ صَلَّى اللهُ عَلَيْهِ وَسَلَّمَ يُصَلِّي مِنَ اللَّيْلِ، فَقُمْتُ أُصَلِّي مَعَهُ، فَقُمْتُ عَنْ يَسَارِهِ، فَأَخَذَ بِرَأْسِي، فَأَقَامَنِي عَنْ يَمِينِهِ»</w:t>
      </w:r>
    </w:p>
    <w:p w:rsidR="007534BA" w:rsidRDefault="007534BA" w:rsidP="00B80107">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এক</w:t>
      </w:r>
      <w:r w:rsidR="009170AD">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রাতে</w:t>
      </w:r>
      <w:r>
        <w:rPr>
          <w:rStyle w:val="rvts55"/>
          <w:rFonts w:ascii="Kalpurush" w:hAnsi="Kalpurush" w:cs="Kalpurush"/>
          <w:sz w:val="24"/>
          <w:szCs w:val="24"/>
          <w:cs/>
          <w:lang w:bidi="bn-BD"/>
        </w:rPr>
        <w:t xml:space="preserve"> </w:t>
      </w:r>
      <w:r>
        <w:rPr>
          <w:rStyle w:val="rvts55"/>
          <w:rFonts w:ascii="Kalpurush" w:hAnsi="Kalpurush" w:cs="Kalpurush" w:hint="cs"/>
          <w:sz w:val="24"/>
          <w:szCs w:val="24"/>
          <w:cs/>
          <w:lang w:bidi="bn-BD"/>
        </w:rPr>
        <w:t xml:space="preserve">আমি আমার খালা মাইমুনা রাদিয়াল্লাহু ‘আনহার ঘরে রাত যাপন করি। </w:t>
      </w:r>
      <w:r>
        <w:rPr>
          <w:rStyle w:val="rvts55"/>
          <w:rFonts w:ascii="Kalpurush" w:hAnsi="Kalpurush" w:cs="Kalpurush"/>
          <w:sz w:val="24"/>
          <w:szCs w:val="24"/>
          <w:cs/>
          <w:lang w:bidi="bn-BD"/>
        </w:rPr>
        <w:t>রাসূলুল্লাহ্ সাল্লাল্লাহু আলাইহি ওয়াসাল্লাম</w:t>
      </w:r>
      <w:r>
        <w:rPr>
          <w:rStyle w:val="rvts55"/>
          <w:rFonts w:ascii="Kalpurush" w:hAnsi="Kalpurush" w:cs="Kalpurush" w:hint="cs"/>
          <w:sz w:val="24"/>
          <w:szCs w:val="24"/>
          <w:cs/>
          <w:lang w:bidi="bn-BD"/>
        </w:rPr>
        <w:t xml:space="preserve"> রাতে সালাত আদায় করতে </w:t>
      </w:r>
      <w:r w:rsidR="009170AD">
        <w:rPr>
          <w:rStyle w:val="rvts55"/>
          <w:rFonts w:ascii="Kalpurush" w:hAnsi="Kalpurush" w:cs="Kalpurush" w:hint="cs"/>
          <w:sz w:val="24"/>
          <w:szCs w:val="24"/>
          <w:cs/>
          <w:lang w:bidi="bn-BD"/>
        </w:rPr>
        <w:t xml:space="preserve">দাঁড়ালেন। </w:t>
      </w:r>
      <w:r>
        <w:rPr>
          <w:rStyle w:val="rvts55"/>
          <w:rFonts w:ascii="Kalpurush" w:hAnsi="Kalpurush" w:cs="Kalpurush" w:hint="cs"/>
          <w:sz w:val="24"/>
          <w:szCs w:val="24"/>
          <w:cs/>
          <w:lang w:bidi="bn-BD"/>
        </w:rPr>
        <w:t>আমিও তাঁর</w:t>
      </w:r>
      <w:r>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সঙ্গে</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w:t>
      </w:r>
      <w:r w:rsidRPr="00345ACB">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করতে</w:t>
      </w:r>
      <w:r>
        <w:rPr>
          <w:rStyle w:val="rvts55"/>
          <w:rFonts w:ascii="Kalpurush" w:hAnsi="Kalpurush" w:cs="Kalpurush" w:hint="cs"/>
          <w:sz w:val="24"/>
          <w:szCs w:val="24"/>
          <w:lang w:bidi="bn-BD"/>
        </w:rPr>
        <w:t xml:space="preserve"> </w:t>
      </w:r>
      <w:r>
        <w:rPr>
          <w:rStyle w:val="rvts55"/>
          <w:rFonts w:ascii="Kalpurush" w:hAnsi="Kalpurush" w:cs="Kalpurush" w:hint="cs"/>
          <w:sz w:val="24"/>
          <w:szCs w:val="24"/>
          <w:cs/>
          <w:lang w:bidi="bn-BD"/>
        </w:rPr>
        <w:t>তাঁর</w:t>
      </w:r>
      <w:r w:rsidRPr="00345ACB">
        <w:rPr>
          <w:rStyle w:val="rvts55"/>
          <w:rFonts w:ascii="Kalpurush" w:hAnsi="Kalpurush" w:cs="Kalpurush"/>
          <w:sz w:val="24"/>
          <w:szCs w:val="24"/>
          <w:lang w:bidi="bn-BD"/>
        </w:rPr>
        <w:t xml:space="preserve"> </w:t>
      </w:r>
      <w:r w:rsidR="00B80107">
        <w:rPr>
          <w:rStyle w:val="rvts55"/>
          <w:rFonts w:ascii="Kalpurush" w:hAnsi="Kalpurush" w:cs="Kalpurush" w:hint="cs"/>
          <w:sz w:val="24"/>
          <w:szCs w:val="24"/>
          <w:cs/>
          <w:lang w:bidi="bn-BD"/>
        </w:rPr>
        <w:t xml:space="preserve">বাম </w:t>
      </w:r>
      <w:r w:rsidRPr="00345ACB">
        <w:rPr>
          <w:rStyle w:val="rvts55"/>
          <w:rFonts w:ascii="Kalpurush" w:hAnsi="Kalpurush" w:cs="Kalpurush"/>
          <w:sz w:val="24"/>
          <w:szCs w:val="24"/>
          <w:cs/>
          <w:lang w:bidi="bn-BD"/>
        </w:rPr>
        <w:t>পাশে</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w:t>
      </w:r>
      <w:r w:rsidRPr="00345ACB">
        <w:rPr>
          <w:rStyle w:val="rvts55"/>
          <w:rFonts w:ascii="Kalpurush" w:hAnsi="Kalpurush" w:cs="Kalpurush" w:hint="cs"/>
          <w:sz w:val="24"/>
          <w:szCs w:val="24"/>
          <w:cs/>
          <w:lang w:bidi="bn-BD"/>
        </w:rPr>
        <w:t>ড়ি</w:t>
      </w:r>
      <w:r w:rsidRPr="00345ACB">
        <w:rPr>
          <w:rStyle w:val="rvts55"/>
          <w:rFonts w:ascii="Kalpurush" w:hAnsi="Kalpurush" w:cs="Kalpurush"/>
          <w:sz w:val="24"/>
          <w:szCs w:val="24"/>
          <w:cs/>
          <w:lang w:bidi="bn-BD"/>
        </w:rPr>
        <w:t>য়ে</w:t>
      </w:r>
      <w:r w:rsidR="00B80107">
        <w:rPr>
          <w:rStyle w:val="rvts55"/>
          <w:rFonts w:ascii="Kalpurush" w:hAnsi="Kalpurush" w:cs="Kalpurush" w:hint="cs"/>
          <w:sz w:val="24"/>
          <w:szCs w:val="24"/>
          <w:cs/>
          <w:lang w:bidi="bn-BD"/>
        </w:rPr>
        <w:t xml:space="preserve"> গে</w:t>
      </w:r>
      <w:r w:rsidRPr="00345ACB">
        <w:rPr>
          <w:rStyle w:val="rvts55"/>
          <w:rFonts w:ascii="Kalpurush" w:hAnsi="Kalpurush" w:cs="Kalpurush"/>
          <w:sz w:val="24"/>
          <w:szCs w:val="24"/>
          <w:cs/>
          <w:lang w:bidi="bn-BD"/>
        </w:rPr>
        <w:t>লাম।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তখন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w:t>
      </w:r>
      <w:r w:rsidRPr="00345ACB">
        <w:rPr>
          <w:rStyle w:val="rvts55"/>
          <w:rFonts w:ascii="Kalpurush" w:hAnsi="Kalpurush" w:cs="Kalpurush" w:hint="cs"/>
          <w:sz w:val="24"/>
          <w:szCs w:val="24"/>
          <w:cs/>
          <w:lang w:bidi="bn-BD"/>
        </w:rPr>
        <w:t>মা</w:t>
      </w:r>
      <w:r w:rsidRPr="00345ACB">
        <w:rPr>
          <w:rStyle w:val="rvts55"/>
          <w:rFonts w:ascii="Kalpurush" w:hAnsi="Kalpurush" w:cs="Kalpurush"/>
          <w:sz w:val="24"/>
          <w:szCs w:val="24"/>
          <w:cs/>
          <w:lang w:bidi="bn-BD"/>
        </w:rPr>
        <w:t>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পিছন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মাথায়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ধরে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ডান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পাশে</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দাঁড়</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করালেন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lang w:bidi="bn-BD"/>
        </w:rPr>
        <w:footnoteReference w:id="198"/>
      </w:r>
    </w:p>
    <w:p w:rsidR="007534BA" w:rsidRPr="00313FDA" w:rsidRDefault="007534BA" w:rsidP="007534BA">
      <w:pPr>
        <w:bidi w:val="0"/>
        <w:spacing w:after="0" w:line="240" w:lineRule="auto"/>
        <w:jc w:val="both"/>
        <w:rPr>
          <w:rStyle w:val="rvts55"/>
          <w:rFonts w:ascii="Kalpurush" w:hAnsi="Kalpurush" w:cs="Kalpurush"/>
          <w:sz w:val="24"/>
          <w:szCs w:val="24"/>
          <w:lang w:bidi="bn-BD"/>
        </w:rPr>
      </w:pPr>
      <w:r w:rsidRPr="00313FDA">
        <w:rPr>
          <w:rStyle w:val="rvts55"/>
          <w:rFonts w:ascii="Kalpurush" w:hAnsi="Kalpurush" w:cs="Kalpurush" w:hint="cs"/>
          <w:sz w:val="24"/>
          <w:szCs w:val="24"/>
          <w:cs/>
          <w:lang w:bidi="bn-IN"/>
        </w:rPr>
        <w:t>আবু সা</w:t>
      </w:r>
      <w:r w:rsidR="00B80107">
        <w:rPr>
          <w:rStyle w:val="rvts55"/>
          <w:rFonts w:ascii="Kalpurush" w:hAnsi="Kalpurush" w:cs="Kalpurush" w:hint="cs"/>
          <w:sz w:val="24"/>
          <w:szCs w:val="24"/>
          <w:cs/>
          <w:lang w:bidi="bn-BD"/>
        </w:rPr>
        <w:t>‘</w:t>
      </w:r>
      <w:r w:rsidRPr="00313FDA">
        <w:rPr>
          <w:rStyle w:val="rvts55"/>
          <w:rFonts w:ascii="Kalpurush" w:hAnsi="Kalpurush" w:cs="Kalpurush" w:hint="cs"/>
          <w:sz w:val="24"/>
          <w:szCs w:val="24"/>
          <w:cs/>
          <w:lang w:bidi="bn-IN"/>
        </w:rPr>
        <w:t xml:space="preserve">ঈদ ও আবু হুরায়রা </w:t>
      </w:r>
      <w:r w:rsidRPr="00313FDA">
        <w:rPr>
          <w:rStyle w:val="rvts55"/>
          <w:rFonts w:ascii="Kalpurush" w:hAnsi="Kalpurush" w:cs="Kalpurush" w:hint="cs"/>
          <w:sz w:val="24"/>
          <w:szCs w:val="24"/>
          <w:cs/>
          <w:lang w:bidi="bn-BD"/>
        </w:rPr>
        <w:t>রাদিয়াল্লাহু ‘আনহু</w:t>
      </w:r>
      <w:r w:rsidRPr="00313FDA">
        <w:rPr>
          <w:rStyle w:val="rvts55"/>
          <w:rFonts w:ascii="Kalpurush" w:hAnsi="Kalpurush" w:cs="Kalpurush" w:hint="cs"/>
          <w:sz w:val="24"/>
          <w:szCs w:val="24"/>
          <w:cs/>
          <w:lang w:bidi="bn-IN"/>
        </w:rPr>
        <w:t>মা থেকে বর্ণিত</w:t>
      </w:r>
      <w:r w:rsidRPr="00313FDA">
        <w:rPr>
          <w:rStyle w:val="rvts55"/>
          <w:rFonts w:ascii="Kalpurush" w:hAnsi="Kalpurush" w:cs="Kalpurush" w:hint="cs"/>
          <w:sz w:val="24"/>
          <w:szCs w:val="24"/>
          <w:rtl/>
          <w:cs/>
        </w:rPr>
        <w:t>,</w:t>
      </w:r>
      <w:r w:rsidRPr="00313FDA">
        <w:rPr>
          <w:rStyle w:val="rvts55"/>
          <w:rFonts w:ascii="Kalpurush" w:hAnsi="Kalpurush" w:cs="Kalpurush" w:hint="cs"/>
          <w:sz w:val="24"/>
          <w:szCs w:val="24"/>
          <w:cs/>
          <w:lang w:bidi="bn-BD"/>
        </w:rPr>
        <w:t xml:space="preserve"> তারা বলেন, 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«إِذَا أَيْقَظَ الرَّجُلُ أَهْلَهُ مِنَ اللَّيْلِ فَصَلَّيَا، أَوْ صَلَّى رَكْعَتَيْنِ جَمِيعًا، كُتِبَا فِي الذَّاكِرِينَ وَالذَّاكِرَاتِ»</w:t>
      </w:r>
    </w:p>
    <w:p w:rsidR="007534BA"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“কোনো ব্যক্তি যদি রাতের বেলায় নিজে জাগ্রত হয় ও তার স্ত্রীকে জাগ্রত করে দু’জনে </w:t>
      </w:r>
      <w:r w:rsidR="00533F2D">
        <w:rPr>
          <w:rStyle w:val="rvts55"/>
          <w:rFonts w:ascii="Kalpurush" w:hAnsi="Kalpurush" w:cs="Kalpurush" w:hint="cs"/>
          <w:sz w:val="24"/>
          <w:szCs w:val="24"/>
          <w:cs/>
          <w:lang w:bidi="bn-BD"/>
        </w:rPr>
        <w:t xml:space="preserve">সালাত আদায় করে, অথবা দু’জন </w:t>
      </w:r>
      <w:r w:rsidRPr="00345ACB">
        <w:rPr>
          <w:rStyle w:val="rvts55"/>
          <w:rFonts w:ascii="Kalpurush" w:hAnsi="Kalpurush" w:cs="Kalpurush" w:hint="cs"/>
          <w:sz w:val="24"/>
          <w:szCs w:val="24"/>
          <w:cs/>
          <w:lang w:bidi="bn-BD"/>
        </w:rPr>
        <w:t>একত্রে (জামা‘আতে)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আদায় করে</w:t>
      </w:r>
      <w:r w:rsidR="00533F2D">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 xml:space="preserve"> তবে আল্লাহর অধিক স্মরণকারী বান্দা ও বান্দীদের কাতারে তাদের নাম লেখা হয়”</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199"/>
      </w:r>
      <w:r w:rsidRPr="00345ACB">
        <w:rPr>
          <w:rStyle w:val="rvts55"/>
          <w:rFonts w:ascii="Kalpurush" w:hAnsi="Kalpurush" w:cs="Kalpurush" w:hint="cs"/>
          <w:sz w:val="24"/>
          <w:szCs w:val="24"/>
          <w:rtl/>
          <w:cs/>
        </w:rPr>
        <w:t xml:space="preserve"> </w:t>
      </w:r>
    </w:p>
    <w:p w:rsidR="007534BA" w:rsidRPr="00345ACB" w:rsidRDefault="00533F2D"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 xml:space="preserve">অনুরূপ </w:t>
      </w:r>
      <w:r w:rsidR="007534BA">
        <w:rPr>
          <w:rStyle w:val="rvts55"/>
          <w:rFonts w:ascii="Kalpurush" w:hAnsi="Kalpurush" w:cs="Kalpurush"/>
          <w:sz w:val="24"/>
          <w:szCs w:val="24"/>
          <w:cs/>
          <w:lang w:bidi="bn-BD"/>
        </w:rPr>
        <w:t>আবু</w:t>
      </w:r>
      <w:r w:rsidR="007534BA" w:rsidRPr="00345ACB">
        <w:rPr>
          <w:rStyle w:val="rvts55"/>
          <w:rFonts w:ascii="Kalpurush" w:hAnsi="Kalpurush" w:cs="Kalpurush"/>
          <w:sz w:val="24"/>
          <w:szCs w:val="24"/>
          <w:cs/>
          <w:lang w:bidi="bn-BD"/>
        </w:rPr>
        <w:t xml:space="preserve"> সা</w:t>
      </w:r>
      <w:r>
        <w:rPr>
          <w:rStyle w:val="rvts55"/>
          <w:rFonts w:ascii="Kalpurush" w:hAnsi="Kalpurush" w:cs="Kalpurush" w:hint="cs"/>
          <w:sz w:val="24"/>
          <w:szCs w:val="24"/>
          <w:cs/>
          <w:lang w:bidi="bn-BD"/>
        </w:rPr>
        <w:t>‘</w:t>
      </w:r>
      <w:r w:rsidR="007534BA" w:rsidRPr="00345ACB">
        <w:rPr>
          <w:rStyle w:val="rvts55"/>
          <w:rFonts w:ascii="Kalpurush" w:hAnsi="Kalpurush" w:cs="Kalpurush"/>
          <w:sz w:val="24"/>
          <w:szCs w:val="24"/>
          <w:cs/>
          <w:lang w:bidi="bn-BD"/>
        </w:rPr>
        <w:t xml:space="preserve">ঈদ </w:t>
      </w:r>
      <w:r w:rsidR="007534BA" w:rsidRPr="00345ACB">
        <w:rPr>
          <w:rStyle w:val="rvts55"/>
          <w:rFonts w:ascii="Kalpurush" w:hAnsi="Kalpurush" w:cs="Kalpurush" w:hint="cs"/>
          <w:sz w:val="24"/>
          <w:szCs w:val="24"/>
          <w:cs/>
          <w:lang w:bidi="bn-BD"/>
        </w:rPr>
        <w:t>খু</w:t>
      </w:r>
      <w:r w:rsidR="007534BA" w:rsidRPr="00345ACB">
        <w:rPr>
          <w:rStyle w:val="rvts55"/>
          <w:rFonts w:ascii="Kalpurush" w:hAnsi="Kalpurush" w:cs="Kalpurush"/>
          <w:sz w:val="24"/>
          <w:szCs w:val="24"/>
          <w:cs/>
          <w:lang w:bidi="bn-BD"/>
        </w:rPr>
        <w:t xml:space="preserve">দরী রাদিয়াল্লাহু </w:t>
      </w:r>
      <w:r w:rsidR="007534BA" w:rsidRPr="00345ACB">
        <w:rPr>
          <w:rStyle w:val="rvts55"/>
          <w:rFonts w:ascii="Kalpurush" w:hAnsi="Kalpurush" w:cs="Kalpurush"/>
          <w:sz w:val="24"/>
          <w:szCs w:val="24"/>
          <w:lang w:bidi="bn-BD"/>
        </w:rPr>
        <w:t>‘</w:t>
      </w:r>
      <w:r w:rsidR="007534BA" w:rsidRPr="00345ACB">
        <w:rPr>
          <w:rStyle w:val="rvts55"/>
          <w:rFonts w:ascii="Kalpurush" w:hAnsi="Kalpurush" w:cs="Kalpurush"/>
          <w:sz w:val="24"/>
          <w:szCs w:val="24"/>
          <w:cs/>
          <w:lang w:bidi="bn-BD"/>
        </w:rPr>
        <w:t>আনহু</w:t>
      </w:r>
      <w:r w:rsidR="007534BA">
        <w:rPr>
          <w:rStyle w:val="rvts55"/>
          <w:rFonts w:ascii="Kalpurush" w:hAnsi="Kalpurush" w:cs="Kalpurush"/>
          <w:sz w:val="24"/>
          <w:szCs w:val="24"/>
          <w:cs/>
          <w:lang w:bidi="bn-BD"/>
        </w:rPr>
        <w:t xml:space="preserve"> থেকে বর্ণিত</w:t>
      </w:r>
      <w:r w:rsidR="007534BA">
        <w:rPr>
          <w:rStyle w:val="rvts55"/>
          <w:rFonts w:ascii="Kalpurush" w:hAnsi="Kalpurush" w:cs="Kalpurush"/>
          <w:sz w:val="24"/>
          <w:szCs w:val="24"/>
          <w:lang w:bidi="bn-BD"/>
        </w:rPr>
        <w:t xml:space="preserve">, </w:t>
      </w:r>
      <w:r w:rsidR="007534BA" w:rsidRPr="00345ACB">
        <w:rPr>
          <w:rStyle w:val="rvts55"/>
          <w:rFonts w:ascii="Kalpurush" w:hAnsi="Kalpurush" w:cs="Kalpurush"/>
          <w:sz w:val="24"/>
          <w:szCs w:val="24"/>
          <w:cs/>
          <w:lang w:bidi="bn-BD"/>
        </w:rPr>
        <w:t>তিনি বলেন</w:t>
      </w:r>
      <w:r w:rsidR="007534BA" w:rsidRPr="00345ACB">
        <w:rPr>
          <w:rStyle w:val="rvts55"/>
          <w:rFonts w:ascii="Kalpurush" w:hAnsi="Kalpurush" w:cs="Kalpurush"/>
          <w:sz w:val="24"/>
          <w:szCs w:val="24"/>
          <w:lang w:bidi="bn-BD"/>
        </w:rPr>
        <w:t>,</w:t>
      </w:r>
    </w:p>
    <w:p w:rsidR="007534BA" w:rsidRPr="007737AC" w:rsidRDefault="007534BA" w:rsidP="007534BA">
      <w:pPr>
        <w:spacing w:after="0" w:line="240" w:lineRule="auto"/>
        <w:jc w:val="both"/>
        <w:rPr>
          <w:rFonts w:ascii="Traditional Arabic" w:hAnsi="Traditional Arabic" w:cs="KFGQPC Uthman Taha Naskh"/>
          <w:color w:val="0000CC"/>
          <w:sz w:val="24"/>
          <w:szCs w:val="24"/>
          <w:cs/>
          <w:lang w:bidi="bn-BD"/>
        </w:rPr>
      </w:pPr>
      <w:r w:rsidRPr="007737AC">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أَنَّ رَسُولَ اللَّهِ صَلَّى اللهُ عَلَيْهِ وَسَلَّمَ أَبْصَرَ رَجُلًا يُصَلِّي وَحْدَهُ، فَقَالَ: أَلَا رَجُلٌ يَتَصَدَّقُ عَلَى هَذَا فَيُصَلِّيَ مَعَهُ</w:t>
      </w:r>
      <w:r w:rsidRPr="00345ACB">
        <w:rPr>
          <w:rFonts w:ascii="Traditional Arabic" w:hAnsi="Traditional Arabic" w:cs="KFGQPC Uthman Taha Naskh" w:hint="cs"/>
          <w:color w:val="0000CC"/>
          <w:sz w:val="24"/>
          <w:szCs w:val="24"/>
          <w:rtl/>
          <w:lang w:bidi="ar-EG"/>
        </w:rPr>
        <w:t xml:space="preserve">، </w:t>
      </w:r>
      <w:r w:rsidRPr="00345ACB">
        <w:rPr>
          <w:rFonts w:ascii="Traditional Arabic" w:hAnsi="Traditional Arabic" w:cs="KFGQPC Uthman Taha Naskh"/>
          <w:color w:val="0000CC"/>
          <w:sz w:val="24"/>
          <w:szCs w:val="24"/>
          <w:rtl/>
          <w:lang w:bidi="ar-EG"/>
        </w:rPr>
        <w:t>قَالَ: فَقَامَ رَجُلٌ</w:t>
      </w:r>
      <w:r>
        <w:rPr>
          <w:rFonts w:ascii="Traditional Arabic" w:hAnsi="Traditional Arabic" w:cs="KFGQPC Uthman Taha Naskh"/>
          <w:color w:val="0000CC"/>
          <w:sz w:val="24"/>
          <w:szCs w:val="24"/>
          <w:rtl/>
          <w:lang w:bidi="ar-EG"/>
        </w:rPr>
        <w:t xml:space="preserve"> مِنَ الْقَوْمِ فَصَلَّى مَعَهُ</w:t>
      </w:r>
      <w:r w:rsidRPr="007737AC">
        <w:rPr>
          <w:rFonts w:ascii="Traditional Arabic" w:hAnsi="Traditional Arabic" w:cs="KFGQPC Uthman Taha Naskh" w:hint="cs"/>
          <w:color w:val="0000CC"/>
          <w:sz w:val="24"/>
          <w:szCs w:val="24"/>
          <w:rtl/>
          <w:lang w:bidi="ar-EG"/>
        </w:rPr>
        <w:t>»</w:t>
      </w:r>
    </w:p>
    <w:p w:rsidR="007534BA" w:rsidRPr="00423A0A" w:rsidRDefault="007534BA" w:rsidP="00533F2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রাসূলুল্লাহ্ সাল্লাল্লাহু আলাইহি ওয়াসাল্লাম</w:t>
      </w:r>
      <w:r w:rsidRPr="00345ACB">
        <w:rPr>
          <w:rStyle w:val="rvts55"/>
          <w:rFonts w:ascii="Kalpurush" w:hAnsi="Kalpurush" w:cs="Kalpurush"/>
          <w:sz w:val="24"/>
          <w:szCs w:val="24"/>
          <w:cs/>
          <w:lang w:bidi="bn-BD"/>
        </w:rPr>
        <w:t xml:space="preserve"> এক ব্যক্তিকে (</w:t>
      </w:r>
      <w:r w:rsidR="009170AD" w:rsidRPr="00345ACB">
        <w:rPr>
          <w:rStyle w:val="rvts55"/>
          <w:rFonts w:ascii="Kalpurush" w:hAnsi="Kalpurush" w:cs="Kalpurush"/>
          <w:sz w:val="24"/>
          <w:szCs w:val="24"/>
          <w:cs/>
          <w:lang w:bidi="bn-BD"/>
        </w:rPr>
        <w:t>জামা</w:t>
      </w:r>
      <w:r w:rsidR="009170AD">
        <w:rPr>
          <w:rStyle w:val="rvts55"/>
          <w:rFonts w:ascii="Kalpurush" w:hAnsi="Kalpurush" w:cs="Kalpurush" w:hint="cs"/>
          <w:sz w:val="24"/>
          <w:szCs w:val="24"/>
          <w:cs/>
          <w:lang w:bidi="bn-BD"/>
        </w:rPr>
        <w:t>‘</w:t>
      </w:r>
      <w:r w:rsidR="009170AD" w:rsidRPr="00345ACB">
        <w:rPr>
          <w:rStyle w:val="rvts55"/>
          <w:rFonts w:ascii="Kalpurush" w:hAnsi="Kalpurush" w:cs="Kalpurush"/>
          <w:sz w:val="24"/>
          <w:szCs w:val="24"/>
          <w:cs/>
          <w:lang w:bidi="bn-BD"/>
        </w:rPr>
        <w:t xml:space="preserve">আতের </w:t>
      </w:r>
      <w:r w:rsidRPr="00345ACB">
        <w:rPr>
          <w:rStyle w:val="rvts55"/>
          <w:rFonts w:ascii="Kalpurush" w:hAnsi="Kalpurush" w:cs="Kalpurush"/>
          <w:sz w:val="24"/>
          <w:szCs w:val="24"/>
          <w:cs/>
          <w:lang w:bidi="bn-BD"/>
        </w:rPr>
        <w:t>পর) একাকী সালাত আদায় করতে দেখে বলেন</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তোমাদের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মধ্যে এমন কেউ </w:t>
      </w:r>
      <w:r w:rsidR="00533F2D">
        <w:rPr>
          <w:rStyle w:val="rvts55"/>
          <w:rFonts w:ascii="Kalpurush" w:hAnsi="Kalpurush" w:cs="Kalpurush" w:hint="cs"/>
          <w:sz w:val="24"/>
          <w:szCs w:val="24"/>
          <w:cs/>
          <w:lang w:bidi="bn-BD"/>
        </w:rPr>
        <w:t xml:space="preserve">কি </w:t>
      </w:r>
      <w:r w:rsidR="00533F2D">
        <w:rPr>
          <w:rStyle w:val="rvts55"/>
          <w:rFonts w:ascii="Kalpurush" w:hAnsi="Kalpurush" w:cs="Kalpurush" w:hint="cs"/>
          <w:sz w:val="24"/>
          <w:szCs w:val="24"/>
          <w:cs/>
          <w:lang w:bidi="bn-BD"/>
        </w:rPr>
        <w:lastRenderedPageBreak/>
        <w:t xml:space="preserve">নেই </w:t>
      </w:r>
      <w:r w:rsidRPr="00345ACB">
        <w:rPr>
          <w:rStyle w:val="rvts55"/>
          <w:rFonts w:ascii="Kalpurush" w:hAnsi="Kalpurush" w:cs="Kalpurush"/>
          <w:sz w:val="24"/>
          <w:szCs w:val="24"/>
          <w:cs/>
          <w:lang w:bidi="bn-BD"/>
        </w:rPr>
        <w:t>যে</w:t>
      </w:r>
      <w:r w:rsidR="009170AD">
        <w:rPr>
          <w:rStyle w:val="rvts55"/>
          <w:rFonts w:ascii="Kalpurush" w:hAnsi="Kalpurush" w:cs="Kalpurush"/>
          <w:sz w:val="24"/>
          <w:szCs w:val="24"/>
          <w:cs/>
          <w:lang w:bidi="bn-BD"/>
        </w:rPr>
        <w:t xml:space="preserve"> এ </w:t>
      </w:r>
      <w:r w:rsidRPr="00345ACB">
        <w:rPr>
          <w:rStyle w:val="rvts55"/>
          <w:rFonts w:ascii="Kalpurush" w:hAnsi="Kalpurush" w:cs="Kalpurush"/>
          <w:sz w:val="24"/>
          <w:szCs w:val="24"/>
          <w:cs/>
          <w:lang w:bidi="bn-BD"/>
        </w:rPr>
        <w:t>ব্যক্তিকে সদকা দিয়ে তার সাথে একত্রে সালাত পড়তে পারে</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 xml:space="preserve"> ফলে একজন লোক</w:t>
      </w:r>
      <w:r w:rsidR="00533F2D">
        <w:rPr>
          <w:rStyle w:val="rvts55"/>
          <w:rFonts w:ascii="Kalpurush" w:hAnsi="Kalpurush" w:cs="Kalpurush" w:hint="cs"/>
          <w:sz w:val="24"/>
          <w:szCs w:val="24"/>
          <w:cs/>
          <w:lang w:bidi="bn-BD"/>
        </w:rPr>
        <w:t xml:space="preserve"> দাঁড়িয়ে গিয়ে</w:t>
      </w:r>
      <w:r w:rsidRPr="00345ACB">
        <w:rPr>
          <w:rStyle w:val="rvts55"/>
          <w:rFonts w:ascii="Kalpurush" w:hAnsi="Kalpurush" w:cs="Kalpurush" w:hint="cs"/>
          <w:sz w:val="24"/>
          <w:szCs w:val="24"/>
          <w:cs/>
          <w:lang w:bidi="bn-BD"/>
        </w:rPr>
        <w:t xml:space="preserve"> তার সাথে সালাত আদায় করলো”</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lang w:bidi="bn-BD"/>
        </w:rPr>
        <w:footnoteReference w:id="200"/>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উবাই ইবন কা</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ব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 xml:space="preserve">আনহু </w:t>
      </w:r>
      <w:r>
        <w:rPr>
          <w:rStyle w:val="rvts55"/>
          <w:rFonts w:ascii="Kalpurush" w:hAnsi="Kalpurush" w:cs="Kalpurush"/>
          <w:sz w:val="24"/>
          <w:szCs w:val="24"/>
          <w:cs/>
          <w:lang w:bidi="bn-BD"/>
        </w:rPr>
        <w:t>থেকে বর্ণিত</w:t>
      </w:r>
      <w:r>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w:t>
      </w:r>
      <w:r>
        <w:rPr>
          <w:rStyle w:val="rvts55"/>
          <w:rFonts w:ascii="Kalpurush" w:hAnsi="Kalpurush" w:cs="Kalpurush" w:hint="cs"/>
          <w:sz w:val="24"/>
          <w:szCs w:val="24"/>
          <w:cs/>
          <w:lang w:bidi="bn-BD"/>
        </w:rPr>
        <w:t xml:space="preserve">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w:t>
      </w:r>
      <w:r>
        <w:rPr>
          <w:rFonts w:ascii="Traditional Arabic" w:hAnsi="Traditional Arabic" w:cs="KFGQPC Uthman Taha Naskh"/>
          <w:color w:val="0000CC"/>
          <w:sz w:val="24"/>
          <w:szCs w:val="24"/>
          <w:rtl/>
          <w:lang w:bidi="ar-EG"/>
        </w:rPr>
        <w:t>صَلَاة</w:t>
      </w:r>
      <w:r w:rsidRPr="00345ACB">
        <w:rPr>
          <w:rFonts w:ascii="Traditional Arabic" w:hAnsi="Traditional Arabic" w:cs="KFGQPC Uthman Taha Naskh"/>
          <w:color w:val="0000CC"/>
          <w:sz w:val="24"/>
          <w:szCs w:val="24"/>
          <w:rtl/>
          <w:lang w:bidi="ar-EG"/>
        </w:rPr>
        <w:t xml:space="preserve"> الرَّجُلِ مَعَ الرَّجُلِ أَزْكَى</w:t>
      </w:r>
      <w:r>
        <w:rPr>
          <w:rStyle w:val="FootnoteReference"/>
          <w:rFonts w:ascii="Traditional Arabic" w:hAnsi="Traditional Arabic" w:cs="KFGQPC Uthman Taha Naskh"/>
          <w:color w:val="0000CC"/>
          <w:sz w:val="24"/>
          <w:szCs w:val="24"/>
          <w:rtl/>
          <w:lang w:bidi="ar-EG"/>
        </w:rPr>
        <w:footnoteReference w:id="201"/>
      </w:r>
      <w:r w:rsidRPr="00345ACB">
        <w:rPr>
          <w:rFonts w:ascii="Traditional Arabic" w:hAnsi="Traditional Arabic" w:cs="KFGQPC Uthman Taha Naskh"/>
          <w:color w:val="0000CC"/>
          <w:sz w:val="24"/>
          <w:szCs w:val="24"/>
          <w:rtl/>
          <w:lang w:bidi="ar-EG"/>
        </w:rPr>
        <w:t xml:space="preserve"> مِنْ صَلَاتِهِ وَحْدَهُ، وَصَلَاتُهُ مَعَ الرَّجُلَيْنِ أَزْكَى مِنْ صَلَاتِهِ مَعَ الرَّجُلِ، وَمَا كَثُرَ فَهُوَ أَحَبُّ إِلَى اللَّهِ تَعَالَى»</w:t>
      </w:r>
    </w:p>
    <w:p w:rsidR="007534BA" w:rsidRPr="00345ACB" w:rsidRDefault="007534BA" w:rsidP="009170AD">
      <w:pPr>
        <w:bidi w:val="0"/>
        <w:spacing w:after="0" w:line="240" w:lineRule="auto"/>
        <w:jc w:val="both"/>
        <w:rPr>
          <w:rStyle w:val="rvts55"/>
          <w:rFonts w:ascii="Kalpurush" w:hAnsi="Kalpurush" w:cs="Kalpurush"/>
          <w:b/>
          <w:bCs/>
          <w:color w:val="C00000"/>
          <w:sz w:val="24"/>
          <w:szCs w:val="24"/>
          <w:cs/>
          <w:lang w:bidi="bn-BD"/>
        </w:rPr>
      </w:pPr>
      <w:r>
        <w:rPr>
          <w:rStyle w:val="rvts55"/>
          <w:rFonts w:ascii="Kalpurush" w:hAnsi="Kalpurush" w:cs="Kalpurush" w:hint="cs"/>
          <w:sz w:val="24"/>
          <w:szCs w:val="24"/>
          <w:cs/>
          <w:lang w:bidi="bn-BD"/>
        </w:rPr>
        <w:t>“</w:t>
      </w:r>
      <w:r w:rsidR="009170AD" w:rsidRPr="00345ACB">
        <w:rPr>
          <w:rStyle w:val="rvts55"/>
          <w:rFonts w:ascii="Kalpurush" w:hAnsi="Kalpurush" w:cs="Kalpurush"/>
          <w:sz w:val="24"/>
          <w:szCs w:val="24"/>
          <w:cs/>
          <w:lang w:bidi="bn-BD"/>
        </w:rPr>
        <w:t>নিশ্চ</w:t>
      </w:r>
      <w:r w:rsidR="009170AD">
        <w:rPr>
          <w:rStyle w:val="rvts55"/>
          <w:rFonts w:ascii="Kalpurush" w:hAnsi="Kalpurush" w:cs="Kalpurush" w:hint="cs"/>
          <w:sz w:val="24"/>
          <w:szCs w:val="24"/>
          <w:cs/>
          <w:lang w:bidi="bn-BD"/>
        </w:rPr>
        <w:t>য়</w:t>
      </w:r>
      <w:r w:rsidR="009170AD"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মানুষের একাকী সালাত </w:t>
      </w:r>
      <w:r w:rsidR="00533F2D">
        <w:rPr>
          <w:rStyle w:val="rvts55"/>
          <w:rFonts w:ascii="Kalpurush" w:hAnsi="Kalpurush" w:cs="Kalpurush" w:hint="cs"/>
          <w:sz w:val="24"/>
          <w:szCs w:val="24"/>
          <w:cs/>
          <w:lang w:bidi="bn-BD"/>
        </w:rPr>
        <w:t xml:space="preserve"> আদায় করা </w:t>
      </w:r>
      <w:r w:rsidR="009170AD">
        <w:rPr>
          <w:rStyle w:val="rvts55"/>
          <w:rFonts w:ascii="Kalpurush" w:hAnsi="Kalpurush" w:cs="Kalpurush" w:hint="cs"/>
          <w:sz w:val="24"/>
          <w:szCs w:val="24"/>
          <w:cs/>
          <w:lang w:bidi="bn-BD"/>
        </w:rPr>
        <w:t>থেকে</w:t>
      </w:r>
      <w:r w:rsidR="009170AD" w:rsidRPr="00345ACB">
        <w:rPr>
          <w:rStyle w:val="rvts55"/>
          <w:rFonts w:ascii="Kalpurush" w:hAnsi="Kalpurush" w:cs="Kalpurush" w:hint="cs"/>
          <w:sz w:val="24"/>
          <w:szCs w:val="24"/>
          <w:cs/>
          <w:lang w:bidi="bn-BD"/>
        </w:rPr>
        <w:t xml:space="preserve"> </w:t>
      </w:r>
      <w:r w:rsidR="00533F2D">
        <w:rPr>
          <w:rStyle w:val="rvts55"/>
          <w:rFonts w:ascii="Kalpurush" w:hAnsi="Kalpurush" w:cs="Kalpurush" w:hint="cs"/>
          <w:sz w:val="24"/>
          <w:szCs w:val="24"/>
          <w:cs/>
          <w:lang w:bidi="bn-BD"/>
        </w:rPr>
        <w:t xml:space="preserve">অপর </w:t>
      </w:r>
      <w:r w:rsidRPr="00345ACB">
        <w:rPr>
          <w:rStyle w:val="rvts55"/>
          <w:rFonts w:ascii="Kalpurush" w:hAnsi="Kalpurush" w:cs="Kalpurush"/>
          <w:sz w:val="24"/>
          <w:szCs w:val="24"/>
          <w:cs/>
          <w:lang w:bidi="bn-BD"/>
        </w:rPr>
        <w:t xml:space="preserve">জনের </w:t>
      </w:r>
      <w:r w:rsidR="00533F2D">
        <w:rPr>
          <w:rStyle w:val="rvts55"/>
          <w:rFonts w:ascii="Kalpurush" w:hAnsi="Kalpurush" w:cs="Kalpurush" w:hint="cs"/>
          <w:sz w:val="24"/>
          <w:szCs w:val="24"/>
          <w:cs/>
          <w:lang w:bidi="bn-BD"/>
        </w:rPr>
        <w:t xml:space="preserve">সাথে </w:t>
      </w:r>
      <w:r w:rsidRPr="00345ACB">
        <w:rPr>
          <w:rStyle w:val="rvts55"/>
          <w:rFonts w:ascii="Kalpurush" w:hAnsi="Kalpurush" w:cs="Kalpurush"/>
          <w:sz w:val="24"/>
          <w:szCs w:val="24"/>
          <w:cs/>
          <w:lang w:bidi="bn-BD"/>
        </w:rPr>
        <w:t>সালাত আদায় করা অধিক উত্তম</w:t>
      </w:r>
      <w:r w:rsidR="00533F2D">
        <w:rPr>
          <w:rStyle w:val="rvts55"/>
          <w:rFonts w:ascii="Kalpurush" w:hAnsi="Kalpurush" w:cs="Kalpurush" w:hint="cs"/>
          <w:sz w:val="24"/>
          <w:szCs w:val="24"/>
          <w:cs/>
          <w:lang w:bidi="bn-BD"/>
        </w:rPr>
        <w:t xml:space="preserve"> আর </w:t>
      </w:r>
      <w:r w:rsidRPr="00345ACB">
        <w:rPr>
          <w:rStyle w:val="rvts55"/>
          <w:rFonts w:ascii="Kalpurush" w:hAnsi="Kalpurush" w:cs="Kalpurush"/>
          <w:sz w:val="24"/>
          <w:szCs w:val="24"/>
          <w:cs/>
          <w:lang w:bidi="bn-BD"/>
        </w:rPr>
        <w:t>দু</w:t>
      </w:r>
      <w:r w:rsidR="009170AD">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জনের</w:t>
      </w:r>
      <w:r w:rsidRPr="00345ACB">
        <w:rPr>
          <w:rStyle w:val="rvts55"/>
          <w:rFonts w:ascii="Kalpurush" w:hAnsi="Kalpurush" w:cs="Kalpurush"/>
          <w:sz w:val="24"/>
          <w:szCs w:val="24"/>
          <w:lang w:bidi="bn-BD"/>
        </w:rPr>
        <w:t xml:space="preserve"> </w:t>
      </w:r>
      <w:r w:rsidR="00533F2D">
        <w:rPr>
          <w:rStyle w:val="rvts55"/>
          <w:rFonts w:ascii="Kalpurush" w:hAnsi="Kalpurush" w:cs="Kalpurush" w:hint="cs"/>
          <w:sz w:val="24"/>
          <w:szCs w:val="24"/>
          <w:cs/>
          <w:lang w:bidi="bn-BD"/>
        </w:rPr>
        <w:t xml:space="preserve">সাথে </w:t>
      </w:r>
      <w:r w:rsidRPr="00345ACB">
        <w:rPr>
          <w:rStyle w:val="rvts55"/>
          <w:rFonts w:ascii="Kalpurush" w:hAnsi="Kalpurush" w:cs="Kalpurush"/>
          <w:sz w:val="24"/>
          <w:szCs w:val="24"/>
          <w:cs/>
          <w:lang w:bidi="bn-BD"/>
        </w:rPr>
        <w:t xml:space="preserve">সালাত </w:t>
      </w:r>
      <w:r w:rsidR="00533F2D">
        <w:rPr>
          <w:rStyle w:val="rvts55"/>
          <w:rFonts w:ascii="Kalpurush" w:hAnsi="Kalpurush" w:cs="Kalpurush" w:hint="cs"/>
          <w:sz w:val="24"/>
          <w:szCs w:val="24"/>
          <w:cs/>
          <w:lang w:bidi="bn-BD"/>
        </w:rPr>
        <w:t xml:space="preserve">আদায় করা এক জনের সাথে সালাত </w:t>
      </w:r>
      <w:r w:rsidRPr="00345ACB">
        <w:rPr>
          <w:rStyle w:val="rvts55"/>
          <w:rFonts w:ascii="Kalpurush" w:hAnsi="Kalpurush" w:cs="Kalpurush"/>
          <w:sz w:val="24"/>
          <w:szCs w:val="24"/>
          <w:cs/>
          <w:lang w:bidi="bn-BD"/>
        </w:rPr>
        <w:t xml:space="preserve">আদায় করা </w:t>
      </w:r>
      <w:r w:rsidR="00533F2D">
        <w:rPr>
          <w:rStyle w:val="rvts55"/>
          <w:rFonts w:ascii="Kalpurush" w:hAnsi="Kalpurush" w:cs="Kalpurush" w:hint="cs"/>
          <w:sz w:val="24"/>
          <w:szCs w:val="24"/>
          <w:cs/>
          <w:lang w:bidi="bn-BD"/>
        </w:rPr>
        <w:t xml:space="preserve">থেকে </w:t>
      </w:r>
      <w:r w:rsidRPr="00345ACB">
        <w:rPr>
          <w:rStyle w:val="rvts55"/>
          <w:rFonts w:ascii="Kalpurush" w:hAnsi="Kalpurush" w:cs="Kalpurush"/>
          <w:sz w:val="24"/>
          <w:szCs w:val="24"/>
          <w:cs/>
          <w:lang w:bidi="bn-BD"/>
        </w:rPr>
        <w:t>উত্তম। এর অধিক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আতে য</w:t>
      </w:r>
      <w:r w:rsidRPr="00345ACB">
        <w:rPr>
          <w:rStyle w:val="rvts55"/>
          <w:rFonts w:ascii="Kalpurush" w:hAnsi="Kalpurush" w:cs="Kalpurush" w:hint="cs"/>
          <w:sz w:val="24"/>
          <w:szCs w:val="24"/>
          <w:cs/>
          <w:lang w:bidi="bn-BD"/>
        </w:rPr>
        <w:t>তো</w:t>
      </w:r>
      <w:r w:rsidRPr="00345ACB">
        <w:rPr>
          <w:rStyle w:val="rvts55"/>
          <w:rFonts w:ascii="Kalpurush" w:hAnsi="Kalpurush" w:cs="Kalpurush"/>
          <w:sz w:val="24"/>
          <w:szCs w:val="24"/>
          <w:cs/>
          <w:lang w:bidi="bn-BD"/>
        </w:rPr>
        <w:t>ই লোক বেশি হবে ত</w:t>
      </w:r>
      <w:r w:rsidRPr="00345ACB">
        <w:rPr>
          <w:rStyle w:val="rvts55"/>
          <w:rFonts w:ascii="Kalpurush" w:hAnsi="Kalpurush" w:cs="Kalpurush" w:hint="cs"/>
          <w:sz w:val="24"/>
          <w:szCs w:val="24"/>
          <w:cs/>
          <w:lang w:bidi="bn-BD"/>
        </w:rPr>
        <w:t>তো</w:t>
      </w:r>
      <w:r w:rsidRPr="00345ACB">
        <w:rPr>
          <w:rStyle w:val="rvts55"/>
          <w:rFonts w:ascii="Kalpurush" w:hAnsi="Kalpurush" w:cs="Kalpurush"/>
          <w:sz w:val="24"/>
          <w:szCs w:val="24"/>
          <w:cs/>
          <w:lang w:bidi="bn-BD"/>
        </w:rPr>
        <w:t>ই তা মহান আল্লাহর নিকট অধিক পছ্ন্দনীয়</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02"/>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মহিলাদের মসজিদে উপস্থিত</w:t>
      </w:r>
      <w:r w:rsidR="00DD6CF2">
        <w:rPr>
          <w:rStyle w:val="rvts55"/>
          <w:rFonts w:ascii="Kalpurush" w:hAnsi="Kalpurush" w:cs="Kalpurush" w:hint="cs"/>
          <w:b/>
          <w:bCs/>
          <w:color w:val="C00000"/>
          <w:sz w:val="24"/>
          <w:szCs w:val="24"/>
          <w:cs/>
          <w:lang w:bidi="bn-BD"/>
        </w:rPr>
        <w:t xml:space="preserve"> হওয়া</w:t>
      </w:r>
      <w:r w:rsidRPr="00345ACB">
        <w:rPr>
          <w:rStyle w:val="rvts55"/>
          <w:rFonts w:ascii="Kalpurush" w:hAnsi="Kalpurush" w:cs="Kalpurush" w:hint="cs"/>
          <w:b/>
          <w:bCs/>
          <w:color w:val="C00000"/>
          <w:sz w:val="24"/>
          <w:szCs w:val="24"/>
          <w:cs/>
          <w:lang w:bidi="bn-BD"/>
        </w:rPr>
        <w:t xml:space="preserve"> এবং তাদের</w:t>
      </w:r>
      <w:r w:rsidR="00DD6CF2">
        <w:rPr>
          <w:rStyle w:val="rvts55"/>
          <w:rFonts w:ascii="Kalpurush" w:hAnsi="Kalpurush" w:cs="Kalpurush" w:hint="cs"/>
          <w:b/>
          <w:bCs/>
          <w:color w:val="C00000"/>
          <w:sz w:val="24"/>
          <w:szCs w:val="24"/>
          <w:cs/>
          <w:lang w:bidi="bn-BD"/>
        </w:rPr>
        <w:t xml:space="preserve"> জন্য</w:t>
      </w:r>
      <w:r w:rsidRPr="00345ACB">
        <w:rPr>
          <w:rStyle w:val="rvts55"/>
          <w:rFonts w:ascii="Kalpurush" w:hAnsi="Kalpurush" w:cs="Kalpurush" w:hint="cs"/>
          <w:b/>
          <w:bCs/>
          <w:color w:val="C00000"/>
          <w:sz w:val="24"/>
          <w:szCs w:val="24"/>
          <w:cs/>
          <w:lang w:bidi="bn-BD"/>
        </w:rPr>
        <w:t xml:space="preserve"> ঘরে সালাত আদায়ের</w:t>
      </w:r>
      <w:r w:rsidR="00F603FC">
        <w:rPr>
          <w:rStyle w:val="rvts55"/>
          <w:rFonts w:ascii="Kalpurush" w:hAnsi="Kalpurush" w:cs="Kalpurush" w:hint="cs"/>
          <w:b/>
          <w:bCs/>
          <w:color w:val="C00000"/>
          <w:sz w:val="24"/>
          <w:szCs w:val="24"/>
          <w:cs/>
          <w:lang w:bidi="bn-BD"/>
        </w:rPr>
        <w:t xml:space="preserve"> ফযীলত</w:t>
      </w:r>
      <w:r w:rsidRPr="00345ACB">
        <w:rPr>
          <w:rStyle w:val="rvts55"/>
          <w:rFonts w:ascii="Kalpurush" w:hAnsi="Kalpurush" w:cs="Kalpurush" w:hint="cs"/>
          <w:b/>
          <w:bCs/>
          <w:color w:val="C00000"/>
          <w:sz w:val="24"/>
          <w:szCs w:val="24"/>
          <w:cs/>
          <w:lang w:bidi="bn-BD"/>
        </w:rPr>
        <w:t xml:space="preserve">: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মহিলাদের মসজিদে জামা‘আতে শরিক হওয়া জায়েয; তবে শর্ত হলো তারা যৌন উত্তেজনাকর ও</w:t>
      </w:r>
      <w:r>
        <w:rPr>
          <w:rStyle w:val="rvts55"/>
          <w:rFonts w:ascii="Kalpurush" w:hAnsi="Kalpurush" w:cs="Kalpurush" w:hint="cs"/>
          <w:sz w:val="24"/>
          <w:szCs w:val="24"/>
          <w:cs/>
          <w:lang w:bidi="bn-BD"/>
        </w:rPr>
        <w:t xml:space="preserve"> ফিতনায় আহ্বানকারী পোশাক-পরিচ্ছ</w:t>
      </w:r>
      <w:r w:rsidRPr="00345ACB">
        <w:rPr>
          <w:rStyle w:val="rvts55"/>
          <w:rFonts w:ascii="Kalpurush" w:hAnsi="Kalpurush" w:cs="Kalpurush" w:hint="cs"/>
          <w:sz w:val="24"/>
          <w:szCs w:val="24"/>
          <w:cs/>
          <w:lang w:bidi="bn-BD"/>
        </w:rPr>
        <w:t>দ, সাজ</w:t>
      </w:r>
      <w:r>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সজ্জা ও সুগন্ধি থেকে বিরত থাকতে হবে।</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تَمْنَعُوا إِمَاءَ اللَّهِ مَسَاجِدَ اللَّهِ، وَلَكِنْ لِيَخْرُجْنَ وَهُنَّ تَفِلَاتٌ»</w:t>
      </w:r>
    </w:p>
    <w:p w:rsidR="007534BA" w:rsidRPr="00423A0A" w:rsidRDefault="007534BA" w:rsidP="00DD6CF2">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lastRenderedPageBreak/>
        <w:t>“</w:t>
      </w:r>
      <w:r w:rsidRPr="00345ACB">
        <w:rPr>
          <w:rStyle w:val="rvts55"/>
          <w:rFonts w:ascii="Kalpurush" w:hAnsi="Kalpurush" w:cs="Kalpurush"/>
          <w:sz w:val="24"/>
          <w:szCs w:val="24"/>
          <w:cs/>
          <w:lang w:bidi="bn-BD"/>
        </w:rPr>
        <w:t>তোমরা আল্লাহর বান্দীদের (</w:t>
      </w:r>
      <w:r w:rsidR="00DD6CF2">
        <w:rPr>
          <w:rStyle w:val="rvts55"/>
          <w:rFonts w:ascii="Kalpurush" w:hAnsi="Kalpurush" w:cs="Kalpurush" w:hint="cs"/>
          <w:sz w:val="24"/>
          <w:szCs w:val="24"/>
          <w:cs/>
          <w:lang w:bidi="bn-BD"/>
        </w:rPr>
        <w:t>মহিলা</w:t>
      </w:r>
      <w:r w:rsidR="00DD6CF2" w:rsidRPr="00345ACB">
        <w:rPr>
          <w:rStyle w:val="rvts55"/>
          <w:rFonts w:ascii="Kalpurush" w:hAnsi="Kalpurush" w:cs="Kalpurush"/>
          <w:sz w:val="24"/>
          <w:szCs w:val="24"/>
          <w:cs/>
          <w:lang w:bidi="bn-BD"/>
        </w:rPr>
        <w:t>দের</w:t>
      </w:r>
      <w:r w:rsidR="00DD6CF2">
        <w:rPr>
          <w:rStyle w:val="rvts55"/>
          <w:rFonts w:ascii="Kalpurush" w:hAnsi="Kalpurush" w:cs="Kalpurush" w:hint="cs"/>
          <w:sz w:val="24"/>
          <w:szCs w:val="24"/>
          <w:cs/>
          <w:lang w:bidi="bn-BD"/>
        </w:rPr>
        <w:t>কে</w:t>
      </w:r>
      <w:r w:rsidRPr="00345ACB">
        <w:rPr>
          <w:rStyle w:val="rvts55"/>
          <w:rFonts w:ascii="Kalpurush" w:hAnsi="Kalpurush" w:cs="Kalpurush"/>
          <w:sz w:val="24"/>
          <w:szCs w:val="24"/>
          <w:cs/>
          <w:lang w:bidi="bn-BD"/>
        </w:rPr>
        <w:t>) আল্লাহর মসজিদে যাতায়াতে নিষেধ ক</w:t>
      </w:r>
      <w:r w:rsidRPr="00345ACB">
        <w:rPr>
          <w:rStyle w:val="rvts55"/>
          <w:rFonts w:ascii="Kalpurush" w:hAnsi="Kalpurush" w:cs="Kalpurush" w:hint="cs"/>
          <w:sz w:val="24"/>
          <w:szCs w:val="24"/>
          <w:cs/>
          <w:lang w:bidi="bn-BD"/>
        </w:rPr>
        <w:t>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না। </w:t>
      </w:r>
      <w:r w:rsidR="00DD6CF2">
        <w:rPr>
          <w:rStyle w:val="rvts55"/>
          <w:rFonts w:ascii="Kalpurush" w:hAnsi="Kalpurush" w:cs="Kalpurush" w:hint="cs"/>
          <w:sz w:val="24"/>
          <w:szCs w:val="24"/>
          <w:cs/>
          <w:lang w:bidi="bn-BD"/>
        </w:rPr>
        <w:t xml:space="preserve">অবশ্য তারা যেন মসজিদের উদ্দেশ্যে বের হয় </w:t>
      </w:r>
      <w:r w:rsidRPr="00345ACB">
        <w:rPr>
          <w:rStyle w:val="rvts55"/>
          <w:rFonts w:ascii="Kalpurush" w:hAnsi="Kalpurush" w:cs="Kalpurush"/>
          <w:sz w:val="24"/>
          <w:szCs w:val="24"/>
          <w:cs/>
          <w:lang w:bidi="bn-BD"/>
        </w:rPr>
        <w:t>খুশবু</w:t>
      </w:r>
      <w:r w:rsidR="00DD6CF2">
        <w:rPr>
          <w:rStyle w:val="rvts55"/>
          <w:rFonts w:ascii="Kalpurush" w:hAnsi="Kalpurush" w:cs="Kalpurush" w:hint="cs"/>
          <w:sz w:val="24"/>
          <w:szCs w:val="24"/>
          <w:cs/>
          <w:lang w:bidi="bn-BD"/>
        </w:rPr>
        <w:t>বিহীন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03"/>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sz w:val="24"/>
          <w:szCs w:val="24"/>
          <w:cs/>
          <w:lang w:bidi="bn-BD"/>
        </w:rPr>
        <w:t xml:space="preserve">রাসূলুল্লাহ্ </w:t>
      </w:r>
      <w:r w:rsidRPr="00345ACB">
        <w:rPr>
          <w:rStyle w:val="rvts55"/>
          <w:rFonts w:ascii="Kalpurush" w:hAnsi="Kalpurush" w:cs="Kalpurush"/>
          <w:sz w:val="24"/>
          <w:szCs w:val="24"/>
          <w:cs/>
          <w:lang w:bidi="bn-BD"/>
        </w:rPr>
        <w:t xml:space="preserve">সাল্লাল্লাহু আলাইহি ওয়াসাল্লাম </w:t>
      </w:r>
      <w:r>
        <w:rPr>
          <w:rStyle w:val="rvts55"/>
          <w:rFonts w:ascii="Kalpurush" w:hAnsi="Kalpurush" w:cs="Kalpurush" w:hint="cs"/>
          <w:sz w:val="24"/>
          <w:szCs w:val="24"/>
          <w:cs/>
          <w:lang w:bidi="bn-BD"/>
        </w:rPr>
        <w:t xml:space="preserve">আরো </w:t>
      </w:r>
      <w:r w:rsidRPr="00345ACB">
        <w:rPr>
          <w:rStyle w:val="rvts55"/>
          <w:rFonts w:ascii="Kalpurush" w:hAnsi="Kalpurush" w:cs="Kalpurush"/>
          <w:sz w:val="24"/>
          <w:szCs w:val="24"/>
          <w:cs/>
          <w:lang w:bidi="bn-BD"/>
        </w:rPr>
        <w:t>বলেছেন</w:t>
      </w:r>
      <w:r>
        <w:rPr>
          <w:rStyle w:val="rvts55"/>
          <w:rFonts w:ascii="Kalpurush"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«أَيُّمَا امْرَأَةٍ أَصَابَتْ بَخُورًا فَلَا تَشْهَدْ مَعَنَا الْعِشَاءَ الْآخِرَةَ»</w:t>
      </w:r>
    </w:p>
    <w:p w:rsidR="007534BA" w:rsidRPr="00423A0A"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যে নারী সুগন্ধি-ধোঁয়া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নিয়েছে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সে যেন আমাদের সাথে </w:t>
      </w:r>
      <w:r w:rsidR="00DD6CF2">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ইশার জামা</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আতে শরীক না হয়</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04"/>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sz w:val="24"/>
          <w:szCs w:val="24"/>
          <w:cs/>
          <w:lang w:bidi="bn-BD"/>
        </w:rPr>
        <w:t xml:space="preserve">রাসূলুল্লাহ্ </w:t>
      </w:r>
      <w:r w:rsidRPr="00345ACB">
        <w:rPr>
          <w:rStyle w:val="rvts55"/>
          <w:rFonts w:ascii="Kalpurush" w:hAnsi="Kalpurush" w:cs="Kalpurush"/>
          <w:sz w:val="24"/>
          <w:szCs w:val="24"/>
          <w:cs/>
          <w:lang w:bidi="bn-BD"/>
        </w:rPr>
        <w:t xml:space="preserve">সাল্লাল্লাহু আলাইহি ওয়াসাল্লাম </w:t>
      </w:r>
      <w:r>
        <w:rPr>
          <w:rStyle w:val="rvts55"/>
          <w:rFonts w:ascii="Kalpurush" w:hAnsi="Kalpurush" w:cs="Kalpurush" w:hint="cs"/>
          <w:sz w:val="24"/>
          <w:szCs w:val="24"/>
          <w:cs/>
          <w:lang w:bidi="bn-BD"/>
        </w:rPr>
        <w:t xml:space="preserve">আরো </w:t>
      </w:r>
      <w:r w:rsidRPr="00345ACB">
        <w:rPr>
          <w:rStyle w:val="rvts55"/>
          <w:rFonts w:ascii="Kalpurush" w:hAnsi="Kalpurush" w:cs="Kalpurush"/>
          <w:sz w:val="24"/>
          <w:szCs w:val="24"/>
          <w:cs/>
          <w:lang w:bidi="bn-BD"/>
        </w:rPr>
        <w:t>বলেছেন</w:t>
      </w:r>
      <w:r>
        <w:rPr>
          <w:rStyle w:val="rvts55"/>
          <w:rFonts w:ascii="Kalpurush"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«أَيُّمَا امْرَأَةٍ تَطَيَّبَتْ، ثُمَّ خَرَجَتْ إِلَى الْمَسْجِدِ، لَمْ تُقْبَلْ لَهَا صَلَاةٌ حَتَّى تَغْتَسِلَ»</w:t>
      </w:r>
    </w:p>
    <w:p w:rsidR="007534BA" w:rsidRPr="00423A0A" w:rsidRDefault="007534BA" w:rsidP="00E67CA1">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যে নারী সুগন্ধি মেখে</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মসজিদে যায় তার সালাত কবুল হয় না</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যতক্ষণ</w:t>
      </w:r>
      <w:r w:rsidRPr="00345ACB">
        <w:rPr>
          <w:rStyle w:val="rvts55"/>
          <w:rFonts w:ascii="Kalpurush" w:hAnsi="Kalpurush" w:cs="Kalpurush" w:hint="cs"/>
          <w:sz w:val="24"/>
          <w:szCs w:val="24"/>
          <w:lang w:bidi="bn-BD"/>
        </w:rPr>
        <w:t xml:space="preserve"> </w:t>
      </w:r>
      <w:r>
        <w:rPr>
          <w:rStyle w:val="rvts55"/>
          <w:rFonts w:ascii="Kalpurush" w:hAnsi="Kalpurush" w:cs="Kalpurush"/>
          <w:sz w:val="24"/>
          <w:szCs w:val="24"/>
          <w:cs/>
          <w:lang w:bidi="bn-BD"/>
        </w:rPr>
        <w:t xml:space="preserve">না সে </w:t>
      </w:r>
      <w:r w:rsidR="00E67CA1">
        <w:rPr>
          <w:rStyle w:val="rvts55"/>
          <w:rFonts w:ascii="Kalpurush" w:hAnsi="Kalpurush" w:cs="Kalpurush" w:hint="cs"/>
          <w:sz w:val="24"/>
          <w:szCs w:val="24"/>
          <w:cs/>
          <w:lang w:bidi="bn-BD"/>
        </w:rPr>
        <w:t>গোসল কেরে নেয়</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05"/>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sz w:val="24"/>
          <w:szCs w:val="24"/>
          <w:cs/>
          <w:lang w:bidi="bn-BD"/>
        </w:rPr>
        <w:t xml:space="preserve">রাসূলুল্লাহ্ </w:t>
      </w:r>
      <w:r w:rsidRPr="00345ACB">
        <w:rPr>
          <w:rStyle w:val="rvts55"/>
          <w:rFonts w:ascii="Kalpurush" w:hAnsi="Kalpurush" w:cs="Kalpurush"/>
          <w:sz w:val="24"/>
          <w:szCs w:val="24"/>
          <w:cs/>
          <w:lang w:bidi="bn-BD"/>
        </w:rPr>
        <w:t xml:space="preserve">সাল্লাল্লাহু আলাইহি ওয়াসাল্লাম </w:t>
      </w:r>
      <w:r>
        <w:rPr>
          <w:rStyle w:val="rvts55"/>
          <w:rFonts w:ascii="Kalpurush" w:hAnsi="Kalpurush" w:cs="Kalpurush" w:hint="cs"/>
          <w:sz w:val="24"/>
          <w:szCs w:val="24"/>
          <w:cs/>
          <w:lang w:bidi="bn-BD"/>
        </w:rPr>
        <w:t xml:space="preserve">আরো </w:t>
      </w:r>
      <w:r w:rsidRPr="00345ACB">
        <w:rPr>
          <w:rStyle w:val="rvts55"/>
          <w:rFonts w:ascii="Kalpurush" w:hAnsi="Kalpurush" w:cs="Kalpurush"/>
          <w:sz w:val="24"/>
          <w:szCs w:val="24"/>
          <w:cs/>
          <w:lang w:bidi="bn-BD"/>
        </w:rPr>
        <w:t>বলেছেন</w:t>
      </w:r>
      <w:r>
        <w:rPr>
          <w:rStyle w:val="rvts55"/>
          <w:rFonts w:ascii="Kalpurush"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تَمْنَعُوا نِسَاءَكُمُ الْمَسَاجِدَ، وَبُيُوتُهُنَّ خَيْرٌ لَهُنَّ»</w:t>
      </w:r>
    </w:p>
    <w:p w:rsidR="007534BA" w:rsidRPr="00345ACB" w:rsidRDefault="007534BA" w:rsidP="00E67CA1">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তোমরা তোমাদের স্ত্রীদের মসজি</w:t>
      </w:r>
      <w:r w:rsidRPr="00345ACB">
        <w:rPr>
          <w:rStyle w:val="rvts55"/>
          <w:rFonts w:ascii="Kalpurush" w:hAnsi="Kalpurush" w:cs="Kalpurush" w:hint="cs"/>
          <w:sz w:val="24"/>
          <w:szCs w:val="24"/>
          <w:cs/>
          <w:lang w:bidi="bn-BD"/>
        </w:rPr>
        <w:t>দে</w:t>
      </w:r>
      <w:r w:rsidRPr="00345ACB">
        <w:rPr>
          <w:rStyle w:val="rvts55"/>
          <w:rFonts w:ascii="Kalpurush" w:hAnsi="Kalpurush" w:cs="Kalpurush"/>
          <w:sz w:val="24"/>
          <w:szCs w:val="24"/>
          <w:cs/>
          <w:lang w:bidi="bn-BD"/>
        </w:rPr>
        <w:t xml:space="preserve"> যাতায়াতে বাধা দিও না</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lang w:bidi="bn-BD"/>
        </w:rPr>
        <w:t xml:space="preserve"> </w:t>
      </w:r>
      <w:r w:rsidR="00E67CA1">
        <w:rPr>
          <w:rStyle w:val="rvts55"/>
          <w:rFonts w:ascii="Kalpurush" w:hAnsi="Kalpurush" w:cs="Kalpurush" w:hint="cs"/>
          <w:sz w:val="24"/>
          <w:szCs w:val="24"/>
          <w:cs/>
          <w:lang w:bidi="bn-BD"/>
        </w:rPr>
        <w:t xml:space="preserve"> তবে</w:t>
      </w:r>
      <w:r w:rsidRPr="00345ACB">
        <w:rPr>
          <w:rStyle w:val="rvts55"/>
          <w:rFonts w:ascii="Kalpurush" w:hAnsi="Kalpurush" w:cs="Kalpurush"/>
          <w:sz w:val="24"/>
          <w:szCs w:val="24"/>
          <w:cs/>
          <w:lang w:bidi="bn-BD"/>
        </w:rPr>
        <w:t xml:space="preserve"> তাদের ঘরসমূহই তাদের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জন্য)</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উত্তম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স্থান</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06"/>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sz w:val="24"/>
          <w:szCs w:val="24"/>
          <w:cs/>
          <w:lang w:bidi="bn-BD"/>
        </w:rPr>
        <w:t xml:space="preserve">রাসূলুল্লাহ্ </w:t>
      </w:r>
      <w:r w:rsidRPr="00345ACB">
        <w:rPr>
          <w:rStyle w:val="rvts55"/>
          <w:rFonts w:ascii="Kalpurush" w:hAnsi="Kalpurush" w:cs="Kalpurush"/>
          <w:sz w:val="24"/>
          <w:szCs w:val="24"/>
          <w:cs/>
          <w:lang w:bidi="bn-BD"/>
        </w:rPr>
        <w:t xml:space="preserve">সাল্লাল্লাহু আলাইহি ওয়াসাল্লাম </w:t>
      </w:r>
      <w:r>
        <w:rPr>
          <w:rStyle w:val="rvts55"/>
          <w:rFonts w:ascii="Kalpurush" w:hAnsi="Kalpurush" w:cs="Kalpurush" w:hint="cs"/>
          <w:sz w:val="24"/>
          <w:szCs w:val="24"/>
          <w:cs/>
          <w:lang w:bidi="bn-BD"/>
        </w:rPr>
        <w:t xml:space="preserve">আরো </w:t>
      </w:r>
      <w:r w:rsidRPr="00345ACB">
        <w:rPr>
          <w:rStyle w:val="rvts55"/>
          <w:rFonts w:ascii="Kalpurush" w:hAnsi="Kalpurush" w:cs="Kalpurush"/>
          <w:sz w:val="24"/>
          <w:szCs w:val="24"/>
          <w:cs/>
          <w:lang w:bidi="bn-BD"/>
        </w:rPr>
        <w:t>বলেছেন</w:t>
      </w:r>
      <w:r>
        <w:rPr>
          <w:rStyle w:val="rvts55"/>
          <w:rFonts w:ascii="Kalpurush"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«صَلَاةُ الْمَرْأَةِ فِي بَيْتِهَا أَفْضَلُ مِنْ صَلَاتِهَا فِي حُجْرَتِهَا، وَصَلَاتُهَا فِي مَخْدَعِهَا أَفْضَلُ مِنْ صَلَاتِهَا فِي بَيْتِهَا»</w:t>
      </w:r>
    </w:p>
    <w:p w:rsidR="007534BA" w:rsidRPr="00423A0A"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lastRenderedPageBreak/>
        <w:t>“</w:t>
      </w:r>
      <w:r w:rsidRPr="00345ACB">
        <w:rPr>
          <w:rStyle w:val="rvts55"/>
          <w:rFonts w:ascii="Kalpurush" w:hAnsi="Kalpurush" w:cs="Kalpurush"/>
          <w:sz w:val="24"/>
          <w:szCs w:val="24"/>
          <w:cs/>
          <w:lang w:bidi="bn-BD"/>
        </w:rPr>
        <w:t>মহিলাদের ঘরে সালাত আদায় করা</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বৈঠকখানায় সালাত আদায় করার </w:t>
      </w:r>
      <w:r w:rsidRPr="00345ACB">
        <w:rPr>
          <w:rStyle w:val="rvts55"/>
          <w:rFonts w:ascii="Kalpurush" w:hAnsi="Kalpurush" w:cs="Kalpurush" w:hint="cs"/>
          <w:sz w:val="24"/>
          <w:szCs w:val="24"/>
          <w:cs/>
          <w:lang w:bidi="bn-BD"/>
        </w:rPr>
        <w:t>চেয়ে</w:t>
      </w:r>
      <w:r w:rsidRPr="00345ACB">
        <w:rPr>
          <w:rStyle w:val="rvts55"/>
          <w:rFonts w:ascii="Kalpurush" w:hAnsi="Kalpurush" w:cs="Kalpurush"/>
          <w:sz w:val="24"/>
          <w:szCs w:val="24"/>
          <w:cs/>
          <w:lang w:bidi="bn-BD"/>
        </w:rPr>
        <w:t xml:space="preserve"> উত্তম এবং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মহিলাদের সাধারণ থাকার ঘরে সালাত আদায় করার চেয়ে গোপন প্রকোষ্ঠে সালাত আদায় করা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অধিক উত্তম</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07"/>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sz w:val="24"/>
          <w:szCs w:val="24"/>
          <w:cs/>
          <w:lang w:bidi="bn-BD"/>
        </w:rPr>
        <w:t xml:space="preserve">রাসূলুল্লাহ্ </w:t>
      </w:r>
      <w:r w:rsidRPr="00345ACB">
        <w:rPr>
          <w:rStyle w:val="rvts55"/>
          <w:rFonts w:ascii="Kalpurush" w:hAnsi="Kalpurush" w:cs="Kalpurush"/>
          <w:sz w:val="24"/>
          <w:szCs w:val="24"/>
          <w:cs/>
          <w:lang w:bidi="bn-BD"/>
        </w:rPr>
        <w:t xml:space="preserve">সাল্লাল্লাহু আলাইহি ওয়াসাল্লাম </w:t>
      </w:r>
      <w:r>
        <w:rPr>
          <w:rStyle w:val="rvts55"/>
          <w:rFonts w:ascii="Kalpurush" w:hAnsi="Kalpurush" w:cs="Kalpurush" w:hint="cs"/>
          <w:sz w:val="24"/>
          <w:szCs w:val="24"/>
          <w:cs/>
          <w:lang w:bidi="bn-BD"/>
        </w:rPr>
        <w:t xml:space="preserve">আরো </w:t>
      </w:r>
      <w:r w:rsidRPr="00345ACB">
        <w:rPr>
          <w:rStyle w:val="rvts55"/>
          <w:rFonts w:ascii="Kalpurush" w:hAnsi="Kalpurush" w:cs="Kalpurush"/>
          <w:sz w:val="24"/>
          <w:szCs w:val="24"/>
          <w:cs/>
          <w:lang w:bidi="bn-BD"/>
        </w:rPr>
        <w:t>বলেছেন</w:t>
      </w:r>
      <w:r>
        <w:rPr>
          <w:rStyle w:val="rvts55"/>
          <w:rFonts w:ascii="Kalpurush"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«خَيْرُ مَسَاجِدِ النِّسَاءِ قَعْرُ بُيُوتِهِنَّ»</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“মহিলাদের সর্বোত্তম মসজিদ হলো তাদের ঘরের গোপন প্রকোষ্ঠ”</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08"/>
      </w:r>
    </w:p>
    <w:p w:rsidR="007534BA" w:rsidRPr="00345ACB" w:rsidRDefault="007534BA" w:rsidP="007534BA">
      <w:pPr>
        <w:bidi w:val="0"/>
        <w:spacing w:after="0" w:line="240" w:lineRule="auto"/>
        <w:jc w:val="center"/>
        <w:rPr>
          <w:rStyle w:val="rvts55"/>
          <w:rFonts w:ascii="Kalpurush" w:hAnsi="Kalpurush" w:cs="Kalpurush"/>
          <w:b/>
          <w:bCs/>
          <w:color w:val="C00000"/>
          <w:sz w:val="24"/>
          <w:szCs w:val="24"/>
          <w:cs/>
          <w:lang w:bidi="bn-BD"/>
        </w:rPr>
      </w:pPr>
      <w:r w:rsidRPr="00345ACB">
        <w:rPr>
          <w:rStyle w:val="rvts55"/>
          <w:rFonts w:ascii="Kalpurush" w:hAnsi="Kalpurush" w:cs="Kalpurush"/>
          <w:sz w:val="24"/>
          <w:szCs w:val="24"/>
          <w:cs/>
          <w:lang w:bidi="bn-BD"/>
        </w:rPr>
        <w:br w:type="page"/>
      </w:r>
      <w:r w:rsidRPr="00345ACB">
        <w:rPr>
          <w:rStyle w:val="rvts55"/>
          <w:rFonts w:ascii="Kalpurush" w:hAnsi="Kalpurush" w:cs="Kalpurush" w:hint="cs"/>
          <w:b/>
          <w:bCs/>
          <w:color w:val="C00000"/>
          <w:sz w:val="24"/>
          <w:szCs w:val="24"/>
          <w:cs/>
          <w:lang w:bidi="bn-BD"/>
        </w:rPr>
        <w:lastRenderedPageBreak/>
        <w:t>সালাতুল জুমু‘আ</w:t>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জুমু‘আর সালাতের হুকুম: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জুমু‘আর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পুরুষের</w:t>
      </w:r>
      <w:r>
        <w:rPr>
          <w:rStyle w:val="rvts55"/>
          <w:rFonts w:ascii="Kalpurush" w:hAnsi="Kalpurush" w:cs="Kalpurush" w:hint="cs"/>
          <w:sz w:val="24"/>
          <w:szCs w:val="24"/>
          <w:cs/>
          <w:lang w:bidi="bn-BD"/>
        </w:rPr>
        <w:t xml:space="preserve"> ওপর </w:t>
      </w:r>
      <w:r w:rsidRPr="00345ACB">
        <w:rPr>
          <w:rStyle w:val="rvts55"/>
          <w:rFonts w:ascii="Kalpurush" w:hAnsi="Kalpurush" w:cs="Kalpurush" w:hint="cs"/>
          <w:sz w:val="24"/>
          <w:szCs w:val="24"/>
          <w:cs/>
          <w:lang w:bidi="bn-BD"/>
        </w:rPr>
        <w:t>ফরয। এ সালাত ফরয হওয়ার</w:t>
      </w:r>
      <w:r w:rsidR="006216F4">
        <w:rPr>
          <w:rStyle w:val="rvts55"/>
          <w:rFonts w:ascii="Kalpurush" w:hAnsi="Kalpurush" w:cs="Kalpurush" w:hint="cs"/>
          <w:sz w:val="24"/>
          <w:szCs w:val="24"/>
          <w:cs/>
          <w:lang w:bidi="bn-BD"/>
        </w:rPr>
        <w:t xml:space="preserve"> দলীল </w:t>
      </w:r>
      <w:r w:rsidRPr="00345ACB">
        <w:rPr>
          <w:rStyle w:val="rvts55"/>
          <w:rFonts w:ascii="Kalpurush" w:hAnsi="Kalpurush" w:cs="Kalpurush" w:hint="cs"/>
          <w:sz w:val="24"/>
          <w:szCs w:val="24"/>
          <w:cs/>
          <w:lang w:bidi="bn-BD"/>
        </w:rPr>
        <w:t xml:space="preserve">হলো: </w:t>
      </w:r>
    </w:p>
    <w:p w:rsidR="007534BA" w:rsidRPr="006773E4" w:rsidRDefault="007534BA" w:rsidP="007534BA">
      <w:pPr>
        <w:bidi w:val="0"/>
        <w:spacing w:after="0" w:line="240" w:lineRule="auto"/>
        <w:jc w:val="both"/>
        <w:rPr>
          <w:rStyle w:val="rvts55"/>
          <w:rFonts w:ascii="Kalpurush" w:hAnsi="Kalpurush" w:cs="Kalpurush"/>
          <w:sz w:val="24"/>
          <w:szCs w:val="24"/>
          <w:cs/>
          <w:lang w:bidi="bn-BD"/>
        </w:rPr>
      </w:pPr>
      <w:r w:rsidRPr="006773E4">
        <w:rPr>
          <w:rStyle w:val="rvts55"/>
          <w:rFonts w:ascii="Kalpurush" w:hAnsi="Kalpurush" w:cs="Kalpurush" w:hint="cs"/>
          <w:sz w:val="24"/>
          <w:szCs w:val="24"/>
          <w:cs/>
          <w:lang w:bidi="bn-BD"/>
        </w:rPr>
        <w:t>১- আল্লাহ তা</w:t>
      </w:r>
      <w:r w:rsidRPr="006773E4">
        <w:rPr>
          <w:rStyle w:val="rvts55"/>
          <w:rFonts w:ascii="Kalpurush" w:hAnsi="Kalpurush" w:cs="Kalpurush" w:hint="cs"/>
          <w:sz w:val="24"/>
          <w:szCs w:val="24"/>
          <w:lang w:bidi="bn-BD"/>
        </w:rPr>
        <w:t>‘</w:t>
      </w:r>
      <w:r w:rsidRPr="006773E4">
        <w:rPr>
          <w:rStyle w:val="rvts55"/>
          <w:rFonts w:ascii="Kalpurush" w:hAnsi="Kalpurush" w:cs="Kalpurush" w:hint="cs"/>
          <w:sz w:val="24"/>
          <w:szCs w:val="24"/>
          <w:cs/>
          <w:lang w:bidi="bn-BD"/>
        </w:rPr>
        <w:t>আলা বলেছেন</w:t>
      </w:r>
      <w:r w:rsidRPr="006773E4">
        <w:rPr>
          <w:rStyle w:val="rvts55"/>
          <w:rFonts w:ascii="Kalpurush" w:hAnsi="Kalpurush" w:cs="Kalpurush" w:hint="cs"/>
          <w:sz w:val="24"/>
          <w:szCs w:val="24"/>
          <w:lang w:bidi="bn-BD"/>
        </w:rPr>
        <w:t xml:space="preserve">, </w:t>
      </w:r>
      <w:r w:rsidRPr="006773E4">
        <w:rPr>
          <w:rStyle w:val="rvts5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نُودِيَ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ٱلۡجُمُعَةِ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فَٱسۡعَوۡاْ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ذِكۡرِ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وَذَرُواْ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ٱلۡبَيۡعَۚ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تَعۡلَمُونَ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٩</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الجمعة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٩</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যখন জুমু</w:t>
      </w:r>
      <w:r w:rsidRPr="00345ACB">
        <w:rPr>
          <w:rFonts w:ascii="Kalpurush" w:eastAsia="Nikosh" w:hAnsi="Kalpurush" w:cs="Kalpurush"/>
          <w:sz w:val="24"/>
          <w:szCs w:val="24"/>
          <w:lang w:bidi="bn-BD"/>
        </w:rPr>
        <w:t>‘</w:t>
      </w:r>
      <w:r>
        <w:rPr>
          <w:rFonts w:ascii="Kalpurush" w:eastAsia="Nikosh" w:hAnsi="Kalpurush" w:cs="Kalpurush"/>
          <w:sz w:val="24"/>
          <w:szCs w:val="24"/>
          <w:cs/>
          <w:lang w:bidi="bn-BD"/>
        </w:rPr>
        <w:t>আর দিনে সালাতের জন্য আ</w:t>
      </w:r>
      <w:r>
        <w:rPr>
          <w:rFonts w:ascii="Kalpurush" w:eastAsia="Nikosh" w:hAnsi="Kalpurush" w:cs="Kalpurush" w:hint="cs"/>
          <w:sz w:val="24"/>
          <w:szCs w:val="24"/>
          <w:cs/>
          <w:lang w:bidi="bn-BD"/>
        </w:rPr>
        <w:t>হ্বা</w:t>
      </w:r>
      <w:r w:rsidRPr="00345ACB">
        <w:rPr>
          <w:rFonts w:ascii="Kalpurush" w:eastAsia="Nikosh" w:hAnsi="Kalpurush" w:cs="Kalpurush"/>
          <w:sz w:val="24"/>
          <w:szCs w:val="24"/>
          <w:cs/>
          <w:lang w:bidi="bn-BD"/>
        </w:rPr>
        <w:t>ন করা হয়</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তোমরা আল্লাহর স্মরণের দিকে ধাবিত হও।</w:t>
      </w:r>
      <w:r w:rsidR="00272E0D">
        <w:rPr>
          <w:rFonts w:ascii="Kalpurush" w:eastAsia="Nikosh" w:hAnsi="Kalpurush" w:cs="Kalpurush"/>
          <w:sz w:val="24"/>
          <w:szCs w:val="24"/>
          <w:cs/>
          <w:lang w:bidi="bn-BD"/>
        </w:rPr>
        <w:t xml:space="preserve"> আর বেচা-কেনা বর্জন কর। এট</w:t>
      </w:r>
      <w:r w:rsidR="00272E0D">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ই তোমাদের জন্য সর্বোত্তম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যদি তোমরা জানতে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আল-</w:t>
      </w:r>
      <w:r w:rsidRPr="00345ACB">
        <w:rPr>
          <w:rFonts w:ascii="Kalpurush" w:eastAsia="Nikosh" w:hAnsi="Kalpurush" w:cs="Kalpurush" w:hint="cs"/>
          <w:sz w:val="24"/>
          <w:szCs w:val="24"/>
          <w:cs/>
          <w:lang w:bidi="bn-BD"/>
        </w:rPr>
        <w:t xml:space="preserve">জুমু‘আ, আয়াত: ৯] </w:t>
      </w:r>
    </w:p>
    <w:p w:rsidR="007534BA" w:rsidRPr="006773E4" w:rsidRDefault="007534BA" w:rsidP="007534BA">
      <w:pPr>
        <w:bidi w:val="0"/>
        <w:spacing w:after="0" w:line="240" w:lineRule="auto"/>
        <w:jc w:val="both"/>
        <w:rPr>
          <w:rStyle w:val="rvts55"/>
          <w:rFonts w:ascii="Kalpurush" w:hAnsi="Kalpurush" w:cs="Kalpurush"/>
          <w:sz w:val="24"/>
          <w:szCs w:val="24"/>
          <w:cs/>
          <w:lang w:bidi="bn-BD"/>
        </w:rPr>
      </w:pPr>
      <w:r w:rsidRPr="006773E4">
        <w:rPr>
          <w:rStyle w:val="rvts55"/>
          <w:rFonts w:ascii="Kalpurush" w:hAnsi="Kalpurush" w:cs="Kalpurush" w:hint="cs"/>
          <w:sz w:val="24"/>
          <w:szCs w:val="24"/>
          <w:cs/>
          <w:lang w:bidi="bn-BD"/>
        </w:rPr>
        <w:t xml:space="preserve">২- 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«لَيَنْتَهِيَنَّ أَقْوَامٌ عَنْ وَدْعِهِمُ الْجُمُعَاتِ، أَوْ لَيَخْتِمَنَّ اللهُ عَلَى قُلُوبِهِمْ، ثُمَّ لَيَكُونُنَّ مِنَ الْغَافِلِينَ»</w:t>
      </w:r>
    </w:p>
    <w:p w:rsidR="007534BA" w:rsidRPr="00423A0A" w:rsidRDefault="007534BA" w:rsidP="004B2BBB">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যারা 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আর সালাত ত্যাগ করে তাদেরকে</w:t>
      </w:r>
      <w:r w:rsidR="009170AD">
        <w:rPr>
          <w:rStyle w:val="rvts55"/>
          <w:rFonts w:ascii="Kalpurush" w:hAnsi="Kalpurush" w:cs="Kalpurush"/>
          <w:sz w:val="24"/>
          <w:szCs w:val="24"/>
          <w:cs/>
          <w:lang w:bidi="bn-BD"/>
        </w:rPr>
        <w:t xml:space="preserve"> এ </w:t>
      </w:r>
      <w:r w:rsidRPr="00345ACB">
        <w:rPr>
          <w:rStyle w:val="rvts55"/>
          <w:rFonts w:ascii="Kalpurush" w:hAnsi="Kalpurush" w:cs="Kalpurush"/>
          <w:sz w:val="24"/>
          <w:szCs w:val="24"/>
          <w:cs/>
          <w:lang w:bidi="bn-BD"/>
        </w:rPr>
        <w:t>অভ্যাস বর্জন করতে হবে। নতুবা আল্লাহ তাদের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অন্তরে সীল মেরে দিবেন</w:t>
      </w:r>
      <w:r w:rsidRPr="00345ACB">
        <w:rPr>
          <w:rStyle w:val="rvts55"/>
          <w:rFonts w:ascii="Kalpurush" w:hAnsi="Kalpurush" w:cs="Kalpurush"/>
          <w:sz w:val="24"/>
          <w:szCs w:val="24"/>
          <w:lang w:bidi="bn-BD"/>
        </w:rPr>
        <w:t>,</w:t>
      </w:r>
      <w:r>
        <w:rPr>
          <w:rStyle w:val="rvts55"/>
          <w:rFonts w:ascii="Kalpurush" w:hAnsi="Kalpurush" w:cs="Kalpurush"/>
          <w:sz w:val="24"/>
          <w:szCs w:val="24"/>
          <w:cs/>
          <w:lang w:bidi="bn-BD"/>
        </w:rPr>
        <w:t xml:space="preserve"> অতঃপর </w:t>
      </w:r>
      <w:r w:rsidRPr="00345ACB">
        <w:rPr>
          <w:rStyle w:val="rvts55"/>
          <w:rFonts w:ascii="Kalpurush" w:hAnsi="Kalpurush" w:cs="Kalpurush"/>
          <w:sz w:val="24"/>
          <w:szCs w:val="24"/>
          <w:cs/>
          <w:lang w:bidi="bn-BD"/>
        </w:rPr>
        <w:t xml:space="preserve">তারা </w:t>
      </w:r>
      <w:r w:rsidR="004B2BBB">
        <w:rPr>
          <w:rStyle w:val="rvts55"/>
          <w:rFonts w:ascii="Kalpurush" w:hAnsi="Kalpurush" w:cs="Kalpurush" w:hint="cs"/>
          <w:sz w:val="24"/>
          <w:szCs w:val="24"/>
          <w:cs/>
          <w:lang w:bidi="bn-BD"/>
        </w:rPr>
        <w:t xml:space="preserve">গাফেলদের </w:t>
      </w:r>
      <w:r w:rsidRPr="00345ACB">
        <w:rPr>
          <w:rStyle w:val="rvts55"/>
          <w:rFonts w:ascii="Kalpurush" w:hAnsi="Kalpurush" w:cs="Kalpurush"/>
          <w:sz w:val="24"/>
          <w:szCs w:val="24"/>
          <w:cs/>
          <w:lang w:bidi="bn-BD"/>
        </w:rPr>
        <w:t>অন্তর্ভুক্ত হয়ে যাবে</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09"/>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 xml:space="preserve">৩- </w:t>
      </w:r>
      <w:r w:rsidRPr="006773E4">
        <w:rPr>
          <w:rStyle w:val="rvts55"/>
          <w:rFonts w:ascii="Kalpurush" w:hAnsi="Kalpurush" w:cs="Kalpurush" w:hint="cs"/>
          <w:sz w:val="24"/>
          <w:szCs w:val="24"/>
          <w:cs/>
          <w:lang w:bidi="bn-BD"/>
        </w:rPr>
        <w:t xml:space="preserve">রাসূলুল্লাহ্ সাল্লাল্লাহু আলাইহি ওয়াসাল্লাম </w:t>
      </w:r>
      <w:r>
        <w:rPr>
          <w:rStyle w:val="rvts55"/>
          <w:rFonts w:ascii="Kalpurush" w:hAnsi="Kalpurush" w:cs="Kalpurush" w:hint="cs"/>
          <w:sz w:val="24"/>
          <w:szCs w:val="24"/>
          <w:cs/>
          <w:lang w:bidi="bn-BD"/>
        </w:rPr>
        <w:t xml:space="preserve">আরো </w:t>
      </w:r>
      <w:r w:rsidRPr="006773E4">
        <w:rPr>
          <w:rStyle w:val="rvts55"/>
          <w:rFonts w:ascii="Kalpurush" w:hAnsi="Kalpurush" w:cs="Kalpurush" w:hint="cs"/>
          <w:sz w:val="24"/>
          <w:szCs w:val="24"/>
          <w:cs/>
          <w:lang w:bidi="bn-BD"/>
        </w:rPr>
        <w:t>বলেছেন,</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«لَقَدْ هَمَمْتُ أَنْ آمُرَ رَجُلًا يُصَلِّي بِالنَّاسِ، ثُمَّ أُحَرِّقَ عَلَى رِجَالٍ يَتَخَلَّفُونَ عَنِ الْجُمُعَةِ بُيُوتَهُمْ»</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আমার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ইচ্ছা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ব্যক্তিকে</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সালা</w:t>
      </w:r>
      <w:r>
        <w:rPr>
          <w:rStyle w:val="rvts55"/>
          <w:rFonts w:ascii="Kalpurush" w:hAnsi="Kalpurush" w:cs="Kalpurush" w:hint="cs"/>
          <w:sz w:val="24"/>
          <w:szCs w:val="24"/>
          <w:cs/>
          <w:lang w:bidi="bn-BD"/>
        </w:rPr>
        <w:t>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ইমামতি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নির্দেশ</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দেই</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গিয়ে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জুমু</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পড়তে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আসে</w:t>
      </w:r>
      <w:r>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আগুন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লাগিয়ে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ঘরবা</w:t>
      </w:r>
      <w:r w:rsidRPr="00345ACB">
        <w:rPr>
          <w:rStyle w:val="rvts55"/>
          <w:rFonts w:ascii="Kalpurush" w:hAnsi="Kalpurush" w:cs="Kalpurush" w:hint="cs"/>
          <w:sz w:val="24"/>
          <w:szCs w:val="24"/>
          <w:cs/>
          <w:lang w:bidi="bn-BD"/>
        </w:rPr>
        <w:t>ড়ি</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জ্বালিয়ে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দেই</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10"/>
      </w:r>
    </w:p>
    <w:p w:rsidR="007534BA" w:rsidRPr="00DE56F7" w:rsidRDefault="007534BA" w:rsidP="007534BA">
      <w:pPr>
        <w:bidi w:val="0"/>
        <w:spacing w:after="0" w:line="240" w:lineRule="auto"/>
        <w:jc w:val="both"/>
        <w:rPr>
          <w:rFonts w:ascii="Traditional Arabic" w:hAnsi="Traditional Arabic" w:cs="Kalpurush"/>
          <w:color w:val="0000CC"/>
          <w:sz w:val="24"/>
          <w:szCs w:val="30"/>
          <w:cs/>
          <w:lang w:bidi="bn-BD"/>
        </w:rPr>
      </w:pPr>
      <w:r w:rsidRPr="006773E4">
        <w:rPr>
          <w:rStyle w:val="rvts55"/>
          <w:rFonts w:ascii="Kalpurush" w:hAnsi="Kalpurush" w:cs="Kalpurush" w:hint="cs"/>
          <w:szCs w:val="24"/>
          <w:cs/>
          <w:lang w:bidi="bn-IN"/>
        </w:rPr>
        <w:t>৪</w:t>
      </w:r>
      <w:r w:rsidRPr="006773E4">
        <w:rPr>
          <w:rStyle w:val="rvts55"/>
          <w:rFonts w:ascii="Kalpurush" w:hAnsi="Kalpurush" w:cs="Kalpurush" w:hint="cs"/>
          <w:szCs w:val="24"/>
          <w:rtl/>
          <w:cs/>
        </w:rPr>
        <w:t xml:space="preserve">- </w:t>
      </w:r>
      <w:r>
        <w:rPr>
          <w:rStyle w:val="rvts55"/>
          <w:rFonts w:ascii="Kalpurush" w:hAnsi="Kalpurush" w:cs="Kalpurush" w:hint="cs"/>
          <w:sz w:val="24"/>
          <w:szCs w:val="24"/>
          <w:cs/>
          <w:lang w:bidi="bn-BD"/>
        </w:rPr>
        <w:t xml:space="preserve">রাসূলুল্লাহ্ </w:t>
      </w:r>
      <w:r w:rsidRPr="00345ACB">
        <w:rPr>
          <w:rStyle w:val="rvts55"/>
          <w:rFonts w:ascii="Kalpurush" w:hAnsi="Kalpurush" w:cs="Kalpurush" w:hint="cs"/>
          <w:sz w:val="24"/>
          <w:szCs w:val="24"/>
          <w:cs/>
          <w:lang w:bidi="bn-BD"/>
        </w:rPr>
        <w:t>সাল্লাল্লাহু আলাইহি ওয়াসাল্লাম</w:t>
      </w:r>
      <w:r w:rsidR="004B2BBB">
        <w:rPr>
          <w:rStyle w:val="rvts55"/>
          <w:rFonts w:ascii="Kalpurush" w:hAnsi="Kalpurush" w:cs="Kalpurush" w:hint="cs"/>
          <w:sz w:val="24"/>
          <w:szCs w:val="24"/>
          <w:cs/>
          <w:lang w:bidi="bn-BD"/>
        </w:rPr>
        <w:t xml:space="preserve"> আরও</w:t>
      </w:r>
      <w:r w:rsidRPr="00345ACB">
        <w:rPr>
          <w:rStyle w:val="rvts55"/>
          <w:rFonts w:ascii="Kalpurush" w:hAnsi="Kalpurush" w:cs="Kalpurush" w:hint="cs"/>
          <w:sz w:val="24"/>
          <w:szCs w:val="24"/>
          <w:cs/>
          <w:lang w:bidi="bn-BD"/>
        </w:rPr>
        <w:t xml:space="preserve"> বলেছেন,</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 الْجُمُعَةُ حَقٌّ وَاجِبٌ عَلَى كُلِّ مُسْلِمٍ فِي جَمَاعَةٍ إِلَّا أَرْبَعَةً: عَبْدٌ مَمْلُوكٌ، أَوِ امْرَأَةٌ، أَوْ صَبِيٌّ، أَوْ مَرِيضٌ "</w:t>
      </w:r>
    </w:p>
    <w:p w:rsidR="007534BA" w:rsidRPr="00345ACB" w:rsidRDefault="007534BA" w:rsidP="004B2BBB">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আর সালাত প্রত্যেক</w:t>
      </w:r>
      <w:r w:rsidRPr="00345ACB">
        <w:rPr>
          <w:rStyle w:val="rvts55"/>
          <w:rFonts w:ascii="Kalpurush" w:hAnsi="Kalpurush" w:cs="Kalpurush"/>
          <w:sz w:val="24"/>
          <w:szCs w:val="24"/>
          <w:lang w:bidi="bn-BD"/>
        </w:rPr>
        <w:t xml:space="preserve"> </w:t>
      </w:r>
      <w:r w:rsidR="004B2BBB" w:rsidRPr="00345ACB">
        <w:rPr>
          <w:rStyle w:val="rvts55"/>
          <w:rFonts w:ascii="Kalpurush" w:hAnsi="Kalpurush" w:cs="Kalpurush"/>
          <w:sz w:val="24"/>
          <w:szCs w:val="24"/>
          <w:cs/>
          <w:lang w:bidi="bn-BD"/>
        </w:rPr>
        <w:t>মুসল</w:t>
      </w:r>
      <w:r w:rsidR="004B2BBB">
        <w:rPr>
          <w:rStyle w:val="rvts55"/>
          <w:rFonts w:ascii="Kalpurush" w:hAnsi="Kalpurush" w:cs="Kalpurush" w:hint="cs"/>
          <w:sz w:val="24"/>
          <w:szCs w:val="24"/>
          <w:cs/>
          <w:lang w:bidi="bn-BD"/>
        </w:rPr>
        <w:t>িমে</w:t>
      </w:r>
      <w:r w:rsidR="004B2BBB" w:rsidRPr="00345ACB">
        <w:rPr>
          <w:rStyle w:val="rvts55"/>
          <w:rFonts w:ascii="Kalpurush" w:hAnsi="Kalpurush" w:cs="Kalpurush"/>
          <w:sz w:val="24"/>
          <w:szCs w:val="24"/>
          <w:cs/>
          <w:lang w:bidi="bn-BD"/>
        </w:rPr>
        <w:t>র</w:t>
      </w:r>
      <w:r w:rsidR="004B2BBB">
        <w:rPr>
          <w:rStyle w:val="rvts55"/>
          <w:rFonts w:ascii="Kalpurush" w:hAnsi="Kalpurush" w:cs="Kalpurush"/>
          <w:sz w:val="24"/>
          <w:szCs w:val="24"/>
          <w:cs/>
          <w:lang w:bidi="bn-BD"/>
        </w:rPr>
        <w:t xml:space="preserve"> </w:t>
      </w:r>
      <w:r>
        <w:rPr>
          <w:rStyle w:val="rvts55"/>
          <w:rFonts w:ascii="Kalpurush" w:hAnsi="Kalpurush" w:cs="Kalpurush"/>
          <w:sz w:val="24"/>
          <w:szCs w:val="24"/>
          <w:cs/>
          <w:lang w:bidi="bn-BD"/>
        </w:rPr>
        <w:t xml:space="preserve">ওপর </w:t>
      </w:r>
      <w:r w:rsidRPr="00345ACB">
        <w:rPr>
          <w:rStyle w:val="rvts55"/>
          <w:rFonts w:ascii="Kalpurush" w:hAnsi="Kalpurush" w:cs="Kalpurush"/>
          <w:sz w:val="24"/>
          <w:szCs w:val="24"/>
          <w:cs/>
          <w:lang w:bidi="bn-BD"/>
        </w:rPr>
        <w:t>জামা</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 xml:space="preserve">আতের সাথে আদায় করা </w:t>
      </w:r>
      <w:r w:rsidRPr="00345ACB">
        <w:rPr>
          <w:rStyle w:val="rvts55"/>
          <w:rFonts w:ascii="Kalpurush" w:hAnsi="Kalpurush" w:cs="Kalpurush" w:hint="cs"/>
          <w:sz w:val="24"/>
          <w:szCs w:val="24"/>
          <w:cs/>
          <w:lang w:bidi="bn-BD"/>
        </w:rPr>
        <w:t>ফরয</w:t>
      </w:r>
      <w:r w:rsidR="004B2BBB">
        <w:rPr>
          <w:rStyle w:val="rvts55"/>
          <w:rFonts w:ascii="Kalpurush" w:hAnsi="Kalpurush" w:cs="Kalpurush" w:hint="cs"/>
          <w:sz w:val="24"/>
          <w:szCs w:val="24"/>
          <w:cs/>
          <w:lang w:bidi="bn-BD"/>
        </w:rPr>
        <w:t xml:space="preserve"> দায়িত্ব</w:t>
      </w:r>
      <w:r w:rsidRPr="00622BBF">
        <w:rPr>
          <w:rStyle w:val="rvts55"/>
          <w:rFonts w:ascii="Kalpurush" w:hAnsi="Kalpurush" w:cs="SolaimanLipi"/>
          <w:sz w:val="24"/>
          <w:szCs w:val="24"/>
          <w:cs/>
          <w:lang w:bidi="hi-IN"/>
        </w:rPr>
        <w:t xml:space="preserve">। </w:t>
      </w:r>
      <w:r w:rsidRPr="00345ACB">
        <w:rPr>
          <w:rStyle w:val="rvts55"/>
          <w:rFonts w:ascii="Kalpurush" w:hAnsi="Kalpurush" w:cs="Kalpurush"/>
          <w:sz w:val="24"/>
          <w:szCs w:val="24"/>
          <w:cs/>
          <w:lang w:bidi="bn-BD"/>
        </w:rPr>
        <w:t>কিন্তু  চার</w:t>
      </w:r>
      <w:r w:rsidR="004B2BBB">
        <w:rPr>
          <w:rStyle w:val="rvts55"/>
          <w:rFonts w:ascii="Kalpurush" w:hAnsi="Kalpurush" w:cs="Kalpurush" w:hint="cs"/>
          <w:sz w:val="24"/>
          <w:szCs w:val="24"/>
          <w:cs/>
          <w:lang w:bidi="bn-BD"/>
        </w:rPr>
        <w:t>জন এর ব্যতিক্রম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ক্রীতদাস</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মহিলা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শিশু ও</w:t>
      </w:r>
      <w:r w:rsidRPr="00345ACB">
        <w:rPr>
          <w:rStyle w:val="rvts55"/>
          <w:rFonts w:ascii="Kalpurush" w:hAnsi="Kalpurush" w:cs="Kalpurush" w:hint="cs"/>
          <w:sz w:val="24"/>
          <w:szCs w:val="24"/>
          <w:cs/>
          <w:lang w:bidi="bn-BD"/>
        </w:rPr>
        <w:t xml:space="preserve"> অসুস্থ</w:t>
      </w:r>
      <w:r w:rsidRPr="00345ACB">
        <w:rPr>
          <w:rStyle w:val="rvts55"/>
          <w:rFonts w:ascii="Kalpurush" w:hAnsi="Kalpurush" w:cs="Kalpurush"/>
          <w:sz w:val="24"/>
          <w:szCs w:val="24"/>
          <w:cs/>
          <w:lang w:bidi="bn-BD"/>
        </w:rPr>
        <w:t>ব্যক্তি</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11"/>
      </w:r>
    </w:p>
    <w:p w:rsidR="007534BA" w:rsidRPr="00345ACB" w:rsidRDefault="007534BA" w:rsidP="009170AD">
      <w:pPr>
        <w:bidi w:val="0"/>
        <w:spacing w:after="0" w:line="240" w:lineRule="auto"/>
        <w:jc w:val="both"/>
        <w:rPr>
          <w:rStyle w:val="rvts55"/>
          <w:rFonts w:ascii="Kalpurush" w:hAnsi="Kalpurush" w:cs="Kalpurush"/>
          <w:b/>
          <w:bCs/>
          <w:color w:val="C00000"/>
          <w:sz w:val="24"/>
          <w:szCs w:val="24"/>
          <w:cs/>
          <w:lang w:bidi="bn-BD"/>
        </w:rPr>
      </w:pPr>
      <w:r>
        <w:rPr>
          <w:rStyle w:val="rvts55"/>
          <w:rFonts w:ascii="Kalpurush" w:hAnsi="Kalpurush" w:cs="Kalpurush" w:hint="cs"/>
          <w:b/>
          <w:bCs/>
          <w:sz w:val="24"/>
          <w:szCs w:val="24"/>
          <w:cs/>
          <w:lang w:bidi="bn-BD"/>
        </w:rPr>
        <w:t xml:space="preserve">৫- </w:t>
      </w:r>
      <w:r w:rsidRPr="00345ACB">
        <w:rPr>
          <w:rStyle w:val="rvts55"/>
          <w:rFonts w:ascii="Kalpurush" w:hAnsi="Kalpurush" w:cs="Kalpurush" w:hint="cs"/>
          <w:b/>
          <w:bCs/>
          <w:sz w:val="24"/>
          <w:szCs w:val="24"/>
          <w:cs/>
          <w:lang w:bidi="bn-BD"/>
        </w:rPr>
        <w:t>ইজমা</w:t>
      </w:r>
      <w:r w:rsidRPr="00345ACB">
        <w:rPr>
          <w:rStyle w:val="rvts55"/>
          <w:rFonts w:ascii="Kalpurush" w:hAnsi="Kalpurush" w:cs="Kalpurush" w:hint="cs"/>
          <w:sz w:val="24"/>
          <w:szCs w:val="24"/>
          <w:cs/>
          <w:lang w:bidi="bn-BD"/>
        </w:rPr>
        <w:t>: সব আলেম একমত যে, জুমু‘আর সালাত আদায় করা ফরয।</w:t>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জুমু‘আর দিনের</w:t>
      </w:r>
      <w:r w:rsidR="00F603FC">
        <w:rPr>
          <w:rStyle w:val="rvts55"/>
          <w:rFonts w:ascii="Kalpurush" w:hAnsi="Kalpurush" w:cs="Kalpurush" w:hint="cs"/>
          <w:b/>
          <w:bCs/>
          <w:color w:val="C00000"/>
          <w:sz w:val="24"/>
          <w:szCs w:val="24"/>
          <w:cs/>
          <w:lang w:bidi="bn-BD"/>
        </w:rPr>
        <w:t xml:space="preserve"> ফযীলত</w:t>
      </w:r>
      <w:r w:rsidRPr="00345ACB">
        <w:rPr>
          <w:rStyle w:val="rvts55"/>
          <w:rFonts w:ascii="Kalpurush" w:hAnsi="Kalpurush" w:cs="Kalpurush" w:hint="cs"/>
          <w:b/>
          <w:bCs/>
          <w:color w:val="C00000"/>
          <w:sz w:val="24"/>
          <w:szCs w:val="24"/>
          <w:cs/>
          <w:lang w:bidi="bn-BD"/>
        </w:rPr>
        <w:t xml:space="preserve">: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জুমু‘আর দিন খুবই বরকতময় ও মর্যাদাপূর্ণ দিন। এটি দিব</w:t>
      </w:r>
      <w:r w:rsidR="004B2BBB">
        <w:rPr>
          <w:rStyle w:val="rvts55"/>
          <w:rFonts w:ascii="Kalpurush" w:hAnsi="Kalpurush" w:cs="Kalpurush" w:hint="cs"/>
          <w:sz w:val="24"/>
          <w:szCs w:val="24"/>
          <w:cs/>
          <w:lang w:bidi="bn-BD"/>
        </w:rPr>
        <w:t xml:space="preserve">সসমূহের মধ্যে </w:t>
      </w:r>
      <w:r w:rsidRPr="00345ACB">
        <w:rPr>
          <w:rStyle w:val="rvts55"/>
          <w:rFonts w:ascii="Kalpurush" w:hAnsi="Kalpurush" w:cs="Kalpurush" w:hint="cs"/>
          <w:sz w:val="24"/>
          <w:szCs w:val="24"/>
          <w:cs/>
          <w:lang w:bidi="bn-BD"/>
        </w:rPr>
        <w:t>সর্বোত্তম ও</w:t>
      </w:r>
      <w:r w:rsidR="00F603FC">
        <w:rPr>
          <w:rStyle w:val="rvts55"/>
          <w:rFonts w:ascii="Kalpurush" w:hAnsi="Kalpurush" w:cs="Kalpurush" w:hint="cs"/>
          <w:sz w:val="24"/>
          <w:szCs w:val="24"/>
          <w:cs/>
          <w:lang w:bidi="bn-BD"/>
        </w:rPr>
        <w:t xml:space="preserve"> ফযীলত</w:t>
      </w:r>
      <w:r w:rsidRPr="00345ACB">
        <w:rPr>
          <w:rStyle w:val="rvts55"/>
          <w:rFonts w:ascii="Kalpurush" w:hAnsi="Kalpurush" w:cs="Kalpurush" w:hint="cs"/>
          <w:sz w:val="24"/>
          <w:szCs w:val="24"/>
          <w:cs/>
          <w:lang w:bidi="bn-BD"/>
        </w:rPr>
        <w:t xml:space="preserve">পূর্ণ দিন। </w:t>
      </w:r>
      <w:r w:rsidR="004B2BBB">
        <w:rPr>
          <w:rStyle w:val="rvts55"/>
          <w:rFonts w:ascii="Kalpurush" w:hAnsi="Kalpurush" w:cs="Kalpurush" w:hint="cs"/>
          <w:sz w:val="24"/>
          <w:szCs w:val="24"/>
          <w:cs/>
          <w:lang w:bidi="bn-BD"/>
        </w:rPr>
        <w:t xml:space="preserve">সত্যবাদী ও সত্য বলে স্বীকৃত নবী মুহাম্মাদ </w:t>
      </w:r>
      <w:r>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«خَيْرُ يَوْمٍ طَلَعَتْ فِيهِ الشَّمْسُ يَوْمُ الْجُمُعَةِ، فِيهِ خُلِقَ آدَمُ، وَفِيهِ أُهْبِطَ، وَفِيهِ تِيبَ عَلَيْهِ، وَفِيهِ مَاتَ، وَفِيهِ تَقُومُ السَّاعَةُ، وَمَا مِنْ دَابَّةٍ إِلَّا وَهِيَ مُسِيخَةٌ يَوْمَ الْجُمُعَةِ، مِنْ حِينَ تُصْبِحُ حَتَّى تَطْلُعَ الشَّمْسُ شَفَقًا مِنَ السَّاعَةِ، إِلَّا الْجِنَّ وَالْإِنْسَ، وَفِيهِ سَاعَةٌ لَا يُصَادِفُهَا عَبْدٌ مُسْلِمٌ وَهُوَ يُصَلِّي يَسْأَلُ اللَّهَ حَاجَةً، إِلَّا أَعْطَاهُ إِيَّاهَا»</w:t>
      </w:r>
    </w:p>
    <w:p w:rsidR="007534BA" w:rsidRPr="00345ACB" w:rsidRDefault="007534BA" w:rsidP="009170A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যে সব দিনে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সূর্যোদয় হয় তার মধ্যে 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আর দিনই </w:t>
      </w:r>
      <w:r w:rsidRPr="00345ACB">
        <w:rPr>
          <w:rStyle w:val="rvts55"/>
          <w:rFonts w:ascii="Kalpurush" w:hAnsi="Kalpurush" w:cs="Kalpurush" w:hint="cs"/>
          <w:sz w:val="24"/>
          <w:szCs w:val="24"/>
          <w:cs/>
          <w:lang w:bidi="bn-BD"/>
        </w:rPr>
        <w:t>সর্বো</w:t>
      </w:r>
      <w:r w:rsidRPr="00345ACB">
        <w:rPr>
          <w:rStyle w:val="rvts55"/>
          <w:rFonts w:ascii="Kalpurush" w:hAnsi="Kalpurush" w:cs="Kalpurush"/>
          <w:sz w:val="24"/>
          <w:szCs w:val="24"/>
          <w:cs/>
          <w:lang w:bidi="bn-BD"/>
        </w:rPr>
        <w:t xml:space="preserve">ত্তম। </w:t>
      </w:r>
      <w:r w:rsidRPr="00345ACB">
        <w:rPr>
          <w:rStyle w:val="rvts55"/>
          <w:rFonts w:ascii="Kalpurush" w:hAnsi="Kalpurush" w:cs="Kalpurush" w:hint="cs"/>
          <w:sz w:val="24"/>
          <w:szCs w:val="24"/>
          <w:cs/>
          <w:lang w:bidi="bn-BD"/>
        </w:rPr>
        <w:t>এ</w:t>
      </w:r>
      <w:r w:rsidRPr="00345ACB">
        <w:rPr>
          <w:rStyle w:val="rvts55"/>
          <w:rFonts w:ascii="Kalpurush" w:hAnsi="Kalpurush" w:cs="Kalpurush"/>
          <w:sz w:val="24"/>
          <w:szCs w:val="24"/>
          <w:cs/>
          <w:lang w:bidi="bn-BD"/>
        </w:rPr>
        <w:t xml:space="preserve"> দিনেই </w:t>
      </w:r>
      <w:r w:rsidRPr="00345ACB">
        <w:rPr>
          <w:rStyle w:val="rvts55"/>
          <w:rFonts w:ascii="Kalpurush" w:hAnsi="Kalpurush" w:cs="Kalpurush" w:hint="cs"/>
          <w:sz w:val="24"/>
          <w:szCs w:val="24"/>
          <w:cs/>
          <w:lang w:bidi="bn-BD"/>
        </w:rPr>
        <w:t>আদম আলাইহিস সালামকে</w:t>
      </w:r>
      <w:r>
        <w:rPr>
          <w:rStyle w:val="rvts55"/>
          <w:rFonts w:ascii="Kalpurush" w:hAnsi="Kalpurush" w:cs="Kalpurush"/>
          <w:sz w:val="24"/>
          <w:szCs w:val="24"/>
          <w:cs/>
          <w:lang w:bidi="bn-BD"/>
        </w:rPr>
        <w:t xml:space="preserve"> সৃষ্টি </w:t>
      </w:r>
      <w:r w:rsidR="004B2BBB">
        <w:rPr>
          <w:rStyle w:val="rvts55"/>
          <w:rFonts w:ascii="Kalpurush" w:hAnsi="Kalpurush" w:cs="Kalpurush" w:hint="cs"/>
          <w:sz w:val="24"/>
          <w:szCs w:val="24"/>
          <w:cs/>
          <w:lang w:bidi="bn-BD"/>
        </w:rPr>
        <w:t xml:space="preserve">করা </w:t>
      </w:r>
      <w:r>
        <w:rPr>
          <w:rStyle w:val="rvts55"/>
          <w:rFonts w:ascii="Kalpurush" w:hAnsi="Kalpurush" w:cs="Kalpurush"/>
          <w:sz w:val="24"/>
          <w:szCs w:val="24"/>
          <w:cs/>
          <w:lang w:bidi="bn-BD"/>
        </w:rPr>
        <w:t>হয়ে</w:t>
      </w:r>
      <w:r>
        <w:rPr>
          <w:rStyle w:val="rvts55"/>
          <w:rFonts w:ascii="Kalpurush" w:hAnsi="Kalpurush" w:cs="Kalpurush" w:hint="cs"/>
          <w:sz w:val="24"/>
          <w:szCs w:val="24"/>
          <w:cs/>
          <w:lang w:bidi="bn-BD"/>
        </w:rPr>
        <w:t>ছে</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এ</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 xml:space="preserve">দিনই তাঁকে দুনিয়াতে </w:t>
      </w:r>
      <w:r w:rsidR="004B2BBB">
        <w:rPr>
          <w:rStyle w:val="rvts55"/>
          <w:rFonts w:ascii="Kalpurush" w:hAnsi="Kalpurush" w:cs="Kalpurush" w:hint="cs"/>
          <w:sz w:val="24"/>
          <w:szCs w:val="24"/>
          <w:cs/>
          <w:lang w:bidi="bn-BD"/>
        </w:rPr>
        <w:t xml:space="preserve">নামিয়ে দেওয়া </w:t>
      </w:r>
      <w:r w:rsidRPr="00345ACB">
        <w:rPr>
          <w:rStyle w:val="rvts55"/>
          <w:rFonts w:ascii="Kalpurush" w:hAnsi="Kalpurush" w:cs="Kalpurush"/>
          <w:sz w:val="24"/>
          <w:szCs w:val="24"/>
          <w:cs/>
          <w:lang w:bidi="bn-BD"/>
        </w:rPr>
        <w:t>হয়</w:t>
      </w:r>
      <w:r w:rsidR="004B2BBB">
        <w:rPr>
          <w:rStyle w:val="rvts55"/>
          <w:rFonts w:ascii="Kalpurush" w:hAnsi="Kalpurush" w:cs="Kalpurush" w:hint="cs"/>
          <w:sz w:val="24"/>
          <w:szCs w:val="24"/>
          <w:cs/>
          <w:lang w:bidi="bn-BD"/>
        </w:rPr>
        <w:t>েছে</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এ</w:t>
      </w:r>
      <w:r w:rsidRPr="00345ACB">
        <w:rPr>
          <w:rStyle w:val="rvts55"/>
          <w:rFonts w:ascii="Kalpurush" w:hAnsi="Kalpurush" w:cs="Kalpurush"/>
          <w:sz w:val="24"/>
          <w:szCs w:val="24"/>
          <w:cs/>
          <w:lang w:bidi="bn-BD"/>
        </w:rPr>
        <w:t xml:space="preserve"> দিনই তাঁর </w:t>
      </w:r>
      <w:r w:rsidRPr="00345ACB">
        <w:rPr>
          <w:rStyle w:val="rvts55"/>
          <w:rFonts w:ascii="Kalpurush" w:hAnsi="Kalpurush" w:cs="Kalpurush" w:hint="cs"/>
          <w:sz w:val="24"/>
          <w:szCs w:val="24"/>
          <w:cs/>
          <w:lang w:bidi="bn-BD"/>
        </w:rPr>
        <w:t>তা</w:t>
      </w:r>
      <w:r w:rsidRPr="00345ACB">
        <w:rPr>
          <w:rStyle w:val="rvts55"/>
          <w:rFonts w:ascii="Kalpurush" w:hAnsi="Kalpurush" w:cs="Kalpurush"/>
          <w:sz w:val="24"/>
          <w:szCs w:val="24"/>
          <w:cs/>
          <w:lang w:bidi="bn-BD"/>
        </w:rPr>
        <w:t>ওবা কবুল হয়</w:t>
      </w:r>
      <w:r w:rsidR="004B2BBB">
        <w:rPr>
          <w:rStyle w:val="rvts55"/>
          <w:rFonts w:ascii="Kalpurush" w:hAnsi="Kalpurush" w:cs="Kalpurush" w:hint="cs"/>
          <w:sz w:val="24"/>
          <w:szCs w:val="24"/>
          <w:cs/>
          <w:lang w:bidi="bn-BD"/>
        </w:rPr>
        <w:t>েছে</w:t>
      </w:r>
      <w:r w:rsidRPr="00345ACB">
        <w:rPr>
          <w:rStyle w:val="rvts55"/>
          <w:rFonts w:ascii="Kalpurush" w:hAnsi="Kalpurush" w:cs="Kalpurush"/>
          <w:sz w:val="24"/>
          <w:szCs w:val="24"/>
          <w:cs/>
          <w:lang w:bidi="bn-BD"/>
        </w:rPr>
        <w:t xml:space="preserve"> এবং </w:t>
      </w:r>
      <w:r w:rsidRPr="00345ACB">
        <w:rPr>
          <w:rStyle w:val="rvts55"/>
          <w:rFonts w:ascii="Kalpurush" w:hAnsi="Kalpurush" w:cs="Kalpurush" w:hint="cs"/>
          <w:sz w:val="24"/>
          <w:szCs w:val="24"/>
          <w:cs/>
          <w:lang w:bidi="bn-BD"/>
        </w:rPr>
        <w:t>এ</w:t>
      </w:r>
      <w:r>
        <w:rPr>
          <w:rStyle w:val="rvts55"/>
          <w:rFonts w:ascii="Kalpurush" w:hAnsi="Kalpurush" w:cs="Kalpurush"/>
          <w:sz w:val="24"/>
          <w:szCs w:val="24"/>
          <w:cs/>
          <w:lang w:bidi="bn-BD"/>
        </w:rPr>
        <w:t xml:space="preserve"> দি</w:t>
      </w:r>
      <w:r>
        <w:rPr>
          <w:rStyle w:val="rvts55"/>
          <w:rFonts w:ascii="Kalpurush" w:hAnsi="Kalpurush" w:cs="Kalpurush" w:hint="cs"/>
          <w:sz w:val="24"/>
          <w:szCs w:val="24"/>
          <w:cs/>
          <w:lang w:bidi="bn-BD"/>
        </w:rPr>
        <w:t>নে</w:t>
      </w:r>
      <w:r w:rsidRPr="00345ACB">
        <w:rPr>
          <w:rStyle w:val="rvts55"/>
          <w:rFonts w:ascii="Kalpurush" w:hAnsi="Kalpurush" w:cs="Kalpurush"/>
          <w:sz w:val="24"/>
          <w:szCs w:val="24"/>
          <w:cs/>
          <w:lang w:bidi="bn-BD"/>
        </w:rPr>
        <w:t xml:space="preserve"> তিনি </w:t>
      </w:r>
      <w:r w:rsidRPr="00345ACB">
        <w:rPr>
          <w:rStyle w:val="rvts55"/>
          <w:rFonts w:ascii="Kalpurush" w:hAnsi="Kalpurush" w:cs="Kalpurush" w:hint="cs"/>
          <w:sz w:val="24"/>
          <w:szCs w:val="24"/>
          <w:cs/>
          <w:lang w:bidi="bn-BD"/>
        </w:rPr>
        <w:t xml:space="preserve">মারা যান। </w:t>
      </w:r>
      <w:r w:rsidR="004B2BBB">
        <w:rPr>
          <w:rStyle w:val="rvts55"/>
          <w:rFonts w:ascii="Kalpurush" w:hAnsi="Kalpurush" w:cs="Kalpurush" w:hint="cs"/>
          <w:sz w:val="24"/>
          <w:szCs w:val="24"/>
          <w:cs/>
          <w:lang w:bidi="bn-BD"/>
        </w:rPr>
        <w:t xml:space="preserve">আর </w:t>
      </w:r>
      <w:r w:rsidRPr="00345ACB">
        <w:rPr>
          <w:rStyle w:val="rvts55"/>
          <w:rFonts w:ascii="Kalpurush" w:hAnsi="Kalpurush" w:cs="Kalpurush" w:hint="cs"/>
          <w:sz w:val="24"/>
          <w:szCs w:val="24"/>
          <w:cs/>
          <w:lang w:bidi="bn-BD"/>
        </w:rPr>
        <w:t>এ</w:t>
      </w:r>
      <w:r w:rsidRPr="00345ACB">
        <w:rPr>
          <w:rStyle w:val="rvts55"/>
          <w:rFonts w:ascii="Kalpurush" w:hAnsi="Kalpurush" w:cs="Kalpurush"/>
          <w:sz w:val="24"/>
          <w:szCs w:val="24"/>
          <w:cs/>
          <w:lang w:bidi="bn-BD"/>
        </w:rPr>
        <w:t xml:space="preserve"> দি</w:t>
      </w:r>
      <w:r w:rsidRPr="00345ACB">
        <w:rPr>
          <w:rStyle w:val="rvts55"/>
          <w:rFonts w:ascii="Kalpurush" w:hAnsi="Kalpurush" w:cs="Kalpurush" w:hint="cs"/>
          <w:sz w:val="24"/>
          <w:szCs w:val="24"/>
          <w:cs/>
          <w:lang w:bidi="bn-BD"/>
        </w:rPr>
        <w:t>নে</w:t>
      </w:r>
      <w:r w:rsidRPr="00345ACB">
        <w:rPr>
          <w:rStyle w:val="rvts55"/>
          <w:rFonts w:ascii="Kalpurush" w:hAnsi="Kalpurush" w:cs="Kalpurush"/>
          <w:sz w:val="24"/>
          <w:szCs w:val="24"/>
          <w:cs/>
          <w:lang w:bidi="bn-BD"/>
        </w:rPr>
        <w:t>ই কিয়ামত কায়েম হবে</w:t>
      </w:r>
      <w:r w:rsidRPr="00345ACB">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 এ </w:t>
      </w:r>
      <w:r w:rsidRPr="00345ACB">
        <w:rPr>
          <w:rStyle w:val="rvts55"/>
          <w:rFonts w:ascii="Kalpurush" w:hAnsi="Kalpurush" w:cs="Kalpurush"/>
          <w:sz w:val="24"/>
          <w:szCs w:val="24"/>
          <w:cs/>
          <w:lang w:bidi="bn-BD"/>
        </w:rPr>
        <w:t xml:space="preserve">দিন </w:t>
      </w:r>
      <w:r w:rsidR="009170AD" w:rsidRPr="00345ACB">
        <w:rPr>
          <w:rStyle w:val="rvts55"/>
          <w:rFonts w:ascii="Kalpurush" w:hAnsi="Kalpurush" w:cs="Kalpurush"/>
          <w:sz w:val="24"/>
          <w:szCs w:val="24"/>
          <w:cs/>
          <w:lang w:bidi="bn-BD"/>
        </w:rPr>
        <w:t>জি</w:t>
      </w:r>
      <w:r w:rsidR="009170AD">
        <w:rPr>
          <w:rStyle w:val="rvts55"/>
          <w:rFonts w:ascii="Kalpurush" w:hAnsi="Kalpurush" w:cs="Kalpurush" w:hint="cs"/>
          <w:sz w:val="24"/>
          <w:szCs w:val="24"/>
          <w:cs/>
          <w:lang w:bidi="bn-BD"/>
        </w:rPr>
        <w:t>ন্ন</w:t>
      </w:r>
      <w:r w:rsidR="009170AD"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ও ইনসান</w:t>
      </w:r>
      <w:r>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 xml:space="preserve">ব্যতীত সমস্ত </w:t>
      </w:r>
      <w:r w:rsidR="009170AD" w:rsidRPr="00345ACB">
        <w:rPr>
          <w:rStyle w:val="rvts55"/>
          <w:rFonts w:ascii="Kalpurush" w:hAnsi="Kalpurush" w:cs="Kalpurush"/>
          <w:sz w:val="24"/>
          <w:szCs w:val="24"/>
          <w:cs/>
          <w:lang w:bidi="bn-BD"/>
        </w:rPr>
        <w:t>প্রা</w:t>
      </w:r>
      <w:r w:rsidR="009170AD">
        <w:rPr>
          <w:rStyle w:val="rvts55"/>
          <w:rFonts w:ascii="Kalpurush" w:hAnsi="Kalpurush" w:cs="Kalpurush" w:hint="cs"/>
          <w:sz w:val="24"/>
          <w:szCs w:val="24"/>
          <w:cs/>
          <w:lang w:bidi="bn-BD"/>
        </w:rPr>
        <w:t>ণী</w:t>
      </w:r>
      <w:r w:rsidR="009170AD"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সুবহে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সাদেক </w:t>
      </w:r>
      <w:r w:rsidR="009170AD">
        <w:rPr>
          <w:rStyle w:val="rvts55"/>
          <w:rFonts w:ascii="Kalpurush" w:hAnsi="Kalpurush" w:cs="Kalpurush" w:hint="cs"/>
          <w:sz w:val="24"/>
          <w:szCs w:val="24"/>
          <w:cs/>
          <w:lang w:bidi="bn-BD"/>
        </w:rPr>
        <w:t>থেকে</w:t>
      </w:r>
      <w:r w:rsidR="009170AD"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সূর্যোদয় পর্যন্ত কিয়ামত অনুষ্ঠিত হওয়ার ভয়ে ভীতসন্ত্রস্ত থাক</w:t>
      </w:r>
      <w:r w:rsidR="004B2BBB">
        <w:rPr>
          <w:rStyle w:val="rvts55"/>
          <w:rFonts w:ascii="Kalpurush" w:hAnsi="Kalpurush" w:cs="Kalpurush" w:hint="cs"/>
          <w:sz w:val="24"/>
          <w:szCs w:val="24"/>
          <w:cs/>
          <w:lang w:bidi="bn-BD"/>
        </w:rPr>
        <w:t>ে</w:t>
      </w:r>
      <w:r w:rsidRPr="000346F2">
        <w:rPr>
          <w:rStyle w:val="rvts55"/>
          <w:rFonts w:ascii="Kalpurush" w:hAnsi="Kalpurush" w:cs="SolaimanLipi"/>
          <w:sz w:val="24"/>
          <w:szCs w:val="24"/>
          <w:cs/>
          <w:lang w:bidi="hi-IN"/>
        </w:rPr>
        <w:t>।</w:t>
      </w:r>
      <w:r w:rsidR="009170AD">
        <w:rPr>
          <w:rStyle w:val="rvts55"/>
          <w:rFonts w:ascii="Kalpurush" w:hAnsi="Kalpurush" w:cs="Kalpurush"/>
          <w:sz w:val="24"/>
          <w:szCs w:val="24"/>
          <w:cs/>
          <w:lang w:bidi="bn-BD"/>
        </w:rPr>
        <w:t xml:space="preserve"> এ </w:t>
      </w:r>
      <w:r w:rsidRPr="00345ACB">
        <w:rPr>
          <w:rStyle w:val="rvts55"/>
          <w:rFonts w:ascii="Kalpurush" w:hAnsi="Kalpurush" w:cs="Kalpurush"/>
          <w:sz w:val="24"/>
          <w:szCs w:val="24"/>
          <w:cs/>
          <w:lang w:bidi="bn-BD"/>
        </w:rPr>
        <w:t>দিনের মধ্যে এমন একটি সময় আছে</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 xml:space="preserve"> কোনো </w:t>
      </w:r>
      <w:r w:rsidRPr="00345ACB">
        <w:rPr>
          <w:rStyle w:val="rvts55"/>
          <w:rFonts w:ascii="Kalpurush" w:hAnsi="Kalpurush" w:cs="Kalpurush"/>
          <w:sz w:val="24"/>
          <w:szCs w:val="24"/>
          <w:cs/>
          <w:lang w:bidi="bn-BD"/>
        </w:rPr>
        <w:t>মুসলিম</w:t>
      </w:r>
      <w:r w:rsidR="00814997">
        <w:rPr>
          <w:rStyle w:val="rvts55"/>
          <w:rFonts w:ascii="Kalpurush" w:hAnsi="Kalpurush" w:cs="Kalpurush"/>
          <w:sz w:val="24"/>
          <w:szCs w:val="24"/>
          <w:cs/>
          <w:lang w:bidi="bn-BD"/>
        </w:rPr>
        <w:t xml:space="preserve"> বান্দা </w:t>
      </w:r>
      <w:r w:rsidR="00751745">
        <w:rPr>
          <w:rStyle w:val="rvts55"/>
          <w:rFonts w:ascii="Kalpurush" w:hAnsi="Kalpurush" w:cs="Kalpurush" w:hint="cs"/>
          <w:sz w:val="24"/>
          <w:szCs w:val="24"/>
          <w:cs/>
          <w:lang w:bidi="bn-BD"/>
        </w:rPr>
        <w:t xml:space="preserve">সে সময় </w:t>
      </w:r>
      <w:r w:rsidRPr="00345ACB">
        <w:rPr>
          <w:rStyle w:val="rvts55"/>
          <w:rFonts w:ascii="Kalpurush" w:hAnsi="Kalpurush" w:cs="Kalpurush"/>
          <w:sz w:val="24"/>
          <w:szCs w:val="24"/>
          <w:cs/>
          <w:lang w:bidi="bn-BD"/>
        </w:rPr>
        <w:t>সালাত</w:t>
      </w:r>
      <w:r w:rsidR="00751745">
        <w:rPr>
          <w:rStyle w:val="rvts55"/>
          <w:rFonts w:ascii="Kalpurush" w:hAnsi="Kalpurush" w:cs="Kalpurush" w:hint="cs"/>
          <w:sz w:val="24"/>
          <w:szCs w:val="24"/>
          <w:cs/>
          <w:lang w:bidi="bn-BD"/>
        </w:rPr>
        <w:t>ে রত থেকে</w:t>
      </w:r>
      <w:r w:rsidRPr="00345ACB">
        <w:rPr>
          <w:rStyle w:val="rvts55"/>
          <w:rFonts w:ascii="Kalpurush" w:hAnsi="Kalpurush" w:cs="Kalpurush"/>
          <w:sz w:val="24"/>
          <w:szCs w:val="24"/>
          <w:cs/>
          <w:lang w:bidi="bn-BD"/>
        </w:rPr>
        <w:t xml:space="preserve"> আল্লাহর নিকট </w:t>
      </w:r>
      <w:r w:rsidR="00751745">
        <w:rPr>
          <w:rStyle w:val="rvts55"/>
          <w:rFonts w:ascii="Kalpurush" w:hAnsi="Kalpurush" w:cs="Kalpurush" w:hint="cs"/>
          <w:sz w:val="24"/>
          <w:szCs w:val="24"/>
          <w:cs/>
          <w:lang w:bidi="bn-BD"/>
        </w:rPr>
        <w:t xml:space="preserve">যা কিছুই </w:t>
      </w:r>
      <w:r w:rsidRPr="00345ACB">
        <w:rPr>
          <w:rStyle w:val="rvts55"/>
          <w:rFonts w:ascii="Kalpurush" w:hAnsi="Kalpurush" w:cs="Kalpurush"/>
          <w:sz w:val="24"/>
          <w:szCs w:val="24"/>
          <w:cs/>
          <w:lang w:bidi="bn-BD"/>
        </w:rPr>
        <w:t xml:space="preserve">প্রার্থনা </w:t>
      </w:r>
      <w:r w:rsidR="00751745" w:rsidRPr="00345ACB">
        <w:rPr>
          <w:rStyle w:val="rvts55"/>
          <w:rFonts w:ascii="Kalpurush" w:hAnsi="Kalpurush" w:cs="Kalpurush"/>
          <w:sz w:val="24"/>
          <w:szCs w:val="24"/>
          <w:cs/>
          <w:lang w:bidi="bn-BD"/>
        </w:rPr>
        <w:t>ক</w:t>
      </w:r>
      <w:r w:rsidR="00751745">
        <w:rPr>
          <w:rStyle w:val="rvts55"/>
          <w:rFonts w:ascii="Kalpurush" w:hAnsi="Kalpurush" w:cs="Kalpurush" w:hint="cs"/>
          <w:sz w:val="24"/>
          <w:szCs w:val="24"/>
          <w:cs/>
          <w:lang w:bidi="bn-BD"/>
        </w:rPr>
        <w:t>রবে, আল্লাহ তাকে তা প্রদান করবেন।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12"/>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lastRenderedPageBreak/>
        <w:t xml:space="preserve">জুমু‘আর দিনের মুস্তাহাব ও আদবসমূহ: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১- গোসল করা, সাজ-</w:t>
      </w:r>
      <w:r w:rsidRPr="00345ACB">
        <w:rPr>
          <w:rStyle w:val="rvts55"/>
          <w:rFonts w:ascii="Kalpurush" w:hAnsi="Kalpurush" w:cs="Kalpurush" w:hint="cs"/>
          <w:sz w:val="24"/>
          <w:szCs w:val="24"/>
          <w:cs/>
          <w:lang w:bidi="bn-BD"/>
        </w:rPr>
        <w:t>সজ্জা ও সুন্দর কাপড় পরিধান করা, সুগন্ধি ব্যবহার করা ও মিসওয়াক করা।</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«الْغُسْلُ يَوْمَ الْجُمُعَةِ وَاجِبٌ عَلَى كُلِّ مُحْتَلِمٍ»</w:t>
      </w:r>
    </w:p>
    <w:p w:rsidR="007534BA" w:rsidRPr="00423A0A" w:rsidRDefault="007534BA" w:rsidP="007534BA">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আর দিনে গোসল করা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প্রত্যেক সাবালক ব্যক্তির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ওয়াজিব</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 xml:space="preserve">। </w:t>
      </w:r>
      <w:r w:rsidRPr="00345ACB">
        <w:rPr>
          <w:rStyle w:val="FootnoteReference"/>
          <w:rFonts w:ascii="Kalpurush" w:hAnsi="Kalpurush" w:cs="Kalpurush"/>
          <w:sz w:val="24"/>
          <w:szCs w:val="24"/>
          <w:cs/>
          <w:lang w:bidi="bn-BD"/>
        </w:rPr>
        <w:footnoteReference w:id="213"/>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 xml:space="preserve">রাসূলুল্লাহ্ </w:t>
      </w:r>
      <w:r w:rsidRPr="00345ACB">
        <w:rPr>
          <w:rStyle w:val="rvts15"/>
          <w:rFonts w:ascii="Kalpurush" w:hAnsi="Kalpurush" w:cs="Kalpurush"/>
          <w:sz w:val="24"/>
          <w:szCs w:val="24"/>
          <w:cs/>
          <w:lang w:bidi="bn-IN"/>
        </w:rPr>
        <w:t xml:space="preserve">সাল্লাল্লাহু আলাইহি ওয়াসাল্লাম </w:t>
      </w:r>
      <w:r>
        <w:rPr>
          <w:rStyle w:val="rvts15"/>
          <w:rFonts w:ascii="Kalpurush" w:hAnsi="Kalpurush" w:cs="Kalpurush" w:hint="cs"/>
          <w:sz w:val="24"/>
          <w:szCs w:val="24"/>
          <w:cs/>
          <w:lang w:bidi="bn-BD"/>
        </w:rPr>
        <w:t xml:space="preserve">আরো </w:t>
      </w:r>
      <w:r w:rsidRPr="00345ACB">
        <w:rPr>
          <w:rStyle w:val="rvts15"/>
          <w:rFonts w:ascii="Kalpurush" w:hAnsi="Kalpurush" w:cs="Kalpurush" w:hint="cs"/>
          <w:sz w:val="24"/>
          <w:szCs w:val="24"/>
          <w:cs/>
          <w:lang w:bidi="bn-IN"/>
        </w:rPr>
        <w:t>বলেছেন</w:t>
      </w:r>
      <w:r w:rsidRPr="00345ACB">
        <w:rPr>
          <w:rStyle w:val="rvts15"/>
          <w:rFonts w:ascii="Kalpurush" w:hAnsi="Kalpurush" w:cs="Kalpurush"/>
          <w:sz w:val="24"/>
          <w:szCs w:val="24"/>
          <w:lang w:bidi="bn-IN"/>
        </w:rPr>
        <w:t>,</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345ACB">
        <w:rPr>
          <w:rFonts w:ascii="Traditional Arabic" w:hAnsi="Traditional Arabic" w:cs="KFGQPC Uthman Taha Naskh"/>
          <w:color w:val="0000CC"/>
          <w:sz w:val="24"/>
          <w:szCs w:val="24"/>
          <w:rtl/>
        </w:rPr>
        <w:t>«غُسْلُ يَوْمِ الْجُمُعَةِ عَلَى كُلِّ مُحْتَلِمٍ، وَسِوَاكٌ، وَيَمَسُّ مِنَ</w:t>
      </w:r>
      <w:r>
        <w:rPr>
          <w:rFonts w:ascii="Traditional Arabic" w:hAnsi="Traditional Arabic" w:cs="KFGQPC Uthman Taha Naskh"/>
          <w:color w:val="0000CC"/>
          <w:sz w:val="24"/>
          <w:szCs w:val="24"/>
          <w:rtl/>
        </w:rPr>
        <w:t xml:space="preserve"> الطِّيبِ مَا قَدَرَ عَلَيْهِ».</w:t>
      </w:r>
    </w:p>
    <w:p w:rsidR="007534BA" w:rsidRPr="00423A0A" w:rsidRDefault="007534BA" w:rsidP="007E0529">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প্রত্যেক সাবালক ব্যক্তির</w:t>
      </w:r>
      <w:r>
        <w:rPr>
          <w:rStyle w:val="rvts15"/>
          <w:rFonts w:ascii="Kalpurush" w:hAnsi="Kalpurush" w:cs="Kalpurush"/>
          <w:sz w:val="24"/>
          <w:szCs w:val="24"/>
          <w:cs/>
          <w:lang w:bidi="bn-IN"/>
        </w:rPr>
        <w:t xml:space="preserve"> ওপর </w:t>
      </w:r>
      <w:r w:rsidR="007E0529">
        <w:rPr>
          <w:rStyle w:val="rvts15"/>
          <w:rFonts w:ascii="Kalpurush" w:hAnsi="Kalpurush" w:cs="Kalpurush" w:hint="cs"/>
          <w:sz w:val="24"/>
          <w:szCs w:val="24"/>
          <w:cs/>
          <w:lang w:bidi="bn-BD"/>
        </w:rPr>
        <w:t xml:space="preserve">কর্তব্য হচ্ছে </w:t>
      </w:r>
      <w:r w:rsidRPr="00345ACB">
        <w:rPr>
          <w:rStyle w:val="rvts15"/>
          <w:rFonts w:ascii="Kalpurush" w:hAnsi="Kalpurush" w:cs="Kalpurush" w:hint="cs"/>
          <w:sz w:val="24"/>
          <w:szCs w:val="24"/>
          <w:cs/>
          <w:lang w:bidi="bn-BD"/>
        </w:rPr>
        <w:t xml:space="preserve">জুমু‘আ বারে </w:t>
      </w:r>
      <w:r w:rsidRPr="00345ACB">
        <w:rPr>
          <w:rStyle w:val="rvts15"/>
          <w:rFonts w:ascii="Kalpurush" w:hAnsi="Kalpurush" w:cs="Kalpurush"/>
          <w:sz w:val="24"/>
          <w:szCs w:val="24"/>
          <w:cs/>
          <w:lang w:bidi="bn-IN"/>
        </w:rPr>
        <w:t xml:space="preserve">গোসল করা ও মিসওয়াক করা </w:t>
      </w:r>
      <w:r w:rsidR="007E0529">
        <w:rPr>
          <w:rStyle w:val="rvts15"/>
          <w:rFonts w:ascii="Kalpurush" w:hAnsi="Kalpurush" w:cs="Kalpurush" w:hint="cs"/>
          <w:sz w:val="24"/>
          <w:szCs w:val="24"/>
          <w:cs/>
          <w:lang w:bidi="bn-BD"/>
        </w:rPr>
        <w:t xml:space="preserve"> আর </w:t>
      </w:r>
      <w:r w:rsidRPr="00345ACB">
        <w:rPr>
          <w:rStyle w:val="rvts15"/>
          <w:rFonts w:ascii="Kalpurush" w:hAnsi="Kalpurush" w:cs="Kalpurush" w:hint="cs"/>
          <w:sz w:val="24"/>
          <w:szCs w:val="24"/>
          <w:cs/>
          <w:lang w:bidi="bn-IN"/>
        </w:rPr>
        <w:t>সামর্থ্য</w:t>
      </w:r>
      <w:r w:rsidRPr="00345ACB">
        <w:rPr>
          <w:rStyle w:val="rvts15"/>
          <w:rFonts w:ascii="Kalpurush" w:hAnsi="Kalpurush" w:cs="Kalpurush"/>
          <w:sz w:val="24"/>
          <w:szCs w:val="24"/>
          <w:cs/>
          <w:lang w:bidi="bn-IN"/>
        </w:rPr>
        <w:t xml:space="preserve"> অনুযায়ী সুগন্ধি </w:t>
      </w:r>
      <w:r w:rsidR="007E0529">
        <w:rPr>
          <w:rStyle w:val="rvts15"/>
          <w:rFonts w:ascii="Kalpurush" w:hAnsi="Kalpurush" w:cs="Kalpurush" w:hint="cs"/>
          <w:sz w:val="24"/>
          <w:szCs w:val="24"/>
          <w:cs/>
          <w:lang w:bidi="bn-BD"/>
        </w:rPr>
        <w:t>স্পর্শ</w:t>
      </w:r>
      <w:r w:rsidR="007E0529" w:rsidRPr="00345ACB">
        <w:rPr>
          <w:rStyle w:val="rvts15"/>
          <w:rFonts w:ascii="Kalpurush" w:hAnsi="Kalpurush" w:cs="Kalpurush"/>
          <w:sz w:val="24"/>
          <w:szCs w:val="24"/>
          <w:lang w:bidi="bn-IN"/>
        </w:rPr>
        <w:t xml:space="preserve"> </w:t>
      </w:r>
      <w:r>
        <w:rPr>
          <w:rStyle w:val="rvts15"/>
          <w:rFonts w:ascii="Kalpurush" w:hAnsi="Kalpurush" w:cs="Kalpurush"/>
          <w:sz w:val="24"/>
          <w:szCs w:val="24"/>
          <w:cs/>
          <w:lang w:bidi="bn-IN"/>
        </w:rPr>
        <w:t>করবে</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 xml:space="preserve">। </w:t>
      </w:r>
      <w:r w:rsidRPr="00345ACB">
        <w:rPr>
          <w:rStyle w:val="FootnoteReference"/>
          <w:rFonts w:ascii="Kalpurush" w:hAnsi="Kalpurush" w:cs="Kalpurush"/>
          <w:sz w:val="24"/>
          <w:szCs w:val="24"/>
          <w:cs/>
          <w:lang w:bidi="bn-BD"/>
        </w:rPr>
        <w:footnoteReference w:id="214"/>
      </w:r>
    </w:p>
    <w:p w:rsidR="007534BA" w:rsidRPr="00345ACB" w:rsidRDefault="007534BA" w:rsidP="007534BA">
      <w:pPr>
        <w:bidi w:val="0"/>
        <w:spacing w:after="0" w:line="240" w:lineRule="auto"/>
        <w:jc w:val="both"/>
        <w:rPr>
          <w:rStyle w:val="rvts15"/>
          <w:rFonts w:cs="Kalpurush"/>
          <w:sz w:val="24"/>
          <w:szCs w:val="24"/>
          <w:cs/>
          <w:lang w:bidi="bn-BD"/>
        </w:rPr>
      </w:pPr>
      <w:r>
        <w:rPr>
          <w:rStyle w:val="rvts15"/>
          <w:rFonts w:ascii="Kalpurush" w:hAnsi="Kalpurush" w:cs="Kalpurush" w:hint="cs"/>
          <w:sz w:val="24"/>
          <w:szCs w:val="24"/>
          <w:cs/>
          <w:lang w:bidi="bn-BD"/>
        </w:rPr>
        <w:t xml:space="preserve">রাসূলুল্লাহ্ </w:t>
      </w:r>
      <w:r w:rsidRPr="00345ACB">
        <w:rPr>
          <w:rStyle w:val="rvts15"/>
          <w:rFonts w:ascii="Kalpurush" w:hAnsi="Kalpurush" w:cs="Kalpurush"/>
          <w:sz w:val="24"/>
          <w:szCs w:val="24"/>
          <w:cs/>
          <w:lang w:bidi="bn-IN"/>
        </w:rPr>
        <w:t xml:space="preserve">সাল্লাল্লাহু আলাইহি ওয়াসাল্লাম </w:t>
      </w:r>
      <w:r>
        <w:rPr>
          <w:rStyle w:val="rvts15"/>
          <w:rFonts w:ascii="Kalpurush" w:hAnsi="Kalpurush" w:cs="Kalpurush" w:hint="cs"/>
          <w:sz w:val="24"/>
          <w:szCs w:val="24"/>
          <w:cs/>
          <w:lang w:bidi="bn-BD"/>
        </w:rPr>
        <w:t xml:space="preserve">আরো </w:t>
      </w:r>
      <w:r w:rsidRPr="00345ACB">
        <w:rPr>
          <w:rStyle w:val="rvts15"/>
          <w:rFonts w:ascii="Kalpurush" w:hAnsi="Kalpurush" w:cs="Kalpurush" w:hint="cs"/>
          <w:sz w:val="24"/>
          <w:szCs w:val="24"/>
          <w:cs/>
          <w:lang w:bidi="bn-IN"/>
        </w:rPr>
        <w:t>বলেছেন</w:t>
      </w:r>
      <w:r w:rsidRPr="00345ACB">
        <w:rPr>
          <w:rStyle w:val="rvts15"/>
          <w:rFonts w:ascii="Kalpurush" w:hAnsi="Kalpurush" w:cs="Kalpurush"/>
          <w:sz w:val="24"/>
          <w:szCs w:val="24"/>
          <w:lang w:bidi="bn-IN"/>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«مَا عَلَى أَحَدِكُمْ إِنْ وَجَدَ - أَوْ مَا عَلَى أَحَدِكُمْ إِنْ وَجَدْتُمْ - أَنْ يَتَّخِذَ ثَوْبَيْنِ لِيَوْمِ الْجُمُعَةِ، سِوَى ثَوْبَيْ مِهْنَتِهِ»</w:t>
      </w:r>
    </w:p>
    <w:p w:rsidR="007534BA" w:rsidRPr="00423A0A"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তোমাদের</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কারো পক্ষে বা তোমাদের পক্ষে সম্ভব হলে</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নিজেদের সচরাচর পরিধেয় বস্ত্র ছাড়া-জু</w:t>
      </w:r>
      <w:r w:rsidRPr="00345ACB">
        <w:rPr>
          <w:rStyle w:val="rvts15"/>
          <w:rFonts w:ascii="Kalpurush" w:hAnsi="Kalpurush" w:cs="Kalpurush" w:hint="cs"/>
          <w:sz w:val="24"/>
          <w:szCs w:val="24"/>
          <w:cs/>
          <w:lang w:bidi="bn-BD"/>
        </w:rPr>
        <w:t>মু‘আর</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সালাতের জন্য পৃথক দুইটি কাপড়ের ব্যবস্থা করে নেবে</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15"/>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 xml:space="preserve">রাসূলুল্লাহ্ </w:t>
      </w:r>
      <w:r w:rsidRPr="00345ACB">
        <w:rPr>
          <w:rStyle w:val="rvts15"/>
          <w:rFonts w:ascii="Kalpurush" w:hAnsi="Kalpurush" w:cs="Kalpurush"/>
          <w:sz w:val="24"/>
          <w:szCs w:val="24"/>
          <w:cs/>
          <w:lang w:bidi="bn-IN"/>
        </w:rPr>
        <w:t xml:space="preserve">সাল্লাল্লাহু আলাইহি ওয়াসাল্লাম </w:t>
      </w:r>
      <w:r>
        <w:rPr>
          <w:rStyle w:val="rvts15"/>
          <w:rFonts w:ascii="Kalpurush" w:hAnsi="Kalpurush" w:cs="Kalpurush" w:hint="cs"/>
          <w:sz w:val="24"/>
          <w:szCs w:val="24"/>
          <w:cs/>
          <w:lang w:bidi="bn-BD"/>
        </w:rPr>
        <w:t xml:space="preserve">জুমু‘আর মর্যাদা সম্পর্কে </w:t>
      </w:r>
      <w:r w:rsidRPr="00345ACB">
        <w:rPr>
          <w:rStyle w:val="rvts15"/>
          <w:rFonts w:ascii="Kalpurush" w:hAnsi="Kalpurush" w:cs="Kalpurush" w:hint="cs"/>
          <w:sz w:val="24"/>
          <w:szCs w:val="24"/>
          <w:cs/>
          <w:lang w:bidi="bn-IN"/>
        </w:rPr>
        <w:t>বলেছেন</w:t>
      </w:r>
      <w:r w:rsidRPr="00345ACB">
        <w:rPr>
          <w:rStyle w:val="rvts15"/>
          <w:rFonts w:ascii="Kalpurush" w:hAnsi="Kalpurush" w:cs="Kalpurush"/>
          <w:sz w:val="24"/>
          <w:szCs w:val="24"/>
          <w:lang w:bidi="bn-IN"/>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rPr>
      </w:pPr>
      <w:r w:rsidRPr="00F523B4">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حَقٌّ عَلَى كُلِّ مُسْلِمٍ السِّوَاكُ وَغُسْلُ يَوْمِ الْجُمُعَةِ وَأَنْ يَمَسَّ مِنْ طِيبِ أَهْلِهِ إن كان</w:t>
      </w:r>
      <w:r w:rsidRPr="00F523B4">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w:t>
      </w:r>
    </w:p>
    <w:p w:rsidR="007534BA" w:rsidRPr="000E68D6" w:rsidRDefault="007534BA" w:rsidP="007534BA">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t>“প্রত্যেক মুসলিমের কর্তব্য হলো জুমু‘আর দিনে মিসওয়াক করা, গোসল করা ও সুগন্ধি ব্যবহার করা (নিজের না থাকলেও) তার স্ত্রীর সুগন্ধি থেকে হলেও”</w:t>
      </w:r>
      <w:r w:rsidRPr="00622BBF">
        <w:rPr>
          <w:rStyle w:val="rvts15"/>
          <w:rFonts w:cs="SolaimanLipi" w:hint="cs"/>
          <w:sz w:val="24"/>
          <w:szCs w:val="24"/>
          <w:cs/>
          <w:lang w:bidi="hi-IN"/>
        </w:rPr>
        <w:t>।</w:t>
      </w:r>
      <w:r w:rsidRPr="00345ACB">
        <w:rPr>
          <w:rStyle w:val="FootnoteReference"/>
          <w:rFonts w:cs="Kalpurush"/>
          <w:sz w:val="24"/>
          <w:szCs w:val="24"/>
          <w:cs/>
          <w:lang w:bidi="bn-BD"/>
        </w:rPr>
        <w:footnoteReference w:id="216"/>
      </w:r>
    </w:p>
    <w:p w:rsidR="007534BA" w:rsidRPr="00345ACB" w:rsidRDefault="007534BA" w:rsidP="007534BA">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lastRenderedPageBreak/>
        <w:t xml:space="preserve">২- </w:t>
      </w:r>
      <w:r>
        <w:rPr>
          <w:rStyle w:val="rvts15"/>
          <w:rFonts w:cs="Kalpurush" w:hint="cs"/>
          <w:sz w:val="24"/>
          <w:szCs w:val="24"/>
          <w:cs/>
          <w:lang w:bidi="bn-BD"/>
        </w:rPr>
        <w:t xml:space="preserve">তাড়াতাড়ি মসজিদে যাওয়া: </w:t>
      </w:r>
      <w:r w:rsidRPr="00345ACB">
        <w:rPr>
          <w:rStyle w:val="rvts15"/>
          <w:rFonts w:cs="Kalpurush" w:hint="cs"/>
          <w:sz w:val="24"/>
          <w:szCs w:val="24"/>
          <w:cs/>
          <w:lang w:bidi="bn-BD"/>
        </w:rPr>
        <w:t>জুমু‘আর সালাত আদায় করতে ওয়াক্ত হওয়ার কিছুক্ষণ আগেই মসজিদে যাওয়া। কেননা</w:t>
      </w:r>
      <w:r>
        <w:rPr>
          <w:rStyle w:val="rvts15"/>
          <w:rFonts w:cs="Kalpurush" w:hint="cs"/>
          <w:sz w:val="24"/>
          <w:szCs w:val="24"/>
          <w:cs/>
          <w:lang w:bidi="bn-BD"/>
        </w:rPr>
        <w:t xml:space="preserve"> রাসূলুল্লাহ্ </w:t>
      </w:r>
      <w:r w:rsidRPr="00345ACB">
        <w:rPr>
          <w:rStyle w:val="rvts15"/>
          <w:rFonts w:cs="Kalpurush" w:hint="cs"/>
          <w:sz w:val="24"/>
          <w:szCs w:val="24"/>
          <w:cs/>
          <w:lang w:bidi="bn-BD"/>
        </w:rPr>
        <w:t xml:space="preserve">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«مَنِ اغْتَسَلَ يَوْمَ الجُمُعَةِ غُسْلَ الجَنَابَةِ ثُمَّ رَاحَ،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يَسْتَمِعُونَ الذِّكْرَ»</w:t>
      </w:r>
    </w:p>
    <w:p w:rsidR="007534BA" w:rsidRPr="00345ACB" w:rsidRDefault="007534BA" w:rsidP="007E0529">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t>“</w:t>
      </w:r>
      <w:r w:rsidRPr="00345ACB">
        <w:rPr>
          <w:rStyle w:val="rvts15"/>
          <w:rFonts w:cs="Kalpurush"/>
          <w:sz w:val="24"/>
          <w:szCs w:val="24"/>
          <w:cs/>
          <w:lang w:bidi="bn-BD"/>
        </w:rPr>
        <w:t xml:space="preserve">যে ব্যক্তি </w:t>
      </w:r>
      <w:r w:rsidR="00EA6A86" w:rsidRPr="00345ACB">
        <w:rPr>
          <w:rStyle w:val="rvts15"/>
          <w:rFonts w:cs="Kalpurush"/>
          <w:sz w:val="24"/>
          <w:szCs w:val="24"/>
          <w:cs/>
          <w:lang w:bidi="bn-BD"/>
        </w:rPr>
        <w:t>জুমু</w:t>
      </w:r>
      <w:r w:rsidR="00EA6A86">
        <w:rPr>
          <w:rStyle w:val="rvts15"/>
          <w:rFonts w:cs="Kalpurush" w:hint="cs"/>
          <w:sz w:val="24"/>
          <w:szCs w:val="24"/>
          <w:cs/>
          <w:lang w:bidi="bn-BD"/>
        </w:rPr>
        <w:t>‘</w:t>
      </w:r>
      <w:r w:rsidR="00EA6A86" w:rsidRPr="00345ACB">
        <w:rPr>
          <w:rStyle w:val="rvts15"/>
          <w:rFonts w:cs="Kalpurush"/>
          <w:sz w:val="24"/>
          <w:szCs w:val="24"/>
          <w:cs/>
          <w:lang w:bidi="bn-BD"/>
        </w:rPr>
        <w:t xml:space="preserve">আর </w:t>
      </w:r>
      <w:r w:rsidRPr="00345ACB">
        <w:rPr>
          <w:rStyle w:val="rvts15"/>
          <w:rFonts w:cs="Kalpurush"/>
          <w:sz w:val="24"/>
          <w:szCs w:val="24"/>
          <w:cs/>
          <w:lang w:bidi="bn-BD"/>
        </w:rPr>
        <w:t>দিন</w:t>
      </w:r>
      <w:r w:rsidRPr="00345ACB">
        <w:rPr>
          <w:rStyle w:val="rvts15"/>
          <w:rFonts w:cs="Kalpurush"/>
          <w:sz w:val="24"/>
          <w:szCs w:val="24"/>
          <w:lang w:bidi="bn-BD"/>
        </w:rPr>
        <w:t xml:space="preserve"> </w:t>
      </w:r>
      <w:r w:rsidRPr="00345ACB">
        <w:rPr>
          <w:rStyle w:val="rvts15"/>
          <w:rFonts w:cs="Kalpurush"/>
          <w:sz w:val="24"/>
          <w:szCs w:val="24"/>
          <w:cs/>
          <w:lang w:bidi="bn-BD"/>
        </w:rPr>
        <w:t xml:space="preserve">জানাবাত গোসলের </w:t>
      </w:r>
      <w:r w:rsidRPr="00345ACB">
        <w:rPr>
          <w:rStyle w:val="rvts15"/>
          <w:rFonts w:cs="Kalpurush" w:hint="cs"/>
          <w:sz w:val="24"/>
          <w:szCs w:val="24"/>
          <w:cs/>
          <w:lang w:bidi="bn-BD"/>
        </w:rPr>
        <w:t xml:space="preserve">(ফরয গোসল) </w:t>
      </w:r>
      <w:r w:rsidRPr="00345ACB">
        <w:rPr>
          <w:rStyle w:val="rvts15"/>
          <w:rFonts w:cs="Kalpurush"/>
          <w:sz w:val="24"/>
          <w:szCs w:val="24"/>
          <w:cs/>
          <w:lang w:bidi="bn-BD"/>
        </w:rPr>
        <w:t>ন্যায় গোসল করে এবং সালাতের জন্য আগমন করে সে যেন</w:t>
      </w:r>
      <w:r w:rsidR="00EA6A86">
        <w:rPr>
          <w:rStyle w:val="rvts15"/>
          <w:rFonts w:cs="Kalpurush" w:hint="cs"/>
          <w:sz w:val="24"/>
          <w:szCs w:val="24"/>
          <w:cs/>
          <w:lang w:bidi="bn-BD"/>
        </w:rPr>
        <w:t>,</w:t>
      </w:r>
      <w:r w:rsidR="00EA6A86" w:rsidRPr="00345ACB">
        <w:rPr>
          <w:rStyle w:val="rvts15"/>
          <w:rFonts w:cs="Kalpurush"/>
          <w:sz w:val="24"/>
          <w:szCs w:val="24"/>
          <w:lang w:bidi="bn-BD"/>
        </w:rPr>
        <w:t xml:space="preserve"> </w:t>
      </w:r>
      <w:r w:rsidRPr="00345ACB">
        <w:rPr>
          <w:rStyle w:val="rvts15"/>
          <w:rFonts w:cs="Kalpurush"/>
          <w:sz w:val="24"/>
          <w:szCs w:val="24"/>
          <w:cs/>
          <w:lang w:bidi="bn-BD"/>
        </w:rPr>
        <w:t xml:space="preserve">একটি উট </w:t>
      </w:r>
      <w:r w:rsidR="007E0529">
        <w:rPr>
          <w:rStyle w:val="rvts15"/>
          <w:rFonts w:cs="Kalpurush" w:hint="cs"/>
          <w:sz w:val="24"/>
          <w:szCs w:val="24"/>
          <w:cs/>
          <w:lang w:bidi="bn-BD"/>
        </w:rPr>
        <w:t xml:space="preserve">নৈকট্যের জন্য পেশ </w:t>
      </w:r>
      <w:r w:rsidRPr="00345ACB">
        <w:rPr>
          <w:rStyle w:val="rvts15"/>
          <w:rFonts w:cs="Kalpurush"/>
          <w:sz w:val="24"/>
          <w:szCs w:val="24"/>
          <w:cs/>
          <w:lang w:bidi="bn-BD"/>
        </w:rPr>
        <w:t>করল। যে ব্যক্তি দ্বিতীয় পর্যায়ে আগমন করে সে যেন</w:t>
      </w:r>
      <w:r w:rsidR="00EA6A86">
        <w:rPr>
          <w:rStyle w:val="rvts15"/>
          <w:rFonts w:cs="Kalpurush" w:hint="cs"/>
          <w:sz w:val="24"/>
          <w:szCs w:val="24"/>
          <w:cs/>
          <w:lang w:bidi="bn-BD"/>
        </w:rPr>
        <w:t>,</w:t>
      </w:r>
      <w:r w:rsidR="00EA6A86" w:rsidRPr="00345ACB">
        <w:rPr>
          <w:rStyle w:val="rvts15"/>
          <w:rFonts w:cs="Kalpurush"/>
          <w:sz w:val="24"/>
          <w:szCs w:val="24"/>
          <w:lang w:bidi="bn-BD"/>
        </w:rPr>
        <w:t xml:space="preserve"> </w:t>
      </w:r>
      <w:r w:rsidRPr="00345ACB">
        <w:rPr>
          <w:rStyle w:val="rvts15"/>
          <w:rFonts w:cs="Kalpurush"/>
          <w:sz w:val="24"/>
          <w:szCs w:val="24"/>
          <w:cs/>
          <w:lang w:bidi="bn-BD"/>
        </w:rPr>
        <w:t xml:space="preserve">একটি গাভী </w:t>
      </w:r>
      <w:r w:rsidR="007E0529">
        <w:rPr>
          <w:rStyle w:val="rvts15"/>
          <w:rFonts w:cs="Kalpurush" w:hint="cs"/>
          <w:sz w:val="24"/>
          <w:szCs w:val="24"/>
          <w:cs/>
          <w:lang w:bidi="bn-BD"/>
        </w:rPr>
        <w:t>নৈকট্যের জন্য পেশ</w:t>
      </w:r>
      <w:r w:rsidRPr="00345ACB">
        <w:rPr>
          <w:rStyle w:val="rvts15"/>
          <w:rFonts w:cs="Kalpurush"/>
          <w:sz w:val="24"/>
          <w:szCs w:val="24"/>
          <w:cs/>
          <w:lang w:bidi="bn-BD"/>
        </w:rPr>
        <w:t xml:space="preserve"> করল। তৃতীয়</w:t>
      </w:r>
      <w:r w:rsidRPr="00345ACB">
        <w:rPr>
          <w:rStyle w:val="rvts15"/>
          <w:rFonts w:cs="Kalpurush"/>
          <w:sz w:val="24"/>
          <w:szCs w:val="24"/>
          <w:lang w:bidi="bn-BD"/>
        </w:rPr>
        <w:t xml:space="preserve"> </w:t>
      </w:r>
      <w:r w:rsidRPr="00345ACB">
        <w:rPr>
          <w:rStyle w:val="rvts15"/>
          <w:rFonts w:cs="Kalpurush"/>
          <w:sz w:val="24"/>
          <w:szCs w:val="24"/>
          <w:cs/>
          <w:lang w:bidi="bn-BD"/>
        </w:rPr>
        <w:t xml:space="preserve">পর্যায়ে যে আগমন করে সে যেন একটি শিং বিশিষ্ট দুম্বা </w:t>
      </w:r>
      <w:r w:rsidR="007E0529">
        <w:rPr>
          <w:rStyle w:val="rvts15"/>
          <w:rFonts w:cs="Kalpurush" w:hint="cs"/>
          <w:sz w:val="24"/>
          <w:szCs w:val="24"/>
          <w:cs/>
          <w:lang w:bidi="bn-BD"/>
        </w:rPr>
        <w:t>নৈকট্যের জন্য পেশ</w:t>
      </w:r>
      <w:r w:rsidRPr="00345ACB">
        <w:rPr>
          <w:rStyle w:val="rvts15"/>
          <w:rFonts w:cs="Kalpurush"/>
          <w:sz w:val="24"/>
          <w:szCs w:val="24"/>
          <w:cs/>
          <w:lang w:bidi="bn-BD"/>
        </w:rPr>
        <w:t xml:space="preserve"> করল। চতুর্থ পর্যায়ে</w:t>
      </w:r>
      <w:r w:rsidRPr="00345ACB">
        <w:rPr>
          <w:rStyle w:val="rvts15"/>
          <w:rFonts w:cs="Kalpurush"/>
          <w:sz w:val="24"/>
          <w:szCs w:val="24"/>
          <w:lang w:bidi="bn-BD"/>
        </w:rPr>
        <w:t xml:space="preserve"> </w:t>
      </w:r>
      <w:r w:rsidRPr="00345ACB">
        <w:rPr>
          <w:rStyle w:val="rvts15"/>
          <w:rFonts w:cs="Kalpurush"/>
          <w:sz w:val="24"/>
          <w:szCs w:val="24"/>
          <w:cs/>
          <w:lang w:bidi="bn-BD"/>
        </w:rPr>
        <w:t xml:space="preserve">আগমন করল সে যেন একটি মুরগী </w:t>
      </w:r>
      <w:r w:rsidR="007E0529">
        <w:rPr>
          <w:rStyle w:val="rvts15"/>
          <w:rFonts w:cs="Kalpurush" w:hint="cs"/>
          <w:sz w:val="24"/>
          <w:szCs w:val="24"/>
          <w:cs/>
          <w:lang w:bidi="bn-BD"/>
        </w:rPr>
        <w:t>নৈকট্যের জন্য পেশ</w:t>
      </w:r>
      <w:r w:rsidRPr="00345ACB">
        <w:rPr>
          <w:rStyle w:val="rvts15"/>
          <w:rFonts w:cs="Kalpurush"/>
          <w:sz w:val="24"/>
          <w:szCs w:val="24"/>
          <w:cs/>
          <w:lang w:bidi="bn-BD"/>
        </w:rPr>
        <w:t xml:space="preserve"> করল। পঞ্চম পর্যায়ে যে আগমন করল সে যেন</w:t>
      </w:r>
      <w:r w:rsidRPr="00345ACB">
        <w:rPr>
          <w:rStyle w:val="rvts15"/>
          <w:rFonts w:cs="Kalpurush" w:hint="cs"/>
          <w:sz w:val="24"/>
          <w:szCs w:val="24"/>
          <w:cs/>
          <w:lang w:bidi="bn-BD"/>
        </w:rPr>
        <w:t>,</w:t>
      </w:r>
      <w:r w:rsidRPr="00345ACB">
        <w:rPr>
          <w:rStyle w:val="rvts15"/>
          <w:rFonts w:cs="Kalpurush"/>
          <w:sz w:val="24"/>
          <w:szCs w:val="24"/>
          <w:cs/>
          <w:lang w:bidi="bn-BD"/>
        </w:rPr>
        <w:t xml:space="preserve"> একটি</w:t>
      </w:r>
      <w:r w:rsidRPr="00345ACB">
        <w:rPr>
          <w:rStyle w:val="rvts15"/>
          <w:rFonts w:cs="Kalpurush"/>
          <w:sz w:val="24"/>
          <w:szCs w:val="24"/>
          <w:lang w:bidi="bn-BD"/>
        </w:rPr>
        <w:t xml:space="preserve"> </w:t>
      </w:r>
      <w:r w:rsidRPr="00345ACB">
        <w:rPr>
          <w:rStyle w:val="rvts15"/>
          <w:rFonts w:cs="Kalpurush"/>
          <w:sz w:val="24"/>
          <w:szCs w:val="24"/>
          <w:cs/>
          <w:lang w:bidi="bn-BD"/>
        </w:rPr>
        <w:t xml:space="preserve">ডিম </w:t>
      </w:r>
      <w:r w:rsidR="007E0529">
        <w:rPr>
          <w:rStyle w:val="rvts15"/>
          <w:rFonts w:cs="Kalpurush" w:hint="cs"/>
          <w:sz w:val="24"/>
          <w:szCs w:val="24"/>
          <w:cs/>
          <w:lang w:bidi="bn-BD"/>
        </w:rPr>
        <w:t>নৈকট্যের জন্য পেশ</w:t>
      </w:r>
      <w:r w:rsidRPr="00345ACB">
        <w:rPr>
          <w:rStyle w:val="rvts15"/>
          <w:rFonts w:cs="Kalpurush"/>
          <w:sz w:val="24"/>
          <w:szCs w:val="24"/>
          <w:cs/>
          <w:lang w:bidi="bn-BD"/>
        </w:rPr>
        <w:t xml:space="preserve"> করল।</w:t>
      </w:r>
      <w:r w:rsidRPr="00345ACB">
        <w:rPr>
          <w:rStyle w:val="rvts15"/>
          <w:rFonts w:cs="Kalpurush" w:hint="cs"/>
          <w:sz w:val="24"/>
          <w:szCs w:val="24"/>
          <w:cs/>
          <w:lang w:bidi="bn-BD"/>
        </w:rPr>
        <w:t xml:space="preserve"> </w:t>
      </w:r>
      <w:r w:rsidRPr="00345ACB">
        <w:rPr>
          <w:rStyle w:val="rvts15"/>
          <w:rFonts w:cs="Kalpurush"/>
          <w:sz w:val="24"/>
          <w:szCs w:val="24"/>
          <w:cs/>
          <w:lang w:bidi="bn-BD"/>
        </w:rPr>
        <w:t>পরে ইমাম যখন</w:t>
      </w:r>
      <w:r w:rsidR="00EA6A86">
        <w:rPr>
          <w:rStyle w:val="rvts15"/>
          <w:rFonts w:cs="Kalpurush"/>
          <w:sz w:val="24"/>
          <w:szCs w:val="24"/>
          <w:cs/>
          <w:lang w:bidi="bn-BD"/>
        </w:rPr>
        <w:t xml:space="preserve"> </w:t>
      </w:r>
      <w:r w:rsidR="00EA6A86" w:rsidRPr="00345ACB">
        <w:rPr>
          <w:rStyle w:val="rvts15"/>
          <w:rFonts w:cs="Kalpurush"/>
          <w:sz w:val="24"/>
          <w:szCs w:val="24"/>
          <w:cs/>
          <w:lang w:bidi="bn-BD"/>
        </w:rPr>
        <w:t>খু</w:t>
      </w:r>
      <w:r w:rsidR="00EA6A86">
        <w:rPr>
          <w:rStyle w:val="rvts15"/>
          <w:rFonts w:cs="Kalpurush" w:hint="cs"/>
          <w:sz w:val="24"/>
          <w:szCs w:val="24"/>
          <w:cs/>
          <w:lang w:bidi="bn-BD"/>
        </w:rPr>
        <w:t>ৎ</w:t>
      </w:r>
      <w:r w:rsidR="00EA6A86" w:rsidRPr="00345ACB">
        <w:rPr>
          <w:rStyle w:val="rvts15"/>
          <w:rFonts w:cs="Kalpurush"/>
          <w:sz w:val="24"/>
          <w:szCs w:val="24"/>
          <w:cs/>
          <w:lang w:bidi="bn-BD"/>
        </w:rPr>
        <w:t xml:space="preserve">বা </w:t>
      </w:r>
      <w:r w:rsidRPr="00345ACB">
        <w:rPr>
          <w:rStyle w:val="rvts15"/>
          <w:rFonts w:cs="Kalpurush"/>
          <w:sz w:val="24"/>
          <w:szCs w:val="24"/>
          <w:cs/>
          <w:lang w:bidi="bn-BD"/>
        </w:rPr>
        <w:t>প্রদানের জন্য বের হন তখন ফিরিশতাগণ যিকির শোনার</w:t>
      </w:r>
      <w:r w:rsidRPr="00345ACB">
        <w:rPr>
          <w:rStyle w:val="rvts15"/>
          <w:rFonts w:cs="Kalpurush"/>
          <w:sz w:val="24"/>
          <w:szCs w:val="24"/>
          <w:lang w:bidi="bn-BD"/>
        </w:rPr>
        <w:t xml:space="preserve"> </w:t>
      </w:r>
      <w:r w:rsidRPr="00345ACB">
        <w:rPr>
          <w:rStyle w:val="rvts15"/>
          <w:rFonts w:cs="Kalpurush"/>
          <w:sz w:val="24"/>
          <w:szCs w:val="24"/>
          <w:cs/>
          <w:lang w:bidi="bn-BD"/>
        </w:rPr>
        <w:t>জন্য হা</w:t>
      </w:r>
      <w:r w:rsidRPr="00345ACB">
        <w:rPr>
          <w:rStyle w:val="rvts15"/>
          <w:rFonts w:cs="Kalpurush" w:hint="cs"/>
          <w:sz w:val="24"/>
          <w:szCs w:val="24"/>
          <w:cs/>
          <w:lang w:bidi="bn-BD"/>
        </w:rPr>
        <w:t>যি</w:t>
      </w:r>
      <w:r w:rsidRPr="00345ACB">
        <w:rPr>
          <w:rStyle w:val="rvts15"/>
          <w:rFonts w:cs="Kalpurush"/>
          <w:sz w:val="24"/>
          <w:szCs w:val="24"/>
          <w:cs/>
          <w:lang w:bidi="bn-BD"/>
        </w:rPr>
        <w:t xml:space="preserve">র হয়ে </w:t>
      </w:r>
      <w:r w:rsidR="007E0529">
        <w:rPr>
          <w:rStyle w:val="rvts15"/>
          <w:rFonts w:cs="Kalpurush" w:hint="cs"/>
          <w:sz w:val="24"/>
          <w:szCs w:val="24"/>
          <w:cs/>
          <w:lang w:bidi="bn-BD"/>
        </w:rPr>
        <w:t>যা</w:t>
      </w:r>
      <w:r w:rsidR="007E0529" w:rsidRPr="00345ACB">
        <w:rPr>
          <w:rStyle w:val="rvts15"/>
          <w:rFonts w:cs="Kalpurush"/>
          <w:sz w:val="24"/>
          <w:szCs w:val="24"/>
          <w:cs/>
          <w:lang w:bidi="bn-BD"/>
        </w:rPr>
        <w:t>ন</w:t>
      </w:r>
      <w:r w:rsidR="007E0529">
        <w:rPr>
          <w:rStyle w:val="rvts15"/>
          <w:rFonts w:cs="Kalpurush" w:hint="cs"/>
          <w:sz w:val="24"/>
          <w:szCs w:val="24"/>
          <w:cs/>
          <w:lang w:bidi="bn-BD"/>
        </w:rPr>
        <w:t xml:space="preserve"> (তখন আর কারও নাম লিখেন না)</w:t>
      </w:r>
      <w:r w:rsidRPr="00345ACB">
        <w:rPr>
          <w:rStyle w:val="rvts15"/>
          <w:rFonts w:cs="Kalpurush" w:hint="cs"/>
          <w:sz w:val="24"/>
          <w:szCs w:val="24"/>
          <w:cs/>
          <w:lang w:bidi="bn-BD"/>
        </w:rPr>
        <w:t>”</w:t>
      </w:r>
      <w:r w:rsidRPr="00622BBF">
        <w:rPr>
          <w:rStyle w:val="rvts15"/>
          <w:rFonts w:cs="SolaimanLipi"/>
          <w:sz w:val="24"/>
          <w:szCs w:val="24"/>
          <w:cs/>
          <w:lang w:bidi="hi-IN"/>
        </w:rPr>
        <w:t>।</w:t>
      </w:r>
      <w:r w:rsidRPr="000E68D6">
        <w:rPr>
          <w:rStyle w:val="rvts15"/>
          <w:rFonts w:cs="Kalpurush" w:hint="cs"/>
          <w:sz w:val="24"/>
          <w:szCs w:val="24"/>
          <w:cs/>
          <w:lang w:bidi="bn-BD"/>
        </w:rPr>
        <w:t xml:space="preserve"> </w:t>
      </w:r>
      <w:r w:rsidRPr="00345ACB">
        <w:rPr>
          <w:rStyle w:val="FootnoteReference"/>
          <w:rFonts w:cs="Kalpurush"/>
          <w:sz w:val="24"/>
          <w:szCs w:val="24"/>
          <w:cs/>
          <w:lang w:bidi="bn-BD"/>
        </w:rPr>
        <w:footnoteReference w:id="217"/>
      </w:r>
    </w:p>
    <w:p w:rsidR="007534BA" w:rsidRPr="00345ACB" w:rsidRDefault="007534BA" w:rsidP="00EA6A86">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t>৩- ইমাম মিম্বারে উপবিষ্ট হওয়ার আগে নফল সালাত আদায় করা। তবে ইমাম যখন</w:t>
      </w:r>
      <w:r w:rsidR="00EA6A86">
        <w:rPr>
          <w:rStyle w:val="rvts15"/>
          <w:rFonts w:cs="Kalpurush" w:hint="cs"/>
          <w:sz w:val="24"/>
          <w:szCs w:val="24"/>
          <w:cs/>
          <w:lang w:bidi="bn-BD"/>
        </w:rPr>
        <w:t xml:space="preserve"> খুৎবা </w:t>
      </w:r>
      <w:r>
        <w:rPr>
          <w:rStyle w:val="rvts15"/>
          <w:rFonts w:cs="Kalpurush" w:hint="cs"/>
          <w:sz w:val="24"/>
          <w:szCs w:val="24"/>
          <w:cs/>
          <w:lang w:bidi="bn-BD"/>
        </w:rPr>
        <w:t>দেওয়া</w:t>
      </w:r>
      <w:r w:rsidRPr="00345ACB">
        <w:rPr>
          <w:rStyle w:val="rvts15"/>
          <w:rFonts w:cs="Kalpurush" w:hint="cs"/>
          <w:sz w:val="24"/>
          <w:szCs w:val="24"/>
          <w:cs/>
          <w:lang w:bidi="bn-BD"/>
        </w:rPr>
        <w:t xml:space="preserve">র জন্য মিম্বারে উপবিষ্ট হবেন তখন </w:t>
      </w:r>
      <w:r w:rsidR="00EA6A86">
        <w:rPr>
          <w:rStyle w:val="rvts15"/>
          <w:rFonts w:cs="Kalpurush" w:hint="cs"/>
          <w:sz w:val="24"/>
          <w:szCs w:val="24"/>
          <w:cs/>
          <w:lang w:bidi="bn-BD"/>
        </w:rPr>
        <w:t>নী</w:t>
      </w:r>
      <w:r w:rsidR="00EA6A86" w:rsidRPr="00345ACB">
        <w:rPr>
          <w:rStyle w:val="rvts15"/>
          <w:rFonts w:cs="Kalpurush" w:hint="cs"/>
          <w:sz w:val="24"/>
          <w:szCs w:val="24"/>
          <w:cs/>
          <w:lang w:bidi="bn-BD"/>
        </w:rPr>
        <w:t xml:space="preserve">রবে </w:t>
      </w:r>
      <w:r w:rsidRPr="00345ACB">
        <w:rPr>
          <w:rStyle w:val="rvts15"/>
          <w:rFonts w:cs="Kalpurush" w:hint="cs"/>
          <w:sz w:val="24"/>
          <w:szCs w:val="24"/>
          <w:cs/>
          <w:lang w:bidi="bn-BD"/>
        </w:rPr>
        <w:t>শুধু ‘তাহিয়্যাতুল মসজিদ’ এর দু</w:t>
      </w:r>
      <w:r w:rsidR="009170AD">
        <w:rPr>
          <w:rStyle w:val="rvts15"/>
          <w:rFonts w:cs="Kalpurush" w:hint="cs"/>
          <w:sz w:val="24"/>
          <w:szCs w:val="24"/>
          <w:cs/>
          <w:lang w:bidi="bn-BD"/>
        </w:rPr>
        <w:t xml:space="preserve"> রাকা</w:t>
      </w:r>
      <w:r w:rsidR="00EA6A86">
        <w:rPr>
          <w:rStyle w:val="rvts15"/>
          <w:rFonts w:cs="Kalpurush" w:hint="cs"/>
          <w:sz w:val="24"/>
          <w:szCs w:val="24"/>
          <w:cs/>
          <w:lang w:bidi="bn-BD"/>
        </w:rPr>
        <w:t>‘</w:t>
      </w:r>
      <w:r w:rsidR="009170AD">
        <w:rPr>
          <w:rStyle w:val="rvts15"/>
          <w:rFonts w:cs="Kalpurush" w:hint="cs"/>
          <w:sz w:val="24"/>
          <w:szCs w:val="24"/>
          <w:cs/>
          <w:lang w:bidi="bn-BD"/>
        </w:rPr>
        <w:t xml:space="preserve">আত </w:t>
      </w:r>
      <w:r w:rsidRPr="00345ACB">
        <w:rPr>
          <w:rStyle w:val="rvts15"/>
          <w:rFonts w:cs="Kalpurush" w:hint="cs"/>
          <w:sz w:val="24"/>
          <w:szCs w:val="24"/>
          <w:cs/>
          <w:lang w:bidi="bn-BD"/>
        </w:rPr>
        <w:t xml:space="preserve">সালাত আদায় করে বসে পড়বে। </w:t>
      </w:r>
      <w:r>
        <w:rPr>
          <w:rStyle w:val="rvts15"/>
          <w:rFonts w:cs="Kalpurush" w:hint="cs"/>
          <w:sz w:val="24"/>
          <w:szCs w:val="24"/>
          <w:cs/>
          <w:lang w:bidi="bn-BD"/>
        </w:rPr>
        <w:t xml:space="preserve">রাসূলুল্লাহ্ সাল্লাল্লাহু আলাইহি ওয়াসাল্লাম বলেছেন, </w:t>
      </w:r>
      <w:r w:rsidRPr="00345ACB">
        <w:rPr>
          <w:rStyle w:val="rvts15"/>
          <w:rFonts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w:t>
      </w:r>
      <w:r>
        <w:rPr>
          <w:rFonts w:ascii="Traditional Arabic" w:hAnsi="Traditional Arabic" w:cs="KFGQPC Uthman Taha Naskh" w:hint="cs"/>
          <w:color w:val="0000CC"/>
          <w:sz w:val="24"/>
          <w:szCs w:val="24"/>
          <w:rtl/>
          <w:lang w:bidi="ar-EG"/>
        </w:rPr>
        <w:t xml:space="preserve"> ما لم يغش الكبائر</w:t>
      </w:r>
      <w:r w:rsidRPr="00345ACB">
        <w:rPr>
          <w:rFonts w:ascii="Traditional Arabic" w:hAnsi="Traditional Arabic" w:cs="KFGQPC Uthman Taha Naskh"/>
          <w:color w:val="0000CC"/>
          <w:sz w:val="24"/>
          <w:szCs w:val="24"/>
          <w:rtl/>
        </w:rPr>
        <w:t>»</w:t>
      </w:r>
    </w:p>
    <w:p w:rsidR="007534BA" w:rsidRPr="00423A0A" w:rsidRDefault="007534BA" w:rsidP="00877E17">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lastRenderedPageBreak/>
        <w:t>“</w:t>
      </w:r>
      <w:r w:rsidRPr="00345ACB">
        <w:rPr>
          <w:rStyle w:val="rvts15"/>
          <w:rFonts w:cs="Kalpurush"/>
          <w:sz w:val="24"/>
          <w:szCs w:val="24"/>
          <w:cs/>
          <w:lang w:bidi="bn-BD"/>
        </w:rPr>
        <w:t>যে ব্যক্তি</w:t>
      </w:r>
      <w:r w:rsidRPr="00345ACB">
        <w:rPr>
          <w:rStyle w:val="rvts15"/>
          <w:rFonts w:cs="Kalpurush"/>
          <w:sz w:val="24"/>
          <w:szCs w:val="24"/>
          <w:lang w:bidi="bn-BD"/>
        </w:rPr>
        <w:t xml:space="preserve"> </w:t>
      </w:r>
      <w:r w:rsidRPr="00345ACB">
        <w:rPr>
          <w:rStyle w:val="rvts15"/>
          <w:rFonts w:cs="Kalpurush"/>
          <w:sz w:val="24"/>
          <w:szCs w:val="24"/>
          <w:cs/>
          <w:lang w:bidi="bn-BD"/>
        </w:rPr>
        <w:t>জুমু</w:t>
      </w:r>
      <w:r w:rsidRPr="00345ACB">
        <w:rPr>
          <w:rStyle w:val="rvts15"/>
          <w:rFonts w:cs="Kalpurush" w:hint="cs"/>
          <w:sz w:val="24"/>
          <w:szCs w:val="24"/>
          <w:cs/>
          <w:lang w:bidi="bn-BD"/>
        </w:rPr>
        <w:t>‘</w:t>
      </w:r>
      <w:r w:rsidRPr="00345ACB">
        <w:rPr>
          <w:rStyle w:val="rvts15"/>
          <w:rFonts w:cs="Kalpurush"/>
          <w:sz w:val="24"/>
          <w:szCs w:val="24"/>
          <w:cs/>
          <w:lang w:bidi="bn-BD"/>
        </w:rPr>
        <w:t xml:space="preserve">আর দিন গোসল করে এবং যথাসাধ্য </w:t>
      </w:r>
      <w:r w:rsidRPr="00345ACB">
        <w:rPr>
          <w:rStyle w:val="rvts15"/>
          <w:rFonts w:cs="Kalpurush" w:hint="cs"/>
          <w:sz w:val="24"/>
          <w:szCs w:val="24"/>
          <w:cs/>
          <w:lang w:bidi="bn-BD"/>
        </w:rPr>
        <w:t xml:space="preserve">উত্তমরূপে </w:t>
      </w:r>
      <w:r w:rsidRPr="00345ACB">
        <w:rPr>
          <w:rStyle w:val="rvts15"/>
          <w:rFonts w:cs="Kalpurush"/>
          <w:sz w:val="24"/>
          <w:szCs w:val="24"/>
          <w:cs/>
          <w:lang w:bidi="bn-BD"/>
        </w:rPr>
        <w:t>পবিত্রতা অর্জন করে ও নিজের তেল থেকে</w:t>
      </w:r>
      <w:r w:rsidRPr="00345ACB">
        <w:rPr>
          <w:rStyle w:val="rvts15"/>
          <w:rFonts w:cs="Kalpurush"/>
          <w:sz w:val="24"/>
          <w:szCs w:val="24"/>
          <w:lang w:bidi="bn-BD"/>
        </w:rPr>
        <w:t xml:space="preserve"> </w:t>
      </w:r>
      <w:r w:rsidRPr="00345ACB">
        <w:rPr>
          <w:rStyle w:val="rvts15"/>
          <w:rFonts w:cs="Kalpurush"/>
          <w:sz w:val="24"/>
          <w:szCs w:val="24"/>
          <w:cs/>
          <w:lang w:bidi="bn-BD"/>
        </w:rPr>
        <w:t xml:space="preserve">ব্যবহার করে বা নিজ ঘরের সুগন্ধি ব্যবহার করে এরপর বের হয় এবং </w:t>
      </w:r>
      <w:r w:rsidR="00EA6A86" w:rsidRPr="00345ACB">
        <w:rPr>
          <w:rStyle w:val="rvts15"/>
          <w:rFonts w:cs="Kalpurush"/>
          <w:sz w:val="24"/>
          <w:szCs w:val="24"/>
          <w:cs/>
          <w:lang w:bidi="bn-BD"/>
        </w:rPr>
        <w:t>দু</w:t>
      </w:r>
      <w:r w:rsidR="00EA6A86">
        <w:rPr>
          <w:rStyle w:val="rvts15"/>
          <w:rFonts w:cs="Kalpurush" w:hint="cs"/>
          <w:sz w:val="24"/>
          <w:szCs w:val="24"/>
          <w:cs/>
          <w:lang w:bidi="bn-BD"/>
        </w:rPr>
        <w:t>‘জ</w:t>
      </w:r>
      <w:r w:rsidR="00EA6A86" w:rsidRPr="00345ACB">
        <w:rPr>
          <w:rStyle w:val="rvts15"/>
          <w:rFonts w:cs="Kalpurush"/>
          <w:sz w:val="24"/>
          <w:szCs w:val="24"/>
          <w:cs/>
          <w:lang w:bidi="bn-BD"/>
        </w:rPr>
        <w:t xml:space="preserve">ন </w:t>
      </w:r>
      <w:r w:rsidRPr="00345ACB">
        <w:rPr>
          <w:rStyle w:val="rvts15"/>
          <w:rFonts w:cs="Kalpurush"/>
          <w:sz w:val="24"/>
          <w:szCs w:val="24"/>
          <w:cs/>
          <w:lang w:bidi="bn-BD"/>
        </w:rPr>
        <w:t>লোকের মাঝে</w:t>
      </w:r>
      <w:r w:rsidRPr="00345ACB">
        <w:rPr>
          <w:rStyle w:val="rvts15"/>
          <w:rFonts w:cs="Kalpurush"/>
          <w:sz w:val="24"/>
          <w:szCs w:val="24"/>
          <w:lang w:bidi="bn-BD"/>
        </w:rPr>
        <w:t xml:space="preserve"> </w:t>
      </w:r>
      <w:r w:rsidR="007E0529">
        <w:rPr>
          <w:rStyle w:val="rvts15"/>
          <w:rFonts w:cs="Kalpurush" w:hint="cs"/>
          <w:sz w:val="24"/>
          <w:szCs w:val="24"/>
          <w:cs/>
          <w:lang w:bidi="bn-BD"/>
        </w:rPr>
        <w:t xml:space="preserve">বিচ্ছিন্ন </w:t>
      </w:r>
      <w:r w:rsidRPr="00345ACB">
        <w:rPr>
          <w:rStyle w:val="rvts15"/>
          <w:rFonts w:cs="Kalpurush"/>
          <w:sz w:val="24"/>
          <w:szCs w:val="24"/>
          <w:cs/>
          <w:lang w:bidi="bn-BD"/>
        </w:rPr>
        <w:t>না করে</w:t>
      </w:r>
      <w:r w:rsidR="00EA6A86">
        <w:rPr>
          <w:rStyle w:val="rvts15"/>
          <w:rFonts w:cs="Kalpurush" w:hint="cs"/>
          <w:sz w:val="24"/>
          <w:szCs w:val="24"/>
          <w:cs/>
          <w:lang w:bidi="bn-BD"/>
        </w:rPr>
        <w:t>,</w:t>
      </w:r>
      <w:r w:rsidR="00EA6A86" w:rsidRPr="00345ACB">
        <w:rPr>
          <w:rStyle w:val="rvts15"/>
          <w:rFonts w:cs="Kalpurush"/>
          <w:sz w:val="24"/>
          <w:szCs w:val="24"/>
          <w:lang w:bidi="bn-BD"/>
        </w:rPr>
        <w:t xml:space="preserve"> </w:t>
      </w:r>
      <w:r w:rsidRPr="00345ACB">
        <w:rPr>
          <w:rStyle w:val="rvts15"/>
          <w:rFonts w:cs="Kalpurush"/>
          <w:sz w:val="24"/>
          <w:szCs w:val="24"/>
          <w:cs/>
          <w:lang w:bidi="bn-BD"/>
        </w:rPr>
        <w:t>তারপর তার নির্ধারিত সালাত আদায় করে এবং ইমামের</w:t>
      </w:r>
      <w:r w:rsidR="00EA6A86">
        <w:rPr>
          <w:rStyle w:val="rvts15"/>
          <w:rFonts w:cs="Kalpurush"/>
          <w:sz w:val="24"/>
          <w:szCs w:val="24"/>
          <w:cs/>
          <w:lang w:bidi="bn-BD"/>
        </w:rPr>
        <w:t xml:space="preserve"> খুৎবা </w:t>
      </w:r>
      <w:r w:rsidRPr="00345ACB">
        <w:rPr>
          <w:rStyle w:val="rvts15"/>
          <w:rFonts w:cs="Kalpurush"/>
          <w:sz w:val="24"/>
          <w:szCs w:val="24"/>
          <w:cs/>
          <w:lang w:bidi="bn-BD"/>
        </w:rPr>
        <w:t>দেওয়ার সময় চুপ</w:t>
      </w:r>
      <w:r w:rsidRPr="00345ACB">
        <w:rPr>
          <w:rStyle w:val="rvts15"/>
          <w:rFonts w:cs="Kalpurush"/>
          <w:sz w:val="24"/>
          <w:szCs w:val="24"/>
          <w:lang w:bidi="bn-BD"/>
        </w:rPr>
        <w:t xml:space="preserve"> </w:t>
      </w:r>
      <w:r w:rsidRPr="00345ACB">
        <w:rPr>
          <w:rStyle w:val="rvts15"/>
          <w:rFonts w:cs="Kalpurush"/>
          <w:sz w:val="24"/>
          <w:szCs w:val="24"/>
          <w:cs/>
          <w:lang w:bidi="bn-BD"/>
        </w:rPr>
        <w:t>থাকে</w:t>
      </w:r>
      <w:r w:rsidRPr="00345ACB">
        <w:rPr>
          <w:rStyle w:val="rvts15"/>
          <w:rFonts w:cs="Kalpurush"/>
          <w:sz w:val="24"/>
          <w:szCs w:val="24"/>
          <w:lang w:bidi="bn-BD"/>
        </w:rPr>
        <w:t xml:space="preserve">, </w:t>
      </w:r>
      <w:r w:rsidRPr="00345ACB">
        <w:rPr>
          <w:rStyle w:val="rvts15"/>
          <w:rFonts w:cs="Kalpurush"/>
          <w:sz w:val="24"/>
          <w:szCs w:val="24"/>
          <w:cs/>
          <w:lang w:bidi="bn-BD"/>
        </w:rPr>
        <w:t xml:space="preserve">তাহলে </w:t>
      </w:r>
      <w:r w:rsidR="00877E17">
        <w:rPr>
          <w:rStyle w:val="rvts15"/>
          <w:rFonts w:cs="Kalpurush" w:hint="cs"/>
          <w:sz w:val="24"/>
          <w:szCs w:val="24"/>
          <w:cs/>
          <w:lang w:bidi="bn-BD"/>
        </w:rPr>
        <w:t>উক্ত</w:t>
      </w:r>
      <w:r w:rsidR="00877E17" w:rsidRPr="00345ACB">
        <w:rPr>
          <w:rStyle w:val="rvts15"/>
          <w:rFonts w:cs="Kalpurush"/>
          <w:sz w:val="24"/>
          <w:szCs w:val="24"/>
          <w:cs/>
          <w:lang w:bidi="bn-BD"/>
        </w:rPr>
        <w:t xml:space="preserve"> </w:t>
      </w:r>
      <w:r w:rsidRPr="00345ACB">
        <w:rPr>
          <w:rStyle w:val="rvts15"/>
          <w:rFonts w:cs="Kalpurush"/>
          <w:sz w:val="24"/>
          <w:szCs w:val="24"/>
          <w:cs/>
          <w:lang w:bidi="bn-BD"/>
        </w:rPr>
        <w:t>জুমু</w:t>
      </w:r>
      <w:r w:rsidRPr="00345ACB">
        <w:rPr>
          <w:rStyle w:val="rvts15"/>
          <w:rFonts w:cs="Kalpurush" w:hint="cs"/>
          <w:sz w:val="24"/>
          <w:szCs w:val="24"/>
          <w:cs/>
          <w:lang w:bidi="bn-BD"/>
        </w:rPr>
        <w:t>‘</w:t>
      </w:r>
      <w:r w:rsidRPr="00345ACB">
        <w:rPr>
          <w:rStyle w:val="rvts15"/>
          <w:rFonts w:cs="Kalpurush"/>
          <w:sz w:val="24"/>
          <w:szCs w:val="24"/>
          <w:cs/>
          <w:lang w:bidi="bn-BD"/>
        </w:rPr>
        <w:t xml:space="preserve">আ থেকে </w:t>
      </w:r>
      <w:r w:rsidRPr="00345ACB">
        <w:rPr>
          <w:rStyle w:val="rvts15"/>
          <w:rFonts w:cs="Kalpurush" w:hint="cs"/>
          <w:sz w:val="24"/>
          <w:szCs w:val="24"/>
          <w:cs/>
          <w:lang w:bidi="bn-BD"/>
        </w:rPr>
        <w:t>পরের</w:t>
      </w:r>
      <w:r w:rsidRPr="00345ACB">
        <w:rPr>
          <w:rStyle w:val="rvts15"/>
          <w:rFonts w:cs="Kalpurush"/>
          <w:sz w:val="24"/>
          <w:szCs w:val="24"/>
          <w:cs/>
          <w:lang w:bidi="bn-BD"/>
        </w:rPr>
        <w:t xml:space="preserve"> জুমু</w:t>
      </w:r>
      <w:r w:rsidRPr="00345ACB">
        <w:rPr>
          <w:rStyle w:val="rvts15"/>
          <w:rFonts w:cs="Kalpurush" w:hint="cs"/>
          <w:sz w:val="24"/>
          <w:szCs w:val="24"/>
          <w:cs/>
          <w:lang w:bidi="bn-BD"/>
        </w:rPr>
        <w:t>‘</w:t>
      </w:r>
      <w:r w:rsidRPr="00345ACB">
        <w:rPr>
          <w:rStyle w:val="rvts15"/>
          <w:rFonts w:cs="Kalpurush"/>
          <w:sz w:val="24"/>
          <w:szCs w:val="24"/>
          <w:cs/>
          <w:lang w:bidi="bn-BD"/>
        </w:rPr>
        <w:t xml:space="preserve">আ পর্যন্ত </w:t>
      </w:r>
      <w:r w:rsidR="00877E17">
        <w:rPr>
          <w:rStyle w:val="rvts15"/>
          <w:rFonts w:cs="Kalpurush" w:hint="cs"/>
          <w:sz w:val="24"/>
          <w:szCs w:val="24"/>
          <w:cs/>
          <w:lang w:bidi="bn-BD"/>
        </w:rPr>
        <w:t xml:space="preserve">তার </w:t>
      </w:r>
      <w:r w:rsidRPr="00345ACB">
        <w:rPr>
          <w:rStyle w:val="rvts15"/>
          <w:rFonts w:cs="Kalpurush"/>
          <w:sz w:val="24"/>
          <w:szCs w:val="24"/>
          <w:cs/>
          <w:lang w:bidi="bn-BD"/>
        </w:rPr>
        <w:t>যাবতীয় গুনাহ মাফ করে</w:t>
      </w:r>
      <w:r w:rsidRPr="00345ACB">
        <w:rPr>
          <w:rStyle w:val="rvts15"/>
          <w:rFonts w:cs="Kalpurush"/>
          <w:sz w:val="24"/>
          <w:szCs w:val="24"/>
          <w:lang w:bidi="bn-BD"/>
        </w:rPr>
        <w:t xml:space="preserve"> </w:t>
      </w:r>
      <w:r w:rsidRPr="00345ACB">
        <w:rPr>
          <w:rStyle w:val="rvts15"/>
          <w:rFonts w:cs="Kalpurush"/>
          <w:sz w:val="24"/>
          <w:szCs w:val="24"/>
          <w:cs/>
          <w:lang w:bidi="bn-BD"/>
        </w:rPr>
        <w:t>দেওয়া হয়</w:t>
      </w:r>
      <w:r>
        <w:rPr>
          <w:rStyle w:val="rvts15"/>
          <w:rFonts w:cs="Kalpurush" w:hint="cs"/>
          <w:sz w:val="24"/>
          <w:szCs w:val="24"/>
          <w:cs/>
          <w:lang w:bidi="bn-BD"/>
        </w:rPr>
        <w:t xml:space="preserve">, যতক্ষণ না </w:t>
      </w:r>
      <w:r w:rsidR="00877E17">
        <w:rPr>
          <w:rStyle w:val="rvts15"/>
          <w:rFonts w:cs="Kalpurush" w:hint="cs"/>
          <w:sz w:val="24"/>
          <w:szCs w:val="24"/>
          <w:cs/>
          <w:lang w:bidi="bn-BD"/>
        </w:rPr>
        <w:t xml:space="preserve">সে </w:t>
      </w:r>
      <w:r>
        <w:rPr>
          <w:rStyle w:val="rvts15"/>
          <w:rFonts w:cs="Kalpurush" w:hint="cs"/>
          <w:sz w:val="24"/>
          <w:szCs w:val="24"/>
          <w:cs/>
          <w:lang w:bidi="bn-BD"/>
        </w:rPr>
        <w:t>কবীরা গুনাহে লিপ্ত হয়</w:t>
      </w:r>
      <w:r w:rsidRPr="00345ACB">
        <w:rPr>
          <w:rStyle w:val="rvts15"/>
          <w:rFonts w:cs="Kalpurush" w:hint="cs"/>
          <w:sz w:val="24"/>
          <w:szCs w:val="24"/>
          <w:cs/>
          <w:lang w:bidi="bn-BD"/>
        </w:rPr>
        <w:t>”</w:t>
      </w:r>
      <w:r w:rsidRPr="00622BBF">
        <w:rPr>
          <w:rStyle w:val="rvts15"/>
          <w:rFonts w:cs="SolaimanLipi"/>
          <w:sz w:val="24"/>
          <w:szCs w:val="24"/>
          <w:cs/>
          <w:lang w:bidi="hi-IN"/>
        </w:rPr>
        <w:t>।</w:t>
      </w:r>
      <w:r w:rsidRPr="00345ACB">
        <w:rPr>
          <w:rStyle w:val="FootnoteReference"/>
          <w:rFonts w:cs="Kalpurush"/>
          <w:sz w:val="24"/>
          <w:szCs w:val="24"/>
          <w:cs/>
          <w:lang w:bidi="bn-BD"/>
        </w:rPr>
        <w:footnoteReference w:id="218"/>
      </w:r>
    </w:p>
    <w:p w:rsidR="007534BA" w:rsidRPr="00345ACB" w:rsidRDefault="007534BA" w:rsidP="007534BA">
      <w:pPr>
        <w:bidi w:val="0"/>
        <w:spacing w:after="0" w:line="240" w:lineRule="auto"/>
        <w:jc w:val="both"/>
        <w:rPr>
          <w:rStyle w:val="rvts15"/>
          <w:rFonts w:cs="Kalpurush"/>
          <w:sz w:val="24"/>
          <w:szCs w:val="24"/>
          <w:cs/>
          <w:lang w:bidi="bn-BD"/>
        </w:rPr>
      </w:pPr>
      <w:r w:rsidRPr="00423A0A">
        <w:rPr>
          <w:rStyle w:val="rvts15"/>
          <w:rFonts w:cs="Kalpurush" w:hint="cs"/>
          <w:sz w:val="24"/>
          <w:szCs w:val="24"/>
          <w:cs/>
          <w:lang w:bidi="bn-BD"/>
        </w:rPr>
        <w:t xml:space="preserve">রাসূলুল্লাহ্ সাল্লাল্লাহু আলাইহি ওয়াসাল্লাম </w:t>
      </w:r>
      <w:r w:rsidR="00877E17">
        <w:rPr>
          <w:rStyle w:val="rvts15"/>
          <w:rFonts w:cs="Kalpurush" w:hint="cs"/>
          <w:sz w:val="24"/>
          <w:szCs w:val="24"/>
          <w:cs/>
          <w:lang w:bidi="bn-BD"/>
        </w:rPr>
        <w:t xml:space="preserve">আরও </w:t>
      </w:r>
      <w:r w:rsidRPr="00423A0A">
        <w:rPr>
          <w:rStyle w:val="rvts15"/>
          <w:rFonts w:cs="Kalpurush" w:hint="cs"/>
          <w:sz w:val="24"/>
          <w:szCs w:val="24"/>
          <w:cs/>
          <w:lang w:bidi="bn-BD"/>
        </w:rPr>
        <w:t>বলেছেন</w:t>
      </w:r>
      <w:r w:rsidRPr="00423A0A">
        <w:rPr>
          <w:rStyle w:val="rvts15"/>
          <w:rFonts w:cs="Kalpurush" w:hint="cs"/>
          <w:sz w:val="24"/>
          <w:szCs w:val="24"/>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«إِذَا جَاءَ أَحَدُكُمْ يَوْمَ الْجُمُعَةِ، وَالْإِمَامُ يَخْطُبُ، فَلْيَرْكَعْ رَكْعَتَيْنِ، وَلْيَتَجَوَّزْ فِيهِمَا»</w:t>
      </w:r>
    </w:p>
    <w:p w:rsidR="007534BA" w:rsidRPr="00345ACB" w:rsidRDefault="007534BA" w:rsidP="00007C34">
      <w:pPr>
        <w:widowControl w:val="0"/>
        <w:bidi w:val="0"/>
        <w:spacing w:after="0" w:line="240" w:lineRule="auto"/>
        <w:jc w:val="both"/>
        <w:rPr>
          <w:rStyle w:val="rvts15"/>
          <w:rFonts w:cs="Kalpurush"/>
          <w:sz w:val="24"/>
          <w:szCs w:val="24"/>
          <w:cs/>
          <w:lang w:bidi="bn-BD"/>
        </w:rPr>
      </w:pPr>
      <w:r w:rsidRPr="00345ACB">
        <w:rPr>
          <w:rStyle w:val="rvts15"/>
          <w:rFonts w:cs="Kalpurush"/>
          <w:sz w:val="24"/>
          <w:szCs w:val="24"/>
          <w:lang w:bidi="bn-BD"/>
        </w:rPr>
        <w:t>“</w:t>
      </w:r>
      <w:r w:rsidRPr="00345ACB">
        <w:rPr>
          <w:rStyle w:val="rvts15"/>
          <w:rFonts w:cs="Kalpurush"/>
          <w:sz w:val="24"/>
          <w:szCs w:val="24"/>
          <w:cs/>
          <w:lang w:bidi="bn-BD"/>
        </w:rPr>
        <w:t>তোমাদের কেউ জুমু</w:t>
      </w:r>
      <w:r w:rsidRPr="00345ACB">
        <w:rPr>
          <w:rStyle w:val="rvts15"/>
          <w:rFonts w:cs="Kalpurush" w:hint="cs"/>
          <w:sz w:val="24"/>
          <w:szCs w:val="24"/>
          <w:cs/>
          <w:lang w:bidi="bn-BD"/>
        </w:rPr>
        <w:t>‘</w:t>
      </w:r>
      <w:r w:rsidRPr="00345ACB">
        <w:rPr>
          <w:rStyle w:val="rvts15"/>
          <w:rFonts w:cs="Kalpurush"/>
          <w:sz w:val="24"/>
          <w:szCs w:val="24"/>
          <w:cs/>
          <w:lang w:bidi="bn-BD"/>
        </w:rPr>
        <w:t>আর দিন</w:t>
      </w:r>
      <w:r w:rsidR="00877E17">
        <w:rPr>
          <w:rStyle w:val="rvts15"/>
          <w:rFonts w:cs="Kalpurush" w:hint="cs"/>
          <w:sz w:val="24"/>
          <w:szCs w:val="24"/>
          <w:cs/>
          <w:lang w:bidi="bn-BD"/>
        </w:rPr>
        <w:t>ে</w:t>
      </w:r>
      <w:r w:rsidRPr="00345ACB">
        <w:rPr>
          <w:rStyle w:val="rvts15"/>
          <w:rFonts w:cs="Kalpurush"/>
          <w:sz w:val="24"/>
          <w:szCs w:val="24"/>
          <w:cs/>
          <w:lang w:bidi="bn-BD"/>
        </w:rPr>
        <w:t xml:space="preserve"> মসজিদে </w:t>
      </w:r>
      <w:r w:rsidR="00877E17">
        <w:rPr>
          <w:rStyle w:val="rvts15"/>
          <w:rFonts w:cs="Kalpurush" w:hint="cs"/>
          <w:sz w:val="24"/>
          <w:szCs w:val="24"/>
          <w:cs/>
          <w:lang w:bidi="bn-BD"/>
        </w:rPr>
        <w:t>আসার পর</w:t>
      </w:r>
      <w:r w:rsidRPr="00345ACB">
        <w:rPr>
          <w:rStyle w:val="rvts15"/>
          <w:rFonts w:cs="Kalpurush"/>
          <w:sz w:val="24"/>
          <w:szCs w:val="24"/>
          <w:lang w:bidi="bn-BD"/>
        </w:rPr>
        <w:t xml:space="preserve"> </w:t>
      </w:r>
      <w:r w:rsidRPr="00345ACB">
        <w:rPr>
          <w:rStyle w:val="rvts15"/>
          <w:rFonts w:cs="Kalpurush"/>
          <w:sz w:val="24"/>
          <w:szCs w:val="24"/>
          <w:cs/>
          <w:lang w:bidi="bn-BD"/>
        </w:rPr>
        <w:t>ইমাম</w:t>
      </w:r>
      <w:r w:rsidR="00877E17">
        <w:rPr>
          <w:rStyle w:val="rvts15"/>
          <w:rFonts w:cs="Kalpurush" w:hint="cs"/>
          <w:sz w:val="24"/>
          <w:szCs w:val="24"/>
          <w:cs/>
          <w:lang w:bidi="bn-BD"/>
        </w:rPr>
        <w:t>কে</w:t>
      </w:r>
      <w:r w:rsidRPr="00345ACB">
        <w:rPr>
          <w:rStyle w:val="rvts15"/>
          <w:rFonts w:cs="Kalpurush"/>
          <w:sz w:val="24"/>
          <w:szCs w:val="24"/>
          <w:cs/>
          <w:lang w:bidi="bn-BD"/>
        </w:rPr>
        <w:t xml:space="preserve"> খুৎবারত </w:t>
      </w:r>
      <w:r w:rsidR="00877E17">
        <w:rPr>
          <w:rStyle w:val="rvts15"/>
          <w:rFonts w:cs="Kalpurush" w:hint="cs"/>
          <w:sz w:val="24"/>
          <w:szCs w:val="24"/>
          <w:cs/>
          <w:lang w:bidi="bn-BD"/>
        </w:rPr>
        <w:t>অবস্থায় পেলে সে যেন দু’ রাকা‘আত সালাত (তাহিয়্যাতুল মাসজিদ) পড়ে নেয়, তবে সে যেন উক্ত রাকা‘আতদ্বয় সংক্ষেপে আদায় করে।</w:t>
      </w:r>
      <w:r w:rsidRPr="00345ACB">
        <w:rPr>
          <w:rStyle w:val="rvts15"/>
          <w:rFonts w:cs="Kalpurush" w:hint="cs"/>
          <w:sz w:val="24"/>
          <w:szCs w:val="24"/>
          <w:cs/>
          <w:lang w:bidi="bn-BD"/>
        </w:rPr>
        <w:t>”</w:t>
      </w:r>
      <w:r w:rsidRPr="00622BBF">
        <w:rPr>
          <w:rStyle w:val="rvts15"/>
          <w:rFonts w:cs="SolaimanLipi" w:hint="cs"/>
          <w:sz w:val="24"/>
          <w:szCs w:val="24"/>
          <w:cs/>
          <w:lang w:bidi="hi-IN"/>
        </w:rPr>
        <w:t>।</w:t>
      </w:r>
      <w:r w:rsidRPr="00345ACB">
        <w:rPr>
          <w:rStyle w:val="FootnoteReference"/>
          <w:rFonts w:cs="Kalpurush"/>
          <w:sz w:val="24"/>
          <w:szCs w:val="24"/>
          <w:cs/>
          <w:lang w:bidi="bn-BD"/>
        </w:rPr>
        <w:footnoteReference w:id="219"/>
      </w:r>
    </w:p>
    <w:p w:rsidR="007534BA" w:rsidRPr="00345ACB" w:rsidRDefault="007534BA" w:rsidP="00877E17">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t xml:space="preserve">৪- </w:t>
      </w:r>
      <w:r w:rsidRPr="00345ACB">
        <w:rPr>
          <w:rStyle w:val="rvts15"/>
          <w:rFonts w:cs="Kalpurush"/>
          <w:sz w:val="24"/>
          <w:szCs w:val="24"/>
          <w:cs/>
          <w:lang w:bidi="bn-BD"/>
        </w:rPr>
        <w:t>লোকের ঘাড় ডিঙ্গিয়ে সামনের</w:t>
      </w:r>
      <w:r w:rsidRPr="00345ACB">
        <w:rPr>
          <w:rStyle w:val="rvts15"/>
          <w:rFonts w:cs="Kalpurush" w:hint="cs"/>
          <w:sz w:val="24"/>
          <w:szCs w:val="24"/>
          <w:cs/>
          <w:lang w:bidi="bn-BD"/>
        </w:rPr>
        <w:t xml:space="preserve"> দিকে যাওয়া ও </w:t>
      </w:r>
      <w:r w:rsidR="00EA6A86" w:rsidRPr="00345ACB">
        <w:rPr>
          <w:rStyle w:val="rvts15"/>
          <w:rFonts w:cs="Kalpurush"/>
          <w:sz w:val="24"/>
          <w:szCs w:val="24"/>
          <w:cs/>
          <w:lang w:bidi="bn-BD"/>
        </w:rPr>
        <w:t>দু</w:t>
      </w:r>
      <w:r w:rsidR="00EA6A86">
        <w:rPr>
          <w:rStyle w:val="rvts15"/>
          <w:rFonts w:cs="Kalpurush" w:hint="cs"/>
          <w:sz w:val="24"/>
          <w:szCs w:val="24"/>
          <w:cs/>
          <w:lang w:bidi="bn-BD"/>
        </w:rPr>
        <w:t>‘জ</w:t>
      </w:r>
      <w:r w:rsidR="00EA6A86" w:rsidRPr="00345ACB">
        <w:rPr>
          <w:rStyle w:val="rvts15"/>
          <w:rFonts w:cs="Kalpurush"/>
          <w:sz w:val="24"/>
          <w:szCs w:val="24"/>
          <w:cs/>
          <w:lang w:bidi="bn-BD"/>
        </w:rPr>
        <w:t xml:space="preserve">ন </w:t>
      </w:r>
      <w:r w:rsidRPr="00345ACB">
        <w:rPr>
          <w:rStyle w:val="rvts15"/>
          <w:rFonts w:cs="Kalpurush"/>
          <w:sz w:val="24"/>
          <w:szCs w:val="24"/>
          <w:cs/>
          <w:lang w:bidi="bn-BD"/>
        </w:rPr>
        <w:t>লোকের মাঝে</w:t>
      </w:r>
      <w:r w:rsidRPr="00345ACB">
        <w:rPr>
          <w:rStyle w:val="rvts15"/>
          <w:rFonts w:cs="Kalpurush"/>
          <w:sz w:val="24"/>
          <w:szCs w:val="24"/>
          <w:lang w:bidi="bn-BD"/>
        </w:rPr>
        <w:t xml:space="preserve"> </w:t>
      </w:r>
      <w:r w:rsidR="00877E17">
        <w:rPr>
          <w:rStyle w:val="rvts15"/>
          <w:rFonts w:cs="Kalpurush" w:hint="cs"/>
          <w:sz w:val="24"/>
          <w:szCs w:val="24"/>
          <w:cs/>
          <w:lang w:bidi="bn-BD"/>
        </w:rPr>
        <w:t>বিচ্ছিন্ন</w:t>
      </w:r>
      <w:r w:rsidR="00877E17" w:rsidRPr="00345ACB">
        <w:rPr>
          <w:rStyle w:val="rvts15"/>
          <w:rFonts w:cs="Kalpurush" w:hint="cs"/>
          <w:sz w:val="24"/>
          <w:szCs w:val="24"/>
          <w:cs/>
          <w:lang w:bidi="bn-BD"/>
        </w:rPr>
        <w:t xml:space="preserve"> </w:t>
      </w:r>
      <w:r w:rsidRPr="00345ACB">
        <w:rPr>
          <w:rStyle w:val="rvts15"/>
          <w:rFonts w:cs="Kalpurush" w:hint="cs"/>
          <w:sz w:val="24"/>
          <w:szCs w:val="24"/>
          <w:cs/>
          <w:lang w:bidi="bn-BD"/>
        </w:rPr>
        <w:t xml:space="preserve">করা মাকরূহ। কেননা </w:t>
      </w:r>
      <w:r>
        <w:rPr>
          <w:rStyle w:val="rvts15"/>
          <w:rFonts w:cs="Kalpurush"/>
          <w:sz w:val="24"/>
          <w:szCs w:val="24"/>
          <w:cs/>
          <w:lang w:bidi="bn-BD"/>
        </w:rPr>
        <w:t xml:space="preserve">রাসূলুল্লাহ্ </w:t>
      </w:r>
      <w:r w:rsidRPr="00345ACB">
        <w:rPr>
          <w:rStyle w:val="rvts15"/>
          <w:rFonts w:cs="Kalpurush"/>
          <w:sz w:val="24"/>
          <w:szCs w:val="24"/>
          <w:cs/>
          <w:lang w:bidi="bn-BD"/>
        </w:rPr>
        <w:t xml:space="preserve">সাল্লাল্লাহু </w:t>
      </w:r>
      <w:r w:rsidRPr="00345ACB">
        <w:rPr>
          <w:rStyle w:val="rvts15"/>
          <w:rFonts w:cs="Kalpurush"/>
          <w:sz w:val="24"/>
          <w:szCs w:val="24"/>
          <w:lang w:bidi="bn-BD"/>
        </w:rPr>
        <w:t>‘</w:t>
      </w:r>
      <w:r w:rsidRPr="00345ACB">
        <w:rPr>
          <w:rStyle w:val="rvts15"/>
          <w:rFonts w:cs="Kalpurush"/>
          <w:sz w:val="24"/>
          <w:szCs w:val="24"/>
          <w:cs/>
          <w:lang w:bidi="bn-BD"/>
        </w:rPr>
        <w:t>আলাইহি ওয়াসাল্লা</w:t>
      </w:r>
      <w:r w:rsidRPr="00345ACB">
        <w:rPr>
          <w:rStyle w:val="rvts15"/>
          <w:rFonts w:cs="Kalpurush" w:hint="cs"/>
          <w:sz w:val="24"/>
          <w:szCs w:val="24"/>
          <w:cs/>
          <w:lang w:bidi="bn-BD"/>
        </w:rPr>
        <w:t>মের</w:t>
      </w:r>
      <w:r w:rsidRPr="00345ACB">
        <w:rPr>
          <w:rStyle w:val="rvts15"/>
          <w:rFonts w:cs="Kalpurush"/>
          <w:sz w:val="24"/>
          <w:szCs w:val="24"/>
          <w:cs/>
          <w:lang w:bidi="bn-BD"/>
        </w:rPr>
        <w:t xml:space="preserve"> খুতবারত অবস্থায় এক</w:t>
      </w:r>
      <w:r w:rsidRPr="00345ACB">
        <w:rPr>
          <w:rStyle w:val="rvts15"/>
          <w:rFonts w:cs="Kalpurush"/>
          <w:sz w:val="24"/>
          <w:szCs w:val="24"/>
          <w:lang w:bidi="bn-BD"/>
        </w:rPr>
        <w:t xml:space="preserve"> </w:t>
      </w:r>
      <w:r w:rsidRPr="00345ACB">
        <w:rPr>
          <w:rStyle w:val="rvts15"/>
          <w:rFonts w:cs="Kalpurush"/>
          <w:sz w:val="24"/>
          <w:szCs w:val="24"/>
          <w:cs/>
          <w:lang w:bidi="bn-BD"/>
        </w:rPr>
        <w:t>ব্যক্তি মসজিদে প্রবেশ করলো। সে লোকের ঘাড় ডিঙ্গিয়ে সামনের দিকে যাচ্ছি</w:t>
      </w:r>
      <w:r w:rsidRPr="00345ACB">
        <w:rPr>
          <w:rStyle w:val="rvts15"/>
          <w:rFonts w:cs="Kalpurush" w:hint="cs"/>
          <w:sz w:val="24"/>
          <w:szCs w:val="24"/>
          <w:cs/>
          <w:lang w:bidi="bn-BD"/>
        </w:rPr>
        <w:t>লো</w:t>
      </w:r>
      <w:r w:rsidRPr="00622BBF">
        <w:rPr>
          <w:rStyle w:val="rvts15"/>
          <w:rFonts w:cs="SolaimanLipi"/>
          <w:sz w:val="24"/>
          <w:szCs w:val="24"/>
          <w:cs/>
          <w:lang w:bidi="hi-IN"/>
        </w:rPr>
        <w:t>।</w:t>
      </w:r>
      <w:r>
        <w:rPr>
          <w:rStyle w:val="rvts15"/>
          <w:rFonts w:cs="Kalpurush"/>
          <w:sz w:val="24"/>
          <w:szCs w:val="24"/>
          <w:cs/>
          <w:lang w:bidi="bn-BD"/>
        </w:rPr>
        <w:t xml:space="preserve"> রাসূলুল্লাহ্ </w:t>
      </w:r>
      <w:r w:rsidRPr="00345ACB">
        <w:rPr>
          <w:rStyle w:val="rvts15"/>
          <w:rFonts w:cs="Kalpurush"/>
          <w:sz w:val="24"/>
          <w:szCs w:val="24"/>
          <w:cs/>
          <w:lang w:bidi="bn-BD"/>
        </w:rPr>
        <w:t>সাল্লাল্লাহু আলাইহি ওয়াসাল্লাম</w:t>
      </w:r>
      <w:r>
        <w:rPr>
          <w:rStyle w:val="rvts15"/>
          <w:rFonts w:cs="Kalpurush" w:hint="cs"/>
          <w:sz w:val="24"/>
          <w:szCs w:val="24"/>
          <w:cs/>
          <w:lang w:bidi="bn-BD"/>
        </w:rPr>
        <w:t xml:space="preserve"> তাঁকে</w:t>
      </w:r>
      <w:r>
        <w:rPr>
          <w:rStyle w:val="rvts15"/>
          <w:rFonts w:cs="Kalpurush"/>
          <w:sz w:val="24"/>
          <w:szCs w:val="24"/>
          <w:cs/>
          <w:lang w:bidi="bn-BD"/>
        </w:rPr>
        <w:t xml:space="preserve"> বল</w:t>
      </w:r>
      <w:r>
        <w:rPr>
          <w:rStyle w:val="rvts15"/>
          <w:rFonts w:cs="Kalpurush" w:hint="cs"/>
          <w:sz w:val="24"/>
          <w:szCs w:val="24"/>
          <w:cs/>
          <w:lang w:bidi="bn-BD"/>
        </w:rPr>
        <w:t xml:space="preserve">লেন,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«اجْلِسْ، فَقَدْ آذَيْتَ وَآنَيْتَ»</w:t>
      </w:r>
    </w:p>
    <w:p w:rsidR="007534BA" w:rsidRPr="00345ACB" w:rsidRDefault="007534BA" w:rsidP="007534BA">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t>“</w:t>
      </w:r>
      <w:r w:rsidRPr="00345ACB">
        <w:rPr>
          <w:rStyle w:val="rvts15"/>
          <w:rFonts w:cs="Kalpurush"/>
          <w:sz w:val="24"/>
          <w:szCs w:val="24"/>
          <w:cs/>
          <w:lang w:bidi="bn-BD"/>
        </w:rPr>
        <w:t>তুমি বসো</w:t>
      </w:r>
      <w:r w:rsidRPr="00345ACB">
        <w:rPr>
          <w:rStyle w:val="rvts15"/>
          <w:rFonts w:cs="Kalpurush"/>
          <w:sz w:val="24"/>
          <w:szCs w:val="24"/>
          <w:lang w:bidi="bn-BD"/>
        </w:rPr>
        <w:t xml:space="preserve">, </w:t>
      </w:r>
      <w:r w:rsidRPr="00345ACB">
        <w:rPr>
          <w:rStyle w:val="rvts15"/>
          <w:rFonts w:cs="Kalpurush"/>
          <w:sz w:val="24"/>
          <w:szCs w:val="24"/>
          <w:cs/>
          <w:lang w:bidi="bn-BD"/>
        </w:rPr>
        <w:t>তুমি (অন্যকে) কষ্ট</w:t>
      </w:r>
      <w:r w:rsidRPr="00345ACB">
        <w:rPr>
          <w:rStyle w:val="rvts15"/>
          <w:rFonts w:cs="Kalpurush"/>
          <w:sz w:val="24"/>
          <w:szCs w:val="24"/>
          <w:lang w:bidi="bn-BD"/>
        </w:rPr>
        <w:t xml:space="preserve"> </w:t>
      </w:r>
      <w:r w:rsidRPr="00345ACB">
        <w:rPr>
          <w:rStyle w:val="rvts15"/>
          <w:rFonts w:cs="Kalpurush"/>
          <w:sz w:val="24"/>
          <w:szCs w:val="24"/>
          <w:cs/>
          <w:lang w:bidi="bn-BD"/>
        </w:rPr>
        <w:t>দিয়েছ এবং অনর্থক কাজ করেছ</w:t>
      </w:r>
      <w:r w:rsidRPr="00345ACB">
        <w:rPr>
          <w:rStyle w:val="rvts15"/>
          <w:rFonts w:cs="Kalpurush" w:hint="cs"/>
          <w:sz w:val="24"/>
          <w:szCs w:val="24"/>
          <w:cs/>
          <w:lang w:bidi="bn-BD"/>
        </w:rPr>
        <w:t>”</w:t>
      </w:r>
      <w:r w:rsidRPr="00622BBF">
        <w:rPr>
          <w:rStyle w:val="rvts15"/>
          <w:rFonts w:cs="SolaimanLipi"/>
          <w:sz w:val="24"/>
          <w:szCs w:val="24"/>
          <w:cs/>
          <w:lang w:bidi="hi-IN"/>
        </w:rPr>
        <w:t>।</w:t>
      </w:r>
      <w:r w:rsidRPr="00345ACB">
        <w:rPr>
          <w:rStyle w:val="FootnoteReference"/>
          <w:rFonts w:cs="Kalpurush"/>
          <w:sz w:val="24"/>
          <w:szCs w:val="24"/>
          <w:cs/>
          <w:lang w:bidi="bn-BD"/>
        </w:rPr>
        <w:footnoteReference w:id="220"/>
      </w:r>
    </w:p>
    <w:p w:rsidR="007534BA" w:rsidRPr="00345ACB" w:rsidRDefault="007534BA" w:rsidP="007534BA">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t xml:space="preserve">উপরের হাদীসে এসেছে, </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345ACB">
        <w:rPr>
          <w:rFonts w:ascii="Traditional Arabic" w:hAnsi="Traditional Arabic" w:cs="KFGQPC Uthman Taha Naskh"/>
          <w:color w:val="0000CC"/>
          <w:sz w:val="24"/>
          <w:szCs w:val="24"/>
          <w:rtl/>
        </w:rPr>
        <w:t>«ثُمَّ يَخْرُجُ فَلاَ يُفَرِّقُ بَيْنَ اثْنَيْنِ</w:t>
      </w:r>
      <w:r>
        <w:rPr>
          <w:rFonts w:ascii="Traditional Arabic" w:hAnsi="Traditional Arabic" w:cs="KFGQPC Uthman Taha Naskh" w:hint="cs"/>
          <w:color w:val="0000CC"/>
          <w:sz w:val="24"/>
          <w:szCs w:val="24"/>
          <w:rtl/>
          <w:lang w:bidi="ar-EG"/>
        </w:rPr>
        <w:t xml:space="preserve"> ..... </w:t>
      </w:r>
      <w:r w:rsidRPr="00345ACB">
        <w:rPr>
          <w:rFonts w:ascii="Traditional Arabic" w:hAnsi="Traditional Arabic" w:cs="KFGQPC Uthman Taha Naskh"/>
          <w:color w:val="0000CC"/>
          <w:sz w:val="24"/>
          <w:szCs w:val="24"/>
          <w:rtl/>
        </w:rPr>
        <w:t>إِلَّا غُفِرَ لَهُ مَا بَيْنَهُ وَبَيْنَ الجُمُعَةِ الأُخْرَى»</w:t>
      </w:r>
      <w:r w:rsidRPr="00DE56F7">
        <w:rPr>
          <w:rFonts w:ascii="Traditional Arabic" w:hAnsi="Traditional Arabic" w:hint="cs"/>
          <w:color w:val="0000CC"/>
          <w:sz w:val="24"/>
          <w:szCs w:val="30"/>
          <w:rtl/>
        </w:rPr>
        <w:t xml:space="preserve"> </w:t>
      </w:r>
    </w:p>
    <w:p w:rsidR="007534BA" w:rsidRPr="00DE56F7" w:rsidRDefault="007534BA" w:rsidP="00877E17">
      <w:pPr>
        <w:autoSpaceDE w:val="0"/>
        <w:autoSpaceDN w:val="0"/>
        <w:bidi w:val="0"/>
        <w:adjustRightInd w:val="0"/>
        <w:spacing w:after="0" w:line="240" w:lineRule="auto"/>
        <w:jc w:val="both"/>
        <w:rPr>
          <w:rStyle w:val="rvts15"/>
          <w:rFonts w:ascii="Traditional Arabic" w:hAnsi="Traditional Arabic" w:cs="Kalpurush"/>
          <w:color w:val="0000CC"/>
          <w:sz w:val="24"/>
          <w:szCs w:val="30"/>
          <w:cs/>
          <w:lang w:bidi="bn-BD"/>
        </w:rPr>
      </w:pPr>
      <w:r w:rsidRPr="00345ACB">
        <w:rPr>
          <w:rStyle w:val="rvts15"/>
          <w:rFonts w:cs="Kalpurush" w:hint="cs"/>
          <w:sz w:val="24"/>
          <w:szCs w:val="24"/>
          <w:cs/>
          <w:lang w:bidi="bn-BD"/>
        </w:rPr>
        <w:t>“</w:t>
      </w:r>
      <w:r w:rsidRPr="00345ACB">
        <w:rPr>
          <w:rStyle w:val="rvts15"/>
          <w:rFonts w:cs="Kalpurush"/>
          <w:sz w:val="24"/>
          <w:szCs w:val="24"/>
          <w:cs/>
          <w:lang w:bidi="bn-BD"/>
        </w:rPr>
        <w:t xml:space="preserve">এবং </w:t>
      </w:r>
      <w:r w:rsidR="00EA6A86" w:rsidRPr="00345ACB">
        <w:rPr>
          <w:rStyle w:val="rvts15"/>
          <w:rFonts w:cs="Kalpurush"/>
          <w:sz w:val="24"/>
          <w:szCs w:val="24"/>
          <w:cs/>
          <w:lang w:bidi="bn-BD"/>
        </w:rPr>
        <w:t>দু</w:t>
      </w:r>
      <w:r w:rsidR="00EA6A86">
        <w:rPr>
          <w:rStyle w:val="rvts15"/>
          <w:rFonts w:cs="Kalpurush" w:hint="cs"/>
          <w:sz w:val="24"/>
          <w:szCs w:val="24"/>
          <w:cs/>
          <w:lang w:bidi="bn-BD"/>
        </w:rPr>
        <w:t>‘</w:t>
      </w:r>
      <w:r w:rsidR="00EA6A86" w:rsidRPr="00345ACB">
        <w:rPr>
          <w:rStyle w:val="rvts15"/>
          <w:rFonts w:cs="Kalpurush"/>
          <w:sz w:val="24"/>
          <w:szCs w:val="24"/>
          <w:cs/>
          <w:lang w:bidi="bn-BD"/>
        </w:rPr>
        <w:t xml:space="preserve">জন </w:t>
      </w:r>
      <w:r w:rsidRPr="00345ACB">
        <w:rPr>
          <w:rStyle w:val="rvts15"/>
          <w:rFonts w:cs="Kalpurush"/>
          <w:sz w:val="24"/>
          <w:szCs w:val="24"/>
          <w:cs/>
          <w:lang w:bidi="bn-BD"/>
        </w:rPr>
        <w:t>লোকের মাঝে</w:t>
      </w:r>
      <w:r w:rsidRPr="00345ACB">
        <w:rPr>
          <w:rStyle w:val="rvts15"/>
          <w:rFonts w:cs="Kalpurush"/>
          <w:sz w:val="24"/>
          <w:szCs w:val="24"/>
          <w:lang w:bidi="bn-BD"/>
        </w:rPr>
        <w:t xml:space="preserve"> </w:t>
      </w:r>
      <w:r w:rsidR="00877E17">
        <w:rPr>
          <w:rStyle w:val="rvts15"/>
          <w:rFonts w:cs="Kalpurush" w:hint="cs"/>
          <w:sz w:val="24"/>
          <w:szCs w:val="24"/>
          <w:cs/>
          <w:lang w:bidi="bn-BD"/>
        </w:rPr>
        <w:t>বিচ্ছিন্নতা সৃষ্টি</w:t>
      </w:r>
      <w:r w:rsidR="00877E17" w:rsidRPr="00345ACB">
        <w:rPr>
          <w:rStyle w:val="rvts15"/>
          <w:rFonts w:cs="Kalpurush"/>
          <w:sz w:val="24"/>
          <w:szCs w:val="24"/>
          <w:cs/>
          <w:lang w:bidi="bn-BD"/>
        </w:rPr>
        <w:t xml:space="preserve"> </w:t>
      </w:r>
      <w:r w:rsidRPr="00345ACB">
        <w:rPr>
          <w:rStyle w:val="rvts15"/>
          <w:rFonts w:cs="Kalpurush"/>
          <w:sz w:val="24"/>
          <w:szCs w:val="24"/>
          <w:cs/>
          <w:lang w:bidi="bn-BD"/>
        </w:rPr>
        <w:t>না ক</w:t>
      </w:r>
      <w:r w:rsidRPr="00345ACB">
        <w:rPr>
          <w:rStyle w:val="rvts15"/>
          <w:rFonts w:cs="Kalpurush" w:hint="cs"/>
          <w:sz w:val="24"/>
          <w:szCs w:val="24"/>
          <w:cs/>
          <w:lang w:bidi="bn-BD"/>
        </w:rPr>
        <w:t>রে বসে পড়ে</w:t>
      </w:r>
      <w:r>
        <w:rPr>
          <w:rStyle w:val="rvts15"/>
          <w:rFonts w:cs="Kalpurush" w:hint="cs"/>
          <w:sz w:val="24"/>
          <w:szCs w:val="24"/>
          <w:cs/>
          <w:lang w:bidi="bn-BD"/>
        </w:rPr>
        <w:t xml:space="preserve">... </w:t>
      </w:r>
      <w:r w:rsidRPr="00345ACB">
        <w:rPr>
          <w:rStyle w:val="rvts15"/>
          <w:rFonts w:cs="Kalpurush"/>
          <w:sz w:val="24"/>
          <w:szCs w:val="24"/>
          <w:cs/>
          <w:lang w:bidi="bn-BD"/>
        </w:rPr>
        <w:t xml:space="preserve">তাহলে </w:t>
      </w:r>
      <w:r w:rsidR="00877E17">
        <w:rPr>
          <w:rStyle w:val="rvts15"/>
          <w:rFonts w:cs="Kalpurush" w:hint="cs"/>
          <w:sz w:val="24"/>
          <w:szCs w:val="24"/>
          <w:cs/>
          <w:lang w:bidi="bn-BD"/>
        </w:rPr>
        <w:t>উক্ত</w:t>
      </w:r>
      <w:r w:rsidR="00877E17" w:rsidRPr="00345ACB">
        <w:rPr>
          <w:rStyle w:val="rvts15"/>
          <w:rFonts w:cs="Kalpurush"/>
          <w:sz w:val="24"/>
          <w:szCs w:val="24"/>
          <w:cs/>
          <w:lang w:bidi="bn-BD"/>
        </w:rPr>
        <w:t xml:space="preserve"> </w:t>
      </w:r>
      <w:r w:rsidRPr="00345ACB">
        <w:rPr>
          <w:rStyle w:val="rvts15"/>
          <w:rFonts w:cs="Kalpurush"/>
          <w:sz w:val="24"/>
          <w:szCs w:val="24"/>
          <w:cs/>
          <w:lang w:bidi="bn-BD"/>
        </w:rPr>
        <w:t>জুমু</w:t>
      </w:r>
      <w:r w:rsidRPr="00345ACB">
        <w:rPr>
          <w:rStyle w:val="rvts15"/>
          <w:rFonts w:cs="Kalpurush" w:hint="cs"/>
          <w:sz w:val="24"/>
          <w:szCs w:val="24"/>
          <w:cs/>
          <w:lang w:bidi="bn-BD"/>
        </w:rPr>
        <w:t>‘</w:t>
      </w:r>
      <w:r w:rsidRPr="00345ACB">
        <w:rPr>
          <w:rStyle w:val="rvts15"/>
          <w:rFonts w:cs="Kalpurush"/>
          <w:sz w:val="24"/>
          <w:szCs w:val="24"/>
          <w:cs/>
          <w:lang w:bidi="bn-BD"/>
        </w:rPr>
        <w:t xml:space="preserve">আ থেকে </w:t>
      </w:r>
      <w:r w:rsidRPr="00345ACB">
        <w:rPr>
          <w:rStyle w:val="rvts15"/>
          <w:rFonts w:cs="Kalpurush" w:hint="cs"/>
          <w:sz w:val="24"/>
          <w:szCs w:val="24"/>
          <w:cs/>
          <w:lang w:bidi="bn-BD"/>
        </w:rPr>
        <w:t>পরের</w:t>
      </w:r>
      <w:r w:rsidRPr="00345ACB">
        <w:rPr>
          <w:rStyle w:val="rvts15"/>
          <w:rFonts w:cs="Kalpurush"/>
          <w:sz w:val="24"/>
          <w:szCs w:val="24"/>
          <w:cs/>
          <w:lang w:bidi="bn-BD"/>
        </w:rPr>
        <w:t xml:space="preserve"> জুমু</w:t>
      </w:r>
      <w:r w:rsidRPr="00345ACB">
        <w:rPr>
          <w:rStyle w:val="rvts15"/>
          <w:rFonts w:cs="Kalpurush" w:hint="cs"/>
          <w:sz w:val="24"/>
          <w:szCs w:val="24"/>
          <w:cs/>
          <w:lang w:bidi="bn-BD"/>
        </w:rPr>
        <w:t>‘</w:t>
      </w:r>
      <w:r w:rsidRPr="00345ACB">
        <w:rPr>
          <w:rStyle w:val="rvts15"/>
          <w:rFonts w:cs="Kalpurush"/>
          <w:sz w:val="24"/>
          <w:szCs w:val="24"/>
          <w:cs/>
          <w:lang w:bidi="bn-BD"/>
        </w:rPr>
        <w:t>আ পর্যন্ত</w:t>
      </w:r>
      <w:r w:rsidR="00877E17">
        <w:rPr>
          <w:rStyle w:val="rvts15"/>
          <w:rFonts w:cs="Kalpurush" w:hint="cs"/>
          <w:sz w:val="24"/>
          <w:szCs w:val="24"/>
          <w:cs/>
          <w:lang w:bidi="bn-BD"/>
        </w:rPr>
        <w:t xml:space="preserve"> তার</w:t>
      </w:r>
      <w:r w:rsidRPr="00345ACB">
        <w:rPr>
          <w:rStyle w:val="rvts15"/>
          <w:rFonts w:cs="Kalpurush"/>
          <w:sz w:val="24"/>
          <w:szCs w:val="24"/>
          <w:cs/>
          <w:lang w:bidi="bn-BD"/>
        </w:rPr>
        <w:t xml:space="preserve"> যাবতীয় গুনাহ মাফ করে</w:t>
      </w:r>
      <w:r w:rsidRPr="00345ACB">
        <w:rPr>
          <w:rStyle w:val="rvts15"/>
          <w:rFonts w:cs="Kalpurush"/>
          <w:sz w:val="24"/>
          <w:szCs w:val="24"/>
          <w:lang w:bidi="bn-BD"/>
        </w:rPr>
        <w:t xml:space="preserve"> </w:t>
      </w:r>
      <w:r w:rsidRPr="00345ACB">
        <w:rPr>
          <w:rStyle w:val="rvts15"/>
          <w:rFonts w:cs="Kalpurush"/>
          <w:sz w:val="24"/>
          <w:szCs w:val="24"/>
          <w:cs/>
          <w:lang w:bidi="bn-BD"/>
        </w:rPr>
        <w:t xml:space="preserve">দেওয়া </w:t>
      </w:r>
      <w:r w:rsidR="00877E17" w:rsidRPr="00345ACB">
        <w:rPr>
          <w:rStyle w:val="rvts15"/>
          <w:rFonts w:cs="Kalpurush"/>
          <w:sz w:val="24"/>
          <w:szCs w:val="24"/>
          <w:cs/>
          <w:lang w:bidi="bn-BD"/>
        </w:rPr>
        <w:t>হ</w:t>
      </w:r>
      <w:r w:rsidR="00877E17">
        <w:rPr>
          <w:rStyle w:val="rvts15"/>
          <w:rFonts w:cs="Kalpurush" w:hint="cs"/>
          <w:sz w:val="24"/>
          <w:szCs w:val="24"/>
          <w:cs/>
          <w:lang w:bidi="bn-BD"/>
        </w:rPr>
        <w:t>বে</w:t>
      </w:r>
      <w:r w:rsidRPr="00345ACB">
        <w:rPr>
          <w:rStyle w:val="rvts15"/>
          <w:rFonts w:cs="Kalpurush" w:hint="cs"/>
          <w:sz w:val="24"/>
          <w:szCs w:val="24"/>
          <w:cs/>
          <w:lang w:bidi="bn-BD"/>
        </w:rPr>
        <w:t>”</w:t>
      </w:r>
      <w:r w:rsidRPr="00622BBF">
        <w:rPr>
          <w:rStyle w:val="rvts15"/>
          <w:rFonts w:cs="SolaimanLipi"/>
          <w:sz w:val="24"/>
          <w:szCs w:val="24"/>
          <w:cs/>
          <w:lang w:bidi="hi-IN"/>
        </w:rPr>
        <w:t>।</w:t>
      </w:r>
      <w:r w:rsidRPr="00345ACB">
        <w:rPr>
          <w:rStyle w:val="FootnoteReference"/>
          <w:rFonts w:cs="Kalpurush"/>
          <w:sz w:val="24"/>
          <w:szCs w:val="24"/>
          <w:cs/>
          <w:lang w:bidi="bn-BD"/>
        </w:rPr>
        <w:footnoteReference w:id="221"/>
      </w:r>
    </w:p>
    <w:p w:rsidR="007534BA" w:rsidRPr="00345ACB" w:rsidRDefault="007534BA" w:rsidP="007534BA">
      <w:pPr>
        <w:bidi w:val="0"/>
        <w:spacing w:after="0" w:line="240" w:lineRule="auto"/>
        <w:jc w:val="both"/>
        <w:rPr>
          <w:rStyle w:val="rvts15"/>
          <w:rFonts w:cs="Kalpurush"/>
          <w:sz w:val="24"/>
          <w:szCs w:val="24"/>
          <w:cs/>
          <w:lang w:bidi="bn-BD"/>
        </w:rPr>
      </w:pPr>
      <w:r w:rsidRPr="00345ACB">
        <w:rPr>
          <w:rStyle w:val="rvts15"/>
          <w:rFonts w:cs="Kalpurush" w:hint="cs"/>
          <w:sz w:val="24"/>
          <w:szCs w:val="24"/>
          <w:cs/>
          <w:lang w:bidi="bn-BD"/>
        </w:rPr>
        <w:lastRenderedPageBreak/>
        <w:t>৫- ইমাম</w:t>
      </w:r>
      <w:r w:rsidR="00EA6A86">
        <w:rPr>
          <w:rStyle w:val="rvts15"/>
          <w:rFonts w:cs="Kalpurush" w:hint="cs"/>
          <w:sz w:val="24"/>
          <w:szCs w:val="24"/>
          <w:cs/>
          <w:lang w:bidi="bn-BD"/>
        </w:rPr>
        <w:t xml:space="preserve"> খুৎবার </w:t>
      </w:r>
      <w:r w:rsidRPr="00345ACB">
        <w:rPr>
          <w:rStyle w:val="rvts15"/>
          <w:rFonts w:cs="Kalpurush" w:hint="cs"/>
          <w:sz w:val="24"/>
          <w:szCs w:val="24"/>
          <w:cs/>
          <w:lang w:bidi="bn-BD"/>
        </w:rPr>
        <w:t xml:space="preserve">জন্য বের হলে কথাবার্তা বন্ধ রাখা ও পাথরের টুকরা বা অন্য কোনো কিছু হাতে নিয়ে অনর্থক নড়াচড়া না করা। কেননা </w:t>
      </w:r>
      <w:r>
        <w:rPr>
          <w:rStyle w:val="rvts15"/>
          <w:rFonts w:cs="Kalpurush" w:hint="cs"/>
          <w:sz w:val="24"/>
          <w:szCs w:val="24"/>
          <w:cs/>
          <w:lang w:bidi="bn-BD"/>
        </w:rPr>
        <w:t xml:space="preserve">রাসূলুল্লাহ্ সাল্লাল্লাহু আলাইহি ওয়াসাল্লাম বলেছেন, </w:t>
      </w:r>
    </w:p>
    <w:p w:rsidR="007534BA" w:rsidRPr="00DF3E87"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DF3E87">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إِذَا قُلْتَ لِصَاحِبِكَ: أَنْصِتْ، يَوْمَ الْجُمُعَةِ، وَالْإِم</w:t>
      </w:r>
      <w:r>
        <w:rPr>
          <w:rFonts w:ascii="Traditional Arabic" w:hAnsi="Traditional Arabic" w:cs="KFGQPC Uthman Taha Naskh"/>
          <w:color w:val="0000CC"/>
          <w:sz w:val="24"/>
          <w:szCs w:val="24"/>
          <w:rtl/>
        </w:rPr>
        <w:t>َامُ يَخْطُبُ، فَقَدْ لَغَوْتَ</w:t>
      </w:r>
      <w:r w:rsidRPr="00DF3E87">
        <w:rPr>
          <w:rFonts w:ascii="Traditional Arabic" w:hAnsi="Traditional Arabic" w:cs="KFGQPC Uthman Taha Naskh" w:hint="cs"/>
          <w:color w:val="0000CC"/>
          <w:sz w:val="24"/>
          <w:szCs w:val="24"/>
          <w:rtl/>
        </w:rPr>
        <w:t>»</w:t>
      </w:r>
    </w:p>
    <w:p w:rsidR="007534BA" w:rsidRPr="00423A0A" w:rsidRDefault="007534BA" w:rsidP="007534BA">
      <w:pPr>
        <w:bidi w:val="0"/>
        <w:spacing w:after="0" w:line="240" w:lineRule="auto"/>
        <w:jc w:val="both"/>
        <w:rPr>
          <w:rStyle w:val="rvts15"/>
          <w:rFonts w:cs="Kalpurush"/>
          <w:sz w:val="24"/>
          <w:szCs w:val="24"/>
          <w:cs/>
          <w:lang w:bidi="bn-BD"/>
        </w:rPr>
      </w:pPr>
      <w:r>
        <w:rPr>
          <w:rStyle w:val="rvts15"/>
          <w:rFonts w:cs="Kalpurush" w:hint="cs"/>
          <w:sz w:val="24"/>
          <w:szCs w:val="24"/>
          <w:cs/>
          <w:lang w:bidi="bn-BD"/>
        </w:rPr>
        <w:t>“</w:t>
      </w:r>
      <w:r w:rsidRPr="00345ACB">
        <w:rPr>
          <w:rStyle w:val="rvts15"/>
          <w:rFonts w:cs="Kalpurush"/>
          <w:sz w:val="24"/>
          <w:szCs w:val="24"/>
          <w:cs/>
          <w:lang w:bidi="bn-BD"/>
        </w:rPr>
        <w:t>জুমু</w:t>
      </w:r>
      <w:r w:rsidRPr="00345ACB">
        <w:rPr>
          <w:rStyle w:val="rvts15"/>
          <w:rFonts w:cs="Kalpurush" w:hint="cs"/>
          <w:sz w:val="24"/>
          <w:szCs w:val="24"/>
          <w:cs/>
          <w:lang w:bidi="bn-BD"/>
        </w:rPr>
        <w:t>‘</w:t>
      </w:r>
      <w:r w:rsidRPr="00345ACB">
        <w:rPr>
          <w:rStyle w:val="rvts15"/>
          <w:rFonts w:cs="Kalpurush"/>
          <w:sz w:val="24"/>
          <w:szCs w:val="24"/>
          <w:cs/>
          <w:lang w:bidi="bn-BD"/>
        </w:rPr>
        <w:t>আর দিনে ইমামের</w:t>
      </w:r>
      <w:r w:rsidRPr="00345ACB">
        <w:rPr>
          <w:rStyle w:val="rvts15"/>
          <w:rFonts w:cs="Kalpurush"/>
          <w:sz w:val="24"/>
          <w:szCs w:val="24"/>
          <w:lang w:bidi="bn-BD"/>
        </w:rPr>
        <w:t xml:space="preserve"> </w:t>
      </w:r>
      <w:r w:rsidRPr="00345ACB">
        <w:rPr>
          <w:rStyle w:val="rvts15"/>
          <w:rFonts w:cs="Kalpurush"/>
          <w:sz w:val="24"/>
          <w:szCs w:val="24"/>
          <w:cs/>
          <w:lang w:bidi="bn-BD"/>
        </w:rPr>
        <w:t>খুৎবা প্রদানকালে তুমি যদি তোমার সঙ্গীকে বল চুপ থাক</w:t>
      </w:r>
      <w:r w:rsidRPr="00345ACB">
        <w:rPr>
          <w:rStyle w:val="rvts15"/>
          <w:rFonts w:cs="Kalpurush" w:hint="cs"/>
          <w:sz w:val="24"/>
          <w:szCs w:val="24"/>
          <w:cs/>
          <w:lang w:bidi="bn-BD"/>
        </w:rPr>
        <w:t>,</w:t>
      </w:r>
      <w:r w:rsidRPr="00345ACB">
        <w:rPr>
          <w:rStyle w:val="rvts15"/>
          <w:rFonts w:cs="Kalpurush"/>
          <w:sz w:val="24"/>
          <w:szCs w:val="24"/>
          <w:cs/>
          <w:lang w:bidi="bn-BD"/>
        </w:rPr>
        <w:t xml:space="preserve"> </w:t>
      </w:r>
      <w:r w:rsidRPr="00345ACB">
        <w:rPr>
          <w:rStyle w:val="rvts15"/>
          <w:rFonts w:cs="Kalpurush" w:hint="cs"/>
          <w:sz w:val="24"/>
          <w:szCs w:val="24"/>
          <w:cs/>
          <w:lang w:bidi="bn-BD"/>
        </w:rPr>
        <w:t>তবে</w:t>
      </w:r>
      <w:r w:rsidRPr="00345ACB">
        <w:rPr>
          <w:rStyle w:val="rvts15"/>
          <w:rFonts w:cs="Kalpurush"/>
          <w:sz w:val="24"/>
          <w:szCs w:val="24"/>
          <w:cs/>
          <w:lang w:bidi="bn-BD"/>
        </w:rPr>
        <w:t xml:space="preserve"> তুমি</w:t>
      </w:r>
      <w:r w:rsidRPr="00345ACB">
        <w:rPr>
          <w:rStyle w:val="rvts15"/>
          <w:rFonts w:cs="Kalpurush" w:hint="cs"/>
          <w:sz w:val="24"/>
          <w:szCs w:val="24"/>
          <w:cs/>
          <w:lang w:bidi="bn-BD"/>
        </w:rPr>
        <w:t>ও</w:t>
      </w:r>
      <w:r w:rsidRPr="00345ACB">
        <w:rPr>
          <w:rStyle w:val="rvts15"/>
          <w:rFonts w:cs="Kalpurush"/>
          <w:sz w:val="24"/>
          <w:szCs w:val="24"/>
          <w:cs/>
          <w:lang w:bidi="bn-BD"/>
        </w:rPr>
        <w:t xml:space="preserve"> অনর্থক কথা বললে</w:t>
      </w:r>
      <w:r w:rsidRPr="00345ACB">
        <w:rPr>
          <w:rStyle w:val="rvts15"/>
          <w:rFonts w:cs="Kalpurush" w:hint="cs"/>
          <w:sz w:val="24"/>
          <w:szCs w:val="24"/>
          <w:cs/>
          <w:lang w:bidi="bn-BD"/>
        </w:rPr>
        <w:t>”</w:t>
      </w:r>
      <w:r w:rsidRPr="00622BBF">
        <w:rPr>
          <w:rStyle w:val="rvts15"/>
          <w:rFonts w:cs="SolaimanLipi" w:hint="cs"/>
          <w:sz w:val="24"/>
          <w:szCs w:val="24"/>
          <w:cs/>
          <w:lang w:bidi="hi-IN"/>
        </w:rPr>
        <w:t xml:space="preserve">। </w:t>
      </w:r>
      <w:r w:rsidRPr="00345ACB">
        <w:rPr>
          <w:rStyle w:val="FootnoteReference"/>
          <w:rFonts w:cs="Kalpurush"/>
          <w:sz w:val="24"/>
          <w:szCs w:val="24"/>
          <w:cs/>
          <w:lang w:bidi="bn-BD"/>
        </w:rPr>
        <w:footnoteReference w:id="222"/>
      </w:r>
    </w:p>
    <w:p w:rsidR="007534BA" w:rsidRPr="00345ACB" w:rsidRDefault="007534BA" w:rsidP="007534BA">
      <w:pPr>
        <w:bidi w:val="0"/>
        <w:spacing w:after="0" w:line="240" w:lineRule="auto"/>
        <w:jc w:val="both"/>
        <w:rPr>
          <w:rStyle w:val="rvts15"/>
          <w:rFonts w:cs="Kalpurush"/>
          <w:sz w:val="24"/>
          <w:szCs w:val="24"/>
          <w:cs/>
          <w:lang w:bidi="bn-BD"/>
        </w:rPr>
      </w:pPr>
      <w:r w:rsidRPr="00423A0A">
        <w:rPr>
          <w:rStyle w:val="rvts15"/>
          <w:rFonts w:cs="Kalpurush" w:hint="cs"/>
          <w:sz w:val="24"/>
          <w:szCs w:val="24"/>
          <w:cs/>
          <w:lang w:bidi="bn-BD"/>
        </w:rPr>
        <w:t>রাসূলুল্লাহ্ সাল্লাল্লাহু আলাইহি ওয়াসাল্লাম আরো বলেছেন</w:t>
      </w:r>
      <w:r w:rsidRPr="00423A0A">
        <w:rPr>
          <w:rStyle w:val="rvts15"/>
          <w:rFonts w:cs="Kalpurush" w:hint="cs"/>
          <w:sz w:val="24"/>
          <w:szCs w:val="24"/>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«مَنْ تَوَضَّأَ فَأَحْسَنَ الْوُضُوءَ، ثُمَّ أَتَى الْجُمُعَةَ، فَاسْتَمَعَ وَأَنْصَتَ، غُفِرَ لَهُ مَا بَيْنَهُ وَبَيْنَ الْجُمُعَةِ، وَزِيَادَةُ ثَلَاثَةِ أَيَّامٍ، وَمَنْ مَسَّ الْحَصَى فَقَدْ لَغَا»</w:t>
      </w:r>
    </w:p>
    <w:p w:rsidR="007534BA" w:rsidRPr="00345ACB" w:rsidRDefault="007534BA" w:rsidP="00B766CF">
      <w:pPr>
        <w:bidi w:val="0"/>
        <w:spacing w:after="0" w:line="240" w:lineRule="auto"/>
        <w:jc w:val="both"/>
        <w:rPr>
          <w:rStyle w:val="rvts15"/>
          <w:rFonts w:cs="Kalpurush"/>
          <w:sz w:val="24"/>
          <w:szCs w:val="24"/>
          <w:lang w:bidi="bn-BD"/>
        </w:rPr>
      </w:pPr>
      <w:r w:rsidRPr="00345ACB">
        <w:rPr>
          <w:rStyle w:val="rvts15"/>
          <w:rFonts w:cs="Kalpurush" w:hint="cs"/>
          <w:sz w:val="24"/>
          <w:szCs w:val="24"/>
          <w:cs/>
          <w:lang w:bidi="bn-BD"/>
        </w:rPr>
        <w:t>“</w:t>
      </w:r>
      <w:r w:rsidRPr="00345ACB">
        <w:rPr>
          <w:rStyle w:val="rvts15"/>
          <w:rFonts w:cs="Kalpurush"/>
          <w:sz w:val="24"/>
          <w:szCs w:val="24"/>
          <w:cs/>
          <w:lang w:bidi="bn-BD"/>
        </w:rPr>
        <w:t>যে ব্যক্তি উত্তমরূপে অযু করার পর জুমু</w:t>
      </w:r>
      <w:r w:rsidRPr="00345ACB">
        <w:rPr>
          <w:rStyle w:val="rvts15"/>
          <w:rFonts w:cs="Kalpurush" w:hint="cs"/>
          <w:sz w:val="24"/>
          <w:szCs w:val="24"/>
          <w:cs/>
          <w:lang w:bidi="bn-BD"/>
        </w:rPr>
        <w:t>‘</w:t>
      </w:r>
      <w:r w:rsidRPr="00345ACB">
        <w:rPr>
          <w:rStyle w:val="rvts15"/>
          <w:rFonts w:cs="Kalpurush"/>
          <w:sz w:val="24"/>
          <w:szCs w:val="24"/>
          <w:cs/>
          <w:lang w:bidi="bn-BD"/>
        </w:rPr>
        <w:t>আর সালা</w:t>
      </w:r>
      <w:r w:rsidRPr="00345ACB">
        <w:rPr>
          <w:rStyle w:val="rvts15"/>
          <w:rFonts w:cs="Kalpurush" w:hint="cs"/>
          <w:sz w:val="24"/>
          <w:szCs w:val="24"/>
          <w:cs/>
          <w:lang w:bidi="bn-BD"/>
        </w:rPr>
        <w:t>তে</w:t>
      </w:r>
      <w:r w:rsidRPr="00345ACB">
        <w:rPr>
          <w:rStyle w:val="rvts15"/>
          <w:rFonts w:cs="Kalpurush"/>
          <w:sz w:val="24"/>
          <w:szCs w:val="24"/>
          <w:cs/>
          <w:lang w:bidi="bn-BD"/>
        </w:rPr>
        <w:t xml:space="preserve"> এলো</w:t>
      </w:r>
      <w:r w:rsidR="00877E17">
        <w:rPr>
          <w:rStyle w:val="rvts15"/>
          <w:rFonts w:cs="Kalpurush" w:hint="cs"/>
          <w:sz w:val="24"/>
          <w:szCs w:val="24"/>
          <w:cs/>
          <w:lang w:bidi="bn-BD"/>
        </w:rPr>
        <w:t>,</w:t>
      </w:r>
      <w:r w:rsidRPr="00345ACB">
        <w:rPr>
          <w:rStyle w:val="rvts15"/>
          <w:rFonts w:cs="Kalpurush"/>
          <w:sz w:val="24"/>
          <w:szCs w:val="24"/>
          <w:lang w:bidi="bn-BD"/>
        </w:rPr>
        <w:t xml:space="preserve"> </w:t>
      </w:r>
      <w:r w:rsidRPr="00345ACB">
        <w:rPr>
          <w:rStyle w:val="rvts15"/>
          <w:rFonts w:cs="Kalpurush"/>
          <w:sz w:val="24"/>
          <w:szCs w:val="24"/>
          <w:cs/>
          <w:lang w:bidi="bn-BD"/>
        </w:rPr>
        <w:t>নীরবে মনোযোগ সহকারে</w:t>
      </w:r>
      <w:r w:rsidR="00EA6A86" w:rsidRPr="00345ACB">
        <w:rPr>
          <w:rStyle w:val="rvts15"/>
          <w:rFonts w:cs="Kalpurush"/>
          <w:sz w:val="24"/>
          <w:szCs w:val="24"/>
          <w:cs/>
          <w:lang w:bidi="bn-BD"/>
        </w:rPr>
        <w:t>খু</w:t>
      </w:r>
      <w:r w:rsidR="00EA6A86">
        <w:rPr>
          <w:rStyle w:val="rvts15"/>
          <w:rFonts w:cs="Kalpurush" w:hint="cs"/>
          <w:sz w:val="24"/>
          <w:szCs w:val="24"/>
          <w:cs/>
          <w:lang w:bidi="bn-BD"/>
        </w:rPr>
        <w:t>ৎ</w:t>
      </w:r>
      <w:r w:rsidR="00EA6A86" w:rsidRPr="00345ACB">
        <w:rPr>
          <w:rStyle w:val="rvts15"/>
          <w:rFonts w:cs="Kalpurush"/>
          <w:sz w:val="24"/>
          <w:szCs w:val="24"/>
          <w:cs/>
          <w:lang w:bidi="bn-BD"/>
        </w:rPr>
        <w:t xml:space="preserve">বা </w:t>
      </w:r>
      <w:r w:rsidRPr="00345ACB">
        <w:rPr>
          <w:rStyle w:val="rvts15"/>
          <w:rFonts w:cs="Kalpurush"/>
          <w:sz w:val="24"/>
          <w:szCs w:val="24"/>
          <w:cs/>
          <w:lang w:bidi="bn-BD"/>
        </w:rPr>
        <w:t>(আলোচনা) শুনলো</w:t>
      </w:r>
      <w:r w:rsidR="00877E17">
        <w:rPr>
          <w:rStyle w:val="rvts15"/>
          <w:rFonts w:cs="Kalpurush" w:hint="cs"/>
          <w:sz w:val="24"/>
          <w:szCs w:val="24"/>
          <w:cs/>
          <w:lang w:bidi="bn-BD"/>
        </w:rPr>
        <w:t>,</w:t>
      </w:r>
      <w:r w:rsidRPr="00345ACB">
        <w:rPr>
          <w:rStyle w:val="rvts15"/>
          <w:rFonts w:cs="Kalpurush"/>
          <w:sz w:val="24"/>
          <w:szCs w:val="24"/>
          <w:lang w:bidi="bn-BD"/>
        </w:rPr>
        <w:t xml:space="preserve"> </w:t>
      </w:r>
      <w:r w:rsidRPr="00345ACB">
        <w:rPr>
          <w:rStyle w:val="rvts15"/>
          <w:rFonts w:cs="Kalpurush"/>
          <w:sz w:val="24"/>
          <w:szCs w:val="24"/>
          <w:cs/>
          <w:lang w:bidi="bn-BD"/>
        </w:rPr>
        <w:t>তার পরবর্তী জুমু</w:t>
      </w:r>
      <w:r w:rsidRPr="00345ACB">
        <w:rPr>
          <w:rStyle w:val="rvts15"/>
          <w:rFonts w:cs="Kalpurush" w:hint="cs"/>
          <w:sz w:val="24"/>
          <w:szCs w:val="24"/>
          <w:cs/>
          <w:lang w:bidi="bn-BD"/>
        </w:rPr>
        <w:t>‘</w:t>
      </w:r>
      <w:r w:rsidRPr="00345ACB">
        <w:rPr>
          <w:rStyle w:val="rvts15"/>
          <w:rFonts w:cs="Kalpurush"/>
          <w:sz w:val="24"/>
          <w:szCs w:val="24"/>
          <w:cs/>
          <w:lang w:bidi="bn-BD"/>
        </w:rPr>
        <w:t>আ পর্যন্ত এবং আর</w:t>
      </w:r>
      <w:r w:rsidR="00B766CF">
        <w:rPr>
          <w:rStyle w:val="rvts15"/>
          <w:rFonts w:cs="Kalpurush" w:hint="cs"/>
          <w:sz w:val="24"/>
          <w:szCs w:val="24"/>
          <w:cs/>
          <w:lang w:bidi="bn-BD"/>
        </w:rPr>
        <w:t>ও</w:t>
      </w:r>
      <w:r w:rsidRPr="00345ACB">
        <w:rPr>
          <w:rStyle w:val="rvts15"/>
          <w:rFonts w:cs="Kalpurush"/>
          <w:sz w:val="24"/>
          <w:szCs w:val="24"/>
          <w:lang w:bidi="bn-BD"/>
        </w:rPr>
        <w:t xml:space="preserve"> </w:t>
      </w:r>
      <w:r w:rsidRPr="00345ACB">
        <w:rPr>
          <w:rStyle w:val="rvts15"/>
          <w:rFonts w:cs="Kalpurush"/>
          <w:sz w:val="24"/>
          <w:szCs w:val="24"/>
          <w:cs/>
          <w:lang w:bidi="bn-BD"/>
        </w:rPr>
        <w:t>অতিরিক্ত তিন দিনের গুনাহ মাফ করে</w:t>
      </w:r>
      <w:r>
        <w:rPr>
          <w:rStyle w:val="rvts15"/>
          <w:rFonts w:cs="Kalpurush"/>
          <w:sz w:val="24"/>
          <w:szCs w:val="24"/>
          <w:cs/>
          <w:lang w:bidi="bn-BD"/>
        </w:rPr>
        <w:t xml:space="preserve"> দেওয়া </w:t>
      </w:r>
      <w:r w:rsidRPr="00345ACB">
        <w:rPr>
          <w:rStyle w:val="rvts15"/>
          <w:rFonts w:cs="Kalpurush"/>
          <w:sz w:val="24"/>
          <w:szCs w:val="24"/>
          <w:cs/>
          <w:lang w:bidi="bn-BD"/>
        </w:rPr>
        <w:t>হয়। আর যে ব্যক্তি  কঙ্কর স্পর্শ</w:t>
      </w:r>
      <w:r w:rsidRPr="00345ACB">
        <w:rPr>
          <w:rStyle w:val="rvts15"/>
          <w:rFonts w:cs="Kalpurush"/>
          <w:sz w:val="24"/>
          <w:szCs w:val="24"/>
          <w:lang w:bidi="bn-BD"/>
        </w:rPr>
        <w:t xml:space="preserve"> </w:t>
      </w:r>
      <w:r w:rsidRPr="00345ACB">
        <w:rPr>
          <w:rStyle w:val="rvts15"/>
          <w:rFonts w:cs="Kalpurush"/>
          <w:sz w:val="24"/>
          <w:szCs w:val="24"/>
          <w:cs/>
          <w:lang w:bidi="bn-BD"/>
        </w:rPr>
        <w:t>করলো সে অনর্থক কাজ করলো</w:t>
      </w:r>
      <w:r w:rsidRPr="00345ACB">
        <w:rPr>
          <w:rStyle w:val="rvts15"/>
          <w:rFonts w:cs="Kalpurush" w:hint="cs"/>
          <w:sz w:val="24"/>
          <w:szCs w:val="24"/>
          <w:cs/>
          <w:lang w:bidi="bn-BD"/>
        </w:rPr>
        <w:t>”</w:t>
      </w:r>
      <w:r w:rsidRPr="00622BBF">
        <w:rPr>
          <w:rStyle w:val="rvts15"/>
          <w:rFonts w:cs="SolaimanLipi"/>
          <w:sz w:val="24"/>
          <w:szCs w:val="24"/>
          <w:cs/>
          <w:lang w:bidi="hi-IN"/>
        </w:rPr>
        <w:t>।</w:t>
      </w:r>
      <w:r w:rsidRPr="00345ACB">
        <w:rPr>
          <w:rStyle w:val="rvts15"/>
          <w:rFonts w:cs="Kalpurush"/>
          <w:sz w:val="24"/>
          <w:szCs w:val="24"/>
          <w:lang w:bidi="bn-BD"/>
        </w:rPr>
        <w:t xml:space="preserve"> </w:t>
      </w:r>
      <w:r w:rsidRPr="00345ACB">
        <w:rPr>
          <w:rStyle w:val="FootnoteReference"/>
          <w:rFonts w:cs="Kalpurush"/>
          <w:sz w:val="24"/>
          <w:szCs w:val="24"/>
          <w:lang w:bidi="bn-BD"/>
        </w:rPr>
        <w:footnoteReference w:id="223"/>
      </w:r>
    </w:p>
    <w:p w:rsidR="007534BA" w:rsidRPr="00345ACB" w:rsidRDefault="007534BA" w:rsidP="00B766CF">
      <w:pPr>
        <w:bidi w:val="0"/>
        <w:spacing w:after="0" w:line="240" w:lineRule="auto"/>
        <w:jc w:val="both"/>
        <w:rPr>
          <w:rStyle w:val="rvts15"/>
          <w:rFonts w:ascii="Kalpurush" w:hAnsi="Kalpurush" w:cs="Kalpurush"/>
          <w:sz w:val="24"/>
          <w:szCs w:val="24"/>
          <w:lang w:bidi="bn-BD"/>
        </w:rPr>
      </w:pPr>
      <w:r w:rsidRPr="00345ACB">
        <w:rPr>
          <w:rStyle w:val="rvts15"/>
          <w:rFonts w:cs="Kalpurush"/>
          <w:sz w:val="24"/>
          <w:szCs w:val="24"/>
          <w:cs/>
          <w:lang w:bidi="bn-BD"/>
        </w:rPr>
        <w:t>৬</w:t>
      </w:r>
      <w:r w:rsidRPr="00345ACB">
        <w:rPr>
          <w:rStyle w:val="rvts15"/>
          <w:rFonts w:cs="Kalpurush"/>
          <w:sz w:val="24"/>
          <w:szCs w:val="24"/>
          <w:lang w:bidi="bn-BD"/>
        </w:rPr>
        <w:t xml:space="preserve">- </w:t>
      </w:r>
      <w:r w:rsidRPr="00345ACB">
        <w:rPr>
          <w:rStyle w:val="rvts15"/>
          <w:rFonts w:cs="Kalpurush"/>
          <w:sz w:val="24"/>
          <w:szCs w:val="24"/>
          <w:cs/>
          <w:lang w:bidi="bn-BD"/>
        </w:rPr>
        <w:t>জুমু</w:t>
      </w:r>
      <w:r w:rsidR="00EA6A86">
        <w:rPr>
          <w:rStyle w:val="rvts15"/>
          <w:rFonts w:cs="Kalpurush" w:hint="cs"/>
          <w:sz w:val="24"/>
          <w:szCs w:val="24"/>
          <w:cs/>
          <w:lang w:bidi="bn-BD"/>
        </w:rPr>
        <w:t>‘</w:t>
      </w:r>
      <w:r w:rsidRPr="00345ACB">
        <w:rPr>
          <w:rStyle w:val="rvts15"/>
          <w:rFonts w:cs="Kalpurush"/>
          <w:sz w:val="24"/>
          <w:szCs w:val="24"/>
          <w:cs/>
          <w:lang w:bidi="bn-BD"/>
        </w:rPr>
        <w:t>আর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আযান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হলে</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বেচা</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কেনা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করা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হারাম</w:t>
      </w:r>
      <w:r w:rsidRPr="00622BBF">
        <w:rPr>
          <w:rStyle w:val="rvts15"/>
          <w:rFonts w:ascii="Kalpurush" w:hAnsi="Kalpurush" w:cs="SolaimanLipi" w:hint="cs"/>
          <w:sz w:val="24"/>
          <w:szCs w:val="24"/>
          <w:cs/>
          <w:lang w:bidi="hi-IN"/>
        </w:rPr>
        <w:t>।</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আল্লাহ</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আলা বলেছেন</w:t>
      </w:r>
      <w:r w:rsidRPr="00345ACB">
        <w:rPr>
          <w:rStyle w:val="rvts15"/>
          <w:rFonts w:ascii="Kalpurush" w:hAnsi="Kalpurush" w:cs="Kalpurush" w:hint="cs"/>
          <w:sz w:val="24"/>
          <w:szCs w:val="24"/>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Style w:val="rvts15"/>
          <w:rFonts w:ascii="Kalpurush" w:hAnsi="Kalpurush" w:cs="Kalpurush"/>
          <w:sz w:val="24"/>
          <w:szCs w:val="24"/>
          <w:lang w:bidi="bn-BD"/>
        </w:rPr>
        <w:t xml:space="preserve"> </w:t>
      </w: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نُودِيَ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ٱلۡجُمُعَةِ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فَٱسۡعَوۡاْ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ذِكۡرِ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وَذَرُواْ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ٱلۡبَيۡعَۚ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تَعۡلَمُونَ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٩</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الجمعة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٩</w:t>
      </w:r>
      <w:r w:rsidRPr="00345ACB">
        <w:rPr>
          <w:rFonts w:ascii="KFGQPC Uthman Taha Naskh" w:cs="KFGQPC Uthman Taha Naskh"/>
          <w:color w:val="008000"/>
          <w:sz w:val="24"/>
          <w:szCs w:val="24"/>
          <w:rtl/>
        </w:rPr>
        <w:t xml:space="preserve">]  </w:t>
      </w:r>
    </w:p>
    <w:p w:rsidR="007534BA" w:rsidRPr="000E68D6" w:rsidRDefault="007534BA" w:rsidP="00EA6A86">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যখন জুমু</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 xml:space="preserve">আর দিনে সালাতের জন্য </w:t>
      </w:r>
      <w:r w:rsidR="00EA6A86" w:rsidRPr="00345ACB">
        <w:rPr>
          <w:rFonts w:ascii="Kalpurush" w:eastAsia="Nikosh" w:hAnsi="Kalpurush" w:cs="Kalpurush"/>
          <w:sz w:val="24"/>
          <w:szCs w:val="24"/>
          <w:cs/>
          <w:lang w:bidi="bn-BD"/>
        </w:rPr>
        <w:t>আহ</w:t>
      </w:r>
      <w:r w:rsidR="00EA6A86">
        <w:rPr>
          <w:rFonts w:ascii="Kalpurush" w:eastAsia="Nikosh" w:hAnsi="Kalpurush" w:cs="Kalpurush" w:hint="cs"/>
          <w:sz w:val="24"/>
          <w:szCs w:val="24"/>
          <w:cs/>
          <w:lang w:bidi="bn-BD"/>
        </w:rPr>
        <w:t>্ব</w:t>
      </w:r>
      <w:r w:rsidR="00B766CF">
        <w:rPr>
          <w:rFonts w:ascii="Kalpurush" w:eastAsia="Nikosh" w:hAnsi="Kalpurush" w:cs="Kalpurush" w:hint="cs"/>
          <w:sz w:val="24"/>
          <w:szCs w:val="24"/>
          <w:cs/>
          <w:lang w:bidi="bn-BD"/>
        </w:rPr>
        <w:t>া</w:t>
      </w:r>
      <w:r w:rsidR="00EA6A86" w:rsidRPr="00345ACB">
        <w:rPr>
          <w:rFonts w:ascii="Kalpurush" w:eastAsia="Nikosh" w:hAnsi="Kalpurush" w:cs="Kalpurush"/>
          <w:sz w:val="24"/>
          <w:szCs w:val="24"/>
          <w:cs/>
          <w:lang w:bidi="bn-BD"/>
        </w:rPr>
        <w:t xml:space="preserve">ন </w:t>
      </w:r>
      <w:r w:rsidRPr="00345ACB">
        <w:rPr>
          <w:rFonts w:ascii="Kalpurush" w:eastAsia="Nikosh" w:hAnsi="Kalpurush" w:cs="Kalpurush"/>
          <w:sz w:val="24"/>
          <w:szCs w:val="24"/>
          <w:cs/>
          <w:lang w:bidi="bn-BD"/>
        </w:rPr>
        <w:t>করা হয়</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তখন তোমরা আল্লাহর স্মরণের দিকে ধাবিত হও। আর বেচা-কেনা বর্জন কর। এটাই তোমাদের জন্য সর্বোত্তম</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যদি তোমরা জানতে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sz w:val="24"/>
          <w:szCs w:val="24"/>
          <w:cs/>
          <w:lang w:bidi="bn-BD"/>
        </w:rPr>
        <w:t xml:space="preserve"> আল-</w:t>
      </w:r>
      <w:r w:rsidRPr="00345ACB">
        <w:rPr>
          <w:rFonts w:ascii="Kalpurush" w:eastAsia="Nikosh" w:hAnsi="Kalpurush" w:cs="Kalpurush" w:hint="cs"/>
          <w:sz w:val="24"/>
          <w:szCs w:val="24"/>
          <w:cs/>
          <w:lang w:bidi="bn-BD"/>
        </w:rPr>
        <w:t xml:space="preserve">জুমু‘আ, আয়াত: ৯] </w:t>
      </w:r>
    </w:p>
    <w:p w:rsidR="007534BA" w:rsidRPr="00345ACB" w:rsidRDefault="007534BA" w:rsidP="00B766CF">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lastRenderedPageBreak/>
        <w:t xml:space="preserve">৭- </w:t>
      </w:r>
      <w:r w:rsidRPr="00345ACB">
        <w:rPr>
          <w:rStyle w:val="rvts15"/>
          <w:rFonts w:cs="Kalpurush"/>
          <w:sz w:val="24"/>
          <w:szCs w:val="24"/>
          <w:cs/>
          <w:lang w:bidi="bn-BD"/>
        </w:rPr>
        <w:t>জুমু</w:t>
      </w:r>
      <w:r w:rsidR="00EA6A86">
        <w:rPr>
          <w:rStyle w:val="rvts15"/>
          <w:rFonts w:cs="Kalpurush" w:hint="cs"/>
          <w:sz w:val="24"/>
          <w:szCs w:val="24"/>
          <w:cs/>
          <w:lang w:bidi="bn-BD"/>
        </w:rPr>
        <w:t>‘</w:t>
      </w:r>
      <w:r w:rsidRPr="00345ACB">
        <w:rPr>
          <w:rStyle w:val="rvts15"/>
          <w:rFonts w:cs="Kalpurush"/>
          <w:sz w:val="24"/>
          <w:szCs w:val="24"/>
          <w:cs/>
          <w:lang w:bidi="bn-BD"/>
        </w:rPr>
        <w:t>আর</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দিনে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রাতে</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সাল্লাল্লাহু আলাইহি ওয়াসাল্লামের প্রতি বেশি বেশি</w:t>
      </w:r>
      <w:r w:rsidR="009170AD">
        <w:rPr>
          <w:rStyle w:val="rvts15"/>
          <w:rFonts w:ascii="Kalpurush" w:hAnsi="Kalpurush" w:cs="Kalpurush" w:hint="cs"/>
          <w:sz w:val="24"/>
          <w:szCs w:val="24"/>
          <w:cs/>
          <w:lang w:bidi="bn-BD"/>
        </w:rPr>
        <w:t xml:space="preserve"> </w:t>
      </w:r>
      <w:r w:rsidR="00B766CF">
        <w:rPr>
          <w:rStyle w:val="rvts15"/>
          <w:rFonts w:ascii="Kalpurush" w:hAnsi="Kalpurush" w:cs="Kalpurush" w:hint="cs"/>
          <w:sz w:val="24"/>
          <w:szCs w:val="24"/>
          <w:cs/>
          <w:lang w:bidi="bn-BD"/>
        </w:rPr>
        <w:t>সালাত</w:t>
      </w:r>
      <w:r w:rsidR="009170AD">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ও সালাম পেশ করা। কেননা </w:t>
      </w:r>
      <w:r>
        <w:rPr>
          <w:rStyle w:val="rvts15"/>
          <w:rFonts w:ascii="Kalpurush" w:hAnsi="Kalpurush" w:cs="Kalpurush" w:hint="cs"/>
          <w:sz w:val="24"/>
          <w:szCs w:val="24"/>
          <w:cs/>
          <w:lang w:bidi="bn-BD"/>
        </w:rPr>
        <w:t xml:space="preserve">রাসূলুল্লাহ্ সাল্লাল্লাহু আলাইহি ওয়াসাল্লাম বলেছেন, </w:t>
      </w:r>
      <w:r w:rsidRPr="00345ACB">
        <w:rPr>
          <w:rStyle w:val="rvts15"/>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«أَكْثِرُوا عَلَيَّ الصَّلَاةَ فِي يَوْمِ الْجُمُعَةِ، فَإِنَّهُ لَيْسَ أَحَدٌ يُصَلِّي عَلَيَّ يَوْمَ الْجُمُعَةِ إِلَّا عُرِضَتْ عَلَيَّ صَلَاتُهُ»</w:t>
      </w:r>
    </w:p>
    <w:p w:rsidR="007534BA" w:rsidRPr="00423A0A" w:rsidRDefault="007534BA" w:rsidP="00007C34">
      <w:pPr>
        <w:widowControl w:val="0"/>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“তোমরা জুমু‘আর দিন</w:t>
      </w:r>
      <w:r w:rsidR="00B766CF">
        <w:rPr>
          <w:rStyle w:val="rvts15"/>
          <w:rFonts w:ascii="Kalpurush" w:hAnsi="Kalpurush" w:cs="Kalpurush" w:hint="cs"/>
          <w:sz w:val="24"/>
          <w:szCs w:val="24"/>
          <w:cs/>
          <w:lang w:bidi="bn-BD"/>
        </w:rPr>
        <w:t>ে</w:t>
      </w:r>
      <w:r w:rsidRPr="00345ACB">
        <w:rPr>
          <w:rStyle w:val="rvts15"/>
          <w:rFonts w:ascii="Kalpurush" w:hAnsi="Kalpurush" w:cs="Kalpurush" w:hint="cs"/>
          <w:sz w:val="24"/>
          <w:szCs w:val="24"/>
          <w:cs/>
          <w:lang w:bidi="bn-BD"/>
        </w:rPr>
        <w:t xml:space="preserve"> আমার প্রতি বেশি বেশি</w:t>
      </w:r>
      <w:r w:rsidR="009170AD">
        <w:rPr>
          <w:rStyle w:val="rvts15"/>
          <w:rFonts w:ascii="Kalpurush" w:hAnsi="Kalpurush" w:cs="Kalpurush" w:hint="cs"/>
          <w:sz w:val="24"/>
          <w:szCs w:val="24"/>
          <w:cs/>
          <w:lang w:bidi="bn-BD"/>
        </w:rPr>
        <w:t xml:space="preserve"> </w:t>
      </w:r>
      <w:r w:rsidR="00B766CF">
        <w:rPr>
          <w:rStyle w:val="rvts15"/>
          <w:rFonts w:ascii="Kalpurush" w:hAnsi="Kalpurush" w:cs="Kalpurush" w:hint="cs"/>
          <w:sz w:val="24"/>
          <w:szCs w:val="24"/>
          <w:cs/>
          <w:lang w:bidi="bn-BD"/>
        </w:rPr>
        <w:t xml:space="preserve">সালাত </w:t>
      </w:r>
      <w:r w:rsidRPr="00345ACB">
        <w:rPr>
          <w:rStyle w:val="rvts15"/>
          <w:rFonts w:ascii="Kalpurush" w:hAnsi="Kalpurush" w:cs="Kalpurush" w:hint="cs"/>
          <w:sz w:val="24"/>
          <w:szCs w:val="24"/>
          <w:cs/>
          <w:lang w:bidi="bn-BD"/>
        </w:rPr>
        <w:t xml:space="preserve"> পেশ করো; কেননা যে </w:t>
      </w:r>
      <w:r w:rsidR="00B766CF" w:rsidRPr="00345ACB">
        <w:rPr>
          <w:rStyle w:val="rvts15"/>
          <w:rFonts w:ascii="Kalpurush" w:hAnsi="Kalpurush" w:cs="Kalpurush" w:hint="cs"/>
          <w:sz w:val="24"/>
          <w:szCs w:val="24"/>
          <w:cs/>
          <w:lang w:bidi="bn-BD"/>
        </w:rPr>
        <w:t>কে</w:t>
      </w:r>
      <w:r w:rsidR="00B766CF">
        <w:rPr>
          <w:rStyle w:val="rvts15"/>
          <w:rFonts w:ascii="Kalpurush" w:hAnsi="Kalpurush" w:cs="Kalpurush" w:hint="cs"/>
          <w:sz w:val="24"/>
          <w:szCs w:val="24"/>
          <w:cs/>
          <w:lang w:bidi="bn-BD"/>
        </w:rPr>
        <w:t>উ</w:t>
      </w:r>
      <w:r w:rsidR="00B766CF"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আমার প্রতি</w:t>
      </w:r>
      <w:r w:rsidR="00B766CF">
        <w:rPr>
          <w:rStyle w:val="rvts15"/>
          <w:rFonts w:ascii="Kalpurush" w:hAnsi="Kalpurush" w:cs="Kalpurush" w:hint="cs"/>
          <w:sz w:val="24"/>
          <w:szCs w:val="24"/>
          <w:cs/>
          <w:lang w:bidi="bn-BD"/>
        </w:rPr>
        <w:t xml:space="preserve"> জুমু‘আর দিনে</w:t>
      </w:r>
      <w:r w:rsidR="009170AD">
        <w:rPr>
          <w:rStyle w:val="rvts15"/>
          <w:rFonts w:ascii="Kalpurush" w:hAnsi="Kalpurush" w:cs="Kalpurush" w:hint="cs"/>
          <w:sz w:val="24"/>
          <w:szCs w:val="24"/>
          <w:cs/>
          <w:lang w:bidi="bn-BD"/>
        </w:rPr>
        <w:t xml:space="preserve"> </w:t>
      </w:r>
      <w:r w:rsidR="00B766CF">
        <w:rPr>
          <w:rStyle w:val="rvts15"/>
          <w:rFonts w:ascii="Kalpurush" w:hAnsi="Kalpurush" w:cs="Kalpurush" w:hint="cs"/>
          <w:sz w:val="24"/>
          <w:szCs w:val="24"/>
          <w:cs/>
          <w:lang w:bidi="bn-BD"/>
        </w:rPr>
        <w:t>সালাত</w:t>
      </w:r>
      <w:r w:rsidR="009170AD">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 পেশ </w:t>
      </w:r>
      <w:r w:rsidR="00B766CF" w:rsidRPr="00345ACB">
        <w:rPr>
          <w:rStyle w:val="rvts15"/>
          <w:rFonts w:ascii="Kalpurush" w:hAnsi="Kalpurush" w:cs="Kalpurush" w:hint="cs"/>
          <w:sz w:val="24"/>
          <w:szCs w:val="24"/>
          <w:cs/>
          <w:lang w:bidi="bn-BD"/>
        </w:rPr>
        <w:t>কর</w:t>
      </w:r>
      <w:r w:rsidR="00B766CF">
        <w:rPr>
          <w:rStyle w:val="rvts15"/>
          <w:rFonts w:ascii="Kalpurush" w:hAnsi="Kalpurush" w:cs="Kalpurush" w:hint="cs"/>
          <w:sz w:val="24"/>
          <w:szCs w:val="24"/>
          <w:cs/>
          <w:lang w:bidi="bn-BD"/>
        </w:rPr>
        <w:t>বে</w:t>
      </w:r>
      <w:r w:rsidR="00B766CF"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তা</w:t>
      </w:r>
      <w:r w:rsidR="00B766CF">
        <w:rPr>
          <w:rStyle w:val="rvts15"/>
          <w:rFonts w:ascii="Kalpurush" w:hAnsi="Kalpurush" w:cs="Kalpurush" w:hint="cs"/>
          <w:sz w:val="24"/>
          <w:szCs w:val="24"/>
          <w:cs/>
          <w:lang w:bidi="bn-BD"/>
        </w:rPr>
        <w:t>র সেটা</w:t>
      </w:r>
      <w:r w:rsidRPr="00345ACB">
        <w:rPr>
          <w:rStyle w:val="rvts15"/>
          <w:rFonts w:ascii="Kalpurush" w:hAnsi="Kalpurush" w:cs="Kalpurush" w:hint="cs"/>
          <w:sz w:val="24"/>
          <w:szCs w:val="24"/>
          <w:cs/>
          <w:lang w:bidi="bn-BD"/>
        </w:rPr>
        <w:t xml:space="preserve"> আমার কাছে </w:t>
      </w:r>
      <w:r w:rsidR="00B766CF">
        <w:rPr>
          <w:rStyle w:val="rvts15"/>
          <w:rFonts w:ascii="Kalpurush" w:hAnsi="Kalpurush" w:cs="Kalpurush" w:hint="cs"/>
          <w:sz w:val="24"/>
          <w:szCs w:val="24"/>
          <w:cs/>
          <w:lang w:bidi="bn-BD"/>
        </w:rPr>
        <w:t>পেশ করা</w:t>
      </w:r>
      <w:r w:rsidR="00B766CF"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হয়”</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24"/>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423A0A">
        <w:rPr>
          <w:rStyle w:val="rvts15"/>
          <w:rFonts w:ascii="Kalpurush" w:hAnsi="Kalpurush" w:cs="Kalpurush" w:hint="cs"/>
          <w:sz w:val="24"/>
          <w:szCs w:val="24"/>
          <w:cs/>
          <w:lang w:bidi="bn-BD"/>
        </w:rPr>
        <w:t xml:space="preserve">রাসূলুল্লাহ্ সাল্লাল্লাহু আলাইহি ওয়াসাল্লাম </w:t>
      </w:r>
      <w:r w:rsidR="00B766CF">
        <w:rPr>
          <w:rStyle w:val="rvts15"/>
          <w:rFonts w:ascii="Kalpurush" w:hAnsi="Kalpurush" w:cs="Kalpurush" w:hint="cs"/>
          <w:sz w:val="24"/>
          <w:szCs w:val="24"/>
          <w:cs/>
          <w:lang w:bidi="bn-BD"/>
        </w:rPr>
        <w:t xml:space="preserve">আরও </w:t>
      </w:r>
      <w:r w:rsidRPr="00423A0A">
        <w:rPr>
          <w:rStyle w:val="rvts15"/>
          <w:rFonts w:ascii="Kalpurush" w:hAnsi="Kalpurush" w:cs="Kalpurush" w:hint="cs"/>
          <w:sz w:val="24"/>
          <w:szCs w:val="24"/>
          <w:cs/>
          <w:lang w:bidi="bn-BD"/>
        </w:rPr>
        <w:t>বলেছেন</w:t>
      </w:r>
      <w:r w:rsidRPr="00423A0A">
        <w:rPr>
          <w:rStyle w:val="rvts15"/>
          <w:rFonts w:ascii="Kalpurush" w:hAnsi="Kalpurush" w:cs="Kalpurush" w:hint="cs"/>
          <w:sz w:val="24"/>
          <w:szCs w:val="24"/>
          <w:lang w:bidi="bn-BD"/>
        </w:rPr>
        <w:t xml:space="preserve">, </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24"/>
          <w:cs/>
          <w:lang w:bidi="bn-BD"/>
        </w:rPr>
      </w:pPr>
      <w:r w:rsidRPr="00B82421">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أَكْثِرُوا الصَّلَاةَ عَلَيَّ يَوْمَ الْجُمُعَةِ وَلَيْلَةَ الْجُمُعَةِ؛ فَمَنْ صَلَّى عَلَيَّ صَلَاة</w:t>
      </w:r>
      <w:r>
        <w:rPr>
          <w:rFonts w:ascii="Traditional Arabic" w:hAnsi="Traditional Arabic" w:cs="KFGQPC Uthman Taha Naskh"/>
          <w:color w:val="0000CC"/>
          <w:sz w:val="24"/>
          <w:szCs w:val="24"/>
          <w:rtl/>
        </w:rPr>
        <w:t>ً صَلَّى الله عَلَيْهِ عَشْرًا</w:t>
      </w:r>
      <w:r w:rsidRPr="00B82421">
        <w:rPr>
          <w:rFonts w:ascii="Traditional Arabic" w:hAnsi="Traditional Arabic" w:cs="KFGQPC Uthman Taha Naskh" w:hint="cs"/>
          <w:color w:val="0000CC"/>
          <w:sz w:val="24"/>
          <w:szCs w:val="24"/>
          <w:rtl/>
        </w:rPr>
        <w:t>»</w:t>
      </w:r>
    </w:p>
    <w:p w:rsidR="007534BA" w:rsidRPr="00B82421" w:rsidRDefault="007534BA" w:rsidP="00035094">
      <w:pPr>
        <w:autoSpaceDE w:val="0"/>
        <w:autoSpaceDN w:val="0"/>
        <w:bidi w:val="0"/>
        <w:adjustRightInd w:val="0"/>
        <w:spacing w:after="0" w:line="240" w:lineRule="auto"/>
        <w:jc w:val="both"/>
        <w:rPr>
          <w:rStyle w:val="rvts15"/>
          <w:rFonts w:ascii="Traditional Arabic" w:hAnsi="Traditional Arabic" w:cs="KFGQPC Uthman Taha Naskh"/>
          <w:color w:val="0000CC"/>
          <w:sz w:val="24"/>
          <w:szCs w:val="24"/>
          <w:cs/>
          <w:lang w:bidi="bn-BD"/>
        </w:rPr>
      </w:pP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“তোমরা জুমু‘আর দিনে ও রাতে আমার প্রতি বেশি বেশি</w:t>
      </w:r>
      <w:r w:rsidR="009170AD">
        <w:rPr>
          <w:rStyle w:val="rvts15"/>
          <w:rFonts w:ascii="Kalpurush" w:hAnsi="Kalpurush" w:cs="Kalpurush" w:hint="cs"/>
          <w:sz w:val="24"/>
          <w:szCs w:val="24"/>
          <w:cs/>
          <w:lang w:bidi="bn-BD"/>
        </w:rPr>
        <w:t xml:space="preserve"> </w:t>
      </w:r>
      <w:r w:rsidR="00035094">
        <w:rPr>
          <w:rStyle w:val="rvts15"/>
          <w:rFonts w:ascii="Kalpurush" w:hAnsi="Kalpurush" w:cs="Kalpurush" w:hint="cs"/>
          <w:sz w:val="24"/>
          <w:szCs w:val="24"/>
          <w:cs/>
          <w:lang w:bidi="bn-BD"/>
        </w:rPr>
        <w:t>সালাত</w:t>
      </w:r>
      <w:r w:rsidR="009170AD">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পাঠ করো। যে ব্যক্তি আমার প্রতি একবার</w:t>
      </w:r>
      <w:r w:rsidR="009170AD">
        <w:rPr>
          <w:rStyle w:val="rvts15"/>
          <w:rFonts w:ascii="Kalpurush" w:hAnsi="Kalpurush" w:cs="Kalpurush" w:hint="cs"/>
          <w:sz w:val="24"/>
          <w:szCs w:val="24"/>
          <w:cs/>
          <w:lang w:bidi="bn-BD"/>
        </w:rPr>
        <w:t xml:space="preserve"> </w:t>
      </w:r>
      <w:r w:rsidR="00035094">
        <w:rPr>
          <w:rStyle w:val="rvts15"/>
          <w:rFonts w:ascii="Kalpurush" w:hAnsi="Kalpurush" w:cs="Kalpurush" w:hint="cs"/>
          <w:sz w:val="24"/>
          <w:szCs w:val="24"/>
          <w:cs/>
          <w:lang w:bidi="bn-BD"/>
        </w:rPr>
        <w:t>সালাত</w:t>
      </w:r>
      <w:r w:rsidR="009170AD">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পাঠ করবে আল্লাহ তার প্রতি </w:t>
      </w:r>
      <w:r w:rsidR="00035094" w:rsidRPr="00345ACB">
        <w:rPr>
          <w:rStyle w:val="rvts15"/>
          <w:rFonts w:ascii="Kalpurush" w:hAnsi="Kalpurush" w:cs="Kalpurush" w:hint="cs"/>
          <w:sz w:val="24"/>
          <w:szCs w:val="24"/>
          <w:cs/>
          <w:lang w:bidi="bn-BD"/>
        </w:rPr>
        <w:t>দশ</w:t>
      </w:r>
      <w:r w:rsidR="00035094">
        <w:rPr>
          <w:rStyle w:val="rvts15"/>
          <w:rFonts w:ascii="Kalpurush" w:hAnsi="Kalpurush" w:cs="Kalpurush" w:hint="cs"/>
          <w:sz w:val="24"/>
          <w:szCs w:val="24"/>
          <w:cs/>
          <w:lang w:bidi="bn-BD"/>
        </w:rPr>
        <w:t xml:space="preserve">বার সালাত পেশ </w:t>
      </w:r>
      <w:r w:rsidRPr="00345ACB">
        <w:rPr>
          <w:rStyle w:val="rvts15"/>
          <w:rFonts w:ascii="Kalpurush" w:hAnsi="Kalpurush" w:cs="Kalpurush" w:hint="cs"/>
          <w:sz w:val="24"/>
          <w:szCs w:val="24"/>
          <w:cs/>
          <w:lang w:bidi="bn-BD"/>
        </w:rPr>
        <w:t>করবেন</w:t>
      </w:r>
      <w:r>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25"/>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৮- সূরা কাহাফ তিলাওয়াত করা</w:t>
      </w:r>
      <w:r>
        <w:rPr>
          <w:rStyle w:val="rvts15"/>
          <w:rFonts w:ascii="Kalpurush" w:hAnsi="Kalpurush" w:cs="Kalpurush" w:hint="cs"/>
          <w:sz w:val="24"/>
          <w:szCs w:val="24"/>
          <w:cs/>
          <w:lang w:bidi="bn-BD"/>
        </w:rPr>
        <w:t xml:space="preserve"> মুস্তাহাব</w:t>
      </w:r>
      <w:r w:rsidRPr="00622BBF">
        <w:rPr>
          <w:rStyle w:val="rvts15"/>
          <w:rFonts w:ascii="Kalpurush" w:hAnsi="Kalpurush" w:cs="SolaimanLipi" w:hint="cs"/>
          <w:sz w:val="24"/>
          <w:szCs w:val="24"/>
          <w:cs/>
          <w:lang w:bidi="hi-IN"/>
        </w:rPr>
        <w:t>।</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«إِنَّ مَنْ قَرَأَ سُورَةَ الْكَهْفِ يَوْمَ الْجُمُعَةِ أَضَاءَ لَهُ مِنَ النُّورِ مَا بَيْنَ الْجُمُعَتَيْنِ»</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rtl/>
          <w:cs/>
        </w:rPr>
        <w:t xml:space="preserve"> </w:t>
      </w:r>
      <w:r w:rsidRPr="00345ACB">
        <w:rPr>
          <w:rStyle w:val="rvts15"/>
          <w:rFonts w:ascii="Kalpurush" w:hAnsi="Kalpurush" w:cs="Kalpurush" w:hint="cs"/>
          <w:sz w:val="24"/>
          <w:szCs w:val="24"/>
          <w:cs/>
          <w:lang w:bidi="bn-BD"/>
        </w:rPr>
        <w:t>“যে ব্যক্তি জুমু‘আর দিনে সূরা কাহাফ তিলাওয়াত করবে তাকে সে জুমু‘আ থেকে পরবর্তী জুমু‘আ পর্যন্ত নূর দ্বারা আলোকিত করা হবে”</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26"/>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lastRenderedPageBreak/>
        <w:t>৯- জুমু‘আর দিনে দো</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 কবুল হওয়ার সময় বেশি বেশি দো</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 করা।</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«إِنَّ فِي الْجُمُعَةِ لَسَاعَةً، لَا يُوَافِقُهَا مُسْلِمٌ، يَسْأَلُ اللهَ فِيهَا خَيْرًا، إِلَّا أَعْطَاهُ إِيَّاهُ»</w:t>
      </w:r>
    </w:p>
    <w:p w:rsidR="007534BA" w:rsidRPr="00345ACB" w:rsidRDefault="007534BA" w:rsidP="00035094">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আর দিনের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মধ্যে অবশ্যই এমন একটি মুহূর্ত আছে </w:t>
      </w:r>
      <w:r>
        <w:rPr>
          <w:rStyle w:val="rvts15"/>
          <w:rFonts w:ascii="Kalpurush" w:hAnsi="Kalpurush" w:cs="Kalpurush"/>
          <w:sz w:val="24"/>
          <w:szCs w:val="24"/>
          <w:cs/>
          <w:lang w:bidi="bn-BD"/>
        </w:rPr>
        <w:t xml:space="preserve">কোনো </w:t>
      </w:r>
      <w:r w:rsidRPr="00345ACB">
        <w:rPr>
          <w:rStyle w:val="rvts15"/>
          <w:rFonts w:ascii="Kalpurush" w:hAnsi="Kalpurush" w:cs="Kalpurush"/>
          <w:sz w:val="24"/>
          <w:szCs w:val="24"/>
          <w:cs/>
          <w:lang w:bidi="bn-BD"/>
        </w:rPr>
        <w:t>মুস</w:t>
      </w:r>
      <w:r w:rsidRPr="00345ACB">
        <w:rPr>
          <w:rStyle w:val="rvts15"/>
          <w:rFonts w:ascii="Kalpurush" w:hAnsi="Kalpurush" w:cs="Kalpurush" w:hint="cs"/>
          <w:sz w:val="24"/>
          <w:szCs w:val="24"/>
          <w:cs/>
          <w:lang w:bidi="bn-BD"/>
        </w:rPr>
        <w:t>লিম</w:t>
      </w:r>
      <w:r w:rsidRPr="00345ACB">
        <w:rPr>
          <w:rStyle w:val="rvts15"/>
          <w:rFonts w:ascii="Kalpurush" w:hAnsi="Kalpurush" w:cs="Kalpurush"/>
          <w:sz w:val="24"/>
          <w:szCs w:val="24"/>
          <w:cs/>
          <w:lang w:bidi="bn-BD"/>
        </w:rPr>
        <w:t xml:space="preserve"> </w:t>
      </w:r>
      <w:r w:rsidR="00035094">
        <w:rPr>
          <w:rStyle w:val="rvts15"/>
          <w:rFonts w:ascii="Kalpurush" w:hAnsi="Kalpurush" w:cs="Kalpurush" w:hint="cs"/>
          <w:sz w:val="24"/>
          <w:szCs w:val="24"/>
          <w:cs/>
          <w:lang w:bidi="bn-BD"/>
        </w:rPr>
        <w:t xml:space="preserve">সে সময় </w:t>
      </w:r>
      <w:r w:rsidRPr="00345ACB">
        <w:rPr>
          <w:rStyle w:val="rvts15"/>
          <w:rFonts w:ascii="Kalpurush" w:hAnsi="Kalpurush" w:cs="Kalpurush"/>
          <w:sz w:val="24"/>
          <w:szCs w:val="24"/>
          <w:cs/>
          <w:lang w:bidi="bn-BD"/>
        </w:rPr>
        <w:t>আল্লাহর নিকট</w:t>
      </w:r>
      <w:r w:rsidR="00035094">
        <w:rPr>
          <w:rStyle w:val="rvts15"/>
          <w:rFonts w:ascii="Kalpurush" w:hAnsi="Kalpurush" w:cs="Kalpurush" w:hint="cs"/>
          <w:sz w:val="24"/>
          <w:szCs w:val="24"/>
          <w:cs/>
          <w:lang w:bidi="bn-BD"/>
        </w:rPr>
        <w:t xml:space="preserve"> কোনো</w:t>
      </w:r>
      <w:r w:rsidRPr="00345ACB">
        <w:rPr>
          <w:rStyle w:val="rvts15"/>
          <w:rFonts w:ascii="Kalpurush" w:hAnsi="Kalpurush" w:cs="Kalpurush"/>
          <w:sz w:val="24"/>
          <w:szCs w:val="24"/>
          <w:cs/>
          <w:lang w:bidi="bn-BD"/>
        </w:rPr>
        <w:t xml:space="preserve"> কল্যাণ প্রার্থনা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করলে </w:t>
      </w:r>
      <w:r w:rsidR="00EA6A86" w:rsidRPr="00345ACB">
        <w:rPr>
          <w:rStyle w:val="rvts15"/>
          <w:rFonts w:ascii="Kalpurush" w:hAnsi="Kalpurush" w:cs="Kalpurush"/>
          <w:sz w:val="24"/>
          <w:szCs w:val="24"/>
          <w:cs/>
          <w:lang w:bidi="bn-BD"/>
        </w:rPr>
        <w:t>নিশ্চ</w:t>
      </w:r>
      <w:r w:rsidR="00EA6A86">
        <w:rPr>
          <w:rStyle w:val="rvts15"/>
          <w:rFonts w:ascii="Kalpurush" w:hAnsi="Kalpurush" w:cs="Kalpurush" w:hint="cs"/>
          <w:sz w:val="24"/>
          <w:szCs w:val="24"/>
          <w:cs/>
          <w:lang w:bidi="bn-BD"/>
        </w:rPr>
        <w:t>য়</w:t>
      </w:r>
      <w:r w:rsidR="00EA6A86" w:rsidRPr="00345ACB">
        <w:rPr>
          <w:rStyle w:val="rvts15"/>
          <w:rFonts w:ascii="Kalpurush" w:hAnsi="Kalpurush" w:cs="Kalpurush"/>
          <w:sz w:val="24"/>
          <w:szCs w:val="24"/>
          <w:cs/>
          <w:lang w:bidi="bn-BD"/>
        </w:rPr>
        <w:t xml:space="preserve"> </w:t>
      </w:r>
      <w:r w:rsidRPr="00345ACB">
        <w:rPr>
          <w:rStyle w:val="rvts15"/>
          <w:rFonts w:ascii="Kalpurush" w:hAnsi="Kalpurush" w:cs="Kalpurush"/>
          <w:sz w:val="24"/>
          <w:szCs w:val="24"/>
          <w:cs/>
          <w:lang w:bidi="bn-BD"/>
        </w:rPr>
        <w:t>তিনি তাকে তা দান করেন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27"/>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 xml:space="preserve">অন্য হাদীসে এসেছে, এ সময়টি জুমু‘আর দিনের শেষ সময় তথা বিকেল বেলা। </w:t>
      </w:r>
      <w:r>
        <w:rPr>
          <w:rStyle w:val="rvts15"/>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«يَوْمُ الْجُمُعَةِ ثِنْتَا عَشْرَةَ - يُرِيدُ - سَاعَةً، لَا يُوجَدُ مُسْلِمٌ يَسْأَلُ اللَّهَ عَزَّ وَجَلَّ شَيْئًا، إِلَّا أَتَاهُ اللَّهُ عَزَّ وَجَلَّ، فَالْتَمِسُوهَا آخِرَ سَاعَةٍ بَعْدَ الْعَصْرِ»</w:t>
      </w:r>
    </w:p>
    <w:p w:rsidR="007534BA" w:rsidRPr="00423A0A" w:rsidRDefault="007534BA" w:rsidP="00035094">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আর দিনের বার ঘন্টার মধ্যে একটি বিশেষ </w:t>
      </w:r>
      <w:r w:rsidRPr="00345ACB">
        <w:rPr>
          <w:rStyle w:val="rvts15"/>
          <w:rFonts w:ascii="Kalpurush" w:hAnsi="Kalpurush" w:cs="Kalpurush" w:hint="cs"/>
          <w:sz w:val="24"/>
          <w:szCs w:val="24"/>
          <w:cs/>
          <w:lang w:bidi="bn-BD"/>
        </w:rPr>
        <w:t xml:space="preserve">মুহূর্ত </w:t>
      </w:r>
      <w:r w:rsidRPr="00345ACB">
        <w:rPr>
          <w:rStyle w:val="rvts15"/>
          <w:rFonts w:ascii="Kalpurush" w:hAnsi="Kalpurush" w:cs="Kalpurush"/>
          <w:sz w:val="24"/>
          <w:szCs w:val="24"/>
          <w:cs/>
          <w:lang w:bidi="bn-BD"/>
        </w:rPr>
        <w:t>আছে</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তখন</w:t>
      </w:r>
      <w:r>
        <w:rPr>
          <w:rStyle w:val="rvts15"/>
          <w:rFonts w:ascii="Kalpurush" w:hAnsi="Kalpurush" w:cs="Kalpurush"/>
          <w:sz w:val="24"/>
          <w:szCs w:val="24"/>
          <w:cs/>
          <w:lang w:bidi="bn-BD"/>
        </w:rPr>
        <w:t xml:space="preserve"> কোনো </w:t>
      </w:r>
      <w:r w:rsidRPr="00345ACB">
        <w:rPr>
          <w:rStyle w:val="rvts15"/>
          <w:rFonts w:ascii="Kalpurush" w:hAnsi="Kalpurush" w:cs="Kalpurush" w:hint="cs"/>
          <w:sz w:val="24"/>
          <w:szCs w:val="24"/>
          <w:cs/>
          <w:lang w:bidi="bn-BD"/>
        </w:rPr>
        <w:t>মুসলিম</w:t>
      </w:r>
      <w:r w:rsidRPr="00345ACB">
        <w:rPr>
          <w:rStyle w:val="rvts15"/>
          <w:rFonts w:ascii="Kalpurush" w:hAnsi="Kalpurush" w:cs="Kalpurush"/>
          <w:sz w:val="24"/>
          <w:szCs w:val="24"/>
          <w:cs/>
          <w:lang w:bidi="bn-BD"/>
        </w:rPr>
        <w:t xml:space="preserve"> আল্লাহর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নিকট যা</w:t>
      </w:r>
      <w:r w:rsidR="00035094">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ই </w:t>
      </w:r>
      <w:r w:rsidR="00035094">
        <w:rPr>
          <w:rStyle w:val="rvts15"/>
          <w:rFonts w:ascii="Kalpurush" w:hAnsi="Kalpurush" w:cs="Kalpurush" w:hint="cs"/>
          <w:sz w:val="24"/>
          <w:szCs w:val="24"/>
          <w:cs/>
          <w:lang w:bidi="bn-BD"/>
        </w:rPr>
        <w:t xml:space="preserve">চাইবে </w:t>
      </w:r>
      <w:r w:rsidRPr="00345ACB">
        <w:rPr>
          <w:rStyle w:val="rvts15"/>
          <w:rFonts w:ascii="Kalpurush" w:hAnsi="Kalpurush" w:cs="Kalpurush"/>
          <w:sz w:val="24"/>
          <w:szCs w:val="24"/>
          <w:cs/>
          <w:lang w:bidi="bn-BD"/>
        </w:rPr>
        <w:t xml:space="preserve">আল্লাহ </w:t>
      </w:r>
      <w:r w:rsidR="00035094">
        <w:rPr>
          <w:rStyle w:val="rvts15"/>
          <w:rFonts w:ascii="Kalpurush" w:hAnsi="Kalpurush" w:cs="Kalpurush" w:hint="cs"/>
          <w:sz w:val="24"/>
          <w:szCs w:val="24"/>
          <w:cs/>
          <w:lang w:bidi="bn-BD"/>
        </w:rPr>
        <w:t xml:space="preserve">তা‘আলা তাকে </w:t>
      </w:r>
      <w:r w:rsidRPr="00345ACB">
        <w:rPr>
          <w:rStyle w:val="rvts15"/>
          <w:rFonts w:ascii="Kalpurush" w:hAnsi="Kalpurush" w:cs="Kalpurush"/>
          <w:sz w:val="24"/>
          <w:szCs w:val="24"/>
          <w:cs/>
          <w:lang w:bidi="bn-BD"/>
        </w:rPr>
        <w:t>তা</w:t>
      </w:r>
      <w:r w:rsidR="00035094">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ই </w:t>
      </w:r>
      <w:r w:rsidR="00035094">
        <w:rPr>
          <w:rStyle w:val="rvts15"/>
          <w:rFonts w:ascii="Kalpurush" w:hAnsi="Kalpurush" w:cs="Kalpurush" w:hint="cs"/>
          <w:sz w:val="24"/>
          <w:szCs w:val="24"/>
          <w:cs/>
          <w:lang w:bidi="bn-BD"/>
        </w:rPr>
        <w:t>প্রদান</w:t>
      </w:r>
      <w:r w:rsidR="00035094" w:rsidRPr="00345ACB">
        <w:rPr>
          <w:rStyle w:val="rvts15"/>
          <w:rFonts w:ascii="Kalpurush" w:hAnsi="Kalpurush" w:cs="Kalpurush"/>
          <w:sz w:val="24"/>
          <w:szCs w:val="24"/>
          <w:cs/>
          <w:lang w:bidi="bn-BD"/>
        </w:rPr>
        <w:t xml:space="preserve"> </w:t>
      </w:r>
      <w:r w:rsidRPr="00345ACB">
        <w:rPr>
          <w:rStyle w:val="rvts15"/>
          <w:rFonts w:ascii="Kalpurush" w:hAnsi="Kalpurush" w:cs="Kalpurush"/>
          <w:sz w:val="24"/>
          <w:szCs w:val="24"/>
          <w:cs/>
          <w:lang w:bidi="bn-BD"/>
        </w:rPr>
        <w:t>করেন। তোমরা</w:t>
      </w:r>
      <w:r w:rsidR="00035094">
        <w:rPr>
          <w:rStyle w:val="rvts15"/>
          <w:rFonts w:ascii="Kalpurush" w:hAnsi="Kalpurush" w:cs="Kalpurush" w:hint="cs"/>
          <w:sz w:val="24"/>
          <w:szCs w:val="24"/>
          <w:cs/>
          <w:lang w:bidi="bn-BD"/>
        </w:rPr>
        <w:t>সেটা</w:t>
      </w:r>
      <w:r w:rsidR="00035094" w:rsidRPr="00345ACB">
        <w:rPr>
          <w:rStyle w:val="rvts15"/>
          <w:rFonts w:ascii="Kalpurush" w:hAnsi="Kalpurush" w:cs="Kalpurush" w:hint="cs"/>
          <w:sz w:val="24"/>
          <w:szCs w:val="24"/>
          <w:cs/>
          <w:lang w:bidi="bn-BD"/>
        </w:rPr>
        <w:t xml:space="preserve">কে </w:t>
      </w:r>
      <w:r w:rsidRPr="00345ACB">
        <w:rPr>
          <w:rStyle w:val="rvts15"/>
          <w:rFonts w:ascii="Kalpurush" w:hAnsi="Kalpurush" w:cs="Kalpurush"/>
          <w:sz w:val="24"/>
          <w:szCs w:val="24"/>
          <w:cs/>
          <w:lang w:bidi="bn-BD"/>
        </w:rPr>
        <w:t>আসরের</w:t>
      </w:r>
      <w:r w:rsidR="00035094">
        <w:rPr>
          <w:rStyle w:val="rvts15"/>
          <w:rFonts w:ascii="Kalpurush" w:hAnsi="Kalpurush" w:cs="Kalpurush" w:hint="cs"/>
          <w:sz w:val="24"/>
          <w:szCs w:val="24"/>
          <w:cs/>
          <w:lang w:bidi="bn-BD"/>
        </w:rPr>
        <w:t xml:space="preserve"> পরের</w:t>
      </w:r>
      <w:r w:rsidRPr="00345ACB">
        <w:rPr>
          <w:rStyle w:val="rvts15"/>
          <w:rFonts w:ascii="Kalpurush" w:hAnsi="Kalpurush" w:cs="Kalpurush"/>
          <w:sz w:val="24"/>
          <w:szCs w:val="24"/>
          <w:cs/>
          <w:lang w:bidi="bn-BD"/>
        </w:rPr>
        <w:t xml:space="preserve"> </w:t>
      </w:r>
      <w:r w:rsidR="00035094">
        <w:rPr>
          <w:rStyle w:val="rvts15"/>
          <w:rFonts w:ascii="Kalpurush" w:hAnsi="Kalpurush" w:cs="Kalpurush" w:hint="cs"/>
          <w:sz w:val="24"/>
          <w:szCs w:val="24"/>
          <w:cs/>
          <w:lang w:bidi="bn-BD"/>
        </w:rPr>
        <w:t xml:space="preserve">মুহূর্তে </w:t>
      </w:r>
      <w:r w:rsidRPr="00345ACB">
        <w:rPr>
          <w:rStyle w:val="rvts15"/>
          <w:rFonts w:ascii="Kalpurush" w:hAnsi="Kalpurush" w:cs="Kalpurush"/>
          <w:sz w:val="24"/>
          <w:szCs w:val="24"/>
          <w:cs/>
          <w:lang w:bidi="bn-BD"/>
        </w:rPr>
        <w:t>সন্ধান ক</w:t>
      </w:r>
      <w:r w:rsidRPr="00345ACB">
        <w:rPr>
          <w:rStyle w:val="rvts15"/>
          <w:rFonts w:ascii="Kalpurush" w:hAnsi="Kalpurush" w:cs="Kalpurush" w:hint="cs"/>
          <w:sz w:val="24"/>
          <w:szCs w:val="24"/>
          <w:cs/>
          <w:lang w:bidi="bn-BD"/>
        </w:rPr>
        <w:t>রো”</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28"/>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423A0A">
        <w:rPr>
          <w:rStyle w:val="rvts15"/>
          <w:rFonts w:ascii="Kalpurush" w:hAnsi="Kalpurush" w:cs="Kalpurush" w:hint="cs"/>
          <w:sz w:val="24"/>
          <w:szCs w:val="24"/>
          <w:cs/>
          <w:lang w:bidi="bn-BD"/>
        </w:rPr>
        <w:t xml:space="preserve">১০- </w:t>
      </w:r>
      <w:r>
        <w:rPr>
          <w:rStyle w:val="rvts15"/>
          <w:rFonts w:ascii="Kalpurush" w:hAnsi="Kalpurush" w:cs="Kalpurush"/>
          <w:sz w:val="24"/>
          <w:szCs w:val="24"/>
          <w:cs/>
          <w:lang w:bidi="bn-BD"/>
        </w:rPr>
        <w:t>আবু</w:t>
      </w:r>
      <w:r w:rsidRPr="00345ACB">
        <w:rPr>
          <w:rStyle w:val="rvts15"/>
          <w:rFonts w:ascii="Kalpurush" w:hAnsi="Kalpurush" w:cs="Kalpurush"/>
          <w:sz w:val="24"/>
          <w:szCs w:val="24"/>
          <w:cs/>
          <w:lang w:bidi="bn-BD"/>
        </w:rPr>
        <w:t xml:space="preserve"> হুরায়রা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w:t>
      </w:r>
      <w:r>
        <w:rPr>
          <w:rStyle w:val="rvts15"/>
          <w:rFonts w:ascii="Kalpurush" w:hAnsi="Kalpurush" w:cs="Kalpurush"/>
          <w:sz w:val="24"/>
          <w:szCs w:val="24"/>
          <w:cs/>
          <w:lang w:bidi="bn-BD"/>
        </w:rPr>
        <w:t xml:space="preserve"> থেকে বর্ণিত</w:t>
      </w:r>
      <w:r>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তিনি বলেন</w:t>
      </w: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 রাসূলুল্লাহ্ </w:t>
      </w:r>
      <w:r w:rsidRPr="00345ACB">
        <w:rPr>
          <w:rStyle w:val="rvts15"/>
          <w:rFonts w:ascii="Kalpurush" w:hAnsi="Kalpurush" w:cs="Kalpurush"/>
          <w:sz w:val="24"/>
          <w:szCs w:val="24"/>
          <w:cs/>
          <w:lang w:bidi="bn-BD"/>
        </w:rPr>
        <w:t xml:space="preserve">সাল্লাল্লাহু আলাইহি ওয়াসাল্লাম </w:t>
      </w:r>
      <w:r w:rsidRPr="00345ACB">
        <w:rPr>
          <w:rStyle w:val="rvts15"/>
          <w:rFonts w:ascii="Kalpurush" w:hAnsi="Kalpurush" w:cs="Kalpurush" w:hint="cs"/>
          <w:sz w:val="24"/>
          <w:szCs w:val="24"/>
          <w:cs/>
          <w:lang w:bidi="bn-BD"/>
        </w:rPr>
        <w:t>বলেছেন,</w:t>
      </w:r>
    </w:p>
    <w:p w:rsidR="007534BA" w:rsidRPr="000E68D6" w:rsidRDefault="007534BA" w:rsidP="007534BA">
      <w:pPr>
        <w:autoSpaceDE w:val="0"/>
        <w:autoSpaceDN w:val="0"/>
        <w:adjustRightInd w:val="0"/>
        <w:spacing w:after="0" w:line="240" w:lineRule="auto"/>
        <w:jc w:val="both"/>
        <w:rPr>
          <w:rFonts w:ascii="Traditional Arabic" w:hAnsi="Traditional Arabic" w:cs="Kalpurush"/>
          <w:color w:val="0000CC"/>
          <w:sz w:val="24"/>
          <w:szCs w:val="24"/>
          <w:rtl/>
          <w:cs/>
          <w:lang w:bidi="ar-EG"/>
        </w:rPr>
      </w:pPr>
      <w:r w:rsidRPr="00345ACB">
        <w:rPr>
          <w:rFonts w:ascii="Traditional Arabic" w:hAnsi="Traditional Arabic" w:cs="KFGQPC Uthman Taha Naskh"/>
          <w:color w:val="0000CC"/>
          <w:sz w:val="24"/>
          <w:szCs w:val="24"/>
          <w:rtl/>
        </w:rPr>
        <w:t>«خَيْرُ يَوْمٍ طَلَعَتْ فِيهِ الشَّمْسُ يَوْمُ الْجُمُعَةِ، فِيهِ خُلِقَ آدَمُ، وَفِيهِ أُهْبِطَ، وَفِيهِ تِيبَ عَلَيْهِ، وَفِيهِ مَاتَ، وَفِيهِ تَقُومُ السَّاعَةُ، وَمَا مِنْ دَابَّةٍ إِلَّا وَهِيَ مُسِيخَةٌ</w:t>
      </w:r>
      <w:r>
        <w:rPr>
          <w:rStyle w:val="FootnoteReference"/>
          <w:rFonts w:ascii="Traditional Arabic" w:hAnsi="Traditional Arabic" w:cs="KFGQPC Uthman Taha Naskh"/>
          <w:color w:val="0000CC"/>
          <w:sz w:val="24"/>
          <w:szCs w:val="24"/>
          <w:rtl/>
        </w:rPr>
        <w:footnoteReference w:id="229"/>
      </w:r>
      <w:r w:rsidRPr="00345ACB">
        <w:rPr>
          <w:rFonts w:ascii="Traditional Arabic" w:hAnsi="Traditional Arabic" w:cs="KFGQPC Uthman Taha Naskh"/>
          <w:color w:val="0000CC"/>
          <w:sz w:val="24"/>
          <w:szCs w:val="24"/>
          <w:rtl/>
        </w:rPr>
        <w:t xml:space="preserve"> يَوْمَ الْجُمُعَةِ، مِنْ حِينَ تُصْبِحُ حَتَّى تَطْلُعَ الشَّمْسُ شَفَقًا مِنَ السَّاعَةِ، إِلَّا الْجِنَّ وَالْإِنْسَ، وَفِيهِ سَاعَةٌ لَا يُصَادِفُهَا عَبْدٌ مُسْلِمٌ وَهُوَ يُصَلِّي يَسْأَلُ اللَّهَ حَاجَةً، إِلَّا أَعْطَاهُ إِيَّاهَا»، قَالَ كَعْبٌ: ذَلِكَ فِي كُلِّ سَنَةٍ يَوْمٌ، فَقُلْتُ: «بَلْ فِي كُلِّ جُمُعَةٍ»، قَالَ: فَقَرَأَ كَعْبٌ التَّوْرَاةَ، فَقَالَ: صَدَقَ النَّبِيُّ صَلَّى اللهُ عَلَيْهِ وَسَلَّمَ. قَالَ أَبُو هُرَيْرَةَ: ثُمَّ لَقِيتُ عَبْدَ اللَّهِ بْنَ سَلَامٍ، فَحَدَّثْتُهُ بِمَجْلِسِي مَع كَعْبٍ، فَقَالَ عَبْدُ اللَّهِ بْنُ سَلَامٍ: قَدْ عَلِمْتُ </w:t>
      </w:r>
      <w:r w:rsidRPr="00345ACB">
        <w:rPr>
          <w:rFonts w:ascii="Traditional Arabic" w:hAnsi="Traditional Arabic" w:cs="KFGQPC Uthman Taha Naskh"/>
          <w:color w:val="0000CC"/>
          <w:sz w:val="24"/>
          <w:szCs w:val="24"/>
          <w:rtl/>
        </w:rPr>
        <w:lastRenderedPageBreak/>
        <w:t>أَيَّةَ سَاعَةٍ هِيَ، قَالَ أَبُو هُرَيْرَةَ: فَقُلْتُ لَهُ: فَأَخْبِرْنِي بِهَا، فَقَالَ عَبْدُ اللَّهِ بْنُ سَلَامٍ: هِيَ آخِرُ سَاعَةٍ مِنْ يَوْمِ الْجُمُعَةِ، فَقُلْتُ: كَيْفَ هِيَ آخِرُ سَاعَةٍ مِنْ يَوْمِ الْجُمُعَةِ، وَقَدْ قَالَ رَسُولُ اللَّهِ صَلَّى اللهُ عَلَيْهِ وَسَلَّمَ: «لَا يُصَادِفُهَا عَبْدٌ مُسْلِمٌ وَهُوَ يُصَلِّي»، وَتِلْكَ السَّاعَةُ لَا يُصَلِّي فِيهَا، فَقَالَ عَبْدُ اللَّهِ بْنُ سَلَامٍ: أَلَمْ يَقُلْ رَسُولُ اللَّهِ صَلَّى اللهُ عَلَيْهِ وَسَلَّمَ: «مَنْ جَلَسَ مَجْلِسًا يَنْتَظِرُ الصَّلَاةَ فَهُوَ فِي صَلَاةٍ حَتَّى يُصَلِّيَ»، قَالَ: فَقُلْتُ: بَلَى، قَالَ: هُوَ ذَاكَ</w:t>
      </w:r>
      <w:r w:rsidRPr="00345ACB">
        <w:rPr>
          <w:rFonts w:ascii="Traditional Arabic" w:hAnsi="Traditional Arabic" w:cs="KFGQPC Uthman Taha Naskh" w:hint="cs"/>
          <w:color w:val="0000CC"/>
          <w:sz w:val="24"/>
          <w:szCs w:val="24"/>
          <w:rtl/>
          <w:lang w:bidi="ar-EG"/>
        </w:rPr>
        <w:t>.</w:t>
      </w:r>
    </w:p>
    <w:p w:rsidR="007534BA" w:rsidRPr="00345ACB" w:rsidRDefault="007534BA" w:rsidP="009A6CE1">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যে সব দিনে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সূর্যোদয় হয় তার মধ্যে 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আর দিনই </w:t>
      </w:r>
      <w:r w:rsidRPr="00345ACB">
        <w:rPr>
          <w:rStyle w:val="rvts15"/>
          <w:rFonts w:ascii="Kalpurush" w:hAnsi="Kalpurush" w:cs="Kalpurush" w:hint="cs"/>
          <w:sz w:val="24"/>
          <w:szCs w:val="24"/>
          <w:cs/>
          <w:lang w:bidi="bn-BD"/>
        </w:rPr>
        <w:t>সর্বো</w:t>
      </w:r>
      <w:r w:rsidRPr="00345ACB">
        <w:rPr>
          <w:rStyle w:val="rvts15"/>
          <w:rFonts w:ascii="Kalpurush" w:hAnsi="Kalpurush" w:cs="Kalpurush"/>
          <w:sz w:val="24"/>
          <w:szCs w:val="24"/>
          <w:cs/>
          <w:lang w:bidi="bn-BD"/>
        </w:rPr>
        <w:t xml:space="preserve">ত্তম। </w:t>
      </w:r>
      <w:r w:rsidRPr="00345ACB">
        <w:rPr>
          <w:rStyle w:val="rvts15"/>
          <w:rFonts w:ascii="Kalpurush" w:hAnsi="Kalpurush" w:cs="Kalpurush" w:hint="cs"/>
          <w:sz w:val="24"/>
          <w:szCs w:val="24"/>
          <w:cs/>
          <w:lang w:bidi="bn-BD"/>
        </w:rPr>
        <w:t>এ</w:t>
      </w:r>
      <w:r w:rsidRPr="00345ACB">
        <w:rPr>
          <w:rStyle w:val="rvts15"/>
          <w:rFonts w:ascii="Kalpurush" w:hAnsi="Kalpurush" w:cs="Kalpurush"/>
          <w:sz w:val="24"/>
          <w:szCs w:val="24"/>
          <w:cs/>
          <w:lang w:bidi="bn-BD"/>
        </w:rPr>
        <w:t xml:space="preserve"> দিনেই </w:t>
      </w:r>
      <w:r w:rsidRPr="00345ACB">
        <w:rPr>
          <w:rStyle w:val="rvts15"/>
          <w:rFonts w:ascii="Kalpurush" w:hAnsi="Kalpurush" w:cs="Kalpurush" w:hint="cs"/>
          <w:sz w:val="24"/>
          <w:szCs w:val="24"/>
          <w:cs/>
          <w:lang w:bidi="bn-BD"/>
        </w:rPr>
        <w:t xml:space="preserve">আদম আলাইহিস সালামকে </w:t>
      </w:r>
      <w:r w:rsidRPr="00345ACB">
        <w:rPr>
          <w:rStyle w:val="rvts15"/>
          <w:rFonts w:ascii="Kalpurush" w:hAnsi="Kalpurush" w:cs="Kalpurush"/>
          <w:sz w:val="24"/>
          <w:szCs w:val="24"/>
          <w:cs/>
          <w:lang w:bidi="bn-BD"/>
        </w:rPr>
        <w:t xml:space="preserve">সৃষ্টি </w:t>
      </w:r>
      <w:r w:rsidR="00035094">
        <w:rPr>
          <w:rStyle w:val="rvts15"/>
          <w:rFonts w:ascii="Kalpurush" w:hAnsi="Kalpurush" w:cs="Kalpurush" w:hint="cs"/>
          <w:sz w:val="24"/>
          <w:szCs w:val="24"/>
          <w:cs/>
          <w:lang w:bidi="bn-BD"/>
        </w:rPr>
        <w:t xml:space="preserve">করা </w:t>
      </w:r>
      <w:r w:rsidR="00035094" w:rsidRPr="00345ACB">
        <w:rPr>
          <w:rStyle w:val="rvts15"/>
          <w:rFonts w:ascii="Kalpurush" w:hAnsi="Kalpurush" w:cs="Kalpurush"/>
          <w:sz w:val="24"/>
          <w:szCs w:val="24"/>
          <w:cs/>
          <w:lang w:bidi="bn-BD"/>
        </w:rPr>
        <w:t>হয়েছি</w:t>
      </w:r>
      <w:r w:rsidR="00035094">
        <w:rPr>
          <w:rStyle w:val="rvts15"/>
          <w:rFonts w:ascii="Kalpurush" w:hAnsi="Kalpurush" w:cs="Kalpurush" w:hint="cs"/>
          <w:sz w:val="24"/>
          <w:szCs w:val="24"/>
          <w:cs/>
          <w:lang w:bidi="bn-BD"/>
        </w:rPr>
        <w:t>ল</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এ</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দিনই তাঁকে দুনিয়াতে পাঠানো হয়</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এ</w:t>
      </w:r>
      <w:r w:rsidRPr="00345ACB">
        <w:rPr>
          <w:rStyle w:val="rvts15"/>
          <w:rFonts w:ascii="Kalpurush" w:hAnsi="Kalpurush" w:cs="Kalpurush"/>
          <w:sz w:val="24"/>
          <w:szCs w:val="24"/>
          <w:cs/>
          <w:lang w:bidi="bn-BD"/>
        </w:rPr>
        <w:t xml:space="preserve"> দিনই তাঁর </w:t>
      </w:r>
      <w:r w:rsidRPr="00345ACB">
        <w:rPr>
          <w:rStyle w:val="rvts15"/>
          <w:rFonts w:ascii="Kalpurush" w:hAnsi="Kalpurush" w:cs="Kalpurush" w:hint="cs"/>
          <w:sz w:val="24"/>
          <w:szCs w:val="24"/>
          <w:cs/>
          <w:lang w:bidi="bn-BD"/>
        </w:rPr>
        <w:t>তা</w:t>
      </w:r>
      <w:r w:rsidRPr="00345ACB">
        <w:rPr>
          <w:rStyle w:val="rvts15"/>
          <w:rFonts w:ascii="Kalpurush" w:hAnsi="Kalpurush" w:cs="Kalpurush"/>
          <w:sz w:val="24"/>
          <w:szCs w:val="24"/>
          <w:cs/>
          <w:lang w:bidi="bn-BD"/>
        </w:rPr>
        <w:t xml:space="preserve">ওবা কবুল হয় এবং </w:t>
      </w:r>
      <w:r w:rsidRPr="00345ACB">
        <w:rPr>
          <w:rStyle w:val="rvts15"/>
          <w:rFonts w:ascii="Kalpurush" w:hAnsi="Kalpurush" w:cs="Kalpurush" w:hint="cs"/>
          <w:sz w:val="24"/>
          <w:szCs w:val="24"/>
          <w:cs/>
          <w:lang w:bidi="bn-BD"/>
        </w:rPr>
        <w:t>এ</w:t>
      </w:r>
      <w:r w:rsidRPr="00345ACB">
        <w:rPr>
          <w:rStyle w:val="rvts15"/>
          <w:rFonts w:ascii="Kalpurush" w:hAnsi="Kalpurush" w:cs="Kalpurush"/>
          <w:sz w:val="24"/>
          <w:szCs w:val="24"/>
          <w:cs/>
          <w:lang w:bidi="bn-BD"/>
        </w:rPr>
        <w:t xml:space="preserve"> দিন</w:t>
      </w:r>
      <w:r w:rsidR="00035094">
        <w:rPr>
          <w:rStyle w:val="rvts15"/>
          <w:rFonts w:ascii="Kalpurush" w:hAnsi="Kalpurush" w:cs="Kalpurush" w:hint="cs"/>
          <w:sz w:val="24"/>
          <w:szCs w:val="24"/>
          <w:cs/>
          <w:lang w:bidi="bn-BD"/>
        </w:rPr>
        <w:t>ই</w:t>
      </w:r>
      <w:r w:rsidRPr="00345ACB">
        <w:rPr>
          <w:rStyle w:val="rvts15"/>
          <w:rFonts w:ascii="Kalpurush" w:hAnsi="Kalpurush" w:cs="Kalpurush"/>
          <w:sz w:val="24"/>
          <w:szCs w:val="24"/>
          <w:cs/>
          <w:lang w:bidi="bn-BD"/>
        </w:rPr>
        <w:t xml:space="preserve"> তিনি </w:t>
      </w:r>
      <w:r w:rsidRPr="00345ACB">
        <w:rPr>
          <w:rStyle w:val="rvts15"/>
          <w:rFonts w:ascii="Kalpurush" w:hAnsi="Kalpurush" w:cs="Kalpurush" w:hint="cs"/>
          <w:sz w:val="24"/>
          <w:szCs w:val="24"/>
          <w:cs/>
          <w:lang w:bidi="bn-BD"/>
        </w:rPr>
        <w:t>মারা যান</w:t>
      </w:r>
      <w:r w:rsidRPr="00622BBF">
        <w:rPr>
          <w:rStyle w:val="rvts15"/>
          <w:rFonts w:ascii="Kalpurush" w:hAnsi="Kalpurush" w:cs="SolaimanLipi"/>
          <w:sz w:val="24"/>
          <w:szCs w:val="24"/>
          <w:cs/>
          <w:lang w:bidi="hi-IN"/>
        </w:rPr>
        <w:t xml:space="preserve">। </w:t>
      </w:r>
      <w:r w:rsidRPr="00345ACB">
        <w:rPr>
          <w:rStyle w:val="rvts15"/>
          <w:rFonts w:ascii="Kalpurush" w:hAnsi="Kalpurush" w:cs="Kalpurush" w:hint="cs"/>
          <w:sz w:val="24"/>
          <w:szCs w:val="24"/>
          <w:cs/>
          <w:lang w:bidi="bn-BD"/>
        </w:rPr>
        <w:t>এ</w:t>
      </w:r>
      <w:r w:rsidRPr="00345ACB">
        <w:rPr>
          <w:rStyle w:val="rvts15"/>
          <w:rFonts w:ascii="Kalpurush" w:hAnsi="Kalpurush" w:cs="Kalpurush"/>
          <w:sz w:val="24"/>
          <w:szCs w:val="24"/>
          <w:cs/>
          <w:lang w:bidi="bn-BD"/>
        </w:rPr>
        <w:t xml:space="preserve"> দিনই কিয়ামত কায়েম হবে</w:t>
      </w:r>
      <w:r w:rsidRPr="00345ACB">
        <w:rPr>
          <w:rStyle w:val="rvts15"/>
          <w:rFonts w:ascii="Kalpurush" w:hAnsi="Kalpurush" w:cs="Kalpurush"/>
          <w:sz w:val="24"/>
          <w:szCs w:val="24"/>
          <w:lang w:bidi="bn-BD"/>
        </w:rPr>
        <w:t>,</w:t>
      </w:r>
      <w:r w:rsidR="009170AD">
        <w:rPr>
          <w:rStyle w:val="rvts15"/>
          <w:rFonts w:ascii="Kalpurush" w:hAnsi="Kalpurush" w:cs="Kalpurush"/>
          <w:sz w:val="24"/>
          <w:szCs w:val="24"/>
          <w:cs/>
          <w:lang w:bidi="bn-BD"/>
        </w:rPr>
        <w:t xml:space="preserve"> এ </w:t>
      </w:r>
      <w:r w:rsidRPr="00345ACB">
        <w:rPr>
          <w:rStyle w:val="rvts15"/>
          <w:rFonts w:ascii="Kalpurush" w:hAnsi="Kalpurush" w:cs="Kalpurush"/>
          <w:sz w:val="24"/>
          <w:szCs w:val="24"/>
          <w:cs/>
          <w:lang w:bidi="bn-BD"/>
        </w:rPr>
        <w:t>দিন জিন ও ইনসান</w:t>
      </w:r>
      <w:r>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ব্যতীত সমস্ত প্রা</w:t>
      </w:r>
      <w:r w:rsidRPr="00345ACB">
        <w:rPr>
          <w:rStyle w:val="rvts15"/>
          <w:rFonts w:ascii="Kalpurush" w:hAnsi="Kalpurush" w:cs="Kalpurush" w:hint="cs"/>
          <w:sz w:val="24"/>
          <w:szCs w:val="24"/>
          <w:cs/>
          <w:lang w:bidi="bn-BD"/>
        </w:rPr>
        <w:t>ণি</w:t>
      </w:r>
      <w:r w:rsidRPr="00345ACB">
        <w:rPr>
          <w:rStyle w:val="rvts15"/>
          <w:rFonts w:ascii="Kalpurush" w:hAnsi="Kalpurush" w:cs="Kalpurush"/>
          <w:sz w:val="24"/>
          <w:szCs w:val="24"/>
          <w:cs/>
          <w:lang w:bidi="bn-BD"/>
        </w:rPr>
        <w:t xml:space="preserve"> সুবহে</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সাদেক হতে সূর্যোদয় পর্যন্ত কিয়ামত অনুষ্ঠিত হওয়ার ভয়ে ভীতসন্ত্রস্ত </w:t>
      </w:r>
      <w:r w:rsidR="00035094" w:rsidRPr="00345ACB">
        <w:rPr>
          <w:rStyle w:val="rvts15"/>
          <w:rFonts w:ascii="Kalpurush" w:hAnsi="Kalpurush" w:cs="Kalpurush"/>
          <w:sz w:val="24"/>
          <w:szCs w:val="24"/>
          <w:cs/>
          <w:lang w:bidi="bn-BD"/>
        </w:rPr>
        <w:t>থাক</w:t>
      </w:r>
      <w:r w:rsidR="00035094">
        <w:rPr>
          <w:rStyle w:val="rvts15"/>
          <w:rFonts w:ascii="Kalpurush" w:hAnsi="Kalpurush" w:cs="Kalpurush" w:hint="cs"/>
          <w:sz w:val="24"/>
          <w:szCs w:val="24"/>
          <w:cs/>
          <w:lang w:bidi="bn-BD"/>
        </w:rPr>
        <w:t>ে</w:t>
      </w:r>
      <w:r w:rsidR="00035094" w:rsidRPr="000346F2">
        <w:rPr>
          <w:rStyle w:val="rvts15"/>
          <w:rFonts w:ascii="SolaimanLipi" w:hAnsi="SolaimanLipi" w:cs="SolaimanLipi"/>
          <w:sz w:val="24"/>
          <w:szCs w:val="24"/>
          <w:cs/>
          <w:lang w:bidi="hi-IN"/>
        </w:rPr>
        <w:t xml:space="preserve">। </w:t>
      </w:r>
      <w:r w:rsidRPr="00345ACB">
        <w:rPr>
          <w:rStyle w:val="rvts15"/>
          <w:rFonts w:ascii="Kalpurush" w:hAnsi="Kalpurush" w:cs="Kalpurush"/>
          <w:sz w:val="24"/>
          <w:szCs w:val="24"/>
          <w:cs/>
          <w:lang w:bidi="bn-BD"/>
        </w:rPr>
        <w:t>এ</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দিনের মধ্যে এমন একটি সময় আছে</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তখন</w:t>
      </w:r>
      <w:r>
        <w:rPr>
          <w:rStyle w:val="rvts15"/>
          <w:rFonts w:ascii="Kalpurush" w:hAnsi="Kalpurush" w:cs="Kalpurush"/>
          <w:sz w:val="24"/>
          <w:szCs w:val="24"/>
          <w:cs/>
          <w:lang w:bidi="bn-BD"/>
        </w:rPr>
        <w:t xml:space="preserve"> কোনো </w:t>
      </w:r>
      <w:r w:rsidRPr="00345ACB">
        <w:rPr>
          <w:rStyle w:val="rvts15"/>
          <w:rFonts w:ascii="Kalpurush" w:hAnsi="Kalpurush" w:cs="Kalpurush"/>
          <w:sz w:val="24"/>
          <w:szCs w:val="24"/>
          <w:cs/>
          <w:lang w:bidi="bn-BD"/>
        </w:rPr>
        <w:t>মুসলিম</w:t>
      </w:r>
      <w:r w:rsidR="00814997">
        <w:rPr>
          <w:rStyle w:val="rvts15"/>
          <w:rFonts w:ascii="Kalpurush" w:hAnsi="Kalpurush" w:cs="Kalpurush"/>
          <w:sz w:val="24"/>
          <w:szCs w:val="24"/>
          <w:cs/>
          <w:lang w:bidi="bn-BD"/>
        </w:rPr>
        <w:t xml:space="preserve"> বান্দা </w:t>
      </w:r>
      <w:r w:rsidRPr="00345ACB">
        <w:rPr>
          <w:rStyle w:val="rvts15"/>
          <w:rFonts w:ascii="Kalpurush" w:hAnsi="Kalpurush" w:cs="Kalpurush"/>
          <w:sz w:val="24"/>
          <w:szCs w:val="24"/>
          <w:cs/>
          <w:lang w:bidi="bn-BD"/>
        </w:rPr>
        <w:t>সালাত আদায়ে</w:t>
      </w:r>
      <w:r w:rsidR="00035094">
        <w:rPr>
          <w:rStyle w:val="rvts15"/>
          <w:rFonts w:ascii="Kalpurush" w:hAnsi="Kalpurush" w:cs="Kalpurush" w:hint="cs"/>
          <w:sz w:val="24"/>
          <w:szCs w:val="24"/>
          <w:cs/>
          <w:lang w:bidi="bn-BD"/>
        </w:rPr>
        <w:t xml:space="preserve"> থেকে </w:t>
      </w:r>
      <w:r w:rsidRPr="00345ACB">
        <w:rPr>
          <w:rStyle w:val="rvts15"/>
          <w:rFonts w:ascii="Kalpurush" w:hAnsi="Kalpurush" w:cs="Kalpurush"/>
          <w:sz w:val="24"/>
          <w:szCs w:val="24"/>
          <w:cs/>
          <w:lang w:bidi="bn-BD"/>
        </w:rPr>
        <w:t>আল্লাহর নিকট যা প্রার্থনা করবে তা</w:t>
      </w:r>
      <w:r w:rsidR="00035094">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ই প্রাপ্ত হবে।</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কা</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ব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বলেন</w:t>
      </w:r>
      <w:r w:rsidRPr="00345ACB">
        <w:rPr>
          <w:rStyle w:val="rvts15"/>
          <w:rFonts w:ascii="Kalpurush" w:hAnsi="Kalpurush" w:cs="Kalpurush"/>
          <w:sz w:val="24"/>
          <w:szCs w:val="24"/>
          <w:lang w:bidi="bn-BD"/>
        </w:rPr>
        <w:t xml:space="preserve">, </w:t>
      </w:r>
      <w:r w:rsidR="00EA6A86">
        <w:rPr>
          <w:rStyle w:val="rvts15"/>
          <w:rFonts w:ascii="Kalpurush" w:hAnsi="Kalpurush" w:cs="Kalpurush" w:hint="cs"/>
          <w:sz w:val="24"/>
          <w:szCs w:val="24"/>
          <w:cs/>
          <w:lang w:bidi="bn-BD"/>
        </w:rPr>
        <w:t>এ</w:t>
      </w:r>
      <w:r w:rsidR="00EA6A86" w:rsidRPr="00345ACB">
        <w:rPr>
          <w:rStyle w:val="rvts15"/>
          <w:rFonts w:ascii="Kalpurush" w:hAnsi="Kalpurush" w:cs="Kalpurush"/>
          <w:sz w:val="24"/>
          <w:szCs w:val="24"/>
          <w:cs/>
          <w:lang w:bidi="bn-BD"/>
        </w:rPr>
        <w:t xml:space="preserve">রূপ </w:t>
      </w:r>
      <w:r w:rsidRPr="00345ACB">
        <w:rPr>
          <w:rStyle w:val="rvts15"/>
          <w:rFonts w:ascii="Kalpurush" w:hAnsi="Kalpurush" w:cs="Kalpurush"/>
          <w:sz w:val="24"/>
          <w:szCs w:val="24"/>
          <w:cs/>
          <w:lang w:bidi="bn-BD"/>
        </w:rPr>
        <w:t>দো</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 কবুলের সময়</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সারা বছরের মধ্যে মাত্র এক দিন।</w:t>
      </w:r>
      <w:r>
        <w:rPr>
          <w:rStyle w:val="rvts15"/>
          <w:rFonts w:ascii="Kalpurush" w:hAnsi="Kalpurush" w:cs="Kalpurush"/>
          <w:sz w:val="24"/>
          <w:szCs w:val="24"/>
          <w:cs/>
          <w:lang w:bidi="bn-BD"/>
        </w:rPr>
        <w:t xml:space="preserve"> বর্ণনাকারী </w:t>
      </w:r>
      <w:r w:rsidRPr="00345ACB">
        <w:rPr>
          <w:rStyle w:val="rvts15"/>
          <w:rFonts w:ascii="Kalpurush" w:hAnsi="Kalpurush" w:cs="Kalpurush"/>
          <w:sz w:val="24"/>
          <w:szCs w:val="24"/>
          <w:cs/>
          <w:lang w:bidi="bn-BD"/>
        </w:rPr>
        <w:t>বলেন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আমি তাঁকে বললাম</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বছরের একটি দিন নয়</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বরং</w:t>
      </w:r>
      <w:r>
        <w:rPr>
          <w:rStyle w:val="rvts15"/>
          <w:rFonts w:ascii="Kalpurush" w:hAnsi="Kalpurush" w:cs="Kalpurush"/>
          <w:sz w:val="24"/>
          <w:szCs w:val="24"/>
          <w:cs/>
          <w:lang w:bidi="bn-BD"/>
        </w:rPr>
        <w:t xml:space="preserve"> এটি </w:t>
      </w:r>
      <w:r w:rsidRPr="00345ACB">
        <w:rPr>
          <w:rStyle w:val="rvts15"/>
          <w:rFonts w:ascii="Kalpurush" w:hAnsi="Kalpurush" w:cs="Kalpurush"/>
          <w:sz w:val="24"/>
          <w:szCs w:val="24"/>
          <w:cs/>
          <w:lang w:bidi="bn-BD"/>
        </w:rPr>
        <w:t>প্রতি 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আর দিনের মধ্যে নিহিত আছে।</w:t>
      </w:r>
      <w:r>
        <w:rPr>
          <w:rStyle w:val="rvts15"/>
          <w:rFonts w:ascii="Kalpurush" w:hAnsi="Kalpurush" w:cs="Kalpurush"/>
          <w:sz w:val="24"/>
          <w:szCs w:val="24"/>
          <w:cs/>
          <w:lang w:bidi="bn-BD"/>
        </w:rPr>
        <w:t xml:space="preserve"> বর্ণনাকারী </w:t>
      </w:r>
      <w:r w:rsidRPr="00345ACB">
        <w:rPr>
          <w:rStyle w:val="rvts15"/>
          <w:rFonts w:ascii="Kalpurush" w:hAnsi="Kalpurush" w:cs="Kalpurush"/>
          <w:sz w:val="24"/>
          <w:szCs w:val="24"/>
          <w:cs/>
          <w:lang w:bidi="bn-BD"/>
        </w:rPr>
        <w:t>বলেন</w:t>
      </w: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 অতঃপর </w:t>
      </w:r>
      <w:r w:rsidRPr="00345ACB">
        <w:rPr>
          <w:rStyle w:val="rvts15"/>
          <w:rFonts w:ascii="Kalpurush" w:hAnsi="Kalpurush" w:cs="Kalpurush"/>
          <w:sz w:val="24"/>
          <w:szCs w:val="24"/>
          <w:cs/>
          <w:lang w:bidi="bn-BD"/>
        </w:rPr>
        <w:t>কা</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ব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তার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প্রমানস্বরূপ তাওরাত পাঠ করে বলেন</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 আল্লাহর</w:t>
      </w:r>
      <w:r>
        <w:rPr>
          <w:rStyle w:val="rvts15"/>
          <w:rFonts w:ascii="Kalpurush" w:hAnsi="Kalpurush" w:cs="Kalpurush"/>
          <w:sz w:val="24"/>
          <w:szCs w:val="24"/>
          <w:cs/>
          <w:lang w:bidi="bn-BD"/>
        </w:rPr>
        <w:t xml:space="preserve"> রাসূলুল্লাহ্ সাল্লাল্লাহু আলাইহি ওয়াসাল্লাম </w:t>
      </w:r>
      <w:r w:rsidRPr="00345ACB">
        <w:rPr>
          <w:rStyle w:val="rvts15"/>
          <w:rFonts w:ascii="Kalpurush" w:hAnsi="Kalpurush" w:cs="Kalpurush"/>
          <w:sz w:val="24"/>
          <w:szCs w:val="24"/>
          <w:cs/>
          <w:lang w:bidi="bn-BD"/>
        </w:rPr>
        <w:t>সত্য বলেছেন।</w:t>
      </w:r>
      <w:r w:rsidRPr="00345ACB">
        <w:rPr>
          <w:rStyle w:val="rvts15"/>
          <w:rFonts w:ascii="Kalpurush" w:hAnsi="Kalpurush" w:cs="Kalpurush" w:hint="cs"/>
          <w:sz w:val="24"/>
          <w:szCs w:val="24"/>
          <w:cs/>
          <w:lang w:bidi="bn-BD"/>
        </w:rPr>
        <w:t xml:space="preserve"> </w:t>
      </w:r>
      <w:r>
        <w:rPr>
          <w:rStyle w:val="rvts15"/>
          <w:rFonts w:ascii="Kalpurush" w:hAnsi="Kalpurush" w:cs="Kalpurush"/>
          <w:sz w:val="24"/>
          <w:szCs w:val="24"/>
          <w:cs/>
          <w:lang w:bidi="bn-BD"/>
        </w:rPr>
        <w:t xml:space="preserve">আবু </w:t>
      </w:r>
      <w:r w:rsidRPr="00345ACB">
        <w:rPr>
          <w:rStyle w:val="rvts15"/>
          <w:rFonts w:ascii="Kalpurush" w:hAnsi="Kalpurush" w:cs="Kalpurush"/>
          <w:sz w:val="24"/>
          <w:szCs w:val="24"/>
          <w:cs/>
          <w:lang w:bidi="bn-BD"/>
        </w:rPr>
        <w:t xml:space="preserve">হুরায়রা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বলেন</w:t>
      </w: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 অতঃপর </w:t>
      </w:r>
      <w:r w:rsidRPr="00345ACB">
        <w:rPr>
          <w:rStyle w:val="rvts15"/>
          <w:rFonts w:ascii="Kalpurush" w:hAnsi="Kalpurush" w:cs="Kalpurush"/>
          <w:sz w:val="24"/>
          <w:szCs w:val="24"/>
          <w:cs/>
          <w:lang w:bidi="bn-BD"/>
        </w:rPr>
        <w:t>আমি বিশিষ্ট</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সাহাবী আব্দুল্লাহ ইবন সালাম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আনহুর সাথে সাক্ষা</w:t>
      </w:r>
      <w:r w:rsidRPr="00345ACB">
        <w:rPr>
          <w:rStyle w:val="rvts15"/>
          <w:rFonts w:ascii="Kalpurush" w:hAnsi="Kalpurush" w:cs="Kalpurush" w:hint="cs"/>
          <w:sz w:val="24"/>
          <w:szCs w:val="24"/>
          <w:cs/>
          <w:lang w:bidi="bn-BD"/>
        </w:rPr>
        <w:t>ৎ</w:t>
      </w:r>
      <w:r w:rsidRPr="00345ACB">
        <w:rPr>
          <w:rStyle w:val="rvts15"/>
          <w:rFonts w:ascii="Kalpurush" w:hAnsi="Kalpurush" w:cs="Kalpurush"/>
          <w:sz w:val="24"/>
          <w:szCs w:val="24"/>
          <w:cs/>
          <w:lang w:bidi="bn-BD"/>
        </w:rPr>
        <w:t xml:space="preserve"> করি (যিনি ইয়াহূদীদের মধ্যে</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বিজ্ঞ আলিম ছিলেন এবং ইসলাম গ্রহণ করেছিলেন) এবং তাঁকে এ ব্যাপারে অবহিত করি।</w:t>
      </w:r>
      <w:r w:rsidR="009170AD">
        <w:rPr>
          <w:rStyle w:val="rvts15"/>
          <w:rFonts w:ascii="Kalpurush" w:hAnsi="Kalpurush" w:cs="Kalpurush"/>
          <w:sz w:val="24"/>
          <w:szCs w:val="24"/>
          <w:cs/>
          <w:lang w:bidi="bn-BD"/>
        </w:rPr>
        <w:t xml:space="preserve"> এ </w:t>
      </w:r>
      <w:r w:rsidRPr="00345ACB">
        <w:rPr>
          <w:rStyle w:val="rvts15"/>
          <w:rFonts w:ascii="Kalpurush" w:hAnsi="Kalpurush" w:cs="Kalpurush"/>
          <w:sz w:val="24"/>
          <w:szCs w:val="24"/>
          <w:cs/>
          <w:lang w:bidi="bn-BD"/>
        </w:rPr>
        <w:t>সময় কা</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ব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 xml:space="preserve">আনহুও সেখানে উপস্থিত ছিলেন। আব্দুল্লাহ ইবন সালাম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বলেন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দো</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কবুলের সেই বিশেষ সময় সম্পর্কে আমি জ্ঞাত আছি। তখন </w:t>
      </w:r>
      <w:r>
        <w:rPr>
          <w:rStyle w:val="rvts15"/>
          <w:rFonts w:ascii="Kalpurush" w:hAnsi="Kalpurush" w:cs="Kalpurush"/>
          <w:sz w:val="24"/>
          <w:szCs w:val="24"/>
          <w:cs/>
          <w:lang w:bidi="bn-BD"/>
        </w:rPr>
        <w:t xml:space="preserve">আবু </w:t>
      </w:r>
      <w:r w:rsidRPr="00345ACB">
        <w:rPr>
          <w:rStyle w:val="rvts15"/>
          <w:rFonts w:ascii="Kalpurush" w:hAnsi="Kalpurush" w:cs="Kalpurush"/>
          <w:sz w:val="24"/>
          <w:szCs w:val="24"/>
          <w:cs/>
          <w:lang w:bidi="bn-BD"/>
        </w:rPr>
        <w:t xml:space="preserve"> হুরায়রা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বলেন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আমাকে ঐ</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সময় সম্পর্কে অবহিত করুন। আব্দুল্লাহ ইবন সালাম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বলেন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 হ</w:t>
      </w:r>
      <w:r w:rsidRPr="00345ACB">
        <w:rPr>
          <w:rStyle w:val="rvts15"/>
          <w:rFonts w:ascii="Kalpurush" w:hAnsi="Kalpurush" w:cs="Kalpurush" w:hint="cs"/>
          <w:sz w:val="24"/>
          <w:szCs w:val="24"/>
          <w:cs/>
          <w:lang w:bidi="bn-BD"/>
        </w:rPr>
        <w:t>লো</w:t>
      </w:r>
      <w:r w:rsidRPr="00345ACB">
        <w:rPr>
          <w:rStyle w:val="rvts15"/>
          <w:rFonts w:ascii="Kalpurush" w:hAnsi="Kalpurush" w:cs="Kalpurush"/>
          <w:sz w:val="24"/>
          <w:szCs w:val="24"/>
          <w:cs/>
          <w:lang w:bidi="bn-BD"/>
        </w:rPr>
        <w:t xml:space="preserve"> 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আর দিনের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সর্বশেষ সময়। আমি বললাম</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 জুমু</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আর দিনের </w:t>
      </w:r>
      <w:r w:rsidRPr="00345ACB">
        <w:rPr>
          <w:rStyle w:val="rvts15"/>
          <w:rFonts w:ascii="Kalpurush" w:hAnsi="Kalpurush" w:cs="Kalpurush"/>
          <w:sz w:val="24"/>
          <w:szCs w:val="24"/>
          <w:cs/>
          <w:lang w:bidi="bn-BD"/>
        </w:rPr>
        <w:lastRenderedPageBreak/>
        <w:t xml:space="preserve">সর্বশেষ সময় </w:t>
      </w:r>
      <w:r w:rsidR="00EA6A86">
        <w:rPr>
          <w:rStyle w:val="rvts15"/>
          <w:rFonts w:ascii="Kalpurush" w:hAnsi="Kalpurush" w:cs="Kalpurush" w:hint="cs"/>
          <w:sz w:val="24"/>
          <w:szCs w:val="24"/>
          <w:cs/>
          <w:lang w:bidi="bn-BD"/>
        </w:rPr>
        <w:t>কী</w:t>
      </w:r>
      <w:r w:rsidR="00EA6A86" w:rsidRPr="00345ACB">
        <w:rPr>
          <w:rStyle w:val="rvts15"/>
          <w:rFonts w:ascii="Kalpurush" w:hAnsi="Kalpurush" w:cs="Kalpurush"/>
          <w:sz w:val="24"/>
          <w:szCs w:val="24"/>
          <w:cs/>
          <w:lang w:bidi="bn-BD"/>
        </w:rPr>
        <w:t xml:space="preserve">রূপে </w:t>
      </w:r>
      <w:r w:rsidRPr="00345ACB">
        <w:rPr>
          <w:rStyle w:val="rvts15"/>
          <w:rFonts w:ascii="Kalpurush" w:hAnsi="Kalpurush" w:cs="Kalpurush"/>
          <w:sz w:val="24"/>
          <w:szCs w:val="24"/>
          <w:cs/>
          <w:lang w:bidi="bn-BD"/>
        </w:rPr>
        <w:t>হবে</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অথচ</w:t>
      </w:r>
      <w:r>
        <w:rPr>
          <w:rStyle w:val="rvts15"/>
          <w:rFonts w:ascii="Kalpurush" w:hAnsi="Kalpurush" w:cs="Kalpurush"/>
          <w:sz w:val="24"/>
          <w:szCs w:val="24"/>
          <w:cs/>
          <w:lang w:bidi="bn-BD"/>
        </w:rPr>
        <w:t xml:space="preserve"> রাসূলুল্লাহ্ </w:t>
      </w:r>
      <w:r w:rsidRPr="00345ACB">
        <w:rPr>
          <w:rStyle w:val="rvts15"/>
          <w:rFonts w:ascii="Kalpurush" w:hAnsi="Kalpurush" w:cs="Kalpurush"/>
          <w:sz w:val="24"/>
          <w:szCs w:val="24"/>
          <w:cs/>
          <w:lang w:bidi="bn-BD"/>
        </w:rPr>
        <w:t>সাল্লাল্লাহু আলাইহি ওয়াসাল্লাম বলেছেন</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 যে</w:t>
      </w:r>
      <w:r>
        <w:rPr>
          <w:rStyle w:val="rvts15"/>
          <w:rFonts w:ascii="Kalpurush" w:hAnsi="Kalpurush" w:cs="Kalpurush"/>
          <w:sz w:val="24"/>
          <w:szCs w:val="24"/>
          <w:cs/>
          <w:lang w:bidi="bn-BD"/>
        </w:rPr>
        <w:t xml:space="preserve"> কোনো</w:t>
      </w:r>
      <w:r w:rsidR="00814997">
        <w:rPr>
          <w:rStyle w:val="rvts15"/>
          <w:rFonts w:ascii="Kalpurush" w:hAnsi="Kalpurush" w:cs="Kalpurush"/>
          <w:sz w:val="24"/>
          <w:szCs w:val="24"/>
          <w:cs/>
          <w:lang w:bidi="bn-BD"/>
        </w:rPr>
        <w:t xml:space="preserve"> বান্দা </w:t>
      </w:r>
      <w:r w:rsidRPr="00345ACB">
        <w:rPr>
          <w:rStyle w:val="rvts15"/>
          <w:rFonts w:ascii="Kalpurush" w:hAnsi="Kalpurush" w:cs="Kalpurush"/>
          <w:sz w:val="24"/>
          <w:szCs w:val="24"/>
          <w:cs/>
          <w:lang w:bidi="bn-BD"/>
        </w:rPr>
        <w:t>সালাত</w:t>
      </w:r>
      <w:r w:rsidR="009A6CE1">
        <w:rPr>
          <w:rStyle w:val="rvts15"/>
          <w:rFonts w:ascii="Kalpurush" w:hAnsi="Kalpurush" w:cs="Kalpurush" w:hint="cs"/>
          <w:sz w:val="24"/>
          <w:szCs w:val="24"/>
          <w:cs/>
          <w:lang w:bidi="bn-BD"/>
        </w:rPr>
        <w:t>ে থেকে</w:t>
      </w:r>
      <w:r w:rsidRPr="00345ACB">
        <w:rPr>
          <w:rStyle w:val="rvts15"/>
          <w:rFonts w:ascii="Kalpurush" w:hAnsi="Kalpurush" w:cs="Kalpurush"/>
          <w:sz w:val="24"/>
          <w:szCs w:val="24"/>
          <w:cs/>
          <w:lang w:bidi="bn-BD"/>
        </w:rPr>
        <w:t xml:space="preserve"> উক্ত সময়ে দো</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 করলে তার দো</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 কবুল</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হবে। অথচ আপনার বর্ণিত সময়ে</w:t>
      </w:r>
      <w:r>
        <w:rPr>
          <w:rStyle w:val="rvts15"/>
          <w:rFonts w:ascii="Kalpurush" w:hAnsi="Kalpurush" w:cs="Kalpurush"/>
          <w:sz w:val="24"/>
          <w:szCs w:val="24"/>
          <w:cs/>
          <w:lang w:bidi="bn-BD"/>
        </w:rPr>
        <w:t xml:space="preserve"> কোনো </w:t>
      </w:r>
      <w:r w:rsidRPr="00345ACB">
        <w:rPr>
          <w:rStyle w:val="rvts15"/>
          <w:rFonts w:ascii="Kalpurush" w:hAnsi="Kalpurush" w:cs="Kalpurush"/>
          <w:sz w:val="24"/>
          <w:szCs w:val="24"/>
          <w:cs/>
          <w:lang w:bidi="bn-BD"/>
        </w:rPr>
        <w:t xml:space="preserve">সালাত আদায় করা যায় না। আব্দুল্লাহ ইবন সালাম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বলেন</w:t>
      </w: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 রাসূলুল্লাহ্ </w:t>
      </w:r>
      <w:r w:rsidRPr="00345ACB">
        <w:rPr>
          <w:rStyle w:val="rvts15"/>
          <w:rFonts w:ascii="Kalpurush" w:hAnsi="Kalpurush" w:cs="Kalpurush"/>
          <w:sz w:val="24"/>
          <w:szCs w:val="24"/>
          <w:cs/>
          <w:lang w:bidi="bn-BD"/>
        </w:rPr>
        <w:t xml:space="preserve">সাল্লাল্লাহু আলাইহি ওয়াসাল্লাম </w:t>
      </w:r>
      <w:r w:rsidRPr="00345ACB">
        <w:rPr>
          <w:rStyle w:val="rvts15"/>
          <w:rFonts w:ascii="Kalpurush" w:hAnsi="Kalpurush" w:cs="Kalpurush" w:hint="cs"/>
          <w:sz w:val="24"/>
          <w:szCs w:val="24"/>
          <w:cs/>
          <w:lang w:bidi="bn-BD"/>
        </w:rPr>
        <w:t>কি</w:t>
      </w:r>
      <w:r w:rsidRPr="00345ACB">
        <w:rPr>
          <w:rStyle w:val="rvts15"/>
          <w:rFonts w:ascii="Kalpurush" w:hAnsi="Kalpurush" w:cs="Kalpurush"/>
          <w:sz w:val="24"/>
          <w:szCs w:val="24"/>
          <w:cs/>
          <w:lang w:bidi="bn-BD"/>
        </w:rPr>
        <w:t xml:space="preserve"> বলেন নি যে</w:t>
      </w: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 কোনো </w:t>
      </w:r>
      <w:r w:rsidRPr="00345ACB">
        <w:rPr>
          <w:rStyle w:val="rvts15"/>
          <w:rFonts w:ascii="Kalpurush" w:hAnsi="Kalpurush" w:cs="Kalpurush"/>
          <w:sz w:val="24"/>
          <w:szCs w:val="24"/>
          <w:cs/>
          <w:lang w:bidi="bn-BD"/>
        </w:rPr>
        <w:t>ব্যক্তি সালাতের অপেক্ষায় বসে থাকলে</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সালাত আদায় না করা পর্যন্ত তাকে সালাতরত হিসাবে গণ্য করা হয়</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আমি বললাম</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হ্যাঁ।</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তিনি বলেন</w:t>
      </w:r>
      <w:r w:rsidR="00EA6A86">
        <w:rPr>
          <w:rStyle w:val="rvts15"/>
          <w:rFonts w:ascii="Kalpurush" w:hAnsi="Kalpurush" w:cs="Kalpurush" w:hint="cs"/>
          <w:sz w:val="24"/>
          <w:szCs w:val="24"/>
          <w:cs/>
          <w:lang w:bidi="bn-BD"/>
        </w:rPr>
        <w:t>,</w:t>
      </w:r>
      <w:r w:rsidR="00EA6A86" w:rsidRPr="00345ACB">
        <w:rPr>
          <w:rStyle w:val="rvts15"/>
          <w:rFonts w:ascii="Kalpurush" w:hAnsi="Kalpurush" w:cs="Kalpurush"/>
          <w:sz w:val="24"/>
          <w:szCs w:val="24"/>
          <w:cs/>
          <w:lang w:bidi="bn-BD"/>
        </w:rPr>
        <w:t xml:space="preserve"> </w:t>
      </w:r>
      <w:r w:rsidR="009A6CE1">
        <w:rPr>
          <w:rStyle w:val="rvts15"/>
          <w:rFonts w:ascii="Kalpurush" w:hAnsi="Kalpurush" w:cs="Kalpurush" w:hint="cs"/>
          <w:sz w:val="24"/>
          <w:szCs w:val="24"/>
          <w:cs/>
          <w:lang w:bidi="bn-BD"/>
        </w:rPr>
        <w:t>এটাও সে রকম</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 xml:space="preserve">। </w:t>
      </w:r>
      <w:r w:rsidRPr="00345ACB">
        <w:rPr>
          <w:rStyle w:val="FootnoteReference"/>
          <w:rFonts w:ascii="Kalpurush" w:hAnsi="Kalpurush" w:cs="Kalpurush"/>
          <w:sz w:val="24"/>
          <w:szCs w:val="24"/>
          <w:cs/>
          <w:lang w:bidi="bn-BD"/>
        </w:rPr>
        <w:footnoteReference w:id="230"/>
      </w:r>
    </w:p>
    <w:p w:rsidR="007534BA" w:rsidRPr="00345ACB" w:rsidRDefault="007534BA" w:rsidP="00EA6A86">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 xml:space="preserve">কেউ কেউ বলেন, এ সময়টি হলো ইমাম মিম্বারে বসা থেকে সালাত শেষ করা পর্যন্ত মুহুর্ত। </w:t>
      </w:r>
    </w:p>
    <w:p w:rsidR="007534BA" w:rsidRPr="00345ACB" w:rsidRDefault="007534BA" w:rsidP="007534BA">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 xml:space="preserve">জুমু‘আর সালাত ফরয হওয়ার শর্তাবলী: </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প্রত্যেক মুসলিম, পুরুষ, স্বাধীন, বালেগ, সুস্থ ও মুকিমের (মুসাফির নয়)</w:t>
      </w:r>
      <w:r>
        <w:rPr>
          <w:rStyle w:val="rvts15"/>
          <w:rFonts w:ascii="Kalpurush" w:hAnsi="Kalpurush" w:cs="Kalpurush" w:hint="cs"/>
          <w:sz w:val="24"/>
          <w:szCs w:val="24"/>
          <w:cs/>
          <w:lang w:bidi="bn-BD"/>
        </w:rPr>
        <w:t xml:space="preserve"> ওপর </w:t>
      </w:r>
      <w:r w:rsidRPr="00345ACB">
        <w:rPr>
          <w:rStyle w:val="rvts15"/>
          <w:rFonts w:ascii="Kalpurush" w:hAnsi="Kalpurush" w:cs="Kalpurush" w:hint="cs"/>
          <w:sz w:val="24"/>
          <w:szCs w:val="24"/>
          <w:cs/>
          <w:lang w:bidi="bn-BD"/>
        </w:rPr>
        <w:t xml:space="preserve">জুমু‘আর সালার ফরয। </w:t>
      </w:r>
      <w:r>
        <w:rPr>
          <w:rStyle w:val="rvts15"/>
          <w:rFonts w:ascii="Kalpurush" w:hAnsi="Kalpurush" w:cs="Kalpurush" w:hint="cs"/>
          <w:sz w:val="24"/>
          <w:szCs w:val="24"/>
          <w:cs/>
          <w:lang w:bidi="bn-BD"/>
        </w:rPr>
        <w:t xml:space="preserve">রাসূলুল্লাহ্ সাল্লাল্লাহু আলাইহি ওয়াসাল্লাম বলেছেন, </w:t>
      </w:r>
    </w:p>
    <w:p w:rsidR="007534BA" w:rsidRPr="00004366"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004366">
        <w:rPr>
          <w:rFonts w:ascii="Traditional Arabic" w:hAnsi="Traditional Arabic" w:cs="KFGQPC Uthman Taha Naskh" w:hint="cs"/>
          <w:color w:val="0000CC"/>
          <w:sz w:val="24"/>
          <w:szCs w:val="24"/>
          <w:rtl/>
        </w:rPr>
        <w:t>«</w:t>
      </w:r>
      <w:r w:rsidRPr="00345ACB">
        <w:rPr>
          <w:rFonts w:ascii="Traditional Arabic" w:hAnsi="Traditional Arabic" w:cs="KFGQPC Uthman Taha Naskh"/>
          <w:color w:val="0000CC"/>
          <w:sz w:val="24"/>
          <w:szCs w:val="24"/>
          <w:rtl/>
        </w:rPr>
        <w:t>الْجُمُعَةُ حَقٌّ وَاجِبٌ عَلَى كُلِّ مُسْلِمٍ فِي جَمَاعَةٍ إِلَّا أَرْبَعَةً: عَبْدٌ مَمْلُوكٌ، أَوِ امْرَأَ</w:t>
      </w:r>
      <w:r>
        <w:rPr>
          <w:rFonts w:ascii="Traditional Arabic" w:hAnsi="Traditional Arabic" w:cs="KFGQPC Uthman Taha Naskh"/>
          <w:color w:val="0000CC"/>
          <w:sz w:val="24"/>
          <w:szCs w:val="24"/>
          <w:rtl/>
        </w:rPr>
        <w:t>ةٌ، أَوْ صَبِيٌّ، أَوْ مَرِيضٌ</w:t>
      </w:r>
      <w:r w:rsidRPr="00004366">
        <w:rPr>
          <w:rFonts w:ascii="Traditional Arabic" w:hAnsi="Traditional Arabic" w:cs="KFGQPC Uthman Taha Naskh" w:hint="cs"/>
          <w:color w:val="0000CC"/>
          <w:sz w:val="24"/>
          <w:szCs w:val="24"/>
          <w:rtl/>
        </w:rPr>
        <w:t>»</w:t>
      </w:r>
    </w:p>
    <w:p w:rsidR="007534BA" w:rsidRPr="000E68D6" w:rsidRDefault="007534BA" w:rsidP="00634926">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আর সালাত প্রত্যেক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মুস</w:t>
      </w:r>
      <w:r w:rsidRPr="00345ACB">
        <w:rPr>
          <w:rStyle w:val="rvts55"/>
          <w:rFonts w:ascii="Kalpurush" w:hAnsi="Kalpurush" w:cs="Kalpurush" w:hint="cs"/>
          <w:sz w:val="24"/>
          <w:szCs w:val="24"/>
          <w:cs/>
          <w:lang w:bidi="bn-BD"/>
        </w:rPr>
        <w:t>লিমের</w:t>
      </w:r>
      <w:r>
        <w:rPr>
          <w:rStyle w:val="rvts55"/>
          <w:rFonts w:ascii="Kalpurush" w:hAnsi="Kalpurush" w:cs="Kalpurush"/>
          <w:sz w:val="24"/>
          <w:szCs w:val="24"/>
          <w:cs/>
          <w:lang w:bidi="bn-BD"/>
        </w:rPr>
        <w:t xml:space="preserve"> ওপর </w:t>
      </w:r>
      <w:r w:rsidRPr="00345ACB">
        <w:rPr>
          <w:rStyle w:val="rvts55"/>
          <w:rFonts w:ascii="Kalpurush" w:hAnsi="Kalpurush" w:cs="Kalpurush"/>
          <w:sz w:val="24"/>
          <w:szCs w:val="24"/>
          <w:cs/>
          <w:lang w:bidi="bn-BD"/>
        </w:rPr>
        <w:t>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আতের সাথে আদায় করা </w:t>
      </w:r>
      <w:r w:rsidRPr="00345ACB">
        <w:rPr>
          <w:rStyle w:val="rvts55"/>
          <w:rFonts w:ascii="Kalpurush" w:hAnsi="Kalpurush" w:cs="Kalpurush" w:hint="cs"/>
          <w:sz w:val="24"/>
          <w:szCs w:val="24"/>
          <w:cs/>
          <w:lang w:bidi="bn-BD"/>
        </w:rPr>
        <w:t>ফরয</w:t>
      </w:r>
      <w:r w:rsidR="00634926">
        <w:rPr>
          <w:rStyle w:val="rvts55"/>
          <w:rFonts w:ascii="Kalpurush" w:hAnsi="Kalpurush" w:cs="Kalpurush" w:hint="cs"/>
          <w:sz w:val="24"/>
          <w:szCs w:val="24"/>
          <w:cs/>
          <w:lang w:bidi="bn-BD"/>
        </w:rPr>
        <w:t xml:space="preserve"> কর্তব্য</w:t>
      </w:r>
      <w:r w:rsidRPr="00622BBF">
        <w:rPr>
          <w:rStyle w:val="rvts55"/>
          <w:rFonts w:ascii="Kalpurush" w:hAnsi="Kalpurush" w:cs="SolaimanLipi"/>
          <w:sz w:val="24"/>
          <w:szCs w:val="24"/>
          <w:cs/>
          <w:lang w:bidi="hi-IN"/>
        </w:rPr>
        <w:t xml:space="preserve">। </w:t>
      </w:r>
      <w:r w:rsidRPr="00345ACB">
        <w:rPr>
          <w:rStyle w:val="rvts55"/>
          <w:rFonts w:ascii="Kalpurush" w:hAnsi="Kalpurush" w:cs="Kalpurush"/>
          <w:sz w:val="24"/>
          <w:szCs w:val="24"/>
          <w:cs/>
          <w:lang w:bidi="bn-BD"/>
        </w:rPr>
        <w:t xml:space="preserve">কিন্তু চার </w:t>
      </w:r>
      <w:r w:rsidR="00634926">
        <w:rPr>
          <w:rStyle w:val="rvts55"/>
          <w:rFonts w:ascii="Kalpurush" w:hAnsi="Kalpurush" w:cs="Kalpurush" w:hint="cs"/>
          <w:sz w:val="24"/>
          <w:szCs w:val="24"/>
          <w:cs/>
          <w:lang w:bidi="bn-BD"/>
        </w:rPr>
        <w:t>জন এর ব্যতিক্রম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ক্রীতদাস</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মহিলা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শিশু ও </w:t>
      </w:r>
      <w:r w:rsidRPr="00345ACB">
        <w:rPr>
          <w:rStyle w:val="rvts55"/>
          <w:rFonts w:ascii="Kalpurush" w:hAnsi="Kalpurush" w:cs="Kalpurush" w:hint="cs"/>
          <w:sz w:val="24"/>
          <w:szCs w:val="24"/>
          <w:cs/>
          <w:lang w:bidi="bn-BD"/>
        </w:rPr>
        <w:t>অসুস্থ</w:t>
      </w:r>
      <w:r w:rsidRPr="00345ACB">
        <w:rPr>
          <w:rStyle w:val="rvts55"/>
          <w:rFonts w:ascii="Kalpurush" w:hAnsi="Kalpurush" w:cs="Kalpurush"/>
          <w:sz w:val="24"/>
          <w:szCs w:val="24"/>
          <w:cs/>
          <w:lang w:bidi="bn-BD"/>
        </w:rPr>
        <w:t>ব্যক্তি</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rvts55"/>
          <w:rFonts w:ascii="Kalpurush" w:hAnsi="Kalpurush" w:cs="Kalpurush" w:hint="cs"/>
          <w:sz w:val="24"/>
          <w:szCs w:val="24"/>
          <w:cs/>
          <w:lang w:bidi="bn-BD"/>
        </w:rPr>
        <w:t xml:space="preserve"> </w:t>
      </w:r>
      <w:r w:rsidRPr="00345ACB">
        <w:rPr>
          <w:rStyle w:val="FootnoteReference"/>
          <w:rFonts w:ascii="Kalpurush" w:hAnsi="Kalpurush" w:cs="Kalpurush"/>
          <w:sz w:val="24"/>
          <w:szCs w:val="24"/>
          <w:cs/>
          <w:lang w:bidi="bn-BD"/>
        </w:rPr>
        <w:footnoteReference w:id="231"/>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মুসাফিরের</w:t>
      </w:r>
      <w:r>
        <w:rPr>
          <w:rStyle w:val="rvts55"/>
          <w:rFonts w:ascii="Kalpurush" w:hAnsi="Kalpurush" w:cs="Kalpurush" w:hint="cs"/>
          <w:sz w:val="24"/>
          <w:szCs w:val="24"/>
          <w:cs/>
          <w:lang w:bidi="bn-BD"/>
        </w:rPr>
        <w:t xml:space="preserve"> ওপর </w:t>
      </w:r>
      <w:r w:rsidRPr="00345ACB">
        <w:rPr>
          <w:rStyle w:val="rvts55"/>
          <w:rFonts w:ascii="Kalpurush" w:hAnsi="Kalpurush" w:cs="Kalpurush" w:hint="cs"/>
          <w:sz w:val="24"/>
          <w:szCs w:val="24"/>
          <w:cs/>
          <w:lang w:bidi="bn-BD"/>
        </w:rPr>
        <w:t>জুমু‘আর সালাত ফরয নয়। কেননা</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হজ, উমরা, জিহাদ ইত্যাদি উদ্দেশ্যে সফর করেছেন; কিন্তু সফরে তার থেকে জুমু‘আর সালাত আদায়ের কোনো বর্ণনা পাওয়া যায় না। উমার রাদিয়াল্লাহু </w:t>
      </w:r>
      <w:r w:rsidR="00EA6A86">
        <w:rPr>
          <w:rStyle w:val="rvts55"/>
          <w:rFonts w:ascii="Kalpurush" w:hAnsi="Kalpurush" w:cs="Kalpurush" w:hint="cs"/>
          <w:sz w:val="24"/>
          <w:szCs w:val="24"/>
          <w:cs/>
          <w:lang w:bidi="bn-BD"/>
        </w:rPr>
        <w:t>‘</w:t>
      </w:r>
      <w:r w:rsidR="00EA6A86" w:rsidRPr="00345ACB">
        <w:rPr>
          <w:rStyle w:val="rvts55"/>
          <w:rFonts w:ascii="Kalpurush" w:hAnsi="Kalpurush" w:cs="Kalpurush" w:hint="cs"/>
          <w:sz w:val="24"/>
          <w:szCs w:val="24"/>
          <w:cs/>
          <w:lang w:bidi="bn-BD"/>
        </w:rPr>
        <w:t xml:space="preserve">আনহু </w:t>
      </w:r>
      <w:r w:rsidRPr="00345ACB">
        <w:rPr>
          <w:rStyle w:val="rvts55"/>
          <w:rFonts w:ascii="Kalpurush" w:hAnsi="Kalpurush" w:cs="Kalpurush" w:hint="cs"/>
          <w:sz w:val="24"/>
          <w:szCs w:val="24"/>
          <w:cs/>
          <w:lang w:bidi="bn-BD"/>
        </w:rPr>
        <w:t xml:space="preserve">থেকে একটি </w:t>
      </w:r>
      <w:r w:rsidR="00EA6A86" w:rsidRPr="00345ACB">
        <w:rPr>
          <w:rStyle w:val="rvts55"/>
          <w:rFonts w:ascii="Kalpurush" w:hAnsi="Kalpurush" w:cs="Kalpurush" w:hint="cs"/>
          <w:sz w:val="24"/>
          <w:szCs w:val="24"/>
          <w:cs/>
          <w:lang w:bidi="bn-BD"/>
        </w:rPr>
        <w:t>আ</w:t>
      </w:r>
      <w:r w:rsidR="00EA6A86">
        <w:rPr>
          <w:rStyle w:val="rvts55"/>
          <w:rFonts w:ascii="Kalpurush" w:hAnsi="Kalpurush" w:cs="Kalpurush" w:hint="cs"/>
          <w:sz w:val="24"/>
          <w:szCs w:val="24"/>
          <w:cs/>
          <w:lang w:bidi="bn-BD"/>
        </w:rPr>
        <w:t>ছা</w:t>
      </w:r>
      <w:r w:rsidR="00EA6A86" w:rsidRPr="00345ACB">
        <w:rPr>
          <w:rStyle w:val="rvts55"/>
          <w:rFonts w:ascii="Kalpurush" w:hAnsi="Kalpurush" w:cs="Kalpurush" w:hint="cs"/>
          <w:sz w:val="24"/>
          <w:szCs w:val="24"/>
          <w:cs/>
          <w:lang w:bidi="bn-BD"/>
        </w:rPr>
        <w:t xml:space="preserve">র </w:t>
      </w:r>
      <w:r w:rsidRPr="00345ACB">
        <w:rPr>
          <w:rStyle w:val="rvts55"/>
          <w:rFonts w:ascii="Kalpurush" w:hAnsi="Kalpurush" w:cs="Kalpurush" w:hint="cs"/>
          <w:sz w:val="24"/>
          <w:szCs w:val="24"/>
          <w:cs/>
          <w:lang w:bidi="bn-BD"/>
        </w:rPr>
        <w:t>বর্ণিত আছে যে,</w:t>
      </w:r>
    </w:p>
    <w:p w:rsidR="007534BA" w:rsidRPr="00004366"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rtl/>
          <w:cs/>
          <w:lang w:bidi="bn-BD"/>
        </w:rPr>
      </w:pPr>
      <w:r w:rsidRPr="00004366">
        <w:rPr>
          <w:rFonts w:ascii="Traditional Arabic" w:hAnsi="Traditional Arabic" w:cs="KFGQPC Uthman Taha Naskh" w:hint="cs"/>
          <w:color w:val="0000CC"/>
          <w:sz w:val="24"/>
          <w:szCs w:val="24"/>
          <w:rtl/>
        </w:rPr>
        <w:lastRenderedPageBreak/>
        <w:t>«</w:t>
      </w:r>
      <w:r w:rsidRPr="00345ACB">
        <w:rPr>
          <w:rFonts w:ascii="Traditional Arabic" w:hAnsi="Traditional Arabic" w:cs="KFGQPC Uthman Taha Naskh"/>
          <w:color w:val="0000CC"/>
          <w:sz w:val="24"/>
          <w:szCs w:val="24"/>
          <w:rtl/>
        </w:rPr>
        <w:t>أَبْصَرَ عُمَرُ بْنُ الْخَطَّابِ رَضِيَ اللَّهُ عَنْهُ رَجُلًا عَلَيْهِ هَيْئَةَ السَّفَرِ فَسَمِعَهُ يَقُولُ: لَوْلَا أَنَّ الْيَوْمَ يَوْمُ الْجُمُعَةِ لَخَرَجْتُ، فَقَالَ عُمَرُ: اخْرُجْ، فَإِنَّ الْجُم</w:t>
      </w:r>
      <w:r>
        <w:rPr>
          <w:rFonts w:ascii="Traditional Arabic" w:hAnsi="Traditional Arabic" w:cs="KFGQPC Uthman Taha Naskh"/>
          <w:color w:val="0000CC"/>
          <w:sz w:val="24"/>
          <w:szCs w:val="24"/>
          <w:rtl/>
        </w:rPr>
        <w:t>ُعَةَ لَا تَحْبِسُ عَنْ سَفَرٍ</w:t>
      </w:r>
      <w:r w:rsidRPr="00004366">
        <w:rPr>
          <w:rFonts w:ascii="Traditional Arabic" w:hAnsi="Traditional Arabic" w:cs="KFGQPC Uthman Taha Naskh" w:hint="cs"/>
          <w:color w:val="0000CC"/>
          <w:sz w:val="24"/>
          <w:szCs w:val="24"/>
          <w:rtl/>
        </w:rPr>
        <w:t>»</w:t>
      </w:r>
    </w:p>
    <w:p w:rsidR="007534BA" w:rsidRPr="00345ACB" w:rsidRDefault="007534BA" w:rsidP="00EA6A86">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sz w:val="24"/>
          <w:szCs w:val="24"/>
          <w:cs/>
          <w:lang w:bidi="bn-BD"/>
        </w:rPr>
        <w:t>“</w:t>
      </w:r>
      <w:r w:rsidR="00634926">
        <w:rPr>
          <w:rStyle w:val="rvts55"/>
          <w:rFonts w:ascii="Kalpurush" w:hAnsi="Kalpurush" w:cs="Kalpurush" w:hint="cs"/>
          <w:sz w:val="24"/>
          <w:szCs w:val="24"/>
          <w:cs/>
          <w:lang w:bidi="bn-BD"/>
        </w:rPr>
        <w:t xml:space="preserve">তিনি </w:t>
      </w:r>
      <w:r w:rsidRPr="00345ACB">
        <w:rPr>
          <w:rStyle w:val="rvts55"/>
          <w:rFonts w:ascii="Kalpurush" w:hAnsi="Kalpurush" w:cs="Kalpurush" w:hint="cs"/>
          <w:sz w:val="24"/>
          <w:szCs w:val="24"/>
          <w:cs/>
          <w:lang w:bidi="bn-BD"/>
        </w:rPr>
        <w:t xml:space="preserve">এক ব্যক্তির মাঝে সফরের আলামত </w:t>
      </w:r>
      <w:r w:rsidR="00634926">
        <w:rPr>
          <w:rStyle w:val="rvts55"/>
          <w:rFonts w:ascii="Kalpurush" w:hAnsi="Kalpurush" w:cs="Kalpurush" w:hint="cs"/>
          <w:sz w:val="24"/>
          <w:szCs w:val="24"/>
          <w:cs/>
          <w:lang w:bidi="bn-BD"/>
        </w:rPr>
        <w:t>দেখলেন,</w:t>
      </w:r>
      <w:r w:rsidR="00634926" w:rsidRPr="00345ACB">
        <w:rPr>
          <w:rStyle w:val="rvts55"/>
          <w:rFonts w:ascii="Kalpurush" w:hAnsi="Kalpurush" w:cs="Kalpurush" w:hint="cs"/>
          <w:sz w:val="24"/>
          <w:szCs w:val="24"/>
          <w:cs/>
          <w:lang w:bidi="bn-BD"/>
        </w:rPr>
        <w:t xml:space="preserve"> </w:t>
      </w:r>
      <w:r w:rsidR="00634926">
        <w:rPr>
          <w:rStyle w:val="rvts55"/>
          <w:rFonts w:ascii="Kalpurush" w:hAnsi="Kalpurush" w:cs="Kalpurush" w:hint="cs"/>
          <w:sz w:val="24"/>
          <w:szCs w:val="24"/>
          <w:cs/>
          <w:lang w:bidi="bn-BD"/>
        </w:rPr>
        <w:t xml:space="preserve">তখন তিনি </w:t>
      </w:r>
      <w:r w:rsidRPr="00345ACB">
        <w:rPr>
          <w:rStyle w:val="rvts55"/>
          <w:rFonts w:ascii="Kalpurush" w:hAnsi="Kalpurush" w:cs="Kalpurush" w:hint="cs"/>
          <w:sz w:val="24"/>
          <w:szCs w:val="24"/>
          <w:cs/>
          <w:lang w:bidi="bn-BD"/>
        </w:rPr>
        <w:t xml:space="preserve"> উক্ত ব্যক্তি</w:t>
      </w:r>
      <w:r w:rsidR="00634926">
        <w:rPr>
          <w:rStyle w:val="rvts55"/>
          <w:rFonts w:ascii="Kalpurush" w:hAnsi="Kalpurush" w:cs="Kalpurush" w:hint="cs"/>
          <w:sz w:val="24"/>
          <w:szCs w:val="24"/>
          <w:cs/>
          <w:lang w:bidi="bn-BD"/>
        </w:rPr>
        <w:t xml:space="preserve">কে বলতে শুনলেন, </w:t>
      </w:r>
      <w:r w:rsidRPr="00345ACB">
        <w:rPr>
          <w:rStyle w:val="rvts55"/>
          <w:rFonts w:ascii="Kalpurush" w:hAnsi="Kalpurush" w:cs="Kalpurush" w:hint="cs"/>
          <w:sz w:val="24"/>
          <w:szCs w:val="24"/>
          <w:cs/>
          <w:lang w:bidi="bn-BD"/>
        </w:rPr>
        <w:t xml:space="preserve">আজকে জুমু‘আর দিন না হলে সফর করতাম। তখন উমার রাদিয়াল্লাহু </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cs/>
          <w:lang w:bidi="bn-BD"/>
        </w:rPr>
        <w:t xml:space="preserve">আনহু তাকে বললেন, তুমি সফরে বের হও, কেননা জুমু‘আর সালাত সফরকে </w:t>
      </w:r>
      <w:r w:rsidR="00634926">
        <w:rPr>
          <w:rStyle w:val="rvts55"/>
          <w:rFonts w:ascii="Kalpurush" w:hAnsi="Kalpurush" w:cs="Kalpurush" w:hint="cs"/>
          <w:sz w:val="24"/>
          <w:szCs w:val="24"/>
          <w:cs/>
          <w:lang w:bidi="bn-BD"/>
        </w:rPr>
        <w:t>বাধা</w:t>
      </w:r>
      <w:r w:rsidR="0063492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দেয় না (</w:t>
      </w:r>
      <w:r w:rsidR="00634926" w:rsidRPr="00345ACB">
        <w:rPr>
          <w:rStyle w:val="rvts55"/>
          <w:rFonts w:ascii="Kalpurush" w:hAnsi="Kalpurush" w:cs="Kalpurush" w:hint="cs"/>
          <w:sz w:val="24"/>
          <w:szCs w:val="24"/>
          <w:cs/>
          <w:lang w:bidi="bn-BD"/>
        </w:rPr>
        <w:t>আট</w:t>
      </w:r>
      <w:r w:rsidR="00634926">
        <w:rPr>
          <w:rStyle w:val="rvts55"/>
          <w:rFonts w:ascii="Kalpurush" w:hAnsi="Kalpurush" w:cs="Kalpurush" w:hint="cs"/>
          <w:sz w:val="24"/>
          <w:szCs w:val="24"/>
          <w:cs/>
          <w:lang w:bidi="bn-BD"/>
        </w:rPr>
        <w:t>কে</w:t>
      </w:r>
      <w:r w:rsidR="0063492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রাখে না)”</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32"/>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জুমু‘আর সালাত সহীহ হওয়ার শর্তাবলী: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জুমু‘আর সালাত সহীহ হওয়ার জন্য কতিপয় শর্ত রয়েছে, তা হলো: </w:t>
      </w:r>
    </w:p>
    <w:p w:rsidR="007534BA" w:rsidRPr="00345ACB" w:rsidRDefault="007534BA" w:rsidP="00634926">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১- জুমু‘আর সালাত </w:t>
      </w:r>
      <w:r w:rsidR="00634926">
        <w:rPr>
          <w:rStyle w:val="rvts55"/>
          <w:rFonts w:ascii="Kalpurush" w:hAnsi="Kalpurush" w:cs="Kalpurush" w:hint="cs"/>
          <w:sz w:val="24"/>
          <w:szCs w:val="24"/>
          <w:cs/>
          <w:lang w:bidi="bn-BD"/>
        </w:rPr>
        <w:t>জনপদ</w:t>
      </w:r>
      <w:r w:rsidR="0063492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বা </w:t>
      </w:r>
      <w:r w:rsidR="00634926">
        <w:rPr>
          <w:rStyle w:val="rvts55"/>
          <w:rFonts w:ascii="Kalpurush" w:hAnsi="Kalpurush" w:cs="Kalpurush" w:hint="cs"/>
          <w:sz w:val="24"/>
          <w:szCs w:val="24"/>
          <w:cs/>
          <w:lang w:bidi="bn-BD"/>
        </w:rPr>
        <w:t>জনপদের নিকটস্থ অঞ্চল</w:t>
      </w:r>
      <w:r w:rsidR="0063492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বা শহরে আদায় করতে হবে। কেননা</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ওয়াসাল্লামের যুগে শহর বা </w:t>
      </w:r>
      <w:r w:rsidR="00634926">
        <w:rPr>
          <w:rStyle w:val="rvts55"/>
          <w:rFonts w:ascii="Kalpurush" w:hAnsi="Kalpurush" w:cs="Kalpurush" w:hint="cs"/>
          <w:sz w:val="24"/>
          <w:szCs w:val="24"/>
          <w:cs/>
          <w:lang w:bidi="bn-BD"/>
        </w:rPr>
        <w:t>জনপদ</w:t>
      </w:r>
      <w:r w:rsidR="0063492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ছাড়া জুমু‘আর সালাত আদায় করা হতো না। এমনকি</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বেদুইনদেরকে জুমু‘আর সালাত আদায় করতে নির্দেশ দেন নি। সফরে যেমন তার থেকে জুমু‘আর সালাত আদায়ের কোনো বর্ণনা পাওয়া যায় না তেমনি বেদুইনদের ব্যাপারে কোনো বর্ণনা পাওয়া যায় না। </w:t>
      </w:r>
    </w:p>
    <w:p w:rsidR="007534BA" w:rsidRPr="00345ACB" w:rsidRDefault="007534BA" w:rsidP="00EA6A86">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২- জুমু‘আর </w:t>
      </w:r>
      <w:r>
        <w:rPr>
          <w:rStyle w:val="rvts55"/>
          <w:rFonts w:ascii="Kalpurush" w:hAnsi="Kalpurush" w:cs="Kalpurush" w:hint="cs"/>
          <w:sz w:val="24"/>
          <w:szCs w:val="24"/>
          <w:cs/>
          <w:lang w:bidi="bn-BD"/>
        </w:rPr>
        <w:t>সালাতে দু</w:t>
      </w:r>
      <w:r>
        <w:rPr>
          <w:rStyle w:val="rvts55"/>
          <w:rFonts w:ascii="Kalpurush" w:hAnsi="Kalpurush" w:cs="Kalpurush" w:hint="cs"/>
          <w:sz w:val="24"/>
          <w:szCs w:val="24"/>
          <w:lang w:bidi="bn-BD"/>
        </w:rPr>
        <w:t>’</w:t>
      </w:r>
      <w:r>
        <w:rPr>
          <w:rStyle w:val="rvts55"/>
          <w:rFonts w:ascii="Kalpurush" w:hAnsi="Kalpurush" w:cs="Kalpurush" w:hint="cs"/>
          <w:sz w:val="24"/>
          <w:szCs w:val="24"/>
          <w:cs/>
          <w:lang w:bidi="bn-BD"/>
        </w:rPr>
        <w:t>টি</w:t>
      </w:r>
      <w:r w:rsidR="00EA6A86">
        <w:rPr>
          <w:rStyle w:val="rvts55"/>
          <w:rFonts w:ascii="Kalpurush" w:hAnsi="Kalpurush" w:cs="Kalpurush" w:hint="cs"/>
          <w:sz w:val="24"/>
          <w:szCs w:val="24"/>
          <w:cs/>
          <w:lang w:bidi="bn-BD"/>
        </w:rPr>
        <w:t xml:space="preserve"> খুৎবা </w:t>
      </w:r>
      <w:r w:rsidRPr="00345ACB">
        <w:rPr>
          <w:rStyle w:val="rvts55"/>
          <w:rFonts w:ascii="Kalpurush" w:hAnsi="Kalpurush" w:cs="Kalpurush" w:hint="cs"/>
          <w:sz w:val="24"/>
          <w:szCs w:val="24"/>
          <w:cs/>
          <w:lang w:bidi="bn-BD"/>
        </w:rPr>
        <w:t>থাকা শর্ত। কেননা</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সাল্লাল্লাহু আলাইহি ওয়াসাল্লাম এ ধরণের</w:t>
      </w:r>
      <w:r>
        <w:rPr>
          <w:rStyle w:val="rvts55"/>
          <w:rFonts w:ascii="Kalpurush" w:hAnsi="Kalpurush" w:cs="Kalpurush" w:hint="cs"/>
          <w:sz w:val="24"/>
          <w:szCs w:val="24"/>
          <w:cs/>
          <w:lang w:bidi="bn-BD"/>
        </w:rPr>
        <w:t xml:space="preserve"> দু</w:t>
      </w:r>
      <w:r>
        <w:rPr>
          <w:rStyle w:val="rvts55"/>
          <w:rFonts w:ascii="Kalpurush" w:hAnsi="Kalpurush" w:cs="Kalpurush" w:hint="cs"/>
          <w:sz w:val="24"/>
          <w:szCs w:val="24"/>
          <w:lang w:bidi="bn-BD"/>
        </w:rPr>
        <w:t>’</w:t>
      </w:r>
      <w:r>
        <w:rPr>
          <w:rStyle w:val="rvts55"/>
          <w:rFonts w:ascii="Kalpurush" w:hAnsi="Kalpurush" w:cs="Kalpurush" w:hint="cs"/>
          <w:sz w:val="24"/>
          <w:szCs w:val="24"/>
          <w:cs/>
          <w:lang w:bidi="bn-BD"/>
        </w:rPr>
        <w:t>টি</w:t>
      </w:r>
      <w:r w:rsidR="00EA6A86">
        <w:rPr>
          <w:rStyle w:val="rvts55"/>
          <w:rFonts w:ascii="Kalpurush" w:hAnsi="Kalpurush" w:cs="Kalpurush" w:hint="cs"/>
          <w:sz w:val="24"/>
          <w:szCs w:val="24"/>
          <w:cs/>
          <w:lang w:bidi="bn-BD"/>
        </w:rPr>
        <w:t xml:space="preserve"> খুৎবা </w:t>
      </w:r>
      <w:r w:rsidRPr="00345ACB">
        <w:rPr>
          <w:rStyle w:val="rvts55"/>
          <w:rFonts w:ascii="Kalpurush" w:hAnsi="Kalpurush" w:cs="Kalpurush" w:hint="cs"/>
          <w:sz w:val="24"/>
          <w:szCs w:val="24"/>
          <w:cs/>
          <w:lang w:bidi="bn-BD"/>
        </w:rPr>
        <w:t xml:space="preserve">দিয়েছেন এবং তার থেকে সর্বদা এ কাজটি পাওয়া যায়। তাছাড়া জুমু‘আর </w:t>
      </w:r>
      <w:r>
        <w:rPr>
          <w:rStyle w:val="rvts55"/>
          <w:rFonts w:ascii="Kalpurush" w:hAnsi="Kalpurush" w:cs="Kalpurush" w:hint="cs"/>
          <w:sz w:val="24"/>
          <w:szCs w:val="24"/>
          <w:cs/>
          <w:lang w:bidi="bn-BD"/>
        </w:rPr>
        <w:t>সালাতের</w:t>
      </w:r>
      <w:r w:rsidR="00EA6A86" w:rsidRPr="00345ACB">
        <w:rPr>
          <w:rStyle w:val="rvts55"/>
          <w:rFonts w:ascii="Kalpurush" w:hAnsi="Kalpurush" w:cs="Kalpurush" w:hint="cs"/>
          <w:sz w:val="24"/>
          <w:szCs w:val="24"/>
          <w:cs/>
          <w:lang w:bidi="bn-BD"/>
        </w:rPr>
        <w:t>খু</w:t>
      </w:r>
      <w:r w:rsidR="00EA6A86">
        <w:rPr>
          <w:rStyle w:val="rvts55"/>
          <w:rFonts w:ascii="Kalpurush" w:hAnsi="Kalpurush" w:cs="Kalpurush" w:hint="cs"/>
          <w:sz w:val="24"/>
          <w:szCs w:val="24"/>
          <w:cs/>
          <w:lang w:bidi="bn-BD"/>
        </w:rPr>
        <w:t>ৎ</w:t>
      </w:r>
      <w:r w:rsidR="00EA6A86" w:rsidRPr="00345ACB">
        <w:rPr>
          <w:rStyle w:val="rvts55"/>
          <w:rFonts w:ascii="Kalpurush" w:hAnsi="Kalpurush" w:cs="Kalpurush" w:hint="cs"/>
          <w:sz w:val="24"/>
          <w:szCs w:val="24"/>
          <w:cs/>
          <w:lang w:bidi="bn-BD"/>
        </w:rPr>
        <w:t xml:space="preserve">বায় </w:t>
      </w:r>
      <w:r w:rsidRPr="00345ACB">
        <w:rPr>
          <w:rStyle w:val="rvts55"/>
          <w:rFonts w:ascii="Kalpurush" w:hAnsi="Kalpurush" w:cs="Kalpurush" w:hint="cs"/>
          <w:sz w:val="24"/>
          <w:szCs w:val="24"/>
          <w:cs/>
          <w:lang w:bidi="bn-BD"/>
        </w:rPr>
        <w:t>অনেক</w:t>
      </w:r>
      <w:r w:rsidR="00EA6A86">
        <w:rPr>
          <w:rStyle w:val="rvts55"/>
          <w:rFonts w:ascii="Kalpurush" w:hAnsi="Kalpurush" w:cs="Kalpurush" w:hint="cs"/>
          <w:sz w:val="24"/>
          <w:szCs w:val="24"/>
          <w:cs/>
          <w:lang w:bidi="bn-BD"/>
        </w:rPr>
        <w:t xml:space="preserve"> </w:t>
      </w:r>
      <w:r w:rsidR="00EA6A86" w:rsidRPr="00345ACB">
        <w:rPr>
          <w:rStyle w:val="rvts55"/>
          <w:rFonts w:ascii="Kalpurush" w:hAnsi="Kalpurush" w:cs="Kalpurush" w:hint="cs"/>
          <w:sz w:val="24"/>
          <w:szCs w:val="24"/>
          <w:cs/>
          <w:lang w:bidi="bn-BD"/>
        </w:rPr>
        <w:t>ন</w:t>
      </w:r>
      <w:r w:rsidR="00EA6A86">
        <w:rPr>
          <w:rStyle w:val="rvts55"/>
          <w:rFonts w:ascii="Kalpurush" w:hAnsi="Kalpurush" w:cs="Kalpurush" w:hint="cs"/>
          <w:sz w:val="24"/>
          <w:szCs w:val="24"/>
          <w:cs/>
          <w:lang w:bidi="bn-BD"/>
        </w:rPr>
        <w:t>সী</w:t>
      </w:r>
      <w:r w:rsidR="00EA6A86" w:rsidRPr="00345ACB">
        <w:rPr>
          <w:rStyle w:val="rvts55"/>
          <w:rFonts w:ascii="Kalpurush" w:hAnsi="Kalpurush" w:cs="Kalpurush" w:hint="cs"/>
          <w:sz w:val="24"/>
          <w:szCs w:val="24"/>
          <w:cs/>
          <w:lang w:bidi="bn-BD"/>
        </w:rPr>
        <w:t xml:space="preserve">হত </w:t>
      </w:r>
      <w:r w:rsidRPr="00345ACB">
        <w:rPr>
          <w:rStyle w:val="rvts55"/>
          <w:rFonts w:ascii="Kalpurush" w:hAnsi="Kalpurush" w:cs="Kalpurush" w:hint="cs"/>
          <w:sz w:val="24"/>
          <w:szCs w:val="24"/>
          <w:cs/>
          <w:lang w:bidi="bn-BD"/>
        </w:rPr>
        <w:t xml:space="preserve">ও উপকারীতা রয়েছে। </w:t>
      </w:r>
      <w:r w:rsidR="00634926">
        <w:rPr>
          <w:rStyle w:val="rvts55"/>
          <w:rFonts w:ascii="Kalpurush" w:hAnsi="Kalpurush" w:cs="Kalpurush" w:hint="cs"/>
          <w:sz w:val="24"/>
          <w:szCs w:val="24"/>
          <w:cs/>
          <w:lang w:bidi="bn-BD"/>
        </w:rPr>
        <w:t xml:space="preserve">অনুরূপভাবে </w:t>
      </w:r>
      <w:r w:rsidRPr="00345ACB">
        <w:rPr>
          <w:rStyle w:val="rvts55"/>
          <w:rFonts w:ascii="Kalpurush" w:hAnsi="Kalpurush" w:cs="Kalpurush" w:hint="cs"/>
          <w:sz w:val="24"/>
          <w:szCs w:val="24"/>
          <w:cs/>
          <w:lang w:bidi="bn-BD"/>
        </w:rPr>
        <w:t>জুমু‘আর</w:t>
      </w:r>
      <w:r w:rsidR="00EA6A86" w:rsidRPr="00345ACB">
        <w:rPr>
          <w:rStyle w:val="rvts55"/>
          <w:rFonts w:ascii="Kalpurush" w:hAnsi="Kalpurush" w:cs="Kalpurush" w:hint="cs"/>
          <w:sz w:val="24"/>
          <w:szCs w:val="24"/>
          <w:cs/>
          <w:lang w:bidi="bn-BD"/>
        </w:rPr>
        <w:t>খু</w:t>
      </w:r>
      <w:r w:rsidR="00EA6A86">
        <w:rPr>
          <w:rStyle w:val="rvts55"/>
          <w:rFonts w:ascii="Kalpurush" w:hAnsi="Kalpurush" w:cs="Kalpurush" w:hint="cs"/>
          <w:sz w:val="24"/>
          <w:szCs w:val="24"/>
          <w:cs/>
          <w:lang w:bidi="bn-BD"/>
        </w:rPr>
        <w:t>ৎ</w:t>
      </w:r>
      <w:r w:rsidR="00EA6A86" w:rsidRPr="00345ACB">
        <w:rPr>
          <w:rStyle w:val="rvts55"/>
          <w:rFonts w:ascii="Kalpurush" w:hAnsi="Kalpurush" w:cs="Kalpurush" w:hint="cs"/>
          <w:sz w:val="24"/>
          <w:szCs w:val="24"/>
          <w:cs/>
          <w:lang w:bidi="bn-BD"/>
        </w:rPr>
        <w:t xml:space="preserve">বায় </w:t>
      </w:r>
      <w:r w:rsidRPr="00345ACB">
        <w:rPr>
          <w:rStyle w:val="rvts55"/>
          <w:rFonts w:ascii="Kalpurush" w:hAnsi="Kalpurush" w:cs="Kalpurush" w:hint="cs"/>
          <w:sz w:val="24"/>
          <w:szCs w:val="24"/>
          <w:cs/>
          <w:lang w:bidi="bn-BD"/>
        </w:rPr>
        <w:t xml:space="preserve">রয়েছে আল্লাহর যিকির ও সাধারণ </w:t>
      </w:r>
      <w:r w:rsidR="00EA6A86" w:rsidRPr="00345ACB">
        <w:rPr>
          <w:rStyle w:val="rvts55"/>
          <w:rFonts w:ascii="Kalpurush" w:hAnsi="Kalpurush" w:cs="Kalpurush" w:hint="cs"/>
          <w:sz w:val="24"/>
          <w:szCs w:val="24"/>
          <w:cs/>
          <w:lang w:bidi="bn-BD"/>
        </w:rPr>
        <w:t>মুসল</w:t>
      </w:r>
      <w:r w:rsidR="00EA6A86">
        <w:rPr>
          <w:rStyle w:val="rvts55"/>
          <w:rFonts w:ascii="Kalpurush" w:hAnsi="Kalpurush" w:cs="Kalpurush" w:hint="cs"/>
          <w:sz w:val="24"/>
          <w:szCs w:val="24"/>
          <w:cs/>
          <w:lang w:bidi="bn-BD"/>
        </w:rPr>
        <w:t>িম</w:t>
      </w:r>
      <w:r w:rsidR="00EA6A86" w:rsidRPr="00345ACB">
        <w:rPr>
          <w:rStyle w:val="rvts55"/>
          <w:rFonts w:ascii="Kalpurush" w:hAnsi="Kalpurush" w:cs="Kalpurush" w:hint="cs"/>
          <w:sz w:val="24"/>
          <w:szCs w:val="24"/>
          <w:cs/>
          <w:lang w:bidi="bn-BD"/>
        </w:rPr>
        <w:t xml:space="preserve">দের </w:t>
      </w:r>
      <w:r w:rsidRPr="00345ACB">
        <w:rPr>
          <w:rStyle w:val="rvts55"/>
          <w:rFonts w:ascii="Kalpurush" w:hAnsi="Kalpurush" w:cs="Kalpurush" w:hint="cs"/>
          <w:sz w:val="24"/>
          <w:szCs w:val="24"/>
          <w:cs/>
          <w:lang w:bidi="bn-BD"/>
        </w:rPr>
        <w:t xml:space="preserve">উদ্দেশ্যে </w:t>
      </w:r>
      <w:r w:rsidR="00EA6A86" w:rsidRPr="00345ACB">
        <w:rPr>
          <w:rStyle w:val="rvts55"/>
          <w:rFonts w:ascii="Kalpurush" w:hAnsi="Kalpurush" w:cs="Kalpurush" w:hint="cs"/>
          <w:sz w:val="24"/>
          <w:szCs w:val="24"/>
          <w:cs/>
          <w:lang w:bidi="bn-BD"/>
        </w:rPr>
        <w:t>ন</w:t>
      </w:r>
      <w:r w:rsidR="00EA6A86">
        <w:rPr>
          <w:rStyle w:val="rvts55"/>
          <w:rFonts w:ascii="Kalpurush" w:hAnsi="Kalpurush" w:cs="Kalpurush" w:hint="cs"/>
          <w:sz w:val="24"/>
          <w:szCs w:val="24"/>
          <w:cs/>
          <w:lang w:bidi="bn-BD"/>
        </w:rPr>
        <w:t>সী</w:t>
      </w:r>
      <w:r w:rsidR="00EA6A86" w:rsidRPr="00345ACB">
        <w:rPr>
          <w:rStyle w:val="rvts55"/>
          <w:rFonts w:ascii="Kalpurush" w:hAnsi="Kalpurush" w:cs="Kalpurush" w:hint="cs"/>
          <w:sz w:val="24"/>
          <w:szCs w:val="24"/>
          <w:cs/>
          <w:lang w:bidi="bn-BD"/>
        </w:rPr>
        <w:t xml:space="preserve">হত। </w:t>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জুমু‘আর সালাত আদায়ের পদ্ধতি: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নিম্নোক্ত পদ্ধতিতে জুমু‘আর সালাত আদায় করা হবে: </w:t>
      </w:r>
    </w:p>
    <w:p w:rsidR="007534BA" w:rsidRPr="00345ACB" w:rsidRDefault="007534BA" w:rsidP="00EA6A86">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sz w:val="24"/>
          <w:szCs w:val="24"/>
          <w:cs/>
          <w:lang w:bidi="bn-BD"/>
        </w:rPr>
        <w:lastRenderedPageBreak/>
        <w:t xml:space="preserve">সূর্য পশ্চিম আকাশে ঢলে পড়লে (যোহরের সালাতের ওয়াক্ত হলেই) ইমাম জুমু‘আর সালাতের উদ্দেশ্যে বের হয়ে মিম্বরে আরোহণ করবেন। লোকদেরকে সালাম দিয়ে মিম্বরে বসলে মুয়াজ্জিন যোহরের আযানের </w:t>
      </w:r>
      <w:r w:rsidR="00EA6A86" w:rsidRPr="00345ACB">
        <w:rPr>
          <w:rStyle w:val="rvts55"/>
          <w:rFonts w:ascii="Kalpurush" w:hAnsi="Kalpurush" w:cs="Kalpurush" w:hint="cs"/>
          <w:sz w:val="24"/>
          <w:szCs w:val="24"/>
          <w:cs/>
          <w:lang w:bidi="bn-BD"/>
        </w:rPr>
        <w:t>ম</w:t>
      </w:r>
      <w:r w:rsidR="00EA6A86">
        <w:rPr>
          <w:rStyle w:val="rvts55"/>
          <w:rFonts w:ascii="Kalpurush" w:hAnsi="Kalpurush" w:cs="Kalpurush" w:hint="cs"/>
          <w:sz w:val="24"/>
          <w:szCs w:val="24"/>
          <w:cs/>
          <w:lang w:bidi="bn-BD"/>
        </w:rPr>
        <w:t>তো</w:t>
      </w:r>
      <w:r w:rsidR="00EA6A8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আযান দিবেন</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আযান শেষে ইমাম দাঁড়িয়ে মানুষের উদ্দেশ্যে</w:t>
      </w:r>
      <w:r w:rsidR="00EA6A86">
        <w:rPr>
          <w:rStyle w:val="rvts55"/>
          <w:rFonts w:ascii="Kalpurush" w:hAnsi="Kalpurush" w:cs="Kalpurush" w:hint="cs"/>
          <w:sz w:val="24"/>
          <w:szCs w:val="24"/>
          <w:cs/>
          <w:lang w:bidi="bn-BD"/>
        </w:rPr>
        <w:t xml:space="preserve"> খুৎবা </w:t>
      </w:r>
      <w:r w:rsidRPr="00345ACB">
        <w:rPr>
          <w:rStyle w:val="rvts55"/>
          <w:rFonts w:ascii="Kalpurush" w:hAnsi="Kalpurush" w:cs="Kalpurush" w:hint="cs"/>
          <w:sz w:val="24"/>
          <w:szCs w:val="24"/>
          <w:cs/>
          <w:lang w:bidi="bn-BD"/>
        </w:rPr>
        <w:t>পেশ করবেন। আল্লাহর প্রশংসা ও তার বান্দা ও</w:t>
      </w:r>
      <w:r>
        <w:rPr>
          <w:rStyle w:val="rvts55"/>
          <w:rFonts w:ascii="Kalpurush" w:hAnsi="Kalpurush" w:cs="Kalpurush" w:hint="cs"/>
          <w:sz w:val="24"/>
          <w:szCs w:val="24"/>
          <w:cs/>
          <w:lang w:bidi="bn-BD"/>
        </w:rPr>
        <w:t xml:space="preserve"> রাসূলুল্লাহ্ সাল্লাল্লাহু আলাইহি ওয়াসাল্লামের ওপর</w:t>
      </w:r>
      <w:r w:rsidR="009170AD">
        <w:rPr>
          <w:rStyle w:val="rvts55"/>
          <w:rFonts w:ascii="Kalpurush" w:hAnsi="Kalpurush" w:cs="Kalpurush" w:hint="cs"/>
          <w:sz w:val="24"/>
          <w:szCs w:val="24"/>
          <w:cs/>
          <w:lang w:bidi="bn-BD"/>
        </w:rPr>
        <w:t xml:space="preserve"> দুরূদ </w:t>
      </w:r>
      <w:r w:rsidRPr="00345ACB">
        <w:rPr>
          <w:rStyle w:val="rvts55"/>
          <w:rFonts w:ascii="Kalpurush" w:hAnsi="Kalpurush" w:cs="Kalpurush" w:hint="cs"/>
          <w:sz w:val="24"/>
          <w:szCs w:val="24"/>
          <w:cs/>
          <w:lang w:bidi="bn-BD"/>
        </w:rPr>
        <w:t>ও সালাম পেশ করবেন</w:t>
      </w:r>
      <w:r w:rsidRPr="00622BBF">
        <w:rPr>
          <w:rStyle w:val="rvts55"/>
          <w:rFonts w:ascii="Kalpurush" w:hAnsi="Kalpurush" w:cs="SolaimanLipi" w:hint="cs"/>
          <w:sz w:val="24"/>
          <w:szCs w:val="24"/>
          <w:cs/>
          <w:lang w:bidi="hi-IN"/>
        </w:rPr>
        <w:t>।</w:t>
      </w:r>
      <w:r w:rsidRPr="000E68D6">
        <w:rPr>
          <w:rStyle w:val="rvts55"/>
          <w:rFonts w:ascii="Kalpurush" w:hAnsi="Kalpurush" w:cs="Kalpurush" w:hint="cs"/>
          <w:sz w:val="24"/>
          <w:szCs w:val="24"/>
          <w:cs/>
          <w:lang w:bidi="bn-IN"/>
        </w:rPr>
        <w:t xml:space="preserve"> অতঃপর </w:t>
      </w:r>
      <w:r w:rsidRPr="00345ACB">
        <w:rPr>
          <w:rStyle w:val="rvts55"/>
          <w:rFonts w:ascii="Kalpurush" w:hAnsi="Kalpurush" w:cs="Kalpurush" w:hint="cs"/>
          <w:sz w:val="24"/>
          <w:szCs w:val="24"/>
          <w:cs/>
          <w:lang w:bidi="bn-BD"/>
        </w:rPr>
        <w:t>মানুষকে</w:t>
      </w:r>
      <w:r w:rsidR="00EA6A86">
        <w:rPr>
          <w:rStyle w:val="rvts55"/>
          <w:rFonts w:ascii="Kalpurush" w:hAnsi="Kalpurush" w:cs="Kalpurush" w:hint="cs"/>
          <w:sz w:val="24"/>
          <w:szCs w:val="24"/>
          <w:cs/>
          <w:lang w:bidi="bn-BD"/>
        </w:rPr>
        <w:t xml:space="preserve"> নসীহত </w:t>
      </w:r>
      <w:r w:rsidRPr="00345ACB">
        <w:rPr>
          <w:rStyle w:val="rvts55"/>
          <w:rFonts w:ascii="Kalpurush" w:hAnsi="Kalpurush" w:cs="Kalpurush" w:hint="cs"/>
          <w:sz w:val="24"/>
          <w:szCs w:val="24"/>
          <w:cs/>
          <w:lang w:bidi="bn-BD"/>
        </w:rPr>
        <w:t>করবেন</w:t>
      </w:r>
      <w:r w:rsidRPr="00622BBF">
        <w:rPr>
          <w:rStyle w:val="rvts55"/>
          <w:rFonts w:ascii="Kalpurush" w:hAnsi="Kalpurush" w:cs="SolaimanLipi" w:hint="cs"/>
          <w:sz w:val="24"/>
          <w:szCs w:val="24"/>
          <w:cs/>
          <w:lang w:bidi="hi-IN"/>
        </w:rPr>
        <w:t>।</w:t>
      </w:r>
      <w:r w:rsidR="00EA6A86">
        <w:rPr>
          <w:rStyle w:val="rvts55"/>
          <w:rFonts w:ascii="Kalpurush" w:hAnsi="Kalpurush" w:cs="SolaimanLipi" w:hint="cs"/>
          <w:sz w:val="24"/>
          <w:szCs w:val="24"/>
          <w:cs/>
          <w:lang w:bidi="bn-IN"/>
        </w:rPr>
        <w:t xml:space="preserve"> নসীহতের </w:t>
      </w:r>
      <w:r w:rsidRPr="00345ACB">
        <w:rPr>
          <w:rStyle w:val="rvts55"/>
          <w:rFonts w:ascii="Kalpurush" w:hAnsi="Kalpurush" w:cs="Kalpurush" w:hint="cs"/>
          <w:sz w:val="24"/>
          <w:szCs w:val="24"/>
          <w:cs/>
          <w:lang w:bidi="bn-BD"/>
        </w:rPr>
        <w:t>সময় কণ্ঠস্বর উঁচু করবেন</w:t>
      </w:r>
      <w:r w:rsidRPr="00622BBF">
        <w:rPr>
          <w:rStyle w:val="rvts55"/>
          <w:rFonts w:ascii="Kalpurush" w:hAnsi="Kalpurush" w:cs="SolaimanLipi" w:hint="cs"/>
          <w:sz w:val="24"/>
          <w:szCs w:val="24"/>
          <w:cs/>
          <w:lang w:bidi="hi-IN"/>
        </w:rPr>
        <w:t>।</w:t>
      </w:r>
      <w:r w:rsidR="00EA6A86" w:rsidRPr="00007C34">
        <w:rPr>
          <w:rStyle w:val="rvts55"/>
          <w:rFonts w:ascii="Kalpurush" w:hAnsi="Kalpurush" w:cs="Kalpurush"/>
          <w:sz w:val="24"/>
          <w:szCs w:val="24"/>
          <w:cs/>
          <w:lang w:bidi="bn-IN"/>
        </w:rPr>
        <w:t xml:space="preserve"> নসীহতে</w:t>
      </w:r>
      <w:r w:rsidR="00EA6A86">
        <w:rPr>
          <w:rStyle w:val="rvts55"/>
          <w:rFonts w:ascii="Kalpurush" w:hAnsi="Kalpurush" w:cs="SolaimanLipi" w:hint="cs"/>
          <w:sz w:val="24"/>
          <w:szCs w:val="24"/>
          <w:cs/>
          <w:lang w:bidi="bn-IN"/>
        </w:rPr>
        <w:t xml:space="preserve"> </w:t>
      </w:r>
      <w:r w:rsidRPr="00345ACB">
        <w:rPr>
          <w:rStyle w:val="rvts55"/>
          <w:rFonts w:ascii="Kalpurush" w:hAnsi="Kalpurush" w:cs="Kalpurush" w:hint="cs"/>
          <w:sz w:val="24"/>
          <w:szCs w:val="24"/>
          <w:cs/>
          <w:lang w:bidi="bn-BD"/>
        </w:rPr>
        <w:t>আল্লাহ ও তার রাসূলের আদেশসমূহ পালন ও নিষেধসমূহ থেকে বিরত থাকার  নির্দেশ দিবেন। ভালো</w:t>
      </w:r>
      <w:r w:rsidR="00EA6A86">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কাজের প্রতি উৎসাহ দিবেন ও মন্দ কাজের খারাপ পরিণতির ভয় প্রদর্শন করবেন। আল্লাহর পুরস্কারের ওয়াদা ও আযাবের </w:t>
      </w:r>
      <w:r w:rsidR="00EA6A86" w:rsidRPr="00345ACB">
        <w:rPr>
          <w:rStyle w:val="rvts55"/>
          <w:rFonts w:ascii="Kalpurush" w:hAnsi="Kalpurush" w:cs="Kalpurush" w:hint="cs"/>
          <w:sz w:val="24"/>
          <w:szCs w:val="24"/>
          <w:cs/>
          <w:lang w:bidi="bn-BD"/>
        </w:rPr>
        <w:t>অ</w:t>
      </w:r>
      <w:r w:rsidR="00EA6A86">
        <w:rPr>
          <w:rStyle w:val="rvts55"/>
          <w:rFonts w:ascii="Kalpurush" w:hAnsi="Kalpurush" w:cs="Kalpurush" w:hint="cs"/>
          <w:sz w:val="24"/>
          <w:szCs w:val="24"/>
          <w:cs/>
          <w:lang w:bidi="bn-BD"/>
        </w:rPr>
        <w:t>ঙ্গী</w:t>
      </w:r>
      <w:r w:rsidR="00EA6A86" w:rsidRPr="00345ACB">
        <w:rPr>
          <w:rStyle w:val="rvts55"/>
          <w:rFonts w:ascii="Kalpurush" w:hAnsi="Kalpurush" w:cs="Kalpurush" w:hint="cs"/>
          <w:sz w:val="24"/>
          <w:szCs w:val="24"/>
          <w:cs/>
          <w:lang w:bidi="bn-BD"/>
        </w:rPr>
        <w:t xml:space="preserve">কারের </w:t>
      </w:r>
      <w:r w:rsidRPr="00345ACB">
        <w:rPr>
          <w:rStyle w:val="rvts55"/>
          <w:rFonts w:ascii="Kalpurush" w:hAnsi="Kalpurush" w:cs="Kalpurush" w:hint="cs"/>
          <w:sz w:val="24"/>
          <w:szCs w:val="24"/>
          <w:cs/>
          <w:lang w:bidi="bn-BD"/>
        </w:rPr>
        <w:t xml:space="preserve">কথা স্মরণ </w:t>
      </w:r>
      <w:r w:rsidR="00634926">
        <w:rPr>
          <w:rStyle w:val="rvts55"/>
          <w:rFonts w:ascii="Kalpurush" w:hAnsi="Kalpurush" w:cs="Kalpurush" w:hint="cs"/>
          <w:sz w:val="24"/>
          <w:szCs w:val="24"/>
          <w:cs/>
          <w:lang w:bidi="bn-BD"/>
        </w:rPr>
        <w:t>করিয়ে</w:t>
      </w:r>
      <w:r w:rsidR="0063492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দিবেন। এরপরে হালকা একটু বসবেন। আবার দাঁড়িয়ে দ্বিতীয়</w:t>
      </w:r>
      <w:r w:rsidR="00EA6A86">
        <w:rPr>
          <w:rStyle w:val="rvts55"/>
          <w:rFonts w:ascii="Kalpurush" w:hAnsi="Kalpurush" w:cs="Kalpurush" w:hint="cs"/>
          <w:sz w:val="24"/>
          <w:szCs w:val="24"/>
          <w:cs/>
          <w:lang w:bidi="bn-BD"/>
        </w:rPr>
        <w:t xml:space="preserve"> খুৎবা </w:t>
      </w:r>
      <w:r w:rsidRPr="00345ACB">
        <w:rPr>
          <w:rStyle w:val="rvts55"/>
          <w:rFonts w:ascii="Kalpurush" w:hAnsi="Kalpurush" w:cs="Kalpurush" w:hint="cs"/>
          <w:sz w:val="24"/>
          <w:szCs w:val="24"/>
          <w:cs/>
          <w:lang w:bidi="bn-BD"/>
        </w:rPr>
        <w:t xml:space="preserve">শুরু করবেন। এতে শুরুতে আল্লাহর </w:t>
      </w:r>
      <w:r w:rsidR="00EA6A86">
        <w:rPr>
          <w:rStyle w:val="rvts55"/>
          <w:rFonts w:ascii="Kalpurush" w:hAnsi="Kalpurush" w:cs="Kalpurush" w:hint="cs"/>
          <w:sz w:val="24"/>
          <w:szCs w:val="24"/>
          <w:cs/>
          <w:lang w:bidi="bn-BD"/>
        </w:rPr>
        <w:t>গুণাগুণ বর্ণনা</w:t>
      </w:r>
      <w:r w:rsidRPr="00345ACB">
        <w:rPr>
          <w:rStyle w:val="rvts55"/>
          <w:rFonts w:ascii="Kalpurush" w:hAnsi="Kalpurush" w:cs="Kalpurush" w:hint="cs"/>
          <w:sz w:val="24"/>
          <w:szCs w:val="24"/>
          <w:cs/>
          <w:lang w:bidi="bn-BD"/>
        </w:rPr>
        <w:t xml:space="preserve"> করবেন। পূর্বের মতোই উচ্চস্বরে</w:t>
      </w:r>
      <w:r w:rsidR="00EA6A86">
        <w:rPr>
          <w:rStyle w:val="rvts55"/>
          <w:rFonts w:ascii="Kalpurush" w:hAnsi="Kalpurush" w:cs="Kalpurush" w:hint="cs"/>
          <w:sz w:val="24"/>
          <w:szCs w:val="24"/>
          <w:cs/>
          <w:lang w:bidi="bn-BD"/>
        </w:rPr>
        <w:t xml:space="preserve"> খুৎবা </w:t>
      </w:r>
      <w:r w:rsidRPr="00345ACB">
        <w:rPr>
          <w:rStyle w:val="rvts55"/>
          <w:rFonts w:ascii="Kalpurush" w:hAnsi="Kalpurush" w:cs="Kalpurush" w:hint="cs"/>
          <w:sz w:val="24"/>
          <w:szCs w:val="24"/>
          <w:cs/>
          <w:lang w:bidi="bn-BD"/>
        </w:rPr>
        <w:t>দিবেন, যেমনিভাবে সেনাপতি তার সৈন্যবাহিনীকে নির্দেশনা দেন। এ</w:t>
      </w:r>
      <w:r w:rsidR="00EA6A86">
        <w:rPr>
          <w:rStyle w:val="rvts55"/>
          <w:rFonts w:ascii="Kalpurush" w:hAnsi="Kalpurush" w:cs="Kalpurush" w:hint="cs"/>
          <w:sz w:val="24"/>
          <w:szCs w:val="24"/>
          <w:cs/>
          <w:lang w:bidi="bn-BD"/>
        </w:rPr>
        <w:t xml:space="preserve"> খুৎবা </w:t>
      </w:r>
      <w:r w:rsidRPr="00345ACB">
        <w:rPr>
          <w:rStyle w:val="rvts55"/>
          <w:rFonts w:ascii="Kalpurush" w:hAnsi="Kalpurush" w:cs="Kalpurush" w:hint="cs"/>
          <w:sz w:val="24"/>
          <w:szCs w:val="24"/>
          <w:cs/>
          <w:lang w:bidi="bn-BD"/>
        </w:rPr>
        <w:t xml:space="preserve">নাতিদীর্ঘ দিয়ে মিম্বর থেকে নামবেন। তখন মুয়াজ্জিন সালাতের </w:t>
      </w:r>
      <w:r w:rsidR="00EA6A86" w:rsidRPr="00345ACB">
        <w:rPr>
          <w:rStyle w:val="rvts55"/>
          <w:rFonts w:ascii="Kalpurush" w:hAnsi="Kalpurush" w:cs="Kalpurush" w:hint="cs"/>
          <w:sz w:val="24"/>
          <w:szCs w:val="24"/>
          <w:cs/>
          <w:lang w:bidi="bn-BD"/>
        </w:rPr>
        <w:t>ই</w:t>
      </w:r>
      <w:r w:rsidR="00EA6A86">
        <w:rPr>
          <w:rStyle w:val="rvts55"/>
          <w:rFonts w:ascii="Kalpurush" w:hAnsi="Kalpurush" w:cs="Kalpurush" w:hint="cs"/>
          <w:sz w:val="24"/>
          <w:szCs w:val="24"/>
          <w:cs/>
          <w:lang w:bidi="bn-BD"/>
        </w:rPr>
        <w:t>কা</w:t>
      </w:r>
      <w:r w:rsidR="00EA6A86" w:rsidRPr="00345ACB">
        <w:rPr>
          <w:rStyle w:val="rvts55"/>
          <w:rFonts w:ascii="Kalpurush" w:hAnsi="Kalpurush" w:cs="Kalpurush" w:hint="cs"/>
          <w:sz w:val="24"/>
          <w:szCs w:val="24"/>
          <w:cs/>
          <w:lang w:bidi="bn-BD"/>
        </w:rPr>
        <w:t xml:space="preserve">মত </w:t>
      </w:r>
      <w:r w:rsidRPr="00345ACB">
        <w:rPr>
          <w:rStyle w:val="rvts55"/>
          <w:rFonts w:ascii="Kalpurush" w:hAnsi="Kalpurush" w:cs="Kalpurush" w:hint="cs"/>
          <w:sz w:val="24"/>
          <w:szCs w:val="24"/>
          <w:cs/>
          <w:lang w:bidi="bn-BD"/>
        </w:rPr>
        <w:t xml:space="preserve">দিবেন। ইমাম </w:t>
      </w:r>
      <w:r w:rsidR="00EA6A86" w:rsidRPr="00345ACB">
        <w:rPr>
          <w:rStyle w:val="rvts55"/>
          <w:rFonts w:ascii="Kalpurush" w:hAnsi="Kalpurush" w:cs="Kalpurush" w:hint="cs"/>
          <w:sz w:val="24"/>
          <w:szCs w:val="24"/>
          <w:cs/>
          <w:lang w:bidi="bn-BD"/>
        </w:rPr>
        <w:t>মুস</w:t>
      </w:r>
      <w:r w:rsidR="00EA6A86">
        <w:rPr>
          <w:rStyle w:val="rvts55"/>
          <w:rFonts w:ascii="Kalpurush" w:hAnsi="Kalpurush" w:cs="Kalpurush" w:hint="cs"/>
          <w:sz w:val="24"/>
          <w:szCs w:val="24"/>
          <w:cs/>
          <w:lang w:bidi="bn-BD"/>
        </w:rPr>
        <w:t>ল্লী</w:t>
      </w:r>
      <w:r w:rsidR="00EA6A86" w:rsidRPr="00345ACB">
        <w:rPr>
          <w:rStyle w:val="rvts55"/>
          <w:rFonts w:ascii="Kalpurush" w:hAnsi="Kalpurush" w:cs="Kalpurush" w:hint="cs"/>
          <w:sz w:val="24"/>
          <w:szCs w:val="24"/>
          <w:cs/>
          <w:lang w:bidi="bn-BD"/>
        </w:rPr>
        <w:t xml:space="preserve">দেরকে </w:t>
      </w:r>
      <w:r w:rsidRPr="00345ACB">
        <w:rPr>
          <w:rStyle w:val="rvts55"/>
          <w:rFonts w:ascii="Kalpurush" w:hAnsi="Kalpurush" w:cs="Kalpurush" w:hint="cs"/>
          <w:sz w:val="24"/>
          <w:szCs w:val="24"/>
          <w:cs/>
          <w:lang w:bidi="bn-BD"/>
        </w:rPr>
        <w:t>নিয়ে উচ্চ</w:t>
      </w:r>
      <w:r w:rsidR="00634926">
        <w:rPr>
          <w:rStyle w:val="rvts55"/>
          <w:rFonts w:ascii="Kalpurush" w:hAnsi="Kalpurush" w:cs="Kalpurush" w:hint="cs"/>
          <w:sz w:val="24"/>
          <w:szCs w:val="24"/>
          <w:cs/>
          <w:lang w:bidi="bn-BD"/>
        </w:rPr>
        <w:t>স্বরের</w:t>
      </w:r>
      <w:r w:rsidRPr="00345ACB">
        <w:rPr>
          <w:rStyle w:val="rvts55"/>
          <w:rFonts w:ascii="Kalpurush" w:hAnsi="Kalpurush" w:cs="Kalpurush" w:hint="cs"/>
          <w:sz w:val="24"/>
          <w:szCs w:val="24"/>
          <w:cs/>
          <w:lang w:bidi="bn-BD"/>
        </w:rPr>
        <w:t xml:space="preserve"> কিরাতে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আদায় করবেন। প্রথম</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 xml:space="preserve">সূরা ফাতিহা পড়ে সূরা </w:t>
      </w:r>
      <w:r w:rsidR="00634926">
        <w:rPr>
          <w:rStyle w:val="rvts55"/>
          <w:rFonts w:ascii="Kalpurush" w:hAnsi="Kalpurush" w:cs="Kalpurush" w:hint="cs"/>
          <w:sz w:val="24"/>
          <w:szCs w:val="24"/>
          <w:cs/>
          <w:lang w:bidi="bn-BD"/>
        </w:rPr>
        <w:t>আল-আ</w:t>
      </w:r>
      <w:r w:rsidRPr="00345ACB">
        <w:rPr>
          <w:rStyle w:val="rvts55"/>
          <w:rFonts w:ascii="Kalpurush" w:hAnsi="Kalpurush" w:cs="Kalpurush" w:hint="cs"/>
          <w:sz w:val="24"/>
          <w:szCs w:val="24"/>
          <w:cs/>
          <w:lang w:bidi="bn-BD"/>
        </w:rPr>
        <w:t>‘লা ও দ্বিতীয়</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 xml:space="preserve">সূরা </w:t>
      </w:r>
      <w:r w:rsidR="00634926" w:rsidRPr="00345ACB">
        <w:rPr>
          <w:rStyle w:val="rvts55"/>
          <w:rFonts w:ascii="Kalpurush" w:hAnsi="Kalpurush" w:cs="Kalpurush" w:hint="cs"/>
          <w:sz w:val="24"/>
          <w:szCs w:val="24"/>
          <w:cs/>
          <w:lang w:bidi="bn-BD"/>
        </w:rPr>
        <w:t>ফাতি</w:t>
      </w:r>
      <w:r w:rsidR="00634926">
        <w:rPr>
          <w:rStyle w:val="rvts55"/>
          <w:rFonts w:ascii="Kalpurush" w:hAnsi="Kalpurush" w:cs="Kalpurush" w:hint="cs"/>
          <w:sz w:val="24"/>
          <w:szCs w:val="24"/>
          <w:cs/>
          <w:lang w:bidi="bn-BD"/>
        </w:rPr>
        <w:t>হা</w:t>
      </w:r>
      <w:r w:rsidR="00634926" w:rsidRPr="00345ACB">
        <w:rPr>
          <w:rStyle w:val="rvts55"/>
          <w:rFonts w:ascii="Kalpurush" w:hAnsi="Kalpurush" w:cs="Kalpurush" w:hint="cs"/>
          <w:sz w:val="24"/>
          <w:szCs w:val="24"/>
          <w:cs/>
          <w:lang w:bidi="bn-BD"/>
        </w:rPr>
        <w:t xml:space="preserve">র </w:t>
      </w:r>
      <w:r w:rsidRPr="00345ACB">
        <w:rPr>
          <w:rStyle w:val="rvts55"/>
          <w:rFonts w:ascii="Kalpurush" w:hAnsi="Kalpurush" w:cs="Kalpurush" w:hint="cs"/>
          <w:sz w:val="24"/>
          <w:szCs w:val="24"/>
          <w:cs/>
          <w:lang w:bidi="bn-BD"/>
        </w:rPr>
        <w:t>পরে সূরা আল-গাশিয়াহ বা প্রথম</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 xml:space="preserve">সূরা </w:t>
      </w:r>
      <w:r w:rsidR="00EA6A86">
        <w:rPr>
          <w:rStyle w:val="rvts55"/>
          <w:rFonts w:ascii="Kalpurush" w:hAnsi="Kalpurush" w:cs="Kalpurush" w:hint="cs"/>
          <w:sz w:val="24"/>
          <w:szCs w:val="24"/>
          <w:cs/>
          <w:lang w:bidi="bn-BD"/>
        </w:rPr>
        <w:t>আল-</w:t>
      </w:r>
      <w:r w:rsidRPr="00345ACB">
        <w:rPr>
          <w:rStyle w:val="rvts55"/>
          <w:rFonts w:ascii="Kalpurush" w:hAnsi="Kalpurush" w:cs="Kalpurush" w:hint="cs"/>
          <w:sz w:val="24"/>
          <w:szCs w:val="24"/>
          <w:cs/>
          <w:lang w:bidi="bn-BD"/>
        </w:rPr>
        <w:t xml:space="preserve">ফাতিহার পরে সূরা </w:t>
      </w:r>
      <w:r w:rsidR="00634926">
        <w:rPr>
          <w:rStyle w:val="rvts55"/>
          <w:rFonts w:ascii="Kalpurush" w:hAnsi="Kalpurush" w:cs="Kalpurush" w:hint="cs"/>
          <w:sz w:val="24"/>
          <w:szCs w:val="24"/>
          <w:cs/>
          <w:lang w:bidi="bn-BD"/>
        </w:rPr>
        <w:t>আল-</w:t>
      </w:r>
      <w:r w:rsidRPr="00345ACB">
        <w:rPr>
          <w:rStyle w:val="rvts55"/>
          <w:rFonts w:ascii="Kalpurush" w:hAnsi="Kalpurush" w:cs="Kalpurush" w:hint="cs"/>
          <w:sz w:val="24"/>
          <w:szCs w:val="24"/>
          <w:cs/>
          <w:lang w:bidi="bn-BD"/>
        </w:rPr>
        <w:t>জুমু‘আ ও দ্বিতীয়</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00634926">
        <w:rPr>
          <w:rStyle w:val="rvts55"/>
          <w:rFonts w:ascii="Kalpurush" w:hAnsi="Kalpurush" w:cs="Kalpurush" w:hint="cs"/>
          <w:sz w:val="24"/>
          <w:szCs w:val="24"/>
          <w:cs/>
          <w:lang w:bidi="bn-BD"/>
        </w:rPr>
        <w:t xml:space="preserve">সূরা আল-ফাতিহার পরে </w:t>
      </w:r>
      <w:r w:rsidRPr="00345ACB">
        <w:rPr>
          <w:rStyle w:val="rvts55"/>
          <w:rFonts w:ascii="Kalpurush" w:hAnsi="Kalpurush" w:cs="Kalpurush" w:hint="cs"/>
          <w:sz w:val="24"/>
          <w:szCs w:val="24"/>
          <w:cs/>
          <w:lang w:bidi="bn-BD"/>
        </w:rPr>
        <w:t xml:space="preserve">সূরা </w:t>
      </w:r>
      <w:r w:rsidR="00EA6A86">
        <w:rPr>
          <w:rStyle w:val="rvts55"/>
          <w:rFonts w:ascii="Kalpurush" w:hAnsi="Kalpurush" w:cs="Kalpurush" w:hint="cs"/>
          <w:sz w:val="24"/>
          <w:szCs w:val="24"/>
          <w:cs/>
          <w:lang w:bidi="bn-BD"/>
        </w:rPr>
        <w:t>আল-</w:t>
      </w:r>
      <w:r w:rsidRPr="00345ACB">
        <w:rPr>
          <w:rStyle w:val="rvts55"/>
          <w:rFonts w:ascii="Kalpurush" w:hAnsi="Kalpurush" w:cs="Kalpurush" w:hint="cs"/>
          <w:sz w:val="24"/>
          <w:szCs w:val="24"/>
          <w:cs/>
          <w:lang w:bidi="bn-BD"/>
        </w:rPr>
        <w:t xml:space="preserve">মুনাফিকুন পড়া উত্তম। অন্য সূরা পড়লেও হবে। </w:t>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জুমু‘আর সালাতের আগে ও পরের নফলসমূহ: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ইমাম মিম্বারে উঠার পূর্বে জুমু‘আর সালাতের আগে কিছু নফল সালাত আদায় করা</w:t>
      </w:r>
      <w:r>
        <w:rPr>
          <w:rStyle w:val="rvts55"/>
          <w:rFonts w:ascii="Kalpurush" w:hAnsi="Kalpurush" w:cs="Kalpurush" w:hint="cs"/>
          <w:sz w:val="24"/>
          <w:szCs w:val="24"/>
          <w:cs/>
          <w:lang w:bidi="bn-BD"/>
        </w:rPr>
        <w:t xml:space="preserve"> সুন্নত</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তবে ইমাম মিম্বারে উঠার পরে ‘তাহিয়্যাতুল মসজিদ’ ব্যতীত অন্য কোনো সালাত আদায় করা বৈধ নয়। ইমাম</w:t>
      </w:r>
      <w:r w:rsidR="00EA6A86">
        <w:rPr>
          <w:rStyle w:val="rvts55"/>
          <w:rFonts w:ascii="Kalpurush" w:hAnsi="Kalpurush" w:cs="Kalpurush" w:hint="cs"/>
          <w:sz w:val="24"/>
          <w:szCs w:val="24"/>
          <w:cs/>
          <w:lang w:bidi="bn-BD"/>
        </w:rPr>
        <w:t xml:space="preserve"> খুৎবা </w:t>
      </w:r>
      <w:r>
        <w:rPr>
          <w:rStyle w:val="rvts55"/>
          <w:rFonts w:ascii="Kalpurush" w:hAnsi="Kalpurush" w:cs="Kalpurush" w:hint="cs"/>
          <w:sz w:val="24"/>
          <w:szCs w:val="24"/>
          <w:cs/>
          <w:lang w:bidi="bn-BD"/>
        </w:rPr>
        <w:t>দেওয়া</w:t>
      </w:r>
      <w:r w:rsidRPr="00345ACB">
        <w:rPr>
          <w:rStyle w:val="rvts55"/>
          <w:rFonts w:ascii="Kalpurush" w:hAnsi="Kalpurush" w:cs="Kalpurush" w:hint="cs"/>
          <w:sz w:val="24"/>
          <w:szCs w:val="24"/>
          <w:cs/>
          <w:lang w:bidi="bn-BD"/>
        </w:rPr>
        <w:t>র সময়ও সংক্ষেপে ও নিরবে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‘তাহিয়্যাতুল মাসজিদ’ পড়ে দ্রুত বসে পড়বে।</w:t>
      </w:r>
      <w:r w:rsidRPr="0051282D">
        <w:rPr>
          <w:rStyle w:val="rvts55"/>
          <w:rFonts w:ascii="Kalpurush" w:hAnsi="Kalpurush" w:cs="Kalpurush" w:hint="cs"/>
          <w:sz w:val="24"/>
          <w:szCs w:val="24"/>
          <w:cs/>
          <w:lang w:bidi="bn-BD"/>
        </w:rPr>
        <w:t xml:space="preserve"> ইতোপূর্বে </w:t>
      </w:r>
      <w:r w:rsidRPr="00345ACB">
        <w:rPr>
          <w:rStyle w:val="rvts55"/>
          <w:rFonts w:ascii="Kalpurush" w:hAnsi="Kalpurush" w:cs="Kalpurush" w:hint="cs"/>
          <w:sz w:val="24"/>
          <w:szCs w:val="24"/>
          <w:cs/>
          <w:lang w:bidi="bn-BD"/>
        </w:rPr>
        <w:t xml:space="preserve">এ সম্পর্কে আলোচনা করা হয়েছে।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lastRenderedPageBreak/>
        <w:t>অন্যদিকে জুমু‘আর সালাতের পরে চার</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বা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আদায় করবে। কেননা</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«مَنْ كَانَ مِنْكُمْ مُصَلِّيًا بَعْدَ الْجُمُعَةِ فَلْيُصَلِّ أَرْبَعًا»</w:t>
      </w:r>
    </w:p>
    <w:p w:rsidR="007534BA"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তোমাদের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মধ্যে যে কেউ 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আর পর সালাত আদায় করতে চায় সে যেন চার</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sz w:val="24"/>
          <w:szCs w:val="24"/>
          <w:cs/>
          <w:lang w:bidi="bn-BD"/>
        </w:rPr>
        <w:t>আদায় করে</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33"/>
      </w:r>
      <w:r w:rsidRPr="00345ACB">
        <w:rPr>
          <w:rStyle w:val="rvts55"/>
          <w:rFonts w:ascii="Kalpurush" w:hAnsi="Kalpurush" w:cs="Kalpurush" w:hint="cs"/>
          <w:sz w:val="24"/>
          <w:szCs w:val="24"/>
          <w:cs/>
          <w:lang w:bidi="bn-BD"/>
        </w:rPr>
        <w:t xml:space="preserve">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 xml:space="preserve">আব্দুল্লাহ ইবন উমার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 নবী সাল্লাল্লাহু আলাইহি ওয়াসা</w:t>
      </w:r>
      <w:r w:rsidRPr="00345ACB">
        <w:rPr>
          <w:rStyle w:val="rvts55"/>
          <w:rFonts w:ascii="Kalpurush" w:hAnsi="Kalpurush" w:cs="Kalpurush" w:hint="cs"/>
          <w:sz w:val="24"/>
          <w:szCs w:val="24"/>
          <w:cs/>
          <w:lang w:bidi="bn-BD"/>
        </w:rPr>
        <w:t>ল্লামের</w:t>
      </w:r>
      <w:r w:rsidRPr="00345ACB">
        <w:rPr>
          <w:rStyle w:val="rvts55"/>
          <w:rFonts w:ascii="Kalpurush" w:hAnsi="Kalpurush" w:cs="Kalpurush"/>
          <w:sz w:val="24"/>
          <w:szCs w:val="24"/>
          <w:cs/>
          <w:lang w:bidi="bn-BD"/>
        </w:rPr>
        <w:t xml:space="preserve"> নফল সালাতের বর্ণনা করতে গিয়ে বলেন</w:t>
      </w:r>
      <w:r w:rsidRPr="00345ACB">
        <w:rPr>
          <w:rStyle w:val="rvts55"/>
          <w:rFonts w:ascii="Kalpurush" w:hAnsi="Kalpurush" w:cs="Kalpurush"/>
          <w:sz w:val="24"/>
          <w:szCs w:val="24"/>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«َكَانَ</w:t>
      </w:r>
      <w:r>
        <w:rPr>
          <w:rFonts w:ascii="Traditional Arabic" w:hAnsi="Traditional Arabic" w:cs="KFGQPC Uthman Taha Naskh" w:hint="cs"/>
          <w:color w:val="0000CC"/>
          <w:sz w:val="24"/>
          <w:szCs w:val="24"/>
          <w:rtl/>
          <w:lang w:bidi="ar-EG"/>
        </w:rPr>
        <w:t xml:space="preserve"> </w:t>
      </w:r>
      <w:r>
        <w:rPr>
          <w:rFonts w:ascii="Traditional Arabic" w:hAnsi="Traditional Arabic" w:cs="KFGQPC Uthman Taha Naskh"/>
          <w:color w:val="0000CC"/>
          <w:sz w:val="24"/>
          <w:szCs w:val="24"/>
          <w:rtl/>
          <w:lang w:bidi="ar-EG"/>
        </w:rPr>
        <w:t>رَسُول</w:t>
      </w: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 اللهِ صَلَّى اللهُ عَلَيْهِ وَسَلَّمَ لَا يُصَلِّي بَعْدَ الْجُمُعَةِ حَتَّى يَنْصَرِفَ، فَيُصَلِّي رَكْعَتَيْنِ فِي بَيْتِهِ».</w:t>
      </w:r>
    </w:p>
    <w:p w:rsidR="007534BA" w:rsidRPr="00345ACB" w:rsidRDefault="007534BA" w:rsidP="00007C34">
      <w:pPr>
        <w:widowControl w:val="0"/>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00634926">
        <w:rPr>
          <w:rStyle w:val="rvts55"/>
          <w:rFonts w:ascii="Kalpurush" w:hAnsi="Kalpurush" w:cs="Kalpurush"/>
          <w:sz w:val="24"/>
          <w:szCs w:val="24"/>
          <w:cs/>
          <w:lang w:bidi="bn-BD"/>
        </w:rPr>
        <w:t xml:space="preserve">রাসূলুল্লাহ সাল্লাল্লাহু আলাইহি </w:t>
      </w:r>
      <w:r w:rsidR="00634926" w:rsidRPr="00634926">
        <w:rPr>
          <w:rStyle w:val="rvts55"/>
          <w:rFonts w:ascii="Kalpurush" w:hAnsi="Kalpurush" w:cs="Kalpurush"/>
          <w:sz w:val="24"/>
          <w:szCs w:val="24"/>
          <w:cs/>
          <w:lang w:bidi="bn-BD"/>
        </w:rPr>
        <w:t>ওয়াসাল্লাম</w:t>
      </w:r>
      <w:r w:rsidR="00634926">
        <w:rPr>
          <w:rStyle w:val="rvts55"/>
          <w:rFonts w:ascii="Kalpurush" w:hAnsi="Kalpurush" w:cs="Kalpurush" w:hint="cs"/>
          <w:sz w:val="24"/>
          <w:szCs w:val="24"/>
          <w:cs/>
          <w:lang w:bidi="bn-BD"/>
        </w:rPr>
        <w:t xml:space="preserve"> </w:t>
      </w:r>
      <w:r w:rsidRPr="00634926">
        <w:rPr>
          <w:rStyle w:val="rvts55"/>
          <w:rFonts w:ascii="Kalpurush" w:hAnsi="Kalpurush" w:cs="Kalpurush"/>
          <w:sz w:val="24"/>
          <w:szCs w:val="24"/>
          <w:cs/>
          <w:lang w:bidi="bn-BD"/>
        </w:rPr>
        <w:t>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আর পর তিনি</w:t>
      </w:r>
      <w:r>
        <w:rPr>
          <w:rStyle w:val="rvts55"/>
          <w:rFonts w:ascii="Kalpurush" w:hAnsi="Kalpurush" w:cs="Kalpurush"/>
          <w:sz w:val="24"/>
          <w:szCs w:val="24"/>
          <w:cs/>
          <w:lang w:bidi="bn-BD"/>
        </w:rPr>
        <w:t xml:space="preserve"> কোনো </w:t>
      </w:r>
      <w:r w:rsidRPr="00345ACB">
        <w:rPr>
          <w:rStyle w:val="rvts55"/>
          <w:rFonts w:ascii="Kalpurush" w:hAnsi="Kalpurush" w:cs="Kalpurush"/>
          <w:sz w:val="24"/>
          <w:szCs w:val="24"/>
          <w:cs/>
          <w:lang w:bidi="bn-BD"/>
        </w:rPr>
        <w:t>সালাত আদায় করতেন না। তবে বাড়িতে ফিরে দুই</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hint="cs"/>
          <w:sz w:val="24"/>
          <w:szCs w:val="24"/>
          <w:cs/>
          <w:lang w:bidi="bn-BD"/>
        </w:rPr>
        <w:t xml:space="preserve">সালাত </w:t>
      </w:r>
      <w:r w:rsidRPr="00345ACB">
        <w:rPr>
          <w:rStyle w:val="rvts55"/>
          <w:rFonts w:ascii="Kalpurush" w:hAnsi="Kalpurush" w:cs="Kalpurush"/>
          <w:sz w:val="24"/>
          <w:szCs w:val="24"/>
          <w:cs/>
          <w:lang w:bidi="bn-BD"/>
        </w:rPr>
        <w:t>আদায় করতেন</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34"/>
      </w:r>
    </w:p>
    <w:p w:rsidR="007534BA" w:rsidRPr="00345ACB" w:rsidRDefault="007534BA" w:rsidP="00272E0D">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এ হাদীসদ্বয়ের</w:t>
      </w:r>
      <w:r>
        <w:rPr>
          <w:rStyle w:val="rvts55"/>
          <w:rFonts w:ascii="Kalpurush" w:hAnsi="Kalpurush" w:cs="Kalpurush" w:hint="cs"/>
          <w:sz w:val="24"/>
          <w:szCs w:val="24"/>
          <w:cs/>
          <w:lang w:bidi="bn-BD"/>
        </w:rPr>
        <w:t xml:space="preserve"> ওপর </w:t>
      </w:r>
      <w:r w:rsidRPr="00345ACB">
        <w:rPr>
          <w:rStyle w:val="rvts55"/>
          <w:rFonts w:ascii="Kalpurush" w:hAnsi="Kalpurush" w:cs="Kalpurush" w:hint="cs"/>
          <w:sz w:val="24"/>
          <w:szCs w:val="24"/>
          <w:cs/>
          <w:lang w:bidi="bn-BD"/>
        </w:rPr>
        <w:t xml:space="preserve">ভিত্তি করে আলেমগণ বলেছেন, কেউ </w:t>
      </w:r>
      <w:r w:rsidR="00AC0825">
        <w:rPr>
          <w:rStyle w:val="rvts55"/>
          <w:rFonts w:ascii="Kalpurush" w:hAnsi="Kalpurush" w:cs="Kalpurush" w:hint="cs"/>
          <w:sz w:val="24"/>
          <w:szCs w:val="24"/>
          <w:cs/>
          <w:lang w:bidi="bn-BD"/>
        </w:rPr>
        <w:t>জুমু‘আর</w:t>
      </w:r>
      <w:r w:rsidR="00AC0825"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সালাতের পরে মসজিদে নফল পড়লে চার</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 xml:space="preserve">আর বাড়িতে গিয়ে পড়লে দু </w:t>
      </w:r>
      <w:r w:rsidR="00AC0825">
        <w:rPr>
          <w:rStyle w:val="rvts55"/>
          <w:rFonts w:ascii="Kalpurush" w:hAnsi="Kalpurush" w:cs="Kalpurush" w:hint="cs"/>
          <w:sz w:val="24"/>
          <w:szCs w:val="24"/>
          <w:cs/>
          <w:lang w:bidi="bn-BD"/>
        </w:rPr>
        <w:t xml:space="preserve">রাকা‘আত </w:t>
      </w:r>
      <w:r w:rsidRPr="00345ACB">
        <w:rPr>
          <w:rStyle w:val="rvts55"/>
          <w:rFonts w:ascii="Kalpurush" w:hAnsi="Kalpurush" w:cs="Kalpurush" w:hint="cs"/>
          <w:sz w:val="24"/>
          <w:szCs w:val="24"/>
          <w:cs/>
          <w:lang w:bidi="bn-BD"/>
        </w:rPr>
        <w:t xml:space="preserve">সালাত আদায় করবে। </w:t>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দৈনিক পাঁচ ওয়াক্ত সালাতের আগে পরের</w:t>
      </w:r>
      <w:r>
        <w:rPr>
          <w:rStyle w:val="rvts55"/>
          <w:rFonts w:ascii="Kalpurush" w:hAnsi="Kalpurush" w:cs="Kalpurush" w:hint="cs"/>
          <w:b/>
          <w:bCs/>
          <w:color w:val="C00000"/>
          <w:sz w:val="24"/>
          <w:szCs w:val="24"/>
          <w:cs/>
          <w:lang w:bidi="bn-BD"/>
        </w:rPr>
        <w:t xml:space="preserve"> সুন্নত</w:t>
      </w:r>
      <w:r w:rsidRPr="00345ACB">
        <w:rPr>
          <w:rStyle w:val="rvts55"/>
          <w:rFonts w:ascii="Kalpurush" w:hAnsi="Kalpurush" w:cs="Kalpurush" w:hint="cs"/>
          <w:b/>
          <w:bCs/>
          <w:color w:val="C00000"/>
          <w:sz w:val="24"/>
          <w:szCs w:val="24"/>
          <w:cs/>
          <w:lang w:bidi="bn-BD"/>
        </w:rPr>
        <w:t xml:space="preserve">সমূহ: </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মুসলিমের </w:t>
      </w:r>
      <w:r>
        <w:rPr>
          <w:rStyle w:val="rvts55"/>
          <w:rFonts w:ascii="Kalpurush" w:hAnsi="Kalpurush" w:cs="Kalpurush" w:hint="cs"/>
          <w:sz w:val="24"/>
          <w:szCs w:val="24"/>
          <w:cs/>
          <w:lang w:bidi="bn-BD"/>
        </w:rPr>
        <w:t>সাওয়াব</w:t>
      </w:r>
      <w:r w:rsidRPr="00345ACB">
        <w:rPr>
          <w:rStyle w:val="rvts55"/>
          <w:rFonts w:ascii="Kalpurush" w:hAnsi="Kalpurush" w:cs="Kalpurush" w:hint="cs"/>
          <w:sz w:val="24"/>
          <w:szCs w:val="24"/>
          <w:cs/>
          <w:lang w:bidi="bn-BD"/>
        </w:rPr>
        <w:t xml:space="preserve"> বৃদ্ধি ও উঁচু</w:t>
      </w:r>
      <w:r>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মর্যাদার জন্য আল্লাহ নফল সালাত দিয়েছেন। এছাড়াও ফরয সালাতের ভুলত্রুটি ও অপূর্ণতার পরিপূ</w:t>
      </w:r>
      <w:r>
        <w:rPr>
          <w:rStyle w:val="rvts55"/>
          <w:rFonts w:ascii="Kalpurush" w:hAnsi="Kalpurush" w:cs="Kalpurush" w:hint="cs"/>
          <w:sz w:val="24"/>
          <w:szCs w:val="24"/>
          <w:cs/>
          <w:lang w:bidi="bn-BD"/>
        </w:rPr>
        <w:t>র্ণতা স্বরূপ এ নফল সালাতসমূহ শরী</w:t>
      </w:r>
      <w:r w:rsidRPr="00345ACB">
        <w:rPr>
          <w:rStyle w:val="rvts55"/>
          <w:rFonts w:ascii="Kalpurush" w:hAnsi="Kalpurush" w:cs="Kalpurush" w:hint="cs"/>
          <w:sz w:val="24"/>
          <w:szCs w:val="24"/>
          <w:cs/>
          <w:lang w:bidi="bn-BD"/>
        </w:rPr>
        <w:t>‘আতে নির্দেশ</w:t>
      </w:r>
      <w:r>
        <w:rPr>
          <w:rStyle w:val="rvts55"/>
          <w:rFonts w:ascii="Kalpurush" w:hAnsi="Kalpurush" w:cs="Kalpurush" w:hint="cs"/>
          <w:sz w:val="24"/>
          <w:szCs w:val="24"/>
          <w:cs/>
          <w:lang w:bidi="bn-BD"/>
        </w:rPr>
        <w:t xml:space="preserve"> দেওয়া </w:t>
      </w:r>
      <w:r w:rsidRPr="00345ACB">
        <w:rPr>
          <w:rStyle w:val="rvts55"/>
          <w:rFonts w:ascii="Kalpurush" w:hAnsi="Kalpurush" w:cs="Kalpurush" w:hint="cs"/>
          <w:sz w:val="24"/>
          <w:szCs w:val="24"/>
          <w:cs/>
          <w:lang w:bidi="bn-BD"/>
        </w:rPr>
        <w:t>হয়েছে। অন্যান্য ইবাদতের তুলনায় সালাত</w:t>
      </w:r>
      <w:r w:rsidR="00DC44E7">
        <w:rPr>
          <w:rStyle w:val="rvts55"/>
          <w:rFonts w:ascii="Kalpurush" w:hAnsi="Kalpurush" w:cs="Kalpurush" w:hint="cs"/>
          <w:sz w:val="24"/>
          <w:szCs w:val="24"/>
          <w:cs/>
          <w:lang w:bidi="bn-BD"/>
        </w:rPr>
        <w:t>ে</w:t>
      </w:r>
      <w:r>
        <w:rPr>
          <w:rStyle w:val="rvts55"/>
          <w:rFonts w:ascii="Kalpurush" w:hAnsi="Kalpurush" w:cs="Kalpurush" w:hint="cs"/>
          <w:sz w:val="24"/>
          <w:szCs w:val="24"/>
          <w:cs/>
          <w:lang w:bidi="bn-BD"/>
        </w:rPr>
        <w:t xml:space="preserve"> রয়েছে অনেক মর্যাদা ও</w:t>
      </w:r>
      <w:r w:rsidR="00F603FC">
        <w:rPr>
          <w:rStyle w:val="rvts55"/>
          <w:rFonts w:ascii="Kalpurush" w:hAnsi="Kalpurush" w:cs="Kalpurush" w:hint="cs"/>
          <w:sz w:val="24"/>
          <w:szCs w:val="24"/>
          <w:cs/>
          <w:lang w:bidi="bn-BD"/>
        </w:rPr>
        <w:t xml:space="preserve"> ফযীলত</w:t>
      </w:r>
      <w:r w:rsidRPr="00007C34">
        <w:rPr>
          <w:rStyle w:val="rvts55"/>
          <w:rFonts w:ascii="SolaimanLipi" w:hAnsi="SolaimanLipi" w:cs="SolaimanLipi"/>
          <w:sz w:val="24"/>
          <w:szCs w:val="24"/>
          <w:cs/>
          <w:lang w:bidi="hi-IN"/>
        </w:rPr>
        <w:t>।</w:t>
      </w:r>
      <w:r w:rsidRPr="00D46F70">
        <w:rPr>
          <w:rStyle w:val="rvts55"/>
          <w:rFonts w:ascii="Kalpurush" w:hAnsi="Kalpurush" w:cs="Kalpurush"/>
          <w:sz w:val="24"/>
          <w:szCs w:val="24"/>
          <w:cs/>
          <w:lang w:bidi="bn-BD"/>
        </w:rPr>
        <w:t xml:space="preserve"> </w:t>
      </w:r>
      <w:r w:rsidR="00EA6A86" w:rsidRPr="00345ACB">
        <w:rPr>
          <w:rStyle w:val="rvts55"/>
          <w:rFonts w:ascii="Kalpurush" w:hAnsi="Kalpurush" w:cs="Kalpurush"/>
          <w:sz w:val="24"/>
          <w:szCs w:val="24"/>
          <w:cs/>
          <w:lang w:bidi="bn-BD"/>
        </w:rPr>
        <w:t>রাবী</w:t>
      </w:r>
      <w:r w:rsidR="00EA6A86">
        <w:rPr>
          <w:rStyle w:val="rvts55"/>
          <w:rFonts w:ascii="Kalpurush" w:hAnsi="Kalpurush" w:cs="Kalpurush" w:hint="cs"/>
          <w:sz w:val="24"/>
          <w:szCs w:val="24"/>
          <w:cs/>
          <w:lang w:bidi="bn-BD"/>
        </w:rPr>
        <w:t>‘</w:t>
      </w:r>
      <w:r w:rsidR="00EA6A86" w:rsidRPr="00345ACB">
        <w:rPr>
          <w:rStyle w:val="rvts55"/>
          <w:rFonts w:ascii="Kalpurush" w:hAnsi="Kalpurush" w:cs="Kalpurush"/>
          <w:sz w:val="24"/>
          <w:szCs w:val="24"/>
          <w:cs/>
          <w:lang w:bidi="bn-BD"/>
        </w:rPr>
        <w:t xml:space="preserve">আ </w:t>
      </w:r>
      <w:r w:rsidRPr="00345ACB">
        <w:rPr>
          <w:rStyle w:val="rvts55"/>
          <w:rFonts w:ascii="Kalpurush" w:hAnsi="Kalpurush" w:cs="Kalpurush"/>
          <w:sz w:val="24"/>
          <w:szCs w:val="24"/>
          <w:cs/>
          <w:lang w:bidi="bn-BD"/>
        </w:rPr>
        <w:t>ইবন কা</w:t>
      </w:r>
      <w:r w:rsidRPr="00345ACB">
        <w:rPr>
          <w:rStyle w:val="rvts55"/>
          <w:rFonts w:ascii="Kalpurush" w:hAnsi="Kalpurush" w:cs="Kalpurush" w:hint="cs"/>
          <w:sz w:val="24"/>
          <w:szCs w:val="24"/>
          <w:cs/>
          <w:lang w:bidi="bn-BD"/>
        </w:rPr>
        <w:t>‘</w:t>
      </w:r>
      <w:r>
        <w:rPr>
          <w:rStyle w:val="rvts55"/>
          <w:rFonts w:ascii="Kalpurush" w:hAnsi="Kalpurush" w:cs="Kalpurush"/>
          <w:sz w:val="24"/>
          <w:szCs w:val="24"/>
          <w:cs/>
          <w:lang w:bidi="bn-BD"/>
        </w:rPr>
        <w:t>ব</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আল</w:t>
      </w:r>
      <w:r w:rsidRPr="00345ACB">
        <w:rPr>
          <w:rStyle w:val="rvts55"/>
          <w:rFonts w:ascii="Kalpurush" w:hAnsi="Kalpurush" w:cs="Kalpurush"/>
          <w:sz w:val="24"/>
          <w:szCs w:val="24"/>
          <w:cs/>
          <w:lang w:bidi="bn-BD"/>
        </w:rPr>
        <w:t xml:space="preserve">-আসলামী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 বলেন</w:t>
      </w:r>
      <w:r w:rsidRPr="00345ACB">
        <w:rPr>
          <w:rStyle w:val="rvts55"/>
          <w:rFonts w:ascii="Kalpurush" w:hAnsi="Kalpurush" w:cs="Kalpurush"/>
          <w:sz w:val="24"/>
          <w:szCs w:val="24"/>
          <w:lang w:bidi="bn-BD"/>
        </w:rPr>
        <w:t>,</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D46F70">
        <w:rPr>
          <w:rFonts w:ascii="Traditional Arabic" w:hAnsi="Traditional Arabic" w:cs="KFGQPC Uthman Taha Naskh" w:hint="cs"/>
          <w:color w:val="0000CC"/>
          <w:sz w:val="24"/>
          <w:szCs w:val="24"/>
          <w:rtl/>
          <w:lang w:bidi="ar-EG"/>
        </w:rPr>
        <w:lastRenderedPageBreak/>
        <w:t>«</w:t>
      </w:r>
      <w:r w:rsidRPr="00345ACB">
        <w:rPr>
          <w:rFonts w:ascii="Traditional Arabic" w:hAnsi="Traditional Arabic" w:cs="KFGQPC Uthman Taha Naskh"/>
          <w:color w:val="0000CC"/>
          <w:sz w:val="24"/>
          <w:szCs w:val="24"/>
          <w:rtl/>
          <w:lang w:bidi="ar-EG"/>
        </w:rPr>
        <w:t>كُنْتُ أَبِيتُ مَعَ رَسُولِ اللهِ صَلَّى اللهُ عَلَيْهِ وَسَلَّمَ فَأَتَيْتُهُ بِوَضُوئِهِ وَحَاجَتِهِ فَقَالَ لِي: «سَلْ» فَقُلْتُ: أَسْأَلُكَ مُرَافَقَتَكَ فِي الْجَنَّةِ. قَالَ: «أَوْ غَيْرَ ذَلِكَ» قُلْتُ: هُوَ ذَاكَ. قَالَ: «فَأَعِنِّي عَلَى نَفْسِكَ بِكَثْرَةِ السُّجُودِ»</w:t>
      </w:r>
    </w:p>
    <w:p w:rsidR="007534BA" w:rsidRPr="00423A0A" w:rsidRDefault="007534BA" w:rsidP="00EA6A86">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 xml:space="preserve">আমি </w:t>
      </w:r>
      <w:r w:rsidR="00677E6B">
        <w:rPr>
          <w:rStyle w:val="rvts55"/>
          <w:rFonts w:ascii="Kalpurush" w:hAnsi="Kalpurush" w:cs="Kalpurush" w:hint="cs"/>
          <w:sz w:val="24"/>
          <w:szCs w:val="24"/>
          <w:cs/>
          <w:lang w:bidi="bn-BD"/>
        </w:rPr>
        <w:t xml:space="preserve">রাসূলুল্লাহ্ সাল্লাল্লাহু আলাইহি ওয়াসাল্লামের </w:t>
      </w:r>
      <w:r w:rsidRPr="00345ACB">
        <w:rPr>
          <w:rStyle w:val="rvts55"/>
          <w:rFonts w:ascii="Kalpurush" w:hAnsi="Kalpurush" w:cs="Kalpurush"/>
          <w:sz w:val="24"/>
          <w:szCs w:val="24"/>
          <w:cs/>
          <w:lang w:bidi="bn-BD"/>
        </w:rPr>
        <w:t>সাথে</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রাত কাটিয়েছিলাম। আমি তাঁর </w:t>
      </w:r>
      <w:r w:rsidRPr="00345ACB">
        <w:rPr>
          <w:rStyle w:val="rvts55"/>
          <w:rFonts w:ascii="Kalpurush" w:hAnsi="Kalpurush" w:cs="Kalpurush" w:hint="cs"/>
          <w:sz w:val="24"/>
          <w:szCs w:val="24"/>
          <w:cs/>
          <w:lang w:bidi="bn-BD"/>
        </w:rPr>
        <w:t>অ</w:t>
      </w:r>
      <w:r w:rsidRPr="00345ACB">
        <w:rPr>
          <w:rStyle w:val="rvts55"/>
          <w:rFonts w:ascii="Kalpurush" w:hAnsi="Kalpurush" w:cs="Kalpurush"/>
          <w:sz w:val="24"/>
          <w:szCs w:val="24"/>
          <w:cs/>
          <w:lang w:bidi="bn-BD"/>
        </w:rPr>
        <w:t>যুর পানি এবং অন্যান্য প্রয়োজনীয় জিনিস এনে দিতাম। 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আমাকে বললেন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কিছু চাও। আমি বললাম</w:t>
      </w:r>
      <w:r w:rsidRPr="00345ACB">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জান্নাতে</w:t>
      </w:r>
      <w:r w:rsidRPr="00345ACB">
        <w:rPr>
          <w:rStyle w:val="rvts55"/>
          <w:rFonts w:ascii="Kalpurush" w:hAnsi="Kalpurush" w:cs="Kalpurush"/>
          <w:sz w:val="24"/>
          <w:szCs w:val="24"/>
          <w:cs/>
          <w:lang w:bidi="bn-BD"/>
        </w:rPr>
        <w:t xml:space="preserve"> আপনার </w:t>
      </w:r>
      <w:r w:rsidR="00EA6A86" w:rsidRPr="00345ACB">
        <w:rPr>
          <w:rStyle w:val="rvts55"/>
          <w:rFonts w:ascii="Kalpurush" w:hAnsi="Kalpurush" w:cs="Kalpurush"/>
          <w:sz w:val="24"/>
          <w:szCs w:val="24"/>
          <w:cs/>
          <w:lang w:bidi="bn-BD"/>
        </w:rPr>
        <w:t>সাহ</w:t>
      </w:r>
      <w:r w:rsidR="00EA6A86">
        <w:rPr>
          <w:rStyle w:val="rvts55"/>
          <w:rFonts w:ascii="Kalpurush" w:hAnsi="Kalpurush" w:cs="Kalpurush" w:hint="cs"/>
          <w:sz w:val="24"/>
          <w:szCs w:val="24"/>
          <w:cs/>
          <w:lang w:bidi="bn-BD"/>
        </w:rPr>
        <w:t>চ</w:t>
      </w:r>
      <w:r w:rsidR="00EA6A86" w:rsidRPr="00345ACB">
        <w:rPr>
          <w:rStyle w:val="rvts55"/>
          <w:rFonts w:ascii="Kalpurush" w:hAnsi="Kalpurush" w:cs="Kalpurush"/>
          <w:sz w:val="24"/>
          <w:szCs w:val="24"/>
          <w:cs/>
          <w:lang w:bidi="bn-BD"/>
        </w:rPr>
        <w:t xml:space="preserve">র্য </w:t>
      </w:r>
      <w:r w:rsidRPr="00345ACB">
        <w:rPr>
          <w:rStyle w:val="rvts55"/>
          <w:rFonts w:ascii="Kalpurush" w:hAnsi="Kalpurush" w:cs="Kalpurush"/>
          <w:sz w:val="24"/>
          <w:szCs w:val="24"/>
          <w:cs/>
          <w:lang w:bidi="bn-BD"/>
        </w:rPr>
        <w:t>প্রার্থনা করছি</w:t>
      </w:r>
      <w:r w:rsidRPr="00622BBF">
        <w:rPr>
          <w:rStyle w:val="rvts55"/>
          <w:rFonts w:ascii="Kalpurush" w:hAnsi="Kalpurush" w:cs="SolaimanLipi"/>
          <w:sz w:val="24"/>
          <w:szCs w:val="24"/>
          <w:cs/>
          <w:lang w:bidi="hi-IN"/>
        </w:rPr>
        <w:t xml:space="preserve">। </w:t>
      </w:r>
      <w:r w:rsidRPr="00345ACB">
        <w:rPr>
          <w:rStyle w:val="rvts55"/>
          <w:rFonts w:ascii="Kalpurush" w:hAnsi="Kalpurush" w:cs="Kalpurush"/>
          <w:sz w:val="24"/>
          <w:szCs w:val="24"/>
          <w:cs/>
          <w:lang w:bidi="bn-BD"/>
        </w:rPr>
        <w:t>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বললেন</w:t>
      </w: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এ ছাড়া আরো কিছু আছে 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 বললাম</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এটাই আমার আবেদন। তিনি বললেন</w:t>
      </w: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 xml:space="preserve"> তাহলে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তুমি অধিক পরিমাণে </w:t>
      </w:r>
      <w:r>
        <w:rPr>
          <w:rStyle w:val="rvts55"/>
          <w:rFonts w:ascii="Kalpurush" w:hAnsi="Kalpurush" w:cs="Kalpurush"/>
          <w:sz w:val="24"/>
          <w:szCs w:val="24"/>
          <w:cs/>
          <w:lang w:bidi="bn-BD"/>
        </w:rPr>
        <w:t>সাজদাহ</w:t>
      </w:r>
      <w:r w:rsidRPr="00345ACB">
        <w:rPr>
          <w:rStyle w:val="rvts55"/>
          <w:rFonts w:ascii="Kalpurush" w:hAnsi="Kalpurush" w:cs="Kalpurush"/>
          <w:sz w:val="24"/>
          <w:szCs w:val="24"/>
          <w:cs/>
          <w:lang w:bidi="bn-BD"/>
        </w:rPr>
        <w:t xml:space="preserve"> করে তোমার নিজের স্বার্থেই আমাকে সাহায্য ক</w:t>
      </w:r>
      <w:r w:rsidRPr="00345ACB">
        <w:rPr>
          <w:rStyle w:val="rvts55"/>
          <w:rFonts w:ascii="Kalpurush" w:hAnsi="Kalpurush" w:cs="Kalpurush" w:hint="cs"/>
          <w:sz w:val="24"/>
          <w:szCs w:val="24"/>
          <w:cs/>
          <w:lang w:bidi="bn-BD"/>
        </w:rPr>
        <w:t>রো”</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35"/>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423A0A">
        <w:rPr>
          <w:rStyle w:val="rvts55"/>
          <w:rFonts w:ascii="Kalpurush" w:hAnsi="Kalpurush" w:cs="Kalpurush" w:hint="cs"/>
          <w:sz w:val="24"/>
          <w:szCs w:val="24"/>
          <w:cs/>
          <w:lang w:bidi="bn-BD"/>
        </w:rPr>
        <w:t xml:space="preserve">আবু হুরায়রা রাদিয়াল্লাহু </w:t>
      </w:r>
      <w:r>
        <w:rPr>
          <w:rStyle w:val="rvts55"/>
          <w:rFonts w:hint="cs"/>
          <w:sz w:val="24"/>
          <w:szCs w:val="24"/>
          <w:cs/>
          <w:lang w:bidi="bn-BD"/>
        </w:rPr>
        <w:t>‘</w:t>
      </w:r>
      <w:r w:rsidRPr="00423A0A">
        <w:rPr>
          <w:rStyle w:val="rvts55"/>
          <w:rFonts w:ascii="Kalpurush" w:hAnsi="Kalpurush" w:cs="Kalpurush" w:hint="cs"/>
          <w:sz w:val="24"/>
          <w:szCs w:val="24"/>
          <w:cs/>
          <w:lang w:bidi="bn-BD"/>
        </w:rPr>
        <w:t>আনহু থেকে বর্ণিত</w:t>
      </w:r>
      <w:r w:rsidRPr="00423A0A">
        <w:rPr>
          <w:rStyle w:val="rvts55"/>
          <w:rFonts w:ascii="Kalpurush" w:hAnsi="Kalpurush" w:cs="Kalpurush" w:hint="cs"/>
          <w:sz w:val="24"/>
          <w:szCs w:val="24"/>
          <w:lang w:bidi="bn-BD"/>
        </w:rPr>
        <w:t xml:space="preserve">, </w:t>
      </w:r>
      <w:r w:rsidRPr="00423A0A">
        <w:rPr>
          <w:rStyle w:val="rvts55"/>
          <w:rFonts w:ascii="Kalpurush" w:hAnsi="Kalpurush" w:cs="Kalpurush" w:hint="cs"/>
          <w:sz w:val="24"/>
          <w:szCs w:val="24"/>
          <w:cs/>
          <w:lang w:bidi="bn-BD"/>
        </w:rPr>
        <w:t>রাসূলুল্লাহ্ সাল্লাল্লাহু আলাইহি ওয়াসাল্লাম বলেছেন</w:t>
      </w:r>
      <w:r w:rsidRPr="00423A0A">
        <w:rPr>
          <w:rStyle w:val="rvts55"/>
          <w:rFonts w:ascii="Kalpurush" w:hAnsi="Kalpurush" w:cs="Kalpurush" w:hint="cs"/>
          <w:sz w:val="24"/>
          <w:szCs w:val="24"/>
          <w:lang w:bidi="bn-BD"/>
        </w:rPr>
        <w:t xml:space="preserve">,  </w:t>
      </w:r>
    </w:p>
    <w:p w:rsidR="007534BA" w:rsidRPr="00DE56F7" w:rsidRDefault="00DC44E7" w:rsidP="00DC44E7">
      <w:pPr>
        <w:autoSpaceDE w:val="0"/>
        <w:autoSpaceDN w:val="0"/>
        <w:adjustRightInd w:val="0"/>
        <w:spacing w:after="0" w:line="240" w:lineRule="auto"/>
        <w:jc w:val="both"/>
        <w:rPr>
          <w:rFonts w:ascii="Traditional Arabic" w:hAnsi="Traditional Arabic" w:cs="Kalpurush"/>
          <w:color w:val="0000CC"/>
          <w:sz w:val="24"/>
          <w:szCs w:val="30"/>
          <w:rtl/>
          <w:cs/>
          <w:lang w:bidi="bn-BD"/>
        </w:rPr>
      </w:pPr>
      <w:r>
        <w:rPr>
          <w:rFonts w:ascii="Traditional Arabic" w:hAnsi="Traditional Arabic" w:cs="KFGQPC Uthman Taha Naskh" w:hint="cs"/>
          <w:color w:val="0000CC"/>
          <w:sz w:val="24"/>
          <w:szCs w:val="24"/>
          <w:rtl/>
          <w:lang w:bidi="ar-EG"/>
        </w:rPr>
        <w:t>«</w:t>
      </w:r>
      <w:r w:rsidR="007534BA" w:rsidRPr="00345ACB">
        <w:rPr>
          <w:rFonts w:ascii="Traditional Arabic" w:hAnsi="Traditional Arabic" w:cs="KFGQPC Uthman Taha Naskh"/>
          <w:color w:val="0000CC"/>
          <w:sz w:val="24"/>
          <w:szCs w:val="24"/>
          <w:rtl/>
          <w:lang w:bidi="ar-EG"/>
        </w:rPr>
        <w:t>إِنَّ أَوَّلَ مَا يُحَاسَبُ بِهِ العَبْدُ يَوْمَ القِيَامَةِ مِنْ عَمَلِهِ صَلَاتُهُ، فَإِنْ صَلُحَتْ فَقَدْ أَفْلَحَ وَأَنْجَحَ، وَإِنْ فَسَدَتْ فَقَدْ خَابَ وَخَسِرَ، فَإِنْ انْتَقَصَ مِنْ فَرِيضَتِهِ شَيْءٌ، قَالَ الرَّبُّ عَزَّ وَجَلَّ: انْظُرُوا هَلْ لِعَبْدِي مِنْ تَطَوُّعٍ فَيُكَمَّلَ بِهَا مَا انْتَقَصَ مِنَ الفَرِيضَةِ، ثُمَّ يَكُونُ</w:t>
      </w:r>
      <w:r w:rsidR="007534BA">
        <w:rPr>
          <w:rFonts w:ascii="Traditional Arabic" w:hAnsi="Traditional Arabic" w:cs="KFGQPC Uthman Taha Naskh"/>
          <w:color w:val="0000CC"/>
          <w:sz w:val="24"/>
          <w:szCs w:val="24"/>
          <w:rtl/>
          <w:lang w:bidi="ar-EG"/>
        </w:rPr>
        <w:t xml:space="preserve"> سَائِرُ عَمَلِهِ عَلَى ذَلِكَ</w:t>
      </w:r>
      <w:r>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কিয়ামতের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বান্দার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আমলের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মধ্যে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সর্বপ্রথম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হিসাব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নেওয়া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সালাতের</w:t>
      </w:r>
      <w:r w:rsidRPr="00622BBF">
        <w:rPr>
          <w:rStyle w:val="rvts55"/>
          <w:rFonts w:ascii="Kalpurush" w:hAnsi="Kalpurush" w:cs="SolaimanLipi"/>
          <w:sz w:val="24"/>
          <w:szCs w:val="24"/>
          <w:cs/>
          <w:lang w:bidi="hi-IN"/>
        </w:rPr>
        <w:t>।</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যদি</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সঠিক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গণ্য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কল্যাণপ্রাপ্ত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ও</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সফলকাম।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যদি</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সঠিক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গণ্য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হবে</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ব্যর্থ</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ও</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ক্ষতিগ্রস্ত।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ফরযের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মধ্যে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যদি</w:t>
      </w:r>
      <w:r>
        <w:rPr>
          <w:rStyle w:val="rvts55"/>
          <w:rFonts w:ascii="Kalpurush" w:hAnsi="Kalpurush" w:cs="Kalpurush"/>
          <w:sz w:val="24"/>
          <w:szCs w:val="24"/>
          <w:cs/>
          <w:lang w:bidi="bn-BD"/>
        </w:rPr>
        <w:t xml:space="preserve"> কোনো </w:t>
      </w:r>
      <w:r>
        <w:rPr>
          <w:rStyle w:val="rvts55"/>
          <w:rFonts w:ascii="Kalpurush" w:hAnsi="Kalpurush" w:cs="Kalpurush" w:hint="cs"/>
          <w:sz w:val="24"/>
          <w:szCs w:val="24"/>
          <w:cs/>
          <w:lang w:bidi="bn-BD"/>
        </w:rPr>
        <w:t xml:space="preserve">ত্রুটি </w:t>
      </w:r>
      <w:r w:rsidRPr="00345ACB">
        <w:rPr>
          <w:rStyle w:val="rvts55"/>
          <w:rFonts w:ascii="Kalpurush" w:hAnsi="Kalpurush" w:cs="Kalpurush"/>
          <w:sz w:val="24"/>
          <w:szCs w:val="24"/>
          <w:cs/>
          <w:lang w:bidi="bn-BD"/>
        </w:rPr>
        <w:t>দেখা</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মহান</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রব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বলবেন</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লক্ষ্য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বান্দার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w:t>
      </w:r>
      <w:r w:rsidRPr="00345ACB">
        <w:rPr>
          <w:rStyle w:val="rvts55"/>
          <w:rFonts w:ascii="Kalpurush" w:hAnsi="Kalpurush" w:cs="Kalpurush" w:hint="cs"/>
          <w:sz w:val="24"/>
          <w:szCs w:val="24"/>
          <w:cs/>
          <w:lang w:bidi="bn-BD"/>
        </w:rPr>
        <w:t>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নফল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ফরযের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যতটুকু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পূরণ</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দাও।</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পরে</w:t>
      </w:r>
      <w:r w:rsidRPr="00345ACB">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এ অনুসারেই</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অন্যান্য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আমলের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অবস্থা</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 xml:space="preserve">। </w:t>
      </w:r>
      <w:r w:rsidRPr="00345ACB">
        <w:rPr>
          <w:rStyle w:val="FootnoteReference"/>
          <w:rFonts w:ascii="Kalpurush" w:hAnsi="Kalpurush" w:cs="Kalpurush"/>
          <w:sz w:val="24"/>
          <w:szCs w:val="24"/>
          <w:cs/>
          <w:lang w:bidi="bn-BD"/>
        </w:rPr>
        <w:footnoteReference w:id="236"/>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নফল সালাতের প্রকারভেদ: </w:t>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sz w:val="24"/>
          <w:szCs w:val="24"/>
          <w:cs/>
          <w:lang w:bidi="bn-BD"/>
        </w:rPr>
        <w:t>নফল সালাত প্রথমত দু প্রকার: সাধারণ নফল সালাত ও নির্দিষ্ট শর্তের নফল সালাত। সাধারণ নফল সালাত আদায়ে</w:t>
      </w:r>
      <w:r>
        <w:rPr>
          <w:rStyle w:val="rvts55"/>
          <w:rFonts w:ascii="Kalpurush" w:hAnsi="Kalpurush" w:cs="Kalpurush" w:hint="cs"/>
          <w:sz w:val="24"/>
          <w:szCs w:val="24"/>
          <w:cs/>
          <w:lang w:bidi="bn-BD"/>
        </w:rPr>
        <w:t xml:space="preserve"> নিয়ত </w:t>
      </w:r>
      <w:r w:rsidRPr="00345ACB">
        <w:rPr>
          <w:rStyle w:val="rvts55"/>
          <w:rFonts w:ascii="Kalpurush" w:hAnsi="Kalpurush" w:cs="Kalpurush" w:hint="cs"/>
          <w:sz w:val="24"/>
          <w:szCs w:val="24"/>
          <w:cs/>
          <w:lang w:bidi="bn-BD"/>
        </w:rPr>
        <w:t xml:space="preserve">করা </w:t>
      </w:r>
      <w:r w:rsidR="008355DF" w:rsidRPr="00345ACB">
        <w:rPr>
          <w:rStyle w:val="rvts55"/>
          <w:rFonts w:ascii="Kalpurush" w:hAnsi="Kalpurush" w:cs="Kalpurush" w:hint="cs"/>
          <w:sz w:val="24"/>
          <w:szCs w:val="24"/>
          <w:cs/>
          <w:lang w:bidi="bn-BD"/>
        </w:rPr>
        <w:t>জরু</w:t>
      </w:r>
      <w:r w:rsidR="008355DF">
        <w:rPr>
          <w:rStyle w:val="rvts55"/>
          <w:rFonts w:ascii="Kalpurush" w:hAnsi="Kalpurush" w:cs="Kalpurush" w:hint="cs"/>
          <w:sz w:val="24"/>
          <w:szCs w:val="24"/>
          <w:cs/>
          <w:lang w:bidi="bn-BD"/>
        </w:rPr>
        <w:t>রি</w:t>
      </w:r>
      <w:r w:rsidR="008355DF" w:rsidRPr="00007C34">
        <w:rPr>
          <w:rStyle w:val="rvts55"/>
          <w:rFonts w:ascii="SolaimanLipi" w:hAnsi="SolaimanLipi" w:cs="SolaimanLipi"/>
          <w:sz w:val="24"/>
          <w:szCs w:val="24"/>
          <w:cs/>
          <w:lang w:bidi="hi-IN"/>
        </w:rPr>
        <w:t xml:space="preserve">। </w:t>
      </w:r>
      <w:r w:rsidRPr="00345ACB">
        <w:rPr>
          <w:rStyle w:val="rvts55"/>
          <w:rFonts w:ascii="Kalpurush" w:hAnsi="Kalpurush" w:cs="Kalpurush" w:hint="cs"/>
          <w:sz w:val="24"/>
          <w:szCs w:val="24"/>
          <w:cs/>
          <w:lang w:bidi="bn-BD"/>
        </w:rPr>
        <w:t>নির্দিষ্ট শর্তের ভিত্তিতে নফল সালাতসমূহ আবার কয়েক প্রকার। তন্মধ্যে যেসব নফল সালাত ফরয সালাতের সাথে আদায় করতে হয় তাকে ‘সুনান রাতিবাহ’ বা ফরয সালাতের সাথে আদায়কৃত নফল সালাত বলা হয়</w:t>
      </w:r>
      <w:r w:rsidRPr="00007C34">
        <w:rPr>
          <w:rStyle w:val="rvts55"/>
          <w:rFonts w:ascii="SolaimanLipi" w:hAnsi="SolaimanLipi" w:cs="SolaimanLipi"/>
          <w:sz w:val="24"/>
          <w:szCs w:val="24"/>
          <w:cs/>
          <w:lang w:bidi="hi-IN"/>
        </w:rPr>
        <w:t xml:space="preserve">। </w:t>
      </w:r>
      <w:r w:rsidRPr="00BE0767">
        <w:rPr>
          <w:rStyle w:val="rvts55"/>
          <w:rFonts w:ascii="Kalpurush" w:hAnsi="Kalpurush" w:cs="Kalpurush" w:hint="cs"/>
          <w:sz w:val="24"/>
          <w:szCs w:val="24"/>
          <w:cs/>
          <w:lang w:bidi="bn-IN"/>
        </w:rPr>
        <w:t>এগুলো হলো</w:t>
      </w:r>
      <w:r w:rsidRPr="00345ACB">
        <w:rPr>
          <w:rStyle w:val="rvts55"/>
          <w:rFonts w:ascii="Kalpurush" w:hAnsi="Kalpurush" w:cs="Kalpurush" w:hint="cs"/>
          <w:sz w:val="24"/>
          <w:szCs w:val="24"/>
          <w:cs/>
          <w:lang w:bidi="bn-BD"/>
        </w:rPr>
        <w:t xml:space="preserve">: ফজর, যোহর, মাগরিব ও </w:t>
      </w:r>
      <w:r w:rsidR="00DC44E7">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ইশার</w:t>
      </w:r>
      <w:r>
        <w:rPr>
          <w:rStyle w:val="rvts55"/>
          <w:rFonts w:ascii="Kalpurush" w:hAnsi="Kalpurush" w:cs="Kalpurush" w:hint="cs"/>
          <w:sz w:val="24"/>
          <w:szCs w:val="24"/>
          <w:cs/>
          <w:lang w:bidi="bn-BD"/>
        </w:rPr>
        <w:t xml:space="preserve"> সুন্নত</w:t>
      </w:r>
      <w:r w:rsidRPr="00345ACB">
        <w:rPr>
          <w:rStyle w:val="rvts55"/>
          <w:rFonts w:ascii="Kalpurush" w:hAnsi="Kalpurush" w:cs="Kalpurush" w:hint="cs"/>
          <w:sz w:val="24"/>
          <w:szCs w:val="24"/>
          <w:cs/>
          <w:lang w:bidi="bn-BD"/>
        </w:rPr>
        <w:t xml:space="preserve">সমূহ। নিম্নে এ সম্পর্কে আলোচনা করা হলো: </w:t>
      </w:r>
      <w:r>
        <w:rPr>
          <w:rStyle w:val="rvts55"/>
          <w:rFonts w:ascii="Kalpurush" w:hAnsi="Kalpurush" w:cs="Kalpurush" w:hint="cs"/>
          <w:b/>
          <w:bCs/>
          <w:color w:val="C00000"/>
          <w:sz w:val="24"/>
          <w:szCs w:val="24"/>
          <w:cs/>
          <w:lang w:bidi="bn-BD"/>
        </w:rPr>
        <w:t>ফরয সালাতের</w:t>
      </w:r>
      <w:r w:rsidRPr="00345ACB">
        <w:rPr>
          <w:rStyle w:val="rvts55"/>
          <w:rFonts w:ascii="Kalpurush" w:hAnsi="Kalpurush" w:cs="Kalpurush" w:hint="cs"/>
          <w:b/>
          <w:bCs/>
          <w:color w:val="C00000"/>
          <w:sz w:val="24"/>
          <w:szCs w:val="24"/>
          <w:cs/>
          <w:lang w:bidi="bn-BD"/>
        </w:rPr>
        <w:t xml:space="preserve"> সাথে আদায়কৃত নফল সালাতের</w:t>
      </w:r>
      <w:r w:rsidR="00F603FC">
        <w:rPr>
          <w:rStyle w:val="rvts55"/>
          <w:rFonts w:ascii="Kalpurush" w:hAnsi="Kalpurush" w:cs="Kalpurush" w:hint="cs"/>
          <w:b/>
          <w:bCs/>
          <w:color w:val="C00000"/>
          <w:sz w:val="24"/>
          <w:szCs w:val="24"/>
          <w:cs/>
          <w:lang w:bidi="bn-BD"/>
        </w:rPr>
        <w:t xml:space="preserve"> ফযীলত</w:t>
      </w:r>
      <w:r w:rsidRPr="00345ACB">
        <w:rPr>
          <w:rStyle w:val="rvts55"/>
          <w:rFonts w:ascii="Kalpurush" w:hAnsi="Kalpurush" w:cs="Kalpurush" w:hint="cs"/>
          <w:b/>
          <w:bCs/>
          <w:color w:val="C00000"/>
          <w:sz w:val="24"/>
          <w:szCs w:val="24"/>
          <w:cs/>
          <w:lang w:bidi="bn-BD"/>
        </w:rPr>
        <w:t xml:space="preserve">: </w:t>
      </w:r>
    </w:p>
    <w:p w:rsidR="007534BA" w:rsidRDefault="007534BA" w:rsidP="007534BA">
      <w:pPr>
        <w:autoSpaceDE w:val="0"/>
        <w:autoSpaceDN w:val="0"/>
        <w:bidi w:val="0"/>
        <w:adjustRightInd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sz w:val="24"/>
          <w:szCs w:val="24"/>
          <w:cs/>
          <w:lang w:bidi="bn-BD"/>
        </w:rPr>
        <w:t xml:space="preserve">উম্মে হাবীবা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w:t>
      </w:r>
      <w:r w:rsidRPr="00345ACB">
        <w:rPr>
          <w:rStyle w:val="rvts55"/>
          <w:rFonts w:ascii="Kalpurush" w:hAnsi="Kalpurush" w:cs="Kalpurush" w:hint="cs"/>
          <w:sz w:val="24"/>
          <w:szCs w:val="24"/>
          <w:cs/>
          <w:lang w:bidi="bn-BD"/>
        </w:rPr>
        <w:t>হা</w:t>
      </w:r>
      <w:r w:rsidRPr="00345ACB">
        <w:rPr>
          <w:rStyle w:val="rvts55"/>
          <w:rFonts w:ascii="Kalpurush" w:hAnsi="Kalpurush" w:cs="Kalpurush"/>
          <w:sz w:val="24"/>
          <w:szCs w:val="24"/>
          <w:cs/>
          <w:lang w:bidi="bn-BD"/>
        </w:rPr>
        <w:t xml:space="preserve"> </w:t>
      </w:r>
      <w:r>
        <w:rPr>
          <w:rStyle w:val="rvts55"/>
          <w:rFonts w:ascii="Kalpurush" w:hAnsi="Kalpurush" w:cs="Kalpurush" w:hint="cs"/>
          <w:sz w:val="24"/>
          <w:szCs w:val="24"/>
          <w:cs/>
          <w:lang w:bidi="bn-BD"/>
        </w:rPr>
        <w:t xml:space="preserve">থেকে বর্ণিত, </w:t>
      </w:r>
      <w:r>
        <w:rPr>
          <w:rStyle w:val="rvts55"/>
          <w:rFonts w:ascii="Kalpurush" w:hAnsi="Kalpurush" w:cs="Kalpurush"/>
          <w:sz w:val="24"/>
          <w:szCs w:val="24"/>
          <w:cs/>
          <w:lang w:bidi="bn-BD"/>
        </w:rPr>
        <w:t xml:space="preserve">রাসূলুল্লাহ্ </w:t>
      </w:r>
      <w:r w:rsidRPr="00345ACB">
        <w:rPr>
          <w:rStyle w:val="rvts55"/>
          <w:rFonts w:ascii="Kalpurush" w:hAnsi="Kalpurush" w:cs="Kalpurush"/>
          <w:sz w:val="24"/>
          <w:szCs w:val="24"/>
          <w:cs/>
          <w:lang w:bidi="bn-BD"/>
        </w:rPr>
        <w:t xml:space="preserve">সাল্লাল্লাহু আলাইহি ওয়াসাল্লামকে </w:t>
      </w:r>
      <w:r>
        <w:rPr>
          <w:rStyle w:val="rvts55"/>
          <w:rFonts w:ascii="Kalpurush" w:hAnsi="Kalpurush" w:cs="Kalpurush" w:hint="cs"/>
          <w:sz w:val="24"/>
          <w:szCs w:val="24"/>
          <w:cs/>
          <w:lang w:bidi="bn-BD"/>
        </w:rPr>
        <w:t>বলেছেন</w:t>
      </w:r>
      <w:r w:rsidRPr="00345ACB">
        <w:rPr>
          <w:rStyle w:val="rvts55"/>
          <w:rFonts w:ascii="Kalpurush" w:hAnsi="Kalpurush" w:cs="Kalpurush"/>
          <w:sz w:val="24"/>
          <w:szCs w:val="24"/>
          <w:lang w:bidi="bn-BD"/>
        </w:rPr>
        <w:t xml:space="preserve">, </w:t>
      </w:r>
    </w:p>
    <w:p w:rsidR="007534BA" w:rsidRPr="001C6589"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1C6589">
        <w:rPr>
          <w:rFonts w:ascii="Traditional Arabic" w:hAnsi="Traditional Arabic" w:cs="KFGQPC Uthman Taha Naskh"/>
          <w:color w:val="0000CC"/>
          <w:sz w:val="24"/>
          <w:szCs w:val="24"/>
          <w:rtl/>
          <w:lang w:bidi="ar-EG"/>
        </w:rPr>
        <w:t>«مَا مِنْ عَبْدٍ مُسْلِمٍ يُصَلِّي لِلَّهِ كُلَّ يَوْمٍ ثِنْتَيْ عَشْرَةَ رَكْعَةً تَطَوُّعًا، غَيْرَ فَرِيضَةٍ، إِلَّا بَنَى اللهُ لَهُ بَيْتًا فِي الْجَنَّةِ</w:t>
      </w:r>
      <w:r w:rsidRPr="001C6589">
        <w:rPr>
          <w:rFonts w:ascii="Traditional Arabic" w:hAnsi="Traditional Arabic" w:cs="KFGQPC Uthman Taha Naskh" w:hint="cs"/>
          <w:color w:val="0000CC"/>
          <w:sz w:val="24"/>
          <w:szCs w:val="24"/>
          <w:rtl/>
          <w:lang w:bidi="ar-EG"/>
        </w:rPr>
        <w:t>»</w:t>
      </w:r>
    </w:p>
    <w:p w:rsidR="007534BA" w:rsidRPr="00345ACB" w:rsidRDefault="007534BA" w:rsidP="008355DF">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 xml:space="preserve">যে </w:t>
      </w:r>
      <w:r w:rsidR="00DC44E7">
        <w:rPr>
          <w:rStyle w:val="rvts55"/>
          <w:rFonts w:ascii="Kalpurush" w:hAnsi="Kalpurush" w:cs="Kalpurush" w:hint="cs"/>
          <w:sz w:val="24"/>
          <w:szCs w:val="24"/>
          <w:cs/>
          <w:lang w:bidi="bn-BD"/>
        </w:rPr>
        <w:t xml:space="preserve">কোনো মুসলিম বান্দা </w:t>
      </w:r>
      <w:r>
        <w:rPr>
          <w:rStyle w:val="rvts55"/>
          <w:rFonts w:ascii="Kalpurush" w:hAnsi="Kalpurush" w:cs="Kalpurush" w:hint="cs"/>
          <w:sz w:val="24"/>
          <w:szCs w:val="24"/>
          <w:cs/>
          <w:lang w:bidi="bn-BD"/>
        </w:rPr>
        <w:t xml:space="preserve">আল্লাহর জন্য </w:t>
      </w:r>
      <w:r w:rsidRPr="00345ACB">
        <w:rPr>
          <w:rStyle w:val="rvts55"/>
          <w:rFonts w:ascii="Kalpurush" w:hAnsi="Kalpurush" w:cs="Kalpurush" w:hint="cs"/>
          <w:sz w:val="24"/>
          <w:szCs w:val="24"/>
          <w:cs/>
          <w:lang w:bidi="bn-BD"/>
        </w:rPr>
        <w:t xml:space="preserve">দিনেরাতে </w:t>
      </w:r>
      <w:r>
        <w:rPr>
          <w:rStyle w:val="rvts55"/>
          <w:rFonts w:ascii="Kalpurush" w:hAnsi="Kalpurush" w:cs="Kalpurush" w:hint="cs"/>
          <w:sz w:val="24"/>
          <w:szCs w:val="24"/>
          <w:cs/>
          <w:lang w:bidi="bn-BD"/>
        </w:rPr>
        <w:t xml:space="preserve">ফরয সালাত ব্যতীত </w:t>
      </w:r>
      <w:r w:rsidRPr="00345ACB">
        <w:rPr>
          <w:rStyle w:val="rvts55"/>
          <w:rFonts w:ascii="Kalpurush" w:hAnsi="Kalpurush" w:cs="Kalpurush"/>
          <w:sz w:val="24"/>
          <w:szCs w:val="24"/>
          <w:cs/>
          <w:lang w:bidi="bn-BD"/>
        </w:rPr>
        <w:t>বার</w:t>
      </w:r>
      <w:r w:rsidR="00DC44E7">
        <w:rPr>
          <w:rStyle w:val="rvts55"/>
          <w:rFonts w:ascii="Kalpurush" w:hAnsi="Kalpurush" w:cs="Kalpurush" w:hint="cs"/>
          <w:sz w:val="24"/>
          <w:szCs w:val="24"/>
          <w:cs/>
          <w:lang w:bidi="bn-BD"/>
        </w:rPr>
        <w:t>ো</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Pr>
          <w:rStyle w:val="rvts55"/>
          <w:rFonts w:ascii="Kalpurush" w:hAnsi="Kalpurush" w:cs="Kalpurush" w:hint="cs"/>
          <w:sz w:val="24"/>
          <w:szCs w:val="24"/>
          <w:cs/>
          <w:lang w:bidi="bn-BD"/>
        </w:rPr>
        <w:t>নফল</w:t>
      </w:r>
      <w:r w:rsidRPr="00345ACB">
        <w:rPr>
          <w:rStyle w:val="rvts55"/>
          <w:rFonts w:ascii="Kalpurush" w:hAnsi="Kalpurush" w:cs="Kalpurush"/>
          <w:sz w:val="24"/>
          <w:szCs w:val="24"/>
          <w:cs/>
          <w:lang w:bidi="bn-BD"/>
        </w:rPr>
        <w:t xml:space="preserve"> সালাত আদায় করবে তার </w:t>
      </w:r>
      <w:r w:rsidR="00DC44E7">
        <w:rPr>
          <w:rStyle w:val="rvts55"/>
          <w:rFonts w:ascii="Kalpurush" w:hAnsi="Kalpurush" w:cs="Kalpurush" w:hint="cs"/>
          <w:sz w:val="24"/>
          <w:szCs w:val="24"/>
          <w:cs/>
          <w:lang w:bidi="bn-BD"/>
        </w:rPr>
        <w:t>জন্য</w:t>
      </w:r>
      <w:r w:rsidR="00DC44E7" w:rsidRPr="00345ACB">
        <w:rPr>
          <w:rStyle w:val="rvts55"/>
          <w:rFonts w:ascii="Kalpurush" w:hAnsi="Kalpurush" w:cs="Kalpurush"/>
          <w:sz w:val="24"/>
          <w:szCs w:val="24"/>
          <w:cs/>
          <w:lang w:bidi="bn-BD"/>
        </w:rPr>
        <w:t xml:space="preserve"> </w:t>
      </w:r>
      <w:r>
        <w:rPr>
          <w:rStyle w:val="rvts55"/>
          <w:rFonts w:ascii="Kalpurush" w:hAnsi="Kalpurush" w:cs="Kalpurush" w:hint="cs"/>
          <w:sz w:val="24"/>
          <w:szCs w:val="24"/>
          <w:cs/>
          <w:lang w:bidi="bn-BD"/>
        </w:rPr>
        <w:t xml:space="preserve">আল্লাহ </w:t>
      </w:r>
      <w:r>
        <w:rPr>
          <w:rStyle w:val="rvts55"/>
          <w:rFonts w:ascii="Kalpurush" w:hAnsi="Kalpurush" w:cs="Kalpurush"/>
          <w:sz w:val="24"/>
          <w:szCs w:val="24"/>
          <w:cs/>
          <w:lang w:bidi="bn-BD"/>
        </w:rPr>
        <w:t>জান্নাতে একটি ঘর তৈ</w:t>
      </w:r>
      <w:r>
        <w:rPr>
          <w:rStyle w:val="rvts55"/>
          <w:rFonts w:ascii="Kalpurush" w:hAnsi="Kalpurush" w:cs="Kalpurush" w:hint="cs"/>
          <w:sz w:val="24"/>
          <w:szCs w:val="24"/>
          <w:cs/>
          <w:lang w:bidi="bn-BD"/>
        </w:rPr>
        <w:t>রি করবেন</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37"/>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সুন্নতে রাতেবা বা ফরয সালাতের আগে পিছের নফলসমূহের</w:t>
      </w:r>
      <w:r w:rsidR="00F603FC">
        <w:rPr>
          <w:rStyle w:val="rvts55"/>
          <w:rFonts w:ascii="Kalpurush" w:hAnsi="Kalpurush" w:cs="Kalpurush" w:hint="cs"/>
          <w:b/>
          <w:bCs/>
          <w:color w:val="C00000"/>
          <w:sz w:val="24"/>
          <w:szCs w:val="24"/>
          <w:cs/>
          <w:lang w:bidi="bn-BD"/>
        </w:rPr>
        <w:t xml:space="preserve"> ফযীলত</w:t>
      </w:r>
      <w:r w:rsidRPr="00345ACB">
        <w:rPr>
          <w:rStyle w:val="rvts55"/>
          <w:rFonts w:ascii="Kalpurush" w:hAnsi="Kalpurush" w:cs="Kalpurush" w:hint="cs"/>
          <w:b/>
          <w:bCs/>
          <w:color w:val="C00000"/>
          <w:sz w:val="24"/>
          <w:szCs w:val="24"/>
          <w:cs/>
          <w:lang w:bidi="bn-BD"/>
        </w:rPr>
        <w:t xml:space="preserve">: </w:t>
      </w:r>
    </w:p>
    <w:p w:rsidR="007534BA" w:rsidRPr="00DE56F7" w:rsidRDefault="007534BA" w:rsidP="007534BA">
      <w:pPr>
        <w:autoSpaceDE w:val="0"/>
        <w:autoSpaceDN w:val="0"/>
        <w:bidi w:val="0"/>
        <w:adjustRightInd w:val="0"/>
        <w:spacing w:after="0" w:line="240" w:lineRule="auto"/>
        <w:jc w:val="both"/>
        <w:rPr>
          <w:rFonts w:ascii="Traditional Arabic" w:hAnsi="Traditional Arabic" w:cs="Kalpurush"/>
          <w:color w:val="0000CC"/>
          <w:sz w:val="24"/>
          <w:szCs w:val="30"/>
          <w:cs/>
          <w:lang w:bidi="bn-BD"/>
        </w:rPr>
      </w:pPr>
      <w:r>
        <w:rPr>
          <w:rStyle w:val="rvts55"/>
          <w:rFonts w:ascii="Kalpurush" w:hAnsi="Kalpurush" w:cs="Kalpurush" w:hint="cs"/>
          <w:sz w:val="24"/>
          <w:szCs w:val="24"/>
          <w:cs/>
          <w:lang w:bidi="bn-BD"/>
        </w:rPr>
        <w:t xml:space="preserve">১- </w:t>
      </w:r>
      <w:r w:rsidRPr="00345ACB">
        <w:rPr>
          <w:rStyle w:val="rvts55"/>
          <w:rFonts w:ascii="Kalpurush" w:hAnsi="Kalpurush" w:cs="Kalpurush"/>
          <w:sz w:val="24"/>
          <w:szCs w:val="24"/>
          <w:cs/>
          <w:lang w:bidi="bn-BD"/>
        </w:rPr>
        <w:t xml:space="preserve">উম্মে হাবীবা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w:t>
      </w:r>
      <w:r w:rsidRPr="00345ACB">
        <w:rPr>
          <w:rStyle w:val="rvts55"/>
          <w:rFonts w:ascii="Kalpurush" w:hAnsi="Kalpurush" w:cs="Kalpurush" w:hint="cs"/>
          <w:sz w:val="24"/>
          <w:szCs w:val="24"/>
          <w:cs/>
          <w:lang w:bidi="bn-BD"/>
        </w:rPr>
        <w:t>হা</w:t>
      </w:r>
      <w:r w:rsidRPr="00345ACB">
        <w:rPr>
          <w:rStyle w:val="rvts55"/>
          <w:rFonts w:ascii="Kalpurush" w:hAnsi="Kalpurush" w:cs="Kalpurush"/>
          <w:sz w:val="24"/>
          <w:szCs w:val="24"/>
          <w:cs/>
          <w:lang w:bidi="bn-BD"/>
        </w:rPr>
        <w:t xml:space="preserve"> বলেছেন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সাল্লাল্লাহু আলাইহি ওয়াসাল্লামকে বলতে শুনেছেন</w:t>
      </w:r>
      <w:r w:rsidRPr="00345ACB">
        <w:rPr>
          <w:rStyle w:val="rvts55"/>
          <w:rFonts w:ascii="Kalpurush" w:hAnsi="Kalpurush" w:cs="Kalpurush"/>
          <w:sz w:val="24"/>
          <w:szCs w:val="24"/>
          <w:lang w:bidi="bn-BD"/>
        </w:rPr>
        <w:t>,</w:t>
      </w:r>
    </w:p>
    <w:p w:rsidR="007534BA" w:rsidRPr="00DE56F7" w:rsidRDefault="007534BA" w:rsidP="007534BA">
      <w:pPr>
        <w:autoSpaceDE w:val="0"/>
        <w:autoSpaceDN w:val="0"/>
        <w:adjustRightInd w:val="0"/>
        <w:spacing w:after="0" w:line="240" w:lineRule="auto"/>
        <w:jc w:val="both"/>
        <w:rPr>
          <w:rFonts w:ascii="Traditional Arabic" w:hAnsi="Traditional Arabic" w:cs="Kalpurush"/>
          <w:color w:val="0000CC"/>
          <w:sz w:val="24"/>
          <w:szCs w:val="30"/>
          <w:cs/>
          <w:lang w:bidi="bn-BD"/>
        </w:rPr>
      </w:pPr>
      <w:r w:rsidRPr="00F97C79">
        <w:rPr>
          <w:rFonts w:ascii="Traditional Arabic" w:hAnsi="Traditional Arabic" w:cs="KFGQPC Uthman Taha Naskh" w:hint="cs"/>
          <w:color w:val="0000CC"/>
          <w:sz w:val="24"/>
          <w:szCs w:val="24"/>
          <w:rtl/>
          <w:lang w:bidi="ar-EG"/>
        </w:rPr>
        <w:t>«</w:t>
      </w:r>
      <w:r w:rsidRPr="00F97C79">
        <w:rPr>
          <w:rFonts w:ascii="Traditional Arabic" w:hAnsi="Traditional Arabic" w:cs="KFGQPC Uthman Taha Naskh"/>
          <w:color w:val="0000CC"/>
          <w:sz w:val="24"/>
          <w:szCs w:val="24"/>
          <w:rtl/>
          <w:lang w:bidi="ar-EG"/>
        </w:rPr>
        <w:t>مَنْ صَلَّى فِي يَوْمٍ وَلَيْلَةٍ ثِنْتَيْ عَشْرَةَ رَكْعَةً بُنِيَ لَهُ بَيْتٌ فِي الجَنَّةِ: أَرْبَعًا قَبْلَ الظُّهْرِ، وَرَكْعَتَيْنِ بَعْدَهَا، وَرَكْعَتَيْنِ بَعْدَ الْمَغْرِبِ، وَرَكْعَتَيْنِ بَعْدَ العِشَاءِ، وَرَكْعَتَيْنِ قَبْلَ صَلاَةِ الْفَجْرِ</w:t>
      </w:r>
      <w:r w:rsidRPr="00F97C79">
        <w:rPr>
          <w:rFonts w:ascii="Traditional Arabic" w:hAnsi="Traditional Arabic" w:cs="KFGQPC Uthman Taha Naskh" w:hint="cs"/>
          <w:color w:val="0000CC"/>
          <w:sz w:val="24"/>
          <w:szCs w:val="24"/>
          <w:rtl/>
          <w:lang w:bidi="ar-EG"/>
        </w:rPr>
        <w:t>»</w:t>
      </w:r>
    </w:p>
    <w:p w:rsidR="007534BA" w:rsidRDefault="007534BA" w:rsidP="00007C34">
      <w:pPr>
        <w:widowControl w:val="0"/>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F97C79">
        <w:rPr>
          <w:rStyle w:val="rvts55"/>
          <w:rFonts w:ascii="Kalpurush" w:hAnsi="Kalpurush" w:cs="Kalpurush"/>
          <w:sz w:val="24"/>
          <w:szCs w:val="24"/>
          <w:cs/>
          <w:lang w:bidi="bn-BD"/>
        </w:rPr>
        <w:t>যে</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ব্যক্তি</w:t>
      </w:r>
      <w:r w:rsidRPr="00F97C79">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দিনে</w:t>
      </w:r>
      <w:r>
        <w:rPr>
          <w:rStyle w:val="rvts55"/>
          <w:rFonts w:ascii="Kalpurush" w:hAnsi="Kalpurush" w:cs="Kalpurush" w:hint="cs"/>
          <w:sz w:val="24"/>
          <w:szCs w:val="24"/>
          <w:lang w:bidi="bn-BD"/>
        </w:rPr>
        <w:t xml:space="preserve"> </w:t>
      </w:r>
      <w:r>
        <w:rPr>
          <w:rStyle w:val="rvts55"/>
          <w:rFonts w:ascii="Kalpurush" w:hAnsi="Kalpurush" w:cs="Kalpurush" w:hint="cs"/>
          <w:sz w:val="24"/>
          <w:szCs w:val="24"/>
          <w:cs/>
          <w:lang w:bidi="bn-BD"/>
        </w:rPr>
        <w:t>রাতে</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বার</w:t>
      </w:r>
      <w:r w:rsidRPr="00F97C79">
        <w:rPr>
          <w:rStyle w:val="rvts55"/>
          <w:rFonts w:ascii="Kalpurush" w:hAnsi="Kalpurush" w:cs="Kalpurush"/>
          <w:sz w:val="24"/>
          <w:szCs w:val="24"/>
          <w:lang w:bidi="bn-BD"/>
        </w:rPr>
        <w:t xml:space="preserve"> </w:t>
      </w:r>
      <w:r w:rsidR="008355DF" w:rsidRPr="00F97C79">
        <w:rPr>
          <w:rStyle w:val="rvts55"/>
          <w:rFonts w:ascii="Kalpurush" w:hAnsi="Kalpurush" w:cs="Kalpurush"/>
          <w:sz w:val="24"/>
          <w:szCs w:val="24"/>
          <w:cs/>
          <w:lang w:bidi="bn-BD"/>
        </w:rPr>
        <w:t>রা</w:t>
      </w:r>
      <w:r w:rsidR="008355DF">
        <w:rPr>
          <w:rStyle w:val="rvts55"/>
          <w:rFonts w:ascii="Kalpurush" w:hAnsi="Kalpurush" w:cs="Kalpurush" w:hint="cs"/>
          <w:sz w:val="24"/>
          <w:szCs w:val="24"/>
          <w:cs/>
          <w:lang w:bidi="bn-BD"/>
        </w:rPr>
        <w:t>কা‘</w:t>
      </w:r>
      <w:r w:rsidR="008355DF" w:rsidRPr="00F97C79">
        <w:rPr>
          <w:rStyle w:val="rvts55"/>
          <w:rFonts w:ascii="Kalpurush" w:hAnsi="Kalpurush" w:cs="Kalpurush"/>
          <w:sz w:val="24"/>
          <w:szCs w:val="24"/>
          <w:cs/>
          <w:lang w:bidi="bn-BD"/>
        </w:rPr>
        <w:t>আত</w:t>
      </w:r>
      <w:r w:rsidR="008355DF"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lang w:bidi="bn-BD"/>
        </w:rPr>
        <w:t>(</w:t>
      </w:r>
      <w:r w:rsidRPr="00F97C79">
        <w:rPr>
          <w:rStyle w:val="rvts55"/>
          <w:rFonts w:ascii="Kalpurush" w:hAnsi="Kalpurush" w:cs="Kalpurush"/>
          <w:sz w:val="24"/>
          <w:szCs w:val="24"/>
          <w:cs/>
          <w:lang w:bidi="bn-BD"/>
        </w:rPr>
        <w:t>সুন্নাত</w:t>
      </w:r>
      <w:r w:rsidR="00DC44E7">
        <w:rPr>
          <w:rStyle w:val="rvts55"/>
          <w:rFonts w:ascii="Kalpurush" w:hAnsi="Kalpurush" w:cs="Kalpurush" w:hint="cs"/>
          <w:sz w:val="24"/>
          <w:szCs w:val="24"/>
          <w:cs/>
          <w:lang w:bidi="bn-BD"/>
        </w:rPr>
        <w:t>/নফল</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সালাত</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আদায়</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করবে</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তার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জন্য</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জান্নাতে</w:t>
      </w:r>
      <w:r w:rsidRPr="00F97C79">
        <w:rPr>
          <w:rStyle w:val="rvts55"/>
          <w:rFonts w:ascii="Kalpurush" w:hAnsi="Kalpurush" w:cs="Kalpurush"/>
          <w:sz w:val="24"/>
          <w:szCs w:val="24"/>
          <w:lang w:bidi="bn-BD"/>
        </w:rPr>
        <w:t xml:space="preserve"> </w:t>
      </w:r>
      <w:r w:rsidR="00DC44E7">
        <w:rPr>
          <w:rStyle w:val="rvts55"/>
          <w:rFonts w:ascii="Kalpurush" w:hAnsi="Kalpurush" w:cs="Kalpurush" w:hint="cs"/>
          <w:sz w:val="24"/>
          <w:szCs w:val="24"/>
          <w:cs/>
          <w:lang w:bidi="bn-BD"/>
        </w:rPr>
        <w:t xml:space="preserve">একটি </w:t>
      </w:r>
      <w:r w:rsidRPr="00F97C79">
        <w:rPr>
          <w:rStyle w:val="rvts55"/>
          <w:rFonts w:ascii="Kalpurush" w:hAnsi="Kalpurush" w:cs="Kalpurush"/>
          <w:sz w:val="24"/>
          <w:szCs w:val="24"/>
          <w:cs/>
          <w:lang w:bidi="bn-BD"/>
        </w:rPr>
        <w:t>ঘর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নির্মাণ</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করা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হবে</w:t>
      </w:r>
      <w:r>
        <w:rPr>
          <w:rStyle w:val="rvts55"/>
          <w:rFonts w:ascii="Kalpurush" w:hAnsi="Kalpurush" w:cs="Kalpurush" w:hint="cs"/>
          <w:sz w:val="24"/>
          <w:szCs w:val="24"/>
          <w:lang w:bidi="bn-BD"/>
        </w:rPr>
        <w:t>;</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যোহরের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পূর্বে</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চার</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lastRenderedPageBreak/>
        <w:t>এরপর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দু</w:t>
      </w:r>
      <w:r w:rsidRPr="00F97C79">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মাগরিবের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পর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দু</w:t>
      </w:r>
      <w:r w:rsidRPr="00F97C79">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Pr="00F97C79">
        <w:rPr>
          <w:rStyle w:val="rvts55"/>
          <w:rFonts w:ascii="Kalpurush" w:hAnsi="Kalpurush" w:cs="Kalpurush"/>
          <w:sz w:val="24"/>
          <w:szCs w:val="24"/>
          <w:lang w:bidi="bn-BD"/>
        </w:rPr>
        <w:t xml:space="preserve">, </w:t>
      </w:r>
      <w:r w:rsidR="0015484A">
        <w:rPr>
          <w:rStyle w:val="rvts55"/>
          <w:rFonts w:ascii="Kalpurush" w:hAnsi="Kalpurush" w:cs="Kalpurush"/>
          <w:sz w:val="24"/>
          <w:szCs w:val="24"/>
          <w:lang w:bidi="bn-BD"/>
        </w:rPr>
        <w:t xml:space="preserve"> ‘</w:t>
      </w:r>
      <w:r w:rsidR="0015484A">
        <w:rPr>
          <w:rStyle w:val="rvts55"/>
          <w:rFonts w:ascii="Kalpurush" w:hAnsi="Kalpurush" w:cs="Kalpurush"/>
          <w:sz w:val="24"/>
          <w:szCs w:val="24"/>
          <w:cs/>
          <w:lang w:bidi="bn-BD"/>
        </w:rPr>
        <w:t xml:space="preserve">ইশার </w:t>
      </w:r>
      <w:r w:rsidRPr="00F97C79">
        <w:rPr>
          <w:rStyle w:val="rvts55"/>
          <w:rFonts w:ascii="Kalpurush" w:hAnsi="Kalpurush" w:cs="Kalpurush"/>
          <w:sz w:val="24"/>
          <w:szCs w:val="24"/>
          <w:cs/>
          <w:lang w:bidi="bn-BD"/>
        </w:rPr>
        <w:t>পর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দু</w:t>
      </w:r>
      <w:r w:rsidRPr="00F97C79">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ফজরের</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পূর্বে</w:t>
      </w:r>
      <w:r w:rsidRPr="00F97C79">
        <w:rPr>
          <w:rStyle w:val="rvts55"/>
          <w:rFonts w:ascii="Kalpurush" w:hAnsi="Kalpurush" w:cs="Kalpurush"/>
          <w:sz w:val="24"/>
          <w:szCs w:val="24"/>
          <w:lang w:bidi="bn-BD"/>
        </w:rPr>
        <w:t xml:space="preserve"> </w:t>
      </w:r>
      <w:r w:rsidRPr="00F97C79">
        <w:rPr>
          <w:rStyle w:val="rvts55"/>
          <w:rFonts w:ascii="Kalpurush" w:hAnsi="Kalpurush" w:cs="Kalpurush"/>
          <w:sz w:val="24"/>
          <w:szCs w:val="24"/>
          <w:cs/>
          <w:lang w:bidi="bn-BD"/>
        </w:rPr>
        <w:t>দু</w:t>
      </w:r>
      <w:r w:rsidRPr="00F97C79">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Pr>
          <w:rStyle w:val="FootnoteReference"/>
          <w:rFonts w:ascii="Kalpurush" w:hAnsi="Kalpurush" w:cs="Kalpurush"/>
          <w:sz w:val="24"/>
          <w:szCs w:val="24"/>
          <w:cs/>
          <w:lang w:bidi="bn-BD"/>
        </w:rPr>
        <w:footnoteReference w:id="238"/>
      </w:r>
    </w:p>
    <w:p w:rsidR="007534BA" w:rsidRPr="00F97C79" w:rsidRDefault="007534BA" w:rsidP="007534BA">
      <w:pPr>
        <w:bidi w:val="0"/>
        <w:spacing w:after="0" w:line="240" w:lineRule="auto"/>
        <w:jc w:val="both"/>
        <w:rPr>
          <w:rStyle w:val="rvts55"/>
          <w:rFonts w:ascii="Kalpurush" w:hAnsi="Kalpurush" w:cs="Kalpurush"/>
          <w:szCs w:val="24"/>
          <w:cs/>
          <w:lang w:bidi="bn-BD"/>
        </w:rPr>
      </w:pPr>
      <w:r>
        <w:rPr>
          <w:rStyle w:val="rvts55"/>
          <w:rFonts w:ascii="Kalpurush" w:hAnsi="Kalpurush" w:cs="Kalpurush" w:hint="cs"/>
          <w:sz w:val="24"/>
          <w:szCs w:val="24"/>
          <w:cs/>
          <w:lang w:bidi="bn-BD"/>
        </w:rPr>
        <w:t>২-</w:t>
      </w:r>
      <w:r w:rsidRPr="00855E65">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 xml:space="preserve">আবদুল্লাহ্ ইবন উমার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w:t>
      </w:r>
      <w:r w:rsidR="00CF4CEC">
        <w:rPr>
          <w:rStyle w:val="rvts55"/>
          <w:rFonts w:ascii="Kalpurush" w:hAnsi="Kalpurush" w:cs="Kalpurush" w:hint="cs"/>
          <w:sz w:val="24"/>
          <w:szCs w:val="24"/>
          <w:cs/>
          <w:lang w:bidi="bn-BD"/>
        </w:rPr>
        <w:t>মা</w:t>
      </w:r>
      <w:r w:rsidRPr="00345ACB">
        <w:rPr>
          <w:rStyle w:val="rvts55"/>
          <w:rFonts w:ascii="Kalpurush" w:hAnsi="Kalpurush" w:cs="Kalpurush"/>
          <w:sz w:val="24"/>
          <w:szCs w:val="24"/>
          <w:cs/>
          <w:lang w:bidi="bn-BD"/>
        </w:rPr>
        <w:t xml:space="preserve"> থেকে বর্ণিত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 বলেন</w:t>
      </w:r>
      <w:r w:rsidRPr="00345ACB">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«صَلَّيْتُ مَعَ رَسُولِ اللَّهِ صَلَّى اللهُ عَلَيْهِ وَسَلَّمَ رَكْعَتَيْنِ قَبْلَ الظُّهْرِ، وَرَكْعَتَيْنِ بَعْدَ الظُّهْرِ، وَرَكْعَتَيْنِ بَعْدَ الجُمُعَةِ، وَرَكْعَتَيْنِ بَعْدَ المَغْرِبِ، وَرَكْعَتَيْنِ بَعْدَ العِشَاءِ»</w:t>
      </w:r>
    </w:p>
    <w:p w:rsidR="007534BA" w:rsidRPr="00345ACB" w:rsidRDefault="007534BA" w:rsidP="00CF4CEC">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আমি</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সাল্লাল্লাহু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আলাইহি ওয়াসাল্লা</w:t>
      </w:r>
      <w:r w:rsidRPr="00345ACB">
        <w:rPr>
          <w:rStyle w:val="rvts55"/>
          <w:rFonts w:ascii="Kalpurush" w:hAnsi="Kalpurush" w:cs="Kalpurush" w:hint="cs"/>
          <w:sz w:val="24"/>
          <w:szCs w:val="24"/>
          <w:cs/>
          <w:lang w:bidi="bn-BD"/>
        </w:rPr>
        <w:t>মের</w:t>
      </w:r>
      <w:r w:rsidRPr="00345ACB">
        <w:rPr>
          <w:rStyle w:val="rvts55"/>
          <w:rFonts w:ascii="Kalpurush" w:hAnsi="Kalpurush" w:cs="Kalpurush"/>
          <w:sz w:val="24"/>
          <w:szCs w:val="24"/>
          <w:cs/>
          <w:lang w:bidi="bn-BD"/>
        </w:rPr>
        <w:t xml:space="preserve"> সঙ্গে </w:t>
      </w:r>
      <w:r w:rsidRPr="00345ACB">
        <w:rPr>
          <w:rStyle w:val="rvts55"/>
          <w:rFonts w:ascii="Kalpurush" w:hAnsi="Kalpurush" w:cs="Kalpurush" w:hint="cs"/>
          <w:sz w:val="24"/>
          <w:szCs w:val="24"/>
          <w:cs/>
          <w:lang w:bidi="bn-BD"/>
        </w:rPr>
        <w:t>যো</w:t>
      </w:r>
      <w:r w:rsidRPr="00345ACB">
        <w:rPr>
          <w:rStyle w:val="rvts55"/>
          <w:rFonts w:ascii="Kalpurush" w:hAnsi="Kalpurush" w:cs="Kalpurush"/>
          <w:sz w:val="24"/>
          <w:szCs w:val="24"/>
          <w:cs/>
          <w:lang w:bidi="bn-BD"/>
        </w:rPr>
        <w:t>হরের আগে দু</w:t>
      </w:r>
      <w:r w:rsidRPr="00345ACB">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যোহরের</w:t>
      </w:r>
      <w:r w:rsidRPr="00345ACB">
        <w:rPr>
          <w:rStyle w:val="rvts55"/>
          <w:rFonts w:ascii="Kalpurush" w:hAnsi="Kalpurush" w:cs="Kalpurush"/>
          <w:sz w:val="24"/>
          <w:szCs w:val="24"/>
          <w:cs/>
          <w:lang w:bidi="bn-BD"/>
        </w:rPr>
        <w:t xml:space="preserve"> পরে দু</w:t>
      </w:r>
      <w:r w:rsidRPr="00345ACB">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জুমু</w:t>
      </w: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আর পরে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w:t>
      </w:r>
      <w:r w:rsidRPr="00345ACB">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মাগরিবের পরে দু</w:t>
      </w:r>
      <w:r w:rsidRPr="00345ACB">
        <w:rPr>
          <w:rStyle w:val="rvts55"/>
          <w:rFonts w:ascii="Kalpurush" w:hAnsi="Kalpurush" w:cs="Kalpurush"/>
          <w:sz w:val="24"/>
          <w:szCs w:val="24"/>
          <w:lang w:bidi="bn-BD"/>
        </w:rPr>
        <w:t>’</w:t>
      </w:r>
      <w:r w:rsidR="009170AD">
        <w:rPr>
          <w:rStyle w:val="rvts55"/>
          <w:rFonts w:ascii="Kalpurush" w:hAnsi="Kalpurush" w:cs="Kalpurush"/>
          <w:sz w:val="24"/>
          <w:szCs w:val="24"/>
          <w:cs/>
          <w:lang w:bidi="bn-BD"/>
        </w:rPr>
        <w:t>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sz w:val="24"/>
          <w:szCs w:val="24"/>
          <w:cs/>
          <w:lang w:bidi="bn-BD"/>
        </w:rPr>
        <w:t xml:space="preserve">এবং </w:t>
      </w:r>
      <w:r w:rsidR="0015484A">
        <w:rPr>
          <w:rStyle w:val="rvts55"/>
          <w:rFonts w:ascii="Kalpurush" w:hAnsi="Kalpurush" w:cs="Kalpurush" w:hint="cs"/>
          <w:sz w:val="24"/>
          <w:szCs w:val="24"/>
          <w:lang w:bidi="bn-BD"/>
        </w:rPr>
        <w:t xml:space="preserve"> ‘</w:t>
      </w:r>
      <w:r w:rsidR="0015484A">
        <w:rPr>
          <w:rStyle w:val="rvts55"/>
          <w:rFonts w:ascii="Kalpurush" w:hAnsi="Kalpurush" w:cs="Kalpurush" w:hint="cs"/>
          <w:sz w:val="24"/>
          <w:szCs w:val="24"/>
          <w:cs/>
          <w:lang w:bidi="bn-BD"/>
        </w:rPr>
        <w:t xml:space="preserve">ইশার </w:t>
      </w:r>
      <w:r w:rsidR="00CF4CEC">
        <w:rPr>
          <w:rStyle w:val="rvts55"/>
          <w:rFonts w:ascii="Kalpurush" w:hAnsi="Kalpurush" w:cs="Kalpurush" w:hint="cs"/>
          <w:sz w:val="24"/>
          <w:szCs w:val="24"/>
          <w:cs/>
          <w:lang w:bidi="bn-BD"/>
        </w:rPr>
        <w:t>‘ই</w:t>
      </w:r>
      <w:r w:rsidR="00CF4CEC" w:rsidRPr="00345ACB">
        <w:rPr>
          <w:rStyle w:val="rvts55"/>
          <w:rFonts w:ascii="Kalpurush" w:hAnsi="Kalpurush" w:cs="Kalpurush"/>
          <w:sz w:val="24"/>
          <w:szCs w:val="24"/>
          <w:cs/>
          <w:lang w:bidi="bn-BD"/>
        </w:rPr>
        <w:t xml:space="preserve">শার </w:t>
      </w:r>
      <w:r w:rsidRPr="00345ACB">
        <w:rPr>
          <w:rStyle w:val="rvts55"/>
          <w:rFonts w:ascii="Kalpurush" w:hAnsi="Kalpurush" w:cs="Kalpurush"/>
          <w:sz w:val="24"/>
          <w:szCs w:val="24"/>
          <w:cs/>
          <w:lang w:bidi="bn-BD"/>
        </w:rPr>
        <w:t>পরে দু</w:t>
      </w:r>
      <w:r w:rsidRPr="00345ACB">
        <w:rPr>
          <w:rStyle w:val="rvts55"/>
          <w:rFonts w:ascii="Kalpurush" w:hAnsi="Kalpurush" w:cs="Kalpurush"/>
          <w:sz w:val="24"/>
          <w:szCs w:val="24"/>
          <w:lang w:bidi="bn-BD"/>
        </w:rPr>
        <w:t>’</w:t>
      </w:r>
      <w:r w:rsidR="008355DF">
        <w:rPr>
          <w:rStyle w:val="rvts55"/>
          <w:rFonts w:ascii="Kalpurush" w:hAnsi="Kalpurush" w:cs="Kalpurush"/>
          <w:sz w:val="24"/>
          <w:szCs w:val="24"/>
          <w:cs/>
          <w:lang w:bidi="bn-BD"/>
        </w:rPr>
        <w:t xml:space="preserve"> রাকা</w:t>
      </w:r>
      <w:r w:rsidR="008355DF">
        <w:rPr>
          <w:rStyle w:val="rvts55"/>
          <w:rFonts w:ascii="Kalpurush" w:hAnsi="Kalpurush" w:cs="Kalpurush"/>
          <w:sz w:val="24"/>
          <w:szCs w:val="24"/>
          <w:lang w:bidi="bn-BD"/>
        </w:rPr>
        <w:t>‘</w:t>
      </w:r>
      <w:r w:rsidR="008355DF">
        <w:rPr>
          <w:rStyle w:val="rvts55"/>
          <w:rFonts w:ascii="Kalpurush" w:hAnsi="Kalpurush" w:cs="Kalpurush"/>
          <w:sz w:val="24"/>
          <w:szCs w:val="24"/>
          <w:cs/>
          <w:lang w:bidi="bn-BD"/>
        </w:rPr>
        <w:t>আত</w:t>
      </w:r>
      <w:r w:rsidR="009170AD">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(সুন্নাত) সালাত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 করেছি</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39"/>
      </w:r>
    </w:p>
    <w:p w:rsidR="007534BA" w:rsidRDefault="007534BA" w:rsidP="00007C34">
      <w:pPr>
        <w:bidi w:val="0"/>
        <w:spacing w:after="0" w:line="240" w:lineRule="auto"/>
        <w:jc w:val="both"/>
        <w:rPr>
          <w:rStyle w:val="rvts55"/>
          <w:rFonts w:ascii="Kalpurush" w:hAnsi="Kalpurush" w:cs="Kalpurush"/>
          <w:sz w:val="24"/>
          <w:szCs w:val="24"/>
          <w:cs/>
          <w:lang w:bidi="bn-BD"/>
        </w:rPr>
      </w:pPr>
      <w:r w:rsidRPr="00A56A70">
        <w:rPr>
          <w:rStyle w:val="rvts55"/>
          <w:rFonts w:ascii="Kalpurush" w:hAnsi="Kalpurush" w:cs="Kalpurush" w:hint="cs"/>
          <w:b/>
          <w:bCs/>
          <w:sz w:val="24"/>
          <w:szCs w:val="24"/>
          <w:cs/>
          <w:lang w:bidi="bn-BD"/>
        </w:rPr>
        <w:t>আরো কিছু নফল সালাত:</w:t>
      </w:r>
      <w:r>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এছাড়াও কিছু নফল সালাত আছে যা সুন্নতে রাতেবা </w:t>
      </w:r>
      <w:r w:rsidR="00CF4CEC">
        <w:rPr>
          <w:rStyle w:val="rvts55"/>
          <w:rFonts w:ascii="Kalpurush" w:hAnsi="Kalpurush" w:cs="Kalpurush" w:hint="cs"/>
          <w:sz w:val="24"/>
          <w:szCs w:val="24"/>
          <w:cs/>
          <w:lang w:bidi="bn-BD"/>
        </w:rPr>
        <w:t>নয়</w:t>
      </w:r>
      <w:r w:rsidRPr="00345ACB">
        <w:rPr>
          <w:rStyle w:val="rvts55"/>
          <w:rFonts w:ascii="Kalpurush" w:hAnsi="Kalpurush" w:cs="Kalpurush" w:hint="cs"/>
          <w:sz w:val="24"/>
          <w:szCs w:val="24"/>
          <w:cs/>
          <w:lang w:bidi="bn-BD"/>
        </w:rPr>
        <w:t>, তবে ফরয সালাতের আগে পরে পড়ার ব্যাপারে সে সম্পর্কে উৎসাহ</w:t>
      </w:r>
      <w:r>
        <w:rPr>
          <w:rStyle w:val="rvts55"/>
          <w:rFonts w:ascii="Kalpurush" w:hAnsi="Kalpurush" w:cs="Kalpurush" w:hint="cs"/>
          <w:sz w:val="24"/>
          <w:szCs w:val="24"/>
          <w:cs/>
          <w:lang w:bidi="bn-BD"/>
        </w:rPr>
        <w:t xml:space="preserve"> দেওয়া </w:t>
      </w:r>
      <w:r w:rsidRPr="00345ACB">
        <w:rPr>
          <w:rStyle w:val="rvts55"/>
          <w:rFonts w:ascii="Kalpurush" w:hAnsi="Kalpurush" w:cs="Kalpurush" w:hint="cs"/>
          <w:sz w:val="24"/>
          <w:szCs w:val="24"/>
          <w:cs/>
          <w:lang w:bidi="bn-BD"/>
        </w:rPr>
        <w:t xml:space="preserve">হয়েছে।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 xml:space="preserve">১- </w:t>
      </w:r>
      <w:r w:rsidRPr="00345ACB">
        <w:rPr>
          <w:rStyle w:val="rvts55"/>
          <w:rFonts w:ascii="Kalpurush" w:hAnsi="Kalpurush" w:cs="Kalpurush"/>
          <w:sz w:val="24"/>
          <w:szCs w:val="24"/>
          <w:cs/>
          <w:lang w:bidi="bn-BD"/>
        </w:rPr>
        <w:t xml:space="preserve">আব্দুল্লাহ </w:t>
      </w:r>
      <w:r w:rsidRPr="00345ACB">
        <w:rPr>
          <w:rStyle w:val="rvts55"/>
          <w:rFonts w:ascii="Kalpurush" w:hAnsi="Kalpurush" w:cs="Kalpurush" w:hint="cs"/>
          <w:sz w:val="24"/>
          <w:szCs w:val="24"/>
          <w:cs/>
          <w:lang w:bidi="bn-BD"/>
        </w:rPr>
        <w:t>ইবন</w:t>
      </w:r>
      <w:r w:rsidRPr="00345ACB">
        <w:rPr>
          <w:rStyle w:val="rvts55"/>
          <w:rFonts w:ascii="Kalpurush" w:hAnsi="Kalpurush" w:cs="Kalpurush"/>
          <w:sz w:val="24"/>
          <w:szCs w:val="24"/>
          <w:cs/>
          <w:lang w:bidi="bn-BD"/>
        </w:rPr>
        <w:t xml:space="preserve"> মুগা</w:t>
      </w:r>
      <w:r w:rsidR="00CF4CEC">
        <w:rPr>
          <w:rStyle w:val="rvts55"/>
          <w:rFonts w:ascii="Kalpurush" w:hAnsi="Kalpurush" w:cs="Kalpurush" w:hint="cs"/>
          <w:sz w:val="24"/>
          <w:szCs w:val="24"/>
          <w:cs/>
          <w:lang w:bidi="bn-BD"/>
        </w:rPr>
        <w:t>ফ্‌</w:t>
      </w:r>
      <w:r w:rsidRPr="00345ACB">
        <w:rPr>
          <w:rStyle w:val="rvts55"/>
          <w:rFonts w:ascii="Kalpurush" w:hAnsi="Kalpurush" w:cs="Kalpurush" w:hint="cs"/>
          <w:sz w:val="24"/>
          <w:szCs w:val="24"/>
          <w:cs/>
          <w:lang w:bidi="bn-BD"/>
        </w:rPr>
        <w:t>ফা</w:t>
      </w:r>
      <w:r w:rsidRPr="00345ACB">
        <w:rPr>
          <w:rStyle w:val="rvts55"/>
          <w:rFonts w:ascii="Kalpurush" w:hAnsi="Kalpurush" w:cs="Kalpurush"/>
          <w:sz w:val="24"/>
          <w:szCs w:val="24"/>
          <w:cs/>
          <w:lang w:bidi="bn-BD"/>
        </w:rPr>
        <w:t xml:space="preserve">ল রাদিয়াল্লাহু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আনহু থেকে বর্ণিত</w:t>
      </w:r>
      <w:r w:rsidRPr="00345ACB">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তিনি বলেন:</w:t>
      </w:r>
      <w:r>
        <w:rPr>
          <w:rStyle w:val="rvts55"/>
          <w:rFonts w:ascii="Kalpurush" w:hAnsi="Kalpurush" w:cs="Kalpurush"/>
          <w:sz w:val="24"/>
          <w:szCs w:val="24"/>
          <w:cs/>
          <w:lang w:bidi="bn-BD"/>
        </w:rPr>
        <w:t xml:space="preserve"> রাসূলুল্লাহ্ </w:t>
      </w:r>
      <w:r w:rsidRPr="00345ACB">
        <w:rPr>
          <w:rStyle w:val="rvts55"/>
          <w:rFonts w:ascii="Kalpurush" w:hAnsi="Kalpurush" w:cs="Kalpurush"/>
          <w:sz w:val="24"/>
          <w:szCs w:val="24"/>
          <w:cs/>
          <w:lang w:bidi="bn-BD"/>
        </w:rPr>
        <w:t xml:space="preserve">সাল্লাল্লাহু </w:t>
      </w:r>
      <w:r w:rsidRPr="00345ACB">
        <w:rPr>
          <w:rStyle w:val="rvts55"/>
          <w:rFonts w:ascii="Kalpurush" w:hAnsi="Kalpurush" w:cs="Kalpurush"/>
          <w:sz w:val="24"/>
          <w:szCs w:val="24"/>
          <w:lang w:bidi="bn-BD"/>
        </w:rPr>
        <w:t xml:space="preserve"> </w:t>
      </w:r>
      <w:r>
        <w:rPr>
          <w:rStyle w:val="rvts55"/>
          <w:rFonts w:ascii="Kalpurush" w:hAnsi="Kalpurush" w:cs="Kalpurush"/>
          <w:sz w:val="24"/>
          <w:szCs w:val="24"/>
          <w:cs/>
          <w:lang w:bidi="bn-BD"/>
        </w:rPr>
        <w:t>আলাইহি ওয়াসাল্লাম বলেছেন</w:t>
      </w:r>
      <w:r>
        <w:rPr>
          <w:rStyle w:val="rvts55"/>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«بَيْنَ كُلِّ أَذَانَيْنِ صَلاَةٌ، بَيْنَ كُلِّ أَذَانَيْنِ صَلاَةٌ»، ثُمَّ قَالَ فِي الثَّالِثَةِ: «لِمَنْ شَاءَ»</w:t>
      </w:r>
    </w:p>
    <w:p w:rsidR="007534BA" w:rsidRPr="00423A0A"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w:t>
      </w:r>
      <w:r w:rsidRPr="00345ACB">
        <w:rPr>
          <w:rStyle w:val="rvts55"/>
          <w:rFonts w:ascii="Kalpurush" w:hAnsi="Kalpurush" w:cs="Kalpurush"/>
          <w:sz w:val="24"/>
          <w:szCs w:val="24"/>
          <w:cs/>
          <w:lang w:bidi="bn-BD"/>
        </w:rPr>
        <w:t>প্রত্যেক দুই আযানের মধ্যবর্তী সময়ে সালাত রয়েছে।</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প্রত্যেক দুই আযানের মধ্যবর্তী সময়ে সালাত রয়েছে। </w:t>
      </w:r>
      <w:r w:rsidRPr="00345ACB">
        <w:rPr>
          <w:rStyle w:val="rvts55"/>
          <w:rFonts w:ascii="Kalpurush" w:hAnsi="Kalpurush" w:cs="Kalpurush" w:hint="cs"/>
          <w:sz w:val="24"/>
          <w:szCs w:val="24"/>
          <w:cs/>
          <w:lang w:bidi="bn-BD"/>
        </w:rPr>
        <w:t>তৃতীয়বার বলেছেন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 ব্যক্তি ইচ্ছা করে তার জন্য</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40"/>
      </w:r>
    </w:p>
    <w:p w:rsidR="007534BA" w:rsidRPr="000E68D6" w:rsidRDefault="007534BA" w:rsidP="00CF4CEC">
      <w:pPr>
        <w:bidi w:val="0"/>
        <w:spacing w:after="0" w:line="240" w:lineRule="auto"/>
        <w:jc w:val="both"/>
        <w:rPr>
          <w:rStyle w:val="rvts55"/>
          <w:rFonts w:ascii="Kalpurush" w:hAnsi="Kalpurush" w:cs="Kalpurush"/>
          <w:sz w:val="24"/>
          <w:szCs w:val="24"/>
          <w:cs/>
          <w:lang w:bidi="bn-BD"/>
        </w:rPr>
      </w:pPr>
      <w:r w:rsidRPr="00423A0A">
        <w:rPr>
          <w:rStyle w:val="rvts55"/>
          <w:rFonts w:ascii="Kalpurush" w:hAnsi="Kalpurush" w:cs="Kalpurush" w:hint="cs"/>
          <w:sz w:val="24"/>
          <w:szCs w:val="24"/>
          <w:cs/>
          <w:lang w:bidi="bn-BD"/>
        </w:rPr>
        <w:t>২-</w:t>
      </w:r>
      <w:r w:rsidRPr="0099208A">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উম্মে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হাবীবা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রাদিয়াল্লাহু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আন</w:t>
      </w:r>
      <w:r w:rsidRPr="00345ACB">
        <w:rPr>
          <w:rStyle w:val="rvts55"/>
          <w:rFonts w:ascii="Kalpurush" w:hAnsi="Kalpurush" w:cs="Kalpurush" w:hint="cs"/>
          <w:sz w:val="24"/>
          <w:szCs w:val="24"/>
          <w:cs/>
          <w:lang w:bidi="bn-BD"/>
        </w:rPr>
        <w:t>হা</w:t>
      </w:r>
      <w:r w:rsidRPr="00345ACB">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থেকে</w:t>
      </w:r>
      <w:r w:rsidRPr="00345ACB">
        <w:rPr>
          <w:rStyle w:val="rvts55"/>
          <w:rFonts w:ascii="Kalpurush" w:hAnsi="Kalpurush" w:cs="Kalpurush"/>
          <w:sz w:val="24"/>
          <w:szCs w:val="24"/>
          <w:lang w:bidi="bn-BD"/>
        </w:rPr>
        <w:t xml:space="preserve"> </w:t>
      </w:r>
      <w:r>
        <w:rPr>
          <w:rStyle w:val="rvts55"/>
          <w:rFonts w:ascii="Kalpurush" w:hAnsi="Kalpurush" w:cs="Kalpurush" w:hint="cs"/>
          <w:sz w:val="24"/>
          <w:szCs w:val="24"/>
          <w:cs/>
          <w:lang w:bidi="bn-BD"/>
        </w:rPr>
        <w:t>বর্ণিত</w:t>
      </w:r>
      <w:r>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বলেন</w:t>
      </w:r>
      <w:r w:rsidR="008355DF">
        <w:rPr>
          <w:rStyle w:val="rvts55"/>
          <w:rFonts w:ascii="Kalpurush" w:hAnsi="Kalpurush" w:cs="Kalpurush" w:hint="cs"/>
          <w:sz w:val="24"/>
          <w:szCs w:val="24"/>
          <w:cs/>
          <w:lang w:bidi="bn-BD"/>
        </w:rPr>
        <w:t>,</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সাল্লাল্লাহু আলাইহি ওয়াসাল্লাম</w:t>
      </w:r>
      <w:r>
        <w:rPr>
          <w:rStyle w:val="rvts55"/>
          <w:rFonts w:ascii="Kalpurush" w:hAnsi="Kalpurush" w:cs="Kalpurush" w:hint="cs"/>
          <w:sz w:val="24"/>
          <w:szCs w:val="24"/>
          <w:cs/>
          <w:lang w:bidi="bn-BD"/>
        </w:rPr>
        <w:t xml:space="preserve"> বলেছেন, </w:t>
      </w:r>
      <w:r w:rsidRPr="00423A0A">
        <w:rPr>
          <w:rStyle w:val="rvts55"/>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«مَنْ حَافَظَ عَلَى أَرْبَعِ رَكَعَاتٍ قَبْلَ الظُّهْرِ وَأَرْبَعٍ بَعْدَهَا حَرَّمَهُ اللَّهُ عَلَى النَّارِ»</w:t>
      </w:r>
    </w:p>
    <w:p w:rsidR="007534BA" w:rsidRPr="00423A0A" w:rsidRDefault="007534BA" w:rsidP="00CF4CEC">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ব্যক্তি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নিয়মিত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যোহরের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পূর্বে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চার</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sz w:val="24"/>
          <w:szCs w:val="24"/>
          <w:cs/>
          <w:lang w:bidi="bn-BD"/>
        </w:rPr>
        <w:t>এবং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এরপর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চার</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Pr>
          <w:rStyle w:val="rvts55"/>
          <w:rFonts w:ascii="Kalpurush" w:hAnsi="Kalpurush" w:cs="Kalpurush"/>
          <w:sz w:val="24"/>
          <w:szCs w:val="24"/>
          <w:cs/>
          <w:lang w:bidi="bn-BD"/>
        </w:rPr>
        <w:t>সুন্নত</w:t>
      </w:r>
      <w:r w:rsidRPr="00345ACB">
        <w:rPr>
          <w:rStyle w:val="rvts55"/>
          <w:rFonts w:ascii="Kalpurush" w:hAnsi="Kalpurush" w:cs="Kalpurush"/>
          <w:sz w:val="24"/>
          <w:szCs w:val="24"/>
          <w:lang w:bidi="bn-BD"/>
        </w:rPr>
        <w:t xml:space="preserve"> </w:t>
      </w:r>
      <w:r w:rsidR="00CF4CEC">
        <w:rPr>
          <w:rStyle w:val="rvts55"/>
          <w:rFonts w:ascii="Kalpurush" w:hAnsi="Kalpurush" w:cs="Kalpurush" w:hint="cs"/>
          <w:sz w:val="24"/>
          <w:szCs w:val="24"/>
          <w:cs/>
          <w:lang w:bidi="bn-BD"/>
        </w:rPr>
        <w:t xml:space="preserve">সালাত </w:t>
      </w:r>
      <w:r w:rsidRPr="00345ACB">
        <w:rPr>
          <w:rStyle w:val="rvts55"/>
          <w:rFonts w:ascii="Kalpurush" w:hAnsi="Kalpurush" w:cs="Kalpurush"/>
          <w:sz w:val="24"/>
          <w:szCs w:val="24"/>
          <w:cs/>
          <w:lang w:bidi="bn-BD"/>
        </w:rPr>
        <w:t>আদায়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 xml:space="preserve">আলা </w:t>
      </w:r>
      <w:r w:rsidRPr="00345ACB">
        <w:rPr>
          <w:rStyle w:val="rvts55"/>
          <w:rFonts w:ascii="Kalpurush" w:hAnsi="Kalpurush" w:cs="Kalpurush"/>
          <w:sz w:val="24"/>
          <w:szCs w:val="24"/>
          <w:lang w:bidi="bn-BD"/>
        </w:rPr>
        <w:t xml:space="preserve"> </w:t>
      </w:r>
      <w:r w:rsidR="00CF4CEC">
        <w:rPr>
          <w:rStyle w:val="rvts55"/>
          <w:rFonts w:ascii="Kalpurush" w:hAnsi="Kalpurush" w:cs="Kalpurush" w:hint="cs"/>
          <w:sz w:val="24"/>
          <w:szCs w:val="24"/>
          <w:cs/>
          <w:lang w:bidi="bn-BD"/>
        </w:rPr>
        <w:t xml:space="preserve">তাকে </w:t>
      </w:r>
      <w:r w:rsidRPr="00345ACB">
        <w:rPr>
          <w:rStyle w:val="rvts55"/>
          <w:rFonts w:ascii="Kalpurush" w:hAnsi="Kalpurush" w:cs="Kalpurush"/>
          <w:sz w:val="24"/>
          <w:szCs w:val="24"/>
          <w:cs/>
          <w:lang w:bidi="bn-BD"/>
        </w:rPr>
        <w:t>জাহান্নাম</w:t>
      </w:r>
      <w:r w:rsidR="00CF4CEC">
        <w:rPr>
          <w:rStyle w:val="rvts55"/>
          <w:rFonts w:ascii="Kalpurush" w:hAnsi="Kalpurush" w:cs="Kalpurush" w:hint="cs"/>
          <w:sz w:val="24"/>
          <w:szCs w:val="24"/>
          <w:cs/>
          <w:lang w:bidi="bn-BD"/>
        </w:rPr>
        <w:t>ের ওপর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হারাম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দিবেন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41"/>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423A0A">
        <w:rPr>
          <w:rStyle w:val="rvts55"/>
          <w:rFonts w:ascii="Kalpurush" w:hAnsi="Kalpurush" w:cs="Kalpurush" w:hint="cs"/>
          <w:sz w:val="24"/>
          <w:szCs w:val="24"/>
          <w:cs/>
          <w:lang w:bidi="bn-BD"/>
        </w:rPr>
        <w:t>৩-</w:t>
      </w:r>
      <w:r w:rsidRPr="007B66B4">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ইবন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উমার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রাদিয়াল্লাহু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আন</w:t>
      </w:r>
      <w:r w:rsidRPr="00345ACB">
        <w:rPr>
          <w:rStyle w:val="rvts55"/>
          <w:rFonts w:ascii="Kalpurush" w:hAnsi="Kalpurush" w:cs="Kalpurush" w:hint="cs"/>
          <w:sz w:val="24"/>
          <w:szCs w:val="24"/>
          <w:cs/>
          <w:lang w:bidi="bn-BD"/>
        </w:rPr>
        <w:t>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থেকে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বর্ণিত</w:t>
      </w:r>
      <w:r w:rsidRPr="00345ACB">
        <w:rPr>
          <w:rStyle w:val="rvts55"/>
          <w:rFonts w:ascii="Kalpurush" w:hAnsi="Kalpurush" w:cs="Kalpurush" w:hint="cs"/>
          <w:sz w:val="24"/>
          <w:szCs w:val="24"/>
          <w:cs/>
          <w:lang w:bidi="bn-BD"/>
        </w:rPr>
        <w:t>,</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সাল্লাল্লাহু আলাইহি ওয়াসাল্লাম বলেছেন</w:t>
      </w:r>
      <w:r>
        <w:rPr>
          <w:rStyle w:val="rvts55"/>
          <w:rFonts w:ascii="Kalpurush" w:hAnsi="Kalpurush" w:cs="Kalpurush" w:hint="cs"/>
          <w:sz w:val="24"/>
          <w:szCs w:val="24"/>
          <w:lang w:bidi="bn-BD"/>
        </w:rPr>
        <w:t xml:space="preserve">, </w:t>
      </w:r>
      <w:r w:rsidRPr="00423A0A">
        <w:rPr>
          <w:rStyle w:val="rvts55"/>
          <w:rFonts w:ascii="Kalpurush" w:hAnsi="Kalpurush" w:cs="Kalpurush" w:hint="cs"/>
          <w:sz w:val="24"/>
          <w:szCs w:val="24"/>
          <w:cs/>
          <w:lang w:bidi="bn-BD"/>
        </w:rPr>
        <w:t xml:space="preserve">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«رَحِمَ اللَّهُ امْرَأً صَلَّى قَبْلَ العَصْرِ أَرْبَعًا»</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আল্লাহ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সেই</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ব্যক্তির</w:t>
      </w:r>
      <w:r>
        <w:rPr>
          <w:rStyle w:val="rvts55"/>
          <w:rFonts w:ascii="Kalpurush" w:hAnsi="Kalpurush" w:cs="Kalpurush"/>
          <w:sz w:val="24"/>
          <w:szCs w:val="24"/>
          <w:cs/>
          <w:lang w:bidi="bn-BD"/>
        </w:rPr>
        <w:t xml:space="preserve"> ওপর </w:t>
      </w:r>
      <w:r w:rsidRPr="00345ACB">
        <w:rPr>
          <w:rStyle w:val="rvts55"/>
          <w:rFonts w:ascii="Kalpurush" w:hAnsi="Kalpurush" w:cs="Kalpurush"/>
          <w:sz w:val="24"/>
          <w:szCs w:val="24"/>
          <w:cs/>
          <w:lang w:bidi="bn-BD"/>
        </w:rPr>
        <w:t>রহম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ব্যক্তি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আসরের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পূর্বে</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চার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রাকআত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সুন্নাত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w:t>
      </w:r>
      <w:r w:rsidR="00CF4CEC">
        <w:rPr>
          <w:rStyle w:val="rvts55"/>
          <w:rFonts w:ascii="Kalpurush" w:hAnsi="Kalpurush" w:cs="Kalpurush" w:hint="cs"/>
          <w:sz w:val="24"/>
          <w:szCs w:val="24"/>
          <w:cs/>
          <w:lang w:bidi="bn-BD"/>
        </w:rPr>
        <w:t xml:space="preserve"> করবে</w:t>
      </w:r>
      <w:r w:rsidRPr="00345ACB">
        <w:rPr>
          <w:rStyle w:val="rvts55"/>
          <w:rFonts w:ascii="Kalpurush" w:hAnsi="Kalpurush" w:cs="Kalpurush" w:hint="cs"/>
          <w:sz w:val="24"/>
          <w:szCs w:val="24"/>
          <w:cs/>
          <w:lang w:bidi="bn-BD"/>
        </w:rPr>
        <w:t>”</w:t>
      </w:r>
      <w:r w:rsidRPr="00622BBF">
        <w:rPr>
          <w:rStyle w:val="rvts5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42"/>
      </w:r>
    </w:p>
    <w:p w:rsidR="007534BA" w:rsidRPr="00345ACB" w:rsidRDefault="007534BA" w:rsidP="007534BA">
      <w:pPr>
        <w:bidi w:val="0"/>
        <w:rPr>
          <w:rStyle w:val="rvts55"/>
          <w:rFonts w:ascii="Kalpurush" w:hAnsi="Kalpurush" w:cs="Kalpurush"/>
          <w:sz w:val="24"/>
          <w:szCs w:val="24"/>
          <w:cs/>
          <w:lang w:bidi="bn-BD"/>
        </w:rPr>
      </w:pPr>
      <w:r w:rsidRPr="00345ACB">
        <w:rPr>
          <w:rStyle w:val="rvts55"/>
          <w:rFonts w:ascii="Kalpurush" w:hAnsi="Kalpurush" w:cs="Kalpurush"/>
          <w:sz w:val="24"/>
          <w:szCs w:val="24"/>
          <w:cs/>
          <w:lang w:bidi="bn-BD"/>
        </w:rPr>
        <w:br w:type="page"/>
      </w:r>
      <w:r w:rsidRPr="00345ACB">
        <w:rPr>
          <w:rStyle w:val="rvts55"/>
          <w:rFonts w:ascii="Kalpurush" w:hAnsi="Kalpurush" w:cs="Kalpurush" w:hint="cs"/>
          <w:b/>
          <w:bCs/>
          <w:color w:val="C00000"/>
          <w:sz w:val="24"/>
          <w:szCs w:val="24"/>
          <w:cs/>
          <w:lang w:bidi="bn-BD"/>
        </w:rPr>
        <w:lastRenderedPageBreak/>
        <w:t>পাঁচ ওয়াক্ত সালাত ও এর আগে পরের</w:t>
      </w:r>
      <w:r>
        <w:rPr>
          <w:rStyle w:val="rvts55"/>
          <w:rFonts w:ascii="Kalpurush" w:hAnsi="Kalpurush" w:cs="Kalpurush" w:hint="cs"/>
          <w:b/>
          <w:bCs/>
          <w:color w:val="C00000"/>
          <w:sz w:val="24"/>
          <w:szCs w:val="24"/>
          <w:cs/>
          <w:lang w:bidi="bn-BD"/>
        </w:rPr>
        <w:t xml:space="preserve"> সুন্নত</w:t>
      </w:r>
      <w:r w:rsidRPr="00345ACB">
        <w:rPr>
          <w:rStyle w:val="rvts55"/>
          <w:rFonts w:ascii="Kalpurush" w:hAnsi="Kalpurush" w:cs="Kalpurush" w:hint="cs"/>
          <w:b/>
          <w:bCs/>
          <w:color w:val="C00000"/>
          <w:sz w:val="24"/>
          <w:szCs w:val="24"/>
          <w:cs/>
          <w:lang w:bidi="bn-BD"/>
        </w:rPr>
        <w:t xml:space="preserve">সমূহের তালিকা: </w:t>
      </w:r>
    </w:p>
    <w:tbl>
      <w:tblPr>
        <w:tblStyle w:val="TableGrid"/>
        <w:tblW w:w="0" w:type="auto"/>
        <w:jc w:val="center"/>
        <w:tblLook w:val="04A0" w:firstRow="1" w:lastRow="0" w:firstColumn="1" w:lastColumn="0" w:noHBand="0" w:noVBand="1"/>
      </w:tblPr>
      <w:tblGrid>
        <w:gridCol w:w="1425"/>
        <w:gridCol w:w="1606"/>
        <w:gridCol w:w="1572"/>
        <w:gridCol w:w="1606"/>
      </w:tblGrid>
      <w:tr w:rsidR="007534BA" w:rsidRPr="00345ACB" w:rsidTr="00272E0D">
        <w:trPr>
          <w:jc w:val="center"/>
        </w:trPr>
        <w:tc>
          <w:tcPr>
            <w:tcW w:w="1425"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সালাতের ওয়াক্ত</w:t>
            </w:r>
          </w:p>
        </w:tc>
        <w:tc>
          <w:tcPr>
            <w:tcW w:w="1606"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ফরযের আগের</w:t>
            </w:r>
            <w:r>
              <w:rPr>
                <w:rStyle w:val="rvts55"/>
                <w:rFonts w:ascii="Kalpurush" w:hAnsi="Kalpurush" w:cs="Kalpurush"/>
                <w:sz w:val="24"/>
                <w:szCs w:val="24"/>
                <w:cs/>
                <w:lang w:bidi="bn-BD"/>
              </w:rPr>
              <w:t xml:space="preserve"> সুন্নত</w:t>
            </w:r>
          </w:p>
        </w:tc>
        <w:tc>
          <w:tcPr>
            <w:tcW w:w="1572"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ফরয সালাত</w:t>
            </w:r>
          </w:p>
        </w:tc>
        <w:tc>
          <w:tcPr>
            <w:tcW w:w="1606"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ফরযের পরের</w:t>
            </w:r>
            <w:r>
              <w:rPr>
                <w:rStyle w:val="rvts55"/>
                <w:rFonts w:ascii="Kalpurush" w:hAnsi="Kalpurush" w:cs="Kalpurush"/>
                <w:sz w:val="24"/>
                <w:szCs w:val="24"/>
                <w:cs/>
                <w:lang w:bidi="bn-BD"/>
              </w:rPr>
              <w:t xml:space="preserve"> সুন্নত</w:t>
            </w:r>
          </w:p>
        </w:tc>
      </w:tr>
      <w:tr w:rsidR="007534BA" w:rsidRPr="00345ACB" w:rsidTr="00272E0D">
        <w:trPr>
          <w:jc w:val="center"/>
        </w:trPr>
        <w:tc>
          <w:tcPr>
            <w:tcW w:w="1425"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ফজর</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২</w:t>
            </w:r>
          </w:p>
        </w:tc>
        <w:tc>
          <w:tcPr>
            <w:tcW w:w="1572"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২</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w:t>
            </w:r>
          </w:p>
        </w:tc>
      </w:tr>
      <w:tr w:rsidR="007534BA" w:rsidRPr="00345ACB" w:rsidTr="00272E0D">
        <w:trPr>
          <w:jc w:val="center"/>
        </w:trPr>
        <w:tc>
          <w:tcPr>
            <w:tcW w:w="1425"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যোহর</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২+২</w:t>
            </w:r>
          </w:p>
        </w:tc>
        <w:tc>
          <w:tcPr>
            <w:tcW w:w="1572"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৪</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২</w:t>
            </w:r>
          </w:p>
        </w:tc>
      </w:tr>
      <w:tr w:rsidR="007534BA" w:rsidRPr="00345ACB" w:rsidTr="00272E0D">
        <w:trPr>
          <w:jc w:val="center"/>
        </w:trPr>
        <w:tc>
          <w:tcPr>
            <w:tcW w:w="1425"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আ</w:t>
            </w:r>
            <w:r w:rsidRPr="00345ACB">
              <w:rPr>
                <w:rStyle w:val="rvts55"/>
                <w:rFonts w:ascii="Kalpurush" w:hAnsi="Kalpurush" w:cs="Kalpurush" w:hint="cs"/>
                <w:sz w:val="24"/>
                <w:szCs w:val="24"/>
                <w:cs/>
                <w:lang w:bidi="bn-BD"/>
              </w:rPr>
              <w:t>সর</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w:t>
            </w:r>
          </w:p>
        </w:tc>
        <w:tc>
          <w:tcPr>
            <w:tcW w:w="1572"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৪</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w:t>
            </w:r>
          </w:p>
        </w:tc>
      </w:tr>
      <w:tr w:rsidR="007534BA" w:rsidRPr="00345ACB" w:rsidTr="00272E0D">
        <w:trPr>
          <w:jc w:val="center"/>
        </w:trPr>
        <w:tc>
          <w:tcPr>
            <w:tcW w:w="1425"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মাগরিব</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w:t>
            </w:r>
          </w:p>
        </w:tc>
        <w:tc>
          <w:tcPr>
            <w:tcW w:w="1572"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৩</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২</w:t>
            </w:r>
          </w:p>
        </w:tc>
      </w:tr>
      <w:tr w:rsidR="007534BA" w:rsidRPr="00345ACB" w:rsidTr="00272E0D">
        <w:trPr>
          <w:jc w:val="center"/>
        </w:trPr>
        <w:tc>
          <w:tcPr>
            <w:tcW w:w="1425" w:type="dxa"/>
            <w:vAlign w:val="center"/>
          </w:tcPr>
          <w:p w:rsidR="007534BA" w:rsidRPr="00345ACB" w:rsidRDefault="007534BA" w:rsidP="00272E0D">
            <w:pPr>
              <w:bidi w:val="0"/>
              <w:jc w:val="center"/>
              <w:rPr>
                <w:rStyle w:val="rvts55"/>
                <w:rFonts w:ascii="Kalpurush" w:hAnsi="Kalpurush" w:cs="Kalpurush"/>
                <w:sz w:val="24"/>
                <w:szCs w:val="24"/>
                <w:cs/>
                <w:lang w:bidi="bn-BD"/>
              </w:rPr>
            </w:pPr>
            <w:r w:rsidRPr="00345ACB">
              <w:rPr>
                <w:rStyle w:val="rvts55"/>
                <w:rFonts w:ascii="Kalpurush" w:hAnsi="Kalpurush" w:cs="Kalpurush"/>
                <w:sz w:val="24"/>
                <w:szCs w:val="24"/>
                <w:cs/>
                <w:lang w:bidi="bn-BD"/>
              </w:rPr>
              <w:t>ইশা</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w:t>
            </w:r>
          </w:p>
        </w:tc>
        <w:tc>
          <w:tcPr>
            <w:tcW w:w="1572"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৪</w:t>
            </w:r>
          </w:p>
        </w:tc>
        <w:tc>
          <w:tcPr>
            <w:tcW w:w="1606" w:type="dxa"/>
            <w:vAlign w:val="center"/>
          </w:tcPr>
          <w:p w:rsidR="007534BA" w:rsidRPr="00345ACB" w:rsidRDefault="007534BA" w:rsidP="00272E0D">
            <w:pPr>
              <w:bidi w:val="0"/>
              <w:jc w:val="center"/>
              <w:rPr>
                <w:rStyle w:val="rvts55"/>
                <w:rFonts w:ascii="Kalpurush" w:hAnsi="Kalpurush" w:cs="Kalpurush"/>
                <w:sz w:val="24"/>
                <w:szCs w:val="24"/>
                <w:lang w:bidi="bn-BD"/>
              </w:rPr>
            </w:pPr>
            <w:r w:rsidRPr="00345ACB">
              <w:rPr>
                <w:rStyle w:val="rvts55"/>
                <w:rFonts w:ascii="Kalpurush" w:hAnsi="Kalpurush" w:cs="Kalpurush"/>
                <w:sz w:val="24"/>
                <w:szCs w:val="24"/>
                <w:cs/>
                <w:lang w:bidi="bn-BD"/>
              </w:rPr>
              <w:t>২</w:t>
            </w:r>
          </w:p>
        </w:tc>
      </w:tr>
    </w:tbl>
    <w:p w:rsidR="007534BA" w:rsidRPr="00345ACB" w:rsidRDefault="007534BA" w:rsidP="007534BA">
      <w:pPr>
        <w:bidi w:val="0"/>
        <w:spacing w:after="0" w:line="240" w:lineRule="auto"/>
        <w:jc w:val="both"/>
        <w:rPr>
          <w:rStyle w:val="rvts55"/>
          <w:rFonts w:ascii="Kalpurush" w:hAnsi="Kalpurush" w:cs="Kalpurush"/>
          <w:sz w:val="24"/>
          <w:szCs w:val="24"/>
          <w:cs/>
          <w:lang w:bidi="bn-BD"/>
        </w:rPr>
      </w:pP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বিতর সালাত</w:t>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বিতরের সালাত সুন্নতে মুয়াক্কাদাহ। মুসলিমের</w:t>
      </w:r>
      <w:r>
        <w:rPr>
          <w:rStyle w:val="rvts55"/>
          <w:rFonts w:ascii="Kalpurush" w:hAnsi="Kalpurush" w:cs="Kalpurush" w:hint="cs"/>
          <w:sz w:val="24"/>
          <w:szCs w:val="24"/>
          <w:cs/>
          <w:lang w:bidi="bn-BD"/>
        </w:rPr>
        <w:t xml:space="preserve"> কোনো </w:t>
      </w:r>
      <w:r w:rsidRPr="00345ACB">
        <w:rPr>
          <w:rStyle w:val="rvts55"/>
          <w:rFonts w:ascii="Kalpurush" w:hAnsi="Kalpurush" w:cs="Kalpurush" w:hint="cs"/>
          <w:sz w:val="24"/>
          <w:szCs w:val="24"/>
          <w:cs/>
          <w:lang w:bidi="bn-BD"/>
        </w:rPr>
        <w:t>অবস্থাতেই এ সালাত ছেড়ে</w:t>
      </w:r>
      <w:r>
        <w:rPr>
          <w:rStyle w:val="rvts55"/>
          <w:rFonts w:ascii="Kalpurush" w:hAnsi="Kalpurush" w:cs="Kalpurush" w:hint="cs"/>
          <w:sz w:val="24"/>
          <w:szCs w:val="24"/>
          <w:cs/>
          <w:lang w:bidi="bn-BD"/>
        </w:rPr>
        <w:t xml:space="preserve"> দেওয়া </w:t>
      </w:r>
      <w:r w:rsidRPr="00345ACB">
        <w:rPr>
          <w:rStyle w:val="rvts55"/>
          <w:rFonts w:ascii="Kalpurush" w:hAnsi="Kalpurush" w:cs="Kalpurush" w:hint="cs"/>
          <w:sz w:val="24"/>
          <w:szCs w:val="24"/>
          <w:cs/>
          <w:lang w:bidi="bn-BD"/>
        </w:rPr>
        <w:t xml:space="preserve">উচিত নয়। মূলত </w:t>
      </w:r>
      <w:r w:rsidR="00CF4CEC">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ইশার ফরযের পরে রাতের বেলায় সব</w:t>
      </w:r>
      <w:r>
        <w:rPr>
          <w:rStyle w:val="rvts55"/>
          <w:rFonts w:ascii="Kalpurush" w:hAnsi="Kalpurush" w:cs="Kalpurush" w:hint="cs"/>
          <w:sz w:val="24"/>
          <w:szCs w:val="24"/>
          <w:cs/>
          <w:lang w:bidi="bn-BD"/>
        </w:rPr>
        <w:t xml:space="preserve"> সুন্নত</w:t>
      </w:r>
      <w:r w:rsidRPr="00345ACB">
        <w:rPr>
          <w:rStyle w:val="rvts55"/>
          <w:rFonts w:ascii="Kalpurush" w:hAnsi="Kalpurush" w:cs="Kalpurush" w:hint="cs"/>
          <w:sz w:val="24"/>
          <w:szCs w:val="24"/>
          <w:cs/>
          <w:lang w:bidi="bn-BD"/>
        </w:rPr>
        <w:t xml:space="preserve"> ও নফল শেষে এক</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আদায় করাকে বিতর বলে।</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«صَلاَةُ اللَّيْلِ مَثْنَى مَثْنَى، فَإِذَا خَشِيَ أَحَدُكُمُ الصُّبْحَ صَلَّى رَكْعَةً وَاحِدَةً تُوتِرُ لَهُ مَا قَدْ صَلَّى»</w:t>
      </w:r>
    </w:p>
    <w:p w:rsidR="007534BA" w:rsidRPr="00345ACB" w:rsidRDefault="007534BA" w:rsidP="008355DF">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রাতের সালাত দু</w:t>
      </w:r>
      <w:r w:rsidRPr="00345ACB">
        <w:rPr>
          <w:rStyle w:val="rvts55"/>
          <w:rFonts w:ascii="Kalpurush" w:hAnsi="Kalpurush" w:cs="Kalpurush"/>
          <w:sz w:val="24"/>
          <w:szCs w:val="24"/>
          <w:lang w:bidi="bn-BD"/>
        </w:rPr>
        <w:t>’</w:t>
      </w:r>
      <w:r w:rsidR="00CF4CEC">
        <w:rPr>
          <w:rStyle w:val="rvts55"/>
          <w:rFonts w:ascii="Kalpurush" w:hAnsi="Kalpurush" w:cs="Kalpurush" w:hint="cs"/>
          <w:sz w:val="24"/>
          <w:szCs w:val="24"/>
          <w:cs/>
          <w:lang w:bidi="bn-BD"/>
        </w:rPr>
        <w:t xml:space="preserve"> </w:t>
      </w:r>
      <w:r w:rsidRPr="00345ACB">
        <w:rPr>
          <w:rStyle w:val="rvts55"/>
          <w:rFonts w:ascii="Kalpurush" w:hAnsi="Kalpurush" w:cs="Kalpurush"/>
          <w:sz w:val="24"/>
          <w:szCs w:val="24"/>
          <w:cs/>
          <w:lang w:bidi="bn-BD"/>
        </w:rPr>
        <w:t>দু</w:t>
      </w:r>
      <w:r w:rsidRPr="00345ACB">
        <w:rPr>
          <w:rStyle w:val="rvts55"/>
          <w:rFonts w:ascii="Kalpurush" w:hAnsi="Kalpurush" w:cs="Kalpurush"/>
          <w:sz w:val="24"/>
          <w:szCs w:val="24"/>
          <w:lang w:bidi="bn-BD"/>
        </w:rPr>
        <w:t>’</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রাক</w:t>
      </w:r>
      <w:r w:rsidR="00CF4CEC">
        <w:rPr>
          <w:rStyle w:val="rvts55"/>
          <w:rFonts w:ascii="Kalpurush" w:hAnsi="Kalpurush" w:cs="Kalpurush" w:hint="cs"/>
          <w:sz w:val="24"/>
          <w:szCs w:val="24"/>
          <w:cs/>
          <w:lang w:bidi="bn-BD"/>
        </w:rPr>
        <w:t>া</w:t>
      </w:r>
      <w:r w:rsidRPr="00345ACB">
        <w:rPr>
          <w:rStyle w:val="rvts55"/>
          <w:rFonts w:ascii="Kalpurush" w:hAnsi="Kalpurush" w:cs="Kalpurush"/>
          <w:sz w:val="24"/>
          <w:szCs w:val="24"/>
          <w:lang w:bidi="bn-BD"/>
        </w:rPr>
        <w:t>‘</w:t>
      </w:r>
      <w:r w:rsidRPr="00345ACB">
        <w:rPr>
          <w:rStyle w:val="rvts55"/>
          <w:rFonts w:ascii="Kalpurush" w:hAnsi="Kalpurush" w:cs="Kalpurush"/>
          <w:sz w:val="24"/>
          <w:szCs w:val="24"/>
          <w:cs/>
          <w:lang w:bidi="bn-BD"/>
        </w:rPr>
        <w:t>আত) করে।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 xml:space="preserve">আর তোমাদের মধ্যে কেউ যদি </w:t>
      </w:r>
      <w:r w:rsidR="00CF4CEC">
        <w:rPr>
          <w:rStyle w:val="rvts55"/>
          <w:rFonts w:ascii="Kalpurush" w:hAnsi="Kalpurush" w:cs="Kalpurush" w:hint="cs"/>
          <w:sz w:val="24"/>
          <w:szCs w:val="24"/>
          <w:cs/>
          <w:lang w:bidi="bn-BD"/>
        </w:rPr>
        <w:t>ভোর</w:t>
      </w:r>
      <w:r w:rsidR="00CF4CEC" w:rsidRPr="00345ACB">
        <w:rPr>
          <w:rStyle w:val="rvts55"/>
          <w:rFonts w:ascii="Kalpurush" w:hAnsi="Kalpurush" w:cs="Kalpurush"/>
          <w:sz w:val="24"/>
          <w:szCs w:val="24"/>
          <w:cs/>
          <w:lang w:bidi="bn-BD"/>
        </w:rPr>
        <w:t xml:space="preserve"> </w:t>
      </w:r>
      <w:r w:rsidRPr="00345ACB">
        <w:rPr>
          <w:rStyle w:val="rvts55"/>
          <w:rFonts w:ascii="Kalpurush" w:hAnsi="Kalpurush" w:cs="Kalpurush"/>
          <w:sz w:val="24"/>
          <w:szCs w:val="24"/>
          <w:cs/>
          <w:lang w:bidi="bn-BD"/>
        </w:rPr>
        <w:t>হওয়ার</w:t>
      </w:r>
      <w:r w:rsidRPr="00345ACB">
        <w:rPr>
          <w:rStyle w:val="rvts55"/>
          <w:rFonts w:ascii="Kalpurush" w:hAnsi="Kalpurush" w:cs="Kalpurush" w:hint="cs"/>
          <w:sz w:val="24"/>
          <w:szCs w:val="24"/>
          <w:cs/>
          <w:lang w:bidi="bn-BD"/>
        </w:rPr>
        <w:t xml:space="preserve"> আশঙ্কা</w:t>
      </w:r>
      <w:r w:rsidRPr="00345ACB">
        <w:rPr>
          <w:rStyle w:val="rvts55"/>
          <w:rFonts w:ascii="Kalpurush" w:hAnsi="Kalpurush" w:cs="Kalpurush"/>
          <w:sz w:val="24"/>
          <w:szCs w:val="24"/>
          <w:cs/>
          <w:lang w:bidi="bn-BD"/>
        </w:rPr>
        <w:t xml:space="preserve"> করে</w:t>
      </w:r>
      <w:r w:rsidRPr="00345ACB">
        <w:rPr>
          <w:rStyle w:val="rvts55"/>
          <w:rFonts w:ascii="Kalpurush" w:hAnsi="Kalpurush" w:cs="Kalpurush"/>
          <w:sz w:val="24"/>
          <w:szCs w:val="24"/>
          <w:lang w:bidi="bn-BD"/>
        </w:rPr>
        <w:t xml:space="preserve">, </w:t>
      </w:r>
      <w:r w:rsidR="00CF4CEC">
        <w:rPr>
          <w:rStyle w:val="rvts55"/>
          <w:rFonts w:ascii="Kalpurush" w:hAnsi="Kalpurush" w:cs="Kalpurush" w:hint="cs"/>
          <w:sz w:val="24"/>
          <w:szCs w:val="24"/>
          <w:cs/>
          <w:lang w:bidi="bn-BD"/>
        </w:rPr>
        <w:t xml:space="preserve">তবে </w:t>
      </w:r>
      <w:r w:rsidRPr="00345ACB">
        <w:rPr>
          <w:rStyle w:val="rvts55"/>
          <w:rFonts w:ascii="Kalpurush" w:hAnsi="Kalpurush" w:cs="Kalpurush"/>
          <w:sz w:val="24"/>
          <w:szCs w:val="24"/>
          <w:cs/>
          <w:lang w:bidi="bn-BD"/>
        </w:rPr>
        <w:t>সে যেন এক</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sz w:val="24"/>
          <w:szCs w:val="24"/>
          <w:cs/>
          <w:lang w:bidi="bn-BD"/>
        </w:rPr>
        <w:t>সালাত আদায় করে নেয়</w:t>
      </w:r>
      <w:r w:rsidR="00CF4CEC">
        <w:rPr>
          <w:rStyle w:val="rvts55"/>
          <w:rFonts w:ascii="Kalpurush" w:hAnsi="Kalpurush" w:cs="Kalpurush" w:hint="cs"/>
          <w:sz w:val="24"/>
          <w:szCs w:val="24"/>
          <w:cs/>
          <w:lang w:bidi="bn-BD"/>
        </w:rPr>
        <w:t>; যার তার সকল সালাতকে বিতর বা বেজোড় করে নিবে।</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43"/>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বিতর সালাতের পূর্বে করণীয়</w:t>
      </w:r>
      <w:r>
        <w:rPr>
          <w:rStyle w:val="rvts55"/>
          <w:rFonts w:ascii="Kalpurush" w:hAnsi="Kalpurush" w:cs="Kalpurush" w:hint="cs"/>
          <w:b/>
          <w:bCs/>
          <w:color w:val="C00000"/>
          <w:sz w:val="24"/>
          <w:szCs w:val="24"/>
          <w:cs/>
          <w:lang w:bidi="bn-BD"/>
        </w:rPr>
        <w:t xml:space="preserve"> সুন্নত</w:t>
      </w:r>
      <w:r w:rsidRPr="00345ACB">
        <w:rPr>
          <w:rStyle w:val="rvts55"/>
          <w:rFonts w:ascii="Kalpurush" w:hAnsi="Kalpurush" w:cs="Kalpurush" w:hint="cs"/>
          <w:b/>
          <w:bCs/>
          <w:color w:val="C00000"/>
          <w:sz w:val="24"/>
          <w:szCs w:val="24"/>
          <w:cs/>
          <w:lang w:bidi="bn-BD"/>
        </w:rPr>
        <w:t xml:space="preserve">: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বিতর সালাতের</w:t>
      </w:r>
      <w:r>
        <w:rPr>
          <w:rStyle w:val="rvts55"/>
          <w:rFonts w:ascii="Kalpurush" w:hAnsi="Kalpurush" w:cs="Kalpurush" w:hint="cs"/>
          <w:sz w:val="24"/>
          <w:szCs w:val="24"/>
          <w:cs/>
          <w:lang w:bidi="bn-BD"/>
        </w:rPr>
        <w:t xml:space="preserve"> পূর্বে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Pr>
          <w:rStyle w:val="rvts55"/>
          <w:rFonts w:ascii="Kalpurush" w:hAnsi="Kalpurush" w:cs="Kalpurush" w:hint="cs"/>
          <w:sz w:val="24"/>
          <w:szCs w:val="24"/>
          <w:cs/>
          <w:lang w:bidi="bn-BD"/>
        </w:rPr>
        <w:t xml:space="preserve">করে দুই </w:t>
      </w:r>
      <w:r w:rsidRPr="00345ACB">
        <w:rPr>
          <w:rStyle w:val="rvts55"/>
          <w:rFonts w:ascii="Kalpurush" w:hAnsi="Kalpurush" w:cs="Kalpurush" w:hint="cs"/>
          <w:sz w:val="24"/>
          <w:szCs w:val="24"/>
          <w:cs/>
          <w:lang w:bidi="bn-BD"/>
        </w:rPr>
        <w:t>থেকে বারো</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পর্যন্ত সালাত আদায় করা</w:t>
      </w:r>
      <w:r>
        <w:rPr>
          <w:rStyle w:val="rvts55"/>
          <w:rFonts w:ascii="Kalpurush" w:hAnsi="Kalpurush" w:cs="Kalpurush" w:hint="cs"/>
          <w:sz w:val="24"/>
          <w:szCs w:val="24"/>
          <w:cs/>
          <w:lang w:bidi="bn-BD"/>
        </w:rPr>
        <w:t xml:space="preserve"> সুন্নত</w:t>
      </w:r>
      <w:r w:rsidRPr="00622BBF">
        <w:rPr>
          <w:rStyle w:val="rvts55"/>
          <w:rFonts w:ascii="Kalpurush" w:hAnsi="Kalpurush" w:cs="SolaimanLipi" w:hint="cs"/>
          <w:sz w:val="24"/>
          <w:szCs w:val="24"/>
          <w:cs/>
          <w:lang w:bidi="hi-IN"/>
        </w:rPr>
        <w:t>।</w:t>
      </w:r>
      <w:r w:rsidRPr="000E68D6">
        <w:rPr>
          <w:rStyle w:val="rvts55"/>
          <w:rFonts w:ascii="Kalpurush" w:hAnsi="Kalpurush" w:cs="Kalpurush" w:hint="cs"/>
          <w:sz w:val="24"/>
          <w:szCs w:val="24"/>
          <w:cs/>
          <w:lang w:bidi="bn-IN"/>
        </w:rPr>
        <w:t xml:space="preserve"> অতঃপর </w:t>
      </w:r>
      <w:r w:rsidRPr="00345ACB">
        <w:rPr>
          <w:rStyle w:val="rvts55"/>
          <w:rFonts w:ascii="Kalpurush" w:hAnsi="Kalpurush" w:cs="Kalpurush" w:hint="cs"/>
          <w:sz w:val="24"/>
          <w:szCs w:val="24"/>
          <w:cs/>
          <w:lang w:bidi="bn-BD"/>
        </w:rPr>
        <w:t>বিতরের এক</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আদায় করবে। কেননা</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 xml:space="preserve">সাল্লাল্লাহু আলাইহি ওয়াসাল্লাম এভাবে করেছেন।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«الوَتْرُ بِثَلَاثَ عَشْرَةَ، وَإِحْدَى عَشْرَةَ، وَتِسْعٍ، وَسَبْعٍ، وَخَمْسٍ، وَثَلَاثٍ، وَوَاحِدَةٍ»</w:t>
      </w:r>
    </w:p>
    <w:p w:rsidR="007534BA" w:rsidRPr="00DE56F7" w:rsidRDefault="007534BA" w:rsidP="007534BA">
      <w:pPr>
        <w:bidi w:val="0"/>
        <w:spacing w:after="0" w:line="240" w:lineRule="auto"/>
        <w:jc w:val="both"/>
        <w:rPr>
          <w:rStyle w:val="rvts55"/>
          <w:rFonts w:ascii="Kalpurush" w:hAnsi="Kalpurush" w:cs="Kalpurush"/>
          <w:sz w:val="24"/>
          <w:szCs w:val="30"/>
          <w:cs/>
          <w:lang w:bidi="bn-BD"/>
        </w:rPr>
      </w:pPr>
      <w:r>
        <w:rPr>
          <w:rStyle w:val="rvts55"/>
          <w:rFonts w:ascii="Kalpurush" w:hAnsi="Kalpurush" w:cs="Kalpurush" w:hint="cs"/>
          <w:sz w:val="24"/>
          <w:szCs w:val="24"/>
          <w:cs/>
          <w:lang w:bidi="bn-BD"/>
        </w:rPr>
        <w:lastRenderedPageBreak/>
        <w:t xml:space="preserve">“রাসূলুল্লাহ্ </w:t>
      </w:r>
      <w:r w:rsidRPr="00345ACB">
        <w:rPr>
          <w:rStyle w:val="rvts55"/>
          <w:rFonts w:ascii="Kalpurush" w:hAnsi="Kalpurush" w:cs="Kalpurush" w:hint="cs"/>
          <w:sz w:val="24"/>
          <w:szCs w:val="24"/>
          <w:cs/>
          <w:lang w:bidi="bn-BD"/>
        </w:rPr>
        <w:t xml:space="preserve">সাল্লাল্লাহু আলাইহি ওয়াসাল্লাম </w:t>
      </w:r>
      <w:r w:rsidRPr="00345ACB">
        <w:rPr>
          <w:rStyle w:val="rvts55"/>
          <w:rFonts w:ascii="Kalpurush" w:hAnsi="Kalpurush" w:cs="Kalpurush"/>
          <w:sz w:val="24"/>
          <w:szCs w:val="24"/>
          <w:cs/>
          <w:lang w:bidi="bn-BD"/>
        </w:rPr>
        <w:t>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এগার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নয়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পাঁচ</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ও</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এক</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sz w:val="24"/>
          <w:szCs w:val="24"/>
          <w:cs/>
          <w:lang w:bidi="bn-BD"/>
        </w:rPr>
        <w:t>বিত</w:t>
      </w:r>
      <w:r w:rsidRPr="00345ACB">
        <w:rPr>
          <w:rStyle w:val="rvts55"/>
          <w:rFonts w:ascii="Kalpurush" w:hAnsi="Kalpurush" w:cs="Kalpurush" w:hint="cs"/>
          <w:sz w:val="24"/>
          <w:szCs w:val="24"/>
          <w:cs/>
          <w:lang w:bidi="bn-BD"/>
        </w:rPr>
        <w:t>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করেছেন</w:t>
      </w:r>
      <w:r w:rsidRPr="00345ACB">
        <w:rPr>
          <w:rStyle w:val="rvts55"/>
          <w:rFonts w:ascii="Kalpurush" w:hAnsi="Kalpurush" w:cs="Kalpurush" w:hint="cs"/>
          <w:sz w:val="24"/>
          <w:szCs w:val="24"/>
          <w:cs/>
          <w:lang w:bidi="bn-BD"/>
        </w:rPr>
        <w:t>”</w:t>
      </w:r>
      <w:r w:rsidRPr="00622BBF">
        <w:rPr>
          <w:rStyle w:val="rvts5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44"/>
      </w:r>
    </w:p>
    <w:p w:rsidR="007534BA" w:rsidRPr="00345ACB" w:rsidRDefault="007534BA" w:rsidP="00007C34">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sz w:val="24"/>
          <w:szCs w:val="24"/>
          <w:cs/>
          <w:lang w:bidi="bn-BD"/>
        </w:rPr>
        <w:t>ইসহাক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ইবন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ইবরাহীম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বলেন</w:t>
      </w:r>
      <w:r>
        <w:rPr>
          <w:rStyle w:val="rvts55"/>
          <w:rFonts w:ascii="Kalpurush" w:hAnsi="Kalpurush" w:cs="Kalpurush" w:hint="cs"/>
          <w:sz w:val="24"/>
          <w:szCs w:val="24"/>
          <w:lang w:bidi="bn-BD"/>
        </w:rPr>
        <w:t>,</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সাল্লাল্লাহু আলাইহি ওয়াসাল্লাম</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তের</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sz w:val="24"/>
          <w:szCs w:val="24"/>
          <w:cs/>
          <w:lang w:bidi="bn-BD"/>
        </w:rPr>
        <w:t>বিতর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করতেন</w:t>
      </w:r>
      <w:r w:rsidRPr="00345ACB">
        <w:rPr>
          <w:rStyle w:val="rvts55"/>
          <w:rFonts w:ascii="Kalpurush" w:hAnsi="Kalpurush" w:cs="Kalpurush"/>
          <w:sz w:val="24"/>
          <w:szCs w:val="24"/>
          <w:lang w:bidi="bn-BD"/>
        </w:rPr>
        <w:t xml:space="preserve"> ’’......</w:t>
      </w:r>
      <w:r w:rsidR="009170AD">
        <w:rPr>
          <w:rStyle w:val="rvts55"/>
          <w:rFonts w:ascii="Kalpurush" w:hAnsi="Kalpurush" w:cs="Kalpurush"/>
          <w:sz w:val="24"/>
          <w:szCs w:val="24"/>
          <w:cs/>
          <w:lang w:bidi="bn-BD"/>
        </w:rPr>
        <w:t xml:space="preserve"> এ </w:t>
      </w:r>
      <w:r w:rsidRPr="00345ACB">
        <w:rPr>
          <w:rStyle w:val="rvts55"/>
          <w:rFonts w:ascii="Kalpurush" w:hAnsi="Kalpurush" w:cs="Kalpurush"/>
          <w:sz w:val="24"/>
          <w:szCs w:val="24"/>
          <w:cs/>
          <w:lang w:bidi="bn-BD"/>
        </w:rPr>
        <w:t>কথাটির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মর্ম</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w:t>
      </w:r>
      <w:r w:rsidRPr="00345ACB">
        <w:rPr>
          <w:rStyle w:val="rvts55"/>
          <w:rFonts w:ascii="Kalpurush" w:hAnsi="Kalpurush" w:cs="Kalpurush" w:hint="cs"/>
          <w:sz w:val="24"/>
          <w:szCs w:val="24"/>
          <w:cs/>
          <w:lang w:bidi="bn-BD"/>
        </w:rPr>
        <w:t>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লা</w:t>
      </w:r>
      <w:r w:rsidRPr="00345ACB">
        <w:rPr>
          <w:rStyle w:val="rvts55"/>
          <w:rFonts w:ascii="Kalpurush" w:hAnsi="Kalpurush" w:cs="Kalpurush" w:hint="cs"/>
          <w:sz w:val="24"/>
          <w:szCs w:val="24"/>
          <w:cs/>
          <w:lang w:bidi="bn-BD"/>
        </w:rPr>
        <w:t>ই</w:t>
      </w:r>
      <w:r w:rsidRPr="00345ACB">
        <w:rPr>
          <w:rStyle w:val="rvts55"/>
          <w:rFonts w:ascii="Kalpurush" w:hAnsi="Kalpurush" w:cs="Kalpurush"/>
          <w:sz w:val="24"/>
          <w:szCs w:val="24"/>
          <w:cs/>
          <w:lang w:bidi="bn-BD"/>
        </w:rPr>
        <w:t>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তাহাজ্জুদসহ</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তের</w:t>
      </w:r>
      <w:r w:rsidR="009170AD">
        <w:rPr>
          <w:rStyle w:val="rvts55"/>
          <w:rFonts w:ascii="Kalpurush" w:hAnsi="Kalpurush" w:cs="Kalpurush"/>
          <w:sz w:val="24"/>
          <w:szCs w:val="24"/>
          <w:cs/>
          <w:lang w:bidi="bn-BD"/>
        </w:rPr>
        <w:t xml:space="preserve"> রাকা</w:t>
      </w:r>
      <w:r w:rsidR="009170AD">
        <w:rPr>
          <w:rStyle w:val="rvts55"/>
          <w:rFonts w:ascii="Kalpurush" w:hAnsi="Kalpurush" w:cs="Kalpurush"/>
          <w:sz w:val="24"/>
          <w:szCs w:val="24"/>
          <w:lang w:bidi="bn-BD"/>
        </w:rPr>
        <w:t>‘</w:t>
      </w:r>
      <w:r w:rsidR="009170AD">
        <w:rPr>
          <w:rStyle w:val="rvts55"/>
          <w:rFonts w:ascii="Kalpurush" w:hAnsi="Kalpurush" w:cs="Kalpurush"/>
          <w:sz w:val="24"/>
          <w:szCs w:val="24"/>
          <w:cs/>
          <w:lang w:bidi="bn-BD"/>
        </w:rPr>
        <w:t xml:space="preserve">আত </w:t>
      </w:r>
      <w:r w:rsidRPr="00345ACB">
        <w:rPr>
          <w:rStyle w:val="rvts55"/>
          <w:rFonts w:ascii="Kalpurush" w:hAnsi="Kalpurush" w:cs="Kalpurush"/>
          <w:sz w:val="24"/>
          <w:szCs w:val="24"/>
          <w:cs/>
          <w:lang w:bidi="bn-BD"/>
        </w:rPr>
        <w:t>বিতর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আদায়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করতেন।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এখানে</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সালাতুল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লা</w:t>
      </w:r>
      <w:r w:rsidRPr="00345ACB">
        <w:rPr>
          <w:rStyle w:val="rvts55"/>
          <w:rFonts w:ascii="Kalpurush" w:hAnsi="Kalpurush" w:cs="Kalpurush" w:hint="cs"/>
          <w:sz w:val="24"/>
          <w:szCs w:val="24"/>
          <w:cs/>
          <w:lang w:bidi="bn-BD"/>
        </w:rPr>
        <w:t>ই</w:t>
      </w:r>
      <w:r w:rsidRPr="00345ACB">
        <w:rPr>
          <w:rStyle w:val="rvts55"/>
          <w:rFonts w:ascii="Kalpurush" w:hAnsi="Kalpurush" w:cs="Kalpurush"/>
          <w:sz w:val="24"/>
          <w:szCs w:val="24"/>
          <w:cs/>
          <w:lang w:bidi="bn-BD"/>
        </w:rPr>
        <w:t>লকে</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বিতরের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সাথে</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সম্পর্কিত</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করে</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ফেলা</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হয়েছে।</w:t>
      </w:r>
      <w:r w:rsidR="009170AD">
        <w:rPr>
          <w:rStyle w:val="rvts55"/>
          <w:rFonts w:ascii="Kalpurush" w:hAnsi="Kalpurush" w:cs="Kalpurush" w:hint="cs"/>
          <w:sz w:val="24"/>
          <w:szCs w:val="24"/>
          <w:cs/>
          <w:lang w:bidi="bn-BD"/>
        </w:rPr>
        <w:t xml:space="preserve"> এ </w:t>
      </w:r>
      <w:r w:rsidRPr="00345ACB">
        <w:rPr>
          <w:rStyle w:val="rvts55"/>
          <w:rFonts w:ascii="Kalpurush" w:hAnsi="Kalpurush" w:cs="Kalpurush"/>
          <w:sz w:val="24"/>
          <w:szCs w:val="24"/>
          <w:cs/>
          <w:lang w:bidi="bn-BD"/>
        </w:rPr>
        <w:t>বিষয়ে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আয়েশা</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রাদিয়াল্লাহু</w:t>
      </w:r>
      <w:r w:rsidRPr="00345ACB">
        <w:rPr>
          <w:rStyle w:val="rvts55"/>
          <w:rFonts w:ascii="Kalpurush" w:hAnsi="Kalpurush" w:cs="Kalpurush"/>
          <w:sz w:val="24"/>
          <w:szCs w:val="24"/>
          <w:lang w:bidi="bn-BD"/>
        </w:rPr>
        <w:t xml:space="preserve"> </w:t>
      </w:r>
      <w:r w:rsidR="008355DF">
        <w:rPr>
          <w:rStyle w:val="rvts55"/>
          <w:rFonts w:ascii="Kalpurush" w:hAnsi="Kalpurush" w:cs="Kalpurush" w:hint="cs"/>
          <w:sz w:val="24"/>
          <w:szCs w:val="24"/>
          <w:cs/>
          <w:lang w:bidi="bn-BD"/>
        </w:rPr>
        <w:t>‘আ</w:t>
      </w:r>
      <w:r w:rsidR="008355DF" w:rsidRPr="00345ACB">
        <w:rPr>
          <w:rStyle w:val="rvts55"/>
          <w:rFonts w:ascii="Kalpurush" w:hAnsi="Kalpurush" w:cs="Kalpurush" w:hint="cs"/>
          <w:sz w:val="24"/>
          <w:szCs w:val="24"/>
          <w:cs/>
          <w:lang w:bidi="bn-BD"/>
        </w:rPr>
        <w:t>নহা</w:t>
      </w:r>
      <w:r w:rsidR="008355DF"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থেকে</w:t>
      </w:r>
      <w:r w:rsidR="00CF4CEC">
        <w:rPr>
          <w:rStyle w:val="rvts55"/>
          <w:rFonts w:ascii="Kalpurush" w:hAnsi="Kalpurush" w:cs="Kalpurush" w:hint="cs"/>
          <w:sz w:val="24"/>
          <w:szCs w:val="24"/>
          <w:cs/>
          <w:lang w:bidi="bn-BD"/>
        </w:rPr>
        <w:t>ও</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একটি</w:t>
      </w:r>
      <w:r w:rsidRPr="00345ACB">
        <w:rPr>
          <w:rStyle w:val="rvts55"/>
          <w:rFonts w:ascii="Kalpurush" w:hAnsi="Kalpurush" w:cs="Kalpurush"/>
          <w:sz w:val="24"/>
          <w:szCs w:val="24"/>
          <w:lang w:bidi="bn-BD"/>
        </w:rPr>
        <w:t xml:space="preserve"> </w:t>
      </w:r>
      <w:r w:rsidRPr="00345ACB">
        <w:rPr>
          <w:rStyle w:val="rvts55"/>
          <w:rFonts w:ascii="Kalpurush" w:hAnsi="Kalpurush" w:cs="Kalpurush" w:hint="cs"/>
          <w:sz w:val="24"/>
          <w:szCs w:val="24"/>
          <w:cs/>
          <w:lang w:bidi="bn-BD"/>
        </w:rPr>
        <w:t>বর্ণনা</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sz w:val="24"/>
          <w:szCs w:val="24"/>
          <w:cs/>
          <w:lang w:bidi="bn-BD"/>
        </w:rPr>
        <w:t>পাওয়া</w:t>
      </w:r>
      <w:r w:rsidRPr="00345ACB">
        <w:rPr>
          <w:rStyle w:val="rvts55"/>
          <w:rFonts w:ascii="Kalpurush" w:hAnsi="Kalpurush" w:cs="Kalpurush"/>
          <w:sz w:val="24"/>
          <w:szCs w:val="24"/>
          <w:lang w:bidi="bn-BD"/>
        </w:rPr>
        <w:t xml:space="preserve"> </w:t>
      </w:r>
      <w:r w:rsidRPr="00345ACB">
        <w:rPr>
          <w:rStyle w:val="rvts55"/>
          <w:rFonts w:ascii="Kalpurush" w:hAnsi="Kalpurush" w:cs="Kalpurush"/>
          <w:sz w:val="24"/>
          <w:szCs w:val="24"/>
          <w:cs/>
          <w:lang w:bidi="bn-BD"/>
        </w:rPr>
        <w:t>যায়।</w:t>
      </w:r>
      <w:r w:rsidRPr="00345ACB">
        <w:rPr>
          <w:rStyle w:val="FootnoteReference"/>
          <w:rFonts w:ascii="Kalpurush" w:hAnsi="Kalpurush" w:cs="Kalpurush"/>
          <w:sz w:val="24"/>
          <w:szCs w:val="24"/>
          <w:cs/>
          <w:lang w:bidi="bn-BD"/>
        </w:rPr>
        <w:footnoteReference w:id="245"/>
      </w:r>
    </w:p>
    <w:p w:rsidR="007534BA" w:rsidRPr="00345ACB" w:rsidRDefault="007534BA" w:rsidP="00007C34">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এ তের</w:t>
      </w:r>
      <w:r w:rsidR="00956958">
        <w:rPr>
          <w:rStyle w:val="rvts55"/>
          <w:rFonts w:ascii="Kalpurush" w:hAnsi="Kalpurush" w:cs="Kalpurush" w:hint="cs"/>
          <w:sz w:val="24"/>
          <w:szCs w:val="24"/>
          <w:cs/>
          <w:lang w:bidi="bn-BD"/>
        </w:rPr>
        <w:t>ো</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দু</w:t>
      </w:r>
      <w:r w:rsidR="00CF4CEC">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 xml:space="preserve"> দু</w:t>
      </w:r>
      <w:r w:rsidR="00CF4CEC">
        <w:rPr>
          <w:rStyle w:val="rvts55"/>
          <w:rFonts w:ascii="Kalpurush" w:hAnsi="Kalpurush" w:cs="Kalpurush" w:hint="cs"/>
          <w:sz w:val="24"/>
          <w:szCs w:val="24"/>
          <w:cs/>
          <w:lang w:bidi="bn-BD"/>
        </w:rPr>
        <w:t>’</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করে আদায় করা যায়। অর্থাৎ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শেষে সালাম ফিরাবে।</w:t>
      </w:r>
      <w:r>
        <w:rPr>
          <w:rStyle w:val="rvts55"/>
          <w:rFonts w:ascii="Kalpurush" w:hAnsi="Kalpurush" w:cs="Kalpurush" w:hint="cs"/>
          <w:sz w:val="24"/>
          <w:szCs w:val="24"/>
          <w:cs/>
          <w:lang w:bidi="bn-BD"/>
        </w:rPr>
        <w:t xml:space="preserve"> অতঃপর </w:t>
      </w:r>
      <w:r w:rsidRPr="00345ACB">
        <w:rPr>
          <w:rStyle w:val="rvts55"/>
          <w:rFonts w:ascii="Kalpurush" w:hAnsi="Kalpurush" w:cs="Kalpurush" w:hint="cs"/>
          <w:sz w:val="24"/>
          <w:szCs w:val="24"/>
          <w:cs/>
          <w:lang w:bidi="bn-BD"/>
        </w:rPr>
        <w:t>এক</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সালাত আদায় করে তাশাহহুদ পড়ে সালাম ফিরাবে। অথবা সব</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Pr>
          <w:rStyle w:val="rvts55"/>
          <w:rFonts w:ascii="Kalpurush" w:hAnsi="Kalpurush" w:cs="Kalpurush" w:hint="cs"/>
          <w:sz w:val="24"/>
          <w:szCs w:val="24"/>
          <w:cs/>
          <w:lang w:bidi="bn-BD"/>
        </w:rPr>
        <w:t>একত্রে আদায় করাও জায়েয</w:t>
      </w:r>
      <w:r w:rsidRPr="00622BBF">
        <w:rPr>
          <w:rStyle w:val="rvts55"/>
          <w:rFonts w:ascii="Kalpurush" w:hAnsi="Kalpurush" w:cs="SolaimanLipi" w:hint="cs"/>
          <w:sz w:val="24"/>
          <w:szCs w:val="24"/>
          <w:cs/>
          <w:lang w:bidi="hi-IN"/>
        </w:rPr>
        <w:t xml:space="preserve">। </w:t>
      </w:r>
      <w:r w:rsidRPr="00DE56F7">
        <w:rPr>
          <w:rStyle w:val="rvts55"/>
          <w:rFonts w:ascii="Kalpurush" w:hAnsi="Kalpurush" w:cs="Kalpurush" w:hint="cs"/>
          <w:sz w:val="24"/>
          <w:szCs w:val="24"/>
          <w:cs/>
          <w:lang w:bidi="bn-BD"/>
        </w:rPr>
        <w:t>অর্থাৎ শেষের এক</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আত</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hint="cs"/>
          <w:sz w:val="24"/>
          <w:szCs w:val="24"/>
          <w:cs/>
          <w:lang w:bidi="bn-BD"/>
        </w:rPr>
        <w:t>বাদে</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hint="cs"/>
          <w:sz w:val="24"/>
          <w:szCs w:val="24"/>
          <w:cs/>
          <w:lang w:bidi="bn-BD"/>
        </w:rPr>
        <w:t>বাকী</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hint="cs"/>
          <w:sz w:val="24"/>
          <w:szCs w:val="24"/>
          <w:cs/>
          <w:lang w:bidi="bn-BD"/>
        </w:rPr>
        <w:t>সব</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একত্রে পড়ে তাশাহহুদ পড়বে,</w:t>
      </w:r>
      <w:r>
        <w:rPr>
          <w:rStyle w:val="rvts55"/>
          <w:rFonts w:ascii="Kalpurush" w:hAnsi="Kalpurush" w:cs="Kalpurush" w:hint="cs"/>
          <w:sz w:val="24"/>
          <w:szCs w:val="24"/>
          <w:cs/>
          <w:lang w:bidi="bn-BD"/>
        </w:rPr>
        <w:t xml:space="preserve"> অতঃপর </w:t>
      </w:r>
      <w:r w:rsidRPr="00345ACB">
        <w:rPr>
          <w:rStyle w:val="rvts55"/>
          <w:rFonts w:ascii="Kalpurush" w:hAnsi="Kalpurush" w:cs="Kalpurush" w:hint="cs"/>
          <w:sz w:val="24"/>
          <w:szCs w:val="24"/>
          <w:cs/>
          <w:lang w:bidi="bn-BD"/>
        </w:rPr>
        <w:t>বাকী</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পড়তে দাঁড়াবে। সে</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পড়ে তাশাহহুদ পড়ে সালাম ফিরাবে</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অথবা সব</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একত্রে পড়ে শেষে একসাথে সালাম ফিরানোও জায়ে</w:t>
      </w:r>
      <w:r>
        <w:rPr>
          <w:rStyle w:val="rvts55"/>
          <w:rFonts w:ascii="Kalpurush" w:hAnsi="Kalpurush" w:cs="Kalpurush" w:hint="cs"/>
          <w:sz w:val="24"/>
          <w:szCs w:val="24"/>
          <w:cs/>
          <w:lang w:bidi="bn-BD"/>
        </w:rPr>
        <w:t>য</w:t>
      </w:r>
      <w:r w:rsidRPr="00622BBF">
        <w:rPr>
          <w:rStyle w:val="rvts55"/>
          <w:rFonts w:ascii="Kalpurush" w:hAnsi="Kalpurush" w:cs="SolaimanLipi" w:hint="cs"/>
          <w:sz w:val="24"/>
          <w:szCs w:val="24"/>
          <w:cs/>
          <w:lang w:bidi="hi-IN"/>
        </w:rPr>
        <w:t xml:space="preserve">। </w:t>
      </w:r>
      <w:r w:rsidRPr="00DE56F7">
        <w:rPr>
          <w:rStyle w:val="rvts55"/>
          <w:rFonts w:ascii="Kalpurush" w:hAnsi="Kalpurush" w:cs="Kalpurush" w:hint="cs"/>
          <w:sz w:val="24"/>
          <w:szCs w:val="24"/>
          <w:cs/>
          <w:lang w:bidi="bn-BD"/>
        </w:rPr>
        <w:t>সব সুরতই</w:t>
      </w:r>
      <w:r>
        <w:rPr>
          <w:rStyle w:val="rvts55"/>
          <w:rFonts w:ascii="Kalpurush" w:hAnsi="Kalpurush" w:cs="Kalpurush" w:hint="cs"/>
          <w:sz w:val="24"/>
          <w:szCs w:val="24"/>
          <w:cs/>
          <w:lang w:bidi="bn-BD"/>
        </w:rPr>
        <w:t xml:space="preserve"> জায়েয </w:t>
      </w:r>
      <w:r w:rsidRPr="00345ACB">
        <w:rPr>
          <w:rStyle w:val="rvts55"/>
          <w:rFonts w:ascii="Kalpurush" w:hAnsi="Kalpurush" w:cs="Kalpurush" w:hint="cs"/>
          <w:sz w:val="24"/>
          <w:szCs w:val="24"/>
          <w:cs/>
          <w:lang w:bidi="bn-BD"/>
        </w:rPr>
        <w:t>ও</w:t>
      </w:r>
      <w:r>
        <w:rPr>
          <w:rStyle w:val="rvts55"/>
          <w:rFonts w:ascii="Kalpurush" w:hAnsi="Kalpurush" w:cs="Kalpurush" w:hint="cs"/>
          <w:sz w:val="24"/>
          <w:szCs w:val="24"/>
          <w:cs/>
          <w:lang w:bidi="bn-BD"/>
        </w:rPr>
        <w:t xml:space="preserve"> রাসূলুল্লাহ্ </w:t>
      </w:r>
      <w:r w:rsidRPr="00345ACB">
        <w:rPr>
          <w:rStyle w:val="rvts55"/>
          <w:rFonts w:ascii="Kalpurush" w:hAnsi="Kalpurush" w:cs="Kalpurush" w:hint="cs"/>
          <w:sz w:val="24"/>
          <w:szCs w:val="24"/>
          <w:cs/>
          <w:lang w:bidi="bn-BD"/>
        </w:rPr>
        <w:t>সাল্লাল্লাহু আলাইহি ওয়াসাল্লাম থেকে বর্ণিত আছে। তবে উত্তম হলো প্রতি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শেষে সালাম ফিরানো</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অথবা তাড়াহুড়া বা বার্ধক্যজনিত কোনো কারণে দু</w:t>
      </w:r>
      <w:r w:rsidR="009170AD">
        <w:rPr>
          <w:rStyle w:val="rvts55"/>
          <w:rFonts w:ascii="Kalpurush" w:hAnsi="Kalpurush" w:cs="Kalpurush" w:hint="cs"/>
          <w:sz w:val="24"/>
          <w:szCs w:val="24"/>
          <w:cs/>
          <w:lang w:bidi="bn-BD"/>
        </w:rPr>
        <w:t xml:space="preserve"> রাকা</w:t>
      </w:r>
      <w:r w:rsidR="009170AD">
        <w:rPr>
          <w:rStyle w:val="rvts55"/>
          <w:rFonts w:ascii="Kalpurush" w:hAnsi="Kalpurush" w:cs="Kalpurush" w:hint="cs"/>
          <w:sz w:val="24"/>
          <w:szCs w:val="24"/>
          <w:lang w:bidi="bn-BD"/>
        </w:rPr>
        <w:t>‘</w:t>
      </w:r>
      <w:r w:rsidR="009170AD">
        <w:rPr>
          <w:rStyle w:val="rvts55"/>
          <w:rFonts w:ascii="Kalpurush" w:hAnsi="Kalpurush" w:cs="Kalpurush" w:hint="cs"/>
          <w:sz w:val="24"/>
          <w:szCs w:val="24"/>
          <w:cs/>
          <w:lang w:bidi="bn-BD"/>
        </w:rPr>
        <w:t xml:space="preserve">আত </w:t>
      </w:r>
      <w:r w:rsidRPr="00345ACB">
        <w:rPr>
          <w:rStyle w:val="rvts55"/>
          <w:rFonts w:ascii="Kalpurush" w:hAnsi="Kalpurush" w:cs="Kalpurush" w:hint="cs"/>
          <w:sz w:val="24"/>
          <w:szCs w:val="24"/>
          <w:cs/>
          <w:lang w:bidi="bn-BD"/>
        </w:rPr>
        <w:t xml:space="preserve">করে পড়ে শেষেও সালাম ফিরানো যায়। </w:t>
      </w:r>
    </w:p>
    <w:p w:rsidR="007534BA" w:rsidRPr="00345ACB" w:rsidRDefault="007534BA" w:rsidP="007534BA">
      <w:pPr>
        <w:bidi w:val="0"/>
        <w:spacing w:after="0" w:line="240" w:lineRule="auto"/>
        <w:jc w:val="both"/>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t xml:space="preserve">বিতর সালাতের সময়: </w:t>
      </w:r>
    </w:p>
    <w:p w:rsidR="007534BA" w:rsidRPr="00345ACB" w:rsidRDefault="00956958" w:rsidP="00007C34">
      <w:pPr>
        <w:bidi w:val="0"/>
        <w:spacing w:after="0" w:line="240" w:lineRule="auto"/>
        <w:jc w:val="both"/>
        <w:rPr>
          <w:rStyle w:val="rvts55"/>
          <w:rFonts w:ascii="Kalpurush" w:hAnsi="Kalpurush" w:cs="Kalpurush"/>
          <w:sz w:val="24"/>
          <w:szCs w:val="24"/>
          <w:cs/>
          <w:lang w:bidi="bn-BD"/>
        </w:rPr>
      </w:pPr>
      <w:r>
        <w:rPr>
          <w:rStyle w:val="rvts55"/>
          <w:rFonts w:ascii="Kalpurush" w:hAnsi="Kalpurush" w:cs="Kalpurush" w:hint="cs"/>
          <w:sz w:val="24"/>
          <w:szCs w:val="24"/>
          <w:cs/>
          <w:lang w:bidi="bn-BD"/>
        </w:rPr>
        <w:t>‘</w:t>
      </w:r>
      <w:r w:rsidR="007534BA" w:rsidRPr="00345ACB">
        <w:rPr>
          <w:rStyle w:val="rvts55"/>
          <w:rFonts w:ascii="Kalpurush" w:hAnsi="Kalpurush" w:cs="Kalpurush" w:hint="cs"/>
          <w:sz w:val="24"/>
          <w:szCs w:val="24"/>
          <w:cs/>
          <w:lang w:bidi="bn-BD"/>
        </w:rPr>
        <w:t>ইশা</w:t>
      </w:r>
      <w:r w:rsidR="006446E6">
        <w:rPr>
          <w:rStyle w:val="rvts55"/>
          <w:rFonts w:ascii="Kalpurush" w:hAnsi="Kalpurush" w:cs="Kalpurush" w:hint="cs"/>
          <w:sz w:val="24"/>
          <w:szCs w:val="24"/>
          <w:cs/>
          <w:lang w:bidi="bn-BD"/>
        </w:rPr>
        <w:t>র</w:t>
      </w:r>
      <w:r w:rsidR="007534BA" w:rsidRPr="00345ACB">
        <w:rPr>
          <w:rStyle w:val="rvts55"/>
          <w:rFonts w:ascii="Kalpurush" w:hAnsi="Kalpurush" w:cs="Kalpurush" w:hint="cs"/>
          <w:sz w:val="24"/>
          <w:szCs w:val="24"/>
          <w:cs/>
          <w:lang w:bidi="bn-BD"/>
        </w:rPr>
        <w:t xml:space="preserve"> সালাতের সময় থেকে </w:t>
      </w:r>
      <w:r w:rsidR="006446E6" w:rsidRPr="00345ACB">
        <w:rPr>
          <w:rStyle w:val="rvts55"/>
          <w:rFonts w:ascii="Kalpurush" w:hAnsi="Kalpurush" w:cs="Kalpurush" w:hint="cs"/>
          <w:sz w:val="24"/>
          <w:szCs w:val="24"/>
          <w:cs/>
          <w:lang w:bidi="bn-BD"/>
        </w:rPr>
        <w:t>ফ</w:t>
      </w:r>
      <w:r w:rsidR="006446E6">
        <w:rPr>
          <w:rStyle w:val="rvts55"/>
          <w:rFonts w:ascii="Kalpurush" w:hAnsi="Kalpurush" w:cs="Kalpurush" w:hint="cs"/>
          <w:sz w:val="24"/>
          <w:szCs w:val="24"/>
          <w:cs/>
          <w:lang w:bidi="bn-BD"/>
        </w:rPr>
        <w:t>জরে</w:t>
      </w:r>
      <w:r w:rsidR="006446E6" w:rsidRPr="00345ACB">
        <w:rPr>
          <w:rStyle w:val="rvts55"/>
          <w:rFonts w:ascii="Kalpurush" w:hAnsi="Kalpurush" w:cs="Kalpurush" w:hint="cs"/>
          <w:sz w:val="24"/>
          <w:szCs w:val="24"/>
          <w:cs/>
          <w:lang w:bidi="bn-BD"/>
        </w:rPr>
        <w:t xml:space="preserve">র </w:t>
      </w:r>
      <w:r w:rsidR="007534BA" w:rsidRPr="00345ACB">
        <w:rPr>
          <w:rStyle w:val="rvts55"/>
          <w:rFonts w:ascii="Kalpurush" w:hAnsi="Kalpurush" w:cs="Kalpurush" w:hint="cs"/>
          <w:sz w:val="24"/>
          <w:szCs w:val="24"/>
          <w:cs/>
          <w:lang w:bidi="bn-BD"/>
        </w:rPr>
        <w:t xml:space="preserve">পূর্ব পর্যন্ত বিতর সালাতের সময়। কেউ ঘুম থেকে জাগ্রত হতে সক্ষম হলে ও সালাত ছুটে যাওয়ার আশঙ্কা না থাকলে রাতের শেষভাগ প্রথমভাগের চেয়ে উত্তম।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sz w:val="24"/>
          <w:szCs w:val="24"/>
          <w:cs/>
          <w:lang w:bidi="bn-BD"/>
        </w:rPr>
        <w:br w:type="page"/>
      </w:r>
    </w:p>
    <w:p w:rsidR="007534BA" w:rsidRPr="00345ACB" w:rsidRDefault="007534BA" w:rsidP="007534BA">
      <w:pPr>
        <w:bidi w:val="0"/>
        <w:spacing w:after="0" w:line="240" w:lineRule="auto"/>
        <w:jc w:val="center"/>
        <w:rPr>
          <w:rStyle w:val="rvts55"/>
          <w:rFonts w:ascii="Kalpurush" w:hAnsi="Kalpurush" w:cs="Kalpurush"/>
          <w:b/>
          <w:bCs/>
          <w:color w:val="C00000"/>
          <w:sz w:val="24"/>
          <w:szCs w:val="24"/>
          <w:cs/>
          <w:lang w:bidi="bn-BD"/>
        </w:rPr>
      </w:pPr>
      <w:r w:rsidRPr="00345ACB">
        <w:rPr>
          <w:rStyle w:val="rvts55"/>
          <w:rFonts w:ascii="Kalpurush" w:hAnsi="Kalpurush" w:cs="Kalpurush" w:hint="cs"/>
          <w:b/>
          <w:bCs/>
          <w:color w:val="C00000"/>
          <w:sz w:val="24"/>
          <w:szCs w:val="24"/>
          <w:cs/>
          <w:lang w:bidi="bn-BD"/>
        </w:rPr>
        <w:lastRenderedPageBreak/>
        <w:t>অসুস্থ ব্যক্তির সালাত</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১-অসুস্থ ব্যক্তিকে যথাযম্ভব দাঁড়িয়ে সালাত আদায় করতে হবে। দাঁড়াতে সক্ষম না হলে</w:t>
      </w:r>
      <w:r>
        <w:rPr>
          <w:rStyle w:val="rvts55"/>
          <w:rFonts w:ascii="Kalpurush" w:hAnsi="Kalpurush" w:cs="Kalpurush" w:hint="cs"/>
          <w:sz w:val="24"/>
          <w:szCs w:val="24"/>
          <w:cs/>
          <w:lang w:bidi="bn-BD"/>
        </w:rPr>
        <w:t xml:space="preserve"> দেওয়া</w:t>
      </w:r>
      <w:r w:rsidRPr="00345ACB">
        <w:rPr>
          <w:rStyle w:val="rvts55"/>
          <w:rFonts w:ascii="Kalpurush" w:hAnsi="Kalpurush" w:cs="Kalpurush" w:hint="cs"/>
          <w:sz w:val="24"/>
          <w:szCs w:val="24"/>
          <w:cs/>
          <w:lang w:bidi="bn-BD"/>
        </w:rPr>
        <w:t xml:space="preserve">ল বা খুঁটি বা লাঠির সাথে হেলান দিয়ে বা ভর দিয়ে দাঁড়িয়ে সালাত আদায় করবে। </w:t>
      </w:r>
    </w:p>
    <w:p w:rsidR="007534BA" w:rsidRPr="00345ACB" w:rsidRDefault="007534BA" w:rsidP="008355DF">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২-একেবারেই দাঁড়াতে </w:t>
      </w:r>
      <w:r w:rsidRPr="00DE56F7">
        <w:rPr>
          <w:rStyle w:val="rvts55"/>
          <w:rFonts w:ascii="Kalpurush" w:hAnsi="Kalpurush" w:cs="Kalpurush" w:hint="cs"/>
          <w:sz w:val="24"/>
          <w:szCs w:val="24"/>
          <w:cs/>
          <w:lang w:bidi="bn-BD"/>
        </w:rPr>
        <w:t xml:space="preserve">সক্ষম না হলে বসে সালাত আদায় করবে। দাঁড়ানো ও রুকুর স্থানে চারজানু </w:t>
      </w:r>
      <w:r w:rsidRPr="00345ACB">
        <w:rPr>
          <w:rStyle w:val="rvts55"/>
          <w:rFonts w:ascii="Kalpurush" w:hAnsi="Kalpurush" w:cs="Kalpurush" w:hint="cs"/>
          <w:sz w:val="24"/>
          <w:szCs w:val="24"/>
          <w:cs/>
          <w:lang w:bidi="bn-BD"/>
        </w:rPr>
        <w:t xml:space="preserve">হয়ে বসা আর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র সময় মুফতারিশ তথা বাম পা বিছিয়ে তার</w:t>
      </w:r>
      <w:r>
        <w:rPr>
          <w:rStyle w:val="rvts55"/>
          <w:rFonts w:ascii="Kalpurush" w:hAnsi="Kalpurush" w:cs="Kalpurush" w:hint="cs"/>
          <w:sz w:val="24"/>
          <w:szCs w:val="24"/>
          <w:cs/>
          <w:lang w:bidi="bn-BD"/>
        </w:rPr>
        <w:t xml:space="preserve"> </w:t>
      </w:r>
      <w:r w:rsidR="008355DF">
        <w:rPr>
          <w:rStyle w:val="rvts55"/>
          <w:rFonts w:ascii="Kalpurush" w:hAnsi="Kalpurush" w:cs="Kalpurush" w:hint="cs"/>
          <w:sz w:val="24"/>
          <w:szCs w:val="24"/>
          <w:cs/>
          <w:lang w:bidi="bn-BD"/>
        </w:rPr>
        <w:t xml:space="preserve">উপর </w:t>
      </w:r>
      <w:r w:rsidRPr="00345ACB">
        <w:rPr>
          <w:rStyle w:val="rvts55"/>
          <w:rFonts w:ascii="Kalpurush" w:hAnsi="Kalpurush" w:cs="Kalpurush" w:hint="cs"/>
          <w:sz w:val="24"/>
          <w:szCs w:val="24"/>
          <w:cs/>
          <w:lang w:bidi="bn-BD"/>
        </w:rPr>
        <w:t xml:space="preserve">বসা ও ডান পা খাড়া করে রাখা উত্তম। </w:t>
      </w:r>
    </w:p>
    <w:p w:rsidR="007534BA" w:rsidRPr="00345ACB" w:rsidRDefault="007534BA" w:rsidP="006446E6">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৩-</w:t>
      </w:r>
      <w:r>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বসে সালাত আদায় করতে সক্ষম না </w:t>
      </w:r>
      <w:r w:rsidR="006446E6" w:rsidRPr="00345ACB">
        <w:rPr>
          <w:rStyle w:val="rvts55"/>
          <w:rFonts w:ascii="Kalpurush" w:hAnsi="Kalpurush" w:cs="Kalpurush" w:hint="cs"/>
          <w:sz w:val="24"/>
          <w:szCs w:val="24"/>
          <w:cs/>
          <w:lang w:bidi="bn-BD"/>
        </w:rPr>
        <w:t>হ</w:t>
      </w:r>
      <w:r w:rsidR="006446E6">
        <w:rPr>
          <w:rStyle w:val="rvts55"/>
          <w:rFonts w:ascii="Kalpurush" w:hAnsi="Kalpurush" w:cs="Kalpurush" w:hint="cs"/>
          <w:sz w:val="24"/>
          <w:szCs w:val="24"/>
          <w:cs/>
          <w:lang w:bidi="bn-BD"/>
        </w:rPr>
        <w:t>লে</w:t>
      </w:r>
      <w:r w:rsidR="006446E6" w:rsidRPr="00345ACB">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কিবলামুখী হয়ে কাত</w:t>
      </w:r>
      <w:r w:rsidRPr="00DE56F7">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হয়ে</w:t>
      </w:r>
      <w:r w:rsidRPr="00DE56F7">
        <w:rPr>
          <w:rStyle w:val="rvts55"/>
          <w:rFonts w:ascii="Kalpurush" w:hAnsi="Kalpurush" w:cs="Kalpurush" w:hint="cs"/>
          <w:sz w:val="24"/>
          <w:szCs w:val="24"/>
          <w:cs/>
          <w:lang w:bidi="bn-BD"/>
        </w:rPr>
        <w:t xml:space="preserve"> </w:t>
      </w:r>
      <w:r w:rsidRPr="00345ACB">
        <w:rPr>
          <w:rStyle w:val="rvts55"/>
          <w:rFonts w:ascii="Kalpurush" w:hAnsi="Kalpurush" w:cs="Kalpurush" w:hint="cs"/>
          <w:sz w:val="24"/>
          <w:szCs w:val="24"/>
          <w:cs/>
          <w:lang w:bidi="bn-BD"/>
        </w:rPr>
        <w:t xml:space="preserve">শুয়ে সালাত আদায় করবে। ডান কাতে সালাত আদায় করা বাম কাতের চেয়ে উত্তম। আর যদি কিবলামুখী হওয়া সম্ভব না হয় তবে যেদিকে সম্ভব সেদিকে ফিরে সালাত আদায় করবে। তাকে পুনরায় এ সালাত আদায় করতে হবে না।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৪-কাত হয়ে শুয়ে সালাত আদায় করতে সক্ষম না হলে চিৎ হয়ে পা কিবলামুখী করে সালাত আদায় করবে। মাথা কিবলামুখী করতে উঁচু করা উত্তম। পা কিবলামুখী করতে সক্ষম না হলে যেভাবে সম্ভব সেভাবে আদায় করবে। তাকে পুনরায় এ সালাত আদায় করতে হবে না।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৫- অসুস্থ ব্যক্তিকে রুকু ও </w:t>
      </w:r>
      <w:r>
        <w:rPr>
          <w:rStyle w:val="rvts55"/>
          <w:rFonts w:ascii="Kalpurush" w:hAnsi="Kalpurush" w:cs="Kalpurush" w:hint="cs"/>
          <w:sz w:val="24"/>
          <w:szCs w:val="24"/>
          <w:cs/>
          <w:lang w:bidi="bn-BD"/>
        </w:rPr>
        <w:t xml:space="preserve">সাজদাহ </w:t>
      </w:r>
      <w:r w:rsidRPr="00345ACB">
        <w:rPr>
          <w:rStyle w:val="rvts55"/>
          <w:rFonts w:ascii="Kalpurush" w:hAnsi="Kalpurush" w:cs="Kalpurush" w:hint="cs"/>
          <w:sz w:val="24"/>
          <w:szCs w:val="24"/>
          <w:cs/>
          <w:lang w:bidi="bn-BD"/>
        </w:rPr>
        <w:t xml:space="preserve"> করতে হবে</w:t>
      </w:r>
      <w:r w:rsidRPr="00622BBF">
        <w:rPr>
          <w:rStyle w:val="rvts55"/>
          <w:rFonts w:ascii="Kalpurush" w:hAnsi="Kalpurush" w:cs="SolaimanLipi" w:hint="cs"/>
          <w:sz w:val="24"/>
          <w:szCs w:val="24"/>
          <w:cs/>
          <w:lang w:bidi="hi-IN"/>
        </w:rPr>
        <w:t xml:space="preserve">। </w:t>
      </w:r>
      <w:r w:rsidRPr="00345ACB">
        <w:rPr>
          <w:rStyle w:val="rvts55"/>
          <w:rFonts w:ascii="Kalpurush" w:hAnsi="Kalpurush" w:cs="Kalpurush" w:hint="cs"/>
          <w:sz w:val="24"/>
          <w:szCs w:val="24"/>
          <w:cs/>
          <w:lang w:bidi="bn-BD"/>
        </w:rPr>
        <w:t xml:space="preserve">রুকু ও </w:t>
      </w:r>
      <w:r>
        <w:rPr>
          <w:rStyle w:val="rvts55"/>
          <w:rFonts w:ascii="Kalpurush" w:hAnsi="Kalpurush" w:cs="Kalpurush" w:hint="cs"/>
          <w:sz w:val="24"/>
          <w:szCs w:val="24"/>
          <w:cs/>
          <w:lang w:bidi="bn-BD"/>
        </w:rPr>
        <w:t xml:space="preserve">সাজদাহ </w:t>
      </w:r>
      <w:r w:rsidRPr="00345ACB">
        <w:rPr>
          <w:rStyle w:val="rvts55"/>
          <w:rFonts w:ascii="Kalpurush" w:hAnsi="Kalpurush" w:cs="Kalpurush" w:hint="cs"/>
          <w:sz w:val="24"/>
          <w:szCs w:val="24"/>
          <w:cs/>
          <w:lang w:bidi="bn-BD"/>
        </w:rPr>
        <w:t xml:space="preserve"> করতে সক্ষম না হলে মাথার ইশারায় করবে। রুকুর চেয়ে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 xml:space="preserve"> একটু বেশি হেলে পড়বে। শুধু রুকু করতে সক্ষম হলে ও </w:t>
      </w:r>
      <w:r>
        <w:rPr>
          <w:rStyle w:val="rvts55"/>
          <w:rFonts w:ascii="Kalpurush" w:hAnsi="Kalpurush" w:cs="Kalpurush" w:hint="cs"/>
          <w:sz w:val="24"/>
          <w:szCs w:val="24"/>
          <w:cs/>
          <w:lang w:bidi="bn-BD"/>
        </w:rPr>
        <w:t xml:space="preserve">সাজদাহ </w:t>
      </w:r>
      <w:r w:rsidRPr="00345ACB">
        <w:rPr>
          <w:rStyle w:val="rvts55"/>
          <w:rFonts w:ascii="Kalpurush" w:hAnsi="Kalpurush" w:cs="Kalpurush" w:hint="cs"/>
          <w:sz w:val="24"/>
          <w:szCs w:val="24"/>
          <w:cs/>
          <w:lang w:bidi="bn-BD"/>
        </w:rPr>
        <w:t xml:space="preserve"> করতে অক্ষম হলে রুকুর সময় রুকু করবে আর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 xml:space="preserve">র সময় ইশারা করবে। আর যদি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 xml:space="preserve"> করতে সক্ষম হয়; কিন্তু রুকু করতে অক্ষম তখন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 xml:space="preserve">র সময়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 xml:space="preserve"> দিবে আর রুকুর সময় ইশারা করবে।</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৬- রুকু </w:t>
      </w:r>
      <w:r>
        <w:rPr>
          <w:rStyle w:val="rvts55"/>
          <w:rFonts w:ascii="Kalpurush" w:hAnsi="Kalpurush" w:cs="Kalpurush" w:hint="cs"/>
          <w:sz w:val="24"/>
          <w:szCs w:val="24"/>
          <w:cs/>
          <w:lang w:bidi="bn-BD"/>
        </w:rPr>
        <w:t>সাজদা</w:t>
      </w:r>
      <w:r w:rsidRPr="00345ACB">
        <w:rPr>
          <w:rStyle w:val="rvts55"/>
          <w:rFonts w:ascii="Kalpurush" w:hAnsi="Kalpurush" w:cs="Kalpurush" w:hint="cs"/>
          <w:sz w:val="24"/>
          <w:szCs w:val="24"/>
          <w:cs/>
          <w:lang w:bidi="bn-BD"/>
        </w:rPr>
        <w:t xml:space="preserve">য় মাথা দ্বারা ইশারা দিতে অক্ষম হলে চোখের পাতা দিয়ে ইশারা দিবে। অর্থাৎ রুকুতে চোখ অল্প বন্ধ করবে আর </w:t>
      </w:r>
      <w:r>
        <w:rPr>
          <w:rStyle w:val="rvts55"/>
          <w:rFonts w:ascii="Kalpurush" w:hAnsi="Kalpurush" w:cs="Kalpurush" w:hint="cs"/>
          <w:sz w:val="24"/>
          <w:szCs w:val="24"/>
          <w:cs/>
          <w:lang w:bidi="bn-BD"/>
        </w:rPr>
        <w:t>সাজদা</w:t>
      </w:r>
      <w:r w:rsidRPr="00345ACB">
        <w:rPr>
          <w:rStyle w:val="rvts55"/>
          <w:rFonts w:ascii="Kalpurush" w:hAnsi="Kalpurush" w:cs="Kalpurush" w:hint="cs"/>
          <w:sz w:val="24"/>
          <w:szCs w:val="24"/>
          <w:cs/>
          <w:lang w:bidi="bn-BD"/>
        </w:rPr>
        <w:t>য় বেশি পরিমাণ বন্ধ করবে। অন্যদিকে আঙ্গুলের দ্বারা যেসব অসুস্থ ব্যক্তি ইশারা দিয়ে থাক</w:t>
      </w:r>
      <w:r>
        <w:rPr>
          <w:rStyle w:val="rvts55"/>
          <w:rFonts w:ascii="Kalpurush" w:hAnsi="Kalpurush" w:cs="Kalpurush" w:hint="cs"/>
          <w:sz w:val="24"/>
          <w:szCs w:val="24"/>
          <w:cs/>
          <w:lang w:bidi="bn-BD"/>
        </w:rPr>
        <w:t xml:space="preserve">েন </w:t>
      </w:r>
      <w:r>
        <w:rPr>
          <w:rStyle w:val="rvts55"/>
          <w:rFonts w:ascii="Kalpurush" w:hAnsi="Kalpurush" w:cs="Kalpurush" w:hint="cs"/>
          <w:sz w:val="24"/>
          <w:szCs w:val="24"/>
          <w:cs/>
          <w:lang w:bidi="bn-BD"/>
        </w:rPr>
        <w:lastRenderedPageBreak/>
        <w:t>তা আসলে সহীহ নয়। কুরআন, সুন্না</w:t>
      </w:r>
      <w:r w:rsidRPr="00345ACB">
        <w:rPr>
          <w:rStyle w:val="rvts55"/>
          <w:rFonts w:ascii="Kalpurush" w:hAnsi="Kalpurush" w:cs="Kalpurush" w:hint="cs"/>
          <w:sz w:val="24"/>
          <w:szCs w:val="24"/>
          <w:cs/>
          <w:lang w:bidi="bn-BD"/>
        </w:rPr>
        <w:t>হ বা আহলে ইলমের থেকে এ ব্যাপারে</w:t>
      </w:r>
      <w:r>
        <w:rPr>
          <w:rStyle w:val="rvts55"/>
          <w:rFonts w:ascii="Kalpurush" w:hAnsi="Kalpurush" w:cs="Kalpurush" w:hint="cs"/>
          <w:sz w:val="24"/>
          <w:szCs w:val="24"/>
          <w:cs/>
          <w:lang w:bidi="bn-BD"/>
        </w:rPr>
        <w:t xml:space="preserve"> কোনো </w:t>
      </w:r>
      <w:r w:rsidRPr="00345ACB">
        <w:rPr>
          <w:rStyle w:val="rvts55"/>
          <w:rFonts w:ascii="Kalpurush" w:hAnsi="Kalpurush" w:cs="Kalpurush" w:hint="cs"/>
          <w:sz w:val="24"/>
          <w:szCs w:val="24"/>
          <w:cs/>
          <w:lang w:bidi="bn-BD"/>
        </w:rPr>
        <w:t xml:space="preserve">বর্ণনা পাওয়া যায় না।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 xml:space="preserve">৭- মাথা দ্বারা ইশারা বা চোখের দ্বারাও যদি ইশারা দিতে না পারে তবে মনে মনে সালাত আদায় করবে। অর্থাৎ রুকু, </w:t>
      </w:r>
      <w:r>
        <w:rPr>
          <w:rStyle w:val="rvts55"/>
          <w:rFonts w:ascii="Kalpurush" w:hAnsi="Kalpurush" w:cs="Kalpurush" w:hint="cs"/>
          <w:sz w:val="24"/>
          <w:szCs w:val="24"/>
          <w:cs/>
          <w:lang w:bidi="bn-BD"/>
        </w:rPr>
        <w:t>সাজদাহ</w:t>
      </w:r>
      <w:r w:rsidRPr="00345ACB">
        <w:rPr>
          <w:rStyle w:val="rvts55"/>
          <w:rFonts w:ascii="Kalpurush" w:hAnsi="Kalpurush" w:cs="Kalpurush" w:hint="cs"/>
          <w:sz w:val="24"/>
          <w:szCs w:val="24"/>
          <w:cs/>
          <w:lang w:bidi="bn-BD"/>
        </w:rPr>
        <w:t>, দাঁড়ানো, বসা ও অন্যান্য রুকনের</w:t>
      </w:r>
      <w:r>
        <w:rPr>
          <w:rStyle w:val="rvts55"/>
          <w:rFonts w:ascii="Kalpurush" w:hAnsi="Kalpurush" w:cs="Kalpurush" w:hint="cs"/>
          <w:sz w:val="24"/>
          <w:szCs w:val="24"/>
          <w:cs/>
          <w:lang w:bidi="bn-BD"/>
        </w:rPr>
        <w:t xml:space="preserve"> নিয়ত </w:t>
      </w:r>
      <w:r w:rsidRPr="00345ACB">
        <w:rPr>
          <w:rStyle w:val="rvts55"/>
          <w:rFonts w:ascii="Kalpurush" w:hAnsi="Kalpurush" w:cs="Kalpurush" w:hint="cs"/>
          <w:sz w:val="24"/>
          <w:szCs w:val="24"/>
          <w:cs/>
          <w:lang w:bidi="bn-BD"/>
        </w:rPr>
        <w:t>মনে মনে করবে ও ক্রমান্বয়ে সালাতের শুরু থেকে শেষ পর্যন্ত এভাবে করবে ও সালাত শেষ করবে</w:t>
      </w:r>
      <w:r w:rsidRPr="00007C34">
        <w:rPr>
          <w:rStyle w:val="rvts55"/>
          <w:rFonts w:ascii="SolaimanLipi" w:hAnsi="SolaimanLipi" w:cs="SolaimanLipi"/>
          <w:sz w:val="24"/>
          <w:szCs w:val="24"/>
          <w:cs/>
          <w:lang w:bidi="hi-IN"/>
        </w:rPr>
        <w:t xml:space="preserve">। </w:t>
      </w:r>
    </w:p>
    <w:p w:rsidR="007534BA" w:rsidRPr="00345ACB" w:rsidRDefault="007534BA" w:rsidP="008355DF">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৮- প্রত্যেক অসুস্থ</w:t>
      </w:r>
      <w:r>
        <w:rPr>
          <w:rStyle w:val="rvts55"/>
          <w:rFonts w:ascii="Kalpurush" w:hAnsi="Kalpurush" w:cs="Kalpurush" w:hint="cs"/>
          <w:sz w:val="24"/>
          <w:szCs w:val="24"/>
          <w:cs/>
          <w:lang w:bidi="bn-BD"/>
        </w:rPr>
        <w:t xml:space="preserve"> মুসল্লির উচিত যথাযম্ভব ওয়াক্ত মতো</w:t>
      </w:r>
      <w:r w:rsidRPr="00345ACB">
        <w:rPr>
          <w:rStyle w:val="rvts55"/>
          <w:rFonts w:ascii="Kalpurush" w:hAnsi="Kalpurush" w:cs="Kalpurush" w:hint="cs"/>
          <w:sz w:val="24"/>
          <w:szCs w:val="24"/>
          <w:cs/>
          <w:lang w:bidi="bn-BD"/>
        </w:rPr>
        <w:t xml:space="preserve"> সালাত আদায় করা। সময় শেষ করে সালাত আদায় করা</w:t>
      </w:r>
      <w:r>
        <w:rPr>
          <w:rStyle w:val="rvts55"/>
          <w:rFonts w:ascii="Kalpurush" w:hAnsi="Kalpurush" w:cs="Kalpurush" w:hint="cs"/>
          <w:sz w:val="24"/>
          <w:szCs w:val="24"/>
          <w:cs/>
          <w:lang w:bidi="bn-BD"/>
        </w:rPr>
        <w:t xml:space="preserve"> জায়েয </w:t>
      </w:r>
      <w:r w:rsidRPr="00345ACB">
        <w:rPr>
          <w:rStyle w:val="rvts55"/>
          <w:rFonts w:ascii="Kalpurush" w:hAnsi="Kalpurush" w:cs="Kalpurush" w:hint="cs"/>
          <w:sz w:val="24"/>
          <w:szCs w:val="24"/>
          <w:cs/>
          <w:lang w:bidi="bn-BD"/>
        </w:rPr>
        <w:t>নেই। যদি অযু বা তায়াম্মুম করতে কষ্টকর হয় তবে মুসাফিরের ন্যায় দু ওয়াক্তের সালাত একত্রে করে পড়া জায়ে</w:t>
      </w:r>
      <w:r>
        <w:rPr>
          <w:rStyle w:val="rvts55"/>
          <w:rFonts w:ascii="Kalpurush" w:hAnsi="Kalpurush" w:cs="Kalpurush" w:hint="cs"/>
          <w:sz w:val="24"/>
          <w:szCs w:val="24"/>
          <w:cs/>
          <w:lang w:bidi="bn-BD"/>
        </w:rPr>
        <w:t>য</w:t>
      </w:r>
      <w:r w:rsidRPr="00622BBF">
        <w:rPr>
          <w:rStyle w:val="rvts55"/>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Style w:val="rvts55"/>
          <w:rFonts w:ascii="Kalpurush" w:hAnsi="Kalpurush" w:cs="Kalpurush"/>
          <w:sz w:val="24"/>
          <w:szCs w:val="24"/>
          <w:cs/>
          <w:lang w:bidi="bn-BD"/>
        </w:rPr>
      </w:pPr>
      <w:r w:rsidRPr="00345ACB">
        <w:rPr>
          <w:rStyle w:val="rvts55"/>
          <w:rFonts w:ascii="Kalpurush" w:hAnsi="Kalpurush" w:cs="Kalpurush" w:hint="cs"/>
          <w:sz w:val="24"/>
          <w:szCs w:val="24"/>
          <w:cs/>
          <w:lang w:bidi="bn-BD"/>
        </w:rPr>
        <w:t>৯</w:t>
      </w:r>
      <w:r>
        <w:rPr>
          <w:rStyle w:val="rvts55"/>
          <w:rFonts w:ascii="Kalpurush" w:hAnsi="Kalpurush" w:cs="Kalpurush" w:hint="cs"/>
          <w:sz w:val="24"/>
          <w:szCs w:val="24"/>
          <w:cs/>
          <w:lang w:bidi="bn-BD"/>
        </w:rPr>
        <w:t>- যদি সব ওয়াক্তের সালাত ওয়াক্ত মতো</w:t>
      </w:r>
      <w:r w:rsidRPr="00345ACB">
        <w:rPr>
          <w:rStyle w:val="rvts55"/>
          <w:rFonts w:ascii="Kalpurush" w:hAnsi="Kalpurush" w:cs="Kalpurush" w:hint="cs"/>
          <w:sz w:val="24"/>
          <w:szCs w:val="24"/>
          <w:cs/>
          <w:lang w:bidi="bn-BD"/>
        </w:rPr>
        <w:t xml:space="preserve"> আদায় করা তার জন্য বেশি কষ্টকর হয় তবে ‘জমা‘ বাইনাস সালাতাইন’ বা যোহর ও আসর এবং মাগরিব ও ইশা একত্রে আগে বা </w:t>
      </w:r>
      <w:r>
        <w:rPr>
          <w:rStyle w:val="rvts55"/>
          <w:rFonts w:ascii="Kalpurush" w:hAnsi="Kalpurush" w:cs="Kalpurush" w:hint="cs"/>
          <w:sz w:val="24"/>
          <w:szCs w:val="24"/>
          <w:cs/>
          <w:lang w:bidi="bn-BD"/>
        </w:rPr>
        <w:t>পরে পড়া জায়েয</w:t>
      </w:r>
      <w:r w:rsidRPr="00622BBF">
        <w:rPr>
          <w:rStyle w:val="rvts55"/>
          <w:rFonts w:ascii="Kalpurush" w:hAnsi="Kalpurush" w:cs="SolaimanLipi" w:hint="cs"/>
          <w:sz w:val="24"/>
          <w:szCs w:val="24"/>
          <w:cs/>
          <w:lang w:bidi="hi-IN"/>
        </w:rPr>
        <w:t xml:space="preserve">। </w:t>
      </w:r>
      <w:r w:rsidRPr="00DE56F7">
        <w:rPr>
          <w:rStyle w:val="rvts55"/>
          <w:rFonts w:ascii="Kalpurush" w:hAnsi="Kalpurush" w:cs="Kalpurush" w:hint="cs"/>
          <w:sz w:val="24"/>
          <w:szCs w:val="24"/>
          <w:cs/>
          <w:lang w:bidi="bn-BD"/>
        </w:rPr>
        <w:t>ইচ্ছা</w:t>
      </w:r>
      <w:r w:rsidRPr="00345ACB">
        <w:rPr>
          <w:rStyle w:val="rvts55"/>
          <w:rFonts w:ascii="Kalpurush" w:hAnsi="Kalpurush" w:cs="Kalpurush" w:hint="cs"/>
          <w:sz w:val="24"/>
          <w:szCs w:val="24"/>
          <w:cs/>
          <w:lang w:bidi="bn-BD"/>
        </w:rPr>
        <w:t xml:space="preserve"> করলে যোহরের সময় যোহর ও আসর একত্রে বা আসরের সময় যোহর ও আসর একত্রে এবং মাগরিবের সময় মাগরিব ও ইশা একত্রে বা ইশার সময় ইশা ও মাগরিব একত্রে পড়া জায়ে</w:t>
      </w:r>
      <w:r>
        <w:rPr>
          <w:rStyle w:val="rvts55"/>
          <w:rFonts w:ascii="Kalpurush" w:hAnsi="Kalpurush" w:cs="Kalpurush" w:hint="cs"/>
          <w:sz w:val="24"/>
          <w:szCs w:val="24"/>
          <w:cs/>
          <w:lang w:bidi="bn-BD"/>
        </w:rPr>
        <w:t>য</w:t>
      </w:r>
      <w:r w:rsidRPr="00622BBF">
        <w:rPr>
          <w:rStyle w:val="rvts55"/>
          <w:rFonts w:ascii="Kalpurush" w:hAnsi="Kalpurush" w:cs="SolaimanLipi" w:hint="cs"/>
          <w:sz w:val="24"/>
          <w:szCs w:val="24"/>
          <w:cs/>
          <w:lang w:bidi="hi-IN"/>
        </w:rPr>
        <w:t xml:space="preserve">। </w:t>
      </w:r>
      <w:r w:rsidRPr="00DE56F7">
        <w:rPr>
          <w:rStyle w:val="rvts55"/>
          <w:rFonts w:ascii="Kalpurush" w:hAnsi="Kalpurush" w:cs="Kalpurush" w:hint="cs"/>
          <w:sz w:val="24"/>
          <w:szCs w:val="24"/>
          <w:cs/>
          <w:lang w:bidi="bn-IN"/>
        </w:rPr>
        <w:t>অন্যদিকে ফজরে</w:t>
      </w:r>
      <w:r w:rsidRPr="00345ACB">
        <w:rPr>
          <w:rStyle w:val="rvts55"/>
          <w:rFonts w:ascii="Kalpurush" w:hAnsi="Kalpurush" w:cs="Kalpurush" w:hint="cs"/>
          <w:sz w:val="24"/>
          <w:szCs w:val="24"/>
          <w:cs/>
          <w:lang w:bidi="bn-BD"/>
        </w:rPr>
        <w:t>র সালাতে কোনো জমা বা একত্রিকরণ নেই। কেননা ফজরের সালাতের সময় অন্যান্য সালাতের সময় থেকে আলাদা। এর আগে পরে কোনো সালাত নেই। আল্লাহ তা</w:t>
      </w:r>
      <w:r w:rsidRPr="00345ACB">
        <w:rPr>
          <w:rStyle w:val="rvts55"/>
          <w:rFonts w:ascii="Kalpurush" w:hAnsi="Kalpurush" w:cs="Kalpurush" w:hint="cs"/>
          <w:sz w:val="24"/>
          <w:szCs w:val="24"/>
          <w:lang w:bidi="bn-BD"/>
        </w:rPr>
        <w:t>‘</w:t>
      </w:r>
      <w:r w:rsidR="00586B5D">
        <w:rPr>
          <w:rStyle w:val="rvts55"/>
          <w:rFonts w:ascii="Kalpurush" w:hAnsi="Kalpurush" w:cs="Kalpurush" w:hint="cs"/>
          <w:sz w:val="24"/>
          <w:szCs w:val="24"/>
          <w:cs/>
          <w:lang w:bidi="bn-BD"/>
        </w:rPr>
        <w:t xml:space="preserve">আলা </w:t>
      </w:r>
      <w:r w:rsidRPr="00345ACB">
        <w:rPr>
          <w:rStyle w:val="rvts55"/>
          <w:rFonts w:ascii="Kalpurush" w:hAnsi="Kalpurush" w:cs="Kalpurush" w:hint="cs"/>
          <w:sz w:val="24"/>
          <w:szCs w:val="24"/>
          <w:cs/>
          <w:lang w:bidi="bn-BD"/>
        </w:rPr>
        <w:t>বলেছেন</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أَقِمِ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لِدُلُوكِ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ٱلشَّمۡسِ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غَسَقِ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وَقُرۡءَانَ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ٱلۡفَجۡرِۖ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قُرۡءَانَ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ٱلۡفَجۡرِ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مَشۡهُودٗا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٧٨</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الاسراء</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٧٨</w:t>
      </w:r>
      <w:r w:rsidRPr="00345ACB">
        <w:rPr>
          <w:rFonts w:ascii="KFGQPC Uthman Taha Naskh" w:cs="KFGQPC Uthman Taha Naskh"/>
          <w:color w:val="008000"/>
          <w:sz w:val="24"/>
          <w:szCs w:val="24"/>
          <w:rtl/>
        </w:rPr>
        <w:t xml:space="preserve">]  </w:t>
      </w:r>
    </w:p>
    <w:p w:rsidR="007534BA" w:rsidRPr="00345ACB" w:rsidRDefault="007534BA" w:rsidP="008C2170">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সূর্য হেলে পড়ার সময় থেকে রাতের অন্ধকার পর্যন্ত সালাত কায়েম কর এবং ফজরের কুরআন</w:t>
      </w:r>
      <w:r w:rsidRPr="00622BBF">
        <w:rPr>
          <w:rFonts w:ascii="Kalpurush" w:eastAsia="Nikosh" w:hAnsi="Kalpurush" w:cs="SolaimanLipi" w:hint="cs"/>
          <w:sz w:val="24"/>
          <w:szCs w:val="24"/>
          <w:cs/>
          <w:lang w:bidi="hi-IN"/>
        </w:rPr>
        <w:t>।</w:t>
      </w:r>
      <w:r w:rsidRPr="00345ACB">
        <w:rPr>
          <w:rFonts w:ascii="Kalpurush" w:eastAsia="Nikosh" w:hAnsi="Kalpurush"/>
          <w:sz w:val="24"/>
          <w:szCs w:val="24"/>
          <w:vertAlign w:val="superscript"/>
          <w:cs/>
        </w:rPr>
        <w:footnoteReference w:id="246"/>
      </w:r>
      <w:r w:rsidRPr="00345ACB">
        <w:rPr>
          <w:rFonts w:ascii="Kalpurush" w:eastAsia="Nikosh" w:hAnsi="Kalpurush" w:cs="Kalpurush"/>
          <w:sz w:val="24"/>
          <w:szCs w:val="24"/>
          <w:cs/>
          <w:lang w:bidi="hi-IN"/>
        </w:rPr>
        <w:t xml:space="preserve"> </w:t>
      </w:r>
      <w:r w:rsidRPr="00345ACB">
        <w:rPr>
          <w:rFonts w:ascii="Kalpurush" w:eastAsia="Nikosh" w:hAnsi="Kalpurush" w:cs="Kalpurush"/>
          <w:sz w:val="24"/>
          <w:szCs w:val="24"/>
          <w:cs/>
          <w:lang w:bidi="bn-BD"/>
        </w:rPr>
        <w:t>নিশ্চয় ফজরের কুরআন(</w:t>
      </w:r>
      <w:r w:rsidR="008355DF">
        <w:rPr>
          <w:rFonts w:ascii="Kalpurush" w:eastAsia="Nikosh" w:hAnsi="Kalpurush" w:cs="Kalpurush" w:hint="cs"/>
          <w:sz w:val="24"/>
          <w:szCs w:val="24"/>
          <w:cs/>
          <w:lang w:bidi="bn-BD"/>
        </w:rPr>
        <w:t>ফি</w:t>
      </w:r>
      <w:r w:rsidR="008355DF">
        <w:rPr>
          <w:rFonts w:ascii="Kalpurush" w:eastAsia="Nikosh" w:hAnsi="Kalpurush" w:cs="Kalpurush"/>
          <w:sz w:val="24"/>
          <w:szCs w:val="24"/>
          <w:cs/>
          <w:lang w:bidi="bn-BD"/>
        </w:rPr>
        <w:t>র</w:t>
      </w:r>
      <w:r w:rsidR="008355DF">
        <w:rPr>
          <w:rFonts w:ascii="Kalpurush" w:eastAsia="Nikosh" w:hAnsi="Kalpurush" w:cs="Kalpurush" w:hint="cs"/>
          <w:sz w:val="24"/>
          <w:szCs w:val="24"/>
          <w:cs/>
          <w:lang w:bidi="bn-BD"/>
        </w:rPr>
        <w:t>ি</w:t>
      </w:r>
      <w:r w:rsidR="008355DF" w:rsidRPr="00345ACB">
        <w:rPr>
          <w:rFonts w:ascii="Kalpurush" w:eastAsia="Nikosh" w:hAnsi="Kalpurush" w:cs="Kalpurush"/>
          <w:sz w:val="24"/>
          <w:szCs w:val="24"/>
          <w:cs/>
          <w:lang w:bidi="bn-BD"/>
        </w:rPr>
        <w:t>শতাদের</w:t>
      </w:r>
      <w:r w:rsidRPr="00345ACB">
        <w:rPr>
          <w:rFonts w:ascii="Kalpurush" w:eastAsia="Nikosh" w:hAnsi="Kalpurush" w:cs="Kalpurush"/>
          <w:sz w:val="24"/>
          <w:szCs w:val="24"/>
          <w:cs/>
          <w:lang w:bidi="bn-BD"/>
        </w:rPr>
        <w:t>) উপস্থিতির সময়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 আল-ইসরা</w:t>
      </w:r>
      <w:r w:rsidRPr="00345ACB">
        <w:rPr>
          <w:rFonts w:ascii="Kalpurush" w:eastAsia="Nikosh" w:hAnsi="Kalpurush" w:cs="Kalpurush" w:hint="cs"/>
          <w:sz w:val="24"/>
          <w:szCs w:val="24"/>
          <w:cs/>
          <w:lang w:bidi="bn-BD"/>
        </w:rPr>
        <w:t>, আয়াত: ৭৮]</w:t>
      </w:r>
    </w:p>
    <w:p w:rsidR="007534BA" w:rsidRPr="000E68D6" w:rsidRDefault="007534BA" w:rsidP="007534BA">
      <w:pPr>
        <w:bidi w:val="0"/>
        <w:spacing w:after="0" w:line="240" w:lineRule="auto"/>
        <w:jc w:val="both"/>
        <w:rPr>
          <w:rStyle w:val="rvts55"/>
          <w:rFonts w:ascii="Kalpurush" w:hAnsi="Kalpurush" w:cs="Kalpurush"/>
          <w:sz w:val="24"/>
          <w:szCs w:val="24"/>
          <w:rtl/>
        </w:rPr>
      </w:pPr>
      <w:r w:rsidRPr="00345ACB">
        <w:rPr>
          <w:rStyle w:val="rvts55"/>
          <w:rFonts w:ascii="Kalpurush" w:hAnsi="Kalpurush"/>
          <w:sz w:val="24"/>
          <w:szCs w:val="24"/>
          <w:rtl/>
        </w:rPr>
        <w:lastRenderedPageBreak/>
        <w:br w:type="page"/>
      </w:r>
    </w:p>
    <w:p w:rsidR="007534BA" w:rsidRPr="00345ACB" w:rsidRDefault="007534BA" w:rsidP="007534BA">
      <w:pPr>
        <w:bidi w:val="0"/>
        <w:spacing w:after="0" w:line="240" w:lineRule="auto"/>
        <w:jc w:val="center"/>
        <w:rPr>
          <w:rStyle w:val="rvts55"/>
          <w:rFonts w:ascii="Kalpurush" w:hAnsi="Kalpurush" w:cs="Kalpurush"/>
          <w:b/>
          <w:bCs/>
          <w:color w:val="C00000"/>
          <w:sz w:val="24"/>
          <w:szCs w:val="24"/>
          <w:lang w:bidi="bn-BD"/>
        </w:rPr>
      </w:pPr>
      <w:r w:rsidRPr="00345ACB">
        <w:rPr>
          <w:rStyle w:val="rvts55"/>
          <w:rFonts w:ascii="Kalpurush" w:hAnsi="Kalpurush" w:cs="Kalpurush"/>
          <w:b/>
          <w:bCs/>
          <w:color w:val="C00000"/>
          <w:sz w:val="24"/>
          <w:szCs w:val="24"/>
          <w:cs/>
          <w:lang w:bidi="bn-BD"/>
        </w:rPr>
        <w:lastRenderedPageBreak/>
        <w:t>তৃতীয় রুকন</w:t>
      </w:r>
    </w:p>
    <w:p w:rsidR="007534BA" w:rsidRPr="00345ACB" w:rsidRDefault="007534BA" w:rsidP="007534BA">
      <w:pPr>
        <w:bidi w:val="0"/>
        <w:spacing w:after="0" w:line="240" w:lineRule="auto"/>
        <w:jc w:val="center"/>
        <w:rPr>
          <w:rStyle w:val="rvts55"/>
          <w:rFonts w:ascii="Kalpurush" w:hAnsi="Kalpurush" w:cs="Kalpurush"/>
          <w:b/>
          <w:bCs/>
          <w:color w:val="C00000"/>
          <w:sz w:val="24"/>
          <w:szCs w:val="24"/>
          <w:lang w:bidi="bn-BD"/>
        </w:rPr>
      </w:pPr>
      <w:r w:rsidRPr="00345ACB">
        <w:rPr>
          <w:rStyle w:val="rvts55"/>
          <w:rFonts w:ascii="Kalpurush" w:hAnsi="Kalpurush" w:cs="Kalpurush"/>
          <w:b/>
          <w:bCs/>
          <w:color w:val="C00000"/>
          <w:sz w:val="24"/>
          <w:szCs w:val="24"/>
          <w:cs/>
          <w:lang w:bidi="bn-BD"/>
        </w:rPr>
        <w:t>যাকাত</w:t>
      </w:r>
    </w:p>
    <w:p w:rsidR="007534BA" w:rsidRPr="00345ACB" w:rsidRDefault="007534BA" w:rsidP="007534BA">
      <w:pPr>
        <w:bidi w:val="0"/>
        <w:spacing w:after="0" w:line="240" w:lineRule="auto"/>
        <w:jc w:val="both"/>
        <w:rPr>
          <w:rStyle w:val="rvts55"/>
          <w:rFonts w:ascii="Kalpurush" w:hAnsi="Kalpurush" w:cs="Kalpurush"/>
          <w:b/>
          <w:bCs/>
          <w:color w:val="C00000"/>
          <w:sz w:val="24"/>
          <w:szCs w:val="24"/>
          <w:lang w:bidi="bn-BD"/>
        </w:rPr>
      </w:pPr>
      <w:r w:rsidRPr="00345ACB">
        <w:rPr>
          <w:rStyle w:val="rvts55"/>
          <w:rFonts w:ascii="Kalpurush" w:hAnsi="Kalpurush" w:cs="Kalpurush" w:hint="cs"/>
          <w:b/>
          <w:bCs/>
          <w:color w:val="C00000"/>
          <w:sz w:val="24"/>
          <w:szCs w:val="24"/>
          <w:cs/>
          <w:lang w:bidi="bn-BD"/>
        </w:rPr>
        <w:t xml:space="preserve">যাকাতের সংজ্ঞা: </w:t>
      </w:r>
    </w:p>
    <w:p w:rsidR="007534BA" w:rsidRPr="00BE0767" w:rsidRDefault="007534BA" w:rsidP="00007C34">
      <w:pPr>
        <w:bidi w:val="0"/>
        <w:spacing w:after="0" w:line="240" w:lineRule="auto"/>
        <w:jc w:val="both"/>
        <w:rPr>
          <w:rStyle w:val="rvts55"/>
          <w:rFonts w:ascii="Kalpurush" w:hAnsi="Kalpurush" w:cs="Kalpurush"/>
          <w:sz w:val="24"/>
          <w:szCs w:val="30"/>
          <w:cs/>
          <w:lang w:bidi="bn-BD"/>
        </w:rPr>
      </w:pPr>
      <w:r w:rsidRPr="00345ACB">
        <w:rPr>
          <w:rStyle w:val="rvts55"/>
          <w:rFonts w:ascii="Kalpurush" w:hAnsi="Kalpurush" w:cs="Kalpurush" w:hint="cs"/>
          <w:sz w:val="24"/>
          <w:szCs w:val="24"/>
          <w:cs/>
          <w:lang w:bidi="bn-BD"/>
        </w:rPr>
        <w:t>শাব্দিক অর্থে যাকাত হলো পবিত্র হওয়া, মর্যাদা পাওয়া, বৃদ্ধি হওয়া, বর্ধিত হওয়া ও বরকতময় হওয়া ইত্যাদি।</w:t>
      </w:r>
    </w:p>
    <w:p w:rsidR="007534BA" w:rsidRPr="00345ACB" w:rsidRDefault="007534BA" w:rsidP="008C2170">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hint="cs"/>
          <w:b/>
          <w:bCs/>
          <w:sz w:val="24"/>
          <w:szCs w:val="24"/>
          <w:cs/>
          <w:lang w:bidi="bn-BD"/>
        </w:rPr>
        <w:t>পারিভাষিক অর্থে</w:t>
      </w:r>
      <w:r w:rsidRPr="00345ACB">
        <w:rPr>
          <w:rStyle w:val="rvts55"/>
          <w:rFonts w:ascii="Kalpurush" w:hAnsi="Kalpurush" w:cs="Kalpurush" w:hint="cs"/>
          <w:sz w:val="24"/>
          <w:szCs w:val="24"/>
          <w:cs/>
          <w:lang w:bidi="bn-BD"/>
        </w:rPr>
        <w:t>: নির্দিষ্ট শর্তের ভিত্তিতে নিসাব পরিমাণ সম্পদ থেকে নির্দিষ্ট পরিমাণ ফরয সম্পদ যাকাতের নির্ধারিত হকদারকে</w:t>
      </w:r>
      <w:r>
        <w:rPr>
          <w:rStyle w:val="rvts55"/>
          <w:rFonts w:ascii="Kalpurush" w:hAnsi="Kalpurush" w:cs="Kalpurush" w:hint="cs"/>
          <w:sz w:val="24"/>
          <w:szCs w:val="24"/>
          <w:cs/>
          <w:lang w:bidi="bn-BD"/>
        </w:rPr>
        <w:t xml:space="preserve"> </w:t>
      </w:r>
      <w:r w:rsidR="008C2170">
        <w:rPr>
          <w:rStyle w:val="rvts55"/>
          <w:rFonts w:ascii="Kalpurush" w:hAnsi="Kalpurush" w:cs="Kalpurush" w:hint="cs"/>
          <w:sz w:val="24"/>
          <w:szCs w:val="24"/>
          <w:cs/>
          <w:lang w:bidi="bn-BD"/>
        </w:rPr>
        <w:t xml:space="preserve">প্রদান করাকে </w:t>
      </w:r>
      <w:r w:rsidRPr="00345ACB">
        <w:rPr>
          <w:rStyle w:val="rvts55"/>
          <w:rFonts w:ascii="Kalpurush" w:hAnsi="Kalpurush" w:cs="Kalpurush" w:hint="cs"/>
          <w:sz w:val="24"/>
          <w:szCs w:val="24"/>
          <w:cs/>
          <w:lang w:bidi="bn-BD"/>
        </w:rPr>
        <w:t xml:space="preserve">যাকাত বলে। </w:t>
      </w:r>
    </w:p>
    <w:p w:rsidR="007534BA" w:rsidRPr="00345ACB" w:rsidRDefault="007534BA" w:rsidP="007534BA">
      <w:pPr>
        <w:bidi w:val="0"/>
        <w:spacing w:after="0" w:line="240" w:lineRule="auto"/>
        <w:jc w:val="both"/>
        <w:rPr>
          <w:rStyle w:val="rvts55"/>
          <w:rFonts w:ascii="Kalpurush" w:hAnsi="Kalpurush" w:cs="Kalpurush"/>
          <w:b/>
          <w:bCs/>
          <w:color w:val="C00000"/>
          <w:sz w:val="24"/>
          <w:szCs w:val="24"/>
          <w:lang w:bidi="bn-BD"/>
        </w:rPr>
      </w:pPr>
      <w:r w:rsidRPr="00345ACB">
        <w:rPr>
          <w:rStyle w:val="rvts55"/>
          <w:rFonts w:ascii="Kalpurush" w:hAnsi="Kalpurush" w:cs="Kalpurush" w:hint="cs"/>
          <w:b/>
          <w:bCs/>
          <w:color w:val="C00000"/>
          <w:sz w:val="24"/>
          <w:szCs w:val="24"/>
          <w:cs/>
          <w:lang w:bidi="bn-BD"/>
        </w:rPr>
        <w:t xml:space="preserve">যাকাতের হুকুম: </w:t>
      </w:r>
    </w:p>
    <w:p w:rsidR="007534BA" w:rsidRPr="00345ACB" w:rsidRDefault="007534BA" w:rsidP="00007C34">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hint="cs"/>
          <w:sz w:val="24"/>
          <w:szCs w:val="24"/>
          <w:cs/>
          <w:lang w:bidi="bn-BD"/>
        </w:rPr>
        <w:t>নির্দিষ্ট শর্তের ভিত্তিতে নিসাব পরিমাণ সম্পদের যাকাত আদায় করা প্রত্যেক মুসলিমের</w:t>
      </w:r>
      <w:r>
        <w:rPr>
          <w:rStyle w:val="rvts55"/>
          <w:rFonts w:ascii="Kalpurush" w:hAnsi="Kalpurush" w:cs="Kalpurush" w:hint="cs"/>
          <w:sz w:val="24"/>
          <w:szCs w:val="24"/>
          <w:cs/>
          <w:lang w:bidi="bn-BD"/>
        </w:rPr>
        <w:t xml:space="preserve"> ওপর </w:t>
      </w:r>
      <w:r w:rsidRPr="00345ACB">
        <w:rPr>
          <w:rStyle w:val="rvts55"/>
          <w:rFonts w:ascii="Kalpurush" w:hAnsi="Kalpurush" w:cs="Kalpurush" w:hint="cs"/>
          <w:sz w:val="24"/>
          <w:szCs w:val="24"/>
          <w:cs/>
          <w:lang w:bidi="bn-BD"/>
        </w:rPr>
        <w:t>ফরয।</w:t>
      </w:r>
      <w:r>
        <w:rPr>
          <w:rStyle w:val="rvts55"/>
          <w:rFonts w:ascii="Kalpurush" w:hAnsi="Kalpurush" w:cs="Kalpurush" w:hint="cs"/>
          <w:sz w:val="24"/>
          <w:szCs w:val="24"/>
          <w:cs/>
          <w:lang w:bidi="bn-BD"/>
        </w:rPr>
        <w:t xml:space="preserve"> এটি </w:t>
      </w:r>
      <w:r w:rsidRPr="00345ACB">
        <w:rPr>
          <w:rStyle w:val="rvts55"/>
          <w:rFonts w:ascii="Kalpurush" w:hAnsi="Kalpurush" w:cs="Kalpurush" w:hint="cs"/>
          <w:sz w:val="24"/>
          <w:szCs w:val="24"/>
          <w:cs/>
          <w:lang w:bidi="bn-BD"/>
        </w:rPr>
        <w:t>ইসলামের তৃতীয় রুকন। কুরআনে সালাতের পাশাপাশি যাকাতের কথা ৮২ স্থানে উল্লেখ হয়েছে। কুরআন, সুন্ন</w:t>
      </w:r>
      <w:r w:rsidR="008C2170">
        <w:rPr>
          <w:rStyle w:val="rvts55"/>
          <w:rFonts w:ascii="Kalpurush" w:hAnsi="Kalpurush" w:cs="Kalpurush" w:hint="cs"/>
          <w:sz w:val="24"/>
          <w:szCs w:val="24"/>
          <w:cs/>
          <w:lang w:bidi="bn-BD"/>
        </w:rPr>
        <w:t>া</w:t>
      </w:r>
      <w:r w:rsidRPr="00345ACB">
        <w:rPr>
          <w:rStyle w:val="rvts55"/>
          <w:rFonts w:ascii="Kalpurush" w:hAnsi="Kalpurush" w:cs="Kalpurush" w:hint="cs"/>
          <w:sz w:val="24"/>
          <w:szCs w:val="24"/>
          <w:cs/>
          <w:lang w:bidi="bn-BD"/>
        </w:rPr>
        <w:t>হ ও উম্মতের ইজমা দ্বারা যাকাত ফরয হওয়া সাব্যস্ত হয়েছে। আল-কুরআনে আল্লাহ তা</w:t>
      </w:r>
      <w:r w:rsidRPr="00345ACB">
        <w:rPr>
          <w:rStyle w:val="rvts55"/>
          <w:rFonts w:ascii="Kalpurush" w:hAnsi="Kalpurush" w:cs="Kalpurush" w:hint="cs"/>
          <w:sz w:val="24"/>
          <w:szCs w:val="24"/>
          <w:lang w:bidi="bn-BD"/>
        </w:rPr>
        <w:t>‘</w:t>
      </w:r>
      <w:r w:rsidR="00586B5D">
        <w:rPr>
          <w:rStyle w:val="rvts55"/>
          <w:rFonts w:ascii="Kalpurush" w:hAnsi="Kalpurush" w:cs="Kalpurush" w:hint="cs"/>
          <w:sz w:val="24"/>
          <w:szCs w:val="24"/>
          <w:cs/>
          <w:lang w:bidi="bn-BD"/>
        </w:rPr>
        <w:t xml:space="preserve">আলা </w:t>
      </w:r>
      <w:r w:rsidRPr="00345ACB">
        <w:rPr>
          <w:rStyle w:val="rvts55"/>
          <w:rFonts w:ascii="Kalpurush" w:hAnsi="Kalpurush" w:cs="Kalpurush" w:hint="cs"/>
          <w:sz w:val="24"/>
          <w:szCs w:val="24"/>
          <w:cs/>
          <w:lang w:bidi="bn-BD"/>
        </w:rPr>
        <w:t>বলেছেন</w:t>
      </w:r>
      <w:r w:rsidRPr="00345ACB">
        <w:rPr>
          <w:rStyle w:val="rvts55"/>
          <w:rFonts w:ascii="Kalpurush" w:hAnsi="Kalpurush" w:cs="Kalpurush" w:hint="cs"/>
          <w:sz w:val="24"/>
          <w:szCs w:val="24"/>
          <w:lang w:bidi="bn-BD"/>
        </w:rPr>
        <w:t xml:space="preserve">, </w:t>
      </w:r>
      <w:r w:rsidRPr="00345ACB">
        <w:rPr>
          <w:rStyle w:val="rvts5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خُذۡ</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أَمۡوَٰلِهِمۡ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صَدَقَةٗ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تُطَهِّرُهُمۡ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وَتُزَكِّيهِم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بِهَا١٠٣</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١٠٣</w:t>
      </w:r>
      <w:r w:rsidRPr="00345ACB">
        <w:rPr>
          <w:rFonts w:ascii="KFGQPC Uthman Taha Naskh" w:cs="KFGQPC Uthman Taha Naskh"/>
          <w:color w:val="008000"/>
          <w:sz w:val="24"/>
          <w:szCs w:val="24"/>
          <w:rtl/>
        </w:rPr>
        <w:t xml:space="preserve">] </w:t>
      </w:r>
    </w:p>
    <w:p w:rsidR="007534BA" w:rsidRPr="000E68D6" w:rsidRDefault="007534BA" w:rsidP="008C2170">
      <w:pPr>
        <w:bidi w:val="0"/>
        <w:spacing w:after="0" w:line="240" w:lineRule="auto"/>
        <w:jc w:val="both"/>
        <w:rPr>
          <w:rFonts w:ascii="KFGQPC Uthman Taha Naskh" w:cs="Kalpurush"/>
          <w:color w:val="008000"/>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তাদের সম্পদ থেকে </w:t>
      </w:r>
      <w:r w:rsidR="008355DF" w:rsidRPr="00345ACB">
        <w:rPr>
          <w:rFonts w:ascii="Kalpurush" w:eastAsia="Nikosh" w:hAnsi="Kalpurush" w:cs="Kalpurush"/>
          <w:sz w:val="24"/>
          <w:szCs w:val="24"/>
          <w:cs/>
          <w:lang w:bidi="bn-BD"/>
        </w:rPr>
        <w:t>স</w:t>
      </w:r>
      <w:r w:rsidR="008355DF">
        <w:rPr>
          <w:rFonts w:ascii="Kalpurush" w:eastAsia="Nikosh" w:hAnsi="Kalpurush" w:cs="Kalpurush" w:hint="cs"/>
          <w:sz w:val="24"/>
          <w:szCs w:val="24"/>
          <w:cs/>
          <w:lang w:bidi="bn-BD"/>
        </w:rPr>
        <w:t>দ</w:t>
      </w:r>
      <w:r w:rsidR="008355DF" w:rsidRPr="00345ACB">
        <w:rPr>
          <w:rFonts w:ascii="Kalpurush" w:eastAsia="Nikosh" w:hAnsi="Kalpurush" w:cs="Kalpurush"/>
          <w:sz w:val="24"/>
          <w:szCs w:val="24"/>
          <w:cs/>
          <w:lang w:bidi="bn-BD"/>
        </w:rPr>
        <w:t xml:space="preserve">কা </w:t>
      </w:r>
      <w:r w:rsidR="008C2170">
        <w:rPr>
          <w:rFonts w:ascii="Kalpurush" w:eastAsia="Nikosh" w:hAnsi="Kalpurush" w:cs="Kalpurush" w:hint="cs"/>
          <w:sz w:val="24"/>
          <w:szCs w:val="24"/>
          <w:cs/>
          <w:lang w:bidi="bn-BD"/>
        </w:rPr>
        <w:t>(যাকাত) গ্রহণ কর</w:t>
      </w:r>
      <w:r w:rsidR="008C2170" w:rsidRPr="000346F2">
        <w:rPr>
          <w:rFonts w:ascii="Kalpurush" w:eastAsia="Nikosh" w:hAnsi="Kalpurush" w:cs="SolaimanLipi"/>
          <w:sz w:val="24"/>
          <w:szCs w:val="24"/>
          <w:cs/>
          <w:lang w:bidi="hi-IN"/>
        </w:rPr>
        <w:t xml:space="preserve">। </w:t>
      </w:r>
      <w:r w:rsidRPr="00345ACB">
        <w:rPr>
          <w:rFonts w:ascii="Kalpurush" w:eastAsia="Nikosh" w:hAnsi="Kalpurush" w:cs="Kalpurush"/>
          <w:sz w:val="24"/>
          <w:szCs w:val="24"/>
          <w:cs/>
          <w:lang w:bidi="bn-BD"/>
        </w:rPr>
        <w:t>এর মাধ্যমে তাদেরকে তুমি পবিত্র ও পরিশুদ্ধ করবে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[সূরা</w:t>
      </w:r>
      <w:r>
        <w:rPr>
          <w:rFonts w:ascii="Kalpurush" w:eastAsia="Nikosh" w:hAnsi="Kalpurush" w:cs="Kalpurush" w:hint="cs"/>
          <w:sz w:val="24"/>
          <w:szCs w:val="24"/>
          <w:cs/>
          <w:lang w:bidi="bn-BD"/>
        </w:rPr>
        <w:t xml:space="preserve"> আত-</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xml:space="preserve">, আয়াত: ১০৩] </w:t>
      </w:r>
    </w:p>
    <w:p w:rsidR="007534BA" w:rsidRPr="00345ACB" w:rsidRDefault="007534BA" w:rsidP="007534BA">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hint="cs"/>
          <w:sz w:val="24"/>
          <w:szCs w:val="24"/>
          <w:cs/>
          <w:lang w:bidi="bn-BD"/>
        </w:rPr>
        <w:t>আল্লাহ তা</w:t>
      </w:r>
      <w:r w:rsidRPr="00345ACB">
        <w:rPr>
          <w:rStyle w:val="rvts55"/>
          <w:rFonts w:ascii="Kalpurush" w:hAnsi="Kalpurush" w:cs="Kalpurush" w:hint="cs"/>
          <w:sz w:val="24"/>
          <w:szCs w:val="24"/>
          <w:lang w:bidi="bn-BD"/>
        </w:rPr>
        <w:t>‘</w:t>
      </w:r>
      <w:r w:rsidRPr="00345ACB">
        <w:rPr>
          <w:rStyle w:val="rvts55"/>
          <w:rFonts w:ascii="Kalpurush" w:hAnsi="Kalpurush" w:cs="Kalpurush" w:hint="cs"/>
          <w:sz w:val="24"/>
          <w:szCs w:val="24"/>
          <w:cs/>
          <w:lang w:bidi="bn-BD"/>
        </w:rPr>
        <w:t xml:space="preserve">আলা </w:t>
      </w:r>
      <w:r w:rsidRPr="00345ACB">
        <w:rPr>
          <w:rStyle w:val="rvts55"/>
          <w:rFonts w:ascii="Kalpurush" w:hAnsi="Kalpurush" w:cs="Kalpurush" w:hint="cs"/>
          <w:sz w:val="24"/>
          <w:szCs w:val="24"/>
          <w:cs/>
          <w:lang w:bidi="bn-IN"/>
        </w:rPr>
        <w:t xml:space="preserve">আরো </w:t>
      </w:r>
      <w:r w:rsidRPr="00345ACB">
        <w:rPr>
          <w:rStyle w:val="rvts55"/>
          <w:rFonts w:ascii="Kalpurush" w:hAnsi="Kalpurush" w:cs="Kalpurush" w:hint="cs"/>
          <w:sz w:val="24"/>
          <w:szCs w:val="24"/>
          <w:cs/>
          <w:lang w:bidi="bn-BD"/>
        </w:rPr>
        <w:t>বলেছেন</w:t>
      </w:r>
      <w:r w:rsidRPr="00345ACB">
        <w:rPr>
          <w:rStyle w:val="rvts55"/>
          <w:rFonts w:ascii="Kalpurush" w:hAnsi="Kalpurush" w:cs="Kalpurush" w:hint="cs"/>
          <w:sz w:val="24"/>
          <w:szCs w:val="24"/>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وَأَقِيمُواْ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وَءَاتُواْ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ٱلزَّكَوٰةَۚ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١١٠</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١١٠</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তোমরা সালাত কায়েম ক</w:t>
      </w:r>
      <w:r w:rsidRPr="00345ACB">
        <w:rPr>
          <w:rFonts w:ascii="Kalpurush" w:eastAsia="Nikosh" w:hAnsi="Kalpurush" w:cs="Kalpurush" w:hint="cs"/>
          <w:sz w:val="24"/>
          <w:szCs w:val="24"/>
          <w:cs/>
          <w:lang w:bidi="bn-BD"/>
        </w:rPr>
        <w:t>রো</w:t>
      </w:r>
      <w:r w:rsidRPr="00345ACB">
        <w:rPr>
          <w:rFonts w:ascii="Kalpurush" w:eastAsia="Nikosh" w:hAnsi="Kalpurush" w:cs="Kalpurush"/>
          <w:sz w:val="24"/>
          <w:szCs w:val="24"/>
          <w:cs/>
          <w:lang w:bidi="bn-BD"/>
        </w:rPr>
        <w:t xml:space="preserve"> ও যাকাত দাও</w:t>
      </w:r>
      <w:r w:rsidRPr="00345ACB">
        <w:rPr>
          <w:rFonts w:ascii="Kalpurush" w:eastAsia="Nikosh" w:hAnsi="Kalpurush" w:cs="Kalpurush" w:hint="cs"/>
          <w:sz w:val="24"/>
          <w:szCs w:val="24"/>
          <w:cs/>
          <w:lang w:bidi="bn-BD"/>
        </w:rPr>
        <w:t>”</w:t>
      </w:r>
      <w:r w:rsidRPr="00622BBF">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xml:space="preserve">, আয়াত: ১১০] </w:t>
      </w:r>
    </w:p>
    <w:p w:rsidR="007534BA" w:rsidRPr="00345ACB" w:rsidRDefault="007534BA" w:rsidP="007534BA">
      <w:pPr>
        <w:bidi w:val="0"/>
        <w:spacing w:after="0" w:line="240" w:lineRule="auto"/>
        <w:jc w:val="both"/>
        <w:rPr>
          <w:rStyle w:val="rvts55"/>
          <w:rFonts w:ascii="Kalpurush" w:hAnsi="Kalpurush" w:cs="Kalpurush"/>
          <w:sz w:val="24"/>
          <w:szCs w:val="24"/>
          <w:lang w:bidi="bn-BD"/>
        </w:rPr>
      </w:pPr>
      <w:r w:rsidRPr="00345ACB">
        <w:rPr>
          <w:rStyle w:val="rvts55"/>
          <w:rFonts w:ascii="Kalpurush" w:hAnsi="Kalpurush" w:cs="Kalpurush" w:hint="cs"/>
          <w:sz w:val="24"/>
          <w:szCs w:val="24"/>
          <w:cs/>
          <w:lang w:bidi="bn-IN"/>
        </w:rPr>
        <w:t>হাদীসে এসেছে</w:t>
      </w:r>
      <w:r w:rsidRPr="00345ACB">
        <w:rPr>
          <w:rStyle w:val="rvts55"/>
          <w:rFonts w:ascii="Kalpurush" w:hAnsi="Kalpurush" w:cs="Kalpurush" w:hint="cs"/>
          <w:sz w:val="24"/>
          <w:szCs w:val="24"/>
          <w:rtl/>
          <w:cs/>
        </w:rPr>
        <w:t>,</w:t>
      </w:r>
      <w:r>
        <w:rPr>
          <w:rStyle w:val="rvts55"/>
          <w:rFonts w:ascii="Kalpurush" w:hAnsi="Kalpurush" w:cs="Kalpurush" w:hint="cs"/>
          <w:sz w:val="24"/>
          <w:szCs w:val="24"/>
          <w:cs/>
          <w:lang w:bidi="bn-IN"/>
        </w:rPr>
        <w:t xml:space="preserve"> রাসূলুল্লাহ্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0E0C08" w:rsidRDefault="007534BA" w:rsidP="007534BA">
      <w:pPr>
        <w:spacing w:after="0" w:line="240" w:lineRule="auto"/>
        <w:jc w:val="both"/>
        <w:rPr>
          <w:rFonts w:ascii="Traditional Arabic" w:hAnsi="Traditional Arabic" w:cs="KFGQPC Uthman Taha Naskh"/>
          <w:color w:val="0000CC"/>
          <w:sz w:val="24"/>
          <w:szCs w:val="24"/>
          <w:rtl/>
          <w:cs/>
          <w:lang w:bidi="bn-BD"/>
        </w:rPr>
      </w:pPr>
      <w:r w:rsidRPr="000E0C08">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بُنِيَ الإِسْلاَمُ عَلَى خَمْسٍ: شَهَادَةِ أَنْ لاَ إِلَهَ إِلَّا اللَّهُ وَأَنَّ مُحَمَّدًا رَسُولُ اللَّهِ، وَإِقَامِ الصَّلاَةِ، وَإِيتَاءِ الزَّكَاةِ،</w:t>
      </w:r>
      <w:r>
        <w:rPr>
          <w:rFonts w:ascii="Traditional Arabic" w:hAnsi="Traditional Arabic" w:cs="KFGQPC Uthman Taha Naskh"/>
          <w:color w:val="0000CC"/>
          <w:sz w:val="24"/>
          <w:szCs w:val="24"/>
          <w:rtl/>
          <w:lang w:bidi="ar-EG"/>
        </w:rPr>
        <w:t xml:space="preserve"> وَالحَجِّ، وَصَوْمِ رَمَضَانَ</w:t>
      </w:r>
      <w:r w:rsidRPr="000E0C08">
        <w:rPr>
          <w:rFonts w:ascii="Traditional Arabic" w:hAnsi="Traditional Arabic" w:cs="KFGQPC Uthman Taha Naskh" w:hint="cs"/>
          <w:color w:val="0000CC"/>
          <w:sz w:val="24"/>
          <w:szCs w:val="24"/>
          <w:rtl/>
          <w:lang w:bidi="ar-EG"/>
        </w:rPr>
        <w:t>»</w:t>
      </w:r>
    </w:p>
    <w:p w:rsidR="007534BA" w:rsidRPr="00423A0A"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lastRenderedPageBreak/>
        <w:t>“</w:t>
      </w:r>
      <w:r w:rsidRPr="00345ACB">
        <w:rPr>
          <w:rFonts w:ascii="Kalpurush" w:eastAsia="Times New Roman" w:hAnsi="Kalpurush" w:cs="Kalpurush"/>
          <w:sz w:val="24"/>
          <w:szCs w:val="24"/>
          <w:cs/>
          <w:lang w:bidi="bn-BD"/>
        </w:rPr>
        <w:t>ইসলামের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ভিত্তি পাঁচটি।</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আল্লাহ</w:t>
      </w:r>
      <w:r w:rsidRPr="00345ACB">
        <w:rPr>
          <w:rFonts w:ascii="Kalpurush" w:eastAsia="Times New Roman" w:hAnsi="Kalpurush" w:cs="Kalpurush" w:hint="cs"/>
          <w:sz w:val="24"/>
          <w:szCs w:val="24"/>
          <w:cs/>
          <w:lang w:bidi="bn-BD"/>
        </w:rPr>
        <w:t xml:space="preserve"> ব্যতীত কোনো (সত্য) </w:t>
      </w:r>
      <w:r w:rsidRPr="00345ACB">
        <w:rPr>
          <w:rFonts w:ascii="Kalpurush" w:eastAsia="Times New Roman" w:hAnsi="Kalpurush" w:cs="Kalpurush"/>
          <w:sz w:val="24"/>
          <w:szCs w:val="24"/>
          <w:cs/>
          <w:lang w:bidi="bn-BD"/>
        </w:rPr>
        <w:t>ইলাহ নেই এবং</w:t>
      </w:r>
      <w:r w:rsidR="006216F4">
        <w:rPr>
          <w:rFonts w:ascii="Kalpurush" w:eastAsia="Times New Roman" w:hAnsi="Kalpurush" w:cs="Kalpurush"/>
          <w:sz w:val="24"/>
          <w:szCs w:val="24"/>
          <w:cs/>
          <w:lang w:bidi="bn-BD"/>
        </w:rPr>
        <w:t xml:space="preserve">  মুহাম্মাদ </w:t>
      </w:r>
      <w:r w:rsidRPr="00345ACB">
        <w:rPr>
          <w:rFonts w:ascii="Kalpurush" w:eastAsia="Times New Roman" w:hAnsi="Kalpurush" w:cs="Kalpurush"/>
          <w:sz w:val="24"/>
          <w:szCs w:val="24"/>
          <w:cs/>
          <w:lang w:bidi="bn-BD"/>
        </w:rPr>
        <w:t>সাল্লাল্লাহু আলাইহি ওয়াসাল্লাম আল্লা</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র রাসূল</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এ কথার সাক্ষ্য দান</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সালাত কায়েম করা</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যাকাত দেওয়া</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হজ করা এবং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রমযান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মাসের</w:t>
      </w:r>
      <w:r w:rsidRPr="00345ACB">
        <w:rPr>
          <w:rFonts w:ascii="Kalpurush" w:eastAsia="Times New Roman" w:hAnsi="Kalpurush" w:cs="Kalpurush"/>
          <w:sz w:val="24"/>
          <w:szCs w:val="24"/>
          <w:cs/>
          <w:lang w:bidi="bn-BD"/>
        </w:rPr>
        <w:t xml:space="preserve"> সিয়াম পালন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247"/>
      </w:r>
    </w:p>
    <w:p w:rsidR="007534BA" w:rsidRPr="00345ACB" w:rsidRDefault="007534BA" w:rsidP="008355DF">
      <w:pPr>
        <w:bidi w:val="0"/>
        <w:spacing w:after="0" w:line="240" w:lineRule="auto"/>
        <w:jc w:val="both"/>
        <w:rPr>
          <w:rFonts w:ascii="Kalpurush" w:eastAsia="Times New Roman" w:hAnsi="Kalpurush" w:cs="Kalpurush"/>
          <w:sz w:val="24"/>
          <w:szCs w:val="24"/>
          <w:cs/>
          <w:lang w:bidi="bn-BD"/>
        </w:rPr>
      </w:pPr>
      <w:r w:rsidRPr="00423A0A">
        <w:rPr>
          <w:rFonts w:ascii="Kalpurush" w:eastAsia="Times New Roman" w:hAnsi="Kalpurush" w:cs="Kalpurush" w:hint="cs"/>
          <w:sz w:val="24"/>
          <w:szCs w:val="24"/>
          <w:cs/>
          <w:lang w:bidi="bn-BD"/>
        </w:rPr>
        <w:t xml:space="preserve">রাসূলুল্লাহ্ সাল্লাল্লাহু আলাইহি ওয়াসাল্লাম </w:t>
      </w:r>
      <w:r w:rsidRPr="008355DF">
        <w:rPr>
          <w:rFonts w:ascii="Kalpurush" w:eastAsia="Times New Roman" w:hAnsi="Kalpurush" w:cs="Kalpurush"/>
          <w:sz w:val="24"/>
          <w:szCs w:val="24"/>
          <w:cs/>
          <w:lang w:bidi="bn-BD"/>
        </w:rPr>
        <w:t>মু</w:t>
      </w:r>
      <w:r w:rsidRPr="008355DF">
        <w:rPr>
          <w:rFonts w:ascii="Kalpurush" w:eastAsia="Times New Roman" w:hAnsi="Kalpurush" w:cs="Kalpurush"/>
          <w:sz w:val="24"/>
          <w:szCs w:val="24"/>
          <w:lang w:bidi="bn-BD"/>
        </w:rPr>
        <w:t>‘</w:t>
      </w:r>
      <w:r w:rsidRPr="008355DF">
        <w:rPr>
          <w:rFonts w:ascii="Kalpurush" w:eastAsia="Times New Roman" w:hAnsi="Kalpurush" w:cs="Kalpurush"/>
          <w:sz w:val="24"/>
          <w:szCs w:val="24"/>
          <w:cs/>
          <w:lang w:bidi="bn-BD"/>
        </w:rPr>
        <w:t>আ</w:t>
      </w:r>
      <w:r w:rsidRPr="00423A0A">
        <w:rPr>
          <w:rFonts w:ascii="Kalpurush" w:eastAsia="Times New Roman" w:hAnsi="Kalpurush" w:cs="Kalpurush" w:hint="cs"/>
          <w:sz w:val="24"/>
          <w:szCs w:val="24"/>
          <w:cs/>
          <w:lang w:bidi="bn-BD"/>
        </w:rPr>
        <w:t xml:space="preserve">য ইবন জাবাল রাদিয়াল্লাহু </w:t>
      </w:r>
      <w:r>
        <w:rPr>
          <w:rFonts w:eastAsia="Times New Roman" w:hint="cs"/>
          <w:sz w:val="24"/>
          <w:szCs w:val="24"/>
          <w:cs/>
          <w:lang w:bidi="bn-BD"/>
        </w:rPr>
        <w:t>‘</w:t>
      </w:r>
      <w:r w:rsidRPr="00423A0A">
        <w:rPr>
          <w:rFonts w:ascii="Kalpurush" w:eastAsia="Times New Roman" w:hAnsi="Kalpurush" w:cs="Kalpurush" w:hint="cs"/>
          <w:sz w:val="24"/>
          <w:szCs w:val="24"/>
          <w:cs/>
          <w:lang w:bidi="bn-BD"/>
        </w:rPr>
        <w:t xml:space="preserve">আনহুকে ইয়ামেনে পাঠানোর সময় </w:t>
      </w:r>
      <w:r w:rsidR="008355DF" w:rsidRPr="00423A0A">
        <w:rPr>
          <w:rFonts w:ascii="Kalpurush" w:eastAsia="Times New Roman" w:hAnsi="Kalpurush" w:cs="Kalpurush" w:hint="cs"/>
          <w:sz w:val="24"/>
          <w:szCs w:val="24"/>
          <w:cs/>
          <w:lang w:bidi="bn-BD"/>
        </w:rPr>
        <w:t>অসি</w:t>
      </w:r>
      <w:r w:rsidR="008355DF">
        <w:rPr>
          <w:rFonts w:ascii="Kalpurush" w:eastAsia="Times New Roman" w:hAnsi="Kalpurush" w:cs="Kalpurush" w:hint="cs"/>
          <w:sz w:val="24"/>
          <w:szCs w:val="24"/>
          <w:cs/>
          <w:lang w:bidi="bn-BD"/>
        </w:rPr>
        <w:t>য়</w:t>
      </w:r>
      <w:r w:rsidR="008355DF" w:rsidRPr="00423A0A">
        <w:rPr>
          <w:rFonts w:ascii="Kalpurush" w:eastAsia="Times New Roman" w:hAnsi="Kalpurush" w:cs="Kalpurush" w:hint="cs"/>
          <w:sz w:val="24"/>
          <w:szCs w:val="24"/>
          <w:cs/>
          <w:lang w:bidi="bn-BD"/>
        </w:rPr>
        <w:t xml:space="preserve">ত </w:t>
      </w:r>
      <w:r w:rsidRPr="00423A0A">
        <w:rPr>
          <w:rFonts w:ascii="Kalpurush" w:eastAsia="Times New Roman" w:hAnsi="Kalpurush" w:cs="Kalpurush" w:hint="cs"/>
          <w:sz w:val="24"/>
          <w:szCs w:val="24"/>
          <w:cs/>
          <w:lang w:bidi="bn-BD"/>
        </w:rPr>
        <w:t>করেছেন</w:t>
      </w:r>
      <w:r w:rsidRPr="00423A0A">
        <w:rPr>
          <w:rFonts w:ascii="Kalpurush" w:eastAsia="Times New Roman" w:hAnsi="Kalpurush" w:cs="Kalpurush" w:hint="cs"/>
          <w:sz w:val="24"/>
          <w:szCs w:val="24"/>
          <w:lang w:bidi="bn-BD"/>
        </w:rPr>
        <w:t xml:space="preserve">, </w:t>
      </w:r>
      <w:r w:rsidRPr="00423A0A">
        <w:rPr>
          <w:rFonts w:ascii="Kalpurush" w:eastAsia="Times New Roman" w:hAnsi="Kalpurush" w:cs="Kalpurush" w:hint="cs"/>
          <w:sz w:val="24"/>
          <w:szCs w:val="24"/>
          <w:cs/>
          <w:lang w:bidi="bn-BD"/>
        </w:rPr>
        <w:t>তিনি বলেছেন</w:t>
      </w:r>
      <w:r w:rsidRPr="00423A0A">
        <w:rPr>
          <w:rFonts w:ascii="Kalpurush" w:eastAsia="Times New Roman" w:hAnsi="Kalpurush" w:cs="Kalpurush" w:hint="cs"/>
          <w:sz w:val="24"/>
          <w:szCs w:val="24"/>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 فَإِنْ هُمْ أَطَاعُوا لِذَلِكَ، فَإِيَّاكَ وَكَرَائِمَ أَمْوَالِهِمْ، وَاتَّقِ دَعْوَةَ الْمَظْلُومِ، فَإِنَّهُ لَيْسَ بَيْنَهَا وَبَيْنَ اللهِ حِجَابٌ»</w:t>
      </w:r>
    </w:p>
    <w:p w:rsidR="007534BA" w:rsidRPr="00345ACB" w:rsidRDefault="007534BA" w:rsidP="007534BA">
      <w:pPr>
        <w:bidi w:val="0"/>
        <w:spacing w:after="0" w:line="240" w:lineRule="auto"/>
        <w:jc w:val="both"/>
        <w:rPr>
          <w:rStyle w:val="rvts15"/>
          <w:rFonts w:ascii="Kalpurush" w:hAnsi="Kalpurush" w:cs="Kalpurush"/>
          <w:b/>
          <w:bCs/>
          <w:color w:val="C00000"/>
          <w:sz w:val="24"/>
          <w:szCs w:val="24"/>
          <w:lang w:bidi="bn-BD"/>
        </w:rPr>
      </w:pPr>
      <w:r w:rsidRPr="00345ACB">
        <w:rPr>
          <w:rStyle w:val="rvts15"/>
          <w:rFonts w:ascii="Kalpurush" w:hAnsi="Kalpurush" w:cs="Kalpurush" w:hint="cs"/>
          <w:sz w:val="24"/>
          <w:szCs w:val="24"/>
          <w:cs/>
          <w:lang w:bidi="bn-IN"/>
        </w:rPr>
        <w:t>“</w:t>
      </w:r>
      <w:r w:rsidRPr="00345ACB">
        <w:rPr>
          <w:rStyle w:val="rvts15"/>
          <w:rFonts w:ascii="Kalpurush" w:hAnsi="Kalpurush" w:cs="Kalpurush"/>
          <w:sz w:val="24"/>
          <w:szCs w:val="24"/>
          <w:cs/>
          <w:lang w:bidi="bn-IN"/>
        </w:rPr>
        <w:t>তুমি আহলে কিতাব সম্প্রদায়ের কাছে যাচ্ছ তাদের সাথে সাক্ষাৎ হলে এ</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কথার</w:t>
      </w:r>
      <w:r w:rsidR="008C2170">
        <w:rPr>
          <w:rStyle w:val="rvts15"/>
          <w:rFonts w:ascii="Kalpurush" w:hAnsi="Kalpurush" w:cs="Kalpurush" w:hint="cs"/>
          <w:sz w:val="24"/>
          <w:szCs w:val="24"/>
          <w:cs/>
          <w:lang w:bidi="bn-BD"/>
        </w:rPr>
        <w:t xml:space="preserve"> সাক্ষ্য প্রদানের</w:t>
      </w:r>
      <w:r w:rsidRPr="00345ACB">
        <w:rPr>
          <w:rStyle w:val="rvts15"/>
          <w:rFonts w:ascii="Kalpurush" w:hAnsi="Kalpurush" w:cs="Kalpurush"/>
          <w:sz w:val="24"/>
          <w:szCs w:val="24"/>
          <w:cs/>
          <w:lang w:bidi="bn-IN"/>
        </w:rPr>
        <w:t xml:space="preserve"> আ</w:t>
      </w:r>
      <w:r w:rsidRPr="00345ACB">
        <w:rPr>
          <w:rStyle w:val="rvts15"/>
          <w:rFonts w:ascii="Kalpurush" w:hAnsi="Kalpurush" w:cs="Kalpurush" w:hint="cs"/>
          <w:sz w:val="24"/>
          <w:szCs w:val="24"/>
          <w:cs/>
          <w:lang w:bidi="bn-IN"/>
        </w:rPr>
        <w:t>হ্বা</w:t>
      </w:r>
      <w:r w:rsidRPr="00345ACB">
        <w:rPr>
          <w:rStyle w:val="rvts15"/>
          <w:rFonts w:ascii="Kalpurush" w:hAnsi="Kalpurush" w:cs="Kalpurush"/>
          <w:sz w:val="24"/>
          <w:szCs w:val="24"/>
          <w:cs/>
          <w:lang w:bidi="bn-IN"/>
        </w:rPr>
        <w:t>ন জানাবে যে</w:t>
      </w:r>
      <w:r w:rsidRPr="00345ACB">
        <w:rPr>
          <w:rStyle w:val="rvts15"/>
          <w:rFonts w:ascii="Kalpurush" w:hAnsi="Kalpurush" w:cs="Kalpurush"/>
          <w:sz w:val="24"/>
          <w:szCs w:val="24"/>
          <w:lang w:bidi="bn-IN"/>
        </w:rPr>
        <w:t>,</w:t>
      </w:r>
      <w:r w:rsidRPr="00345ACB">
        <w:rPr>
          <w:rStyle w:val="rvts15"/>
          <w:rFonts w:ascii="Kalpurush" w:hAnsi="Kalpurush" w:cs="Kalpurush" w:hint="cs"/>
          <w:sz w:val="24"/>
          <w:szCs w:val="24"/>
          <w:cs/>
          <w:lang w:bidi="bn-IN"/>
        </w:rPr>
        <w:t xml:space="preserve"> </w:t>
      </w:r>
      <w:r w:rsidRPr="00345ACB">
        <w:rPr>
          <w:rStyle w:val="rvts15"/>
          <w:rFonts w:ascii="Kalpurush" w:hAnsi="Kalpurush" w:cs="Kalpurush"/>
          <w:sz w:val="24"/>
          <w:szCs w:val="24"/>
          <w:cs/>
          <w:lang w:bidi="bn-IN"/>
        </w:rPr>
        <w:t>আল্লাহ ব্যতীত কো</w:t>
      </w:r>
      <w:r w:rsidRPr="00345ACB">
        <w:rPr>
          <w:rStyle w:val="rvts15"/>
          <w:rFonts w:ascii="Kalpurush" w:hAnsi="Kalpurush" w:cs="Kalpurush" w:hint="cs"/>
          <w:sz w:val="24"/>
          <w:szCs w:val="24"/>
          <w:cs/>
          <w:lang w:bidi="bn-IN"/>
        </w:rPr>
        <w:t>নো</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IN"/>
        </w:rPr>
        <w:t xml:space="preserve">(সত্য) </w:t>
      </w:r>
      <w:r w:rsidRPr="00345ACB">
        <w:rPr>
          <w:rStyle w:val="rvts15"/>
          <w:rFonts w:ascii="Kalpurush" w:hAnsi="Kalpurush" w:cs="Kalpurush"/>
          <w:sz w:val="24"/>
          <w:szCs w:val="24"/>
          <w:cs/>
          <w:lang w:bidi="bn-IN"/>
        </w:rPr>
        <w:t>ইলাহ নেই এবং আমি আল্লাহর রা</w:t>
      </w:r>
      <w:r w:rsidRPr="00345ACB">
        <w:rPr>
          <w:rStyle w:val="rvts15"/>
          <w:rFonts w:ascii="Kalpurush" w:hAnsi="Kalpurush" w:cs="Kalpurush" w:hint="cs"/>
          <w:sz w:val="24"/>
          <w:szCs w:val="24"/>
          <w:cs/>
          <w:lang w:bidi="bn-IN"/>
        </w:rPr>
        <w:t>সূ</w:t>
      </w:r>
      <w:r w:rsidRPr="00345ACB">
        <w:rPr>
          <w:rStyle w:val="rvts15"/>
          <w:rFonts w:ascii="Kalpurush" w:hAnsi="Kalpurush" w:cs="Kalpurush"/>
          <w:sz w:val="24"/>
          <w:szCs w:val="24"/>
          <w:cs/>
          <w:lang w:bidi="bn-IN"/>
        </w:rPr>
        <w:t>ল</w:t>
      </w:r>
      <w:r w:rsidRPr="00622BBF">
        <w:rPr>
          <w:rStyle w:val="rvts15"/>
          <w:rFonts w:ascii="Kalpurush" w:hAnsi="Kalpurush" w:cs="SolaimanLipi"/>
          <w:sz w:val="24"/>
          <w:szCs w:val="24"/>
          <w:cs/>
          <w:lang w:bidi="hi-IN"/>
        </w:rPr>
        <w:t xml:space="preserve">। </w:t>
      </w:r>
      <w:r w:rsidRPr="00345ACB">
        <w:rPr>
          <w:rStyle w:val="rvts15"/>
          <w:rFonts w:ascii="Kalpurush" w:hAnsi="Kalpurush" w:cs="Kalpurush"/>
          <w:sz w:val="24"/>
          <w:szCs w:val="24"/>
          <w:cs/>
          <w:lang w:bidi="bn-IN"/>
        </w:rPr>
        <w:t>যদি</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 xml:space="preserve">তারা তা মেনে নেয় তাহলে তাদের জানিয়ে </w:t>
      </w:r>
      <w:r w:rsidR="008C2170">
        <w:rPr>
          <w:rStyle w:val="rvts15"/>
          <w:rFonts w:ascii="Kalpurush" w:hAnsi="Kalpurush" w:cs="Kalpurush" w:hint="cs"/>
          <w:sz w:val="24"/>
          <w:szCs w:val="24"/>
          <w:cs/>
          <w:lang w:bidi="bn-BD"/>
        </w:rPr>
        <w:t>দিবে যে,</w:t>
      </w:r>
      <w:r w:rsidR="008C2170" w:rsidRPr="00345ACB">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 xml:space="preserve">দিনে </w:t>
      </w:r>
      <w:r w:rsidR="008C2170">
        <w:rPr>
          <w:rStyle w:val="rvts15"/>
          <w:rFonts w:ascii="Kalpurush" w:hAnsi="Kalpurush" w:cs="Kalpurush" w:hint="cs"/>
          <w:sz w:val="24"/>
          <w:szCs w:val="24"/>
          <w:cs/>
          <w:lang w:bidi="bn-BD"/>
        </w:rPr>
        <w:t>ও</w:t>
      </w:r>
      <w:r w:rsidR="008C2170" w:rsidRPr="00345ACB">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রাতে আল্লাহ তাদের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পাঁচ</w:t>
      </w:r>
      <w:r w:rsidRPr="00345ACB">
        <w:rPr>
          <w:rStyle w:val="rvts15"/>
          <w:rFonts w:ascii="Kalpurush" w:hAnsi="Kalpurush" w:cs="Kalpurush"/>
          <w:sz w:val="24"/>
          <w:szCs w:val="24"/>
          <w:lang w:bidi="bn-IN"/>
        </w:rPr>
        <w:t xml:space="preserve"> </w:t>
      </w:r>
      <w:r w:rsidR="008C2170" w:rsidRPr="00345ACB">
        <w:rPr>
          <w:rStyle w:val="rvts15"/>
          <w:rFonts w:ascii="Kalpurush" w:hAnsi="Kalpurush" w:cs="Kalpurush"/>
          <w:sz w:val="24"/>
          <w:szCs w:val="24"/>
          <w:cs/>
          <w:lang w:bidi="bn-IN"/>
        </w:rPr>
        <w:t>ওয়া</w:t>
      </w:r>
      <w:r w:rsidR="008C2170">
        <w:rPr>
          <w:rStyle w:val="rvts15"/>
          <w:rFonts w:ascii="Kalpurush" w:hAnsi="Kalpurush" w:cs="Kalpurush" w:hint="cs"/>
          <w:sz w:val="24"/>
          <w:szCs w:val="24"/>
          <w:cs/>
          <w:lang w:bidi="bn-BD"/>
        </w:rPr>
        <w:t>ক্ত</w:t>
      </w:r>
      <w:r w:rsidR="008C2170" w:rsidRPr="00345ACB">
        <w:rPr>
          <w:rStyle w:val="rvts15"/>
          <w:rFonts w:ascii="Kalpurush" w:hAnsi="Kalpurush" w:cs="Kalpurush"/>
          <w:sz w:val="24"/>
          <w:szCs w:val="24"/>
          <w:cs/>
          <w:lang w:bidi="bn-IN"/>
        </w:rPr>
        <w:t xml:space="preserve"> </w:t>
      </w:r>
      <w:r w:rsidRPr="00345ACB">
        <w:rPr>
          <w:rStyle w:val="rvts15"/>
          <w:rFonts w:ascii="Kalpurush" w:hAnsi="Kalpurush" w:cs="Kalpurush"/>
          <w:sz w:val="24"/>
          <w:szCs w:val="24"/>
          <w:cs/>
          <w:lang w:bidi="bn-IN"/>
        </w:rPr>
        <w:t>সালাত ফরয করেছেন। যদি তারা তা মেনে নেয়</w:t>
      </w:r>
      <w:r w:rsidRPr="00345ACB">
        <w:rPr>
          <w:rStyle w:val="rvts15"/>
          <w:rFonts w:ascii="Kalpurush" w:hAnsi="Kalpurush" w:cs="Kalpurush"/>
          <w:sz w:val="24"/>
          <w:szCs w:val="24"/>
          <w:lang w:bidi="bn-IN"/>
        </w:rPr>
        <w:t>,</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তাহলে তাদের জানিয়ে দেবে</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যে</w:t>
      </w:r>
      <w:r w:rsidRPr="00345ACB">
        <w:rPr>
          <w:rStyle w:val="rvts15"/>
          <w:rFonts w:ascii="Kalpurush" w:hAnsi="Kalpurush" w:cs="Kalpurush"/>
          <w:sz w:val="24"/>
          <w:szCs w:val="24"/>
          <w:lang w:bidi="bn-IN"/>
        </w:rPr>
        <w:t>,</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আল্লাহ তাদের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যাকাত ফরয করেছেন। ধনীদের থেকে তা আদায় করা হবে এবং তাদের</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 xml:space="preserve">দরিদ্রদের মাঝে </w:t>
      </w:r>
      <w:r w:rsidR="008C2170" w:rsidRPr="00345ACB">
        <w:rPr>
          <w:rStyle w:val="rvts15"/>
          <w:rFonts w:ascii="Kalpurush" w:hAnsi="Kalpurush" w:cs="Kalpurush"/>
          <w:sz w:val="24"/>
          <w:szCs w:val="24"/>
          <w:cs/>
          <w:lang w:bidi="bn-IN"/>
        </w:rPr>
        <w:t>ব</w:t>
      </w:r>
      <w:r w:rsidR="008C2170">
        <w:rPr>
          <w:rStyle w:val="rvts15"/>
          <w:rFonts w:ascii="Kalpurush" w:hAnsi="Kalpurush" w:cs="Kalpurush" w:hint="cs"/>
          <w:sz w:val="24"/>
          <w:szCs w:val="24"/>
          <w:cs/>
          <w:lang w:bidi="bn-BD"/>
        </w:rPr>
        <w:t>ণ্ট</w:t>
      </w:r>
      <w:r w:rsidR="008C2170" w:rsidRPr="00345ACB">
        <w:rPr>
          <w:rStyle w:val="rvts15"/>
          <w:rFonts w:ascii="Kalpurush" w:hAnsi="Kalpurush" w:cs="Kalpurush"/>
          <w:sz w:val="24"/>
          <w:szCs w:val="24"/>
          <w:cs/>
          <w:lang w:bidi="bn-IN"/>
        </w:rPr>
        <w:t xml:space="preserve">ন </w:t>
      </w:r>
      <w:r w:rsidRPr="00345ACB">
        <w:rPr>
          <w:rStyle w:val="rvts15"/>
          <w:rFonts w:ascii="Kalpurush" w:hAnsi="Kalpurush" w:cs="Kalpurush"/>
          <w:sz w:val="24"/>
          <w:szCs w:val="24"/>
          <w:cs/>
          <w:lang w:bidi="bn-IN"/>
        </w:rPr>
        <w:t>করা হবে। তারা এ কথাটি মেনে নিলে</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সাবধান</w:t>
      </w:r>
      <w:r w:rsidRPr="00345ACB">
        <w:rPr>
          <w:rStyle w:val="rvts15"/>
          <w:rFonts w:ascii="Kalpurush" w:hAnsi="Kalpurush" w:cs="Kalpurush" w:hint="cs"/>
          <w:sz w:val="24"/>
          <w:szCs w:val="24"/>
          <w:cs/>
          <w:lang w:bidi="bn-IN"/>
        </w:rPr>
        <w:t>!</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যাকাত হিসেবে তুমি</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তাদের থেকে বাছাই করে উত্তমগুলো নিবে না</w:t>
      </w:r>
      <w:r w:rsidRPr="00622BBF">
        <w:rPr>
          <w:rStyle w:val="rvts15"/>
          <w:rFonts w:ascii="Kalpurush" w:hAnsi="Kalpurush" w:cs="SolaimanLipi"/>
          <w:sz w:val="24"/>
          <w:szCs w:val="24"/>
          <w:cs/>
          <w:lang w:bidi="hi-IN"/>
        </w:rPr>
        <w:t>।</w:t>
      </w:r>
      <w:r w:rsidRPr="00345ACB">
        <w:rPr>
          <w:rStyle w:val="rvts15"/>
          <w:rFonts w:ascii="Kalpurush" w:hAnsi="Kalpurush" w:cs="Kalpurush" w:hint="cs"/>
          <w:sz w:val="24"/>
          <w:szCs w:val="24"/>
          <w:cs/>
          <w:lang w:bidi="bn-IN"/>
        </w:rPr>
        <w:t xml:space="preserve"> </w:t>
      </w:r>
      <w:r w:rsidRPr="00345ACB">
        <w:rPr>
          <w:rStyle w:val="rvts15"/>
          <w:rFonts w:ascii="Kalpurush" w:hAnsi="Kalpurush" w:cs="Kalpurush"/>
          <w:sz w:val="24"/>
          <w:szCs w:val="24"/>
          <w:cs/>
          <w:lang w:bidi="bn-IN"/>
        </w:rPr>
        <w:t>আর মযলুমের (বদ) দো</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আ থেকে সাবধান! কেননা</w:t>
      </w:r>
      <w:r w:rsidRPr="00345ACB">
        <w:rPr>
          <w:rStyle w:val="rvts15"/>
          <w:rFonts w:ascii="Kalpurush" w:hAnsi="Kalpurush" w:cs="Kalpurush"/>
          <w:sz w:val="24"/>
          <w:szCs w:val="24"/>
          <w:lang w:bidi="bn-IN"/>
        </w:rPr>
        <w:t xml:space="preserve"> </w:t>
      </w:r>
      <w:r w:rsidRPr="00345ACB">
        <w:rPr>
          <w:rStyle w:val="rvts15"/>
          <w:rFonts w:ascii="Kalpurush" w:hAnsi="Kalpurush" w:cs="Kalpurush"/>
          <w:sz w:val="24"/>
          <w:szCs w:val="24"/>
          <w:cs/>
          <w:lang w:bidi="bn-IN"/>
        </w:rPr>
        <w:t>আল্লাহর ও ম</w:t>
      </w:r>
      <w:r w:rsidRPr="00345ACB">
        <w:rPr>
          <w:rStyle w:val="rvts15"/>
          <w:rFonts w:ascii="Kalpurush" w:hAnsi="Kalpurush" w:cs="Kalpurush" w:hint="cs"/>
          <w:sz w:val="24"/>
          <w:szCs w:val="24"/>
          <w:cs/>
          <w:lang w:bidi="bn-IN"/>
        </w:rPr>
        <w:t>জলু</w:t>
      </w:r>
      <w:r w:rsidRPr="00345ACB">
        <w:rPr>
          <w:rStyle w:val="rvts15"/>
          <w:rFonts w:ascii="Kalpurush" w:hAnsi="Kalpurush" w:cs="Kalpurush"/>
          <w:sz w:val="24"/>
          <w:szCs w:val="24"/>
          <w:cs/>
          <w:lang w:bidi="bn-IN"/>
        </w:rPr>
        <w:t>মের দো</w:t>
      </w:r>
      <w:r w:rsidRPr="00345ACB">
        <w:rPr>
          <w:rStyle w:val="rvts15"/>
          <w:rFonts w:ascii="Kalpurush" w:hAnsi="Kalpurush" w:cs="Kalpurush"/>
          <w:sz w:val="24"/>
          <w:szCs w:val="24"/>
          <w:lang w:bidi="bn-IN"/>
        </w:rPr>
        <w:t>‘</w:t>
      </w:r>
      <w:r w:rsidRPr="00345ACB">
        <w:rPr>
          <w:rStyle w:val="rvts15"/>
          <w:rFonts w:ascii="Kalpurush" w:hAnsi="Kalpurush" w:cs="Kalpurush"/>
          <w:sz w:val="24"/>
          <w:szCs w:val="24"/>
          <w:cs/>
          <w:lang w:bidi="bn-IN"/>
        </w:rPr>
        <w:t>আর মধ্যে</w:t>
      </w:r>
      <w:r>
        <w:rPr>
          <w:rStyle w:val="rvts15"/>
          <w:rFonts w:ascii="Kalpurush" w:hAnsi="Kalpurush" w:cs="Kalpurush"/>
          <w:sz w:val="24"/>
          <w:szCs w:val="24"/>
          <w:cs/>
          <w:lang w:bidi="bn-IN"/>
        </w:rPr>
        <w:t xml:space="preserve"> কোনো </w:t>
      </w:r>
      <w:r w:rsidRPr="00345ACB">
        <w:rPr>
          <w:rStyle w:val="rvts15"/>
          <w:rFonts w:ascii="Kalpurush" w:hAnsi="Kalpurush" w:cs="Kalpurush"/>
          <w:sz w:val="24"/>
          <w:szCs w:val="24"/>
          <w:cs/>
          <w:lang w:bidi="bn-IN"/>
        </w:rPr>
        <w:t>অন্তরায় নেই</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48"/>
      </w:r>
      <w:r w:rsidRPr="00345ACB">
        <w:rPr>
          <w:rStyle w:val="rvts15"/>
          <w:rFonts w:ascii="Kalpurush" w:hAnsi="Kalpurush" w:cs="Kalpurush" w:hint="cs"/>
          <w:b/>
          <w:bCs/>
          <w:color w:val="C00000"/>
          <w:sz w:val="24"/>
          <w:szCs w:val="24"/>
          <w:cs/>
          <w:lang w:bidi="bn-BD"/>
        </w:rPr>
        <w:t xml:space="preserve">যাকাত অস্বীকারকারীর হুকুম: </w:t>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lastRenderedPageBreak/>
        <w:t>কেউ স্বেচ্ছায় যাকাত ফরয হওয়া অস্বীকার করলে সে কাফির ও ইসলাম থেকে খারিজ হয়ে যাবে এবং তাকে কুফরী</w:t>
      </w:r>
      <w:r w:rsidR="008C2170">
        <w:rPr>
          <w:rStyle w:val="rvts15"/>
          <w:rFonts w:ascii="Kalpurush" w:hAnsi="Kalpurush" w:cs="Kalpurush" w:hint="cs"/>
          <w:sz w:val="24"/>
          <w:szCs w:val="24"/>
          <w:cs/>
          <w:lang w:bidi="bn-BD"/>
        </w:rPr>
        <w:t>র কারণে</w:t>
      </w:r>
      <w:r w:rsidRPr="00345ACB">
        <w:rPr>
          <w:rStyle w:val="rvts15"/>
          <w:rFonts w:ascii="Kalpurush" w:hAnsi="Kalpurush" w:cs="Kalpurush" w:hint="cs"/>
          <w:sz w:val="24"/>
          <w:szCs w:val="24"/>
          <w:cs/>
          <w:lang w:bidi="bn-BD"/>
        </w:rPr>
        <w:t xml:space="preserve"> হত্যা করা হবে। আর কেউ যাকাত ফরয হওয়াকে স্বীকার করে; কিন্তু কৃপণতার কারণে যাকাত আদায় করতে অস্বীকৃতি জানালে সে গুনাহগার হবে; তবে ইসলামের গণ্ডী</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 xml:space="preserve">থেকে বের </w:t>
      </w:r>
      <w:r w:rsidR="008C2170" w:rsidRPr="00345ACB">
        <w:rPr>
          <w:rStyle w:val="rvts15"/>
          <w:rFonts w:ascii="Kalpurush" w:hAnsi="Kalpurush" w:cs="Kalpurush" w:hint="cs"/>
          <w:sz w:val="24"/>
          <w:szCs w:val="24"/>
          <w:cs/>
          <w:lang w:bidi="bn-BD"/>
        </w:rPr>
        <w:t>হ</w:t>
      </w:r>
      <w:r w:rsidR="008C2170">
        <w:rPr>
          <w:rStyle w:val="rvts15"/>
          <w:rFonts w:ascii="Kalpurush" w:hAnsi="Kalpurush" w:cs="Kalpurush" w:hint="cs"/>
          <w:sz w:val="24"/>
          <w:szCs w:val="24"/>
          <w:cs/>
          <w:lang w:bidi="bn-BD"/>
        </w:rPr>
        <w:t>য়ে যাবে</w:t>
      </w:r>
      <w:r w:rsidR="008C2170"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না। তার থেকে জোর করে যাকাত আদায় করা হবে। যদি </w:t>
      </w:r>
      <w:r w:rsidR="008C2170">
        <w:rPr>
          <w:rStyle w:val="rvts15"/>
          <w:rFonts w:ascii="Kalpurush" w:hAnsi="Kalpurush" w:cs="Kalpurush" w:hint="cs"/>
          <w:sz w:val="24"/>
          <w:szCs w:val="24"/>
          <w:cs/>
          <w:lang w:bidi="bn-BD"/>
        </w:rPr>
        <w:t xml:space="preserve">এর জন্য </w:t>
      </w:r>
      <w:r w:rsidRPr="00345ACB">
        <w:rPr>
          <w:rStyle w:val="rvts15"/>
          <w:rFonts w:ascii="Kalpurush" w:hAnsi="Kalpurush" w:cs="Kalpurush" w:hint="cs"/>
          <w:sz w:val="24"/>
          <w:szCs w:val="24"/>
          <w:cs/>
          <w:lang w:bidi="bn-BD"/>
        </w:rPr>
        <w:t>তার সাথে যুদ্ধ করা</w:t>
      </w:r>
      <w:r w:rsidR="008C2170">
        <w:rPr>
          <w:rStyle w:val="rvts15"/>
          <w:rFonts w:ascii="Kalpurush" w:hAnsi="Kalpurush" w:cs="Kalpurush" w:hint="cs"/>
          <w:sz w:val="24"/>
          <w:szCs w:val="24"/>
          <w:cs/>
          <w:lang w:bidi="bn-BD"/>
        </w:rPr>
        <w:t>র</w:t>
      </w:r>
      <w:r w:rsidRPr="00345ACB">
        <w:rPr>
          <w:rStyle w:val="rvts15"/>
          <w:rFonts w:ascii="Kalpurush" w:hAnsi="Kalpurush" w:cs="Kalpurush" w:hint="cs"/>
          <w:sz w:val="24"/>
          <w:szCs w:val="24"/>
          <w:cs/>
          <w:lang w:bidi="bn-BD"/>
        </w:rPr>
        <w:t xml:space="preserve"> দরকার হয় তবে যুদ্ধ</w:t>
      </w:r>
      <w:r w:rsidR="00AC0068">
        <w:rPr>
          <w:rStyle w:val="rvts15"/>
          <w:rFonts w:ascii="Kalpurush" w:hAnsi="Kalpurush" w:cs="Kalpurush" w:hint="cs"/>
          <w:sz w:val="24"/>
          <w:szCs w:val="24"/>
          <w:cs/>
          <w:lang w:bidi="bn-BD"/>
        </w:rPr>
        <w:t>ও</w:t>
      </w:r>
      <w:r w:rsidRPr="00345ACB">
        <w:rPr>
          <w:rStyle w:val="rvts15"/>
          <w:rFonts w:ascii="Kalpurush" w:hAnsi="Kalpurush" w:cs="Kalpurush" w:hint="cs"/>
          <w:sz w:val="24"/>
          <w:szCs w:val="24"/>
          <w:cs/>
          <w:lang w:bidi="bn-BD"/>
        </w:rPr>
        <w:t xml:space="preserve"> কর</w:t>
      </w:r>
      <w:r w:rsidR="00AC0068">
        <w:rPr>
          <w:rStyle w:val="rvts15"/>
          <w:rFonts w:ascii="Kalpurush" w:hAnsi="Kalpurush" w:cs="Kalpurush" w:hint="cs"/>
          <w:sz w:val="24"/>
          <w:szCs w:val="24"/>
          <w:cs/>
          <w:lang w:bidi="bn-BD"/>
        </w:rPr>
        <w:t>া হ</w:t>
      </w:r>
      <w:r w:rsidRPr="00345ACB">
        <w:rPr>
          <w:rStyle w:val="rvts15"/>
          <w:rFonts w:ascii="Kalpurush" w:hAnsi="Kalpurush" w:cs="Kalpurush" w:hint="cs"/>
          <w:sz w:val="24"/>
          <w:szCs w:val="24"/>
          <w:cs/>
          <w:lang w:bidi="bn-BD"/>
        </w:rPr>
        <w:t xml:space="preserve">বে; যতক্ষণ </w:t>
      </w:r>
      <w:r w:rsidR="00AC0068">
        <w:rPr>
          <w:rStyle w:val="rvts15"/>
          <w:rFonts w:ascii="Kalpurush" w:hAnsi="Kalpurush" w:cs="Kalpurush" w:hint="cs"/>
          <w:sz w:val="24"/>
          <w:szCs w:val="24"/>
          <w:cs/>
          <w:lang w:bidi="bn-BD"/>
        </w:rPr>
        <w:t xml:space="preserve">না </w:t>
      </w:r>
      <w:r w:rsidRPr="00345ACB">
        <w:rPr>
          <w:rStyle w:val="rvts15"/>
          <w:rFonts w:ascii="Kalpurush" w:hAnsi="Kalpurush" w:cs="Kalpurush" w:hint="cs"/>
          <w:sz w:val="24"/>
          <w:szCs w:val="24"/>
          <w:cs/>
          <w:lang w:bidi="bn-BD"/>
        </w:rPr>
        <w:t xml:space="preserve">সে আল্লাহর আদেশের সামনে মাথা নত </w:t>
      </w:r>
      <w:r w:rsidR="00AC0068">
        <w:rPr>
          <w:rStyle w:val="rvts15"/>
          <w:rFonts w:ascii="Kalpurush" w:hAnsi="Kalpurush" w:cs="Kalpurush" w:hint="cs"/>
          <w:sz w:val="24"/>
          <w:szCs w:val="24"/>
          <w:cs/>
          <w:lang w:bidi="bn-BD"/>
        </w:rPr>
        <w:t xml:space="preserve">করবে </w:t>
      </w:r>
      <w:r w:rsidRPr="00345ACB">
        <w:rPr>
          <w:rStyle w:val="rvts15"/>
          <w:rFonts w:ascii="Kalpurush" w:hAnsi="Kalpurush" w:cs="Kalpurush" w:hint="cs"/>
          <w:sz w:val="24"/>
          <w:szCs w:val="24"/>
          <w:cs/>
          <w:lang w:bidi="bn-BD"/>
        </w:rPr>
        <w:t xml:space="preserve">এবং যাকাত আদায় </w:t>
      </w:r>
      <w:r w:rsidR="00AC0068">
        <w:rPr>
          <w:rStyle w:val="rvts15"/>
          <w:rFonts w:ascii="Kalpurush" w:hAnsi="Kalpurush" w:cs="Kalpurush" w:hint="cs"/>
          <w:sz w:val="24"/>
          <w:szCs w:val="24"/>
          <w:cs/>
          <w:lang w:bidi="bn-BD"/>
        </w:rPr>
        <w:t>করবে</w:t>
      </w:r>
      <w:r w:rsidR="00AC0068" w:rsidRPr="000346F2">
        <w:rPr>
          <w:rStyle w:val="rvts15"/>
          <w:rFonts w:ascii="SolaimanLipi" w:hAnsi="SolaimanLipi" w:cs="SolaimanLipi"/>
          <w:sz w:val="24"/>
          <w:szCs w:val="24"/>
          <w:cs/>
          <w:lang w:bidi="hi-IN"/>
        </w:rPr>
        <w:t xml:space="preserve">। </w:t>
      </w:r>
      <w:r w:rsidRPr="00345ACB">
        <w:rPr>
          <w:rStyle w:val="rvts15"/>
          <w:rFonts w:ascii="Kalpurush" w:hAnsi="Kalpurush" w:cs="Kalpurush" w:hint="cs"/>
          <w:sz w:val="24"/>
          <w:szCs w:val="24"/>
          <w:cs/>
          <w:lang w:bidi="bn-BD"/>
        </w:rPr>
        <w:t>এ কথার</w:t>
      </w:r>
      <w:r w:rsidR="006216F4">
        <w:rPr>
          <w:rStyle w:val="rvts15"/>
          <w:rFonts w:ascii="Kalpurush" w:hAnsi="Kalpurush" w:cs="Kalpurush" w:hint="cs"/>
          <w:sz w:val="24"/>
          <w:szCs w:val="24"/>
          <w:cs/>
          <w:lang w:bidi="bn-BD"/>
        </w:rPr>
        <w:t xml:space="preserve"> দলীল </w:t>
      </w:r>
      <w:r w:rsidRPr="00345ACB">
        <w:rPr>
          <w:rStyle w:val="rvts15"/>
          <w:rFonts w:ascii="Kalpurush" w:hAnsi="Kalpurush" w:cs="Kalpurush" w:hint="cs"/>
          <w:sz w:val="24"/>
          <w:szCs w:val="24"/>
          <w:cs/>
          <w:lang w:bidi="bn-BD"/>
        </w:rPr>
        <w:t xml:space="preserve">হলো আল্লাহর বাণী: </w:t>
      </w:r>
    </w:p>
    <w:p w:rsidR="007534BA" w:rsidRPr="000E68D6" w:rsidRDefault="007534BA" w:rsidP="007534BA">
      <w:pPr>
        <w:spacing w:after="0" w:line="240" w:lineRule="auto"/>
        <w:jc w:val="both"/>
        <w:rPr>
          <w:rFonts w:ascii="KFGQPC Uthman Taha Naskh" w:cs="Kalpurush"/>
          <w:color w:val="008000"/>
          <w:sz w:val="24"/>
          <w:szCs w:val="24"/>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تَابُواْ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وَأَقَامُواْ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وَءَاتَوُاْ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ٱلزَّكَوٰةَ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فَإِخۡوَٰنُكُمۡ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sidRPr="00345ACB">
        <w:rPr>
          <w:rFonts w:ascii="KFGQPC Uthmanic Script HAFS" w:cs="KFGQPC Uthmanic Script HAFS" w:hint="cs"/>
          <w:color w:val="008000"/>
          <w:sz w:val="24"/>
          <w:szCs w:val="24"/>
          <w:rtl/>
        </w:rPr>
        <w:t>١١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١١</w:t>
      </w:r>
      <w:r w:rsidRPr="00345ACB">
        <w:rPr>
          <w:rFonts w:ascii="KFGQPC Uthman Taha Naskh" w:cs="KFGQPC Uthman Taha Naskh"/>
          <w:color w:val="008000"/>
          <w:sz w:val="24"/>
          <w:szCs w:val="24"/>
          <w:rtl/>
        </w:rPr>
        <w:t xml:space="preserve">]  </w:t>
      </w:r>
    </w:p>
    <w:p w:rsidR="007534BA" w:rsidRPr="00345ACB" w:rsidRDefault="007534BA" w:rsidP="007534BA">
      <w:pPr>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অতএব</w:t>
      </w:r>
      <w:r w:rsidR="008355DF">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 যদি তারা তাওবা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সালাত কায়েম করে এবং যাকাত প্রদান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w:t>
      </w:r>
      <w:r>
        <w:rPr>
          <w:rFonts w:ascii="Kalpurush" w:eastAsia="Nikosh" w:hAnsi="Kalpurush" w:cs="Kalpurush"/>
          <w:sz w:val="24"/>
          <w:szCs w:val="24"/>
          <w:cs/>
          <w:lang w:bidi="bn-BD"/>
        </w:rPr>
        <w:t>বে দীনের মধ্যে তারা তোমাদের ভাই</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আত-</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আয়াত: ১১] </w:t>
      </w:r>
    </w:p>
    <w:p w:rsidR="007534BA" w:rsidRPr="00345ACB" w:rsidRDefault="007534BA" w:rsidP="007534BA">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IN"/>
        </w:rPr>
        <w:t xml:space="preserve">রাসূলুল্লাহ্ সাল্লাল্লাহু আলাইহি ওয়াসাল্লাম </w:t>
      </w:r>
      <w:r w:rsidRPr="00345ACB">
        <w:rPr>
          <w:rFonts w:ascii="Kalpurush" w:eastAsia="Nikosh" w:hAnsi="Kalpurush" w:cs="Kalpurush" w:hint="cs"/>
          <w:sz w:val="24"/>
          <w:szCs w:val="24"/>
          <w:cs/>
          <w:lang w:bidi="bn-BD"/>
        </w:rPr>
        <w:t xml:space="preserve"> বলেছে</w:t>
      </w:r>
      <w:r>
        <w:rPr>
          <w:rFonts w:ascii="Kalpurush" w:eastAsia="Nikosh" w:hAnsi="Kalpurush" w:cs="Kalpurush" w:hint="cs"/>
          <w:sz w:val="24"/>
          <w:szCs w:val="24"/>
          <w:cs/>
          <w:lang w:bidi="bn-BD"/>
        </w:rPr>
        <w:t xml:space="preserve">ন, </w:t>
      </w:r>
      <w:r w:rsidRPr="00345ACB">
        <w:rPr>
          <w:rFonts w:ascii="Kalpurush" w:eastAsia="Nikosh" w:hAnsi="Kalpurush" w:cs="Kalpurush" w:hint="cs"/>
          <w:sz w:val="24"/>
          <w:szCs w:val="24"/>
          <w:rtl/>
          <w:cs/>
        </w:rPr>
        <w:t xml:space="preserve">  </w:t>
      </w:r>
    </w:p>
    <w:p w:rsidR="007534BA" w:rsidRPr="00345ACB" w:rsidRDefault="007534BA" w:rsidP="007534BA">
      <w:pPr>
        <w:tabs>
          <w:tab w:val="left" w:pos="-2790"/>
        </w:tabs>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IN"/>
        </w:rPr>
        <w:t>আমি</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IN"/>
        </w:rPr>
        <w:t>লোকদের</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IN"/>
        </w:rPr>
        <w:t>সাথে</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যুদ্ধ চালিয়ে যাবার জন্য আদিষ্ট হয়ে</w:t>
      </w:r>
      <w:r w:rsidRPr="00345ACB">
        <w:rPr>
          <w:rStyle w:val="rvts21"/>
          <w:rFonts w:ascii="Kalpurush" w:hAnsi="Kalpurush" w:cs="Kalpurush" w:hint="cs"/>
          <w:sz w:val="24"/>
          <w:szCs w:val="24"/>
          <w:cs/>
          <w:lang w:bidi="bn-BD"/>
        </w:rPr>
        <w:t>ছি</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যতক্ষন না তারা সাক্ষ্য দেয় যে</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আল্লাহ</w:t>
      </w:r>
      <w:r w:rsidRPr="00345ACB">
        <w:rPr>
          <w:rStyle w:val="rvts21"/>
          <w:rFonts w:ascii="Kalpurush" w:hAnsi="Kalpurush" w:cs="Kalpurush"/>
          <w:sz w:val="24"/>
          <w:szCs w:val="24"/>
        </w:rPr>
        <w:t xml:space="preserve"> </w:t>
      </w:r>
      <w:r w:rsidRPr="00345ACB">
        <w:rPr>
          <w:rStyle w:val="rvts21"/>
          <w:rFonts w:ascii="Kalpurush" w:hAnsi="Kalpurush" w:cs="Kalpurush" w:hint="cs"/>
          <w:sz w:val="24"/>
          <w:szCs w:val="24"/>
          <w:cs/>
          <w:lang w:bidi="bn-BD"/>
        </w:rPr>
        <w:t xml:space="preserve">ব্যতীত </w:t>
      </w:r>
      <w:r w:rsidRPr="00345ACB">
        <w:rPr>
          <w:rStyle w:val="rvts21"/>
          <w:rFonts w:ascii="Kalpurush" w:hAnsi="Kalpurush" w:cs="Kalpurush"/>
          <w:sz w:val="24"/>
          <w:szCs w:val="24"/>
          <w:cs/>
          <w:lang w:bidi="bn-IN"/>
        </w:rPr>
        <w:t>কো</w:t>
      </w:r>
      <w:r w:rsidRPr="00345ACB">
        <w:rPr>
          <w:rStyle w:val="rvts21"/>
          <w:rFonts w:ascii="Kalpurush" w:hAnsi="Kalpurush" w:cs="Kalpurush" w:hint="cs"/>
          <w:sz w:val="24"/>
          <w:szCs w:val="24"/>
          <w:cs/>
          <w:lang w:bidi="bn-BD"/>
        </w:rPr>
        <w:t>নো</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BD"/>
        </w:rPr>
        <w:t xml:space="preserve">(সত্য) </w:t>
      </w:r>
      <w:r w:rsidRPr="00345ACB">
        <w:rPr>
          <w:rStyle w:val="rvts21"/>
          <w:rFonts w:ascii="Kalpurush" w:hAnsi="Kalpurush" w:cs="Kalpurush"/>
          <w:sz w:val="24"/>
          <w:szCs w:val="24"/>
          <w:cs/>
          <w:lang w:bidi="bn-IN"/>
        </w:rPr>
        <w:t>ইলাহ নেই ও</w:t>
      </w:r>
      <w:r w:rsidR="006216F4">
        <w:rPr>
          <w:rStyle w:val="rvts21"/>
          <w:rFonts w:ascii="Kalpurush" w:hAnsi="Kalpurush" w:cs="Kalpurush"/>
          <w:sz w:val="24"/>
          <w:szCs w:val="24"/>
          <w:cs/>
          <w:lang w:bidi="bn-IN"/>
        </w:rPr>
        <w:t xml:space="preserve">  মুহাম্মাদ </w:t>
      </w:r>
      <w:r>
        <w:rPr>
          <w:rStyle w:val="rvts21"/>
          <w:rFonts w:ascii="Kalpurush" w:hAnsi="Kalpurush" w:cs="Kalpurush"/>
          <w:sz w:val="24"/>
          <w:szCs w:val="24"/>
          <w:cs/>
          <w:lang w:bidi="bn-IN"/>
        </w:rPr>
        <w:t xml:space="preserve">রাসূলুল্লাহ্ </w:t>
      </w:r>
      <w:r w:rsidRPr="00345ACB">
        <w:rPr>
          <w:rStyle w:val="rvts21"/>
          <w:rFonts w:ascii="Kalpurush" w:hAnsi="Kalpurush" w:cs="Kalpurush"/>
          <w:sz w:val="24"/>
          <w:szCs w:val="24"/>
          <w:cs/>
          <w:lang w:bidi="bn-IN"/>
        </w:rPr>
        <w:t>সাল্লাল্লাহু আলাইহি ওয়াসাল্লাম</w:t>
      </w:r>
      <w:r w:rsidRPr="00345ACB">
        <w:rPr>
          <w:rStyle w:val="rvts21"/>
          <w:rFonts w:hint="cs"/>
          <w:sz w:val="24"/>
          <w:szCs w:val="24"/>
          <w:cs/>
          <w:lang w:bidi="bn-IN"/>
        </w:rPr>
        <w:t> </w:t>
      </w:r>
      <w:r w:rsidRPr="00345ACB">
        <w:rPr>
          <w:rStyle w:val="rvts21"/>
          <w:rFonts w:ascii="Kalpurush" w:hAnsi="Kalpurush" w:cs="Kalpurush" w:hint="cs"/>
          <w:sz w:val="24"/>
          <w:szCs w:val="24"/>
          <w:cs/>
          <w:lang w:bidi="bn-IN"/>
        </w:rPr>
        <w:t>আল্লাহর</w:t>
      </w:r>
      <w:r w:rsidRPr="00345ACB">
        <w:rPr>
          <w:rStyle w:val="rvts21"/>
          <w:rFonts w:ascii="Kalpurush" w:hAnsi="Kalpurush" w:cs="Kalpurush"/>
          <w:sz w:val="24"/>
          <w:szCs w:val="24"/>
          <w:cs/>
          <w:lang w:bidi="bn-IN"/>
        </w:rPr>
        <w:t xml:space="preserve"> </w:t>
      </w:r>
      <w:r w:rsidRPr="00345ACB">
        <w:rPr>
          <w:rStyle w:val="rvts21"/>
          <w:rFonts w:ascii="Kalpurush" w:hAnsi="Kalpurush" w:cs="Kalpurush" w:hint="cs"/>
          <w:sz w:val="24"/>
          <w:szCs w:val="24"/>
          <w:cs/>
          <w:lang w:bidi="bn-IN"/>
        </w:rPr>
        <w:t>রাসূল</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আর সালাত কায়েম</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করে ও যাকাত দেয়। তারা যদি এ কাজগুলো করে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তবে আমার পক্ষ থেকে তাদের জান ও মালের</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ব্যাপারে নিরাপত্তা লাভ করল</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অবশ্য ইসলামের বিধান অনুযায়ী যদি</w:t>
      </w:r>
      <w:r>
        <w:rPr>
          <w:rStyle w:val="rvts21"/>
          <w:rFonts w:ascii="Kalpurush" w:hAnsi="Kalpurush" w:cs="Kalpurush"/>
          <w:sz w:val="24"/>
          <w:szCs w:val="24"/>
          <w:cs/>
          <w:lang w:bidi="bn-IN"/>
        </w:rPr>
        <w:t xml:space="preserve"> কোনো </w:t>
      </w:r>
      <w:r w:rsidRPr="00345ACB">
        <w:rPr>
          <w:rStyle w:val="rvts21"/>
          <w:rFonts w:ascii="Kalpurush" w:hAnsi="Kalpurush" w:cs="Kalpurush"/>
          <w:sz w:val="24"/>
          <w:szCs w:val="24"/>
          <w:cs/>
          <w:lang w:bidi="bn-IN"/>
        </w:rPr>
        <w:t>কারণ থাকে</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তাহলে</w:t>
      </w:r>
      <w:r w:rsidRPr="00345ACB">
        <w:rPr>
          <w:rStyle w:val="rvts21"/>
          <w:rFonts w:ascii="Kalpurush" w:hAnsi="Kalpurush" w:cs="Kalpurush"/>
          <w:sz w:val="24"/>
          <w:szCs w:val="24"/>
        </w:rPr>
        <w:t xml:space="preserve"> </w:t>
      </w:r>
      <w:r w:rsidRPr="00345ACB">
        <w:rPr>
          <w:rStyle w:val="rvts21"/>
          <w:rFonts w:ascii="Kalpurush" w:hAnsi="Kalpurush" w:cs="Kalpurush"/>
          <w:sz w:val="24"/>
          <w:szCs w:val="24"/>
          <w:cs/>
          <w:lang w:bidi="bn-IN"/>
        </w:rPr>
        <w:t>স্বতন্ত্র কথা। আর তাদের হিসাবের ভার আল্লাহর ওপর ন্যস্ত</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49"/>
      </w:r>
    </w:p>
    <w:p w:rsidR="007534BA" w:rsidRPr="00345ACB" w:rsidRDefault="007534BA" w:rsidP="00007C34">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lastRenderedPageBreak/>
        <w:t xml:space="preserve">ইসলামের প্রথম </w:t>
      </w:r>
      <w:r w:rsidR="008355DF" w:rsidRPr="00345ACB">
        <w:rPr>
          <w:rStyle w:val="rvts21"/>
          <w:rFonts w:ascii="Kalpurush" w:hAnsi="Kalpurush" w:cs="Kalpurush" w:hint="cs"/>
          <w:sz w:val="24"/>
          <w:szCs w:val="24"/>
          <w:cs/>
          <w:lang w:bidi="bn-BD"/>
        </w:rPr>
        <w:t>খ</w:t>
      </w:r>
      <w:r w:rsidR="008355DF">
        <w:rPr>
          <w:rStyle w:val="rvts21"/>
          <w:rFonts w:ascii="Kalpurush" w:hAnsi="Kalpurush" w:cs="Kalpurush" w:hint="cs"/>
          <w:sz w:val="24"/>
          <w:szCs w:val="24"/>
          <w:cs/>
          <w:lang w:bidi="bn-BD"/>
        </w:rPr>
        <w:t>লী</w:t>
      </w:r>
      <w:r w:rsidR="008355DF" w:rsidRPr="00345ACB">
        <w:rPr>
          <w:rStyle w:val="rvts21"/>
          <w:rFonts w:ascii="Kalpurush" w:hAnsi="Kalpurush" w:cs="Kalpurush" w:hint="cs"/>
          <w:sz w:val="24"/>
          <w:szCs w:val="24"/>
          <w:cs/>
          <w:lang w:bidi="bn-BD"/>
        </w:rPr>
        <w:t xml:space="preserve">ফা </w:t>
      </w:r>
      <w:r>
        <w:rPr>
          <w:rStyle w:val="rvts21"/>
          <w:rFonts w:ascii="Kalpurush" w:hAnsi="Kalpurush" w:cs="Kalpurush" w:hint="cs"/>
          <w:sz w:val="24"/>
          <w:szCs w:val="24"/>
          <w:cs/>
          <w:lang w:bidi="bn-BD"/>
        </w:rPr>
        <w:t>আবু</w:t>
      </w:r>
      <w:r w:rsidRPr="00345ACB">
        <w:rPr>
          <w:rStyle w:val="rvts21"/>
          <w:rFonts w:ascii="Kalpurush" w:hAnsi="Kalpurush" w:cs="Kalpurush" w:hint="cs"/>
          <w:sz w:val="24"/>
          <w:szCs w:val="24"/>
          <w:cs/>
          <w:lang w:bidi="bn-BD"/>
        </w:rPr>
        <w:t xml:space="preserve"> বকর </w:t>
      </w:r>
      <w:r w:rsidR="008355DF" w:rsidRPr="00345ACB">
        <w:rPr>
          <w:rStyle w:val="rvts21"/>
          <w:rFonts w:ascii="Kalpurush" w:hAnsi="Kalpurush" w:cs="Kalpurush" w:hint="cs"/>
          <w:sz w:val="24"/>
          <w:szCs w:val="24"/>
          <w:cs/>
          <w:lang w:bidi="bn-BD"/>
        </w:rPr>
        <w:t>সি</w:t>
      </w:r>
      <w:r w:rsidR="008355DF">
        <w:rPr>
          <w:rStyle w:val="rvts21"/>
          <w:rFonts w:ascii="Kalpurush" w:hAnsi="Kalpurush" w:cs="Kalpurush" w:hint="cs"/>
          <w:sz w:val="24"/>
          <w:szCs w:val="24"/>
          <w:cs/>
          <w:lang w:bidi="bn-BD"/>
        </w:rPr>
        <w:t>দ্দী</w:t>
      </w:r>
      <w:r w:rsidR="008355DF" w:rsidRPr="00345ACB">
        <w:rPr>
          <w:rStyle w:val="rvts21"/>
          <w:rFonts w:ascii="Kalpurush" w:hAnsi="Kalpurush" w:cs="Kalpurush" w:hint="cs"/>
          <w:sz w:val="24"/>
          <w:szCs w:val="24"/>
          <w:cs/>
          <w:lang w:bidi="bn-BD"/>
        </w:rPr>
        <w:t xml:space="preserve">ক </w:t>
      </w:r>
      <w:r w:rsidRPr="00345ACB">
        <w:rPr>
          <w:rStyle w:val="rvts21"/>
          <w:rFonts w:ascii="Kalpurush" w:hAnsi="Kalpurush" w:cs="Kalpurush" w:hint="cs"/>
          <w:sz w:val="24"/>
          <w:szCs w:val="24"/>
          <w:cs/>
          <w:lang w:bidi="bn-BD"/>
        </w:rPr>
        <w:t xml:space="preserve">রাদিয়াল্লাহু </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আনহু যাকাত অস্বীকারকারীদের ব্যাপারে বলেছেন, </w:t>
      </w:r>
    </w:p>
    <w:p w:rsidR="007534BA" w:rsidRPr="006E3401" w:rsidRDefault="007534BA" w:rsidP="007534BA">
      <w:pPr>
        <w:spacing w:after="0" w:line="240" w:lineRule="auto"/>
        <w:jc w:val="both"/>
        <w:rPr>
          <w:rFonts w:ascii="Traditional Arabic" w:hAnsi="Traditional Arabic" w:cs="KFGQPC Uthman Taha Naskh"/>
          <w:color w:val="0000CC"/>
          <w:sz w:val="24"/>
          <w:szCs w:val="24"/>
          <w:cs/>
          <w:lang w:bidi="bn-BD"/>
        </w:rPr>
      </w:pPr>
      <w:r w:rsidRPr="006E3401">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وَاللَّهِ لَوْ مَنَعُونِي عَنَاقًا كَانُوا يُؤَدُّونَهَا إِلَى رَسُولِ اللَّهِ صَلَّى اللهُ عَلَيْهِ وَسَلَّمَ </w:t>
      </w:r>
      <w:r>
        <w:rPr>
          <w:rFonts w:ascii="Traditional Arabic" w:hAnsi="Traditional Arabic" w:cs="KFGQPC Uthman Taha Naskh"/>
          <w:color w:val="0000CC"/>
          <w:sz w:val="24"/>
          <w:szCs w:val="24"/>
          <w:rtl/>
          <w:lang w:bidi="ar-EG"/>
        </w:rPr>
        <w:t>لَقَاتَلْتُهُمْ عَلَى مَنْعِهَا</w:t>
      </w:r>
      <w:r w:rsidRPr="006E3401">
        <w:rPr>
          <w:rFonts w:ascii="Traditional Arabic" w:hAnsi="Traditional Arabic" w:cs="KFGQPC Uthman Taha Naskh" w:hint="cs"/>
          <w:color w:val="0000CC"/>
          <w:sz w:val="24"/>
          <w:szCs w:val="24"/>
          <w:rtl/>
          <w:lang w:bidi="ar-EG"/>
        </w:rPr>
        <w:t>»</w:t>
      </w:r>
    </w:p>
    <w:p w:rsidR="007534BA" w:rsidRPr="00345ACB" w:rsidRDefault="007534BA" w:rsidP="008355DF">
      <w:pPr>
        <w:bidi w:val="0"/>
        <w:spacing w:after="0" w:line="240" w:lineRule="auto"/>
        <w:jc w:val="both"/>
        <w:rPr>
          <w:rStyle w:val="rvts21"/>
          <w:rFonts w:ascii="Kalpurush" w:hAnsi="Kalpurush" w:cs="Kalpurush"/>
          <w:b/>
          <w:bCs/>
          <w:color w:val="C00000"/>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আল্লাহর কসম</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যদি তারা একটি</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মেষশাবক যাকাত দিতেও অস্বীকার করে</w:t>
      </w:r>
      <w:r w:rsidR="008355DF">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 xml:space="preserve"> যা </w:t>
      </w:r>
      <w:r>
        <w:rPr>
          <w:rStyle w:val="rvts21"/>
          <w:rFonts w:ascii="Kalpurush" w:hAnsi="Kalpurush" w:cs="Kalpurush" w:hint="cs"/>
          <w:sz w:val="24"/>
          <w:szCs w:val="24"/>
          <w:cs/>
          <w:lang w:bidi="bn-BD"/>
        </w:rPr>
        <w:t xml:space="preserve">রাসূলুল্লাহ্ সাল্লাল্লাহু আলাইহি </w:t>
      </w:r>
      <w:r w:rsidRPr="00345ACB">
        <w:rPr>
          <w:rStyle w:val="rvts21"/>
          <w:rFonts w:ascii="Kalpurush" w:hAnsi="Kalpurush" w:cs="Kalpurush"/>
          <w:sz w:val="24"/>
          <w:szCs w:val="24"/>
          <w:cs/>
          <w:lang w:bidi="bn-BD"/>
        </w:rPr>
        <w:t>ওয়াসাল্লামের কাছে তারা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দি</w:t>
      </w:r>
      <w:r w:rsidRPr="00345ACB">
        <w:rPr>
          <w:rStyle w:val="rvts21"/>
          <w:rFonts w:ascii="Kalpurush" w:hAnsi="Kalpurush" w:cs="Kalpurush" w:hint="cs"/>
          <w:sz w:val="24"/>
          <w:szCs w:val="24"/>
          <w:cs/>
          <w:lang w:bidi="bn-BD"/>
        </w:rPr>
        <w:t>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তাহলে যাকাত না দেওয়ার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কারণে তাদের বিরুদ্ধে আমি অবশ্যই যুদ্ধ করবো</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50"/>
      </w:r>
    </w:p>
    <w:p w:rsidR="007534BA" w:rsidRPr="00345ACB" w:rsidRDefault="007534BA" w:rsidP="007534BA">
      <w:pPr>
        <w:bidi w:val="0"/>
        <w:spacing w:after="0" w:line="240" w:lineRule="auto"/>
        <w:jc w:val="both"/>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t xml:space="preserve">যাকাত ফরয হওয়ার হিকমতসমূহ: </w:t>
      </w:r>
    </w:p>
    <w:p w:rsidR="007534BA" w:rsidRPr="00345ACB" w:rsidRDefault="007534BA" w:rsidP="00007C34">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ইসলামী শরী</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 xml:space="preserve">আত </w:t>
      </w:r>
      <w:r w:rsidR="008355DF" w:rsidRPr="00345ACB">
        <w:rPr>
          <w:rStyle w:val="rvts21"/>
          <w:rFonts w:ascii="Kalpurush" w:hAnsi="Kalpurush" w:cs="Kalpurush" w:hint="cs"/>
          <w:sz w:val="24"/>
          <w:szCs w:val="24"/>
          <w:cs/>
          <w:lang w:bidi="bn-BD"/>
        </w:rPr>
        <w:t>সুউঁ</w:t>
      </w:r>
      <w:r w:rsidR="008355DF">
        <w:rPr>
          <w:rStyle w:val="rvts21"/>
          <w:rFonts w:ascii="Kalpurush" w:hAnsi="Kalpurush" w:cs="Kalpurush" w:hint="cs"/>
          <w:sz w:val="24"/>
          <w:szCs w:val="24"/>
          <w:cs/>
          <w:lang w:bidi="bn-BD"/>
        </w:rPr>
        <w:t>চ্চ</w:t>
      </w:r>
      <w:r w:rsidR="008355DF"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ও সুমহান কিছু হিকমতের কারণে যাকাত ফরয করেছে। নিম্নে কিছু হিকমত আলোচনা করা হলো: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১- ব্যক্তির সম্পদের পবিত্রকরণ, বৃদ্ধি, আল্লাহর আদেশ মান্য করা ও তার আদেশকে সম্মান প্রদর্শনের বরকতে বালা</w:t>
      </w:r>
      <w:r w:rsidR="008355DF">
        <w:rPr>
          <w:rStyle w:val="rvts21"/>
          <w:rFonts w:ascii="Kalpurush" w:hAnsi="Kalpurush" w:cs="Kalpurush" w:hint="cs"/>
          <w:sz w:val="24"/>
          <w:szCs w:val="24"/>
          <w:cs/>
          <w:lang w:bidi="bn-BD"/>
        </w:rPr>
        <w:t xml:space="preserve"> মুসীবত </w:t>
      </w:r>
      <w:r w:rsidRPr="00345ACB">
        <w:rPr>
          <w:rStyle w:val="rvts21"/>
          <w:rFonts w:ascii="Kalpurush" w:hAnsi="Kalpurush" w:cs="Kalpurush" w:hint="cs"/>
          <w:sz w:val="24"/>
          <w:szCs w:val="24"/>
          <w:cs/>
          <w:lang w:bidi="bn-BD"/>
        </w:rPr>
        <w:t>থেকে</w:t>
      </w:r>
      <w:r w:rsidR="008355DF">
        <w:rPr>
          <w:rStyle w:val="rvts21"/>
          <w:rFonts w:ascii="Kalpurush" w:hAnsi="Kalpurush" w:cs="Kalpurush" w:hint="cs"/>
          <w:sz w:val="24"/>
          <w:szCs w:val="24"/>
          <w:cs/>
          <w:lang w:bidi="bn-BD"/>
        </w:rPr>
        <w:t xml:space="preserve"> হিফাযত </w:t>
      </w:r>
      <w:r w:rsidRPr="00345ACB">
        <w:rPr>
          <w:rStyle w:val="rvts21"/>
          <w:rFonts w:ascii="Kalpurush" w:hAnsi="Kalpurush" w:cs="Kalpurush" w:hint="cs"/>
          <w:sz w:val="24"/>
          <w:szCs w:val="24"/>
          <w:cs/>
          <w:lang w:bidi="bn-BD"/>
        </w:rPr>
        <w:t xml:space="preserve">জন্য আল্লাহ যাকাত ফরয করেছেন।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২- কৃপণতা, লোভ</w:t>
      </w:r>
      <w:r w:rsidR="008355DF">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লালসার ব্যধি থেকে মানুষের আত্মিক পবিত্রতা অর্জন।</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৩- গরীব-দুঃখী মানুষের দুঃখ কষ্ট ভাগাভাগি করে সমবেদনা জ্ঞাপন, অভাবী, দুর্ভিক্ষ ও বঞ্চিত মানুষের অভাব পূরণ ও অধিকার প্রদান। </w:t>
      </w:r>
    </w:p>
    <w:p w:rsidR="007534BA" w:rsidRPr="00345ACB" w:rsidRDefault="007534BA" w:rsidP="002B4E6D">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৪- ঈমান ও ইসলামের প্রতি বিচ্ছিন্ন </w:t>
      </w:r>
      <w:r w:rsidR="002B4E6D" w:rsidRPr="00345ACB">
        <w:rPr>
          <w:rStyle w:val="rvts21"/>
          <w:rFonts w:ascii="Kalpurush" w:hAnsi="Kalpurush" w:cs="Kalpurush" w:hint="cs"/>
          <w:sz w:val="24"/>
          <w:szCs w:val="24"/>
          <w:cs/>
          <w:lang w:bidi="bn-BD"/>
        </w:rPr>
        <w:t>অন্তরসমূ</w:t>
      </w:r>
      <w:r w:rsidR="002B4E6D">
        <w:rPr>
          <w:rStyle w:val="rvts21"/>
          <w:rFonts w:ascii="Kalpurush" w:hAnsi="Kalpurush" w:cs="Kalpurush" w:hint="cs"/>
          <w:sz w:val="24"/>
          <w:szCs w:val="24"/>
          <w:cs/>
          <w:lang w:bidi="bn-BD"/>
        </w:rPr>
        <w:t>হ</w:t>
      </w:r>
      <w:r w:rsidR="002B4E6D" w:rsidRPr="00345ACB">
        <w:rPr>
          <w:rStyle w:val="rvts21"/>
          <w:rFonts w:ascii="Kalpurush" w:hAnsi="Kalpurush" w:cs="Kalpurush" w:hint="cs"/>
          <w:sz w:val="24"/>
          <w:szCs w:val="24"/>
          <w:cs/>
          <w:lang w:bidi="bn-BD"/>
        </w:rPr>
        <w:t xml:space="preserve"> এক</w:t>
      </w:r>
      <w:r w:rsidR="002B4E6D">
        <w:rPr>
          <w:rStyle w:val="rvts21"/>
          <w:rFonts w:ascii="Kalpurush" w:hAnsi="Kalpurush" w:cs="Kalpurush" w:hint="cs"/>
          <w:sz w:val="24"/>
          <w:szCs w:val="24"/>
          <w:cs/>
          <w:lang w:bidi="bn-BD"/>
        </w:rPr>
        <w:t>ত্রি</w:t>
      </w:r>
      <w:r w:rsidR="002B4E6D" w:rsidRPr="00345ACB">
        <w:rPr>
          <w:rStyle w:val="rvts21"/>
          <w:rFonts w:ascii="Kalpurush" w:hAnsi="Kalpurush" w:cs="Kalpurush" w:hint="cs"/>
          <w:sz w:val="24"/>
          <w:szCs w:val="24"/>
          <w:cs/>
          <w:lang w:bidi="bn-BD"/>
        </w:rPr>
        <w:t xml:space="preserve">করণ </w:t>
      </w:r>
      <w:r w:rsidRPr="00345ACB">
        <w:rPr>
          <w:rStyle w:val="rvts21"/>
          <w:rFonts w:ascii="Kalpurush" w:hAnsi="Kalpurush" w:cs="Kalpurush" w:hint="cs"/>
          <w:sz w:val="24"/>
          <w:szCs w:val="24"/>
          <w:cs/>
          <w:lang w:bidi="bn-BD"/>
        </w:rPr>
        <w:t>ও সন্দেহ</w:t>
      </w:r>
      <w:r w:rsidR="008355DF">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সংশয় ও দুর্বল ঈমান থেকে দৃঢ়, অনড় পরিপূর্ণ ও শক্তিশালী ঈমানে পরিণত করা। </w:t>
      </w:r>
    </w:p>
    <w:p w:rsidR="007534BA" w:rsidRPr="00345ACB" w:rsidRDefault="007534BA" w:rsidP="002B4E6D">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৫- সর্বসাধারণের জন্য কল্যাণকর সমাজ প্রতিষ্ঠা করা</w:t>
      </w:r>
      <w:r w:rsidR="002B4E6D">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 যার</w:t>
      </w:r>
      <w:r>
        <w:rPr>
          <w:rStyle w:val="rvts21"/>
          <w:rFonts w:ascii="Kalpurush" w:hAnsi="Kalpurush" w:cs="Kalpurush" w:hint="cs"/>
          <w:sz w:val="24"/>
          <w:szCs w:val="24"/>
          <w:cs/>
          <w:lang w:bidi="bn-BD"/>
        </w:rPr>
        <w:t xml:space="preserve"> ওপর </w:t>
      </w:r>
      <w:r w:rsidRPr="00345ACB">
        <w:rPr>
          <w:rStyle w:val="rvts21"/>
          <w:rFonts w:ascii="Kalpurush" w:hAnsi="Kalpurush" w:cs="Kalpurush" w:hint="cs"/>
          <w:sz w:val="24"/>
          <w:szCs w:val="24"/>
          <w:cs/>
          <w:lang w:bidi="bn-BD"/>
        </w:rPr>
        <w:t xml:space="preserve">ভিত্তি </w:t>
      </w:r>
      <w:r w:rsidR="002B4E6D">
        <w:rPr>
          <w:rStyle w:val="rvts21"/>
          <w:rFonts w:ascii="Kalpurush" w:hAnsi="Kalpurush" w:cs="Kalpurush" w:hint="cs"/>
          <w:sz w:val="24"/>
          <w:szCs w:val="24"/>
          <w:cs/>
          <w:lang w:bidi="bn-BD"/>
        </w:rPr>
        <w:t>করবে</w:t>
      </w:r>
      <w:r w:rsidR="002B4E6D"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মুসলিম উম্মাহর জীবন ও সৌভাগ্য।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যাকাত আদায়ে প্রেরণা ও উৎসাহ প্রদান: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কুরআন ও হাদীসে</w:t>
      </w:r>
      <w:r w:rsidR="002B4E6D">
        <w:rPr>
          <w:rStyle w:val="rvts21"/>
          <w:rFonts w:ascii="Kalpurush" w:hAnsi="Kalpurush" w:cs="Kalpurush" w:hint="cs"/>
          <w:sz w:val="24"/>
          <w:szCs w:val="24"/>
          <w:cs/>
          <w:lang w:bidi="bn-BD"/>
        </w:rPr>
        <w:t>র</w:t>
      </w:r>
      <w:r w:rsidRPr="00345ACB">
        <w:rPr>
          <w:rStyle w:val="rvts21"/>
          <w:rFonts w:ascii="Kalpurush" w:hAnsi="Kalpurush" w:cs="Kalpurush" w:hint="cs"/>
          <w:sz w:val="24"/>
          <w:szCs w:val="24"/>
          <w:cs/>
          <w:lang w:bidi="bn-BD"/>
        </w:rPr>
        <w:t xml:space="preserve"> অনেক স্থানে যাকাত আদায়ে অনেক উৎসাহ প্রদান করা হয়েছে</w:t>
      </w:r>
      <w:r w:rsidRPr="00622BBF">
        <w:rPr>
          <w:rStyle w:val="rvts21"/>
          <w:rFonts w:ascii="Kalpurush" w:hAnsi="Kalpurush" w:cs="SolaimanLipi" w:hint="cs"/>
          <w:sz w:val="24"/>
          <w:szCs w:val="24"/>
          <w:cs/>
          <w:lang w:bidi="hi-IN"/>
        </w:rPr>
        <w:t xml:space="preserve">। </w:t>
      </w:r>
      <w:r w:rsidRPr="00345ACB">
        <w:rPr>
          <w:rStyle w:val="rvts21"/>
          <w:rFonts w:ascii="Kalpurush" w:hAnsi="Kalpurush" w:cs="Kalpurush" w:hint="cs"/>
          <w:sz w:val="24"/>
          <w:szCs w:val="24"/>
          <w:cs/>
          <w:lang w:bidi="bn-BD"/>
        </w:rPr>
        <w:t>যাকাত আদায়কারীর অপরিসীম সাওয়াবের কথা বলা হয়েছে। আল্লাহ তা</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আলা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lastRenderedPageBreak/>
        <w:t>﴿</w:t>
      </w:r>
      <w:r w:rsidRPr="00345ACB">
        <w:rPr>
          <w:rFonts w:ascii="KFGQPC Uthmanic Script HAFS" w:cs="KFGQPC Uthmanic Script HAFS" w:hint="cs"/>
          <w:color w:val="008000"/>
          <w:sz w:val="24"/>
          <w:szCs w:val="24"/>
          <w:rtl/>
        </w:rPr>
        <w:t>وَٱلۡمُؤۡمِنُونَ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وَٱلۡمُؤۡمِنَٰتُ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بَعۡضُهُمۡ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أَوۡلِيَآءُ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يَأۡمُرُونَ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بِٱلۡمَعۡرُوفِ</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وَيَنۡهَوۡنَ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ٱلۡمُنكَرِ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وَيُقِيمُونَ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ٱلصَّلَوٰةَ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وَيُؤۡتُونَ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ٱلزَّكَوٰةَ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وَيُطِيعُونَ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وَرَسُولَهُۥٓۚ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سَيَرۡحَمُهُمُ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عَزِيزٌ</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حَكِيمٞ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٧١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٧١</w:t>
      </w:r>
      <w:r w:rsidRPr="00345ACB">
        <w:rPr>
          <w:rFonts w:ascii="KFGQPC Uthman Taha Naskh" w:cs="KFGQPC Uthman Taha Naskh"/>
          <w:color w:val="008000"/>
          <w:sz w:val="24"/>
          <w:szCs w:val="24"/>
          <w:rtl/>
        </w:rPr>
        <w:t xml:space="preserve">]  </w:t>
      </w:r>
    </w:p>
    <w:p w:rsidR="007534BA" w:rsidRPr="000E68D6" w:rsidRDefault="007534BA" w:rsidP="008355DF">
      <w:pPr>
        <w:bidi w:val="0"/>
        <w:spacing w:after="0" w:line="240" w:lineRule="auto"/>
        <w:jc w:val="both"/>
        <w:rPr>
          <w:rFonts w:ascii="KFGQPC Uthman Taha Naskh" w:cs="Kalpurush"/>
          <w:color w:val="008000"/>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w:t>
      </w:r>
      <w:r>
        <w:rPr>
          <w:rFonts w:ascii="Kalpurush" w:eastAsia="Nikosh" w:hAnsi="Kalpurush" w:cs="Kalpurush"/>
          <w:sz w:val="24"/>
          <w:szCs w:val="24"/>
          <w:cs/>
          <w:lang w:bidi="bn-BD"/>
        </w:rPr>
        <w:t xml:space="preserve"> মুমিন </w:t>
      </w:r>
      <w:r w:rsidRPr="00345ACB">
        <w:rPr>
          <w:rFonts w:ascii="Kalpurush" w:eastAsia="Nikosh" w:hAnsi="Kalpurush" w:cs="Kalpurush"/>
          <w:sz w:val="24"/>
          <w:szCs w:val="24"/>
          <w:cs/>
          <w:lang w:bidi="bn-BD"/>
        </w:rPr>
        <w:t>পুরুষ ও</w:t>
      </w:r>
      <w:r>
        <w:rPr>
          <w:rFonts w:ascii="Kalpurush" w:eastAsia="Nikosh" w:hAnsi="Kalpurush" w:cs="Kalpurush"/>
          <w:sz w:val="24"/>
          <w:szCs w:val="24"/>
          <w:cs/>
          <w:lang w:bidi="bn-BD"/>
        </w:rPr>
        <w:t xml:space="preserve"> মুমিন </w:t>
      </w:r>
      <w:r w:rsidRPr="00345ACB">
        <w:rPr>
          <w:rFonts w:ascii="Kalpurush" w:eastAsia="Nikosh" w:hAnsi="Kalpurush" w:cs="Kalpurush"/>
          <w:sz w:val="24"/>
          <w:szCs w:val="24"/>
          <w:cs/>
          <w:lang w:bidi="bn-BD"/>
        </w:rPr>
        <w:t>নারীরা একে অপরের বন্ধু</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তারা ভা</w:t>
      </w:r>
      <w:r w:rsidRPr="00345ACB">
        <w:rPr>
          <w:rFonts w:ascii="Kalpurush" w:eastAsia="Nikosh" w:hAnsi="Kalpurush" w:cs="Kalpurush" w:hint="cs"/>
          <w:sz w:val="24"/>
          <w:szCs w:val="24"/>
          <w:cs/>
          <w:lang w:bidi="bn-BD"/>
        </w:rPr>
        <w:t>লো</w:t>
      </w:r>
      <w:r w:rsidRPr="00345ACB">
        <w:rPr>
          <w:rFonts w:ascii="Kalpurush" w:eastAsia="Nikosh" w:hAnsi="Kalpurush" w:cs="Kalpurush"/>
          <w:sz w:val="24"/>
          <w:szCs w:val="24"/>
          <w:cs/>
          <w:lang w:bidi="bn-BD"/>
        </w:rPr>
        <w:t>কাজের আদেশ দেয় আর অন্যায় কাজ থেকে নিষেধ করে</w:t>
      </w:r>
      <w:r w:rsidRPr="00622BBF">
        <w:rPr>
          <w:rFonts w:ascii="Kalpurush" w:eastAsia="Nikosh" w:hAnsi="Kalpurush" w:cs="SolaimanLipi" w:hint="cs"/>
          <w:sz w:val="24"/>
          <w:szCs w:val="24"/>
          <w:cs/>
          <w:lang w:bidi="hi-IN"/>
        </w:rPr>
        <w:t>।</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আর তারা সালাত কায়িম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যাকাত প্রদান করে এবং আল্লাহ ও তাঁর রাসূলের আনুগত্য করে। এদেরকে আল্লাহ শীঘ্রই দয়া করবেন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নিশ্চয় আল্লাহ পরাক্রমশালী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প্রজ্ঞাময়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w:t>
      </w:r>
      <w:r>
        <w:rPr>
          <w:rFonts w:ascii="Kalpurush" w:eastAsia="Nikosh" w:hAnsi="Kalpurush" w:cs="Kalpurush" w:hint="cs"/>
          <w:sz w:val="24"/>
          <w:szCs w:val="24"/>
          <w:cs/>
          <w:lang w:bidi="bn-BD"/>
        </w:rPr>
        <w:t xml:space="preserve"> আত</w:t>
      </w:r>
      <w:r w:rsidR="008355DF">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আয়াত: ৭১]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Pr="00345ACB">
        <w:rPr>
          <w:rFonts w:ascii="Kalpurush" w:eastAsia="Nikosh" w:hAnsi="Kalpurush" w:cs="Kalpurush" w:hint="cs"/>
          <w:sz w:val="24"/>
          <w:szCs w:val="24"/>
          <w:cs/>
          <w:lang w:bidi="bn-BD"/>
        </w:rPr>
        <w:t>আলা আরো 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قَدۡ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أَفۡلَحَ</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ٱلۡمُؤۡمِنُونَ١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صَلَاتِهِمۡ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خَٰشِعُونَ٢</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ٱللَّغۡوِ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مُعۡرِضُونَ٣</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لِلزَّكَوٰةِ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فَٰعِلُونَ٤</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لِفُرُوجِهِمۡ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حَٰفِظُونَ٥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أَزۡوَٰجِهِمۡ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مَلَكَتۡ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أَيۡمَٰنُهُمۡ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غَيۡرُ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مَلُومِينَ٦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ٱبۡتَغَىٰ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وَرَآءَ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ذَٰلِكَ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ٱلۡعَادُونَ٧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لِأَمَٰنَٰتِهِمۡ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وَعَهۡدِهِمۡ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رَٰعُونَ٨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صَلَوَٰتِهِمۡ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يُحَافِظُونَ٩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أُوْلَٰٓئِكَ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ٱلۡوَٰرِثُونَ١٠</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يَرِثُونَ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ٱلۡفِرۡدَوۡسَ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خَٰلِدُونَ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المؤمنون</w:t>
      </w:r>
      <w:r w:rsidRPr="00345ACB">
        <w:rPr>
          <w:rFonts w:ascii="KFGQPC Uthman Taha Naskh" w:cs="KFGQPC Uthman Taha Naskh"/>
          <w:color w:val="008000"/>
          <w:sz w:val="24"/>
          <w:szCs w:val="24"/>
          <w:rtl/>
        </w:rPr>
        <w:t xml:space="preserve"> : </w:t>
      </w:r>
      <w:r w:rsidRPr="00345ACB">
        <w:rPr>
          <w:rFonts w:ascii="KFGQPC Uthman Taha Naskh" w:cs="KFGQPC Uthman Taha Naskh" w:hint="cs"/>
          <w:color w:val="008000"/>
          <w:sz w:val="24"/>
          <w:szCs w:val="24"/>
          <w:rtl/>
        </w:rPr>
        <w:t>١،</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١١</w:t>
      </w:r>
      <w:r w:rsidRPr="00345ACB">
        <w:rPr>
          <w:rFonts w:ascii="KFGQPC Uthman Taha Naskh" w:cs="KFGQPC Uthman Taha Naskh"/>
          <w:color w:val="008000"/>
          <w:sz w:val="24"/>
          <w:szCs w:val="24"/>
          <w:rtl/>
        </w:rPr>
        <w:t xml:space="preserve">]  </w:t>
      </w:r>
    </w:p>
    <w:p w:rsidR="007534BA" w:rsidRDefault="007534BA" w:rsidP="008355DF">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অবশ্যই</w:t>
      </w:r>
      <w:r>
        <w:rPr>
          <w:rFonts w:ascii="Kalpurush" w:eastAsia="Nikosh" w:hAnsi="Kalpurush" w:cs="Kalpurush"/>
          <w:sz w:val="24"/>
          <w:szCs w:val="24"/>
          <w:cs/>
          <w:lang w:bidi="bn-BD"/>
        </w:rPr>
        <w:t xml:space="preserve"> মুমিনগণ </w:t>
      </w:r>
      <w:r w:rsidRPr="00345ACB">
        <w:rPr>
          <w:rFonts w:ascii="Kalpurush" w:eastAsia="Nikosh" w:hAnsi="Kalpurush" w:cs="Kalpurush"/>
          <w:sz w:val="24"/>
          <w:szCs w:val="24"/>
          <w:cs/>
          <w:lang w:bidi="bn-BD"/>
        </w:rPr>
        <w:t>সফল হয়েছে</w:t>
      </w:r>
      <w:r w:rsidRPr="00345ACB">
        <w:rPr>
          <w:rFonts w:ascii="Kalpurush" w:eastAsia="Nikosh" w:hAnsi="Kalpurush" w:cs="Kalpurush"/>
          <w:sz w:val="24"/>
          <w:szCs w:val="24"/>
          <w:lang w:bidi="bn-BD"/>
        </w:rPr>
        <w:t>,</w:t>
      </w:r>
      <w:r w:rsidRPr="000E68D6">
        <w:rPr>
          <w:rFonts w:ascii="KFGQPC Uthman Taha Naskh" w:cs="Kalpurush" w:hint="cs"/>
          <w:color w:val="008000"/>
          <w:sz w:val="24"/>
          <w:szCs w:val="24"/>
          <w:cs/>
          <w:lang w:bidi="bn-BD"/>
        </w:rPr>
        <w:t xml:space="preserve"> </w:t>
      </w:r>
      <w:r w:rsidRPr="00345ACB">
        <w:rPr>
          <w:rFonts w:ascii="Kalpurush" w:eastAsia="Nikosh" w:hAnsi="Kalpurush" w:cs="Kalpurush"/>
          <w:sz w:val="24"/>
          <w:szCs w:val="24"/>
          <w:cs/>
          <w:lang w:bidi="bn-BD"/>
        </w:rPr>
        <w:t xml:space="preserve">যারা </w:t>
      </w:r>
      <w:r w:rsidR="008355DF" w:rsidRPr="00345ACB">
        <w:rPr>
          <w:rFonts w:ascii="Kalpurush" w:eastAsia="Nikosh" w:hAnsi="Kalpurush" w:cs="Kalpurush"/>
          <w:sz w:val="24"/>
          <w:szCs w:val="24"/>
          <w:cs/>
          <w:lang w:bidi="bn-BD"/>
        </w:rPr>
        <w:t>নি</w:t>
      </w:r>
      <w:r w:rsidR="008355DF">
        <w:rPr>
          <w:rFonts w:ascii="Kalpurush" w:eastAsia="Nikosh" w:hAnsi="Kalpurush" w:cs="Kalpurush" w:hint="cs"/>
          <w:sz w:val="24"/>
          <w:szCs w:val="24"/>
          <w:cs/>
          <w:lang w:bidi="bn-BD"/>
        </w:rPr>
        <w:t>জে</w:t>
      </w:r>
      <w:r w:rsidR="008355DF" w:rsidRPr="00345ACB">
        <w:rPr>
          <w:rFonts w:ascii="Kalpurush" w:eastAsia="Nikosh" w:hAnsi="Kalpurush" w:cs="Kalpurush"/>
          <w:sz w:val="24"/>
          <w:szCs w:val="24"/>
          <w:cs/>
          <w:lang w:bidi="bn-BD"/>
        </w:rPr>
        <w:t xml:space="preserve">দের </w:t>
      </w:r>
      <w:r w:rsidRPr="00345ACB">
        <w:rPr>
          <w:rFonts w:ascii="Kalpurush" w:eastAsia="Nikosh" w:hAnsi="Kalpurush" w:cs="Kalpurush"/>
          <w:sz w:val="24"/>
          <w:szCs w:val="24"/>
          <w:cs/>
          <w:lang w:bidi="bn-BD"/>
        </w:rPr>
        <w:t>সালা</w:t>
      </w:r>
      <w:r w:rsidRPr="00345ACB">
        <w:rPr>
          <w:rFonts w:ascii="Kalpurush" w:eastAsia="Nikosh" w:hAnsi="Kalpurush" w:cs="Kalpurush" w:hint="cs"/>
          <w:sz w:val="24"/>
          <w:szCs w:val="24"/>
          <w:cs/>
          <w:lang w:bidi="bn-BD"/>
        </w:rPr>
        <w:t>তে</w:t>
      </w:r>
      <w:r w:rsidRPr="00345ACB">
        <w:rPr>
          <w:rFonts w:ascii="Kalpurush" w:eastAsia="Nikosh" w:hAnsi="Kalpurush" w:cs="Kalpurush"/>
          <w:sz w:val="24"/>
          <w:szCs w:val="24"/>
          <w:cs/>
          <w:lang w:bidi="bn-BD"/>
        </w:rPr>
        <w:t xml:space="preserve"> বিনয়াবনত।</w:t>
      </w:r>
      <w:r w:rsidRPr="000E68D6">
        <w:rPr>
          <w:rFonts w:ascii="KFGQPC Uthman Taha Naskh" w:cs="Kalpurush" w:hint="cs"/>
          <w:color w:val="008000"/>
          <w:sz w:val="24"/>
          <w:szCs w:val="24"/>
          <w:cs/>
          <w:lang w:bidi="bn-BD"/>
        </w:rPr>
        <w:t xml:space="preserve"> </w:t>
      </w:r>
      <w:r w:rsidRPr="00345ACB">
        <w:rPr>
          <w:rFonts w:ascii="Kalpurush" w:eastAsia="Nikosh" w:hAnsi="Kalpurush" w:cs="Kalpurush"/>
          <w:w w:val="95"/>
          <w:sz w:val="24"/>
          <w:szCs w:val="24"/>
          <w:cs/>
          <w:lang w:bidi="bn-BD"/>
        </w:rPr>
        <w:t>আর যারা অনর্থক কথা</w:t>
      </w:r>
      <w:r w:rsidR="008355DF">
        <w:rPr>
          <w:rFonts w:ascii="Kalpurush" w:eastAsia="Nikosh" w:hAnsi="Kalpurush" w:cs="Kalpurush" w:hint="cs"/>
          <w:w w:val="95"/>
          <w:sz w:val="24"/>
          <w:szCs w:val="24"/>
          <w:cs/>
          <w:lang w:bidi="bn-BD"/>
        </w:rPr>
        <w:t>-</w:t>
      </w:r>
      <w:r w:rsidRPr="00345ACB">
        <w:rPr>
          <w:rFonts w:ascii="Kalpurush" w:eastAsia="Nikosh" w:hAnsi="Kalpurush" w:cs="Kalpurush"/>
          <w:w w:val="95"/>
          <w:sz w:val="24"/>
          <w:szCs w:val="24"/>
          <w:cs/>
          <w:lang w:bidi="bn-BD"/>
        </w:rPr>
        <w:t>কর্ম থেকে বিমুখ।</w:t>
      </w:r>
      <w:r w:rsidRPr="000E68D6">
        <w:rPr>
          <w:rFonts w:ascii="KFGQPC Uthman Taha Naskh" w:cs="Kalpurush" w:hint="cs"/>
          <w:color w:val="008000"/>
          <w:sz w:val="24"/>
          <w:szCs w:val="24"/>
          <w:cs/>
          <w:lang w:bidi="bn-BD"/>
        </w:rPr>
        <w:t xml:space="preserve"> </w:t>
      </w:r>
      <w:r w:rsidRPr="00345ACB">
        <w:rPr>
          <w:rFonts w:ascii="Kalpurush" w:eastAsia="Nikosh" w:hAnsi="Kalpurush" w:cs="Kalpurush"/>
          <w:sz w:val="24"/>
          <w:szCs w:val="24"/>
          <w:cs/>
          <w:lang w:bidi="bn-BD"/>
        </w:rPr>
        <w:t>আর যারা যাকাতের ক্ষেত্রে সক্রিয়।</w:t>
      </w:r>
      <w:r w:rsidRPr="000E68D6">
        <w:rPr>
          <w:rFonts w:ascii="KFGQPC Uthman Taha Naskh" w:cs="Kalpurush" w:hint="cs"/>
          <w:color w:val="008000"/>
          <w:sz w:val="24"/>
          <w:szCs w:val="24"/>
          <w:cs/>
          <w:lang w:bidi="bn-BD"/>
        </w:rPr>
        <w:t xml:space="preserve"> </w:t>
      </w:r>
      <w:r w:rsidRPr="00345ACB">
        <w:rPr>
          <w:rFonts w:ascii="Kalpurush" w:eastAsia="Nikosh" w:hAnsi="Kalpurush" w:cs="Kalpurush"/>
          <w:sz w:val="24"/>
          <w:szCs w:val="24"/>
          <w:cs/>
          <w:lang w:bidi="bn-BD"/>
        </w:rPr>
        <w:t>আর যারা তাদের নিজদের লজ্জাস্থানের হিফাযতকারী।</w:t>
      </w:r>
      <w:r w:rsidRPr="000E68D6">
        <w:rPr>
          <w:rFonts w:ascii="KFGQPC Uthman Taha Naskh" w:cs="Kalpurush" w:hint="cs"/>
          <w:color w:val="008000"/>
          <w:sz w:val="24"/>
          <w:szCs w:val="24"/>
          <w:cs/>
          <w:lang w:bidi="bn-BD"/>
        </w:rPr>
        <w:t xml:space="preserve"> </w:t>
      </w:r>
      <w:r w:rsidRPr="00345ACB">
        <w:rPr>
          <w:rFonts w:ascii="Kalpurush" w:eastAsia="Nikosh" w:hAnsi="Kalpurush" w:cs="Kalpurush"/>
          <w:sz w:val="24"/>
          <w:szCs w:val="24"/>
          <w:cs/>
          <w:lang w:bidi="bn-BD"/>
        </w:rPr>
        <w:t>তবে</w:t>
      </w:r>
      <w:r w:rsidRPr="00345ACB">
        <w:rPr>
          <w:rFonts w:ascii="Kalpurush" w:eastAsia="Nikosh" w:hAnsi="Kalpurush" w:cs="Kalpurush"/>
          <w:sz w:val="24"/>
          <w:szCs w:val="24"/>
          <w:cs/>
          <w:lang w:bidi="bn-IN"/>
        </w:rPr>
        <w:t xml:space="preserve"> তাদের স্ত্রী ও তাদের ডান হাত যার মালিক হয়েছে তারা ছাড়া</w:t>
      </w:r>
      <w:r w:rsidRPr="00622BBF">
        <w:rPr>
          <w:rFonts w:ascii="Kalpurush" w:eastAsia="Nikosh" w:hAnsi="Kalpurush" w:cs="SolaimanLipi" w:hint="cs"/>
          <w:sz w:val="24"/>
          <w:szCs w:val="24"/>
          <w:cs/>
          <w:lang w:bidi="hi-IN"/>
        </w:rPr>
        <w:t>।</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IN"/>
        </w:rPr>
        <w:t xml:space="preserve">নিশ্চয় এতে তারা নিন্দিত হবে </w:t>
      </w:r>
      <w:r w:rsidRPr="00345ACB">
        <w:rPr>
          <w:rFonts w:ascii="Kalpurush" w:eastAsia="Nikosh" w:hAnsi="Kalpurush" w:cs="Kalpurush"/>
          <w:sz w:val="24"/>
          <w:szCs w:val="24"/>
          <w:cs/>
          <w:lang w:bidi="bn-BD"/>
        </w:rPr>
        <w:t>না।</w:t>
      </w:r>
      <w:r w:rsidRPr="00850CC6">
        <w:rPr>
          <w:rFonts w:ascii="Kalpurush" w:eastAsia="Nikosh" w:hAnsi="Kalpurush" w:cs="Kalpurush" w:hint="cs"/>
          <w:sz w:val="24"/>
          <w:szCs w:val="24"/>
          <w:cs/>
          <w:lang w:bidi="bn-BD"/>
        </w:rPr>
        <w:t xml:space="preserve"> অতঃপর </w:t>
      </w:r>
      <w:r w:rsidRPr="00345ACB">
        <w:rPr>
          <w:rFonts w:ascii="Kalpurush" w:eastAsia="Nikosh" w:hAnsi="Kalpurush" w:cs="Kalpurush"/>
          <w:sz w:val="24"/>
          <w:szCs w:val="24"/>
          <w:cs/>
          <w:lang w:bidi="bn-BD"/>
        </w:rPr>
        <w:t>যারা এদের ছাড়া অন্যকে কামনা করে তারাই সীমালঙ্ঘনকারী।</w:t>
      </w:r>
      <w:r w:rsidRPr="000E68D6">
        <w:rPr>
          <w:rFonts w:ascii="KFGQPC Uthman Taha Naskh" w:cs="Kalpurush" w:hint="cs"/>
          <w:color w:val="008000"/>
          <w:sz w:val="24"/>
          <w:szCs w:val="24"/>
          <w:cs/>
          <w:lang w:bidi="bn-BD"/>
        </w:rPr>
        <w:t xml:space="preserve"> </w:t>
      </w:r>
      <w:r>
        <w:rPr>
          <w:rFonts w:ascii="Kalpurush" w:eastAsia="Nikosh" w:hAnsi="Kalpurush" w:cs="Kalpurush"/>
          <w:sz w:val="24"/>
          <w:szCs w:val="24"/>
          <w:cs/>
          <w:lang w:bidi="bn-BD"/>
        </w:rPr>
        <w:t>আর যারা নি</w:t>
      </w:r>
      <w:r>
        <w:rPr>
          <w:rFonts w:ascii="Kalpurush" w:eastAsia="Nikosh" w:hAnsi="Kalpurush" w:cs="Kalpurush" w:hint="cs"/>
          <w:sz w:val="24"/>
          <w:szCs w:val="24"/>
          <w:cs/>
          <w:lang w:bidi="bn-BD"/>
        </w:rPr>
        <w:t>জে</w:t>
      </w:r>
      <w:r w:rsidRPr="00345ACB">
        <w:rPr>
          <w:rFonts w:ascii="Kalpurush" w:eastAsia="Nikosh" w:hAnsi="Kalpurush" w:cs="Kalpurush"/>
          <w:sz w:val="24"/>
          <w:szCs w:val="24"/>
          <w:cs/>
          <w:lang w:bidi="bn-BD"/>
        </w:rPr>
        <w:t>দের আমানতসমূহ ও অঙ্গীকারে যত্নবান।</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আর যারা নিজ</w:t>
      </w:r>
      <w:r w:rsidR="00007D7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দের সালাতসমূহ হিফাযত করে।</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তারাই হবে ওয়ারিস।</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যারা ফিরদাউসের অধিকারী হবে। তারা সেখানে স্থায়ী হবে।</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আল-মুমিনূন</w:t>
      </w:r>
      <w:r w:rsidRPr="00345ACB">
        <w:rPr>
          <w:rFonts w:ascii="Kalpurush" w:eastAsia="Nikosh" w:hAnsi="Kalpurush" w:cs="Kalpurush" w:hint="cs"/>
          <w:sz w:val="24"/>
          <w:szCs w:val="24"/>
          <w:cs/>
          <w:lang w:bidi="bn-BD"/>
        </w:rPr>
        <w:t xml:space="preserve">, আয়াত: ১-১১] </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Pr>
          <w:rStyle w:val="rvts21"/>
          <w:rFonts w:ascii="Kalpurush" w:hAnsi="Kalpurush" w:cs="Kalpurush"/>
          <w:sz w:val="24"/>
          <w:szCs w:val="24"/>
          <w:cs/>
          <w:lang w:bidi="bn-BD"/>
        </w:rPr>
        <w:lastRenderedPageBreak/>
        <w:t>আবু</w:t>
      </w:r>
      <w:r>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 xml:space="preserve">আইউব রাদিয়াল্লাহু </w:t>
      </w: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আনহু থেকে বর্ণিত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এক সাহাবী</w:t>
      </w:r>
      <w:r>
        <w:rPr>
          <w:rStyle w:val="rvts21"/>
          <w:rFonts w:ascii="Kalpurush" w:hAnsi="Kalpurush" w:cs="Kalpurush"/>
          <w:sz w:val="24"/>
          <w:szCs w:val="24"/>
          <w:cs/>
          <w:lang w:bidi="bn-BD"/>
        </w:rPr>
        <w:t xml:space="preserve"> রাসূলুল্লাহ্ </w:t>
      </w:r>
      <w:r w:rsidRPr="00345ACB">
        <w:rPr>
          <w:rStyle w:val="rvts21"/>
          <w:rFonts w:ascii="Kalpurush" w:hAnsi="Kalpurush" w:cs="Kalpurush"/>
          <w:sz w:val="24"/>
          <w:szCs w:val="24"/>
          <w:cs/>
          <w:lang w:bidi="bn-BD"/>
        </w:rPr>
        <w:t>সাল্লাল্লাহু আলাইহি ওয়াসাল্লামকে বল</w:t>
      </w:r>
      <w:r w:rsidRPr="00345ACB">
        <w:rPr>
          <w:rStyle w:val="rvts21"/>
          <w:rFonts w:ascii="Kalpurush" w:hAnsi="Kalpurush" w:cs="Kalpurush" w:hint="cs"/>
          <w:sz w:val="24"/>
          <w:szCs w:val="24"/>
          <w:cs/>
          <w:lang w:bidi="bn-BD"/>
        </w:rPr>
        <w:t>লেন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আমাকে এমন আমল বলে দিন যা আমাকে জান্নাতে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প্রবেশ করাবে। </w:t>
      </w:r>
      <w:r>
        <w:rPr>
          <w:rStyle w:val="rvts21"/>
          <w:rFonts w:ascii="Kalpurush" w:hAnsi="Kalpurush" w:cs="Kalpurush"/>
          <w:sz w:val="24"/>
          <w:szCs w:val="24"/>
          <w:cs/>
          <w:lang w:bidi="bn-BD"/>
        </w:rPr>
        <w:t xml:space="preserve">রাসূলুল্লাহ্ </w:t>
      </w:r>
      <w:r w:rsidRPr="00345ACB">
        <w:rPr>
          <w:rStyle w:val="rvts21"/>
          <w:rFonts w:ascii="Kalpurush" w:hAnsi="Kalpurush" w:cs="Kalpurush"/>
          <w:sz w:val="24"/>
          <w:szCs w:val="24"/>
          <w:cs/>
          <w:lang w:bidi="bn-BD"/>
        </w:rPr>
        <w:t>সাল্লাল্লাহু আলাইহি ওয়াসাল্লাম বললেন</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rtl/>
          <w:cs/>
        </w:rPr>
      </w:pPr>
      <w:r>
        <w:rPr>
          <w:rFonts w:ascii="Traditional Arabic" w:hAnsi="Traditional Arabic" w:cs="KFGQPC Uthman Taha Naskh"/>
          <w:color w:val="0000CC"/>
          <w:sz w:val="24"/>
          <w:szCs w:val="24"/>
          <w:rtl/>
          <w:lang w:bidi="ar-EG"/>
        </w:rPr>
        <w:t>«</w:t>
      </w:r>
      <w:r w:rsidRPr="00345ACB">
        <w:rPr>
          <w:rFonts w:ascii="Traditional Arabic" w:hAnsi="Traditional Arabic" w:cs="KFGQPC Uthman Taha Naskh"/>
          <w:color w:val="0000CC"/>
          <w:sz w:val="24"/>
          <w:szCs w:val="24"/>
          <w:rtl/>
          <w:lang w:bidi="ar-EG"/>
        </w:rPr>
        <w:t>تَعْبُدُ اللَّهَ وَلاَ تُشْرِكُ بِهِ شَيْئًا، وَتُقِيمُ الصَّلاَةَ، وَتُؤْتِي الزَّكَاةَ، وَتَصِلُ الرَّحِمَ»</w:t>
      </w:r>
      <w:r w:rsidRPr="00345ACB">
        <w:rPr>
          <w:rFonts w:ascii="Traditional Arabic" w:hAnsi="Traditional Arabic" w:cs="KFGQPC Uthman Taha Naskh" w:hint="cs"/>
          <w:color w:val="0000CC"/>
          <w:sz w:val="24"/>
          <w:szCs w:val="24"/>
          <w:rtl/>
          <w:cs/>
        </w:rPr>
        <w:t xml:space="preserve"> </w:t>
      </w:r>
    </w:p>
    <w:p w:rsidR="007534BA" w:rsidRPr="00423A0A"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তুমি</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আল্লাহর ইবাদত করবে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সাথে</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কিছু শরীক করবে</w:t>
      </w:r>
      <w:r w:rsidRPr="00345AC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সালাত কায়েম করবে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যাকাত আদায় করবে ও আত্মীয়তার সম্পর্ক বজায় রাখবে</w:t>
      </w:r>
      <w:r w:rsidRPr="00345ACB">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51"/>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 xml:space="preserve">রাসূলুল্লাহ্ </w:t>
      </w:r>
      <w:r w:rsidRPr="00345ACB">
        <w:rPr>
          <w:rStyle w:val="rvts21"/>
          <w:rFonts w:ascii="Kalpurush" w:hAnsi="Kalpurush" w:cs="Kalpurush" w:hint="cs"/>
          <w:sz w:val="24"/>
          <w:szCs w:val="24"/>
          <w:cs/>
          <w:lang w:bidi="bn-BD"/>
        </w:rPr>
        <w:t>সাল্লাল্লাহু আলাইহি ওয়াসাল্লাম</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বলেছে</w:t>
      </w:r>
      <w:r>
        <w:rPr>
          <w:rStyle w:val="rvts21"/>
          <w:rFonts w:ascii="Kalpurush" w:hAnsi="Kalpurush" w:cs="Kalpurush" w:hint="cs"/>
          <w:sz w:val="24"/>
          <w:szCs w:val="24"/>
          <w:cs/>
          <w:lang w:bidi="bn-BD"/>
        </w:rPr>
        <w:t xml:space="preserve">ন, </w:t>
      </w:r>
    </w:p>
    <w:p w:rsidR="007534BA" w:rsidRPr="00BE0767" w:rsidRDefault="007534BA" w:rsidP="007534BA">
      <w:pPr>
        <w:spacing w:after="0" w:line="240" w:lineRule="auto"/>
        <w:jc w:val="both"/>
        <w:rPr>
          <w:rFonts w:ascii="Traditional Arabic" w:hAnsi="Traditional Arabic" w:cs="Kalpurush"/>
          <w:color w:val="0000CC"/>
          <w:sz w:val="24"/>
          <w:szCs w:val="24"/>
          <w:cs/>
          <w:lang w:bidi="bn-BD"/>
        </w:rPr>
      </w:pPr>
      <w:r w:rsidRPr="00345ACB">
        <w:rPr>
          <w:rFonts w:ascii="Traditional Arabic" w:hAnsi="Traditional Arabic" w:cs="KFGQPC Uthman Taha Naskh"/>
          <w:color w:val="0000CC"/>
          <w:sz w:val="24"/>
          <w:szCs w:val="24"/>
          <w:rtl/>
          <w:lang w:bidi="ar-EG"/>
        </w:rPr>
        <w:t>«ثَلَاثٌ مَنْ فَعَلَهُنَّ فَقَدْ طَعِمَ طَعْمَ الْإِيمَانِ: مَنْ عَبَدَ اللَّهَ وَحْدَهُ وَأَنَّهُ لَا إِلَهَ إِلَّا اللَّهُ، وَأَعْطَى زَكَاةَ مَالِهِ طَيِّبَةً بِهَا نَفْسُهُ»</w:t>
      </w:r>
    </w:p>
    <w:p w:rsidR="007534BA"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“যে ব্যক্তি তিনটি কাজ করবে সে ঈমানের স্বাদ পাবে। যে </w:t>
      </w:r>
      <w:r w:rsidR="00007D7B">
        <w:rPr>
          <w:rStyle w:val="rvts21"/>
          <w:rFonts w:ascii="Kalpurush" w:hAnsi="Kalpurush" w:cs="Kalpurush" w:hint="cs"/>
          <w:sz w:val="24"/>
          <w:szCs w:val="24"/>
          <w:cs/>
          <w:lang w:bidi="bn-BD"/>
        </w:rPr>
        <w:t xml:space="preserve">কেবল </w:t>
      </w:r>
      <w:r w:rsidRPr="00345ACB">
        <w:rPr>
          <w:rStyle w:val="rvts21"/>
          <w:rFonts w:ascii="Kalpurush" w:hAnsi="Kalpurush" w:cs="Kalpurush" w:hint="cs"/>
          <w:sz w:val="24"/>
          <w:szCs w:val="24"/>
          <w:cs/>
          <w:lang w:bidi="bn-BD"/>
        </w:rPr>
        <w:t xml:space="preserve">এক আল্লাহর ইবাদত করে এবং এ বিশ্বাস করে যে, তিনি ব্যতীত </w:t>
      </w:r>
      <w:r>
        <w:rPr>
          <w:rStyle w:val="rvts21"/>
          <w:rFonts w:ascii="Kalpurush" w:hAnsi="Kalpurush" w:cs="Kalpurush" w:hint="cs"/>
          <w:sz w:val="24"/>
          <w:szCs w:val="24"/>
          <w:cs/>
          <w:lang w:bidi="bn-BD"/>
        </w:rPr>
        <w:t>সত্য</w:t>
      </w:r>
      <w:r w:rsidRPr="00345ACB">
        <w:rPr>
          <w:rStyle w:val="rvts21"/>
          <w:rFonts w:ascii="Kalpurush" w:hAnsi="Kalpurush" w:cs="Kalpurush" w:hint="cs"/>
          <w:sz w:val="24"/>
          <w:szCs w:val="24"/>
          <w:cs/>
          <w:lang w:bidi="bn-BD"/>
        </w:rPr>
        <w:t xml:space="preserve"> কোনো ইলাহ নেই, আর সন্তুষ্টচিত্তে তার সম্পদের যাকাত প্রদান করে”।</w:t>
      </w:r>
      <w:r w:rsidRPr="00345ACB">
        <w:rPr>
          <w:rStyle w:val="FootnoteReference"/>
          <w:rFonts w:ascii="Kalpurush" w:hAnsi="Kalpurush" w:cs="Kalpurush"/>
          <w:sz w:val="24"/>
          <w:szCs w:val="24"/>
          <w:cs/>
          <w:lang w:bidi="bn-BD"/>
        </w:rPr>
        <w:footnoteReference w:id="252"/>
      </w:r>
      <w:r w:rsidRPr="00345ACB">
        <w:rPr>
          <w:rStyle w:val="rvts21"/>
          <w:rFonts w:ascii="Kalpurush" w:hAnsi="Kalpurush" w:cs="Kalpurush" w:hint="cs"/>
          <w:sz w:val="24"/>
          <w:szCs w:val="24"/>
          <w:cs/>
          <w:lang w:bidi="bn-BD"/>
        </w:rPr>
        <w:t xml:space="preserve"> </w:t>
      </w:r>
    </w:p>
    <w:p w:rsidR="007534BA" w:rsidRPr="00D97D87" w:rsidRDefault="007534BA" w:rsidP="007534BA">
      <w:pPr>
        <w:bidi w:val="0"/>
        <w:spacing w:after="0" w:line="240" w:lineRule="auto"/>
        <w:jc w:val="both"/>
        <w:rPr>
          <w:rStyle w:val="rvts21"/>
          <w:rFonts w:ascii="Traditional Arabic" w:hAnsi="Traditional Arabic" w:cs="KFGQPC Uthman Taha Naskh"/>
          <w:color w:val="0000CC"/>
          <w:sz w:val="24"/>
          <w:szCs w:val="24"/>
          <w:cs/>
          <w:lang w:bidi="bn-BD"/>
        </w:rPr>
      </w:pPr>
      <w:r>
        <w:rPr>
          <w:rStyle w:val="rvts21"/>
          <w:rFonts w:ascii="Kalpurush" w:hAnsi="Kalpurush" w:cs="Kalpurush"/>
          <w:sz w:val="24"/>
          <w:szCs w:val="24"/>
          <w:cs/>
          <w:lang w:bidi="bn-BD"/>
        </w:rPr>
        <w:t xml:space="preserve">রাসূলুল্লাহ্ </w:t>
      </w:r>
      <w:r w:rsidRPr="00345ACB">
        <w:rPr>
          <w:rStyle w:val="rvts21"/>
          <w:rFonts w:ascii="Kalpurush" w:hAnsi="Kalpurush" w:cs="Kalpurush"/>
          <w:sz w:val="24"/>
          <w:szCs w:val="24"/>
          <w:cs/>
          <w:lang w:bidi="bn-BD"/>
        </w:rPr>
        <w:t>সাল্লাল্লাহু আলাইহি ওয়াসাল্লামকে বলতে শুনেছি</w:t>
      </w:r>
      <w:r w:rsidRPr="00345ACB">
        <w:rPr>
          <w:rStyle w:val="rvts21"/>
          <w:rFonts w:ascii="Kalpurush"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«ثَلَاثَةٌ أُقْسِمُ عَلَيْهِنَّ وَأُحَدِّثُكُمْ حَدِيثًا فَاحْفَظُوهُ» قَالَ: «مَا نَقَصَ مَالُ عَبْدٍ مِنْ صَدَقَةٍ، وَلَا ظُلِمَ عَبْدٌ مَظْلِمَةً فَصَبَرَ عَلَيْهَا إِلَّا زَادَهُ اللَّهُ عِزًّا، وَلَا فَتَحَ عَبْدٌ بَابَ مَسْأَلَةٍ إِلَّا فَتَح</w:t>
      </w:r>
      <w:r>
        <w:rPr>
          <w:rFonts w:ascii="Traditional Arabic" w:hAnsi="Traditional Arabic" w:cs="KFGQPC Uthman Taha Naskh"/>
          <w:color w:val="0000CC"/>
          <w:sz w:val="24"/>
          <w:szCs w:val="24"/>
          <w:rtl/>
          <w:lang w:bidi="ar-EG"/>
        </w:rPr>
        <w:t>َ اللَّهُ عَلَيْهِ بَابَ فَقْرٍ</w:t>
      </w:r>
      <w:r w:rsidRPr="00345ACB">
        <w:rPr>
          <w:rFonts w:ascii="Traditional Arabic" w:hAnsi="Traditional Arabic" w:cs="KFGQPC Uthman Taha Naskh"/>
          <w:color w:val="0000CC"/>
          <w:sz w:val="24"/>
          <w:szCs w:val="24"/>
          <w:rtl/>
          <w:lang w:bidi="ar-EG"/>
        </w:rPr>
        <w:t>»</w:t>
      </w:r>
    </w:p>
    <w:p w:rsidR="007534BA" w:rsidRPr="00345ACB" w:rsidRDefault="007534BA" w:rsidP="008355DF">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তিনটি বিষয়ে আমি কসম করছি এবং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সেগু</w:t>
      </w:r>
      <w:r w:rsidRPr="00345ACB">
        <w:rPr>
          <w:rStyle w:val="rvts21"/>
          <w:rFonts w:ascii="Kalpurush" w:hAnsi="Kalpurush" w:cs="Kalpurush" w:hint="cs"/>
          <w:sz w:val="24"/>
          <w:szCs w:val="24"/>
          <w:cs/>
          <w:lang w:bidi="bn-BD"/>
        </w:rPr>
        <w:t>লো</w:t>
      </w:r>
      <w:r w:rsidRPr="00345ACB">
        <w:rPr>
          <w:rStyle w:val="rvts21"/>
          <w:rFonts w:ascii="Kalpurush" w:hAnsi="Kalpurush" w:cs="Kalpurush"/>
          <w:sz w:val="24"/>
          <w:szCs w:val="24"/>
          <w:cs/>
          <w:lang w:bidi="bn-BD"/>
        </w:rPr>
        <w:t>র বিষয়ে তোমাদের বলছি। তোমরা এগুলোর সংরক্ষণ করবে।</w:t>
      </w:r>
      <w:r>
        <w:rPr>
          <w:rStyle w:val="rvts21"/>
          <w:rFonts w:ascii="Kalpurush" w:hAnsi="Kalpurush" w:cs="Kalpurush" w:hint="cs"/>
          <w:sz w:val="24"/>
          <w:szCs w:val="24"/>
          <w:cs/>
          <w:lang w:bidi="bn-BD"/>
        </w:rPr>
        <w:t xml:space="preserve"> অতঃপর </w:t>
      </w:r>
      <w:r w:rsidRPr="00345ACB">
        <w:rPr>
          <w:rStyle w:val="rvts21"/>
          <w:rFonts w:ascii="Kalpurush" w:hAnsi="Kalpurush" w:cs="Kalpurush"/>
          <w:sz w:val="24"/>
          <w:szCs w:val="24"/>
          <w:cs/>
          <w:lang w:bidi="bn-BD"/>
        </w:rPr>
        <w:t>তিনি বললেন</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দান-সাদাকার কারণে</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বান্দার সম্পদ হ্রাস পায় না।</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বান্দা যদি</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বিষয়ে ম</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লুম হয় আর তাতে সে</w:t>
      </w:r>
      <w:r w:rsidRPr="00345ACB">
        <w:rPr>
          <w:rStyle w:val="rvts21"/>
          <w:rFonts w:ascii="Kalpurush" w:hAnsi="Kalpurush" w:cs="Kalpurush" w:hint="cs"/>
          <w:sz w:val="24"/>
          <w:szCs w:val="24"/>
          <w:cs/>
          <w:lang w:bidi="bn-BD"/>
        </w:rPr>
        <w:t xml:space="preserve"> সবর (ধৈর্য) </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অবলম্বন করে তবে এতে আল্লাহ তা</w:t>
      </w: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আলা অবশ্যই তার ই</w:t>
      </w:r>
      <w:r w:rsidRPr="00345ACB">
        <w:rPr>
          <w:rStyle w:val="rvts21"/>
          <w:rFonts w:ascii="Kalpurush" w:hAnsi="Kalpurush" w:cs="Kalpurush" w:hint="cs"/>
          <w:sz w:val="24"/>
          <w:szCs w:val="24"/>
          <w:cs/>
          <w:lang w:bidi="bn-BD"/>
        </w:rPr>
        <w:t>জ্জ</w:t>
      </w:r>
      <w:r w:rsidRPr="00345ACB">
        <w:rPr>
          <w:rStyle w:val="rvts21"/>
          <w:rFonts w:ascii="Kalpurush" w:hAnsi="Kalpurush" w:cs="Kalpurush"/>
          <w:sz w:val="24"/>
          <w:szCs w:val="24"/>
          <w:cs/>
          <w:lang w:bidi="bn-BD"/>
        </w:rPr>
        <w:t>ত</w:t>
      </w:r>
      <w:r w:rsidRPr="00345ACB">
        <w:rPr>
          <w:rStyle w:val="rvts21"/>
          <w:rFonts w:ascii="Kalpurush" w:hAnsi="Kalpurush" w:cs="Kalpurush" w:hint="cs"/>
          <w:sz w:val="24"/>
          <w:szCs w:val="24"/>
          <w:cs/>
          <w:lang w:bidi="bn-BD"/>
        </w:rPr>
        <w:t xml:space="preserve"> (সম্মান)</w:t>
      </w:r>
      <w:r w:rsidRPr="00345ACB">
        <w:rPr>
          <w:rStyle w:val="rvts21"/>
          <w:rFonts w:ascii="Kalpurush" w:hAnsi="Kalpurush" w:cs="Kalpurush"/>
          <w:sz w:val="24"/>
          <w:szCs w:val="24"/>
          <w:cs/>
          <w:lang w:bidi="bn-BD"/>
        </w:rPr>
        <w:t xml:space="preserve"> বাড়িয়ে দেন।</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বান্দা যখন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lastRenderedPageBreak/>
        <w:t>যা</w:t>
      </w:r>
      <w:r w:rsidR="00007D7B">
        <w:rPr>
          <w:rStyle w:val="rvts21"/>
          <w:rFonts w:ascii="Kalpurush" w:hAnsi="Kalpurush" w:cs="Kalpurush" w:hint="cs"/>
          <w:sz w:val="24"/>
          <w:szCs w:val="24"/>
          <w:cs/>
          <w:lang w:bidi="bn-BD"/>
        </w:rPr>
        <w:t>চ্ঞা</w:t>
      </w:r>
      <w:r w:rsidRPr="00345ACB">
        <w:rPr>
          <w:rStyle w:val="rvts21"/>
          <w:rFonts w:ascii="Kalpurush" w:hAnsi="Kalpurush" w:cs="Kalpurush"/>
          <w:sz w:val="24"/>
          <w:szCs w:val="24"/>
          <w:cs/>
          <w:lang w:bidi="bn-BD"/>
        </w:rPr>
        <w:t>র দরজা খুলে তখন আল্লাহ তা</w:t>
      </w: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আলা  অ</w:t>
      </w:r>
      <w:r>
        <w:rPr>
          <w:rStyle w:val="rvts21"/>
          <w:rFonts w:ascii="Kalpurush" w:hAnsi="Kalpurush" w:cs="Kalpurush"/>
          <w:sz w:val="24"/>
          <w:szCs w:val="24"/>
          <w:cs/>
          <w:lang w:bidi="bn-BD"/>
        </w:rPr>
        <w:t>বশ্যই তার অভাবের দরজাও খুলে দেন</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53"/>
      </w:r>
    </w:p>
    <w:p w:rsidR="007534BA" w:rsidRPr="00345ACB" w:rsidRDefault="007534BA" w:rsidP="00007D7B">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যাকাত </w:t>
      </w:r>
      <w:r w:rsidR="00007D7B" w:rsidRPr="00345ACB">
        <w:rPr>
          <w:rStyle w:val="rvts21"/>
          <w:rFonts w:ascii="Kalpurush" w:hAnsi="Kalpurush" w:cs="Kalpurush" w:hint="cs"/>
          <w:b/>
          <w:bCs/>
          <w:color w:val="C00000"/>
          <w:sz w:val="24"/>
          <w:szCs w:val="24"/>
          <w:cs/>
          <w:lang w:bidi="bn-BD"/>
        </w:rPr>
        <w:t>আদা</w:t>
      </w:r>
      <w:r w:rsidR="00007D7B">
        <w:rPr>
          <w:rStyle w:val="rvts21"/>
          <w:rFonts w:ascii="Kalpurush" w:hAnsi="Kalpurush" w:cs="Kalpurush" w:hint="cs"/>
          <w:b/>
          <w:bCs/>
          <w:color w:val="C00000"/>
          <w:sz w:val="24"/>
          <w:szCs w:val="24"/>
          <w:cs/>
          <w:lang w:bidi="bn-BD"/>
        </w:rPr>
        <w:t>য় করতে</w:t>
      </w:r>
      <w:r w:rsidR="00007D7B" w:rsidRPr="00345ACB">
        <w:rPr>
          <w:rStyle w:val="rvts21"/>
          <w:rFonts w:ascii="Kalpurush" w:hAnsi="Kalpurush" w:cs="Kalpurush" w:hint="cs"/>
          <w:b/>
          <w:bCs/>
          <w:color w:val="C00000"/>
          <w:sz w:val="24"/>
          <w:szCs w:val="24"/>
          <w:cs/>
          <w:lang w:bidi="bn-BD"/>
        </w:rPr>
        <w:t xml:space="preserve"> </w:t>
      </w:r>
      <w:r w:rsidRPr="00345ACB">
        <w:rPr>
          <w:rStyle w:val="rvts21"/>
          <w:rFonts w:ascii="Kalpurush" w:hAnsi="Kalpurush" w:cs="Kalpurush" w:hint="cs"/>
          <w:b/>
          <w:bCs/>
          <w:color w:val="C00000"/>
          <w:sz w:val="24"/>
          <w:szCs w:val="24"/>
          <w:cs/>
          <w:lang w:bidi="bn-BD"/>
        </w:rPr>
        <w:t>অস্বীকারকারীর ভয়াবহতা ও ভীতিপ্রদর্শন:</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যারা যাকাত </w:t>
      </w:r>
      <w:r w:rsidR="00007D7B" w:rsidRPr="00345ACB">
        <w:rPr>
          <w:rStyle w:val="rvts21"/>
          <w:rFonts w:ascii="Kalpurush" w:hAnsi="Kalpurush" w:cs="Kalpurush" w:hint="cs"/>
          <w:sz w:val="24"/>
          <w:szCs w:val="24"/>
          <w:cs/>
          <w:lang w:bidi="bn-BD"/>
        </w:rPr>
        <w:t>আদা</w:t>
      </w:r>
      <w:r w:rsidR="00007D7B">
        <w:rPr>
          <w:rStyle w:val="rvts21"/>
          <w:rFonts w:ascii="Kalpurush" w:hAnsi="Kalpurush" w:cs="Kalpurush" w:hint="cs"/>
          <w:sz w:val="24"/>
          <w:szCs w:val="24"/>
          <w:cs/>
          <w:lang w:bidi="bn-BD"/>
        </w:rPr>
        <w:t>য় করতে</w:t>
      </w:r>
      <w:r w:rsidR="00007D7B"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অস্বীকার করে বা </w:t>
      </w:r>
      <w:r w:rsidR="00007D7B" w:rsidRPr="00345ACB">
        <w:rPr>
          <w:rStyle w:val="rvts21"/>
          <w:rFonts w:ascii="Kalpurush" w:hAnsi="Kalpurush" w:cs="Kalpurush" w:hint="cs"/>
          <w:sz w:val="24"/>
          <w:szCs w:val="24"/>
          <w:cs/>
          <w:lang w:bidi="bn-BD"/>
        </w:rPr>
        <w:t>গ</w:t>
      </w:r>
      <w:r w:rsidR="00007D7B">
        <w:rPr>
          <w:rStyle w:val="rvts21"/>
          <w:rFonts w:ascii="Kalpurush" w:hAnsi="Kalpurush" w:cs="Kalpurush" w:hint="cs"/>
          <w:sz w:val="24"/>
          <w:szCs w:val="24"/>
          <w:cs/>
          <w:lang w:bidi="bn-BD"/>
        </w:rPr>
        <w:t>ড়ি</w:t>
      </w:r>
      <w:r w:rsidR="00007D7B" w:rsidRPr="00345ACB">
        <w:rPr>
          <w:rStyle w:val="rvts21"/>
          <w:rFonts w:ascii="Kalpurush" w:hAnsi="Kalpurush" w:cs="Kalpurush" w:hint="cs"/>
          <w:sz w:val="24"/>
          <w:szCs w:val="24"/>
          <w:cs/>
          <w:lang w:bidi="bn-BD"/>
        </w:rPr>
        <w:t xml:space="preserve">মসি </w:t>
      </w:r>
      <w:r w:rsidRPr="00345ACB">
        <w:rPr>
          <w:rStyle w:val="rvts21"/>
          <w:rFonts w:ascii="Kalpurush" w:hAnsi="Kalpurush" w:cs="Kalpurush" w:hint="cs"/>
          <w:sz w:val="24"/>
          <w:szCs w:val="24"/>
          <w:cs/>
          <w:lang w:bidi="bn-BD"/>
        </w:rPr>
        <w:t xml:space="preserve">করে তাদের ব্যাপারে কুরআন ও হাদীসে ভয়াবহ পরিণতির কথা বলা হয়েছে। এ সব লোক </w:t>
      </w:r>
      <w:r w:rsidR="008355DF" w:rsidRPr="00345ACB">
        <w:rPr>
          <w:rStyle w:val="rvts21"/>
          <w:rFonts w:ascii="Kalpurush" w:hAnsi="Kalpurush" w:cs="Kalpurush" w:hint="cs"/>
          <w:sz w:val="24"/>
          <w:szCs w:val="24"/>
          <w:cs/>
          <w:lang w:bidi="bn-BD"/>
        </w:rPr>
        <w:t>আ</w:t>
      </w:r>
      <w:r w:rsidR="008355DF">
        <w:rPr>
          <w:rStyle w:val="rvts21"/>
          <w:rFonts w:ascii="Kalpurush" w:hAnsi="Kalpurush" w:cs="Kalpurush" w:hint="cs"/>
          <w:sz w:val="24"/>
          <w:szCs w:val="24"/>
          <w:cs/>
          <w:lang w:bidi="bn-BD"/>
        </w:rPr>
        <w:t>খি</w:t>
      </w:r>
      <w:r w:rsidR="008355DF" w:rsidRPr="00345ACB">
        <w:rPr>
          <w:rStyle w:val="rvts21"/>
          <w:rFonts w:ascii="Kalpurush" w:hAnsi="Kalpurush" w:cs="Kalpurush" w:hint="cs"/>
          <w:sz w:val="24"/>
          <w:szCs w:val="24"/>
          <w:cs/>
          <w:lang w:bidi="bn-BD"/>
        </w:rPr>
        <w:t xml:space="preserve">রাতে </w:t>
      </w:r>
      <w:r w:rsidRPr="00345ACB">
        <w:rPr>
          <w:rStyle w:val="rvts21"/>
          <w:rFonts w:ascii="Kalpurush" w:hAnsi="Kalpurush" w:cs="Kalpurush" w:hint="cs"/>
          <w:sz w:val="24"/>
          <w:szCs w:val="24"/>
          <w:cs/>
          <w:lang w:bidi="bn-BD"/>
        </w:rPr>
        <w:t xml:space="preserve">বড় ক্ষতিগ্রস্ত ও যন্ত্রণাদায়ক </w:t>
      </w:r>
      <w:r w:rsidR="008355DF">
        <w:rPr>
          <w:rStyle w:val="rvts21"/>
          <w:rFonts w:ascii="Kalpurush" w:hAnsi="Kalpurush" w:cs="Kalpurush" w:hint="cs"/>
          <w:sz w:val="24"/>
          <w:szCs w:val="24"/>
          <w:cs/>
          <w:lang w:bidi="bn-BD"/>
        </w:rPr>
        <w:t>‘আ</w:t>
      </w:r>
      <w:r w:rsidR="008355DF" w:rsidRPr="00345ACB">
        <w:rPr>
          <w:rStyle w:val="rvts21"/>
          <w:rFonts w:ascii="Kalpurush" w:hAnsi="Kalpurush" w:cs="Kalpurush" w:hint="cs"/>
          <w:sz w:val="24"/>
          <w:szCs w:val="24"/>
          <w:cs/>
          <w:lang w:bidi="bn-BD"/>
        </w:rPr>
        <w:t xml:space="preserve">যাবে </w:t>
      </w:r>
      <w:r w:rsidRPr="00345ACB">
        <w:rPr>
          <w:rStyle w:val="rvts21"/>
          <w:rFonts w:ascii="Kalpurush" w:hAnsi="Kalpurush" w:cs="Kalpurush" w:hint="cs"/>
          <w:sz w:val="24"/>
          <w:szCs w:val="24"/>
          <w:cs/>
          <w:lang w:bidi="bn-BD"/>
        </w:rPr>
        <w:t xml:space="preserve">পতিত হবে।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 xml:space="preserve">আলা </w:t>
      </w:r>
      <w:r w:rsidRPr="00345ACB">
        <w:rPr>
          <w:rStyle w:val="rvts21"/>
          <w:rFonts w:ascii="Kalpurush" w:hAnsi="Kalpurush" w:cs="Kalpurush" w:hint="cs"/>
          <w:sz w:val="24"/>
          <w:szCs w:val="24"/>
          <w:cs/>
          <w:lang w:bidi="bn-BD"/>
        </w:rPr>
        <w:t>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يَكۡنِزُونَ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ٱلذَّهَبَ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وَٱلۡفِضَّةَ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يُنفِقُونَهَا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فَبَشِّرۡهُم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بِعَذَابٍ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أَلِيمٖ٣٤</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يُحۡمَىٰ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جَهَنَّمَ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فَتُكۡوَىٰ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جِبَاهُهُمۡ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وَجُنُوبُهُمۡ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وَظُهُورُهُمۡۖ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كَنَزۡتُمۡ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لِأَنفُسِكُمۡ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فَذُوقُواْ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تَكۡنِزُونَ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٣٤،</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٣٥</w:t>
      </w:r>
      <w:r w:rsidRPr="00345ACB">
        <w:rPr>
          <w:rFonts w:ascii="KFGQPC Uthman Taha Naskh" w:cs="KFGQPC Uthman Taha Naskh"/>
          <w:color w:val="008000"/>
          <w:sz w:val="24"/>
          <w:szCs w:val="24"/>
          <w:rtl/>
        </w:rPr>
        <w:t xml:space="preserve">]  </w:t>
      </w:r>
    </w:p>
    <w:p w:rsidR="007534BA" w:rsidRDefault="007534BA" w:rsidP="00007C34">
      <w:pPr>
        <w:widowControl w:val="0"/>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যারা সোনা ও রূপা পু</w:t>
      </w:r>
      <w:r w:rsidR="00007D7B">
        <w:rPr>
          <w:rFonts w:ascii="Kalpurush" w:eastAsia="Nikosh" w:hAnsi="Kalpurush" w:cs="Kalpurush" w:hint="cs"/>
          <w:sz w:val="24"/>
          <w:szCs w:val="24"/>
          <w:cs/>
          <w:lang w:bidi="bn-BD"/>
        </w:rPr>
        <w:t>ঞ্জি</w:t>
      </w:r>
      <w:r w:rsidRPr="00345ACB">
        <w:rPr>
          <w:rFonts w:ascii="Kalpurush" w:eastAsia="Nikosh" w:hAnsi="Kalpurush" w:cs="Kalpurush"/>
          <w:sz w:val="24"/>
          <w:szCs w:val="24"/>
          <w:cs/>
          <w:lang w:bidi="bn-BD"/>
        </w:rPr>
        <w:t>ভূত করে রাখে</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আর তা আল্লাহর রাস্তায় খরচ করে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তুমি তাদের বেদনাদায়ক </w:t>
      </w:r>
      <w:r w:rsidR="008355DF">
        <w:rPr>
          <w:rFonts w:ascii="Kalpurush" w:eastAsia="Nikosh" w:hAnsi="Kalpurush" w:cs="Kalpurush" w:hint="cs"/>
          <w:sz w:val="24"/>
          <w:szCs w:val="24"/>
          <w:cs/>
          <w:lang w:bidi="bn-BD"/>
        </w:rPr>
        <w:t>‘আ</w:t>
      </w:r>
      <w:r w:rsidR="008355DF" w:rsidRPr="00345ACB">
        <w:rPr>
          <w:rFonts w:ascii="Kalpurush" w:eastAsia="Nikosh" w:hAnsi="Kalpurush" w:cs="Kalpurush"/>
          <w:sz w:val="24"/>
          <w:szCs w:val="24"/>
          <w:cs/>
          <w:lang w:bidi="bn-BD"/>
        </w:rPr>
        <w:t xml:space="preserve">যাবের </w:t>
      </w:r>
      <w:r w:rsidRPr="00345ACB">
        <w:rPr>
          <w:rFonts w:ascii="Kalpurush" w:eastAsia="Nikosh" w:hAnsi="Kalpurush" w:cs="Kalpurush"/>
          <w:sz w:val="24"/>
          <w:szCs w:val="24"/>
          <w:cs/>
          <w:lang w:bidi="bn-BD"/>
        </w:rPr>
        <w:t>সুসংবাদ দাও।</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যেদিন জাহান্নামের আগুনে তা গরম করা হবে</w:t>
      </w:r>
      <w:r w:rsidRPr="00345ACB">
        <w:rPr>
          <w:rFonts w:ascii="Kalpurush" w:eastAsia="Nikosh" w:hAnsi="Kalpurush" w:cs="Kalpurush"/>
          <w:sz w:val="24"/>
          <w:szCs w:val="24"/>
          <w:lang w:bidi="bn-BD"/>
        </w:rPr>
        <w:t>,</w:t>
      </w:r>
      <w:r>
        <w:rPr>
          <w:rFonts w:ascii="Kalpurush" w:eastAsia="Nikosh" w:hAnsi="Kalpurush" w:cs="Kalpurush"/>
          <w:sz w:val="24"/>
          <w:szCs w:val="24"/>
          <w:cs/>
          <w:lang w:bidi="bn-BD"/>
        </w:rPr>
        <w:t xml:space="preserve"> অতঃপর </w:t>
      </w:r>
      <w:r w:rsidRPr="00345ACB">
        <w:rPr>
          <w:rFonts w:ascii="Kalpurush" w:eastAsia="Nikosh" w:hAnsi="Kalpurush" w:cs="Kalpurush"/>
          <w:sz w:val="24"/>
          <w:szCs w:val="24"/>
          <w:cs/>
          <w:lang w:bidi="bn-BD"/>
        </w:rPr>
        <w:t>তা দ্বারা তাদের কপালে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পার্শ্বে এবং পিঠে সেঁক</w:t>
      </w:r>
      <w:r>
        <w:rPr>
          <w:rFonts w:ascii="Kalpurush" w:eastAsia="Nikosh" w:hAnsi="Kalpurush" w:cs="Kalpurush"/>
          <w:sz w:val="24"/>
          <w:szCs w:val="24"/>
          <w:cs/>
          <w:lang w:bidi="bn-BD"/>
        </w:rPr>
        <w:t xml:space="preserve"> দেওয়া </w:t>
      </w:r>
      <w:r w:rsidRPr="00345ACB">
        <w:rPr>
          <w:rFonts w:ascii="Kalpurush" w:eastAsia="Nikosh" w:hAnsi="Kalpurush" w:cs="Kalpurush"/>
          <w:sz w:val="24"/>
          <w:szCs w:val="24"/>
          <w:cs/>
          <w:lang w:bidi="bn-BD"/>
        </w:rPr>
        <w:t>হবে। (আর বলা হবে)</w:t>
      </w:r>
      <w:r>
        <w:rPr>
          <w:rFonts w:ascii="Kalpurush" w:eastAsia="Nikosh" w:hAnsi="Kalpurush" w:cs="Kalpurush"/>
          <w:sz w:val="24"/>
          <w:szCs w:val="24"/>
          <w:cs/>
          <w:lang w:bidi="bn-BD"/>
        </w:rPr>
        <w:t xml:space="preserve"> এটি তা-ই যা তোমরা নি</w:t>
      </w:r>
      <w:r>
        <w:rPr>
          <w:rFonts w:ascii="Kalpurush" w:eastAsia="Nikosh" w:hAnsi="Kalpurush" w:cs="Kalpurush" w:hint="cs"/>
          <w:sz w:val="24"/>
          <w:szCs w:val="24"/>
          <w:cs/>
          <w:lang w:bidi="bn-BD"/>
        </w:rPr>
        <w:t>জে</w:t>
      </w:r>
      <w:r w:rsidRPr="00345ACB">
        <w:rPr>
          <w:rFonts w:ascii="Kalpurush" w:eastAsia="Nikosh" w:hAnsi="Kalpurush" w:cs="Kalpurush"/>
          <w:sz w:val="24"/>
          <w:szCs w:val="24"/>
          <w:cs/>
          <w:lang w:bidi="bn-BD"/>
        </w:rPr>
        <w:t>দের জন্য জমা করে রেখেছিলে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সুতরাং তোমরা যা জমা করেছিলে তার স্বাদ উপভোগ কর</w:t>
      </w:r>
      <w:r w:rsidRPr="00345ACB">
        <w:rPr>
          <w:rFonts w:ascii="Kalpurush" w:eastAsia="Nikosh" w:hAnsi="Kalpurush" w:cs="Kalpurush"/>
          <w:sz w:val="24"/>
          <w:szCs w:val="24"/>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আত-</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৩৪-৩৫]</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আল্লাহ তা</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আলা আরো বলেছেন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يَحۡسَبَنَّ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يَبۡخَلُونَ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ءَاتَىٰهُمُ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فَضۡلِهِۦ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خَيۡرٗا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سَيُطَوَّقُونَ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بَخِلُواْ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عمران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١٨٠</w:t>
      </w:r>
      <w:r w:rsidRPr="00345ACB">
        <w:rPr>
          <w:rFonts w:ascii="KFGQPC Uthman Taha Naskh" w:cs="KFGQPC Uthman Taha Naskh"/>
          <w:color w:val="008000"/>
          <w:sz w:val="24"/>
          <w:szCs w:val="24"/>
          <w:rtl/>
        </w:rPr>
        <w:t xml:space="preserve">]  </w:t>
      </w:r>
    </w:p>
    <w:p w:rsidR="007534BA"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আল্লাহ যাদেরকে তাঁর অনুগ্রহ থেকে যা দান করেছেন তা নিয়ে যারা কৃপণতা করে তারা যেন ধারণা না করে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 তাদের জন্য কল্যাণকর। বরং তা তাদের জন্য অকল্যাণকর। যা নিয়ে তারা কৃপণতা করেছিল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কিয়ামত </w:t>
      </w:r>
      <w:r w:rsidRPr="00345ACB">
        <w:rPr>
          <w:rFonts w:ascii="Kalpurush" w:eastAsia="Nikosh" w:hAnsi="Kalpurush" w:cs="Kalpurush"/>
          <w:sz w:val="24"/>
          <w:szCs w:val="24"/>
          <w:cs/>
          <w:lang w:bidi="bn-BD"/>
        </w:rPr>
        <w:lastRenderedPageBreak/>
        <w:t>দিবসে তা দিয়ে তাদের বেড়ি পরান</w:t>
      </w:r>
      <w:r>
        <w:rPr>
          <w:rFonts w:ascii="Kalpurush" w:eastAsia="Nikosh" w:hAnsi="Kalpurush" w:cs="Kalpurush"/>
          <w:sz w:val="24"/>
          <w:szCs w:val="24"/>
          <w:cs/>
          <w:lang w:bidi="bn-BD"/>
        </w:rPr>
        <w:t>ো হবে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সূরা</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আলে ইমরান</w:t>
      </w:r>
      <w:r w:rsidRPr="00345ACB">
        <w:rPr>
          <w:rFonts w:ascii="Kalpurush" w:eastAsia="Nikosh" w:hAnsi="Kalpurush" w:cs="Kalpurush" w:hint="cs"/>
          <w:sz w:val="24"/>
          <w:szCs w:val="24"/>
          <w:cs/>
          <w:lang w:bidi="bn-BD"/>
        </w:rPr>
        <w:t>, আয়াত: ১৮০]</w:t>
      </w:r>
    </w:p>
    <w:p w:rsidR="007534BA" w:rsidRPr="000E68D6" w:rsidRDefault="007534BA" w:rsidP="008355DF">
      <w:pPr>
        <w:bidi w:val="0"/>
        <w:spacing w:after="0" w:line="240" w:lineRule="auto"/>
        <w:jc w:val="both"/>
        <w:rPr>
          <w:rFonts w:ascii="KFGQPC Uthman Taha Naskh" w:cs="Kalpurush"/>
          <w:color w:val="008000"/>
          <w:sz w:val="24"/>
          <w:szCs w:val="24"/>
          <w:cs/>
          <w:lang w:bidi="bn-BD"/>
        </w:rPr>
      </w:pPr>
      <w:r>
        <w:rPr>
          <w:rStyle w:val="rvts21"/>
          <w:rFonts w:ascii="Kalpurush" w:hAnsi="Kalpurush" w:cs="Kalpurush"/>
          <w:sz w:val="24"/>
          <w:szCs w:val="24"/>
          <w:cs/>
          <w:lang w:bidi="bn-BD"/>
        </w:rPr>
        <w:t xml:space="preserve">আবু </w:t>
      </w:r>
      <w:r w:rsidRPr="00345ACB">
        <w:rPr>
          <w:rStyle w:val="rvts21"/>
          <w:rFonts w:ascii="Kalpurush" w:hAnsi="Kalpurush" w:cs="Kalpurush"/>
          <w:sz w:val="24"/>
          <w:szCs w:val="24"/>
          <w:cs/>
          <w:lang w:bidi="bn-BD"/>
        </w:rPr>
        <w:t xml:space="preserve">যার </w:t>
      </w:r>
      <w:r w:rsidRPr="00345ACB">
        <w:rPr>
          <w:rStyle w:val="rvts21"/>
          <w:rFonts w:ascii="Kalpurush" w:hAnsi="Kalpurush" w:cs="Kalpurush" w:hint="cs"/>
          <w:sz w:val="24"/>
          <w:szCs w:val="24"/>
          <w:cs/>
          <w:lang w:bidi="bn-BD"/>
        </w:rPr>
        <w:t xml:space="preserve">রাদিয়াল্লাহু </w:t>
      </w:r>
      <w:r w:rsidR="008355DF">
        <w:rPr>
          <w:rStyle w:val="rvts21"/>
          <w:rFonts w:ascii="Kalpurush" w:hAnsi="Kalpurush" w:cs="Kalpurush" w:hint="cs"/>
          <w:sz w:val="24"/>
          <w:szCs w:val="24"/>
          <w:cs/>
          <w:lang w:bidi="bn-BD"/>
        </w:rPr>
        <w:t>‘</w:t>
      </w:r>
      <w:r w:rsidR="008355DF" w:rsidRPr="00345ACB">
        <w:rPr>
          <w:rStyle w:val="rvts21"/>
          <w:rFonts w:ascii="Kalpurush" w:hAnsi="Kalpurush" w:cs="Kalpurush" w:hint="cs"/>
          <w:sz w:val="24"/>
          <w:szCs w:val="24"/>
          <w:cs/>
          <w:lang w:bidi="bn-BD"/>
        </w:rPr>
        <w:t xml:space="preserve">আনহু </w:t>
      </w:r>
      <w:r w:rsidRPr="00345ACB">
        <w:rPr>
          <w:rStyle w:val="rvts21"/>
          <w:rFonts w:ascii="Kalpurush" w:hAnsi="Kalpurush" w:cs="Kalpurush"/>
          <w:sz w:val="24"/>
          <w:szCs w:val="24"/>
          <w:cs/>
          <w:lang w:bidi="bn-BD"/>
        </w:rPr>
        <w:t>থেকে বর্ণিত</w:t>
      </w:r>
      <w:r w:rsidRPr="00345AC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তিনি বলেন</w:t>
      </w:r>
      <w:r w:rsidRPr="00345ACB">
        <w:rPr>
          <w:rStyle w:val="rvts21"/>
          <w:rFonts w:ascii="Kalpurush" w:hAnsi="Kalpurush" w:cs="Kalpurush"/>
          <w:sz w:val="24"/>
          <w:szCs w:val="24"/>
          <w:lang w:bidi="bn-BD"/>
        </w:rPr>
        <w:t>,</w:t>
      </w:r>
      <w:r>
        <w:rPr>
          <w:rStyle w:val="rvts21"/>
          <w:rFonts w:ascii="Kalpurush" w:hAnsi="Kalpurush" w:cs="Kalpurush" w:hint="cs"/>
          <w:sz w:val="24"/>
          <w:szCs w:val="24"/>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F82FD2">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انْتَهَيْتُ إِلَى النَّبِيِّ صَلَّى اللهُ عَلَيْهِ وَسَلَّمَ وَهُوَ جَالِسٌ فِي ظِلِّ الْكَعْبَةِ، فَلَمَّا رَآنِي قَالَ: «هُمُ الْأَخْسَرُونَ وَرَبِّ الْكَعْبَةِ» قَالَ: فَجِئْتُ حَتَّى جَلَسْتُ، فَلَمْ أَتَقَارَّ أَنْ قُمْتُ، فَقُلْتُ: يَا رَسُولَ اللهِ، فِدَاكَ أَبِي وَأُمِّي، مَنْ هُمْ؟ قَالَ: «هُمُ الْأَكْثَرُونَ أَمْوَالًا، إِلَّا مَنْ قَالَ هَكَذَا وَهَكَذَا وَهَكَذَا - مِنْ بَيْنَ يَدَيْهِ وَمِنْ خَلْفِهِ وَعَنْ يَمِينِهِ وَعَنْ شِمَالِهِ - وَقَلِيلٌ مَا هُمْ، مَا مِنْ صَاحِبِ إِبِلٍ، وَلَا بَقَرٍ، وَلَا غَنَمٍ لَا يُؤَدِّي زَكَاتَهَا إِلَّا جَاءَتْ يَوْمَ الْقِيَامَةِ أَعْظَمَ مَا كَانَتْ، وَأَسْمَنَهُ تَنْطَحُهُ بِقُرُونِهَا وَتَطَؤُهُ بِأَظْلَافِهَا، كُلَّمَا نَفِدَتْ أُخْرَاهَا، عَادَتْ عَلَيْهِ أُولَاهَا، حَتَّى يُقْضَى بَيْنَ النَّاسِ»</w:t>
      </w:r>
    </w:p>
    <w:p w:rsidR="007534BA" w:rsidRPr="00423A0A" w:rsidRDefault="007534BA" w:rsidP="00007D7B">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একবার আমি</w:t>
      </w:r>
      <w:r>
        <w:rPr>
          <w:rStyle w:val="rvts21"/>
          <w:rFonts w:ascii="Kalpurush" w:hAnsi="Kalpurush" w:cs="Kalpurush"/>
          <w:sz w:val="24"/>
          <w:szCs w:val="24"/>
          <w:cs/>
          <w:lang w:bidi="bn-BD"/>
        </w:rPr>
        <w:t xml:space="preserve"> রাসূলুল্লাহ্ </w:t>
      </w:r>
      <w:r w:rsidRPr="00345ACB">
        <w:rPr>
          <w:rStyle w:val="rvts21"/>
          <w:rFonts w:ascii="Kalpurush" w:hAnsi="Kalpurush" w:cs="Kalpurush"/>
          <w:sz w:val="24"/>
          <w:szCs w:val="24"/>
          <w:cs/>
          <w:lang w:bidi="bn-BD"/>
        </w:rPr>
        <w:t>সাল্লাল্লাহু আলাইহি ওয়াসাল্লামের কাছে গেলাম।</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তখন তিনি কা</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বা গৃহের ছায়া</w:t>
      </w:r>
      <w:r w:rsidRPr="00345ACB">
        <w:rPr>
          <w:rStyle w:val="rvts21"/>
          <w:rFonts w:ascii="Kalpurush" w:hAnsi="Kalpurush" w:cs="Kalpurush" w:hint="cs"/>
          <w:sz w:val="24"/>
          <w:szCs w:val="24"/>
          <w:cs/>
          <w:lang w:bidi="bn-BD"/>
        </w:rPr>
        <w:t>য়</w:t>
      </w:r>
      <w:r w:rsidRPr="00345ACB">
        <w:rPr>
          <w:rStyle w:val="rvts21"/>
          <w:rFonts w:ascii="Kalpurush" w:hAnsi="Kalpurush" w:cs="Kalpurush"/>
          <w:sz w:val="24"/>
          <w:szCs w:val="24"/>
          <w:cs/>
          <w:lang w:bidi="bn-BD"/>
        </w:rPr>
        <w:t xml:space="preserve"> উপবিষ্ট ছিলেন। তিনি আমাকে দেখে বললেন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বা গৃহের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মালিকের শপথ</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তারাই ক্ষতিগ্রস্ত। </w:t>
      </w:r>
      <w:r>
        <w:rPr>
          <w:rStyle w:val="rvts21"/>
          <w:rFonts w:ascii="Kalpurush" w:hAnsi="Kalpurush" w:cs="Kalpurush"/>
          <w:sz w:val="24"/>
          <w:szCs w:val="24"/>
          <w:cs/>
          <w:lang w:bidi="bn-BD"/>
        </w:rPr>
        <w:t xml:space="preserve">আবু </w:t>
      </w:r>
      <w:r w:rsidRPr="00345ACB">
        <w:rPr>
          <w:rStyle w:val="rvts21"/>
          <w:rFonts w:ascii="Kalpurush" w:hAnsi="Kalpurush" w:cs="Kalpurush"/>
          <w:sz w:val="24"/>
          <w:szCs w:val="24"/>
          <w:cs/>
          <w:lang w:bidi="bn-BD"/>
        </w:rPr>
        <w:t xml:space="preserve"> যার রাদিয়াল্লাহু </w:t>
      </w: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আনহু বলেন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এরপর আমি তাঁর নিকট গিয়ে</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বসলাম</w:t>
      </w:r>
      <w:r w:rsidR="008355DF">
        <w:rPr>
          <w:rStyle w:val="rvts21"/>
          <w:rFonts w:ascii="Kalpurush" w:hAnsi="Kalpurush" w:cs="Kalpurush" w:hint="cs"/>
          <w:sz w:val="24"/>
          <w:szCs w:val="24"/>
          <w:cs/>
          <w:lang w:bidi="bn-BD"/>
        </w:rPr>
        <w:t>;</w:t>
      </w:r>
      <w:r w:rsidR="008355DF"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কিন্তু বিলম্ব না করে দাঁড়িয়ে গেলাম এবং বললাম</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ইয়া</w:t>
      </w:r>
      <w:r>
        <w:rPr>
          <w:rStyle w:val="rvts21"/>
          <w:rFonts w:ascii="Kalpurush" w:hAnsi="Kalpurush" w:cs="Kalpurush"/>
          <w:sz w:val="24"/>
          <w:szCs w:val="24"/>
          <w:cs/>
          <w:lang w:bidi="bn-BD"/>
        </w:rPr>
        <w:t xml:space="preserve"> রাসূলুল্লাহ্ </w:t>
      </w:r>
      <w:r w:rsidRPr="00345ACB">
        <w:rPr>
          <w:rStyle w:val="rvts21"/>
          <w:rFonts w:ascii="Kalpurush" w:hAnsi="Kalpurush" w:cs="Kalpurush"/>
          <w:sz w:val="24"/>
          <w:szCs w:val="24"/>
          <w:cs/>
          <w:lang w:bidi="bn-BD"/>
        </w:rPr>
        <w:t>সাল্লাল্লাহু আলাইহি ওয়াসাল্লাম! আপনার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প্রতি</w:t>
      </w:r>
      <w:r w:rsidRPr="00345AC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আমার পিতামাতা উৎস</w:t>
      </w:r>
      <w:r w:rsidR="00007D7B">
        <w:rPr>
          <w:rStyle w:val="rvts21"/>
          <w:rFonts w:ascii="Kalpurush" w:hAnsi="Kalpurush" w:cs="Kalpurush" w:hint="cs"/>
          <w:sz w:val="24"/>
          <w:szCs w:val="24"/>
          <w:cs/>
          <w:lang w:bidi="bn-BD"/>
        </w:rPr>
        <w:t>র্গ</w:t>
      </w:r>
      <w:r w:rsidRPr="00345ACB">
        <w:rPr>
          <w:rStyle w:val="rvts21"/>
          <w:rFonts w:ascii="Kalpurush" w:hAnsi="Kalpurush" w:cs="Kalpurush"/>
          <w:sz w:val="24"/>
          <w:szCs w:val="24"/>
          <w:cs/>
          <w:lang w:bidi="bn-BD"/>
        </w:rPr>
        <w:t xml:space="preserve"> হোক</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তারা কারা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তিনি বললেন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তারা হ</w:t>
      </w:r>
      <w:r w:rsidRPr="00345ACB">
        <w:rPr>
          <w:rStyle w:val="rvts21"/>
          <w:rFonts w:ascii="Kalpurush" w:hAnsi="Kalpurush" w:cs="Kalpurush" w:hint="cs"/>
          <w:sz w:val="24"/>
          <w:szCs w:val="24"/>
          <w:cs/>
          <w:lang w:bidi="bn-BD"/>
        </w:rPr>
        <w:t>লো</w:t>
      </w:r>
      <w:r w:rsidRPr="00345ACB">
        <w:rPr>
          <w:rStyle w:val="rvts21"/>
          <w:rFonts w:ascii="Kalpurush" w:hAnsi="Kalpurush" w:cs="Kalpurush"/>
          <w:sz w:val="24"/>
          <w:szCs w:val="24"/>
          <w:cs/>
          <w:lang w:bidi="bn-BD"/>
        </w:rPr>
        <w:t xml:space="preserve"> অধিক সম্পদের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মালিকরা। কিন্তু তারা ব্যতীত যারা এদিক ওদিকে</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ডানে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বামে</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সন্মুখে</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পাচাতে ব্যয়</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করেছে। তবে এদের সংখ্যা অনেক কম। উট</w:t>
      </w:r>
      <w:r>
        <w:rPr>
          <w:rStyle w:val="rvts21"/>
          <w:rFonts w:ascii="Kalpurush" w:hAnsi="Kalpurush" w:cs="Kalpurush" w:hint="cs"/>
          <w:sz w:val="24"/>
          <w:szCs w:val="24"/>
          <w:cs/>
          <w:lang w:bidi="bn-BD"/>
        </w:rPr>
        <w:t xml:space="preserve">, </w:t>
      </w:r>
      <w:r>
        <w:rPr>
          <w:rStyle w:val="rvts21"/>
          <w:rFonts w:ascii="Kalpurush" w:hAnsi="Kalpurush" w:cs="Kalpurush"/>
          <w:sz w:val="24"/>
          <w:szCs w:val="24"/>
          <w:cs/>
          <w:lang w:bidi="bn-BD"/>
        </w:rPr>
        <w:t>গরু</w:t>
      </w:r>
      <w:r>
        <w:rPr>
          <w:rStyle w:val="rvts21"/>
          <w:rFonts w:ascii="Kalpurush" w:hAnsi="Kalpurush" w:cs="Kalpurush" w:hint="cs"/>
          <w:sz w:val="24"/>
          <w:szCs w:val="24"/>
          <w:cs/>
          <w:lang w:bidi="bn-BD"/>
        </w:rPr>
        <w:t xml:space="preserve"> ও ছাগলের মালিকেরা এগুলোর যাকাত আদায় না করলে কিয়ামতের দিন সেগুলোকে অনেক বড় ও তর-</w:t>
      </w:r>
      <w:r w:rsidRPr="00345ACB">
        <w:rPr>
          <w:rStyle w:val="rvts21"/>
          <w:rFonts w:ascii="Kalpurush" w:hAnsi="Kalpurush" w:cs="Kalpurush"/>
          <w:sz w:val="24"/>
          <w:szCs w:val="24"/>
          <w:cs/>
          <w:lang w:bidi="bn-BD"/>
        </w:rPr>
        <w:t>তাজা অবস্থায় মালিকের নিকট আসবে এবং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তাকে ওদের শিং দ্বারা আঘাত করবে ও খুর দ্বারা পদদলিত করতে থাকবে। পদদলিত করে যখনই</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সর্বশেষটি চলে যাবে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তৎক্ষণাৎ প্রথমটি পূনরায় ফিরে আসবে এবং তা চলতে থাকবে লোকদের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ফয়সালা হওয়ার </w:t>
      </w:r>
      <w:r w:rsidR="00007D7B">
        <w:rPr>
          <w:rStyle w:val="rvts21"/>
          <w:rFonts w:ascii="Kalpurush" w:hAnsi="Kalpurush" w:cs="Kalpurush" w:hint="cs"/>
          <w:sz w:val="24"/>
          <w:szCs w:val="24"/>
          <w:cs/>
          <w:lang w:bidi="bn-BD"/>
        </w:rPr>
        <w:t xml:space="preserve">আগ </w:t>
      </w:r>
      <w:r w:rsidRPr="00345ACB">
        <w:rPr>
          <w:rStyle w:val="rvts21"/>
          <w:rFonts w:ascii="Kalpurush" w:hAnsi="Kalpurush" w:cs="Kalpurush"/>
          <w:sz w:val="24"/>
          <w:szCs w:val="24"/>
          <w:cs/>
          <w:lang w:bidi="bn-BD"/>
        </w:rPr>
        <w:t>পর্যন্ত</w:t>
      </w:r>
      <w:r w:rsidRPr="00345ACB">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54"/>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423A0A">
        <w:rPr>
          <w:rStyle w:val="rvts21"/>
          <w:rFonts w:ascii="Kalpurush" w:hAnsi="Kalpurush" w:cs="Kalpurush" w:hint="cs"/>
          <w:sz w:val="24"/>
          <w:szCs w:val="24"/>
          <w:cs/>
          <w:lang w:bidi="bn-BD"/>
        </w:rPr>
        <w:t xml:space="preserve">রাসূলুল্লাহ্ সাল্লাল্লাহু আলাইহি ওয়াসাল্লাম </w:t>
      </w:r>
      <w:r w:rsidR="00007D7B">
        <w:rPr>
          <w:rStyle w:val="rvts21"/>
          <w:rFonts w:ascii="Kalpurush" w:hAnsi="Kalpurush" w:cs="Kalpurush" w:hint="cs"/>
          <w:sz w:val="24"/>
          <w:szCs w:val="24"/>
          <w:cs/>
          <w:lang w:bidi="bn-BD"/>
        </w:rPr>
        <w:t xml:space="preserve">আরও </w:t>
      </w:r>
      <w:r w:rsidRPr="00423A0A">
        <w:rPr>
          <w:rStyle w:val="rvts21"/>
          <w:rFonts w:ascii="Kalpurush" w:hAnsi="Kalpurush" w:cs="Kalpurush" w:hint="cs"/>
          <w:sz w:val="24"/>
          <w:szCs w:val="24"/>
          <w:cs/>
          <w:lang w:bidi="bn-BD"/>
        </w:rPr>
        <w:t>বলেছেন</w:t>
      </w:r>
      <w:r w:rsidRPr="00423A0A">
        <w:rPr>
          <w:rStyle w:val="rvts21"/>
          <w:rFonts w:ascii="Kalpurush" w:hAnsi="Kalpurush" w:cs="Kalpurush" w:hint="cs"/>
          <w:sz w:val="24"/>
          <w:szCs w:val="24"/>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F82FD2">
        <w:rPr>
          <w:rFonts w:ascii="Traditional Arabic" w:hAnsi="Traditional Arabic" w:cs="KFGQPC Uthman Taha Naskh" w:hint="cs"/>
          <w:color w:val="0000CC"/>
          <w:sz w:val="24"/>
          <w:szCs w:val="24"/>
          <w:rtl/>
          <w:lang w:bidi="ar-EG"/>
        </w:rPr>
        <w:lastRenderedPageBreak/>
        <w:t>«</w:t>
      </w:r>
      <w:r w:rsidRPr="00345ACB">
        <w:rPr>
          <w:rFonts w:ascii="Traditional Arabic" w:hAnsi="Traditional Arabic" w:cs="KFGQPC Uthman Taha Naskh"/>
          <w:color w:val="0000CC"/>
          <w:sz w:val="24"/>
          <w:szCs w:val="24"/>
          <w:rtl/>
          <w:lang w:bidi="ar-EG"/>
        </w:rPr>
        <w:t>مَنْ آتَاهُ اللَّهُ مَالًا، فَلَمْ يُؤَدِّ زَكَاتَهُ مُثِّلَ لَهُ مَالُهُ يَوْمَ القِيَامَةِ شُجَاعًا أَقْرَعَ لَهُ زَبِيبَتَانِ يُطَوَّقُهُ يَوْمَ القِيَامَةِ، ثُمَّ يَأْخُذُ بِلِهْزِمَتَيْهِ - يَعْنِي بِشِدْقَيْهِ - ثُمَّ يَقُولُ أَنَا مَالُكَ أَنَا كَنْزُكَ، ثُمَّ تَلاَ:</w:t>
      </w:r>
      <w:r w:rsidRPr="00345ACB">
        <w:rPr>
          <w:rFonts w:ascii="Traditional Arabic" w:hAnsi="Traditional Arabic" w:cs="Traditional Arabic"/>
          <w:b/>
          <w:bCs/>
          <w:color w:val="000000"/>
          <w:sz w:val="24"/>
          <w:szCs w:val="24"/>
          <w:rtl/>
          <w:lang w:bidi="ar-EG"/>
        </w:rPr>
        <w:t xml:space="preserve"> </w:t>
      </w: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يَحۡسَبَنَّ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يَبۡخَلُونَ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ءَاتَىٰهُمُ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فَضۡلِهِۦ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خَيۡرٗا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سَيُطَوَّقُونَ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بَخِلُواْ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عمران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١٨٠</w:t>
      </w:r>
      <w:r w:rsidRPr="00345ACB">
        <w:rPr>
          <w:rFonts w:ascii="KFGQPC Uthman Taha Naskh" w:cs="KFGQPC Uthman Taha Naskh"/>
          <w:color w:val="008000"/>
          <w:sz w:val="24"/>
          <w:szCs w:val="24"/>
          <w:rtl/>
        </w:rPr>
        <w:t xml:space="preserve">]  </w:t>
      </w:r>
    </w:p>
    <w:p w:rsidR="007534BA" w:rsidRDefault="007534BA" w:rsidP="007534BA">
      <w:pPr>
        <w:bidi w:val="0"/>
        <w:spacing w:after="0" w:line="240" w:lineRule="auto"/>
        <w:jc w:val="both"/>
        <w:rPr>
          <w:rFonts w:ascii="Kalpurush" w:eastAsia="Niko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যাকে আল্লাহ সম্পদ দান করেছেন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কিন্তু সে এর যাকাত আদায়</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করে</w:t>
      </w:r>
      <w:r w:rsidR="00007D7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কিয়ামতের দিন তার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সম্পদকে (বিষের তীব্রতার কারণে) টেকো মাথা বিশিষ্ট বিষধর সাপের আকৃতি দান করে তার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গলায় ঝুলিয়ে</w:t>
      </w:r>
      <w:r>
        <w:rPr>
          <w:rStyle w:val="rvts21"/>
          <w:rFonts w:ascii="Kalpurush" w:hAnsi="Kalpurush" w:cs="Kalpurush"/>
          <w:sz w:val="24"/>
          <w:szCs w:val="24"/>
          <w:cs/>
          <w:lang w:bidi="bn-BD"/>
        </w:rPr>
        <w:t xml:space="preserve"> দেওয়া </w:t>
      </w:r>
      <w:r w:rsidRPr="00345ACB">
        <w:rPr>
          <w:rStyle w:val="rvts21"/>
          <w:rFonts w:ascii="Kalpurush" w:hAnsi="Kalpurush" w:cs="Kalpurush"/>
          <w:sz w:val="24"/>
          <w:szCs w:val="24"/>
          <w:cs/>
          <w:lang w:bidi="bn-BD"/>
        </w:rPr>
        <w:t>হবে। সাপটি তার মুখের দু</w:t>
      </w: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পাশ কমড়ে ধরে বলবে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আমি তোমার সম্পদ</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আমি তোমার জমাকৃত মাল। </w:t>
      </w:r>
      <w:r w:rsidRPr="00345ACB">
        <w:rPr>
          <w:rStyle w:val="rvts21"/>
          <w:rFonts w:ascii="Kalpurush" w:hAnsi="Kalpurush" w:cs="Kalpurush" w:hint="cs"/>
          <w:sz w:val="24"/>
          <w:szCs w:val="24"/>
          <w:cs/>
          <w:lang w:bidi="bn-BD"/>
        </w:rPr>
        <w:t>তারপর</w:t>
      </w:r>
      <w:r w:rsidRPr="00345ACB">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 xml:space="preserve">রাসূলুল্লাহ্ সাল্লাল্লাহু আলাইহি ওয়াসাল্লাম </w:t>
      </w:r>
      <w:r w:rsidRPr="00345ACB">
        <w:rPr>
          <w:rStyle w:val="rvts21"/>
          <w:rFonts w:ascii="Kalpurush" w:hAnsi="Kalpurush" w:cs="Kalpurush" w:hint="cs"/>
          <w:sz w:val="24"/>
          <w:szCs w:val="24"/>
          <w:cs/>
          <w:lang w:bidi="bn-BD"/>
        </w:rPr>
        <w:t>তিলাওয়াত</w:t>
      </w:r>
      <w:r w:rsidRPr="00345ACB">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করেন,</w:t>
      </w:r>
      <w:r w:rsidRPr="00345ACB">
        <w:rPr>
          <w:rStyle w:val="rvts21"/>
          <w:rFonts w:ascii="Kalpurush" w:hAnsi="Kalpurush" w:cs="Kalpurush"/>
          <w:sz w:val="24"/>
          <w:szCs w:val="24"/>
          <w:lang w:bidi="bn-BD"/>
        </w:rPr>
        <w:t xml:space="preserve"> “</w:t>
      </w:r>
      <w:r w:rsidRPr="00345ACB">
        <w:rPr>
          <w:rFonts w:ascii="Kalpurush" w:eastAsia="Nikosh" w:hAnsi="Kalpurush" w:cs="Kalpurush"/>
          <w:sz w:val="24"/>
          <w:szCs w:val="24"/>
          <w:cs/>
          <w:lang w:bidi="bn-BD"/>
        </w:rPr>
        <w:t>আর আল্লাহ যাদেরকে তাঁর অনুগ্রহ থেকে যা দান করেছেন তা নিয়ে যারা কৃপণতা করে তারা যেন ধারণা না করে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 তাদের জন্য কল্যাণকর। বরং তা তাদের জন্য অকল্যাণকর। যা নিয়ে তারা কৃপণতা করেছিল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কিয়ামত দিবসে তা দিয়ে তাদের বেড়ি </w:t>
      </w:r>
      <w:r>
        <w:rPr>
          <w:rFonts w:ascii="Kalpurush" w:eastAsia="Nikosh" w:hAnsi="Kalpurush" w:cs="Kalpurush"/>
          <w:sz w:val="24"/>
          <w:szCs w:val="24"/>
          <w:cs/>
          <w:lang w:bidi="bn-BD"/>
        </w:rPr>
        <w:t>পরানো হবে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সূরা</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আলে ইমরান</w:t>
      </w:r>
      <w:r w:rsidRPr="00345ACB">
        <w:rPr>
          <w:rFonts w:ascii="Kalpurush" w:eastAsia="Nikosh" w:hAnsi="Kalpurush" w:cs="Kalpurush" w:hint="cs"/>
          <w:sz w:val="24"/>
          <w:szCs w:val="24"/>
          <w:cs/>
          <w:lang w:bidi="bn-BD"/>
        </w:rPr>
        <w:t>, আয়াত: ১৮০]</w:t>
      </w:r>
      <w:r w:rsidRPr="00345ACB">
        <w:rPr>
          <w:rStyle w:val="FootnoteReference"/>
          <w:rFonts w:ascii="Kalpurush" w:hAnsi="Kalpurush" w:cs="Kalpurush"/>
          <w:sz w:val="24"/>
          <w:szCs w:val="24"/>
          <w:cs/>
          <w:lang w:bidi="bn-BD"/>
        </w:rPr>
        <w:footnoteReference w:id="255"/>
      </w:r>
    </w:p>
    <w:p w:rsidR="007534BA" w:rsidRPr="00685AA9" w:rsidRDefault="007534BA" w:rsidP="007534BA">
      <w:pPr>
        <w:bidi w:val="0"/>
        <w:spacing w:after="0" w:line="240" w:lineRule="auto"/>
        <w:jc w:val="both"/>
        <w:rPr>
          <w:rStyle w:val="rvts21"/>
          <w:rFonts w:ascii="KFGQPC Uthman Taha Naskh" w:cs="Kalpurush"/>
          <w:sz w:val="24"/>
          <w:szCs w:val="24"/>
          <w:cs/>
          <w:lang w:bidi="bn-BD"/>
        </w:rPr>
      </w:pPr>
      <w:r w:rsidRPr="00685AA9">
        <w:rPr>
          <w:rStyle w:val="rvts21"/>
          <w:rFonts w:ascii="KFGQPC Uthman Taha Naskh" w:cs="Kalpurush" w:hint="cs"/>
          <w:sz w:val="24"/>
          <w:szCs w:val="24"/>
          <w:cs/>
          <w:lang w:bidi="bn-BD"/>
        </w:rPr>
        <w:t xml:space="preserve">রাসূলুল্লাহ্ সাল্লাল্লাহু আলাইহি ওয়াসাল্লাম </w:t>
      </w:r>
      <w:r w:rsidR="00007D7B">
        <w:rPr>
          <w:rStyle w:val="rvts21"/>
          <w:rFonts w:ascii="KFGQPC Uthman Taha Naskh" w:cs="Kalpurush" w:hint="cs"/>
          <w:sz w:val="24"/>
          <w:szCs w:val="24"/>
          <w:cs/>
          <w:lang w:bidi="bn-BD"/>
        </w:rPr>
        <w:t xml:space="preserve">আরও </w:t>
      </w:r>
      <w:r w:rsidRPr="00685AA9">
        <w:rPr>
          <w:rStyle w:val="rvts21"/>
          <w:rFonts w:ascii="KFGQPC Uthman Taha Nask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«مَا مِنْ صَاحِبِ كَنْزٍ لَا يُؤَدِّي زَكَاتَهُ، إِلَّا أُحْمِيَ عَلَيْهِ فِي نَارِ جَهَنَّمَ، فَيُجْعَلُ صَفَائِحَ فَيُكْوَى بِهَا جَنْبَاهُ، وَجَبِينُهُ حَتَّى يَحْكُمَ اللهُ بَيْنَ عِبَادِهِ، فِي يَوْمٍ كَانَ مِقْدَارُهُ خَمْسِينَ أَلْفَ سَنَةٍ، ثُمَّ يَرَى سَبِيلَهُ، إِمَّا إِلَى الْجَ</w:t>
      </w:r>
      <w:r>
        <w:rPr>
          <w:rFonts w:ascii="Traditional Arabic" w:hAnsi="Traditional Arabic" w:cs="KFGQPC Uthman Taha Naskh"/>
          <w:color w:val="0000CC"/>
          <w:sz w:val="24"/>
          <w:szCs w:val="24"/>
          <w:rtl/>
          <w:lang w:bidi="ar-EG"/>
        </w:rPr>
        <w:t>نَّةِ، وَإِمَّا إِلَى النَّار</w:t>
      </w:r>
      <w:r w:rsidRPr="00345ACB">
        <w:rPr>
          <w:rFonts w:ascii="Traditional Arabic" w:hAnsi="Traditional Arabic" w:cs="KFGQPC Uthman Taha Naskh"/>
          <w:color w:val="0000CC"/>
          <w:sz w:val="24"/>
          <w:szCs w:val="24"/>
          <w:rtl/>
          <w:lang w:bidi="ar-EG"/>
        </w:rPr>
        <w:t>ِ»</w:t>
      </w:r>
    </w:p>
    <w:p w:rsidR="007534BA" w:rsidRPr="00423A0A"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সোনা-রুপা</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সঞ্চয়কারী ব্যক্তি যদি এর যাকাত আদায় না করে তবে জাহান্নামের আগুনে তা উত্তপ্ত করা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হবে।</w:t>
      </w:r>
      <w:r>
        <w:rPr>
          <w:rStyle w:val="rvts21"/>
          <w:rFonts w:ascii="Kalpurush" w:hAnsi="Kalpurush" w:cs="Kalpurush"/>
          <w:sz w:val="24"/>
          <w:szCs w:val="24"/>
          <w:cs/>
          <w:lang w:bidi="bn-BD"/>
        </w:rPr>
        <w:t xml:space="preserve"> অতঃপর </w:t>
      </w:r>
      <w:r w:rsidRPr="00345ACB">
        <w:rPr>
          <w:rStyle w:val="rvts21"/>
          <w:rFonts w:ascii="Kalpurush" w:hAnsi="Kalpurush" w:cs="Kalpurush"/>
          <w:sz w:val="24"/>
          <w:szCs w:val="24"/>
          <w:cs/>
          <w:lang w:bidi="bn-BD"/>
        </w:rPr>
        <w:t xml:space="preserve">এগুলোকে পাতের ন্যায় বানিয়ে এর দ্বারা তার </w:t>
      </w:r>
      <w:r w:rsidRPr="00345ACB">
        <w:rPr>
          <w:rStyle w:val="rvts21"/>
          <w:rFonts w:ascii="Kalpurush" w:hAnsi="Kalpurush" w:cs="Kalpurush" w:hint="cs"/>
          <w:sz w:val="24"/>
          <w:szCs w:val="24"/>
          <w:cs/>
          <w:lang w:bidi="bn-BD"/>
        </w:rPr>
        <w:t>পার্শ্ব</w:t>
      </w:r>
      <w:r w:rsidRPr="00345ACB">
        <w:rPr>
          <w:rStyle w:val="rvts21"/>
          <w:rFonts w:ascii="Kalpurush" w:hAnsi="Kalpurush" w:cs="Kalpurush"/>
          <w:sz w:val="24"/>
          <w:szCs w:val="24"/>
          <w:cs/>
          <w:lang w:bidi="bn-BD"/>
        </w:rPr>
        <w:t xml:space="preserve"> এবং ললাটে দাগ</w:t>
      </w:r>
      <w:r>
        <w:rPr>
          <w:rStyle w:val="rvts21"/>
          <w:rFonts w:ascii="Kalpurush" w:hAnsi="Kalpurush" w:cs="Kalpurush"/>
          <w:sz w:val="24"/>
          <w:szCs w:val="24"/>
          <w:cs/>
          <w:lang w:bidi="bn-BD"/>
        </w:rPr>
        <w:t xml:space="preserve"> দেওয়া </w:t>
      </w:r>
      <w:r w:rsidRPr="00345ACB">
        <w:rPr>
          <w:rStyle w:val="rvts21"/>
          <w:rFonts w:ascii="Kalpurush" w:hAnsi="Kalpurush" w:cs="Kalpurush"/>
          <w:sz w:val="24"/>
          <w:szCs w:val="24"/>
          <w:cs/>
          <w:lang w:bidi="bn-BD"/>
        </w:rPr>
        <w:t>হবে। আল্লাহ তাঁর বান্দাদের মধ্যে ফয়সালা করা পর্যন্ত</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 xml:space="preserve"> এমন দিনে যে দিনের পরিমাণ</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হবে </w:t>
      </w:r>
      <w:r w:rsidRPr="00345ACB">
        <w:rPr>
          <w:rStyle w:val="rvts21"/>
          <w:rFonts w:ascii="Kalpurush" w:hAnsi="Kalpurush" w:cs="Kalpurush"/>
          <w:sz w:val="24"/>
          <w:szCs w:val="24"/>
          <w:cs/>
          <w:lang w:bidi="bn-BD"/>
        </w:rPr>
        <w:lastRenderedPageBreak/>
        <w:t>পঞ্চাশ হাজার বছরের সমান। এরপর দেখানো হবে তাকে তার পথ জান্নাতের দিকে অথবা</w:t>
      </w:r>
      <w:r w:rsidRPr="00345ACB">
        <w:rPr>
          <w:rStyle w:val="rvts21"/>
          <w:rFonts w:ascii="Kalpurush" w:hAnsi="Kalpurush" w:cs="Kalpurush"/>
          <w:sz w:val="24"/>
          <w:szCs w:val="24"/>
          <w:lang w:bidi="bn-BD"/>
        </w:rPr>
        <w:t xml:space="preserve"> </w:t>
      </w:r>
      <w:r>
        <w:rPr>
          <w:rStyle w:val="rvts21"/>
          <w:rFonts w:ascii="Kalpurush" w:hAnsi="Kalpurush" w:cs="Kalpurush"/>
          <w:sz w:val="24"/>
          <w:szCs w:val="24"/>
          <w:cs/>
          <w:lang w:bidi="bn-BD"/>
        </w:rPr>
        <w:t>জাহান্নামের দিকে</w:t>
      </w:r>
      <w:r w:rsidRPr="00345ACB">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 xml:space="preserve">। </w:t>
      </w:r>
      <w:r w:rsidRPr="00345ACB">
        <w:rPr>
          <w:rStyle w:val="FootnoteReference"/>
          <w:rFonts w:ascii="Kalpurush" w:hAnsi="Kalpurush" w:cs="Kalpurush"/>
          <w:sz w:val="24"/>
          <w:szCs w:val="24"/>
          <w:cs/>
          <w:lang w:bidi="bn-BD"/>
        </w:rPr>
        <w:footnoteReference w:id="256"/>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 xml:space="preserve">রাসূলুল্লাহ্ সাল্লাল্লাহু আলাইহি ওয়াসাল্লাম </w:t>
      </w:r>
      <w:r w:rsidR="00007D7B">
        <w:rPr>
          <w:rStyle w:val="rvts21"/>
          <w:rFonts w:ascii="Kalpurush" w:hAnsi="Kalpurush" w:cs="Kalpurush" w:hint="cs"/>
          <w:sz w:val="24"/>
          <w:szCs w:val="24"/>
          <w:cs/>
          <w:lang w:bidi="bn-BD"/>
        </w:rPr>
        <w:t xml:space="preserve">আরও </w:t>
      </w:r>
      <w:r>
        <w:rPr>
          <w:rStyle w:val="rvts21"/>
          <w:rFonts w:ascii="Kalpurush" w:hAnsi="Kalpurush" w:cs="Kalpurush" w:hint="cs"/>
          <w:sz w:val="24"/>
          <w:szCs w:val="24"/>
          <w:cs/>
          <w:lang w:bidi="bn-BD"/>
        </w:rPr>
        <w:t xml:space="preserve">বলেছেন, </w:t>
      </w:r>
    </w:p>
    <w:p w:rsidR="007534BA" w:rsidRPr="00F96088" w:rsidRDefault="007534BA" w:rsidP="007534BA">
      <w:pPr>
        <w:spacing w:after="0" w:line="240" w:lineRule="auto"/>
        <w:jc w:val="both"/>
        <w:rPr>
          <w:rFonts w:ascii="Traditional Arabic" w:hAnsi="Traditional Arabic" w:cs="KFGQPC Uthman Taha Naskh"/>
          <w:color w:val="0000CC"/>
          <w:sz w:val="24"/>
          <w:szCs w:val="24"/>
          <w:cs/>
          <w:lang w:bidi="bn-BD"/>
        </w:rPr>
      </w:pPr>
      <w:r w:rsidRPr="00F96088">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يَا مَعْشَرَ الْمُهَاجِرِينَ خَمْسٌ إِذَا ابْتُلِيتُمْ بِهِنَّ، وَأَعُوذُ بِاللَّهِ أَنْ تُدْرِكُوهُنَّ: لَمْ تَظْهَرِ الْفَاحِشَةُ فِي قَوْمٍ قَطُّ، حَتَّى يُعْلِنُوا بِهَا، إِلَّا فَشَا فِيهِمُ الطَّاعُونُ، وَالْأَوْجَاعُ الَّتِي لَمْ تَكُنْ مَضَتْ فِي أَسْلَافِهِمُ الَّذِينَ مَضَوْا، وَلَمْ يَنْقُصُوا الْمِكْيَالَ وَالْمِيزَانَ، إِلَّا أُخِذُوا بِالسِّنِينَ، وَشِدَّةِ الْمَئُونَةِ، وَجَوْرِ السُّلْطَانِ عَلَيْهِمْ، وَلَمْ يَمْنَعُوا زَكَاةَ أَمْوَالِهِمْ، إِلَّا مُنِعُوا الْقَطْرَ مِنَ السَّمَاءِ، وَلَوْلَا الْبَهَائِمُ لَمْ يُمْطَرُوا، وَلَمْ يَنْقُضُوا عَهْدَ اللَّهِ، وَعَهْدَ رَسُولِهِ، إِلَّا سَلَّطَ اللَّهُ عَلَيْهِمْ عَدُوًّا مِنْ غَيْرِهِمْ، فَأَخَذُوا بَعْضَ مَا فِي أَيْدِيهِمْ، وَمَا لَمْ تَحْكُمْ أَئِمَّتُهُمْ بِكِتَابِ اللَّهِ، وَيَتَخَيَّرُوا مِمَّا أَنْزَلَ اللَّهُ، إِلَّا جَعَلَ</w:t>
      </w:r>
      <w:r>
        <w:rPr>
          <w:rFonts w:ascii="Traditional Arabic" w:hAnsi="Traditional Arabic" w:cs="KFGQPC Uthman Taha Naskh"/>
          <w:color w:val="0000CC"/>
          <w:sz w:val="24"/>
          <w:szCs w:val="24"/>
          <w:rtl/>
          <w:lang w:bidi="ar-EG"/>
        </w:rPr>
        <w:t xml:space="preserve"> اللَّهُ بَأْسَهُمْ بَيْنَهُمْ</w:t>
      </w:r>
      <w:r w:rsidRPr="00F96088">
        <w:rPr>
          <w:rFonts w:ascii="Traditional Arabic" w:hAnsi="Traditional Arabic" w:cs="KFGQPC Uthman Taha Naskh" w:hint="cs"/>
          <w:color w:val="0000CC"/>
          <w:sz w:val="24"/>
          <w:szCs w:val="24"/>
          <w:rtl/>
          <w:lang w:bidi="ar-EG"/>
        </w:rPr>
        <w:t>»</w:t>
      </w:r>
    </w:p>
    <w:p w:rsidR="007534BA" w:rsidRPr="00394F16" w:rsidRDefault="007534BA" w:rsidP="008355DF">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 xml:space="preserve">হে মুহাজিরগণ! </w:t>
      </w:r>
      <w:r w:rsidR="00394F16">
        <w:rPr>
          <w:rStyle w:val="rvts21"/>
          <w:rFonts w:ascii="Kalpurush" w:hAnsi="Kalpurush" w:cs="Kalpurush" w:hint="cs"/>
          <w:sz w:val="24"/>
          <w:szCs w:val="24"/>
          <w:cs/>
          <w:lang w:bidi="bn-BD"/>
        </w:rPr>
        <w:t xml:space="preserve">যখন </w:t>
      </w:r>
      <w:r w:rsidRPr="00345ACB">
        <w:rPr>
          <w:rStyle w:val="rvts21"/>
          <w:rFonts w:ascii="Kalpurush" w:hAnsi="Kalpurush" w:cs="Kalpurush"/>
          <w:sz w:val="24"/>
          <w:szCs w:val="24"/>
          <w:cs/>
          <w:lang w:bidi="bn-BD"/>
        </w:rPr>
        <w:t>তোমরা পাঁচটি বিষয়ে পরীক্ষার সম্মুখীন হবে।</w:t>
      </w:r>
      <w:r w:rsidRPr="00345AC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তবে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আমি আল্লাহর কাছে আশ্রয় প্রার্থনা করছি যেন তোমরা তার সম্মুখীন না হও</w:t>
      </w:r>
      <w:r w:rsidRPr="00622BBF">
        <w:rPr>
          <w:rStyle w:val="rvts21"/>
          <w:rFonts w:ascii="Kalpurush" w:hAnsi="Kalpurush" w:cs="SolaimanLipi"/>
          <w:sz w:val="24"/>
          <w:szCs w:val="24"/>
          <w:cs/>
          <w:lang w:bidi="hi-IN"/>
        </w:rPr>
        <w:t xml:space="preserve">। </w:t>
      </w:r>
      <w:r w:rsidRPr="00345ACB">
        <w:rPr>
          <w:rStyle w:val="rvts21"/>
          <w:rFonts w:ascii="Kalpurush" w:hAnsi="Kalpurush" w:cs="Kalpurush"/>
          <w:sz w:val="24"/>
          <w:szCs w:val="24"/>
          <w:cs/>
          <w:lang w:bidi="bn-BD"/>
        </w:rPr>
        <w:t>যখন</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জাতির মধ্যে প্রকাশ্যে অশ্লীলতা ছড়িয়ে পড়ে তখন সেখানে মহামারী আকারে প্লেগরোগের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প্রাদুর্ভাব হয়। তাছাড়া এমন সব ব্যাধির উদ্ভব হয়</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যা পূর্বেকার লোকেদের মধ্যে কখনো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দেখা যায়</w:t>
      </w:r>
      <w:r>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নি। যখন</w:t>
      </w:r>
      <w:r>
        <w:rPr>
          <w:rStyle w:val="rvts21"/>
          <w:rFonts w:ascii="Kalpurush" w:hAnsi="Kalpurush" w:cs="Kalpurush"/>
          <w:sz w:val="24"/>
          <w:szCs w:val="24"/>
          <w:cs/>
          <w:lang w:bidi="bn-BD"/>
        </w:rPr>
        <w:t xml:space="preserve"> কোনো জাতি ও</w:t>
      </w:r>
      <w:r>
        <w:rPr>
          <w:rStyle w:val="rvts21"/>
          <w:rFonts w:ascii="Kalpurush" w:hAnsi="Kalpurush" w:cs="Kalpurush" w:hint="cs"/>
          <w:sz w:val="24"/>
          <w:szCs w:val="24"/>
          <w:cs/>
          <w:lang w:bidi="bn-BD"/>
        </w:rPr>
        <w:t>জ</w:t>
      </w:r>
      <w:r w:rsidRPr="00345ACB">
        <w:rPr>
          <w:rStyle w:val="rvts21"/>
          <w:rFonts w:ascii="Kalpurush" w:hAnsi="Kalpurush" w:cs="Kalpurush"/>
          <w:sz w:val="24"/>
          <w:szCs w:val="24"/>
          <w:cs/>
          <w:lang w:bidi="bn-BD"/>
        </w:rPr>
        <w:t>ন ও পরিমাপে কারচুপি করে তখন তাদের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নেমে আসে</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দুর্ভিক্ষ</w:t>
      </w:r>
      <w:r>
        <w:rPr>
          <w:rStyle w:val="rvts21"/>
          <w:rFonts w:ascii="Kalpurush" w:hAnsi="Kalpurush" w:cs="Kalpurush" w:hint="cs"/>
          <w:sz w:val="24"/>
          <w:szCs w:val="24"/>
          <w:cs/>
          <w:lang w:bidi="bn-BD"/>
        </w:rPr>
        <w:t>,</w:t>
      </w:r>
      <w:r>
        <w:rPr>
          <w:rStyle w:val="rvts21"/>
          <w:rFonts w:ascii="Kalpurush" w:hAnsi="Kalpurush" w:cs="Kalpurush" w:hint="cs"/>
          <w:sz w:val="24"/>
          <w:szCs w:val="24"/>
          <w:lang w:bidi="bn-BD"/>
        </w:rPr>
        <w:t xml:space="preserve"> </w:t>
      </w:r>
      <w:r w:rsidRPr="00345ACB">
        <w:rPr>
          <w:rStyle w:val="rvts21"/>
          <w:rFonts w:ascii="Kalpurush" w:hAnsi="Kalpurush" w:cs="Kalpurush"/>
          <w:sz w:val="24"/>
          <w:szCs w:val="24"/>
          <w:cs/>
          <w:lang w:bidi="bn-BD"/>
        </w:rPr>
        <w:t xml:space="preserve">কঠিন বিপদ-মুসীবত </w:t>
      </w:r>
      <w:r>
        <w:rPr>
          <w:rStyle w:val="rvts21"/>
          <w:rFonts w:ascii="Kalpurush" w:hAnsi="Kalpurush" w:cs="Kalpurush" w:hint="cs"/>
          <w:sz w:val="24"/>
          <w:szCs w:val="24"/>
          <w:cs/>
          <w:lang w:bidi="bn-BD"/>
        </w:rPr>
        <w:t xml:space="preserve">ও তাদের </w:t>
      </w:r>
      <w:r w:rsidR="00394F16">
        <w:rPr>
          <w:rStyle w:val="rvts21"/>
          <w:rFonts w:ascii="Kalpurush" w:hAnsi="Kalpurush" w:cs="Kalpurush" w:hint="cs"/>
          <w:sz w:val="24"/>
          <w:szCs w:val="24"/>
          <w:cs/>
          <w:lang w:bidi="bn-BD"/>
        </w:rPr>
        <w:t xml:space="preserve"> ক্ষমতাশীনের</w:t>
      </w:r>
      <w:r w:rsidR="008355DF">
        <w:rPr>
          <w:rStyle w:val="rvts21"/>
          <w:rFonts w:ascii="Kalpurush" w:hAnsi="Kalpurush" w:cs="Kalpurush" w:hint="cs"/>
          <w:sz w:val="24"/>
          <w:szCs w:val="24"/>
          <w:cs/>
          <w:lang w:bidi="bn-BD"/>
        </w:rPr>
        <w:t xml:space="preserve"> </w:t>
      </w:r>
      <w:r>
        <w:rPr>
          <w:rStyle w:val="rvts21"/>
          <w:rFonts w:ascii="Kalpurush" w:hAnsi="Kalpurush" w:cs="Kalpurush" w:hint="cs"/>
          <w:sz w:val="24"/>
          <w:szCs w:val="24"/>
          <w:cs/>
          <w:lang w:bidi="bn-BD"/>
        </w:rPr>
        <w:t xml:space="preserve">পক্ষ থেকে অত্যাচার। যখন তারা </w:t>
      </w:r>
      <w:r w:rsidRPr="00345ACB">
        <w:rPr>
          <w:rStyle w:val="rvts21"/>
          <w:rFonts w:ascii="Kalpurush" w:hAnsi="Kalpurush" w:cs="Kalpurush"/>
          <w:sz w:val="24"/>
          <w:szCs w:val="24"/>
          <w:cs/>
          <w:lang w:bidi="bn-BD"/>
        </w:rPr>
        <w:t>যাকাত আদায় করে না তখন আসমান থেকে বৃষ্টি বর্ষণ</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বন্ধ করে</w:t>
      </w:r>
      <w:r>
        <w:rPr>
          <w:rStyle w:val="rvts21"/>
          <w:rFonts w:ascii="Kalpurush" w:hAnsi="Kalpurush" w:cs="Kalpurush"/>
          <w:sz w:val="24"/>
          <w:szCs w:val="24"/>
          <w:cs/>
          <w:lang w:bidi="bn-BD"/>
        </w:rPr>
        <w:t xml:space="preserve"> দেওয়া </w:t>
      </w:r>
      <w:r w:rsidRPr="00345ACB">
        <w:rPr>
          <w:rStyle w:val="rvts21"/>
          <w:rFonts w:ascii="Kalpurush" w:hAnsi="Kalpurush" w:cs="Kalpurush"/>
          <w:sz w:val="24"/>
          <w:szCs w:val="24"/>
          <w:cs/>
          <w:lang w:bidi="bn-BD"/>
        </w:rPr>
        <w:t>হয়। যদি ভূ-</w:t>
      </w:r>
      <w:r w:rsidR="00394F16" w:rsidRPr="00345ACB">
        <w:rPr>
          <w:rStyle w:val="rvts21"/>
          <w:rFonts w:ascii="Kalpurush" w:hAnsi="Kalpurush" w:cs="Kalpurush"/>
          <w:sz w:val="24"/>
          <w:szCs w:val="24"/>
          <w:cs/>
          <w:lang w:bidi="bn-BD"/>
        </w:rPr>
        <w:t>পৃ</w:t>
      </w:r>
      <w:r w:rsidR="00394F16">
        <w:rPr>
          <w:rStyle w:val="rvts21"/>
          <w:rFonts w:ascii="Kalpurush" w:hAnsi="Kalpurush" w:cs="Kalpurush" w:hint="cs"/>
          <w:sz w:val="24"/>
          <w:szCs w:val="24"/>
          <w:cs/>
          <w:lang w:bidi="bn-BD"/>
        </w:rPr>
        <w:t>ষ্ঠে</w:t>
      </w:r>
      <w:r w:rsidR="00394F16" w:rsidRPr="00345ACB">
        <w:rPr>
          <w:rStyle w:val="rvts21"/>
          <w:rFonts w:ascii="Kalpurush" w:hAnsi="Kalpurush" w:cs="Kalpurush"/>
          <w:sz w:val="24"/>
          <w:szCs w:val="24"/>
          <w:cs/>
          <w:lang w:bidi="bn-BD"/>
        </w:rPr>
        <w:t xml:space="preserve"> </w:t>
      </w:r>
      <w:r w:rsidRPr="00345ACB">
        <w:rPr>
          <w:rStyle w:val="rvts21"/>
          <w:rFonts w:ascii="Kalpurush" w:hAnsi="Kalpurush" w:cs="Kalpurush"/>
          <w:sz w:val="24"/>
          <w:szCs w:val="24"/>
          <w:cs/>
          <w:lang w:bidi="bn-BD"/>
        </w:rPr>
        <w:t>চতুস্পদ জন্তু ও নির্বাক প্রাণী না থাকতো তাহলে আর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কখনো বৃষ্টিপাত হতো না। যখন</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জাতি আল্লাহ ও তাঁর রাসূলের অঙ্গীকার ভঙ্গ করে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তখন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আল্লাহ তাদের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তাদের বিজাতীয় দুশমনকে ক্ষমতাশীন করেন এবং সে তাদের সহায়-সম্পদ</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সবকিছু কেড়ে নেয়। যখন তোমাদের শাসকবর্গ আল্লাহর কিতাব মোতাবেক মীমাংসা করে না এবং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lastRenderedPageBreak/>
        <w:t>আল্লাহর নাযিলকৃত বিধানকে গ্রহণ করে 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তখন আল্লাহ তাদের পরস্পরের মধ্যে যুদ্ধ</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বাঁধিয়ে দেন</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lang w:bidi="bn-BD"/>
        </w:rPr>
        <w:footnoteReference w:id="257"/>
      </w:r>
    </w:p>
    <w:p w:rsidR="007534BA" w:rsidRPr="00345ACB" w:rsidRDefault="007534BA" w:rsidP="007534BA">
      <w:pPr>
        <w:bidi w:val="0"/>
        <w:spacing w:after="0" w:line="240" w:lineRule="auto"/>
        <w:jc w:val="both"/>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t>কাদের</w:t>
      </w:r>
      <w:r>
        <w:rPr>
          <w:rStyle w:val="rvts21"/>
          <w:rFonts w:ascii="Kalpurush" w:hAnsi="Kalpurush" w:cs="Kalpurush" w:hint="cs"/>
          <w:b/>
          <w:bCs/>
          <w:color w:val="C00000"/>
          <w:sz w:val="24"/>
          <w:szCs w:val="24"/>
          <w:cs/>
          <w:lang w:bidi="bn-BD"/>
        </w:rPr>
        <w:t xml:space="preserve"> ওপর </w:t>
      </w:r>
      <w:r w:rsidRPr="00345ACB">
        <w:rPr>
          <w:rStyle w:val="rvts21"/>
          <w:rFonts w:ascii="Kalpurush" w:hAnsi="Kalpurush" w:cs="Kalpurush" w:hint="cs"/>
          <w:b/>
          <w:bCs/>
          <w:color w:val="C00000"/>
          <w:sz w:val="24"/>
          <w:szCs w:val="24"/>
          <w:cs/>
          <w:lang w:bidi="bn-BD"/>
        </w:rPr>
        <w:t>যাকাত</w:t>
      </w:r>
      <w:r w:rsidRPr="00345ACB">
        <w:rPr>
          <w:rStyle w:val="rvts21"/>
          <w:rFonts w:ascii="Kalpurush" w:hAnsi="Kalpurush" w:cs="Kalpurush" w:hint="cs"/>
          <w:b/>
          <w:bCs/>
          <w:color w:val="C00000"/>
          <w:sz w:val="24"/>
          <w:szCs w:val="24"/>
          <w:lang w:bidi="bn-BD"/>
        </w:rPr>
        <w:t xml:space="preserve"> </w:t>
      </w:r>
      <w:r w:rsidRPr="00345ACB">
        <w:rPr>
          <w:rStyle w:val="rvts21"/>
          <w:rFonts w:ascii="Kalpurush" w:hAnsi="Kalpurush" w:cs="Kalpurush" w:hint="cs"/>
          <w:b/>
          <w:bCs/>
          <w:color w:val="C00000"/>
          <w:sz w:val="24"/>
          <w:szCs w:val="24"/>
          <w:cs/>
          <w:lang w:bidi="bn-BD"/>
        </w:rPr>
        <w:t>ফরয</w:t>
      </w:r>
      <w:r w:rsidRPr="00345ACB">
        <w:rPr>
          <w:rStyle w:val="rvts21"/>
          <w:rFonts w:ascii="Kalpurush" w:hAnsi="Kalpurush" w:cs="Kalpurush" w:hint="cs"/>
          <w:b/>
          <w:bCs/>
          <w:color w:val="C00000"/>
          <w:sz w:val="24"/>
          <w:szCs w:val="24"/>
          <w:lang w:bidi="bn-BD"/>
        </w:rPr>
        <w:t>?</w:t>
      </w:r>
    </w:p>
    <w:p w:rsidR="007534BA" w:rsidRPr="00345ACB" w:rsidRDefault="007534BA" w:rsidP="00394F16">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নিম্নোক্ত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শর্তসমূহ</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যাদের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মধ্যে</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পূর্ণ</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হবে</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তাদের</w:t>
      </w:r>
      <w:r>
        <w:rPr>
          <w:rStyle w:val="rvts21"/>
          <w:rFonts w:ascii="Kalpurush" w:hAnsi="Kalpurush" w:cs="Kalpurush" w:hint="cs"/>
          <w:sz w:val="24"/>
          <w:szCs w:val="24"/>
          <w:cs/>
          <w:lang w:bidi="bn-BD"/>
        </w:rPr>
        <w:t xml:space="preserve"> ওপর </w:t>
      </w:r>
      <w:r w:rsidRPr="00345ACB">
        <w:rPr>
          <w:rStyle w:val="rvts21"/>
          <w:rFonts w:ascii="Kalpurush" w:hAnsi="Kalpurush" w:cs="Kalpurush" w:hint="cs"/>
          <w:sz w:val="24"/>
          <w:szCs w:val="24"/>
          <w:cs/>
          <w:lang w:bidi="bn-BD"/>
        </w:rPr>
        <w:t>যাকাত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ফরয</w:t>
      </w:r>
      <w:r w:rsidR="00394F16">
        <w:rPr>
          <w:rStyle w:val="rvts21"/>
          <w:rFonts w:ascii="Kalpurush" w:hAnsi="Kalpurush" w:cs="Kalpurush" w:hint="cs"/>
          <w:sz w:val="24"/>
          <w:szCs w:val="24"/>
          <w:cs/>
          <w:lang w:bidi="bn-BD"/>
        </w:rPr>
        <w:t>:</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১</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ইসলাম</w:t>
      </w:r>
      <w:r w:rsidRPr="00622BBF">
        <w:rPr>
          <w:rStyle w:val="rvts21"/>
          <w:rFonts w:ascii="Kalpurush" w:hAnsi="Kalpurush" w:cs="SolaimanLipi" w:hint="cs"/>
          <w:sz w:val="24"/>
          <w:szCs w:val="24"/>
          <w:cs/>
          <w:lang w:bidi="hi-IN"/>
        </w:rPr>
        <w:t>।</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স্বাধীন</w:t>
      </w:r>
      <w:r w:rsidRPr="00622BBF">
        <w:rPr>
          <w:rStyle w:val="rvts21"/>
          <w:rFonts w:ascii="Kalpurush" w:hAnsi="Kalpurush" w:cs="SolaimanLipi" w:hint="cs"/>
          <w:sz w:val="24"/>
          <w:szCs w:val="24"/>
          <w:cs/>
          <w:lang w:bidi="hi-IN"/>
        </w:rPr>
        <w:t>।</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৩</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নিসাব</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পরিমাণ</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সম্পদ</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হওয়া</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এবং</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নিত্য</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প্রয়োজনীয়</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চাহিদা</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তথা</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খাদ্য</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বস্ত্র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বাসস্থান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চলাচল</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পেশার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যন্ত্রপাতি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ইত্যাদির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অতিরিক্ত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হওয়া</w:t>
      </w:r>
      <w:r w:rsidRPr="00622BBF">
        <w:rPr>
          <w:rStyle w:val="rvts21"/>
          <w:rFonts w:ascii="Kalpurush" w:hAnsi="Kalpurush" w:cs="SolaimanLipi" w:hint="cs"/>
          <w:sz w:val="24"/>
          <w:szCs w:val="24"/>
          <w:cs/>
          <w:lang w:bidi="hi-IN"/>
        </w:rPr>
        <w:t>।</w:t>
      </w:r>
      <w:r w:rsidRPr="00345ACB">
        <w:rPr>
          <w:rStyle w:val="rvts21"/>
          <w:rFonts w:ascii="Kalpurush" w:hAnsi="Kalpurush" w:cs="Kalpurush" w:hint="cs"/>
          <w:sz w:val="24"/>
          <w:szCs w:val="24"/>
          <w:lang w:bidi="bn-BD"/>
        </w:rPr>
        <w:t xml:space="preserve">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৪</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উক্ত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নিসাব</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পরিমাণ</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মালের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এক</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বছর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অতিক্রম</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হওয়া</w:t>
      </w:r>
      <w:r w:rsidRPr="00622BBF">
        <w:rPr>
          <w:rStyle w:val="rvts21"/>
          <w:rFonts w:ascii="Kalpurush" w:hAnsi="Kalpurush" w:cs="SolaimanLipi" w:hint="cs"/>
          <w:sz w:val="24"/>
          <w:szCs w:val="24"/>
          <w:cs/>
          <w:lang w:bidi="hi-IN"/>
        </w:rPr>
        <w:t>।</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তবে</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খাদ্য</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শস্য</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ফলমূলে</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এক</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বছর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অতিক্রম</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হওয়া</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শর্ত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নয়</w:t>
      </w:r>
      <w:r w:rsidRPr="00622BBF">
        <w:rPr>
          <w:rStyle w:val="rvts21"/>
          <w:rFonts w:ascii="Kalpurush" w:hAnsi="Kalpurush" w:cs="SolaimanLipi" w:hint="cs"/>
          <w:sz w:val="24"/>
          <w:szCs w:val="24"/>
          <w:cs/>
          <w:lang w:bidi="hi-IN"/>
        </w:rPr>
        <w:t>।</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কেননা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প্রতিবার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ক্ষেত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তোলার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সময়</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এর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যাকাত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আদায়</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করতে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হয়</w:t>
      </w:r>
      <w:r w:rsidRPr="00622BBF">
        <w:rPr>
          <w:rStyle w:val="rvts21"/>
          <w:rFonts w:ascii="Kalpurush" w:hAnsi="Kalpurush" w:cs="SolaimanLipi" w:hint="cs"/>
          <w:sz w:val="24"/>
          <w:szCs w:val="24"/>
          <w:cs/>
          <w:lang w:bidi="hi-IN"/>
        </w:rPr>
        <w:t>।</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আল্লাহ</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বলেছেন</w:t>
      </w:r>
      <w:r w:rsidRPr="00345ACB">
        <w:rPr>
          <w:rStyle w:val="rvts21"/>
          <w:rFonts w:ascii="Kalpurush" w:hAnsi="Kalpurush" w:cs="Kalpurush" w:hint="cs"/>
          <w:sz w:val="24"/>
          <w:szCs w:val="24"/>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وَءَاتُواْ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حَقَّهُۥ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حَصَادِهِۦۖ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١٤١</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١٤١</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ফল কাটার দিনেই তার হক দিয়ে দাও</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 আল-আন</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আম</w:t>
      </w:r>
      <w:r w:rsidRPr="00345ACB">
        <w:rPr>
          <w:rFonts w:ascii="Kalpurush" w:eastAsia="Nikosh" w:hAnsi="Kalpurush" w:cs="Kalpurush" w:hint="cs"/>
          <w:sz w:val="24"/>
          <w:szCs w:val="24"/>
          <w:cs/>
          <w:lang w:bidi="bn-BD"/>
        </w:rPr>
        <w:t xml:space="preserve">, আয়াত: ১৪১] </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৫</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যাকাতের</w:t>
      </w:r>
      <w:r w:rsidRPr="00345ACB">
        <w:rPr>
          <w:rStyle w:val="rvts21"/>
          <w:rFonts w:ascii="Kalpurush" w:hAnsi="Kalpurush" w:cs="Kalpurush" w:hint="cs"/>
          <w:sz w:val="24"/>
          <w:szCs w:val="24"/>
          <w:rtl/>
          <w:cs/>
        </w:rPr>
        <w:t xml:space="preserve"> </w:t>
      </w:r>
      <w:r w:rsidRPr="00345ACB">
        <w:rPr>
          <w:rStyle w:val="rvts21"/>
          <w:rFonts w:ascii="Kalpurush" w:hAnsi="Kalpurush" w:cs="Kalpurush" w:hint="cs"/>
          <w:sz w:val="24"/>
          <w:szCs w:val="24"/>
          <w:cs/>
          <w:lang w:bidi="bn-BD"/>
        </w:rPr>
        <w:t xml:space="preserve">সম্পদ পুরোপুরি বা আংশিক ঋণমুক্ত হওয়া এবং তাতে অন্যের দাবী না থাকা।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যেসব জিনিসের</w:t>
      </w:r>
      <w:r>
        <w:rPr>
          <w:rStyle w:val="rvts21"/>
          <w:rFonts w:ascii="Kalpurush" w:hAnsi="Kalpurush" w:cs="Kalpurush" w:hint="cs"/>
          <w:b/>
          <w:bCs/>
          <w:color w:val="C00000"/>
          <w:sz w:val="24"/>
          <w:szCs w:val="24"/>
          <w:cs/>
          <w:lang w:bidi="bn-BD"/>
        </w:rPr>
        <w:t xml:space="preserve"> ওপর </w:t>
      </w:r>
      <w:r w:rsidRPr="00345ACB">
        <w:rPr>
          <w:rStyle w:val="rvts21"/>
          <w:rFonts w:ascii="Kalpurush" w:hAnsi="Kalpurush" w:cs="Kalpurush" w:hint="cs"/>
          <w:b/>
          <w:bCs/>
          <w:color w:val="C00000"/>
          <w:sz w:val="24"/>
          <w:szCs w:val="24"/>
          <w:cs/>
          <w:lang w:bidi="bn-BD"/>
        </w:rPr>
        <w:t xml:space="preserve">যাকাত ফরয: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b/>
          <w:bCs/>
          <w:color w:val="C00000"/>
          <w:sz w:val="24"/>
          <w:szCs w:val="24"/>
          <w:cs/>
          <w:lang w:bidi="bn-BD"/>
        </w:rPr>
        <w:t>১- সোনারুপা:</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নগদ অর্থ তথা সোনা রুপা এবং যেসব জিনিস সোনা রুপার স্থলাভিষিক্ত যেমন ব্যবসায়িক সম্পদ, খনিজ সম্পদ, গুপ্তধন বা যেসব জিনিস এসবের স্থলাভিষিক্ত যেমন, কাগজের টাকা</w:t>
      </w:r>
      <w:r w:rsidR="008355DF">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পয়সা ইত্যাদি। আল্লাহ তা</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আলা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Style w:val="rvts21"/>
          <w:rFonts w:ascii="Kalpurush" w:hAnsi="Kalpurush" w:cs="Kalpurush" w:hint="cs"/>
          <w:sz w:val="24"/>
          <w:szCs w:val="24"/>
          <w:cs/>
          <w:lang w:bidi="bn-BD"/>
        </w:rPr>
        <w:lastRenderedPageBreak/>
        <w:t xml:space="preserve"> </w:t>
      </w: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يَكۡنِزُونَ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ٱلذَّهَبَ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وَٱلۡفِضَّةَ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يُنفِقُونَهَا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فَبَشِّرۡهُم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بِعَذَابٍ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أَلِيمٖ٣٤</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يُحۡمَىٰ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نَارِ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جَهَنَّمَ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فَتُكۡوَىٰ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جِبَاهُهُمۡ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وَجُنُوبُهُمۡ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وَظُهُورُهُمۡۖ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هَٰذَا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كَنَزۡتُمۡ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لِأَنفُسِكُمۡ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فَذُوقُواْ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كُنتُمۡ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تَكۡنِزُونَ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٣٥</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٣٤،</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٣٥</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তারা আল্লাহর পথে বাধা দেয় এবং যারা সোনা ও রূপা পুঞ্জীভূত করে রাখে</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আর তা আল্লাহর রাস্তায় খরচ করে 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 তাদের বেদনাদায়ক আযাবের সুসংবাদ দাও।</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যেদিন জাহান্নামের আগুনে তা গরম করা হবে</w:t>
      </w:r>
      <w:r w:rsidRPr="00345ACB">
        <w:rPr>
          <w:rFonts w:ascii="Kalpurush" w:eastAsia="Nikosh" w:hAnsi="Kalpurush" w:cs="Kalpurush"/>
          <w:sz w:val="24"/>
          <w:szCs w:val="24"/>
          <w:lang w:bidi="bn-BD"/>
        </w:rPr>
        <w:t>,</w:t>
      </w:r>
      <w:r>
        <w:rPr>
          <w:rFonts w:ascii="Kalpurush" w:eastAsia="Nikosh" w:hAnsi="Kalpurush" w:cs="Kalpurush"/>
          <w:sz w:val="24"/>
          <w:szCs w:val="24"/>
          <w:cs/>
          <w:lang w:bidi="bn-BD"/>
        </w:rPr>
        <w:t xml:space="preserve"> অতঃপর </w:t>
      </w:r>
      <w:r w:rsidRPr="00345ACB">
        <w:rPr>
          <w:rFonts w:ascii="Kalpurush" w:eastAsia="Nikosh" w:hAnsi="Kalpurush" w:cs="Kalpurush"/>
          <w:sz w:val="24"/>
          <w:szCs w:val="24"/>
          <w:cs/>
          <w:lang w:bidi="bn-BD"/>
        </w:rPr>
        <w:t>তা দ্বারা তাদের কপালে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পার্শ্বে এবং পিঠে সেঁক</w:t>
      </w:r>
      <w:r>
        <w:rPr>
          <w:rFonts w:ascii="Kalpurush" w:eastAsia="Nikosh" w:hAnsi="Kalpurush" w:cs="Kalpurush"/>
          <w:sz w:val="24"/>
          <w:szCs w:val="24"/>
          <w:cs/>
          <w:lang w:bidi="bn-BD"/>
        </w:rPr>
        <w:t xml:space="preserve"> দেওয়া </w:t>
      </w:r>
      <w:r w:rsidRPr="00345ACB">
        <w:rPr>
          <w:rFonts w:ascii="Kalpurush" w:eastAsia="Nikosh" w:hAnsi="Kalpurush" w:cs="Kalpurush"/>
          <w:sz w:val="24"/>
          <w:szCs w:val="24"/>
          <w:cs/>
          <w:lang w:bidi="bn-BD"/>
        </w:rPr>
        <w:t>হবে। (আর বলা হবে)</w:t>
      </w:r>
      <w:r>
        <w:rPr>
          <w:rFonts w:ascii="Kalpurush" w:eastAsia="Nikosh" w:hAnsi="Kalpurush" w:cs="Kalpurush"/>
          <w:sz w:val="24"/>
          <w:szCs w:val="24"/>
          <w:cs/>
          <w:lang w:bidi="bn-BD"/>
        </w:rPr>
        <w:t xml:space="preserve"> এটি </w:t>
      </w:r>
      <w:r w:rsidRPr="00345ACB">
        <w:rPr>
          <w:rFonts w:ascii="Kalpurush" w:eastAsia="Nikosh" w:hAnsi="Kalpurush" w:cs="Kalpurush"/>
          <w:sz w:val="24"/>
          <w:szCs w:val="24"/>
          <w:cs/>
          <w:lang w:bidi="bn-BD"/>
        </w:rPr>
        <w:t>তা-ই যা তোমরা নিজদের জন্য জমা করে রেখেছিলে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সুতরাং তোমরা যা জমা করেছিলে তার স্বাদ উপভোগ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আত-</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৩৪-৩৫]</w:t>
      </w:r>
    </w:p>
    <w:p w:rsidR="007534BA" w:rsidRPr="00345ACB" w:rsidRDefault="007534BA" w:rsidP="007534BA">
      <w:pPr>
        <w:bidi w:val="0"/>
        <w:spacing w:after="0" w:line="240" w:lineRule="auto"/>
        <w:jc w:val="both"/>
        <w:rPr>
          <w:rStyle w:val="rvts21"/>
          <w:rFonts w:ascii="Kalpurush" w:hAnsi="Kalpurush" w:cs="Kalpurush"/>
          <w:sz w:val="24"/>
          <w:szCs w:val="24"/>
          <w:rtl/>
          <w:cs/>
        </w:rPr>
      </w:pPr>
      <w:r>
        <w:rPr>
          <w:rStyle w:val="rvts21"/>
          <w:rFonts w:ascii="Kalpurush" w:hAnsi="Kalpurush" w:cs="Kalpurush" w:hint="cs"/>
          <w:sz w:val="24"/>
          <w:szCs w:val="24"/>
          <w:cs/>
          <w:lang w:bidi="bn-BD"/>
        </w:rPr>
        <w:t xml:space="preserve">রাসূলুল্লাহ্ সাল্লাল্লাহু আলাইহি ওয়াসাল্লাম </w:t>
      </w:r>
      <w:r w:rsidRPr="00345ACB">
        <w:rPr>
          <w:rStyle w:val="rvts21"/>
          <w:rFonts w:ascii="Kalpurush" w:hAnsi="Kalpurush" w:cs="Kalpurush" w:hint="cs"/>
          <w:sz w:val="24"/>
          <w:szCs w:val="24"/>
          <w:cs/>
          <w:lang w:bidi="bn-IN"/>
        </w:rPr>
        <w:t xml:space="preserve"> বলেছেন</w:t>
      </w:r>
      <w:r w:rsidRPr="00345ACB">
        <w:rPr>
          <w:rStyle w:val="rvts21"/>
          <w:rFonts w:ascii="Kalpurush" w:hAnsi="Kalpurush" w:cs="Kalpurush" w:hint="cs"/>
          <w:sz w:val="24"/>
          <w:szCs w:val="24"/>
          <w:rtl/>
          <w:cs/>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«لَيْسَ فِيمَا</w:t>
      </w:r>
      <w:r>
        <w:rPr>
          <w:rFonts w:ascii="Traditional Arabic" w:hAnsi="Traditional Arabic" w:cs="KFGQPC Uthman Taha Naskh"/>
          <w:color w:val="0000CC"/>
          <w:sz w:val="24"/>
          <w:szCs w:val="24"/>
          <w:rtl/>
          <w:lang w:bidi="ar-EG"/>
        </w:rPr>
        <w:t xml:space="preserve"> دُونَ خَمْسِ أَوَاقٍ صَدَقَةٌ</w:t>
      </w:r>
      <w:r w:rsidRPr="00345ACB">
        <w:rPr>
          <w:rFonts w:ascii="Traditional Arabic" w:hAnsi="Traditional Arabic" w:cs="KFGQPC Uthman Taha Naskh"/>
          <w:color w:val="0000CC"/>
          <w:sz w:val="24"/>
          <w:szCs w:val="24"/>
          <w:rtl/>
          <w:lang w:bidi="ar-EG"/>
        </w:rPr>
        <w:t>»</w:t>
      </w:r>
    </w:p>
    <w:p w:rsidR="007534BA" w:rsidRPr="00423A0A"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পাঁচ</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উকিয়া (এক উকিয়া চল্লিশ দিরহাম পরিমাণ</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৫ উকিয়া</w:t>
      </w:r>
      <w:r w:rsidRPr="00345ACB">
        <w:rPr>
          <w:rStyle w:val="rvts21"/>
          <w:rFonts w:ascii="Kalpurush" w:hAnsi="Kalpurush" w:cs="Kalpurush"/>
          <w:sz w:val="24"/>
          <w:szCs w:val="24"/>
          <w:lang w:bidi="bn-BD"/>
        </w:rPr>
        <w:t xml:space="preserve"> x </w:t>
      </w:r>
      <w:r w:rsidRPr="00345ACB">
        <w:rPr>
          <w:rStyle w:val="rvts21"/>
          <w:rFonts w:ascii="Kalpurush" w:hAnsi="Kalpurush" w:cs="Kalpurush"/>
          <w:sz w:val="24"/>
          <w:szCs w:val="24"/>
          <w:cs/>
          <w:lang w:bidi="bn-BD"/>
        </w:rPr>
        <w:t>৪০</w:t>
      </w:r>
      <w:r w:rsidRPr="00345AC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২০০ দিরহাম সমান) পরিমাণের কম সম্পদের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যাকাত নেই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58"/>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sz w:val="24"/>
          <w:szCs w:val="24"/>
          <w:cs/>
          <w:lang w:bidi="bn-BD"/>
        </w:rPr>
        <w:t xml:space="preserve">রাসূলুল্লাহ্ </w:t>
      </w:r>
      <w:r w:rsidRPr="00345ACB">
        <w:rPr>
          <w:rStyle w:val="rvts21"/>
          <w:rFonts w:ascii="Kalpurush" w:hAnsi="Kalpurush" w:cs="Kalpurush"/>
          <w:sz w:val="24"/>
          <w:szCs w:val="24"/>
          <w:cs/>
          <w:lang w:bidi="bn-BD"/>
        </w:rPr>
        <w:t xml:space="preserve">সাল্লাল্লাহু আলাইহি ওয়াসাল্লাম </w:t>
      </w:r>
      <w:r>
        <w:rPr>
          <w:rStyle w:val="rvts21"/>
          <w:rFonts w:ascii="Kalpurush" w:hAnsi="Kalpurush" w:cs="Kalpurush"/>
          <w:sz w:val="24"/>
          <w:szCs w:val="24"/>
          <w:cs/>
          <w:lang w:bidi="bn-BD"/>
        </w:rPr>
        <w:t>বলেছেন</w:t>
      </w:r>
      <w:r>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Traditional Arabic" w:hAnsi="Traditional Arabic" w:cs="Kalpurush"/>
          <w:b/>
          <w:bCs/>
          <w:color w:val="000080"/>
          <w:sz w:val="24"/>
          <w:szCs w:val="24"/>
          <w:cs/>
          <w:lang w:bidi="bn-BD"/>
        </w:rPr>
      </w:pPr>
      <w:r w:rsidRPr="00345ACB">
        <w:rPr>
          <w:rStyle w:val="rvts21"/>
          <w:rFonts w:ascii="Kalpurush" w:hAnsi="Kalpurush" w:cs="Kalpurush" w:hint="cs"/>
          <w:sz w:val="24"/>
          <w:szCs w:val="24"/>
          <w:cs/>
          <w:lang w:bidi="bn-BD"/>
        </w:rPr>
        <w:t xml:space="preserve"> </w:t>
      </w:r>
      <w:r w:rsidRPr="00345ACB">
        <w:rPr>
          <w:rFonts w:ascii="Traditional Arabic" w:hAnsi="Traditional Arabic" w:cs="KFGQPC Uthman Taha Naskh"/>
          <w:color w:val="0000CC"/>
          <w:sz w:val="24"/>
          <w:szCs w:val="24"/>
          <w:rtl/>
          <w:lang w:bidi="ar-EG"/>
        </w:rPr>
        <w:t>«العَجْمَاءُ جُبَارٌ، وَالبِئْرُ جُبَارٌ، وَالمَعْدِنُ جُبَارٌ، وَفِي الرِّكَازِ الخُمُسُ»</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চতুস্পদ জন্তুর আঘাত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দায়মুক্ত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কূপ (খননে শ্রমিকের মৃত্যুতে মালিক) দায়মুক্ত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খনি (খননে কেউ মারা গেলে</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মালিক) দায়মুক্ত। রিকাযে </w:t>
      </w:r>
      <w:r w:rsidRPr="00345ACB">
        <w:rPr>
          <w:rStyle w:val="rvts21"/>
          <w:rFonts w:ascii="Kalpurush" w:hAnsi="Kalpurush" w:cs="Kalpurush" w:hint="cs"/>
          <w:sz w:val="24"/>
          <w:szCs w:val="24"/>
          <w:cs/>
          <w:lang w:bidi="bn-BD"/>
        </w:rPr>
        <w:t xml:space="preserve">(গুপ্তধনে) </w:t>
      </w:r>
      <w:r w:rsidRPr="00345ACB">
        <w:rPr>
          <w:rStyle w:val="rvts21"/>
          <w:rFonts w:ascii="Kalpurush" w:hAnsi="Kalpurush" w:cs="Kalpurush"/>
          <w:sz w:val="24"/>
          <w:szCs w:val="24"/>
          <w:cs/>
          <w:lang w:bidi="bn-BD"/>
        </w:rPr>
        <w:t xml:space="preserve">এক-পঞ্চমাংশ </w:t>
      </w:r>
      <w:r w:rsidRPr="00345ACB">
        <w:rPr>
          <w:rStyle w:val="rvts21"/>
          <w:rFonts w:ascii="Kalpurush" w:hAnsi="Kalpurush" w:cs="Kalpurush" w:hint="cs"/>
          <w:sz w:val="24"/>
          <w:szCs w:val="24"/>
          <w:cs/>
          <w:lang w:bidi="bn-BD"/>
        </w:rPr>
        <w:t>ফরয”</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59"/>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২- চতুষ্পদ প্রাণির যাকাত: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চতুষ্পদ প্রাণি বলতে উট, গরু ও ছাগল ইত্যাদি।</w:t>
      </w:r>
      <w:r>
        <w:rPr>
          <w:rStyle w:val="rvts21"/>
          <w:rFonts w:ascii="Kalpurush" w:hAnsi="Kalpurush" w:cs="Kalpurush" w:hint="cs"/>
          <w:sz w:val="24"/>
          <w:szCs w:val="24"/>
          <w:cs/>
          <w:lang w:bidi="bn-BD"/>
        </w:rPr>
        <w:t xml:space="preserve"> রাসূলুল্লাহ্ </w:t>
      </w:r>
      <w:r w:rsidRPr="00345ACB">
        <w:rPr>
          <w:rStyle w:val="rvts21"/>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713F94">
        <w:rPr>
          <w:rFonts w:ascii="Traditional Arabic" w:hAnsi="Traditional Arabic" w:cs="KFGQPC Uthman Taha Naskh" w:hint="cs"/>
          <w:color w:val="0000CC"/>
          <w:sz w:val="24"/>
          <w:szCs w:val="24"/>
          <w:rtl/>
          <w:lang w:bidi="ar-EG"/>
        </w:rPr>
        <w:lastRenderedPageBreak/>
        <w:t>«</w:t>
      </w:r>
      <w:r w:rsidRPr="00345ACB">
        <w:rPr>
          <w:rFonts w:ascii="Traditional Arabic" w:hAnsi="Traditional Arabic" w:cs="KFGQPC Uthman Taha Naskh"/>
          <w:color w:val="0000CC"/>
          <w:sz w:val="24"/>
          <w:szCs w:val="24"/>
          <w:rtl/>
          <w:lang w:bidi="ar-EG"/>
        </w:rPr>
        <w:t>مَا مِنْ صَاحِبِ إِبِلٍ، وَلَا بَقَرٍ، وَلَا غَنَمٍ لَا يُؤَدِّي زَكَاتَهَا إِلَّا جَاءَتْ يَوْمَ الْقِيَامَةِ أَعْظَمَ مَا كَانَتْ، وَأَسْمَنَهُ تَنْطَحُهُ بِقُرُونِهَا وَتَطَؤُهُ بِأَظْلَافِهَا، كُلَّمَا نَفِدَتْ أُخْرَاهَا، عَادَتْ عَلَيْهِ أُولَاهَا، حَتَّى يُقْضَى بَيْنَ النَّاسِ»</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উট</w:t>
      </w:r>
      <w:r>
        <w:rPr>
          <w:rStyle w:val="rvts21"/>
          <w:rFonts w:ascii="Kalpurush" w:hAnsi="Kalpurush" w:cs="Kalpurush" w:hint="cs"/>
          <w:sz w:val="24"/>
          <w:szCs w:val="24"/>
          <w:cs/>
          <w:lang w:bidi="bn-BD"/>
        </w:rPr>
        <w:t xml:space="preserve">, </w:t>
      </w:r>
      <w:r>
        <w:rPr>
          <w:rStyle w:val="rvts21"/>
          <w:rFonts w:ascii="Kalpurush" w:hAnsi="Kalpurush" w:cs="Kalpurush"/>
          <w:sz w:val="24"/>
          <w:szCs w:val="24"/>
          <w:cs/>
          <w:lang w:bidi="bn-BD"/>
        </w:rPr>
        <w:t>গরু</w:t>
      </w:r>
      <w:r>
        <w:rPr>
          <w:rStyle w:val="rvts21"/>
          <w:rFonts w:ascii="Kalpurush" w:hAnsi="Kalpurush" w:cs="Kalpurush" w:hint="cs"/>
          <w:sz w:val="24"/>
          <w:szCs w:val="24"/>
          <w:cs/>
          <w:lang w:bidi="bn-BD"/>
        </w:rPr>
        <w:t xml:space="preserve"> ও ছাগলের মালিকেরা এগুলোর যাকাত আদায় না করলে কিয়ামতের দিন সেগুলোকে অনেক বড় ও তর-</w:t>
      </w:r>
      <w:r w:rsidRPr="00345ACB">
        <w:rPr>
          <w:rStyle w:val="rvts21"/>
          <w:rFonts w:ascii="Kalpurush" w:hAnsi="Kalpurush" w:cs="Kalpurush"/>
          <w:sz w:val="24"/>
          <w:szCs w:val="24"/>
          <w:cs/>
          <w:lang w:bidi="bn-BD"/>
        </w:rPr>
        <w:t>তাজা অবস্থায় মালিকের নিকট আসবে এবং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তাকে ওদের শিং দ্বারা আঘাত করবে ও খুর দ্বারা পদদলিত করতে থাকবে। পদদলিত করে যখনই</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সর্বশেষটি চলে যাবে</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তৎক্ষণাৎ প্রথমটি পূনরায় ফিরে আসবে এবং তা চলতে থাকবে লোকদের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ফয়সালা হওয়ার </w:t>
      </w:r>
      <w:r w:rsidR="00D854AC">
        <w:rPr>
          <w:rStyle w:val="rvts21"/>
          <w:rFonts w:ascii="Kalpurush" w:hAnsi="Kalpurush" w:cs="Kalpurush" w:hint="cs"/>
          <w:sz w:val="24"/>
          <w:szCs w:val="24"/>
          <w:cs/>
          <w:lang w:bidi="bn-BD"/>
        </w:rPr>
        <w:t xml:space="preserve">আগ </w:t>
      </w:r>
      <w:r w:rsidRPr="00345ACB">
        <w:rPr>
          <w:rStyle w:val="rvts21"/>
          <w:rFonts w:ascii="Kalpurush" w:hAnsi="Kalpurush" w:cs="Kalpurush"/>
          <w:sz w:val="24"/>
          <w:szCs w:val="24"/>
          <w:cs/>
          <w:lang w:bidi="bn-BD"/>
        </w:rPr>
        <w:t>পর্যন্ত</w:t>
      </w:r>
      <w:r w:rsidRPr="00345ACB">
        <w:rPr>
          <w:rStyle w:val="rvts21"/>
          <w:rFonts w:ascii="Kalpurush" w:hAnsi="Kalpurush" w:cs="Kalpurush" w:hint="cs"/>
          <w:sz w:val="24"/>
          <w:szCs w:val="24"/>
          <w:cs/>
          <w:lang w:bidi="bn-BD"/>
        </w:rPr>
        <w:t>”</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60"/>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৩- ফল ও খাদ্যশস্য:</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খাদ্যশস্য বলতে সে সব খাদ্য বুঝায় যা নির্দিষ্ট সময় পর্যন্ত সংরক্ষণ করা যায়</w:t>
      </w:r>
      <w:r w:rsidRPr="00622BBF">
        <w:rPr>
          <w:rStyle w:val="rvts21"/>
          <w:rFonts w:ascii="Kalpurush" w:hAnsi="Kalpurush" w:cs="SolaimanLipi" w:hint="cs"/>
          <w:sz w:val="24"/>
          <w:szCs w:val="24"/>
          <w:cs/>
          <w:lang w:bidi="hi-IN"/>
        </w:rPr>
        <w:t xml:space="preserve">। </w:t>
      </w:r>
      <w:r w:rsidRPr="000E68D6">
        <w:rPr>
          <w:rStyle w:val="rvts21"/>
          <w:rFonts w:ascii="Kalpurush" w:hAnsi="Kalpurush" w:cs="Kalpurush" w:hint="cs"/>
          <w:sz w:val="24"/>
          <w:szCs w:val="24"/>
          <w:cs/>
          <w:lang w:bidi="bn-IN"/>
        </w:rPr>
        <w:t>যেমন</w:t>
      </w:r>
      <w:r w:rsidRPr="00345ACB">
        <w:rPr>
          <w:rStyle w:val="rvts21"/>
          <w:rFonts w:ascii="Kalpurush" w:hAnsi="Kalpurush" w:cs="Kalpurush" w:hint="cs"/>
          <w:sz w:val="24"/>
          <w:szCs w:val="24"/>
          <w:cs/>
          <w:lang w:bidi="bn-BD"/>
        </w:rPr>
        <w:t>: যব, গম, শিমের বিচি, ডাল, ভুট্টা ইত্যাদি। আর ফল বলতে ভবিষ্যতের জন্য সংরক্ষণ করা যায় এমন ফল। যেমন: খেজুর, জাইতুন (জলপাই), কিসমিস ইত্যাদি। আল্লাহ তা</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আলা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345ACB" w:rsidRDefault="007534BA" w:rsidP="007534BA">
      <w:pPr>
        <w:spacing w:after="0" w:line="240" w:lineRule="auto"/>
        <w:jc w:val="both"/>
        <w:rPr>
          <w:rStyle w:val="rvts21"/>
          <w:rFonts w:ascii="Kalpurush" w:hAnsi="Kalpurush" w:cs="Kalpurush"/>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أَنفِقُواْ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طَيِّبَٰتِ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كَسَبۡتُمۡ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أَخۡرَجۡنَا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٢٦٧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٢٦٧</w:t>
      </w:r>
      <w:r w:rsidRPr="00345ACB">
        <w:rPr>
          <w:rFonts w:ascii="KFGQPC Uthman Taha Naskh" w:cs="KFGQPC Uthman Taha Naskh"/>
          <w:color w:val="008000"/>
          <w:sz w:val="24"/>
          <w:szCs w:val="24"/>
          <w:rtl/>
        </w:rPr>
        <w:t xml:space="preserve">]  </w:t>
      </w:r>
      <w:r w:rsidRPr="00345ACB">
        <w:rPr>
          <w:rStyle w:val="rvts21"/>
          <w:rFonts w:ascii="Kalpurush" w:hAnsi="Kalpurush" w:cs="Kalpurush" w:hint="cs"/>
          <w:sz w:val="24"/>
          <w:szCs w:val="24"/>
          <w:cs/>
          <w:lang w:bidi="bn-BD"/>
        </w:rPr>
        <w:t xml:space="preserve"> </w:t>
      </w:r>
    </w:p>
    <w:p w:rsidR="007534BA" w:rsidRDefault="007534BA" w:rsidP="008355DF">
      <w:pPr>
        <w:bidi w:val="0"/>
        <w:spacing w:after="0" w:line="240" w:lineRule="auto"/>
        <w:jc w:val="both"/>
        <w:rPr>
          <w:rStyle w:val="rvts21"/>
          <w:rFonts w:ascii="Kalpuru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ব্যয় কর উত্তম বস্তু</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যা অর্জন করেছ এবং আমি জমিন থেকে তোমাদের জন্য যা উৎপন্ন করেছি তা থেকে</w:t>
      </w:r>
      <w:r w:rsidRPr="00345ACB">
        <w:rPr>
          <w:rFonts w:ascii="Kalpurush" w:eastAsia="Nikosh" w:hAnsi="Kalpurush" w:cs="Kalpurush" w:hint="cs"/>
          <w:sz w:val="24"/>
          <w:szCs w:val="24"/>
          <w:cs/>
          <w:lang w:bidi="bn-BD"/>
        </w:rPr>
        <w:t>”</w:t>
      </w:r>
      <w:r w:rsidRPr="00622BBF">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[সূরা</w:t>
      </w:r>
      <w:r w:rsidR="008355DF">
        <w:rPr>
          <w:rFonts w:ascii="Kalpurush" w:eastAsia="Nikosh" w:hAnsi="Kalpurush" w:cs="Kalpurush" w:hint="cs"/>
          <w:sz w:val="24"/>
          <w:szCs w:val="24"/>
          <w:cs/>
          <w:lang w:bidi="bn-BD"/>
        </w:rPr>
        <w:t xml:space="preserve"> আল-</w:t>
      </w:r>
      <w:r w:rsidRPr="00345ACB">
        <w:rPr>
          <w:rFonts w:ascii="Kalpurush" w:eastAsia="Nikosh" w:hAnsi="Kalpurush" w:cs="Kalpurush" w:hint="cs"/>
          <w:sz w:val="24"/>
          <w:szCs w:val="24"/>
          <w:cs/>
          <w:lang w:bidi="bn-BD"/>
        </w:rPr>
        <w:t xml:space="preserve">বাকারা, আয়াত: ২৬৭] </w:t>
      </w:r>
      <w:r w:rsidRPr="00345ACB">
        <w:rPr>
          <w:rStyle w:val="rvts21"/>
          <w:rFonts w:ascii="Kalpurush" w:hAnsi="Kalpurush" w:cs="Kalpurush" w:hint="cs"/>
          <w:sz w:val="24"/>
          <w:szCs w:val="24"/>
          <w:cs/>
          <w:lang w:bidi="bn-BD"/>
        </w:rPr>
        <w:t xml:space="preserve">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আল্লাহ তা</w:t>
      </w:r>
      <w:r>
        <w:rPr>
          <w:rStyle w:val="rvts21"/>
          <w:rFonts w:ascii="Kalpurush" w:hAnsi="Kalpurush" w:cs="Kalpurush" w:hint="cs"/>
          <w:sz w:val="24"/>
          <w:szCs w:val="24"/>
          <w:lang w:bidi="bn-BD"/>
        </w:rPr>
        <w:t>‘</w:t>
      </w:r>
      <w:r>
        <w:rPr>
          <w:rStyle w:val="rvts21"/>
          <w:rFonts w:ascii="Kalpurush" w:hAnsi="Kalpurush" w:cs="Kalpurush" w:hint="cs"/>
          <w:sz w:val="24"/>
          <w:szCs w:val="24"/>
          <w:cs/>
          <w:lang w:bidi="bn-BD"/>
        </w:rPr>
        <w:t>আলা আরো বলেছেন</w:t>
      </w:r>
      <w:r>
        <w:rPr>
          <w:rStyle w:val="rvts21"/>
          <w:rFonts w:ascii="Kalpurush" w:hAnsi="Kalpurush" w:cs="Kalpurush" w:hint="cs"/>
          <w:sz w:val="24"/>
          <w:szCs w:val="24"/>
          <w:lang w:bidi="bn-BD"/>
        </w:rPr>
        <w:t xml:space="preserve">, </w:t>
      </w:r>
      <w:r>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وَءَاتُواْ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حَقَّهُۥ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حَصَادِهِ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١٤١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١٤١</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ফল কাটার দিনেই তার হক দিয়ে দাও</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 আল-আন</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আম</w:t>
      </w:r>
      <w:r w:rsidRPr="00345ACB">
        <w:rPr>
          <w:rFonts w:ascii="Kalpurush" w:eastAsia="Nikosh" w:hAnsi="Kalpurush" w:cs="Kalpurush" w:hint="cs"/>
          <w:sz w:val="24"/>
          <w:szCs w:val="24"/>
          <w:cs/>
          <w:lang w:bidi="bn-BD"/>
        </w:rPr>
        <w:t xml:space="preserve">, আয়াত: ১৪১] </w:t>
      </w:r>
    </w:p>
    <w:p w:rsidR="007534BA" w:rsidRPr="00345ACB" w:rsidRDefault="007534BA" w:rsidP="007534BA">
      <w:pPr>
        <w:bidi w:val="0"/>
        <w:spacing w:after="0" w:line="240" w:lineRule="auto"/>
        <w:jc w:val="both"/>
        <w:rPr>
          <w:rStyle w:val="rvts21"/>
          <w:rFonts w:ascii="Kalpurush" w:hAnsi="Kalpurush" w:cs="Kalpurush"/>
          <w:sz w:val="24"/>
          <w:szCs w:val="24"/>
          <w:rtl/>
          <w:cs/>
          <w:lang w:bidi="bn-BD"/>
        </w:rPr>
      </w:pPr>
      <w:r>
        <w:rPr>
          <w:rStyle w:val="rvts21"/>
          <w:rFonts w:ascii="Kalpurush" w:hAnsi="Kalpurush" w:cs="Kalpurush" w:hint="cs"/>
          <w:sz w:val="24"/>
          <w:szCs w:val="24"/>
          <w:cs/>
          <w:lang w:bidi="bn-BD"/>
        </w:rPr>
        <w:lastRenderedPageBreak/>
        <w:t>রাসূলুল্লাহ্ সাল্লাল্লাহু আলাইহি ওয়াসাল্লাম</w:t>
      </w:r>
      <w:r w:rsidRPr="00345ACB">
        <w:rPr>
          <w:rStyle w:val="rvts21"/>
          <w:rFonts w:ascii="Kalpurush" w:hAnsi="Kalpurush" w:cs="Kalpurush" w:hint="cs"/>
          <w:sz w:val="24"/>
          <w:szCs w:val="24"/>
          <w:cs/>
          <w:lang w:bidi="bn-IN"/>
        </w:rPr>
        <w:t xml:space="preserve"> বলেছেন</w:t>
      </w:r>
      <w:r>
        <w:rPr>
          <w:rStyle w:val="rvts21"/>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«فِيمَا سَقَتِ السَّمَاءُ وَالعُيُونُ أَوْ كَانَ عَثَرِيًّا العُشْرُ، وَمَا سُقِيَ بِالنَّضْحِ نِصْفُ العُشْرِ»</w:t>
      </w:r>
    </w:p>
    <w:p w:rsidR="007534BA" w:rsidRPr="00345ACB" w:rsidRDefault="007534BA" w:rsidP="00D854AC">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আকাশ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হতে বৃষ্টির পানি অথবা</w:t>
      </w:r>
      <w:r w:rsidRPr="00345ACB">
        <w:rPr>
          <w:rStyle w:val="rvts21"/>
          <w:rFonts w:ascii="Kalpurush" w:hAnsi="Kalpurush" w:cs="Kalpurush"/>
          <w:sz w:val="24"/>
          <w:szCs w:val="24"/>
          <w:cs/>
          <w:lang w:bidi="bn-BD"/>
        </w:rPr>
        <w:t xml:space="preserve"> </w:t>
      </w:r>
      <w:r w:rsidR="00D854AC" w:rsidRPr="00345ACB">
        <w:rPr>
          <w:rStyle w:val="rvts21"/>
          <w:rFonts w:ascii="Kalpurush" w:hAnsi="Kalpurush" w:cs="Kalpurush" w:hint="cs"/>
          <w:sz w:val="24"/>
          <w:szCs w:val="24"/>
          <w:cs/>
          <w:lang w:bidi="bn-BD"/>
        </w:rPr>
        <w:t>ঝ</w:t>
      </w:r>
      <w:r w:rsidR="00D854AC">
        <w:rPr>
          <w:rStyle w:val="rvts21"/>
          <w:rFonts w:ascii="Kalpurush" w:hAnsi="Kalpurush" w:cs="Kalpurush" w:hint="cs"/>
          <w:sz w:val="24"/>
          <w:szCs w:val="24"/>
          <w:cs/>
          <w:lang w:bidi="bn-BD"/>
        </w:rPr>
        <w:t>র্ণা</w:t>
      </w:r>
      <w:r w:rsidR="00D854AC" w:rsidRPr="00345ACB">
        <w:rPr>
          <w:rStyle w:val="rvts21"/>
          <w:rFonts w:ascii="Kalpurush" w:hAnsi="Kalpurush" w:cs="Kalpurush" w:hint="cs"/>
          <w:sz w:val="24"/>
          <w:szCs w:val="24"/>
          <w:cs/>
          <w:lang w:bidi="bn-BD"/>
        </w:rPr>
        <w:t>র</w:t>
      </w:r>
      <w:r w:rsidR="00D854AC"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দ্বারা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উৎপন্ন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অথবা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সেচ</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ব্যতীতই</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উৎপন্ন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‘উশর তথা ১০</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নিজেদের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শ্রম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সেচ</w:t>
      </w:r>
      <w:r>
        <w:rPr>
          <w:rStyle w:val="rvts21"/>
          <w:rFonts w:ascii="Kalpurush" w:hAnsi="Kalpurush" w:cs="Kalpurush"/>
          <w:sz w:val="24"/>
          <w:szCs w:val="24"/>
          <w:cs/>
          <w:lang w:bidi="bn-BD"/>
        </w:rPr>
        <w:t xml:space="preserve"> দেওয়া </w:t>
      </w:r>
      <w:r w:rsidRPr="00345ACB">
        <w:rPr>
          <w:rStyle w:val="rvts21"/>
          <w:rFonts w:ascii="Kalpurush" w:hAnsi="Kalpurush" w:cs="Kalpurush" w:hint="cs"/>
          <w:sz w:val="24"/>
          <w:szCs w:val="24"/>
          <w:cs/>
          <w:lang w:bidi="bn-BD"/>
        </w:rPr>
        <w:t>হয়েছে</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‘নিসফ উশর’ তথা ৫</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হবে”</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lang w:bidi="bn-BD"/>
        </w:rPr>
        <w:footnoteReference w:id="261"/>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«َلَيْسَ فِيمَا دُونَ خَمْسِ أَوْسُقٍ صَدَقَةٌ»</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পাঁচ ওসাক ) এর কম উৎপন্ন দ্রব্যের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যাকাত</w:t>
      </w:r>
      <w:r w:rsidR="00D854AC">
        <w:rPr>
          <w:rStyle w:val="rvts21"/>
          <w:rFonts w:ascii="Kalpurush" w:hAnsi="Kalpurush" w:cs="Kalpurush" w:hint="cs"/>
          <w:sz w:val="24"/>
          <w:szCs w:val="24"/>
          <w:cs/>
          <w:lang w:bidi="bn-BD"/>
        </w:rPr>
        <w:t xml:space="preserve"> নেই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62"/>
      </w:r>
      <w:r w:rsidRPr="00345ACB">
        <w:rPr>
          <w:rStyle w:val="rvts21"/>
          <w:rFonts w:ascii="Kalpurush" w:hAnsi="Kalpurush" w:cs="Kalpurush" w:hint="cs"/>
          <w:b/>
          <w:bCs/>
          <w:color w:val="C00000"/>
          <w:sz w:val="24"/>
          <w:szCs w:val="24"/>
          <w:cs/>
          <w:lang w:bidi="bn-BD"/>
        </w:rPr>
        <w:t xml:space="preserve">যেসব মালের যাকাত নেই: </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b/>
          <w:bCs/>
          <w:sz w:val="24"/>
          <w:szCs w:val="24"/>
          <w:cs/>
          <w:lang w:bidi="bn-BD"/>
        </w:rPr>
        <w:t>১- ফলমূল ও শাকসবজি:</w:t>
      </w:r>
      <w:r w:rsidRPr="00345ACB">
        <w:rPr>
          <w:rStyle w:val="rvts21"/>
          <w:rFonts w:ascii="Kalpurush" w:hAnsi="Kalpurush" w:cs="Kalpurush" w:hint="cs"/>
          <w:sz w:val="24"/>
          <w:szCs w:val="24"/>
          <w:cs/>
          <w:lang w:bidi="bn-BD"/>
        </w:rPr>
        <w:t xml:space="preserve"> শরী‘আতে এসব মালের যাকাত সাব্যস্ত নেই। তবে এর থেকে কিছু গরীব </w:t>
      </w:r>
      <w:r w:rsidR="008355DF" w:rsidRPr="00345ACB">
        <w:rPr>
          <w:rStyle w:val="rvts21"/>
          <w:rFonts w:ascii="Kalpurush" w:hAnsi="Kalpurush" w:cs="Kalpurush" w:hint="cs"/>
          <w:sz w:val="24"/>
          <w:szCs w:val="24"/>
          <w:cs/>
          <w:lang w:bidi="bn-BD"/>
        </w:rPr>
        <w:t>মিস</w:t>
      </w:r>
      <w:r w:rsidR="008355DF">
        <w:rPr>
          <w:rStyle w:val="rvts21"/>
          <w:rFonts w:ascii="Kalpurush" w:hAnsi="Kalpurush" w:cs="Kalpurush" w:hint="cs"/>
          <w:sz w:val="24"/>
          <w:szCs w:val="24"/>
          <w:cs/>
          <w:lang w:bidi="bn-BD"/>
        </w:rPr>
        <w:t>কী</w:t>
      </w:r>
      <w:r w:rsidR="008355DF" w:rsidRPr="00345ACB">
        <w:rPr>
          <w:rStyle w:val="rvts21"/>
          <w:rFonts w:ascii="Kalpurush" w:hAnsi="Kalpurush" w:cs="Kalpurush" w:hint="cs"/>
          <w:sz w:val="24"/>
          <w:szCs w:val="24"/>
          <w:cs/>
          <w:lang w:bidi="bn-BD"/>
        </w:rPr>
        <w:t xml:space="preserve">নকে </w:t>
      </w:r>
      <w:r w:rsidRPr="00345ACB">
        <w:rPr>
          <w:rStyle w:val="rvts21"/>
          <w:rFonts w:ascii="Kalpurush" w:hAnsi="Kalpurush" w:cs="Kalpurush" w:hint="cs"/>
          <w:sz w:val="24"/>
          <w:szCs w:val="24"/>
          <w:cs/>
          <w:lang w:bidi="bn-BD"/>
        </w:rPr>
        <w:t>দান করা মুস্তাহাব। কেননা এসব মালের যাকাত কুরআনের নিম্নোক্ত আয়াতের মধ্যে সাধারণভাবে শামিল। 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 xml:space="preserve">আলা </w:t>
      </w:r>
      <w:r w:rsidRPr="00345ACB">
        <w:rPr>
          <w:rStyle w:val="rvts21"/>
          <w:rFonts w:ascii="Kalpurush" w:hAnsi="Kalpurush" w:cs="Kalpurush" w:hint="cs"/>
          <w:sz w:val="24"/>
          <w:szCs w:val="24"/>
          <w:cs/>
          <w:lang w:bidi="bn-BD"/>
        </w:rPr>
        <w:t>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345ACB" w:rsidRDefault="007534BA" w:rsidP="007534BA">
      <w:pPr>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 </w:t>
      </w: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أَنفِقُواْ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طَيِّبَٰتِ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كَسَبۡتُمۡ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أَخۡرَجۡنَا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٢٦٧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٢٦٧</w:t>
      </w:r>
      <w:r w:rsidRPr="00345ACB">
        <w:rPr>
          <w:rFonts w:ascii="KFGQPC Uthman Taha Naskh" w:cs="KFGQPC Uthman Taha Naskh"/>
          <w:color w:val="008000"/>
          <w:sz w:val="24"/>
          <w:szCs w:val="24"/>
          <w:rtl/>
        </w:rPr>
        <w:t xml:space="preserve">]  </w:t>
      </w:r>
      <w:r w:rsidRPr="00345ACB">
        <w:rPr>
          <w:rStyle w:val="rvts21"/>
          <w:rFonts w:ascii="Kalpurush" w:hAnsi="Kalpurush" w:cs="Kalpurush" w:hint="cs"/>
          <w:sz w:val="24"/>
          <w:szCs w:val="24"/>
          <w:cs/>
          <w:lang w:bidi="bn-BD"/>
        </w:rPr>
        <w:t xml:space="preserve">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ব্যয় কর উত্তম বস্তু</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তোমরা যা অর্জন করেছ এবং আমি জমিন থেকে তোমাদের জন্য যা উৎপন্ন করেছি তা থেকে</w:t>
      </w:r>
      <w:r w:rsidRPr="00345ACB">
        <w:rPr>
          <w:rFonts w:ascii="Kalpurush" w:eastAsia="Nikosh" w:hAnsi="Kalpurush" w:cs="Kalpurush" w:hint="cs"/>
          <w:sz w:val="24"/>
          <w:szCs w:val="24"/>
          <w:cs/>
          <w:lang w:bidi="bn-BD"/>
        </w:rPr>
        <w:t>”</w:t>
      </w:r>
      <w:r w:rsidRPr="00622BBF">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 xml:space="preserve">[সূরা </w:t>
      </w:r>
      <w:r w:rsidR="008355DF">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২৬৭]</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দাস</w:t>
      </w:r>
      <w:r w:rsidR="008355DF">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দাসী</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ঘোড়া</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খচ্চর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গাধার যাকাত নেই। কেননা</w:t>
      </w:r>
      <w:r>
        <w:rPr>
          <w:rStyle w:val="rvts21"/>
          <w:rFonts w:ascii="Kalpurush" w:hAnsi="Kalpurush" w:cs="Kalpurush" w:hint="cs"/>
          <w:sz w:val="24"/>
          <w:szCs w:val="24"/>
          <w:cs/>
          <w:lang w:bidi="bn-BD"/>
        </w:rPr>
        <w:t xml:space="preserve"> রাসূলুল্লাহ্ </w:t>
      </w:r>
      <w:r w:rsidRPr="00345ACB">
        <w:rPr>
          <w:rStyle w:val="rvts21"/>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rtl/>
          <w:cs/>
        </w:rPr>
      </w:pPr>
      <w:r w:rsidRPr="00345ACB">
        <w:rPr>
          <w:rFonts w:ascii="Traditional Arabic" w:hAnsi="Traditional Arabic" w:cs="KFGQPC Uthman Taha Naskh"/>
          <w:color w:val="0000CC"/>
          <w:sz w:val="24"/>
          <w:szCs w:val="24"/>
          <w:rtl/>
          <w:lang w:bidi="ar-EG"/>
        </w:rPr>
        <w:t>«لَيْسَ عَلَى المُسْلِمِ فِي فَرَسِهِ وَغُلاَمِهِ صَدَقَةٌ»</w:t>
      </w:r>
      <w:r w:rsidRPr="00345ACB">
        <w:rPr>
          <w:rFonts w:ascii="Traditional Arabic" w:hAnsi="Traditional Arabic" w:cs="KFGQPC Uthman Taha Naskh" w:hint="cs"/>
          <w:color w:val="0000CC"/>
          <w:sz w:val="24"/>
          <w:szCs w:val="24"/>
          <w:rtl/>
          <w:cs/>
        </w:rPr>
        <w:t xml:space="preserve">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মুসলিমের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 xml:space="preserve">তার </w:t>
      </w:r>
      <w:r>
        <w:rPr>
          <w:rStyle w:val="rvts21"/>
          <w:rFonts w:ascii="Kalpurush" w:hAnsi="Kalpurush" w:cs="Kalpurush"/>
          <w:sz w:val="24"/>
          <w:szCs w:val="24"/>
          <w:cs/>
          <w:lang w:bidi="bn-BD"/>
        </w:rPr>
        <w:t>ঘোড়া</w:t>
      </w:r>
      <w:r>
        <w:rPr>
          <w:rStyle w:val="rvts21"/>
          <w:rFonts w:ascii="Kalpurush" w:hAnsi="Kalpurush" w:cs="Kalpurush" w:hint="cs"/>
          <w:sz w:val="24"/>
          <w:szCs w:val="24"/>
          <w:cs/>
          <w:lang w:bidi="bn-BD"/>
        </w:rPr>
        <w:t xml:space="preserve"> ও </w:t>
      </w:r>
      <w:r>
        <w:rPr>
          <w:rStyle w:val="rvts21"/>
          <w:rFonts w:ascii="Kalpurush" w:hAnsi="Kalpurush" w:cs="Kalpurush"/>
          <w:sz w:val="24"/>
          <w:szCs w:val="24"/>
          <w:cs/>
          <w:lang w:bidi="bn-BD"/>
        </w:rPr>
        <w:t>গোলা</w:t>
      </w:r>
      <w:r>
        <w:rPr>
          <w:rStyle w:val="rvts21"/>
          <w:rFonts w:ascii="Kalpurush" w:hAnsi="Kalpurush" w:cs="Kalpurush" w:hint="cs"/>
          <w:sz w:val="24"/>
          <w:szCs w:val="24"/>
          <w:cs/>
          <w:lang w:bidi="bn-BD"/>
        </w:rPr>
        <w:t>মের</w:t>
      </w:r>
      <w:r>
        <w:rPr>
          <w:rStyle w:val="rvts21"/>
          <w:rFonts w:ascii="Kalpurush" w:hAnsi="Kalpurush" w:cs="Kalpurush"/>
          <w:sz w:val="24"/>
          <w:szCs w:val="24"/>
          <w:cs/>
          <w:lang w:bidi="bn-BD"/>
        </w:rPr>
        <w:t xml:space="preserve"> কোনো </w:t>
      </w:r>
      <w:r w:rsidRPr="00345ACB">
        <w:rPr>
          <w:rStyle w:val="rvts21"/>
          <w:rFonts w:ascii="Kalpurush" w:hAnsi="Kalpurush" w:cs="Kalpurush"/>
          <w:sz w:val="24"/>
          <w:szCs w:val="24"/>
          <w:cs/>
          <w:lang w:bidi="bn-BD"/>
        </w:rPr>
        <w:t>যাকাত নেই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63"/>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lastRenderedPageBreak/>
        <w:t>এছাড়া</w:t>
      </w:r>
      <w:r>
        <w:rPr>
          <w:rStyle w:val="rvts21"/>
          <w:rFonts w:ascii="Kalpurush" w:hAnsi="Kalpurush" w:cs="Kalpurush" w:hint="cs"/>
          <w:sz w:val="24"/>
          <w:szCs w:val="24"/>
          <w:cs/>
          <w:lang w:bidi="bn-BD"/>
        </w:rPr>
        <w:t xml:space="preserve"> রাসূলুল্লাহ্ </w:t>
      </w:r>
      <w:r w:rsidRPr="00345ACB">
        <w:rPr>
          <w:rStyle w:val="rvts21"/>
          <w:rFonts w:ascii="Kalpurush" w:hAnsi="Kalpurush" w:cs="Kalpurush" w:hint="cs"/>
          <w:sz w:val="24"/>
          <w:szCs w:val="24"/>
          <w:cs/>
          <w:lang w:bidi="bn-BD"/>
        </w:rPr>
        <w:t xml:space="preserve">সাল্লাল্লাহু আলাইহি ওয়াসাল্লাম খচ্চর ও গাধার যাকাত গ্রহণ করেছেন বলে কোনো বর্ণনা পাওয়া যায় না।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৩- নিসাব পরিমাণ পূর্ণ না হলে যাকাত ফরয নয়। তবে সম্পদের মালিক ইচ্ছা করলে দান করতে পারেন। কেননা</w:t>
      </w:r>
      <w:r>
        <w:rPr>
          <w:rStyle w:val="rvts21"/>
          <w:rFonts w:ascii="Kalpurush" w:hAnsi="Kalpurush" w:cs="Kalpurush" w:hint="cs"/>
          <w:sz w:val="24"/>
          <w:szCs w:val="24"/>
          <w:cs/>
          <w:lang w:bidi="bn-BD"/>
        </w:rPr>
        <w:t xml:space="preserve"> রাসূলুল্লাহ্ </w:t>
      </w:r>
      <w:r w:rsidRPr="00345ACB">
        <w:rPr>
          <w:rStyle w:val="rvts21"/>
          <w:rFonts w:ascii="Kalpurush" w:hAnsi="Kalpurush" w:cs="Kalpurush" w:hint="cs"/>
          <w:sz w:val="24"/>
          <w:szCs w:val="24"/>
          <w:cs/>
          <w:lang w:bidi="bn-BD"/>
        </w:rPr>
        <w:t xml:space="preserve">সাল্লাল্লাহু আলাইহি ওয়াসাল্লাম বলেছেন, </w:t>
      </w:r>
    </w:p>
    <w:p w:rsidR="007534BA" w:rsidRPr="00BE0767" w:rsidRDefault="007534BA" w:rsidP="007534BA">
      <w:pPr>
        <w:spacing w:after="0" w:line="240" w:lineRule="auto"/>
        <w:jc w:val="both"/>
        <w:rPr>
          <w:rFonts w:ascii="Traditional Arabic" w:hAnsi="Traditional Arabic" w:cs="Kalpurush"/>
          <w:color w:val="0000CC"/>
          <w:sz w:val="24"/>
          <w:szCs w:val="30"/>
          <w:cs/>
          <w:lang w:bidi="bn-BD"/>
        </w:rPr>
      </w:pPr>
      <w:r w:rsidRPr="002D097C">
        <w:rPr>
          <w:rFonts w:ascii="Traditional Arabic" w:hAnsi="Traditional Arabic" w:cs="KFGQPC Uthman Taha Naskh"/>
          <w:color w:val="0000CC"/>
          <w:sz w:val="24"/>
          <w:szCs w:val="24"/>
          <w:rtl/>
          <w:lang w:bidi="ar-EG"/>
        </w:rPr>
        <w:t>«لَيْسَ فِيمَا دُونَ خَمْسَةِ أَوْسُقٍ مِنَ صَدَقَةٌ، وَلَيْسَ فِيمَا دُونَ خَمْسِ أَوَاقٍ مِنَ الوَرِقِ صَدَقَةٌ، وَلَيْسَ فِيمَا دُونَ خَمْسِ ذَوْدٍ مِنَ الإِبِلِ صَدَقَةٌ»</w:t>
      </w:r>
    </w:p>
    <w:p w:rsidR="007534BA" w:rsidRPr="00345ACB" w:rsidRDefault="007534BA" w:rsidP="007A1B0E">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পাঁচ</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উকিয়া (এক উকিয়া চল্লিশ দিরহাম পরিমাণ</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৫ উকিয়া</w:t>
      </w:r>
      <w:r w:rsidRPr="00345ACB">
        <w:rPr>
          <w:rStyle w:val="rvts21"/>
          <w:rFonts w:ascii="Kalpurush" w:hAnsi="Kalpurush" w:cs="Kalpurush"/>
          <w:sz w:val="24"/>
          <w:szCs w:val="24"/>
          <w:lang w:bidi="bn-BD"/>
        </w:rPr>
        <w:t xml:space="preserve"> x </w:t>
      </w:r>
      <w:r w:rsidRPr="00345ACB">
        <w:rPr>
          <w:rStyle w:val="rvts21"/>
          <w:rFonts w:ascii="Kalpurush" w:hAnsi="Kalpurush" w:cs="Kalpurush"/>
          <w:sz w:val="24"/>
          <w:szCs w:val="24"/>
          <w:cs/>
          <w:lang w:bidi="bn-BD"/>
        </w:rPr>
        <w:t>৪০</w:t>
      </w:r>
      <w:r w:rsidRPr="00345ACB">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২০০ দিরহাম সমান) পরিমাণের কম সম্পদের</w:t>
      </w:r>
      <w:r>
        <w:rPr>
          <w:rStyle w:val="rvts21"/>
          <w:rFonts w:ascii="Kalpurush" w:hAnsi="Kalpurush" w:cs="Kalpurush"/>
          <w:sz w:val="24"/>
          <w:szCs w:val="24"/>
          <w:cs/>
          <w:lang w:bidi="bn-BD"/>
        </w:rPr>
        <w:t xml:space="preserve"> ওপর যাকাত নেই</w:t>
      </w:r>
      <w:r>
        <w:rPr>
          <w:rStyle w:val="rvts21"/>
          <w:rFonts w:ascii="Kalpurush" w:hAnsi="Kalpurush" w:cs="Kalpurush" w:hint="cs"/>
          <w:sz w:val="24"/>
          <w:szCs w:val="24"/>
          <w:cs/>
          <w:lang w:bidi="bn-BD"/>
        </w:rPr>
        <w:t xml:space="preserve">; </w:t>
      </w:r>
      <w:r w:rsidRPr="00345ACB">
        <w:rPr>
          <w:rStyle w:val="rvts21"/>
          <w:rFonts w:ascii="Kalpurush" w:hAnsi="Kalpurush" w:cs="Kalpurush"/>
          <w:sz w:val="24"/>
          <w:szCs w:val="24"/>
          <w:cs/>
          <w:lang w:bidi="bn-BD"/>
        </w:rPr>
        <w:t>পাঁচ ওসাক (এক ওসাক ৬০ সা</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-এর সমান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৫ ওসাক</w:t>
      </w:r>
      <w:r w:rsidRPr="00345ACB">
        <w:rPr>
          <w:rStyle w:val="rvts21"/>
          <w:rFonts w:ascii="Kalpurush" w:hAnsi="Kalpurush" w:cs="Kalpurush"/>
          <w:sz w:val="24"/>
          <w:szCs w:val="24"/>
          <w:lang w:bidi="bn-BD"/>
        </w:rPr>
        <w:t xml:space="preserve"> x </w:t>
      </w:r>
      <w:r w:rsidRPr="00345ACB">
        <w:rPr>
          <w:rStyle w:val="rvts21"/>
          <w:rFonts w:ascii="Kalpurush" w:hAnsi="Kalpurush" w:cs="Kalpurush"/>
          <w:sz w:val="24"/>
          <w:szCs w:val="24"/>
          <w:cs/>
          <w:lang w:bidi="bn-BD"/>
        </w:rPr>
        <w:t>৬০= ৩০০ সা</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rvts21"/>
          <w:rFonts w:ascii="Kalpurush" w:hAnsi="Kalpurush" w:cs="Kalpurush"/>
          <w:sz w:val="24"/>
          <w:szCs w:val="24"/>
          <w:cs/>
          <w:lang w:bidi="bn-BD"/>
        </w:rPr>
        <w:t>) এর কম উৎপন্ন দ্রব্যের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যাকাত</w:t>
      </w:r>
      <w:r>
        <w:rPr>
          <w:rStyle w:val="rvts21"/>
          <w:rFonts w:ascii="Kalpurush" w:hAnsi="Kalpurush" w:cs="Kalpurush" w:hint="cs"/>
          <w:sz w:val="24"/>
          <w:szCs w:val="24"/>
          <w:cs/>
          <w:lang w:bidi="bn-BD"/>
        </w:rPr>
        <w:t xml:space="preserve"> নেই </w:t>
      </w:r>
      <w:r w:rsidRPr="00345ACB">
        <w:rPr>
          <w:rStyle w:val="rvts21"/>
          <w:rFonts w:ascii="Kalpurush" w:hAnsi="Kalpurush" w:cs="Kalpurush"/>
          <w:sz w:val="24"/>
          <w:szCs w:val="24"/>
          <w:cs/>
          <w:lang w:bidi="bn-BD"/>
        </w:rPr>
        <w:t>এবং পাঁচটি উটের কমের</w:t>
      </w:r>
      <w:r>
        <w:rPr>
          <w:rStyle w:val="rvts21"/>
          <w:rFonts w:ascii="Kalpurush" w:hAnsi="Kalpurush" w:cs="Kalpurush"/>
          <w:sz w:val="24"/>
          <w:szCs w:val="24"/>
          <w:cs/>
          <w:lang w:bidi="bn-BD"/>
        </w:rPr>
        <w:t xml:space="preserve"> ওপর যাকাত নেই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64"/>
      </w:r>
    </w:p>
    <w:p w:rsidR="007534BA" w:rsidRPr="00272E0D" w:rsidRDefault="007534BA" w:rsidP="007A1B0E">
      <w:pPr>
        <w:bidi w:val="0"/>
        <w:spacing w:after="0" w:line="240" w:lineRule="auto"/>
        <w:jc w:val="both"/>
        <w:rPr>
          <w:rStyle w:val="rvts21"/>
          <w:rFonts w:ascii="Kalpurush" w:hAnsi="Kalpurush" w:cs="Kalpurush"/>
          <w:sz w:val="24"/>
          <w:szCs w:val="24"/>
          <w:cs/>
          <w:lang w:bidi="bn-BD"/>
        </w:rPr>
      </w:pPr>
      <w:r w:rsidRPr="00272E0D">
        <w:rPr>
          <w:rStyle w:val="rvts21"/>
          <w:rFonts w:ascii="Kalpurush" w:hAnsi="Kalpurush" w:cs="Kalpurush" w:hint="cs"/>
          <w:sz w:val="24"/>
          <w:szCs w:val="24"/>
          <w:cs/>
          <w:lang w:bidi="bn-BD"/>
        </w:rPr>
        <w:t>৪</w:t>
      </w:r>
      <w:r w:rsidRPr="00272E0D">
        <w:rPr>
          <w:rStyle w:val="rvts21"/>
          <w:rFonts w:ascii="Kalpurush" w:hAnsi="Kalpurush" w:cs="Kalpurush" w:hint="cs"/>
          <w:sz w:val="24"/>
          <w:szCs w:val="24"/>
          <w:lang w:bidi="bn-BD"/>
        </w:rPr>
        <w:t xml:space="preserve">- </w:t>
      </w:r>
      <w:r w:rsidRPr="00272E0D">
        <w:rPr>
          <w:rStyle w:val="rvts21"/>
          <w:rFonts w:ascii="Kalpurush" w:hAnsi="Kalpurush" w:cs="Kalpurush" w:hint="cs"/>
          <w:sz w:val="24"/>
          <w:szCs w:val="24"/>
          <w:cs/>
          <w:lang w:bidi="bn-BD"/>
        </w:rPr>
        <w:t xml:space="preserve">ব্যবসায়িক </w:t>
      </w:r>
      <w:r w:rsidR="007A1B0E" w:rsidRPr="00272E0D">
        <w:rPr>
          <w:rStyle w:val="rvts21"/>
          <w:rFonts w:ascii="Kalpurush" w:hAnsi="Kalpurush" w:cs="Kalpurush" w:hint="cs"/>
          <w:sz w:val="24"/>
          <w:szCs w:val="24"/>
          <w:cs/>
          <w:lang w:bidi="bn-BD"/>
        </w:rPr>
        <w:t>পণ্য যা  সংরক্ষণের</w:t>
      </w:r>
      <w:r w:rsidRPr="00272E0D">
        <w:rPr>
          <w:rStyle w:val="rvts21"/>
          <w:rFonts w:ascii="Kalpurush" w:hAnsi="Kalpurush" w:cs="Kalpurush" w:hint="cs"/>
          <w:sz w:val="24"/>
          <w:szCs w:val="24"/>
          <w:cs/>
          <w:lang w:bidi="bn-BD"/>
        </w:rPr>
        <w:t xml:space="preserve"> জন্য রাখা হয়েছে; ব্যবসার জন্য নয়</w:t>
      </w:r>
      <w:r w:rsidR="007A1B0E" w:rsidRPr="00272E0D">
        <w:rPr>
          <w:rStyle w:val="rvts21"/>
          <w:rFonts w:ascii="Kalpurush" w:hAnsi="Kalpurush" w:cs="Kalpurush" w:hint="cs"/>
          <w:sz w:val="24"/>
          <w:szCs w:val="24"/>
          <w:cs/>
          <w:lang w:bidi="bn-BD"/>
        </w:rPr>
        <w:t>,</w:t>
      </w:r>
      <w:r w:rsidRPr="00272E0D">
        <w:rPr>
          <w:rStyle w:val="rvts21"/>
          <w:rFonts w:ascii="Kalpurush" w:hAnsi="Kalpurush" w:cs="Kalpurush" w:hint="cs"/>
          <w:sz w:val="24"/>
          <w:szCs w:val="24"/>
          <w:cs/>
          <w:lang w:bidi="bn-BD"/>
        </w:rPr>
        <w:t xml:space="preserve"> এতে যাকাত নেই</w:t>
      </w:r>
      <w:r w:rsidRPr="00272E0D">
        <w:rPr>
          <w:rStyle w:val="rvts21"/>
          <w:rFonts w:ascii="Kalpurush" w:hAnsi="Kalpurush" w:cs="SolaimanLipi" w:hint="cs"/>
          <w:sz w:val="24"/>
          <w:szCs w:val="24"/>
          <w:cs/>
          <w:lang w:bidi="hi-IN"/>
        </w:rPr>
        <w:t>।</w:t>
      </w:r>
      <w:r w:rsidRPr="00272E0D">
        <w:rPr>
          <w:rStyle w:val="rvts21"/>
          <w:rFonts w:ascii="Kalpurush" w:hAnsi="Kalpurush" w:cs="Kalpurush" w:hint="cs"/>
          <w:sz w:val="24"/>
          <w:szCs w:val="24"/>
          <w:cs/>
          <w:lang w:bidi="bn-BD"/>
        </w:rPr>
        <w:t xml:space="preserve"> যেমন: বিছানাপত্র, ঘর-বাড়ি, কল-কারখানা ও গাড়ি</w:t>
      </w:r>
      <w:r w:rsidRPr="00272E0D">
        <w:rPr>
          <w:rStyle w:val="rvts21"/>
          <w:rFonts w:ascii="Kalpurush" w:hAnsi="Kalpurush" w:cs="SolaimanLipi" w:hint="cs"/>
          <w:sz w:val="24"/>
          <w:szCs w:val="24"/>
          <w:cs/>
          <w:lang w:bidi="hi-IN"/>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 ৫- ব্যবহৃত মূল্যবান অলংকার যেমন, পান্না, মণিমুক্তা, নীলকান্তমণি ও অন্যান্য গহনাদির কোনো যাকাত নেই। তবে এগুলো যদি ব্যবসার জন্য হয় তবে এতে ব্যবসার মালের মতো যাকাত দিতে হবে।   </w:t>
      </w:r>
    </w:p>
    <w:p w:rsidR="007534BA" w:rsidRPr="00345ACB" w:rsidRDefault="007534BA" w:rsidP="007A1B0E">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৬- শুধু সৌন্দর্য্যের ব্যবহৃত মহিলাদের অলংকারে যাকাত নেই। কিন্তু সৌন্দর্য্যের সাথে যদি প্রয়োজনের সময় কাজে লাগবে বলে গচ্ছিত করে রাখার হয় তবে এতে গচ্ছিত সম্পদের মতো যাকাত আসবে। তা সত্বেও অধিক তাকওয়া অবম্বলনে নারীর অলংকারে সর্বাবস্থায় যাকাত আদায় করা উত্তম। কেননা আয়েশা রাদিয়াল্লাহু </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আনহা থেকে বর্ণিত হাদীসে এসেছে,</w:t>
      </w:r>
      <w:r>
        <w:rPr>
          <w:rStyle w:val="rvts21"/>
          <w:rFonts w:ascii="Kalpurush" w:hAnsi="Kalpurush" w:cs="Kalpurush" w:hint="cs"/>
          <w:sz w:val="24"/>
          <w:szCs w:val="24"/>
          <w:cs/>
          <w:lang w:bidi="bn-BD"/>
        </w:rPr>
        <w:t xml:space="preserve"> তিনি বলেন, </w:t>
      </w:r>
      <w:r w:rsidRPr="00345ACB">
        <w:rPr>
          <w:rStyle w:val="rvts21"/>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B0168F">
        <w:rPr>
          <w:rFonts w:ascii="Traditional Arabic" w:hAnsi="Traditional Arabic" w:cs="KFGQPC Uthman Taha Naskh" w:hint="cs"/>
          <w:color w:val="0000CC"/>
          <w:sz w:val="24"/>
          <w:szCs w:val="24"/>
          <w:rtl/>
          <w:lang w:bidi="ar-EG"/>
        </w:rPr>
        <w:lastRenderedPageBreak/>
        <w:t>«</w:t>
      </w:r>
      <w:r w:rsidRPr="00345ACB">
        <w:rPr>
          <w:rFonts w:ascii="Traditional Arabic" w:hAnsi="Traditional Arabic" w:cs="KFGQPC Uthman Taha Naskh"/>
          <w:color w:val="0000CC"/>
          <w:sz w:val="24"/>
          <w:szCs w:val="24"/>
          <w:rtl/>
          <w:lang w:bidi="ar-EG"/>
        </w:rPr>
        <w:t>دَخَلَ عَلَيَّ رَسُولُ اللَّهِ صَلَّى اللهُ عَلَيْهِ وَسَلَّمَ فَرَأَى فِي يَدَيَّ فَتَخَاتٍ مِنْ وَرِقٍ، فَقَالَ: «مَا هَذَا يَا عَائِشَةُ؟»، فَقُلْتُ: صَنَعْتُهُنَّ أَتَزَيَّنُ لَكَ يَا رَسُولَ اللَّهِ، قَالَ: «أَتُؤَدِّينَ زَكَاتَهُنَّ؟»، قُلْتُ: لَا، أَوْ مَا شَاءَ اللَّهُ، قَالَ: «هُوَ حَسْبُكِ مِنَ النَّارِ»</w:t>
      </w:r>
    </w:p>
    <w:p w:rsidR="007534BA" w:rsidRPr="00345ACB" w:rsidRDefault="007534BA" w:rsidP="008355DF">
      <w:pPr>
        <w:bidi w:val="0"/>
        <w:spacing w:after="0" w:line="240" w:lineRule="auto"/>
        <w:jc w:val="both"/>
        <w:rPr>
          <w:rStyle w:val="rvts21"/>
          <w:rFonts w:ascii="Kalpurush" w:hAnsi="Kalpurush" w:cs="Kalpurush"/>
          <w:b/>
          <w:bCs/>
          <w:color w:val="C00000"/>
          <w:sz w:val="24"/>
          <w:szCs w:val="24"/>
          <w:cs/>
          <w:lang w:bidi="bn-BD"/>
        </w:rPr>
      </w:pPr>
      <w:r>
        <w:rPr>
          <w:rStyle w:val="rvts21"/>
          <w:rFonts w:ascii="Kalpurush" w:hAnsi="Kalpurush" w:cs="Kalpurush" w:hint="cs"/>
          <w:sz w:val="24"/>
          <w:szCs w:val="24"/>
          <w:cs/>
          <w:lang w:bidi="bn-BD"/>
        </w:rPr>
        <w:t xml:space="preserve">“রাসূলুল্লাহ্ </w:t>
      </w:r>
      <w:r w:rsidRPr="00345ACB">
        <w:rPr>
          <w:rStyle w:val="rvts21"/>
          <w:rFonts w:ascii="Kalpurush" w:hAnsi="Kalpurush" w:cs="Kalpurush" w:hint="cs"/>
          <w:sz w:val="24"/>
          <w:szCs w:val="24"/>
          <w:cs/>
          <w:lang w:bidi="bn-BD"/>
        </w:rPr>
        <w:t>সাল্লাল্লাহু আলাইহি ওয়াসাল্লাম একবার আমার ঘরে আসলেন। তখন তিনি আমার হাতে রুপার তৈরি আংটি দেখতে পেলেন। তিনি আমাকে জিজ্ঞেস করলেন,</w:t>
      </w:r>
      <w:r>
        <w:rPr>
          <w:rStyle w:val="rvts21"/>
          <w:rFonts w:ascii="Kalpurush" w:hAnsi="Kalpurush" w:cs="Kalpurush" w:hint="cs"/>
          <w:sz w:val="24"/>
          <w:szCs w:val="24"/>
          <w:cs/>
          <w:lang w:bidi="bn-BD"/>
        </w:rPr>
        <w:t xml:space="preserve"> এটি কী হে আয়েশা?</w:t>
      </w:r>
      <w:r w:rsidRPr="00345ACB">
        <w:rPr>
          <w:rStyle w:val="rvts21"/>
          <w:rFonts w:ascii="Kalpurush" w:hAnsi="Kalpurush" w:cs="Kalpurush" w:hint="cs"/>
          <w:sz w:val="24"/>
          <w:szCs w:val="24"/>
          <w:cs/>
          <w:lang w:bidi="bn-BD"/>
        </w:rPr>
        <w:t xml:space="preserve"> আমি বললাম, হে আল্লাহর রাসূল সাল্লাল্লাহু আলাইহি ওয়াসাল্লাম! আপনার জন্য আমি নিজেকে সজ্জিত করতে</w:t>
      </w:r>
      <w:r>
        <w:rPr>
          <w:rStyle w:val="rvts21"/>
          <w:rFonts w:ascii="Kalpurush" w:hAnsi="Kalpurush" w:cs="Kalpurush" w:hint="cs"/>
          <w:sz w:val="24"/>
          <w:szCs w:val="24"/>
          <w:cs/>
          <w:lang w:bidi="bn-BD"/>
        </w:rPr>
        <w:t xml:space="preserve"> এটি </w:t>
      </w:r>
      <w:r w:rsidRPr="00345ACB">
        <w:rPr>
          <w:rStyle w:val="rvts21"/>
          <w:rFonts w:ascii="Kalpurush" w:hAnsi="Kalpurush" w:cs="Kalpurush" w:hint="cs"/>
          <w:sz w:val="24"/>
          <w:szCs w:val="24"/>
          <w:cs/>
          <w:lang w:bidi="bn-BD"/>
        </w:rPr>
        <w:t>তৈরি করেছি।</w:t>
      </w:r>
      <w:r>
        <w:rPr>
          <w:rStyle w:val="rvts21"/>
          <w:rFonts w:ascii="Kalpurush" w:hAnsi="Kalpurush" w:cs="Kalpurush" w:hint="cs"/>
          <w:sz w:val="24"/>
          <w:szCs w:val="24"/>
          <w:cs/>
          <w:lang w:bidi="bn-BD"/>
        </w:rPr>
        <w:t xml:space="preserve"> রাসূলুল্লাহ্ </w:t>
      </w:r>
      <w:r w:rsidRPr="00345ACB">
        <w:rPr>
          <w:rStyle w:val="rvts21"/>
          <w:rFonts w:ascii="Kalpurush" w:hAnsi="Kalpurush" w:cs="Kalpurush" w:hint="cs"/>
          <w:sz w:val="24"/>
          <w:szCs w:val="24"/>
          <w:cs/>
          <w:lang w:bidi="bn-BD"/>
        </w:rPr>
        <w:t>সাল্লাল্লাহু আলাইহি ওয়াসাল্লাম বললেন, তুমি কি এর যাকাত আদায় করো? আমি বললাম, না। অথবা আল্লাহ</w:t>
      </w:r>
      <w:r w:rsidR="007A1B0E">
        <w:rPr>
          <w:rStyle w:val="rvts21"/>
          <w:rFonts w:ascii="Kalpurush" w:hAnsi="Kalpurush" w:cs="Kalpurush" w:hint="cs"/>
          <w:sz w:val="24"/>
          <w:szCs w:val="24"/>
          <w:cs/>
          <w:lang w:bidi="bn-BD"/>
        </w:rPr>
        <w:t xml:space="preserve"> যা চাইলেন তা বললাম। </w:t>
      </w:r>
      <w:r w:rsidRPr="00345ACB">
        <w:rPr>
          <w:rStyle w:val="rvts21"/>
          <w:rFonts w:ascii="Kalpurush" w:hAnsi="Kalpurush" w:cs="Kalpurush" w:hint="cs"/>
          <w:sz w:val="24"/>
          <w:szCs w:val="24"/>
          <w:cs/>
          <w:lang w:bidi="bn-BD"/>
        </w:rPr>
        <w:t>তিনি (</w:t>
      </w:r>
      <w:r>
        <w:rPr>
          <w:rStyle w:val="rvts21"/>
          <w:rFonts w:ascii="Kalpurush" w:hAnsi="Kalpurush" w:cs="Kalpurush" w:hint="cs"/>
          <w:sz w:val="24"/>
          <w:szCs w:val="24"/>
          <w:cs/>
          <w:lang w:bidi="bn-BD"/>
        </w:rPr>
        <w:t>রাসূলুল্লাহ্ সাল্লাল্লাহু আলাইহি ওয়াসাল্লাম</w:t>
      </w:r>
      <w:r w:rsidRPr="00345ACB">
        <w:rPr>
          <w:rStyle w:val="rvts21"/>
          <w:rFonts w:ascii="Kalpurush" w:hAnsi="Kalpurush" w:cs="Kalpurush" w:hint="cs"/>
          <w:sz w:val="24"/>
          <w:szCs w:val="24"/>
          <w:cs/>
          <w:lang w:bidi="bn-BD"/>
        </w:rPr>
        <w:t>) বললেন, তোমার জাহান্নামে যাওয়ার জন্য এটাই যথেষ্ট”</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65"/>
      </w:r>
      <w:r w:rsidRPr="00345ACB">
        <w:rPr>
          <w:rStyle w:val="rvts21"/>
          <w:rFonts w:ascii="Kalpurush" w:hAnsi="Kalpurush" w:cs="Kalpurush" w:hint="cs"/>
          <w:sz w:val="24"/>
          <w:szCs w:val="24"/>
          <w:cs/>
          <w:lang w:bidi="bn-BD"/>
        </w:rPr>
        <w:t xml:space="preserve">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যাকাতের নিসাব পূর্ণ হওয়ার শর্তাবলী ও ফরযকৃত নিসাব: ক- সোনা-রুপা ও অনুরূপ সম্পদের যাকাত:</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১- সোনার যাকাত:</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সোনার নিসাব হলো বিশ দিনার পূর্ণ হলে (২০ দিনার = ৮৫ গ্রাম) এবং তা এক বছর অতিক্রান্ত করলে এতে যাকাত ফরয হবে। আর এর যাকাতের পরিমাণ হলো রুব‘উল ‘উশর বা ২.৫%</w:t>
      </w:r>
      <w:r w:rsidRPr="00622BBF">
        <w:rPr>
          <w:rStyle w:val="rvts21"/>
          <w:rFonts w:ascii="Kalpurush" w:hAnsi="Kalpurush" w:cs="SolaimanLipi" w:hint="cs"/>
          <w:sz w:val="24"/>
          <w:szCs w:val="24"/>
          <w:cs/>
          <w:lang w:bidi="hi-IN"/>
        </w:rPr>
        <w:t xml:space="preserve">। </w:t>
      </w:r>
      <w:r w:rsidRPr="00345ACB">
        <w:rPr>
          <w:rStyle w:val="rvts21"/>
          <w:rFonts w:ascii="Kalpurush" w:hAnsi="Kalpurush" w:cs="Kalpurush" w:hint="cs"/>
          <w:sz w:val="24"/>
          <w:szCs w:val="24"/>
          <w:cs/>
          <w:lang w:bidi="bn-BD"/>
        </w:rPr>
        <w:t>অর্থাৎ প্রতি বিশ দিনারে অর্ধ দিনার করে হিসেব করতে হবে</w:t>
      </w:r>
      <w:r w:rsidRPr="00622BBF">
        <w:rPr>
          <w:rStyle w:val="rvts21"/>
          <w:rFonts w:ascii="Kalpurush" w:hAnsi="Kalpurush" w:cs="SolaimanLipi" w:hint="cs"/>
          <w:sz w:val="24"/>
          <w:szCs w:val="24"/>
          <w:cs/>
          <w:lang w:bidi="hi-IN"/>
        </w:rPr>
        <w:t xml:space="preserve">। </w:t>
      </w:r>
      <w:r w:rsidRPr="00345ACB">
        <w:rPr>
          <w:rStyle w:val="rvts21"/>
          <w:rFonts w:ascii="Kalpurush" w:hAnsi="Kalpurush" w:cs="Kalpurush" w:hint="cs"/>
          <w:sz w:val="24"/>
          <w:szCs w:val="24"/>
          <w:cs/>
          <w:lang w:bidi="bn-BD"/>
        </w:rPr>
        <w:t xml:space="preserve">এর বেশি কম হলে ২.৫% এর আনুপাতিক হারে হিসেব করতে হবে।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২- রুপার যাকাত:</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রুপার যাকাতের শর্ত হলো নিসাব পরিমাণ হওয়া</w:t>
      </w:r>
      <w:r w:rsidRPr="00622BBF">
        <w:rPr>
          <w:rStyle w:val="rvts21"/>
          <w:rFonts w:ascii="Kalpurush" w:hAnsi="Kalpurush" w:cs="SolaimanLipi" w:hint="cs"/>
          <w:sz w:val="24"/>
          <w:szCs w:val="24"/>
          <w:cs/>
          <w:lang w:bidi="hi-IN"/>
        </w:rPr>
        <w:t xml:space="preserve">। </w:t>
      </w:r>
      <w:r w:rsidRPr="00BE0767">
        <w:rPr>
          <w:rStyle w:val="rvts21"/>
          <w:rFonts w:ascii="Kalpurush" w:hAnsi="Kalpurush" w:cs="Kalpurush" w:hint="cs"/>
          <w:sz w:val="24"/>
          <w:szCs w:val="24"/>
          <w:cs/>
          <w:lang w:bidi="bn-IN"/>
        </w:rPr>
        <w:t>এর প</w:t>
      </w:r>
      <w:r>
        <w:rPr>
          <w:rStyle w:val="rvts21"/>
          <w:rFonts w:ascii="Kalpurush" w:hAnsi="Kalpurush" w:cs="Kalpurush" w:hint="cs"/>
          <w:sz w:val="24"/>
          <w:szCs w:val="24"/>
          <w:cs/>
          <w:lang w:bidi="bn-BD"/>
        </w:rPr>
        <w:t>রিমাণ হলো ৫ আউন্স (আওকিয়া) বা (</w:t>
      </w:r>
      <w:r w:rsidRPr="00345ACB">
        <w:rPr>
          <w:rStyle w:val="rvts21"/>
          <w:rFonts w:ascii="Kalpurush" w:hAnsi="Kalpurush" w:cs="Kalpurush" w:hint="cs"/>
          <w:sz w:val="24"/>
          <w:szCs w:val="24"/>
          <w:cs/>
          <w:lang w:bidi="bn-BD"/>
        </w:rPr>
        <w:t>৫৯৫ গ্রাম)</w:t>
      </w:r>
      <w:r w:rsidRPr="00622BBF">
        <w:rPr>
          <w:rStyle w:val="rvts21"/>
          <w:rFonts w:ascii="Kalpurush" w:hAnsi="Kalpurush" w:cs="SolaimanLipi" w:hint="cs"/>
          <w:sz w:val="24"/>
          <w:szCs w:val="24"/>
          <w:cs/>
          <w:lang w:bidi="hi-IN"/>
        </w:rPr>
        <w:t xml:space="preserve">। </w:t>
      </w:r>
      <w:r w:rsidRPr="00217632">
        <w:rPr>
          <w:rStyle w:val="rvts21"/>
          <w:rFonts w:ascii="Kalpurush" w:hAnsi="Kalpurush" w:cs="Kalpurush" w:hint="cs"/>
          <w:sz w:val="24"/>
          <w:szCs w:val="24"/>
          <w:cs/>
          <w:lang w:bidi="bn-IN"/>
        </w:rPr>
        <w:t>আবার এক আউন্স</w:t>
      </w:r>
      <w:r w:rsidRPr="00345ACB">
        <w:rPr>
          <w:rStyle w:val="rvts21"/>
          <w:rFonts w:ascii="Kalpurush" w:hAnsi="Kalpurush" w:cs="Kalpurush" w:hint="cs"/>
          <w:sz w:val="24"/>
          <w:szCs w:val="24"/>
          <w:cs/>
          <w:lang w:bidi="bn-BD"/>
        </w:rPr>
        <w:t>= ৪০ দিরহাম। সুতরাং ৪০</w:t>
      </w:r>
      <w:r w:rsidRPr="00345ACB">
        <w:rPr>
          <w:rStyle w:val="rvts21"/>
          <w:rFonts w:ascii="Kalpurush" w:hAnsi="Kalpurush" w:cs="Kalpurush"/>
          <w:sz w:val="24"/>
          <w:szCs w:val="24"/>
          <w:rtl/>
          <w:lang w:bidi="ar-EG"/>
        </w:rPr>
        <w:t>×</w:t>
      </w:r>
      <w:r w:rsidRPr="00345ACB">
        <w:rPr>
          <w:rStyle w:val="rvts21"/>
          <w:rFonts w:ascii="Kalpurush" w:hAnsi="Kalpurush" w:cs="Kalpurush" w:hint="cs"/>
          <w:sz w:val="24"/>
          <w:szCs w:val="24"/>
          <w:cs/>
          <w:lang w:bidi="bn-BD"/>
        </w:rPr>
        <w:t xml:space="preserve">৫=২০০ দিরহাম। এ সম্পদ পূর্ণ একবছর অতিক্রান্ত হতে হবে। এতে </w:t>
      </w:r>
      <w:r w:rsidRPr="00345ACB">
        <w:rPr>
          <w:rStyle w:val="rvts21"/>
          <w:rFonts w:ascii="Kalpurush" w:hAnsi="Kalpurush" w:cs="Kalpurush" w:hint="cs"/>
          <w:sz w:val="24"/>
          <w:szCs w:val="24"/>
          <w:cs/>
          <w:lang w:bidi="bn-BD"/>
        </w:rPr>
        <w:lastRenderedPageBreak/>
        <w:t>যাকাতের পরিমাণ হলো ২.৫%। অতএব</w:t>
      </w:r>
      <w:r w:rsidR="008355DF">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 প্রতি ২০০ দিরহামে ৫ দিরহাম যাকাত দিতে হবে। এর বেশি হলে একই নিময়ে হিসেব করতে হবে।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৩- সোনা-রুপার মিশ্রণ: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কেউ নিসাবের কম পরিমাণ সোনা ও নিসাবের কম পরিমাণ রুপার মালিক হলে সোনা-রুপা উভয়টি একত্রিত করবে। এতে যদি নিসাব পূর্ণ হয় তবে তাতে সোনার হিসেবে সোনার ও রুপার হিসেবে রুপার অংশের যাকাত দিবে। তাছাড়া যে</w:t>
      </w:r>
      <w:r>
        <w:rPr>
          <w:rStyle w:val="rvts21"/>
          <w:rFonts w:ascii="Kalpurush" w:hAnsi="Kalpurush" w:cs="Kalpurush" w:hint="cs"/>
          <w:sz w:val="24"/>
          <w:szCs w:val="24"/>
          <w:cs/>
          <w:lang w:bidi="bn-BD"/>
        </w:rPr>
        <w:t xml:space="preserve"> কোনো </w:t>
      </w:r>
      <w:r w:rsidRPr="00345ACB">
        <w:rPr>
          <w:rStyle w:val="rvts21"/>
          <w:rFonts w:ascii="Kalpurush" w:hAnsi="Kalpurush" w:cs="Kalpurush" w:hint="cs"/>
          <w:sz w:val="24"/>
          <w:szCs w:val="24"/>
          <w:cs/>
          <w:lang w:bidi="bn-BD"/>
        </w:rPr>
        <w:t>একটির হিসেবে যাকাত দিলেও যথেষ্ট হবে। যেমন কারো</w:t>
      </w:r>
      <w:r>
        <w:rPr>
          <w:rStyle w:val="rvts21"/>
          <w:rFonts w:ascii="Kalpurush" w:hAnsi="Kalpurush" w:cs="Kalpurush" w:hint="cs"/>
          <w:sz w:val="24"/>
          <w:szCs w:val="24"/>
          <w:cs/>
          <w:lang w:bidi="bn-BD"/>
        </w:rPr>
        <w:t xml:space="preserve"> ওপর</w:t>
      </w:r>
      <w:r w:rsidR="00182DFE">
        <w:rPr>
          <w:rStyle w:val="rvts21"/>
          <w:rFonts w:ascii="Kalpurush" w:hAnsi="Kalpurush" w:cs="Kalpurush" w:hint="cs"/>
          <w:sz w:val="24"/>
          <w:szCs w:val="24"/>
          <w:cs/>
          <w:lang w:bidi="bn-BD"/>
        </w:rPr>
        <w:t xml:space="preserve"> এক</w:t>
      </w:r>
      <w:r>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দিনার ফরয হলে </w:t>
      </w:r>
      <w:r w:rsidR="00182DFE">
        <w:rPr>
          <w:rStyle w:val="rvts21"/>
          <w:rFonts w:ascii="Kalpurush" w:hAnsi="Kalpurush" w:cs="Kalpurush" w:hint="cs"/>
          <w:sz w:val="24"/>
          <w:szCs w:val="24"/>
          <w:cs/>
          <w:lang w:bidi="bn-BD"/>
        </w:rPr>
        <w:t xml:space="preserve">দশ </w:t>
      </w:r>
      <w:r w:rsidRPr="00345ACB">
        <w:rPr>
          <w:rStyle w:val="rvts21"/>
          <w:rFonts w:ascii="Kalpurush" w:hAnsi="Kalpurush" w:cs="Kalpurush" w:hint="cs"/>
          <w:sz w:val="24"/>
          <w:szCs w:val="24"/>
          <w:cs/>
          <w:lang w:bidi="bn-BD"/>
        </w:rPr>
        <w:t xml:space="preserve">দিরহাম দিয়ে বা </w:t>
      </w:r>
      <w:r w:rsidR="00182DFE">
        <w:rPr>
          <w:rStyle w:val="rvts21"/>
          <w:rFonts w:ascii="Kalpurush" w:hAnsi="Kalpurush" w:cs="Kalpurush" w:hint="cs"/>
          <w:sz w:val="24"/>
          <w:szCs w:val="24"/>
          <w:cs/>
          <w:lang w:bidi="bn-BD"/>
        </w:rPr>
        <w:t xml:space="preserve">দশ </w:t>
      </w:r>
      <w:r w:rsidRPr="00345ACB">
        <w:rPr>
          <w:rStyle w:val="rvts21"/>
          <w:rFonts w:ascii="Kalpurush" w:hAnsi="Kalpurush" w:cs="Kalpurush" w:hint="cs"/>
          <w:sz w:val="24"/>
          <w:szCs w:val="24"/>
          <w:cs/>
          <w:lang w:bidi="bn-BD"/>
        </w:rPr>
        <w:t>দিরহাম ফরয হলে</w:t>
      </w:r>
      <w:r w:rsidR="00182DFE">
        <w:rPr>
          <w:rStyle w:val="rvts21"/>
          <w:rFonts w:ascii="Kalpurush" w:hAnsi="Kalpurush" w:cs="Kalpurush" w:hint="cs"/>
          <w:sz w:val="24"/>
          <w:szCs w:val="24"/>
          <w:cs/>
          <w:lang w:bidi="bn-BD"/>
        </w:rPr>
        <w:t xml:space="preserve"> এক</w:t>
      </w:r>
      <w:r w:rsidRPr="00345ACB">
        <w:rPr>
          <w:rStyle w:val="rvts21"/>
          <w:rFonts w:ascii="Kalpurush" w:hAnsi="Kalpurush" w:cs="Kalpurush" w:hint="cs"/>
          <w:sz w:val="24"/>
          <w:szCs w:val="24"/>
          <w:cs/>
          <w:lang w:bidi="bn-BD"/>
        </w:rPr>
        <w:t xml:space="preserve"> দিনার দিয়ে যাকাত আদায় করলেও</w:t>
      </w:r>
      <w:r>
        <w:rPr>
          <w:rStyle w:val="rvts21"/>
          <w:rFonts w:ascii="Kalpurush" w:hAnsi="Kalpurush" w:cs="Kalpurush" w:hint="cs"/>
          <w:sz w:val="24"/>
          <w:szCs w:val="24"/>
          <w:cs/>
          <w:lang w:bidi="bn-BD"/>
        </w:rPr>
        <w:t xml:space="preserve"> জায়েয </w:t>
      </w:r>
      <w:r w:rsidRPr="00345ACB">
        <w:rPr>
          <w:rStyle w:val="rvts21"/>
          <w:rFonts w:ascii="Kalpurush" w:hAnsi="Kalpurush" w:cs="Kalpurush" w:hint="cs"/>
          <w:sz w:val="24"/>
          <w:szCs w:val="24"/>
          <w:cs/>
          <w:lang w:bidi="bn-BD"/>
        </w:rPr>
        <w:t xml:space="preserve">হবে।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৪- কাগজের নোটের যাকাত: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কারো কাছে সোনা বা রুপার নিসাবের পরিমাণ কাগজের নোটের অর্থ থাকলে এবং তা একবছর অতিবাহিত হলে তাতে ২.৫% হিসেবে যাকাত ফরয হবে।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৫- ব্যবসায়িক সম্পদ: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কারো কাছে সোনা বা রুপার নিসাবের পরিমাণ ব্যবসায়িক সম্পদ থাকলে এবং তা একবছর অতিবাহিত হলে বছর শেষে তাতে ২.৫% হিসেবে যাকাত ফরয হবে। ব্যবসায়ী সোনা বা রুপা যে কোনো একটির হিসেব করে যাকাতের পরিমাণ নির্ধারণ করতে পারবে।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৬- ঋণের সম্পদের যাকাত:</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যাকাতদাতার ঋণের অর্থ যদি অন্যের কাছে থাকে এবং সে যখন ইচ্ছা তা আদায় করতে সক্ষম হয় তবে উক্ত সম্পদ তার নগদ অর্থ বা ব্যবসায়িক সম্পদের সাথে মিলিয়ে যাকাত আদায় করবে; যদি তাতে একবছর পূর্ণ হয়</w:t>
      </w:r>
      <w:r w:rsidRPr="00622BBF">
        <w:rPr>
          <w:rStyle w:val="rvts21"/>
          <w:rFonts w:ascii="Kalpurush" w:hAnsi="Kalpurush" w:cs="SolaimanLipi" w:hint="cs"/>
          <w:sz w:val="24"/>
          <w:szCs w:val="24"/>
          <w:cs/>
          <w:lang w:bidi="hi-IN"/>
        </w:rPr>
        <w:t>।</w:t>
      </w:r>
      <w:r w:rsidRPr="00345ACB">
        <w:rPr>
          <w:rStyle w:val="rvts21"/>
          <w:rFonts w:ascii="Kalpurush" w:hAnsi="Kalpurush" w:cs="Kalpurush" w:hint="cs"/>
          <w:sz w:val="24"/>
          <w:szCs w:val="24"/>
          <w:cs/>
          <w:lang w:bidi="bn-BD"/>
        </w:rPr>
        <w:t xml:space="preserve"> আর যদি যাকাতদাতার কাছে ঋণের অর্থ ব্যতীত অন্য সম্পদ না থাকে এবং ঋণের সম্পদ নিসাব পরিমাণ হয়, আর উক্ত অর্থ যে</w:t>
      </w:r>
      <w:r>
        <w:rPr>
          <w:rStyle w:val="rvts21"/>
          <w:rFonts w:ascii="Kalpurush" w:hAnsi="Kalpurush" w:cs="Kalpurush" w:hint="cs"/>
          <w:sz w:val="24"/>
          <w:szCs w:val="24"/>
          <w:cs/>
          <w:lang w:bidi="bn-BD"/>
        </w:rPr>
        <w:t xml:space="preserve"> কোনো </w:t>
      </w:r>
      <w:r w:rsidRPr="00345ACB">
        <w:rPr>
          <w:rStyle w:val="rvts21"/>
          <w:rFonts w:ascii="Kalpurush" w:hAnsi="Kalpurush" w:cs="Kalpurush" w:hint="cs"/>
          <w:sz w:val="24"/>
          <w:szCs w:val="24"/>
          <w:cs/>
          <w:lang w:bidi="bn-BD"/>
        </w:rPr>
        <w:t xml:space="preserve">সময় আদায় করতে সক্ষম হয় তবে তা থেকে যাকাত দিয়ে দিবে। অন্যদিকে যাকাতদাতার ঋণের অর্থ নিঃস্ব-দরিদ্র বা ঋণ অস্বীকারকারীর কাছে থাকে, সহজে উক্ত অর্থ </w:t>
      </w:r>
      <w:r w:rsidRPr="00345ACB">
        <w:rPr>
          <w:rStyle w:val="rvts21"/>
          <w:rFonts w:ascii="Kalpurush" w:hAnsi="Kalpurush" w:cs="Kalpurush" w:hint="cs"/>
          <w:sz w:val="24"/>
          <w:szCs w:val="24"/>
          <w:cs/>
          <w:lang w:bidi="bn-BD"/>
        </w:rPr>
        <w:lastRenderedPageBreak/>
        <w:t xml:space="preserve">আদায় করতে সক্ষম না হয় তবে যখন উক্ত অর্থ আদায় করতে সক্ষম হবে তখন শুধু সে বছরের যাকাত আদায় করবে। বিগত বছরের যাকাত আদায় করতে হবে না। যদিও অনেক বছর অতিবাহিত হয়।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৭- গুপ্তধনের যাকাত: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রিকা</w:t>
      </w:r>
      <w:r w:rsidR="00182DFE">
        <w:rPr>
          <w:rStyle w:val="rvts21"/>
          <w:rFonts w:ascii="Kalpurush" w:hAnsi="Kalpurush" w:cs="Kalpurush" w:hint="cs"/>
          <w:sz w:val="24"/>
          <w:szCs w:val="24"/>
          <w:cs/>
          <w:lang w:bidi="bn-BD"/>
        </w:rPr>
        <w:t>য</w:t>
      </w:r>
      <w:r w:rsidRPr="00345ACB">
        <w:rPr>
          <w:rStyle w:val="rvts21"/>
          <w:rFonts w:ascii="Kalpurush" w:hAnsi="Kalpurush" w:cs="Kalpurush" w:hint="cs"/>
          <w:sz w:val="24"/>
          <w:szCs w:val="24"/>
          <w:cs/>
          <w:lang w:bidi="bn-BD"/>
        </w:rPr>
        <w:t xml:space="preserve"> শব্দটির অর্থ গুপ্তধন, লুকায়িত সম্পদ। আল্লাহ তা</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আলা বলেছেন</w:t>
      </w:r>
      <w:r w:rsidRPr="00345ACB">
        <w:rPr>
          <w:rStyle w:val="rvts21"/>
          <w:rFonts w:ascii="Kalpurush" w:hAnsi="Kalpurush" w:cs="Kalpurush" w:hint="cs"/>
          <w:sz w:val="24"/>
          <w:szCs w:val="24"/>
          <w:lang w:bidi="bn-BD"/>
        </w:rPr>
        <w:t xml:space="preserve">, </w:t>
      </w:r>
    </w:p>
    <w:p w:rsidR="007534BA" w:rsidRPr="000346F2" w:rsidRDefault="00272E0D" w:rsidP="00272E0D">
      <w:pPr>
        <w:spacing w:after="0" w:line="240" w:lineRule="auto"/>
        <w:jc w:val="both"/>
        <w:rPr>
          <w:rFonts w:ascii="KFGQPC Uthmanic Script HAFS" w:cs="Kalpurush"/>
          <w:color w:val="008000"/>
          <w:sz w:val="24"/>
          <w:szCs w:val="30"/>
          <w:rtl/>
          <w:cs/>
          <w:lang w:bidi="bn-BD"/>
        </w:rPr>
      </w:pPr>
      <w:r>
        <w:rPr>
          <w:rFonts w:asciiTheme="minorHAnsi" w:hAnsiTheme="minorHAnsi" w:cs="KFGQPC Uthman Taha Naskh" w:hint="cs"/>
          <w:color w:val="008000"/>
          <w:sz w:val="24"/>
          <w:szCs w:val="24"/>
          <w:rtl/>
        </w:rPr>
        <w:t>﴿</w:t>
      </w:r>
      <w:r w:rsidR="007534BA" w:rsidRPr="00345ACB">
        <w:rPr>
          <w:rFonts w:ascii="KFGQPC Uthmanic Script HAFS" w:cs="KFGQPC Uthmanic Script HAFS" w:hint="cs"/>
          <w:color w:val="008000"/>
          <w:sz w:val="24"/>
          <w:szCs w:val="24"/>
          <w:rtl/>
        </w:rPr>
        <w:t>وَكَمۡ</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أَهۡلَكۡنَا</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قَبۡلَهُم</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مِّن</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قَرۡنٍ</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هَلۡ</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تُحِسُّ</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مِنۡهُم</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مِّنۡ</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أَحَدٍ</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أَوۡ</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تَسۡمَعُ</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لَهُمۡ</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رِكۡزَۢا</w:t>
      </w:r>
      <w:r w:rsidR="007534BA" w:rsidRPr="00345ACB">
        <w:rPr>
          <w:rFonts w:ascii="KFGQPC Uthmanic Script HAFS" w:cs="KFGQPC Uthmanic Script HAFS"/>
          <w:color w:val="008000"/>
          <w:sz w:val="24"/>
          <w:szCs w:val="24"/>
          <w:rtl/>
        </w:rPr>
        <w:t xml:space="preserve"> </w:t>
      </w:r>
      <w:r w:rsidR="007534BA" w:rsidRPr="00345ACB">
        <w:rPr>
          <w:rFonts w:ascii="KFGQPC Uthmanic Script HAFS" w:cs="KFGQPC Uthmanic Script HAFS" w:hint="cs"/>
          <w:color w:val="008000"/>
          <w:sz w:val="24"/>
          <w:szCs w:val="24"/>
          <w:rtl/>
        </w:rPr>
        <w:t>٩٨</w:t>
      </w:r>
      <w:r>
        <w:rPr>
          <w:rFonts w:ascii="KFGQPC Uthmanic Script HAFS" w:cs="KFGQPC Uthman Taha Naskh" w:hint="cs"/>
          <w:color w:val="008000"/>
          <w:sz w:val="24"/>
          <w:szCs w:val="24"/>
          <w:rtl/>
        </w:rPr>
        <w:t>﴾</w:t>
      </w:r>
      <w:r w:rsidR="007534BA" w:rsidRPr="00272E0D">
        <w:rPr>
          <w:rFonts w:ascii="KFGQPC Uthmanic Script HAFS" w:cs="KFGQPC Uthman Taha Naskh"/>
          <w:color w:val="008000"/>
          <w:sz w:val="24"/>
          <w:szCs w:val="24"/>
          <w:rtl/>
        </w:rPr>
        <w:t>[</w:t>
      </w:r>
      <w:r w:rsidR="007534BA" w:rsidRPr="00272E0D">
        <w:rPr>
          <w:rFonts w:ascii="KFGQPC Uthmanic Script HAFS" w:cs="KFGQPC Uthman Taha Naskh" w:hint="cs"/>
          <w:color w:val="008000"/>
          <w:sz w:val="24"/>
          <w:szCs w:val="24"/>
          <w:rtl/>
        </w:rPr>
        <w:t>مريم</w:t>
      </w:r>
      <w:r w:rsidR="007534BA" w:rsidRPr="00272E0D">
        <w:rPr>
          <w:rFonts w:ascii="KFGQPC Uthmanic Script HAFS" w:cs="KFGQPC Uthman Taha Naskh"/>
          <w:color w:val="008000"/>
          <w:sz w:val="24"/>
          <w:szCs w:val="24"/>
          <w:rtl/>
        </w:rPr>
        <w:t xml:space="preserve">: </w:t>
      </w:r>
      <w:r w:rsidR="007534BA" w:rsidRPr="00272E0D">
        <w:rPr>
          <w:rFonts w:ascii="KFGQPC Uthmanic Script HAFS" w:cs="KFGQPC Uthman Taha Naskh" w:hint="cs"/>
          <w:color w:val="008000"/>
          <w:sz w:val="24"/>
          <w:szCs w:val="24"/>
          <w:rtl/>
        </w:rPr>
        <w:t>٩٨</w:t>
      </w:r>
      <w:r w:rsidRPr="00272E0D">
        <w:rPr>
          <w:rFonts w:ascii="Kalpurush" w:hAnsi="Kalpurush" w:cs="KFGQPC Uthman Taha Naskh"/>
          <w:color w:val="008000"/>
          <w:sz w:val="20"/>
          <w:szCs w:val="24"/>
          <w:cs/>
          <w:lang w:bidi="bn-BD"/>
        </w:rPr>
        <w:t>[</w:t>
      </w:r>
    </w:p>
    <w:p w:rsidR="007534BA" w:rsidRPr="00345ACB" w:rsidRDefault="007534BA" w:rsidP="00272E0D">
      <w:pPr>
        <w:bidi w:val="0"/>
        <w:spacing w:after="0" w:line="240" w:lineRule="auto"/>
        <w:jc w:val="both"/>
        <w:rPr>
          <w:rStyle w:val="rvts21"/>
          <w:rFonts w:ascii="Kalpurush"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আর তাদের পূর্বে </w:t>
      </w:r>
      <w:r w:rsidR="00272E0D">
        <w:rPr>
          <w:rFonts w:ascii="Kalpurush" w:eastAsia="Nikosh" w:hAnsi="Kalpurush" w:cs="Kalpurush" w:hint="cs"/>
          <w:sz w:val="24"/>
          <w:szCs w:val="24"/>
          <w:cs/>
          <w:lang w:bidi="bn-BD"/>
        </w:rPr>
        <w:t xml:space="preserve">বহু </w:t>
      </w:r>
      <w:r w:rsidRPr="00345ACB">
        <w:rPr>
          <w:rFonts w:ascii="Kalpurush" w:eastAsia="Nikosh" w:hAnsi="Kalpurush" w:cs="Kalpurush"/>
          <w:sz w:val="24"/>
          <w:szCs w:val="24"/>
          <w:cs/>
          <w:lang w:bidi="bn-BD"/>
        </w:rPr>
        <w:t>প্রজন্মকে আমি ধ্বংস করেছি! তুমি কি তাদের কাউকে দেখতে পাও</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কিংবা শুনতে পাও তাদের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ক্ষীণ আওয়াজ</w:t>
      </w:r>
      <w:r w:rsidRPr="00345ACB">
        <w:rPr>
          <w:rFonts w:ascii="Kalpurush" w:eastAsia="Nikosh" w:hAnsi="Kalpurush" w:cs="Kalpurush"/>
          <w:sz w:val="24"/>
          <w:szCs w:val="24"/>
          <w:lang w:bidi="bn-BD"/>
        </w:rPr>
        <w:t xml:space="preserve">?” </w:t>
      </w:r>
      <w:r w:rsidRPr="00345ACB">
        <w:rPr>
          <w:rStyle w:val="rvts21"/>
          <w:rFonts w:ascii="Kalpurush" w:hAnsi="Kalpurush" w:cs="Kalpurush" w:hint="cs"/>
          <w:sz w:val="24"/>
          <w:szCs w:val="24"/>
          <w:cs/>
          <w:lang w:bidi="bn-BD"/>
        </w:rPr>
        <w:t>[</w:t>
      </w:r>
      <w:r w:rsidRPr="00345ACB">
        <w:rPr>
          <w:rFonts w:ascii="Kalpurush" w:eastAsia="Nikosh" w:hAnsi="Kalpurush" w:cs="Kalpurush"/>
          <w:sz w:val="24"/>
          <w:szCs w:val="24"/>
          <w:cs/>
          <w:lang w:bidi="bn-BD"/>
        </w:rPr>
        <w:t>সূরা মারইয়াম</w:t>
      </w:r>
      <w:r w:rsidRPr="00345ACB">
        <w:rPr>
          <w:rFonts w:ascii="Kalpurush" w:eastAsia="Nikosh" w:hAnsi="Kalpurush" w:cs="Kalpurush"/>
          <w:sz w:val="24"/>
          <w:szCs w:val="24"/>
          <w:lang w:bidi="bn-BD"/>
        </w:rPr>
        <w:t xml:space="preserve">, </w:t>
      </w:r>
      <w:r w:rsidRPr="00345ACB">
        <w:rPr>
          <w:rFonts w:ascii="Kalpurush" w:eastAsia="Nikosh" w:hAnsi="Kalpurush" w:cs="Kalpurush" w:hint="cs"/>
          <w:sz w:val="24"/>
          <w:szCs w:val="24"/>
          <w:cs/>
          <w:lang w:bidi="bn-BD"/>
        </w:rPr>
        <w:t xml:space="preserve">আয়াত: ৯৮] </w:t>
      </w:r>
    </w:p>
    <w:p w:rsidR="007534BA" w:rsidRPr="00345ACB" w:rsidRDefault="007534BA" w:rsidP="00007C34">
      <w:pPr>
        <w:bidi w:val="0"/>
        <w:spacing w:after="0" w:line="240" w:lineRule="auto"/>
        <w:jc w:val="both"/>
        <w:rPr>
          <w:rStyle w:val="rvts21"/>
          <w:rFonts w:ascii="Kalpurush" w:hAnsi="Kalpurush"/>
          <w:sz w:val="24"/>
          <w:szCs w:val="24"/>
          <w:rtl/>
          <w:lang w:bidi="ar-EG"/>
        </w:rPr>
      </w:pPr>
      <w:r w:rsidRPr="00345ACB">
        <w:rPr>
          <w:rStyle w:val="rvts21"/>
          <w:rFonts w:ascii="Kalpurush" w:hAnsi="Kalpurush" w:cs="Kalpurush" w:hint="cs"/>
          <w:sz w:val="24"/>
          <w:szCs w:val="24"/>
          <w:cs/>
          <w:lang w:bidi="bn-BD"/>
        </w:rPr>
        <w:t xml:space="preserve">অর্থাৎ গোপন আওয়াজ। এখানে গুপ্তধন বলতে জাহেলী যুগে জমিনের নিচে পুঁতে রাখা ধন সম্পদ। কেউ তার জমিনে বা ঘরে এ সম্পদ পেলে গরিব, </w:t>
      </w:r>
      <w:r w:rsidR="008355DF" w:rsidRPr="00345ACB">
        <w:rPr>
          <w:rStyle w:val="rvts21"/>
          <w:rFonts w:ascii="Kalpurush" w:hAnsi="Kalpurush" w:cs="Kalpurush" w:hint="cs"/>
          <w:sz w:val="24"/>
          <w:szCs w:val="24"/>
          <w:cs/>
          <w:lang w:bidi="bn-BD"/>
        </w:rPr>
        <w:t>মিস</w:t>
      </w:r>
      <w:r w:rsidR="008355DF">
        <w:rPr>
          <w:rStyle w:val="rvts21"/>
          <w:rFonts w:ascii="Kalpurush" w:hAnsi="Kalpurush" w:cs="Kalpurush" w:hint="cs"/>
          <w:sz w:val="24"/>
          <w:szCs w:val="24"/>
          <w:cs/>
          <w:lang w:bidi="bn-BD"/>
        </w:rPr>
        <w:t>কী</w:t>
      </w:r>
      <w:r w:rsidR="008355DF" w:rsidRPr="00345ACB">
        <w:rPr>
          <w:rStyle w:val="rvts21"/>
          <w:rFonts w:ascii="Kalpurush" w:hAnsi="Kalpurush" w:cs="Kalpurush" w:hint="cs"/>
          <w:sz w:val="24"/>
          <w:szCs w:val="24"/>
          <w:cs/>
          <w:lang w:bidi="bn-BD"/>
        </w:rPr>
        <w:t xml:space="preserve">ন </w:t>
      </w:r>
      <w:r w:rsidRPr="00345ACB">
        <w:rPr>
          <w:rStyle w:val="rvts21"/>
          <w:rFonts w:ascii="Kalpurush" w:hAnsi="Kalpurush" w:cs="Kalpurush" w:hint="cs"/>
          <w:sz w:val="24"/>
          <w:szCs w:val="24"/>
          <w:cs/>
          <w:lang w:bidi="bn-BD"/>
        </w:rPr>
        <w:t xml:space="preserve">ও কল্যাণকর কাজে এক পঞ্চমাংশ (২০%) হারে যাকাত আদায় করতে হবে। </w:t>
      </w:r>
      <w:r>
        <w:rPr>
          <w:rStyle w:val="rvts21"/>
          <w:rFonts w:ascii="Kalpurush" w:hAnsi="Kalpurush" w:cs="Kalpurush" w:hint="cs"/>
          <w:sz w:val="24"/>
          <w:szCs w:val="24"/>
          <w:cs/>
          <w:lang w:bidi="bn-BD"/>
        </w:rPr>
        <w:t xml:space="preserve">কেননা রাসূলুল্লাহ্ সাল্লাল্লাহু আলাইহি ওয়াসাল্লাম বলেছেন, </w:t>
      </w:r>
      <w:r w:rsidRPr="00345ACB">
        <w:rPr>
          <w:rStyle w:val="rvts21"/>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«العَجْمَاءُ جُبَارٌ، وَالبِئْرُ جُبَارٌ، وَالمَعْدِنُ جُبَارٌ، وَفِي الرِّكَازِ الخُمُسُ»</w:t>
      </w:r>
    </w:p>
    <w:p w:rsidR="007534BA" w:rsidRPr="00345ACB" w:rsidRDefault="007534BA" w:rsidP="00007C34">
      <w:pPr>
        <w:widowControl w:val="0"/>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চতুস্পদ জন্তুর আঘাত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দায়মুক্ত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কূপ (খননে শ্রমিকের মৃত্যুতে মালিক) দায়মুক্ত</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খনি (খননে কেউ মারা গেলে</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 xml:space="preserve">মালিক) দায়মুক্ত। রিকাযে </w:t>
      </w:r>
      <w:r w:rsidRPr="00345ACB">
        <w:rPr>
          <w:rStyle w:val="rvts21"/>
          <w:rFonts w:ascii="Kalpurush" w:hAnsi="Kalpurush" w:cs="Kalpurush" w:hint="cs"/>
          <w:sz w:val="24"/>
          <w:szCs w:val="24"/>
          <w:cs/>
          <w:lang w:bidi="bn-BD"/>
        </w:rPr>
        <w:t xml:space="preserve">(গুপ্তধনে) </w:t>
      </w:r>
      <w:r w:rsidRPr="00345ACB">
        <w:rPr>
          <w:rStyle w:val="rvts21"/>
          <w:rFonts w:ascii="Kalpurush" w:hAnsi="Kalpurush" w:cs="Kalpurush"/>
          <w:sz w:val="24"/>
          <w:szCs w:val="24"/>
          <w:cs/>
          <w:lang w:bidi="bn-BD"/>
        </w:rPr>
        <w:t>এক-পঞ্চমাংশ</w:t>
      </w:r>
      <w:r w:rsidRPr="00345ACB">
        <w:rPr>
          <w:rStyle w:val="rvts21"/>
          <w:rFonts w:ascii="Kalpurush" w:hAnsi="Kalpurush" w:cs="Kalpurush" w:hint="cs"/>
          <w:sz w:val="24"/>
          <w:szCs w:val="24"/>
          <w:cs/>
          <w:lang w:bidi="bn-BD"/>
        </w:rPr>
        <w:t xml:space="preserve"> (২০% হারে)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ফরয”</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66"/>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৮- খনিজ সম্পদের যাকাত: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খনিজ সম্পদটি যদি সোনা বা রুপা হয় এবং নিসাব পরিমাণ হয় তবে তা উত্তোলনের সময়ই সোনা রুপার যাকাতের পরিমাণ অনুযায়ী (২.৫%) যাকাত আদায় করবে। এতে একবছর অতিবাহিত হওয়া শর্ত নয়; বরং ফসলের যাকাতের ন্যায় যখনই উত্তোলন করা হবে তখনই যাকাত দিবে। এতে কি ২.৫% নাকি ২০% হারে যাকাত আদায় করবে সে ব্যাপারে আলেমদের </w:t>
      </w:r>
      <w:r w:rsidRPr="00345ACB">
        <w:rPr>
          <w:rStyle w:val="rvts21"/>
          <w:rFonts w:ascii="Kalpurush" w:hAnsi="Kalpurush" w:cs="Kalpurush" w:hint="cs"/>
          <w:sz w:val="24"/>
          <w:szCs w:val="24"/>
          <w:cs/>
          <w:lang w:bidi="bn-BD"/>
        </w:rPr>
        <w:lastRenderedPageBreak/>
        <w:t xml:space="preserve">মতানৈক্য রয়েছে। কেউ কেউ এতে গুপ্তধনের ন্যায় ২০% হারে যাকাত আদায় করার মত দিয়েছেন। আর যারা ২.৫% হারে যাকাত আদায় করার মত দিয়েছেন তারা সোনা রুপার যাকাত ফরয হওয়ার হাদীসের সাধারণ অর্থের দিকে কিয়াস করে ২.৫% হারে যাকাত আদায় করার মত ব্যক্ত করেছেন। </w:t>
      </w:r>
      <w:r>
        <w:rPr>
          <w:rStyle w:val="rvts21"/>
          <w:rFonts w:ascii="Kalpurush" w:hAnsi="Kalpurush" w:cs="Kalpurush" w:hint="cs"/>
          <w:sz w:val="24"/>
          <w:szCs w:val="24"/>
          <w:cs/>
          <w:lang w:bidi="bn-BD"/>
        </w:rPr>
        <w:t xml:space="preserve">এটি রাসূলুল্লাহ্ সাল্লাল্লাহু আলাইহি ওয়াসাল্লামের নিন্মোক্ত বাণী থেকে নেওয়া হয়েছে,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«لَيْسَ فِيمَا</w:t>
      </w:r>
      <w:r>
        <w:rPr>
          <w:rFonts w:ascii="Traditional Arabic" w:hAnsi="Traditional Arabic" w:cs="KFGQPC Uthman Taha Naskh"/>
          <w:color w:val="0000CC"/>
          <w:sz w:val="24"/>
          <w:szCs w:val="24"/>
          <w:rtl/>
          <w:lang w:bidi="ar-EG"/>
        </w:rPr>
        <w:t xml:space="preserve"> دُونَ خَمْسِ أَوَاقٍ صَدَقَةٌ</w:t>
      </w:r>
      <w:r w:rsidRPr="00345ACB">
        <w:rPr>
          <w:rFonts w:ascii="Traditional Arabic" w:hAnsi="Traditional Arabic" w:cs="KFGQPC Uthman Taha Naskh"/>
          <w:color w:val="0000CC"/>
          <w:sz w:val="24"/>
          <w:szCs w:val="24"/>
          <w:rtl/>
          <w:lang w:bidi="ar-EG"/>
        </w:rPr>
        <w:t>»</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পাঁচ</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উকিয়া (এক উকিয়া চল্লিশ দিরহাম পরিমাণ</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৫ উকিয়া</w:t>
      </w:r>
      <w:r w:rsidRPr="00345ACB">
        <w:rPr>
          <w:rStyle w:val="rvts21"/>
          <w:rFonts w:ascii="Kalpurush" w:hAnsi="Kalpurush" w:cs="Kalpurush"/>
          <w:sz w:val="24"/>
          <w:szCs w:val="24"/>
          <w:lang w:bidi="bn-BD"/>
        </w:rPr>
        <w:t xml:space="preserve"> x </w:t>
      </w:r>
      <w:r w:rsidRPr="00345ACB">
        <w:rPr>
          <w:rStyle w:val="rvts21"/>
          <w:rFonts w:ascii="Kalpurush" w:hAnsi="Kalpurush" w:cs="Kalpurush"/>
          <w:sz w:val="24"/>
          <w:szCs w:val="24"/>
          <w:cs/>
          <w:lang w:bidi="bn-BD"/>
        </w:rPr>
        <w:t>৪০=২০০ দিরহাম সমান) পরিমাণের কম সম্পদের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যাকাত নেই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67"/>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এ হাদীসে খনিজ ও অনান্য সব সম্পদকে শামিল করেছে।</w:t>
      </w:r>
      <w:r w:rsidR="00182DFE">
        <w:rPr>
          <w:rStyle w:val="rvts21"/>
          <w:rFonts w:ascii="Kalpurush" w:hAnsi="Kalpurush" w:cs="Kalpurush" w:hint="cs"/>
          <w:sz w:val="24"/>
          <w:szCs w:val="24"/>
          <w:cs/>
          <w:lang w:bidi="bn-BD"/>
        </w:rPr>
        <w:t xml:space="preserve"> তবে বিষয়টিতে প্রশস্তি রয়েছে। (অর্থাৎ যে কোনো মতই গ্রহণ করার সুযোগ রয়েছে)</w:t>
      </w:r>
      <w:r w:rsidRPr="00345ACB">
        <w:rPr>
          <w:rStyle w:val="rvts21"/>
          <w:rFonts w:ascii="Kalpurush" w:hAnsi="Kalpurush" w:cs="Kalpurush" w:hint="cs"/>
          <w:sz w:val="24"/>
          <w:szCs w:val="24"/>
          <w:cs/>
          <w:lang w:bidi="bn-BD"/>
        </w:rPr>
        <w:t xml:space="preserve"> </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আর খনিজ সম্পদটি যদি সোনা রুপা না হয়ে অন্য কিছু হয়, যেমন: লোহা, পিতল, তেল, জ্বালানি বা অন্য কিছু ততে তাতে ২.৫% হারে যাকাত</w:t>
      </w:r>
      <w:r>
        <w:rPr>
          <w:rStyle w:val="rvts21"/>
          <w:rFonts w:ascii="Kalpurush" w:hAnsi="Kalpurush" w:cs="Kalpurush" w:hint="cs"/>
          <w:sz w:val="24"/>
          <w:szCs w:val="24"/>
          <w:cs/>
          <w:lang w:bidi="bn-BD"/>
        </w:rPr>
        <w:t xml:space="preserve"> দেওয়া </w:t>
      </w:r>
      <w:r w:rsidRPr="00345ACB">
        <w:rPr>
          <w:rStyle w:val="rvts21"/>
          <w:rFonts w:ascii="Kalpurush" w:hAnsi="Kalpurush" w:cs="Kalpurush" w:hint="cs"/>
          <w:sz w:val="24"/>
          <w:szCs w:val="24"/>
          <w:cs/>
          <w:lang w:bidi="bn-BD"/>
        </w:rPr>
        <w:t>মুস্তাহাব। কেননা এ ব্যাপারে হাদীসে সরাসরি কোনো বর্ণনা পাওয়া যায় না। আর এগুলো সোনা বা রুপাও নয় যে এর</w:t>
      </w:r>
      <w:r>
        <w:rPr>
          <w:rStyle w:val="rvts21"/>
          <w:rFonts w:ascii="Kalpurush" w:hAnsi="Kalpurush" w:cs="Kalpurush" w:hint="cs"/>
          <w:sz w:val="24"/>
          <w:szCs w:val="24"/>
          <w:cs/>
          <w:lang w:bidi="bn-BD"/>
        </w:rPr>
        <w:t xml:space="preserve"> ওপর </w:t>
      </w:r>
      <w:r w:rsidRPr="00345ACB">
        <w:rPr>
          <w:rStyle w:val="rvts21"/>
          <w:rFonts w:ascii="Kalpurush" w:hAnsi="Kalpurush" w:cs="Kalpurush" w:hint="cs"/>
          <w:sz w:val="24"/>
          <w:szCs w:val="24"/>
          <w:cs/>
          <w:lang w:bidi="bn-BD"/>
        </w:rPr>
        <w:t xml:space="preserve">যাকাত ফরয বলা যাবে। </w:t>
      </w:r>
    </w:p>
    <w:p w:rsidR="008355DF" w:rsidRDefault="007534BA" w:rsidP="007534BA">
      <w:pPr>
        <w:bidi w:val="0"/>
        <w:spacing w:after="0" w:line="240" w:lineRule="auto"/>
        <w:jc w:val="both"/>
        <w:rPr>
          <w:rStyle w:val="rvts21"/>
          <w:rFonts w:ascii="Kalpurush" w:hAnsi="Kalpurush" w:cs="Kalpurush"/>
          <w:color w:val="C00000"/>
          <w:sz w:val="24"/>
          <w:szCs w:val="24"/>
          <w:lang w:bidi="bn-BD"/>
        </w:rPr>
      </w:pPr>
      <w:r w:rsidRPr="00345ACB">
        <w:rPr>
          <w:rStyle w:val="rvts21"/>
          <w:rFonts w:ascii="Kalpurush" w:hAnsi="Kalpurush" w:cs="Kalpurush" w:hint="cs"/>
          <w:b/>
          <w:bCs/>
          <w:color w:val="C00000"/>
          <w:sz w:val="24"/>
          <w:szCs w:val="24"/>
          <w:cs/>
          <w:lang w:bidi="bn-BD"/>
        </w:rPr>
        <w:t>৯- মালে মুসতাফাদ বা অতিরিক্ত আয়ের যাকাত:</w:t>
      </w:r>
      <w:r w:rsidRPr="00345ACB">
        <w:rPr>
          <w:rStyle w:val="rvts21"/>
          <w:rFonts w:ascii="Kalpurush" w:hAnsi="Kalpurush" w:cs="Kalpurush" w:hint="cs"/>
          <w:color w:val="C00000"/>
          <w:sz w:val="24"/>
          <w:szCs w:val="24"/>
          <w:cs/>
          <w:lang w:bidi="bn-BD"/>
        </w:rPr>
        <w:t xml:space="preserve"> </w:t>
      </w:r>
    </w:p>
    <w:p w:rsidR="007534BA" w:rsidRPr="00345ACB" w:rsidRDefault="007534BA" w:rsidP="00182DFE">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ব্যবসা থেকে অর্জিত লভ্যাংশ বা পশুর প্রজন্ম থেকে আগত বাচ্চা মূলধনের সাথে একত্রিত করে যাকাত আদায় করতে হবে এবং বছর অতিক্রান্ত হওয়ার অপেক্ষা করতে হবে না। </w:t>
      </w:r>
      <w:r w:rsidR="00182DFE">
        <w:rPr>
          <w:rStyle w:val="rvts21"/>
          <w:rFonts w:ascii="Kalpurush" w:hAnsi="Kalpurush" w:cs="Kalpurush" w:hint="cs"/>
          <w:sz w:val="24"/>
          <w:szCs w:val="24"/>
          <w:cs/>
          <w:lang w:bidi="bn-BD"/>
        </w:rPr>
        <w:t xml:space="preserve">সুতরাং যার কাছে ব্যবসায়ী সম্পদ বা জন্তু নিসাব পরিমাণ থাকবে, তারপর বছরের মাঝে ব্যবসায় বর্ধিত হয়ে আরও সম্পদ যোগ হবে বা জন্তুর বাচ্চা হয়ে বৃদ্ধি পাবে, তখন তার উপর কর্তব্য হবে </w:t>
      </w:r>
      <w:r w:rsidRPr="00345ACB">
        <w:rPr>
          <w:rStyle w:val="rvts21"/>
          <w:rFonts w:ascii="Kalpurush" w:hAnsi="Kalpurush" w:cs="Kalpurush" w:hint="cs"/>
          <w:sz w:val="24"/>
          <w:szCs w:val="24"/>
          <w:cs/>
          <w:lang w:bidi="bn-BD"/>
        </w:rPr>
        <w:t xml:space="preserve">যখন মূলধনের যাকাত দিবে তখন অতিরিক্ত অর্জিত সম্পদ মূলধনের সাথে মিলিয়ে যাকাত </w:t>
      </w:r>
      <w:r w:rsidR="00182DFE">
        <w:rPr>
          <w:rStyle w:val="rvts21"/>
          <w:rFonts w:ascii="Kalpurush" w:hAnsi="Kalpurush" w:cs="Kalpurush" w:hint="cs"/>
          <w:sz w:val="24"/>
          <w:szCs w:val="24"/>
          <w:cs/>
          <w:lang w:bidi="bn-BD"/>
        </w:rPr>
        <w:t>দেওয়া</w:t>
      </w:r>
      <w:r w:rsidRPr="007B6767">
        <w:rPr>
          <w:rStyle w:val="rvts21"/>
          <w:rFonts w:ascii="SolaimanLipi" w:hAnsi="SolaimanLipi" w:cs="SolaimanLipi"/>
          <w:sz w:val="24"/>
          <w:szCs w:val="24"/>
          <w:cs/>
          <w:lang w:bidi="hi-IN"/>
        </w:rPr>
        <w:t xml:space="preserve">। </w:t>
      </w:r>
      <w:r w:rsidR="0003095A">
        <w:rPr>
          <w:rStyle w:val="rvts21"/>
          <w:rFonts w:ascii="Kalpurush" w:hAnsi="Kalpurush" w:cs="Kalpurush" w:hint="cs"/>
          <w:sz w:val="24"/>
          <w:szCs w:val="24"/>
          <w:cs/>
          <w:lang w:bidi="bn-BD"/>
        </w:rPr>
        <w:t>(অর্থাৎ অর্জিত প্রত্যেক সম্পদের জন্য আলাদা বছর পুরো করা লাগবে না)</w:t>
      </w:r>
      <w:r w:rsidRPr="00345ACB">
        <w:rPr>
          <w:rStyle w:val="rvts21"/>
          <w:rFonts w:ascii="Kalpurush" w:hAnsi="Kalpurush" w:cs="Kalpurush" w:hint="cs"/>
          <w:sz w:val="24"/>
          <w:szCs w:val="24"/>
          <w:cs/>
          <w:lang w:bidi="bn-BD"/>
        </w:rPr>
        <w:t xml:space="preserve"> </w:t>
      </w:r>
    </w:p>
    <w:p w:rsidR="00272E0D" w:rsidRDefault="007534BA" w:rsidP="007534BA">
      <w:pPr>
        <w:bidi w:val="0"/>
        <w:spacing w:after="0" w:line="240" w:lineRule="auto"/>
        <w:jc w:val="both"/>
        <w:rPr>
          <w:rStyle w:val="rvts21"/>
          <w:rFonts w:ascii="Kalpurush" w:hAnsi="Kalpurush" w:cs="SolaimanLipi"/>
          <w:sz w:val="24"/>
          <w:szCs w:val="24"/>
          <w:lang w:bidi="bn-BD"/>
        </w:rPr>
      </w:pPr>
      <w:r w:rsidRPr="00345ACB">
        <w:rPr>
          <w:rStyle w:val="rvts21"/>
          <w:rFonts w:ascii="Kalpurush" w:hAnsi="Kalpurush" w:cs="Kalpurush" w:hint="cs"/>
          <w:sz w:val="24"/>
          <w:szCs w:val="24"/>
          <w:cs/>
          <w:lang w:bidi="bn-BD"/>
        </w:rPr>
        <w:lastRenderedPageBreak/>
        <w:t xml:space="preserve">আর যদি মালে মুসতাফাদ বা অতিরিক্ত লাভের সম্পদ একজাতীয় না হয়, অর্থাৎ ব্যবসায়ের লভ্যাংশ বা উৎপাদিত পশুর </w:t>
      </w:r>
      <w:r w:rsidR="0003095A">
        <w:rPr>
          <w:rStyle w:val="rvts21"/>
          <w:rFonts w:ascii="Kalpurush" w:hAnsi="Kalpurush" w:cs="Kalpurush" w:hint="cs"/>
          <w:sz w:val="24"/>
          <w:szCs w:val="24"/>
          <w:cs/>
          <w:lang w:bidi="bn-BD"/>
        </w:rPr>
        <w:t>বাচ্চা থেকে</w:t>
      </w:r>
      <w:r w:rsidR="0003095A"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না হয়ে অন্য কোনো কিছু হয় তা</w:t>
      </w:r>
      <w:r w:rsidR="0003095A">
        <w:rPr>
          <w:rStyle w:val="rvts21"/>
          <w:rFonts w:ascii="Kalpurush" w:hAnsi="Kalpurush" w:cs="Kalpurush" w:hint="cs"/>
          <w:sz w:val="24"/>
          <w:szCs w:val="24"/>
          <w:cs/>
          <w:lang w:bidi="bn-BD"/>
        </w:rPr>
        <w:t>হলে সে প্রত্যেক সম্পদের জন্য আলাদা</w:t>
      </w:r>
      <w:r w:rsidRPr="00345ACB">
        <w:rPr>
          <w:rStyle w:val="rvts21"/>
          <w:rFonts w:ascii="Kalpurush" w:hAnsi="Kalpurush" w:cs="Kalpurush" w:hint="cs"/>
          <w:sz w:val="24"/>
          <w:szCs w:val="24"/>
          <w:cs/>
          <w:lang w:bidi="bn-BD"/>
        </w:rPr>
        <w:t xml:space="preserve"> নিসাব পূর্ণ </w:t>
      </w:r>
      <w:r w:rsidR="0003095A">
        <w:rPr>
          <w:rStyle w:val="rvts21"/>
          <w:rFonts w:ascii="Kalpurush" w:hAnsi="Kalpurush" w:cs="Kalpurush" w:hint="cs"/>
          <w:sz w:val="24"/>
          <w:szCs w:val="24"/>
          <w:cs/>
          <w:lang w:bidi="bn-BD"/>
        </w:rPr>
        <w:t>হওয়ার পর</w:t>
      </w:r>
      <w:r w:rsidR="0003095A" w:rsidRPr="00345ACB">
        <w:rPr>
          <w:rStyle w:val="rvts21"/>
          <w:rFonts w:ascii="Kalpurush" w:hAnsi="Kalpurush" w:cs="Kalpurush" w:hint="cs"/>
          <w:sz w:val="24"/>
          <w:szCs w:val="24"/>
          <w:cs/>
          <w:lang w:bidi="bn-BD"/>
        </w:rPr>
        <w:t xml:space="preserve"> </w:t>
      </w:r>
      <w:r w:rsidR="0003095A">
        <w:rPr>
          <w:rStyle w:val="rvts21"/>
          <w:rFonts w:ascii="Kalpurush" w:hAnsi="Kalpurush" w:cs="Kalpurush" w:hint="cs"/>
          <w:sz w:val="24"/>
          <w:szCs w:val="24"/>
          <w:cs/>
          <w:lang w:bidi="bn-BD"/>
        </w:rPr>
        <w:t xml:space="preserve">পূর্ণ </w:t>
      </w:r>
      <w:r w:rsidRPr="00345ACB">
        <w:rPr>
          <w:rStyle w:val="rvts21"/>
          <w:rFonts w:ascii="Kalpurush" w:hAnsi="Kalpurush" w:cs="Kalpurush" w:hint="cs"/>
          <w:sz w:val="24"/>
          <w:szCs w:val="24"/>
          <w:cs/>
          <w:lang w:bidi="bn-BD"/>
        </w:rPr>
        <w:t>বছর অতিক্রান্ত হলে তাতে যাকাত দিবে। যেমন, হিবা বা মিরাস ইত্যাদি সূত্রে প্রাপ্ত সম্পদে বছর অতিক্রান্ত হওয়ার আগে যাকাত দিতে হবে না</w:t>
      </w:r>
      <w:r w:rsidRPr="00622BBF">
        <w:rPr>
          <w:rStyle w:val="rvts21"/>
          <w:rFonts w:ascii="Kalpurush" w:hAnsi="Kalpurush" w:cs="SolaimanLipi" w:hint="cs"/>
          <w:sz w:val="24"/>
          <w:szCs w:val="24"/>
          <w:cs/>
          <w:lang w:bidi="hi-IN"/>
        </w:rPr>
        <w:t xml:space="preserve">। </w:t>
      </w:r>
    </w:p>
    <w:p w:rsidR="007534BA" w:rsidRPr="00345ACB" w:rsidRDefault="007534BA" w:rsidP="00272E0D">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খ- গবাদিপশুর যাকাত: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১- উটের যাকাত: </w:t>
      </w:r>
    </w:p>
    <w:p w:rsidR="0003095A" w:rsidRDefault="007534BA" w:rsidP="00272E0D">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উটের</w:t>
      </w:r>
      <w:r w:rsidR="0003095A">
        <w:rPr>
          <w:rStyle w:val="rvts21"/>
          <w:rFonts w:ascii="Kalpurush" w:hAnsi="Kalpurush" w:cs="Kalpurush" w:hint="cs"/>
          <w:sz w:val="24"/>
          <w:szCs w:val="24"/>
          <w:cs/>
          <w:lang w:bidi="bn-BD"/>
        </w:rPr>
        <w:t xml:space="preserve"> </w:t>
      </w:r>
      <w:r w:rsidR="00272E0D">
        <w:rPr>
          <w:rStyle w:val="rvts21"/>
          <w:rFonts w:ascii="Kalpurush" w:hAnsi="Kalpurush" w:cs="Kalpurush" w:hint="cs"/>
          <w:sz w:val="24"/>
          <w:szCs w:val="24"/>
          <w:cs/>
          <w:lang w:bidi="bn-BD"/>
        </w:rPr>
        <w:t>ও</w:t>
      </w:r>
      <w:r w:rsidR="0003095A">
        <w:rPr>
          <w:rStyle w:val="rvts21"/>
          <w:rFonts w:ascii="Kalpurush" w:hAnsi="Kalpurush" w:cs="Kalpurush" w:hint="cs"/>
          <w:sz w:val="24"/>
          <w:szCs w:val="24"/>
          <w:cs/>
          <w:lang w:bidi="bn-BD"/>
        </w:rPr>
        <w:t>পর যাকাত ফরয হওয়ার জন্য শর্ত হচ্ছে:</w:t>
      </w:r>
    </w:p>
    <w:p w:rsidR="007534BA" w:rsidRPr="0003095A" w:rsidRDefault="007534BA" w:rsidP="00007C34">
      <w:pPr>
        <w:pStyle w:val="ListParagraph"/>
        <w:numPr>
          <w:ilvl w:val="0"/>
          <w:numId w:val="19"/>
        </w:numPr>
        <w:tabs>
          <w:tab w:val="left" w:pos="180"/>
          <w:tab w:val="left" w:pos="270"/>
        </w:tabs>
        <w:bidi w:val="0"/>
        <w:spacing w:after="0" w:line="240" w:lineRule="auto"/>
        <w:ind w:left="90" w:hanging="90"/>
        <w:jc w:val="both"/>
        <w:rPr>
          <w:rStyle w:val="rvts21"/>
          <w:rFonts w:ascii="Kalpurush" w:hAnsi="Kalpurush" w:cs="Kalpurush"/>
          <w:sz w:val="24"/>
          <w:szCs w:val="24"/>
          <w:cs/>
          <w:lang w:bidi="bn-BD"/>
        </w:rPr>
      </w:pPr>
      <w:r w:rsidRPr="0003095A">
        <w:rPr>
          <w:rStyle w:val="rvts21"/>
          <w:rFonts w:ascii="Kalpurush" w:hAnsi="Kalpurush" w:cs="Kalpurush" w:hint="cs"/>
          <w:sz w:val="24"/>
          <w:szCs w:val="24"/>
          <w:cs/>
          <w:lang w:bidi="bn-BD"/>
        </w:rPr>
        <w:t xml:space="preserve"> নিসাব পূর্ণ হলে এতে যাকাত ফরয হবে। আর উটের নিসাব হলো কমপক্ষে ৫টি বা ততোধিক উট হতে হবে। কেননা 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«َلَيْسَ فِيمَ</w:t>
      </w:r>
      <w:r>
        <w:rPr>
          <w:rFonts w:ascii="Traditional Arabic" w:hAnsi="Traditional Arabic" w:cs="KFGQPC Uthman Taha Naskh"/>
          <w:color w:val="0000CC"/>
          <w:sz w:val="24"/>
          <w:szCs w:val="24"/>
          <w:rtl/>
          <w:lang w:bidi="ar-EG"/>
        </w:rPr>
        <w:t>ا دُونَ خَمْسِ ذَوْدٍ</w:t>
      </w:r>
      <w:r>
        <w:rPr>
          <w:rStyle w:val="FootnoteReference"/>
          <w:rFonts w:ascii="Traditional Arabic" w:hAnsi="Traditional Arabic" w:cs="KFGQPC Uthman Taha Naskh"/>
          <w:color w:val="0000CC"/>
          <w:sz w:val="24"/>
          <w:szCs w:val="24"/>
          <w:rtl/>
          <w:lang w:bidi="ar-EG"/>
        </w:rPr>
        <w:footnoteReference w:id="268"/>
      </w:r>
      <w:r>
        <w:rPr>
          <w:rFonts w:ascii="Traditional Arabic" w:hAnsi="Traditional Arabic" w:cs="KFGQPC Uthman Taha Naskh"/>
          <w:color w:val="0000CC"/>
          <w:sz w:val="24"/>
          <w:szCs w:val="24"/>
          <w:rtl/>
          <w:lang w:bidi="ar-EG"/>
        </w:rPr>
        <w:t xml:space="preserve"> صَدَقَةٌ</w:t>
      </w:r>
      <w:r w:rsidRPr="00345ACB">
        <w:rPr>
          <w:rFonts w:ascii="Traditional Arabic" w:hAnsi="Traditional Arabic" w:cs="KFGQPC Uthman Taha Naskh"/>
          <w:color w:val="0000CC"/>
          <w:sz w:val="24"/>
          <w:szCs w:val="24"/>
          <w:rtl/>
          <w:lang w:bidi="ar-EG"/>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পাঁচটি উটের কমের</w:t>
      </w:r>
      <w:r>
        <w:rPr>
          <w:rStyle w:val="rvts21"/>
          <w:rFonts w:ascii="Kalpurush" w:hAnsi="Kalpurush" w:cs="Kalpurush"/>
          <w:sz w:val="24"/>
          <w:szCs w:val="24"/>
          <w:cs/>
          <w:lang w:bidi="bn-BD"/>
        </w:rPr>
        <w:t xml:space="preserve"> ওপর যাকাত নেই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69"/>
      </w:r>
    </w:p>
    <w:p w:rsidR="0003095A" w:rsidRDefault="007534BA" w:rsidP="00007C34">
      <w:pPr>
        <w:pStyle w:val="ListParagraph"/>
        <w:numPr>
          <w:ilvl w:val="0"/>
          <w:numId w:val="19"/>
        </w:numPr>
        <w:tabs>
          <w:tab w:val="left" w:pos="180"/>
          <w:tab w:val="left" w:pos="270"/>
        </w:tabs>
        <w:bidi w:val="0"/>
        <w:spacing w:after="0" w:line="240" w:lineRule="auto"/>
        <w:ind w:left="90" w:hanging="9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তাছাড়া</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এ</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৫টি</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উটে</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একবছর</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অতিক্রান্ত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হবে</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এবং</w:t>
      </w:r>
      <w:r w:rsidRPr="00345ACB">
        <w:rPr>
          <w:rStyle w:val="rvts21"/>
          <w:rFonts w:ascii="Kalpurush" w:hAnsi="Kalpurush" w:cs="Kalpurush" w:hint="cs"/>
          <w:sz w:val="24"/>
          <w:szCs w:val="24"/>
          <w:lang w:bidi="bn-BD"/>
        </w:rPr>
        <w:t xml:space="preserve"> </w:t>
      </w:r>
    </w:p>
    <w:p w:rsidR="007534BA" w:rsidRPr="00345ACB" w:rsidRDefault="007534BA" w:rsidP="00007C34">
      <w:pPr>
        <w:pStyle w:val="ListParagraph"/>
        <w:numPr>
          <w:ilvl w:val="0"/>
          <w:numId w:val="19"/>
        </w:numPr>
        <w:tabs>
          <w:tab w:val="left" w:pos="180"/>
          <w:tab w:val="left" w:pos="270"/>
        </w:tabs>
        <w:bidi w:val="0"/>
        <w:spacing w:after="0" w:line="240" w:lineRule="auto"/>
        <w:ind w:left="90" w:hanging="90"/>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তা</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সায়েমা</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বা</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প্রাকৃতিক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চারণভূমি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খাদ্য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আহরণকারী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হবে।</w:t>
      </w:r>
      <w:r w:rsidRPr="00345ACB">
        <w:rPr>
          <w:rStyle w:val="rvts21"/>
          <w:rFonts w:ascii="Kalpurush" w:hAnsi="Kalpurush" w:cs="Kalpurush"/>
          <w:sz w:val="24"/>
          <w:szCs w:val="24"/>
          <w:cs/>
          <w:lang w:bidi="bn-BD"/>
        </w:rPr>
        <w:t xml:space="preserve">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উটের যাকাতের পরিমাণ: </w:t>
      </w:r>
    </w:p>
    <w:p w:rsidR="007534BA" w:rsidRPr="00345ACB" w:rsidRDefault="007534BA" w:rsidP="00052CB9">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৫-</w:t>
      </w:r>
      <w:r w:rsidR="00052CB9">
        <w:rPr>
          <w:rStyle w:val="rvts21"/>
          <w:rFonts w:ascii="Kalpurush" w:hAnsi="Kalpurush" w:cs="Kalpurush" w:hint="cs"/>
          <w:sz w:val="24"/>
          <w:szCs w:val="24"/>
          <w:cs/>
          <w:lang w:bidi="bn-BD"/>
        </w:rPr>
        <w:t>৯</w:t>
      </w:r>
      <w:r w:rsidR="00052CB9"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টি উটের জন্য </w:t>
      </w:r>
      <w:r w:rsidR="00052CB9">
        <w:rPr>
          <w:rStyle w:val="rvts21"/>
          <w:rFonts w:ascii="Kalpurush" w:hAnsi="Kalpurush" w:cs="Kalpurush" w:hint="cs"/>
          <w:sz w:val="24"/>
          <w:szCs w:val="24"/>
          <w:cs/>
          <w:lang w:bidi="bn-BD"/>
        </w:rPr>
        <w:t xml:space="preserve">পূর্ণ </w:t>
      </w:r>
      <w:r w:rsidRPr="00345ACB">
        <w:rPr>
          <w:rStyle w:val="rvts21"/>
          <w:rFonts w:ascii="Kalpurush" w:hAnsi="Kalpurush" w:cs="Kalpurush" w:hint="cs"/>
          <w:sz w:val="24"/>
          <w:szCs w:val="24"/>
          <w:cs/>
          <w:lang w:bidi="bn-BD"/>
        </w:rPr>
        <w:t>একবছর</w:t>
      </w:r>
      <w:r w:rsidR="00052CB9">
        <w:rPr>
          <w:rStyle w:val="rvts21"/>
          <w:rFonts w:ascii="Kalpurush" w:hAnsi="Kalpurush" w:cs="Kalpurush" w:hint="cs"/>
          <w:sz w:val="24"/>
          <w:szCs w:val="24"/>
          <w:cs/>
          <w:lang w:bidi="bn-BD"/>
        </w:rPr>
        <w:t xml:space="preserve"> হয়েছে এমন</w:t>
      </w:r>
      <w:r w:rsidRPr="00345ACB">
        <w:rPr>
          <w:rStyle w:val="rvts21"/>
          <w:rFonts w:ascii="Kalpurush" w:hAnsi="Kalpurush" w:cs="Kalpurush" w:hint="cs"/>
          <w:sz w:val="24"/>
          <w:szCs w:val="24"/>
          <w:cs/>
          <w:lang w:bidi="bn-BD"/>
        </w:rPr>
        <w:t xml:space="preserve"> ১ টি</w:t>
      </w:r>
      <w:r w:rsidR="00052CB9">
        <w:rPr>
          <w:rStyle w:val="rvts21"/>
          <w:rFonts w:ascii="Kalpurush" w:hAnsi="Kalpurush" w:cs="Kalpurush" w:hint="cs"/>
          <w:sz w:val="24"/>
          <w:szCs w:val="24"/>
          <w:cs/>
          <w:lang w:bidi="bn-BD"/>
        </w:rPr>
        <w:t xml:space="preserve"> ছাগল বা</w:t>
      </w:r>
      <w:r w:rsidRPr="00345ACB">
        <w:rPr>
          <w:rStyle w:val="rvts21"/>
          <w:rFonts w:ascii="Kalpurush" w:hAnsi="Kalpurush" w:cs="Kalpurush" w:hint="cs"/>
          <w:sz w:val="24"/>
          <w:szCs w:val="24"/>
          <w:cs/>
          <w:lang w:bidi="bn-BD"/>
        </w:rPr>
        <w:t xml:space="preserve"> মেষ যাকাত দিতে হবে। </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১০-১৪ টি উটের জন্য ২টি </w:t>
      </w:r>
      <w:r w:rsidR="00052CB9">
        <w:rPr>
          <w:rStyle w:val="rvts21"/>
          <w:rFonts w:ascii="Kalpurush" w:hAnsi="Kalpurush" w:cs="Kalpurush" w:hint="cs"/>
          <w:sz w:val="24"/>
          <w:szCs w:val="24"/>
          <w:cs/>
          <w:lang w:bidi="bn-BD"/>
        </w:rPr>
        <w:t xml:space="preserve">ছাগল বা </w:t>
      </w:r>
      <w:r w:rsidRPr="00345ACB">
        <w:rPr>
          <w:rStyle w:val="rvts21"/>
          <w:rFonts w:ascii="Kalpurush" w:hAnsi="Kalpurush" w:cs="Kalpurush" w:hint="cs"/>
          <w:sz w:val="24"/>
          <w:szCs w:val="24"/>
          <w:cs/>
          <w:lang w:bidi="bn-BD"/>
        </w:rPr>
        <w:t xml:space="preserve">মেষ যাকাত দিতে হবে। </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১৫-১৯ টি উটের জন্য ৩টি </w:t>
      </w:r>
      <w:r w:rsidR="00052CB9">
        <w:rPr>
          <w:rStyle w:val="rvts21"/>
          <w:rFonts w:ascii="Kalpurush" w:hAnsi="Kalpurush" w:cs="Kalpurush" w:hint="cs"/>
          <w:sz w:val="24"/>
          <w:szCs w:val="24"/>
          <w:cs/>
          <w:lang w:bidi="bn-BD"/>
        </w:rPr>
        <w:t>ছাগল বা</w:t>
      </w:r>
      <w:r w:rsidR="00052CB9"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মেষ যাকাত দিতে হবে। </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২০-২৪ টি উটের জন্য ৪টি </w:t>
      </w:r>
      <w:r w:rsidR="00052CB9">
        <w:rPr>
          <w:rStyle w:val="rvts21"/>
          <w:rFonts w:ascii="Kalpurush" w:hAnsi="Kalpurush" w:cs="Kalpurush" w:hint="cs"/>
          <w:sz w:val="24"/>
          <w:szCs w:val="24"/>
          <w:cs/>
          <w:lang w:bidi="bn-BD"/>
        </w:rPr>
        <w:t>ছাগল বা</w:t>
      </w:r>
      <w:r w:rsidR="00052CB9"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মেষ যাকাত দিতে হবে। </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lastRenderedPageBreak/>
        <w:t xml:space="preserve">২৫-৩৫ টি উটের জন্য </w:t>
      </w:r>
      <w:r w:rsidR="00052CB9">
        <w:rPr>
          <w:rStyle w:val="rvts21"/>
          <w:rFonts w:ascii="Kalpurush" w:hAnsi="Kalpurush" w:cs="Kalpurush" w:hint="cs"/>
          <w:sz w:val="24"/>
          <w:szCs w:val="24"/>
          <w:cs/>
          <w:lang w:bidi="bn-BD"/>
        </w:rPr>
        <w:t xml:space="preserve">একটি বিনতে মাখাদ্ব উট বা </w:t>
      </w:r>
      <w:r w:rsidRPr="00345ACB">
        <w:rPr>
          <w:rStyle w:val="rvts21"/>
          <w:rFonts w:ascii="Kalpurush" w:hAnsi="Kalpurush" w:cs="Kalpurush" w:hint="cs"/>
          <w:sz w:val="24"/>
          <w:szCs w:val="24"/>
          <w:cs/>
          <w:lang w:bidi="bn-BD"/>
        </w:rPr>
        <w:t>এক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স্ত্রী উট যাকাত দিতে হবে। </w:t>
      </w:r>
      <w:r w:rsidR="00052CB9">
        <w:rPr>
          <w:rStyle w:val="rvts21"/>
          <w:rFonts w:ascii="Kalpurush" w:hAnsi="Kalpurush" w:cs="Kalpurush" w:hint="cs"/>
          <w:sz w:val="24"/>
          <w:szCs w:val="24"/>
          <w:cs/>
          <w:lang w:bidi="bn-BD"/>
        </w:rPr>
        <w:t xml:space="preserve">যদি তা না পাওয়া যায় তবে একটি ইবন লাবূন দিলেও যথেষ্ট হবে, আর তা হচ্ছে যে পুরুষ উট দু’বছর পূর্ণ করে তৃতীয় বছরে পদার্পন করেছে। </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৩৬-৪৫ টি উটের জন্য </w:t>
      </w:r>
      <w:r w:rsidR="00052CB9">
        <w:rPr>
          <w:rStyle w:val="rvts21"/>
          <w:rFonts w:ascii="Kalpurush" w:hAnsi="Kalpurush" w:cs="Kalpurush" w:hint="cs"/>
          <w:sz w:val="24"/>
          <w:szCs w:val="24"/>
          <w:cs/>
          <w:lang w:bidi="bn-BD"/>
        </w:rPr>
        <w:t xml:space="preserve">বিনতে লাবূন বা </w:t>
      </w:r>
      <w:r w:rsidRPr="00345ACB">
        <w:rPr>
          <w:rStyle w:val="rvts21"/>
          <w:rFonts w:ascii="Kalpurush" w:hAnsi="Kalpurush" w:cs="Kalpurush" w:hint="cs"/>
          <w:sz w:val="24"/>
          <w:szCs w:val="24"/>
          <w:cs/>
          <w:lang w:bidi="bn-BD"/>
        </w:rPr>
        <w:t>দু</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 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স্ত্রী উট যাকাত দিতে হবে। </w:t>
      </w:r>
    </w:p>
    <w:p w:rsidR="007534BA" w:rsidRPr="00345ACB" w:rsidRDefault="007534BA" w:rsidP="00052CB9">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৪৬-৬০টি উটের জন্য </w:t>
      </w:r>
      <w:r w:rsidR="00052CB9">
        <w:rPr>
          <w:rStyle w:val="rvts21"/>
          <w:rFonts w:ascii="Kalpurush" w:hAnsi="Kalpurush" w:cs="Kalpurush" w:hint="cs"/>
          <w:sz w:val="24"/>
          <w:szCs w:val="24"/>
          <w:cs/>
          <w:lang w:bidi="bn-BD"/>
        </w:rPr>
        <w:t xml:space="preserve">হিক্বাহ বা </w:t>
      </w:r>
      <w:r w:rsidRPr="00345ACB">
        <w:rPr>
          <w:rStyle w:val="rvts21"/>
          <w:rFonts w:ascii="Kalpurush" w:hAnsi="Kalpurush" w:cs="Kalpurush" w:hint="cs"/>
          <w:sz w:val="24"/>
          <w:szCs w:val="24"/>
          <w:cs/>
          <w:lang w:bidi="bn-BD"/>
        </w:rPr>
        <w:t>তিন বছর বয়সী ১টি স্ত্রী উট যাকাত দিতে হবে।</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৬১-৭৫ টি উটের জন্য </w:t>
      </w:r>
      <w:r w:rsidR="00052CB9">
        <w:rPr>
          <w:rStyle w:val="rvts21"/>
          <w:rFonts w:ascii="Kalpurush" w:hAnsi="Kalpurush" w:cs="Kalpurush" w:hint="cs"/>
          <w:sz w:val="24"/>
          <w:szCs w:val="24"/>
          <w:cs/>
          <w:lang w:bidi="bn-BD"/>
        </w:rPr>
        <w:t xml:space="preserve">জায‘আহ বা </w:t>
      </w:r>
      <w:r w:rsidRPr="00345ACB">
        <w:rPr>
          <w:rStyle w:val="rvts21"/>
          <w:rFonts w:ascii="Kalpurush" w:hAnsi="Kalpurush" w:cs="Kalpurush" w:hint="cs"/>
          <w:sz w:val="24"/>
          <w:szCs w:val="24"/>
          <w:cs/>
          <w:lang w:bidi="bn-BD"/>
        </w:rPr>
        <w:t>চার বছর বয়সী ১টি স্ত্রী উট যাকাত দিতে হবে।</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৭৬-৯০ টি উটের জন্য </w:t>
      </w:r>
      <w:r w:rsidR="00052CB9">
        <w:rPr>
          <w:rStyle w:val="rvts21"/>
          <w:rFonts w:ascii="Kalpurush" w:hAnsi="Kalpurush" w:cs="Kalpurush" w:hint="cs"/>
          <w:sz w:val="24"/>
          <w:szCs w:val="24"/>
          <w:cs/>
          <w:lang w:bidi="bn-BD"/>
        </w:rPr>
        <w:t xml:space="preserve">দু’টি বিনতে লাবূন বা </w:t>
      </w:r>
      <w:r w:rsidRPr="00345ACB">
        <w:rPr>
          <w:rStyle w:val="rvts21"/>
          <w:rFonts w:ascii="Kalpurush" w:hAnsi="Kalpurush" w:cs="Kalpurush" w:hint="cs"/>
          <w:sz w:val="24"/>
          <w:szCs w:val="24"/>
          <w:cs/>
          <w:lang w:bidi="bn-BD"/>
        </w:rPr>
        <w:t>দু</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 ২টি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স্ত্রী উট যাকাত দিতে হবে।</w:t>
      </w:r>
    </w:p>
    <w:p w:rsidR="007534BA" w:rsidRPr="00345ACB" w:rsidRDefault="007534BA" w:rsidP="008355DF">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৯১-১২০ টি উটের জন্য </w:t>
      </w:r>
      <w:r w:rsidR="00052CB9">
        <w:rPr>
          <w:rStyle w:val="rvts21"/>
          <w:rFonts w:ascii="Kalpurush" w:hAnsi="Kalpurush" w:cs="Kalpurush" w:hint="cs"/>
          <w:sz w:val="24"/>
          <w:szCs w:val="24"/>
          <w:cs/>
          <w:lang w:bidi="bn-BD"/>
        </w:rPr>
        <w:t xml:space="preserve">দু’টি  হিক্কাহ বা </w:t>
      </w:r>
      <w:r w:rsidRPr="00345ACB">
        <w:rPr>
          <w:rStyle w:val="rvts21"/>
          <w:rFonts w:ascii="Kalpurush" w:hAnsi="Kalpurush" w:cs="Kalpurush" w:hint="cs"/>
          <w:sz w:val="24"/>
          <w:szCs w:val="24"/>
          <w:cs/>
          <w:lang w:bidi="bn-BD"/>
        </w:rPr>
        <w:t>তিন বছর বয়সী ২টি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স্ত্রী উট যাকাত দিতে হবে।</w:t>
      </w:r>
    </w:p>
    <w:p w:rsidR="007534BA" w:rsidRPr="00345ACB" w:rsidRDefault="00052CB9" w:rsidP="008355DF">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 xml:space="preserve">১২০ </w:t>
      </w:r>
      <w:r w:rsidR="007534BA" w:rsidRPr="00345ACB">
        <w:rPr>
          <w:rStyle w:val="rvts21"/>
          <w:rFonts w:ascii="Kalpurush" w:hAnsi="Kalpurush" w:cs="Kalpurush" w:hint="cs"/>
          <w:sz w:val="24"/>
          <w:szCs w:val="24"/>
          <w:cs/>
          <w:lang w:bidi="bn-BD"/>
        </w:rPr>
        <w:t>এর</w:t>
      </w:r>
      <w:r>
        <w:rPr>
          <w:rStyle w:val="rvts21"/>
          <w:rFonts w:ascii="Kalpurush" w:hAnsi="Kalpurush" w:cs="Kalpurush" w:hint="cs"/>
          <w:sz w:val="24"/>
          <w:szCs w:val="24"/>
          <w:cs/>
          <w:lang w:bidi="bn-BD"/>
        </w:rPr>
        <w:t xml:space="preserve"> </w:t>
      </w:r>
      <w:r w:rsidR="007534BA" w:rsidRPr="00345ACB">
        <w:rPr>
          <w:rStyle w:val="rvts21"/>
          <w:rFonts w:ascii="Kalpurush" w:hAnsi="Kalpurush" w:cs="Kalpurush" w:hint="cs"/>
          <w:sz w:val="24"/>
          <w:szCs w:val="24"/>
          <w:cs/>
          <w:lang w:bidi="bn-BD"/>
        </w:rPr>
        <w:t>পরে প্রতি</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৪০টি উটে</w:t>
      </w:r>
      <w:r w:rsidR="007534BA" w:rsidRPr="00345ACB">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 xml:space="preserve">এক বিনতে লাবূন বা </w:t>
      </w:r>
      <w:r w:rsidR="007534BA" w:rsidRPr="00345ACB">
        <w:rPr>
          <w:rStyle w:val="rvts21"/>
          <w:rFonts w:ascii="Kalpurush" w:hAnsi="Kalpurush" w:cs="Kalpurush" w:hint="cs"/>
          <w:sz w:val="24"/>
          <w:szCs w:val="24"/>
          <w:cs/>
          <w:lang w:bidi="bn-BD"/>
        </w:rPr>
        <w:t>এক</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বছর</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বয়সী</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১টি</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স্ত্রী উট</w:t>
      </w:r>
      <w:r w:rsidR="007534BA" w:rsidRPr="00345ACB">
        <w:rPr>
          <w:rStyle w:val="rvts21"/>
          <w:rFonts w:ascii="Kalpurush" w:hAnsi="Kalpurush" w:cs="Kalpurush"/>
          <w:sz w:val="24"/>
          <w:szCs w:val="24"/>
          <w:lang w:bidi="bn-BD"/>
        </w:rPr>
        <w:t xml:space="preserve">, </w:t>
      </w:r>
      <w:r w:rsidR="007534BA" w:rsidRPr="00345ACB">
        <w:rPr>
          <w:rStyle w:val="rvts21"/>
          <w:rFonts w:ascii="Kalpurush" w:hAnsi="Kalpurush" w:cs="Kalpurush" w:hint="cs"/>
          <w:sz w:val="24"/>
          <w:szCs w:val="24"/>
          <w:cs/>
          <w:lang w:bidi="bn-BD"/>
        </w:rPr>
        <w:t>আর</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প্রতি</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৫০ টি উটে</w:t>
      </w:r>
      <w:r w:rsidR="007534BA" w:rsidRPr="00345ACB">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 xml:space="preserve">এক হিক্বাহ বা </w:t>
      </w:r>
      <w:r w:rsidR="007534BA" w:rsidRPr="00345ACB">
        <w:rPr>
          <w:rStyle w:val="rvts21"/>
          <w:rFonts w:ascii="Kalpurush" w:hAnsi="Kalpurush" w:cs="Kalpurush" w:hint="cs"/>
          <w:sz w:val="24"/>
          <w:szCs w:val="24"/>
          <w:cs/>
          <w:lang w:bidi="bn-BD"/>
        </w:rPr>
        <w:t>তিন</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বছর</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বয়সী</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১টি</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স্ত্রী উট</w:t>
      </w:r>
      <w:r w:rsidR="007534BA" w:rsidRPr="00345ACB">
        <w:rPr>
          <w:rStyle w:val="rvts21"/>
          <w:rFonts w:ascii="Kalpurush" w:hAnsi="Kalpurush" w:cs="Kalpurush"/>
          <w:sz w:val="24"/>
          <w:szCs w:val="24"/>
          <w:cs/>
          <w:lang w:bidi="bn-BD"/>
        </w:rPr>
        <w:t xml:space="preserve"> </w:t>
      </w:r>
      <w:r w:rsidR="007534BA" w:rsidRPr="00345ACB">
        <w:rPr>
          <w:rStyle w:val="rvts21"/>
          <w:rFonts w:ascii="Kalpurush" w:hAnsi="Kalpurush" w:cs="Kalpurush" w:hint="cs"/>
          <w:sz w:val="24"/>
          <w:szCs w:val="24"/>
          <w:cs/>
          <w:lang w:bidi="bn-BD"/>
        </w:rPr>
        <w:t xml:space="preserve">যাকাত দিতে হবে। </w:t>
      </w:r>
    </w:p>
    <w:p w:rsidR="007534BA" w:rsidRPr="00345ACB" w:rsidRDefault="007534BA" w:rsidP="00052CB9">
      <w:pPr>
        <w:bidi w:val="0"/>
        <w:spacing w:after="0" w:line="240" w:lineRule="auto"/>
        <w:jc w:val="both"/>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t>ফায়েদা:</w:t>
      </w:r>
      <w:r w:rsidRPr="00345ACB">
        <w:rPr>
          <w:rStyle w:val="rvts21"/>
          <w:rFonts w:ascii="Kalpurush" w:hAnsi="Kalpurush" w:cs="Kalpurush" w:hint="cs"/>
          <w:sz w:val="24"/>
          <w:szCs w:val="24"/>
          <w:cs/>
          <w:lang w:bidi="bn-BD"/>
        </w:rPr>
        <w:t xml:space="preserve"> কারো</w:t>
      </w:r>
      <w:r>
        <w:rPr>
          <w:rStyle w:val="rvts21"/>
          <w:rFonts w:ascii="Kalpurush" w:hAnsi="Kalpurush" w:cs="Kalpurush" w:hint="cs"/>
          <w:sz w:val="24"/>
          <w:szCs w:val="24"/>
          <w:cs/>
          <w:lang w:bidi="bn-BD"/>
        </w:rPr>
        <w:t xml:space="preserve"> ওপর </w:t>
      </w:r>
      <w:r w:rsidRPr="00345ACB">
        <w:rPr>
          <w:rStyle w:val="rvts21"/>
          <w:rFonts w:ascii="Kalpurush" w:hAnsi="Kalpurush" w:cs="Kalpurush" w:hint="cs"/>
          <w:sz w:val="24"/>
          <w:szCs w:val="24"/>
          <w:cs/>
          <w:lang w:bidi="bn-BD"/>
        </w:rPr>
        <w:t>নির্দিষ্ট বয়সের উট ওয়াজিব হলে তার কাছে সে বয়সের উট না থাকলে ছোট বা বড় যাই থাকুক সেটাই যাকাত হিসেবে আদায় করবে, তবে অতিরিক্ত বিশ দিরহাম বা</w:t>
      </w:r>
      <w:r>
        <w:rPr>
          <w:rStyle w:val="rvts21"/>
          <w:rFonts w:ascii="Kalpurush" w:hAnsi="Kalpurush" w:cs="Kalpurush" w:hint="cs"/>
          <w:sz w:val="24"/>
          <w:szCs w:val="24"/>
          <w:cs/>
          <w:lang w:bidi="bn-BD"/>
        </w:rPr>
        <w:t xml:space="preserve"> দু</w:t>
      </w:r>
      <w:r>
        <w:rPr>
          <w:rStyle w:val="rvts21"/>
          <w:rFonts w:ascii="Kalpurush" w:hAnsi="Kalpurush" w:cs="Kalpurush" w:hint="cs"/>
          <w:sz w:val="24"/>
          <w:szCs w:val="24"/>
          <w:lang w:bidi="bn-BD"/>
        </w:rPr>
        <w:t>’</w:t>
      </w:r>
      <w:r>
        <w:rPr>
          <w:rStyle w:val="rvts21"/>
          <w:rFonts w:ascii="Kalpurush" w:hAnsi="Kalpurush" w:cs="Kalpurush" w:hint="cs"/>
          <w:sz w:val="24"/>
          <w:szCs w:val="24"/>
          <w:cs/>
          <w:lang w:bidi="bn-BD"/>
        </w:rPr>
        <w:t xml:space="preserve">টি </w:t>
      </w:r>
      <w:r w:rsidRPr="00345ACB">
        <w:rPr>
          <w:rStyle w:val="rvts21"/>
          <w:rFonts w:ascii="Kalpurush" w:hAnsi="Kalpurush" w:cs="Kalpurush" w:hint="cs"/>
          <w:sz w:val="24"/>
          <w:szCs w:val="24"/>
          <w:cs/>
          <w:lang w:bidi="bn-BD"/>
        </w:rPr>
        <w:t>মেষ ত্রুটির সম্পূরক হিসেবে দিতে হবে। তবে এক বছর বয়সী স্ত্রী</w:t>
      </w:r>
      <w:r w:rsidR="008355DF">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উটের (বিনত </w:t>
      </w:r>
      <w:r w:rsidR="00052CB9" w:rsidRPr="00345ACB">
        <w:rPr>
          <w:rStyle w:val="rvts21"/>
          <w:rFonts w:ascii="Kalpurush" w:hAnsi="Kalpurush" w:cs="Kalpurush" w:hint="cs"/>
          <w:sz w:val="24"/>
          <w:szCs w:val="24"/>
          <w:cs/>
          <w:lang w:bidi="bn-BD"/>
        </w:rPr>
        <w:t>মাখা</w:t>
      </w:r>
      <w:r w:rsidR="00052CB9">
        <w:rPr>
          <w:rStyle w:val="rvts21"/>
          <w:rFonts w:ascii="Kalpurush" w:hAnsi="Kalpurush" w:cs="Kalpurush" w:hint="cs"/>
          <w:sz w:val="24"/>
          <w:szCs w:val="24"/>
          <w:cs/>
          <w:lang w:bidi="bn-BD"/>
        </w:rPr>
        <w:t>দ্ব</w:t>
      </w:r>
      <w:r w:rsidRPr="00345ACB">
        <w:rPr>
          <w:rStyle w:val="rvts21"/>
          <w:rFonts w:ascii="Kalpurush" w:hAnsi="Kalpurush" w:cs="Kalpurush" w:hint="cs"/>
          <w:sz w:val="24"/>
          <w:szCs w:val="24"/>
          <w:cs/>
          <w:lang w:bidi="bn-BD"/>
        </w:rPr>
        <w:t>) পরিবর্তে একটি দু বছর বয়সী পুরুষ উট (ইবন লাবুন) দিলে কোনো কিছু অতিরিক্ত দান করতে হবে না।</w:t>
      </w:r>
    </w:p>
    <w:p w:rsidR="007534BA" w:rsidRPr="00345ACB" w:rsidRDefault="007534BA" w:rsidP="007534BA">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color w:val="C00000"/>
          <w:sz w:val="24"/>
          <w:szCs w:val="24"/>
          <w:cs/>
          <w:lang w:bidi="bn-BD"/>
        </w:rPr>
        <w:t xml:space="preserve">২- গরুর যাকাত: </w:t>
      </w:r>
    </w:p>
    <w:p w:rsidR="00052CB9" w:rsidRDefault="007534BA" w:rsidP="00007C34">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উটের যাকাতের ন্যায় গরু</w:t>
      </w:r>
      <w:r w:rsidR="00052CB9">
        <w:rPr>
          <w:rStyle w:val="rvts21"/>
          <w:rFonts w:ascii="Kalpurush" w:hAnsi="Kalpurush" w:cs="Kalpurush" w:hint="cs"/>
          <w:sz w:val="24"/>
          <w:szCs w:val="24"/>
          <w:cs/>
          <w:lang w:bidi="bn-BD"/>
        </w:rPr>
        <w:t xml:space="preserve">তেও যাকাত দিতে হবে, তবে শর্ত হচ্ছে: </w:t>
      </w:r>
    </w:p>
    <w:p w:rsidR="00052CB9" w:rsidRDefault="007534BA" w:rsidP="00007C34">
      <w:pPr>
        <w:pStyle w:val="ListParagraph"/>
        <w:numPr>
          <w:ilvl w:val="0"/>
          <w:numId w:val="19"/>
        </w:numPr>
        <w:tabs>
          <w:tab w:val="left" w:pos="180"/>
        </w:tabs>
        <w:bidi w:val="0"/>
        <w:spacing w:after="0" w:line="240" w:lineRule="auto"/>
        <w:ind w:left="90" w:hanging="90"/>
        <w:jc w:val="both"/>
        <w:rPr>
          <w:rStyle w:val="rvts21"/>
          <w:rFonts w:ascii="Kalpurush" w:hAnsi="Kalpurush" w:cs="Kalpurush"/>
          <w:sz w:val="24"/>
          <w:szCs w:val="24"/>
          <w:lang w:bidi="bn-BD"/>
        </w:rPr>
      </w:pPr>
      <w:r w:rsidRPr="00052CB9">
        <w:rPr>
          <w:rStyle w:val="rvts21"/>
          <w:rFonts w:ascii="Kalpurush" w:hAnsi="Kalpurush" w:cs="Kalpurush" w:hint="cs"/>
          <w:sz w:val="24"/>
          <w:szCs w:val="24"/>
          <w:cs/>
          <w:lang w:bidi="bn-BD"/>
        </w:rPr>
        <w:t xml:space="preserve"> </w:t>
      </w:r>
      <w:r w:rsidR="00052CB9" w:rsidRPr="00052CB9">
        <w:rPr>
          <w:rStyle w:val="rvts21"/>
          <w:rFonts w:ascii="Kalpurush" w:hAnsi="Kalpurush" w:cs="Kalpurush" w:hint="cs"/>
          <w:sz w:val="24"/>
          <w:szCs w:val="24"/>
          <w:cs/>
          <w:lang w:bidi="bn-BD"/>
        </w:rPr>
        <w:t>যাকাতে</w:t>
      </w:r>
      <w:r w:rsidR="00052CB9">
        <w:rPr>
          <w:rStyle w:val="rvts21"/>
          <w:rFonts w:ascii="Kalpurush" w:hAnsi="Kalpurush" w:cs="Kalpurush" w:hint="cs"/>
          <w:sz w:val="24"/>
          <w:szCs w:val="24"/>
          <w:cs/>
          <w:lang w:bidi="bn-BD"/>
        </w:rPr>
        <w:t>র</w:t>
      </w:r>
      <w:r w:rsidR="00052CB9" w:rsidRPr="00052CB9">
        <w:rPr>
          <w:rStyle w:val="rvts21"/>
          <w:rFonts w:ascii="Kalpurush" w:hAnsi="Kalpurush" w:cs="Kalpurush" w:hint="cs"/>
          <w:sz w:val="24"/>
          <w:szCs w:val="24"/>
          <w:cs/>
          <w:lang w:bidi="bn-BD"/>
        </w:rPr>
        <w:t xml:space="preserve"> </w:t>
      </w:r>
      <w:r w:rsidRPr="00052CB9">
        <w:rPr>
          <w:rStyle w:val="rvts21"/>
          <w:rFonts w:ascii="Kalpurush" w:hAnsi="Kalpurush" w:cs="Kalpurush" w:hint="cs"/>
          <w:sz w:val="24"/>
          <w:szCs w:val="24"/>
          <w:cs/>
          <w:lang w:bidi="bn-BD"/>
        </w:rPr>
        <w:t xml:space="preserve">নিসাব পূর্ণ হতে হবে </w:t>
      </w:r>
    </w:p>
    <w:p w:rsidR="00052CB9" w:rsidRDefault="007534BA" w:rsidP="00007C34">
      <w:pPr>
        <w:pStyle w:val="ListParagraph"/>
        <w:numPr>
          <w:ilvl w:val="0"/>
          <w:numId w:val="19"/>
        </w:numPr>
        <w:tabs>
          <w:tab w:val="left" w:pos="180"/>
        </w:tabs>
        <w:bidi w:val="0"/>
        <w:spacing w:after="0" w:line="240" w:lineRule="auto"/>
        <w:ind w:left="90" w:hanging="90"/>
        <w:jc w:val="both"/>
        <w:rPr>
          <w:rStyle w:val="rvts21"/>
          <w:rFonts w:ascii="Kalpurush" w:hAnsi="Kalpurush" w:cs="Kalpurush"/>
          <w:sz w:val="24"/>
          <w:szCs w:val="24"/>
          <w:lang w:bidi="bn-BD"/>
        </w:rPr>
      </w:pPr>
      <w:r w:rsidRPr="00052CB9">
        <w:rPr>
          <w:rStyle w:val="rvts21"/>
          <w:rFonts w:ascii="Kalpurush" w:hAnsi="Kalpurush" w:cs="Kalpurush" w:hint="cs"/>
          <w:sz w:val="24"/>
          <w:szCs w:val="24"/>
          <w:cs/>
          <w:lang w:bidi="bn-BD"/>
        </w:rPr>
        <w:lastRenderedPageBreak/>
        <w:t xml:space="preserve">একবছর অতিক্রান্ত হতে হবে এবং </w:t>
      </w:r>
    </w:p>
    <w:p w:rsidR="007534BA" w:rsidRPr="00130F01" w:rsidRDefault="007534BA" w:rsidP="00007C34">
      <w:pPr>
        <w:pStyle w:val="ListParagraph"/>
        <w:numPr>
          <w:ilvl w:val="0"/>
          <w:numId w:val="19"/>
        </w:numPr>
        <w:tabs>
          <w:tab w:val="left" w:pos="180"/>
        </w:tabs>
        <w:bidi w:val="0"/>
        <w:spacing w:after="0" w:line="240" w:lineRule="auto"/>
        <w:ind w:left="90" w:hanging="90"/>
        <w:jc w:val="both"/>
        <w:rPr>
          <w:rStyle w:val="rvts21"/>
          <w:rFonts w:ascii="Kalpurush" w:hAnsi="Kalpurush" w:cs="Kalpurush"/>
          <w:sz w:val="24"/>
          <w:szCs w:val="24"/>
          <w:lang w:bidi="bn-BD"/>
        </w:rPr>
      </w:pPr>
      <w:r w:rsidRPr="00052CB9">
        <w:rPr>
          <w:rStyle w:val="rvts21"/>
          <w:rFonts w:ascii="Kalpurush" w:hAnsi="Kalpurush" w:cs="Kalpurush" w:hint="cs"/>
          <w:sz w:val="24"/>
          <w:szCs w:val="24"/>
          <w:cs/>
          <w:lang w:bidi="bn-BD"/>
        </w:rPr>
        <w:t>তা</w:t>
      </w:r>
      <w:r w:rsidRPr="00052CB9">
        <w:rPr>
          <w:rStyle w:val="rvts21"/>
          <w:rFonts w:ascii="Kalpurush" w:hAnsi="Kalpurush" w:cs="Kalpurush" w:hint="cs"/>
          <w:sz w:val="24"/>
          <w:szCs w:val="24"/>
          <w:lang w:bidi="bn-BD"/>
        </w:rPr>
        <w:t xml:space="preserve"> </w:t>
      </w:r>
      <w:r w:rsidRPr="00052CB9">
        <w:rPr>
          <w:rStyle w:val="rvts21"/>
          <w:rFonts w:ascii="Kalpurush" w:hAnsi="Kalpurush" w:cs="Kalpurush" w:hint="cs"/>
          <w:sz w:val="24"/>
          <w:szCs w:val="24"/>
          <w:cs/>
          <w:lang w:bidi="bn-BD"/>
        </w:rPr>
        <w:t>সায়েমা</w:t>
      </w:r>
      <w:r w:rsidRPr="00052CB9">
        <w:rPr>
          <w:rStyle w:val="rvts21"/>
          <w:rFonts w:ascii="Kalpurush" w:hAnsi="Kalpurush" w:cs="Kalpurush" w:hint="cs"/>
          <w:sz w:val="24"/>
          <w:szCs w:val="24"/>
          <w:lang w:bidi="bn-BD"/>
        </w:rPr>
        <w:t xml:space="preserve"> </w:t>
      </w:r>
      <w:r w:rsidRPr="00052CB9">
        <w:rPr>
          <w:rStyle w:val="rvts21"/>
          <w:rFonts w:ascii="Kalpurush" w:hAnsi="Kalpurush" w:cs="Kalpurush" w:hint="cs"/>
          <w:sz w:val="24"/>
          <w:szCs w:val="24"/>
          <w:cs/>
          <w:lang w:bidi="bn-BD"/>
        </w:rPr>
        <w:t>বা</w:t>
      </w:r>
      <w:r w:rsidRPr="00052CB9">
        <w:rPr>
          <w:rStyle w:val="rvts21"/>
          <w:rFonts w:ascii="Kalpurush" w:hAnsi="Kalpurush" w:cs="Kalpurush" w:hint="cs"/>
          <w:sz w:val="24"/>
          <w:szCs w:val="24"/>
          <w:lang w:bidi="bn-BD"/>
        </w:rPr>
        <w:t xml:space="preserve"> </w:t>
      </w:r>
      <w:r w:rsidRPr="00052CB9">
        <w:rPr>
          <w:rStyle w:val="rvts21"/>
          <w:rFonts w:ascii="Kalpurush" w:hAnsi="Kalpurush" w:cs="Kalpurush" w:hint="cs"/>
          <w:sz w:val="24"/>
          <w:szCs w:val="24"/>
          <w:cs/>
          <w:lang w:bidi="bn-BD"/>
        </w:rPr>
        <w:t>প্রাকৃতিক</w:t>
      </w:r>
      <w:r w:rsidRPr="00052CB9">
        <w:rPr>
          <w:rStyle w:val="rvts21"/>
          <w:rFonts w:ascii="Kalpurush" w:hAnsi="Kalpurush" w:cs="Kalpurush"/>
          <w:sz w:val="24"/>
          <w:szCs w:val="24"/>
          <w:cs/>
          <w:lang w:bidi="bn-BD"/>
        </w:rPr>
        <w:t xml:space="preserve"> </w:t>
      </w:r>
      <w:r w:rsidRPr="00052CB9">
        <w:rPr>
          <w:rStyle w:val="rvts21"/>
          <w:rFonts w:ascii="Kalpurush" w:hAnsi="Kalpurush" w:cs="Kalpurush" w:hint="cs"/>
          <w:sz w:val="24"/>
          <w:szCs w:val="24"/>
          <w:cs/>
          <w:lang w:bidi="bn-BD"/>
        </w:rPr>
        <w:t>চারণভূমি</w:t>
      </w:r>
      <w:r w:rsidRPr="00052CB9">
        <w:rPr>
          <w:rStyle w:val="rvts21"/>
          <w:rFonts w:ascii="Kalpurush" w:hAnsi="Kalpurush" w:cs="Kalpurush"/>
          <w:sz w:val="24"/>
          <w:szCs w:val="24"/>
          <w:cs/>
          <w:lang w:bidi="bn-BD"/>
        </w:rPr>
        <w:t xml:space="preserve"> </w:t>
      </w:r>
      <w:r w:rsidRPr="00052CB9">
        <w:rPr>
          <w:rStyle w:val="rvts21"/>
          <w:rFonts w:ascii="Kalpurush" w:hAnsi="Kalpurush" w:cs="Kalpurush" w:hint="cs"/>
          <w:sz w:val="24"/>
          <w:szCs w:val="24"/>
          <w:cs/>
          <w:lang w:bidi="bn-BD"/>
        </w:rPr>
        <w:t>থেকে</w:t>
      </w:r>
      <w:r w:rsidRPr="00130F01">
        <w:rPr>
          <w:rStyle w:val="rvts21"/>
          <w:rFonts w:ascii="Kalpurush" w:hAnsi="Kalpurush" w:cs="Kalpurush"/>
          <w:sz w:val="24"/>
          <w:szCs w:val="24"/>
          <w:cs/>
          <w:lang w:bidi="bn-BD"/>
        </w:rPr>
        <w:t xml:space="preserve"> </w:t>
      </w:r>
      <w:r w:rsidRPr="00130F01">
        <w:rPr>
          <w:rStyle w:val="rvts21"/>
          <w:rFonts w:ascii="Kalpurush" w:hAnsi="Kalpurush" w:cs="Kalpurush" w:hint="cs"/>
          <w:sz w:val="24"/>
          <w:szCs w:val="24"/>
          <w:cs/>
          <w:lang w:bidi="bn-BD"/>
        </w:rPr>
        <w:t>খাদ্য</w:t>
      </w:r>
      <w:r w:rsidRPr="00130F01">
        <w:rPr>
          <w:rStyle w:val="rvts21"/>
          <w:rFonts w:ascii="Kalpurush" w:hAnsi="Kalpurush" w:cs="Kalpurush"/>
          <w:sz w:val="24"/>
          <w:szCs w:val="24"/>
          <w:cs/>
          <w:lang w:bidi="bn-BD"/>
        </w:rPr>
        <w:t xml:space="preserve"> </w:t>
      </w:r>
      <w:r w:rsidRPr="00130F01">
        <w:rPr>
          <w:rStyle w:val="rvts21"/>
          <w:rFonts w:ascii="Kalpurush" w:hAnsi="Kalpurush" w:cs="Kalpurush" w:hint="cs"/>
          <w:sz w:val="24"/>
          <w:szCs w:val="24"/>
          <w:cs/>
          <w:lang w:bidi="bn-BD"/>
        </w:rPr>
        <w:t>আহরণকারী</w:t>
      </w:r>
      <w:r w:rsidRPr="00130F01">
        <w:rPr>
          <w:rStyle w:val="rvts21"/>
          <w:rFonts w:ascii="Kalpurush" w:hAnsi="Kalpurush" w:cs="Kalpurush"/>
          <w:sz w:val="24"/>
          <w:szCs w:val="24"/>
          <w:cs/>
          <w:lang w:bidi="bn-BD"/>
        </w:rPr>
        <w:t xml:space="preserve"> </w:t>
      </w:r>
      <w:r w:rsidRPr="00130F01">
        <w:rPr>
          <w:rStyle w:val="rvts21"/>
          <w:rFonts w:ascii="Kalpurush" w:hAnsi="Kalpurush" w:cs="Kalpurush" w:hint="cs"/>
          <w:sz w:val="24"/>
          <w:szCs w:val="24"/>
          <w:cs/>
          <w:lang w:bidi="bn-BD"/>
        </w:rPr>
        <w:t>হতে</w:t>
      </w:r>
      <w:r w:rsidRPr="00130F01">
        <w:rPr>
          <w:rStyle w:val="rvts21"/>
          <w:rFonts w:ascii="Kalpurush" w:hAnsi="Kalpurush" w:cs="Kalpurush"/>
          <w:sz w:val="24"/>
          <w:szCs w:val="24"/>
          <w:cs/>
          <w:lang w:bidi="bn-BD"/>
        </w:rPr>
        <w:t xml:space="preserve"> </w:t>
      </w:r>
      <w:r w:rsidRPr="00130F01">
        <w:rPr>
          <w:rStyle w:val="rvts21"/>
          <w:rFonts w:ascii="Kalpurush" w:hAnsi="Kalpurush" w:cs="Kalpurush" w:hint="cs"/>
          <w:sz w:val="24"/>
          <w:szCs w:val="24"/>
          <w:cs/>
          <w:lang w:bidi="bn-BD"/>
        </w:rPr>
        <w:t>হবে।</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গরুর সর্বনিম্ন নিসাব হলো ৩০ টি। </w:t>
      </w:r>
    </w:p>
    <w:p w:rsidR="007534BA" w:rsidRPr="00345ACB" w:rsidRDefault="007534BA" w:rsidP="00007C34">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৩০</w:t>
      </w:r>
      <w:r w:rsidR="00130F01">
        <w:rPr>
          <w:rStyle w:val="rvts21"/>
          <w:rFonts w:ascii="Kalpurush" w:hAnsi="Kalpurush" w:cs="Kalpurush" w:hint="cs"/>
          <w:sz w:val="24"/>
          <w:szCs w:val="24"/>
          <w:cs/>
          <w:lang w:bidi="bn-BD"/>
        </w:rPr>
        <w:t xml:space="preserve"> থেকে </w:t>
      </w:r>
      <w:r w:rsidRPr="00345ACB">
        <w:rPr>
          <w:rStyle w:val="rvts21"/>
          <w:rFonts w:ascii="Kalpurush" w:hAnsi="Kalpurush" w:cs="Kalpurush" w:hint="cs"/>
          <w:sz w:val="24"/>
          <w:szCs w:val="24"/>
          <w:cs/>
          <w:lang w:bidi="bn-BD"/>
        </w:rPr>
        <w:t xml:space="preserve">৩৯ টি গরুর জন্য </w:t>
      </w:r>
      <w:r w:rsidR="00130F01">
        <w:rPr>
          <w:rStyle w:val="rvts21"/>
          <w:rFonts w:ascii="Kalpurush" w:hAnsi="Kalpurush" w:cs="Kalpurush" w:hint="cs"/>
          <w:sz w:val="24"/>
          <w:szCs w:val="24"/>
          <w:cs/>
          <w:lang w:bidi="bn-BD"/>
        </w:rPr>
        <w:t xml:space="preserve">‘ইজল তাবী‘ বা </w:t>
      </w:r>
      <w:r w:rsidRPr="00345ACB">
        <w:rPr>
          <w:rStyle w:val="rvts21"/>
          <w:rFonts w:ascii="Kalpurush" w:hAnsi="Kalpurush" w:cs="Kalpurush" w:hint="cs"/>
          <w:sz w:val="24"/>
          <w:szCs w:val="24"/>
          <w:cs/>
          <w:lang w:bidi="bn-BD"/>
        </w:rPr>
        <w:t>এক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গরু যাকাত দিতে হবে। </w:t>
      </w:r>
    </w:p>
    <w:p w:rsidR="00130F01" w:rsidRPr="00130F01" w:rsidRDefault="007534BA" w:rsidP="00007C34">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৪০</w:t>
      </w:r>
      <w:r w:rsidRPr="00345ACB">
        <w:rPr>
          <w:rStyle w:val="rvts21"/>
          <w:rFonts w:ascii="Kalpurush" w:hAnsi="Kalpurush" w:cs="Kalpurush"/>
          <w:sz w:val="24"/>
          <w:szCs w:val="24"/>
          <w:cs/>
          <w:lang w:bidi="bn-BD"/>
        </w:rPr>
        <w:t>-</w:t>
      </w:r>
      <w:r w:rsidRPr="00345ACB">
        <w:rPr>
          <w:rStyle w:val="rvts21"/>
          <w:rFonts w:ascii="Kalpurush" w:hAnsi="Kalpurush" w:cs="Kalpurush" w:hint="cs"/>
          <w:sz w:val="24"/>
          <w:szCs w:val="24"/>
          <w:cs/>
          <w:lang w:bidi="bn-BD"/>
        </w:rPr>
        <w:t xml:space="preserve">৫৯ টি গরুর জন্য </w:t>
      </w:r>
      <w:r w:rsidR="00130F01">
        <w:rPr>
          <w:rStyle w:val="rvts21"/>
          <w:rFonts w:ascii="Kalpurush" w:hAnsi="Kalpurush" w:cs="Kalpurush" w:hint="cs"/>
          <w:sz w:val="24"/>
          <w:szCs w:val="24"/>
          <w:cs/>
          <w:lang w:bidi="bn-BD"/>
        </w:rPr>
        <w:t xml:space="preserve">মুসিন্না বা </w:t>
      </w:r>
      <w:r w:rsidRPr="00345ACB">
        <w:rPr>
          <w:rStyle w:val="rvts21"/>
          <w:rFonts w:ascii="Kalpurush" w:hAnsi="Kalpurush" w:cs="Kalpurush" w:hint="cs"/>
          <w:sz w:val="24"/>
          <w:szCs w:val="24"/>
          <w:cs/>
          <w:lang w:bidi="bn-BD"/>
        </w:rPr>
        <w:t>দু’ 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গরু যাকাত দিতে হবে। </w:t>
      </w:r>
    </w:p>
    <w:p w:rsidR="007534BA" w:rsidRPr="00345ACB" w:rsidRDefault="007534BA" w:rsidP="00007C34">
      <w:pPr>
        <w:pStyle w:val="ListParagraph"/>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৬০</w:t>
      </w:r>
      <w:r w:rsidRPr="00345ACB">
        <w:rPr>
          <w:rStyle w:val="rvts21"/>
          <w:rFonts w:ascii="Kalpurush" w:hAnsi="Kalpurush" w:cs="Kalpurush"/>
          <w:sz w:val="24"/>
          <w:szCs w:val="24"/>
          <w:cs/>
          <w:lang w:bidi="bn-BD"/>
        </w:rPr>
        <w:t>-</w:t>
      </w:r>
      <w:r w:rsidRPr="00345ACB">
        <w:rPr>
          <w:rStyle w:val="rvts21"/>
          <w:rFonts w:ascii="Kalpurush" w:hAnsi="Kalpurush" w:cs="Kalpurush" w:hint="cs"/>
          <w:sz w:val="24"/>
          <w:szCs w:val="24"/>
          <w:cs/>
          <w:lang w:bidi="bn-BD"/>
        </w:rPr>
        <w:t xml:space="preserve">৬৯ টি গরুর জন্য </w:t>
      </w:r>
      <w:r w:rsidR="00130F01">
        <w:rPr>
          <w:rStyle w:val="rvts21"/>
          <w:rFonts w:ascii="Kalpurush" w:hAnsi="Kalpurush" w:cs="Kalpurush" w:hint="cs"/>
          <w:sz w:val="24"/>
          <w:szCs w:val="24"/>
          <w:cs/>
          <w:lang w:bidi="bn-BD"/>
        </w:rPr>
        <w:t xml:space="preserve">দু’টি তাবী‘ বা </w:t>
      </w:r>
      <w:r w:rsidRPr="00345ACB">
        <w:rPr>
          <w:rStyle w:val="rvts21"/>
          <w:rFonts w:ascii="Kalpurush" w:hAnsi="Kalpurush" w:cs="Kalpurush" w:hint="cs"/>
          <w:sz w:val="24"/>
          <w:szCs w:val="24"/>
          <w:cs/>
          <w:lang w:bidi="bn-BD"/>
        </w:rPr>
        <w:t>একবছর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২টি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গরু যাকাত দিতে হবে। </w:t>
      </w:r>
    </w:p>
    <w:p w:rsidR="007534BA" w:rsidRPr="00345ACB" w:rsidRDefault="007534BA" w:rsidP="00B60980">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৭০</w:t>
      </w:r>
      <w:r w:rsidRPr="00345ACB">
        <w:rPr>
          <w:rStyle w:val="rvts21"/>
          <w:rFonts w:ascii="Kalpurush" w:hAnsi="Kalpurush" w:cs="Kalpurush"/>
          <w:sz w:val="24"/>
          <w:szCs w:val="24"/>
          <w:cs/>
          <w:lang w:bidi="bn-BD"/>
        </w:rPr>
        <w:t>-</w:t>
      </w:r>
      <w:r w:rsidRPr="00345ACB">
        <w:rPr>
          <w:rStyle w:val="rvts21"/>
          <w:rFonts w:ascii="Kalpurush" w:hAnsi="Kalpurush" w:cs="Kalpurush" w:hint="cs"/>
          <w:sz w:val="24"/>
          <w:szCs w:val="24"/>
          <w:cs/>
          <w:lang w:bidi="bn-BD"/>
        </w:rPr>
        <w:t>৭৯ টি গরুর জন্য এক</w:t>
      </w:r>
      <w:r w:rsidR="00130F01">
        <w:rPr>
          <w:rStyle w:val="rvts21"/>
          <w:rFonts w:ascii="Kalpurush" w:hAnsi="Kalpurush" w:cs="Kalpurush" w:hint="cs"/>
          <w:sz w:val="24"/>
          <w:szCs w:val="24"/>
          <w:cs/>
          <w:lang w:bidi="bn-BD"/>
        </w:rPr>
        <w:t xml:space="preserve">টি </w:t>
      </w:r>
      <w:r w:rsidR="00B60980">
        <w:rPr>
          <w:rStyle w:val="rvts21"/>
          <w:rFonts w:ascii="Kalpurush" w:hAnsi="Kalpurush" w:cs="Kalpurush" w:hint="cs"/>
          <w:sz w:val="24"/>
          <w:szCs w:val="24"/>
          <w:cs/>
          <w:lang w:bidi="bn-BD"/>
        </w:rPr>
        <w:t>তাবী‘ বা এক</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sz w:val="24"/>
          <w:szCs w:val="24"/>
          <w:cs/>
          <w:lang w:bidi="bn-BD"/>
        </w:rPr>
        <w:t xml:space="preserve"> </w:t>
      </w:r>
      <w:r w:rsidR="00B60980">
        <w:rPr>
          <w:rStyle w:val="rvts21"/>
          <w:rFonts w:ascii="Kalpurush" w:hAnsi="Kalpurush" w:cs="Kalpurush" w:hint="cs"/>
          <w:sz w:val="24"/>
          <w:szCs w:val="24"/>
          <w:cs/>
          <w:lang w:bidi="bn-BD"/>
        </w:rPr>
        <w:t xml:space="preserve">একটি মুসিন্না বা </w:t>
      </w:r>
      <w:r w:rsidRPr="00345ACB">
        <w:rPr>
          <w:rStyle w:val="rvts21"/>
          <w:rFonts w:ascii="Kalpurush" w:hAnsi="Kalpurush" w:cs="Kalpurush" w:hint="cs"/>
          <w:sz w:val="24"/>
          <w:szCs w:val="24"/>
          <w:cs/>
          <w:lang w:bidi="bn-BD"/>
        </w:rPr>
        <w:t>দু</w:t>
      </w:r>
      <w:r w:rsidR="00130F01">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গরু যাকাত দিতে হবে। </w:t>
      </w:r>
    </w:p>
    <w:p w:rsidR="007534BA" w:rsidRPr="00345ACB" w:rsidRDefault="007534BA" w:rsidP="00130F01">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এভাবে প্রতি ৪০ টি গরুর জন্য একটি দু’ বছর বয়সী ১টি গরু ও প্রতি ৩০ টির জন্য একবসর বয়সী ১টি গরু যাকাত দিতে হবে। </w:t>
      </w:r>
    </w:p>
    <w:p w:rsidR="007534BA" w:rsidRPr="00345ACB" w:rsidRDefault="007534BA" w:rsidP="00130F01">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৮০টির জন্য দু’ বছর বয়সী ২টি গরু যাকাত দিতে হবে। </w:t>
      </w:r>
    </w:p>
    <w:p w:rsidR="007534BA" w:rsidRPr="00345ACB" w:rsidRDefault="007534BA" w:rsidP="00130F01">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৯০টির জন্য একবছর বয়সী ৩টি গরু যাকাত দিতে হবে। </w:t>
      </w:r>
    </w:p>
    <w:p w:rsidR="007534BA" w:rsidRPr="00345ACB" w:rsidRDefault="007534BA" w:rsidP="00130F01">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১০০টি গরুর জন্য দু’ বছর বয়সী ১টি গরু ও একবছর বয়সী ২টি গরু যাকাত দিতে হবে।</w:t>
      </w:r>
    </w:p>
    <w:p w:rsidR="007534BA" w:rsidRPr="00345ACB" w:rsidRDefault="007534BA" w:rsidP="00007C34">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গরুর যাকাতের ব্যাপারে মু‘আয ইবন জাবাল রাদিয়াল্লাহু </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আনহু বর্ণিত হাদীসে এসেছে,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«بَعَثَنِي رَسُولُ اللَّهِ صَلَّى اللهُ عَلَيْهِ وَسَلَّمَ إِلَى الْيَمَنِ، وَأَمَرَنِي أَنْ آخُذَ مِنَ الْبَقَرِ، مِنْ كُلِّ أَرْبَعِينَ مُسِنَّةً، وَمِنْ كُلِّ ثَلَاثِينَ تَبِيعًا، أَوْ تَبِيعَةً»</w:t>
      </w:r>
    </w:p>
    <w:p w:rsidR="007534BA" w:rsidRDefault="007534BA" w:rsidP="00B60980">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Pr>
          <w:rStyle w:val="rvts21"/>
          <w:rFonts w:ascii="Kalpurush" w:hAnsi="Kalpurush" w:cs="Kalpurush" w:hint="cs"/>
          <w:sz w:val="24"/>
          <w:szCs w:val="24"/>
          <w:cs/>
          <w:lang w:bidi="bn-BD"/>
        </w:rPr>
        <w:t>রাসূলুল্লাহ্ সাল্লাল্লাহু আলাইহি ওয়াসাল্লাম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আমাকে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ইয়েমেনে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পাঠালেন।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আমাকে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নির্দেশ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দিলেন</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প্রতি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ত্রিশ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গরুতে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একটি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গরু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lastRenderedPageBreak/>
        <w:t>প্রতি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চল্লিশ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গরুতে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w:t>
      </w:r>
      <w:r w:rsidR="00B60980">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বছর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বয়সী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একটি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গরু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হিসেবে</w:t>
      </w:r>
      <w:r w:rsidR="00B60980">
        <w:rPr>
          <w:rStyle w:val="rvts21"/>
          <w:rFonts w:ascii="Kalpurush" w:hAnsi="Kalpurush" w:cs="Kalpurush" w:hint="cs"/>
          <w:sz w:val="24"/>
          <w:szCs w:val="24"/>
          <w:cs/>
          <w:lang w:bidi="bn-BD"/>
        </w:rPr>
        <w:t xml:space="preserve"> যেন আমি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নেই”।</w:t>
      </w:r>
      <w:r w:rsidRPr="00345ACB">
        <w:rPr>
          <w:rStyle w:val="FootnoteReference"/>
          <w:rFonts w:ascii="Kalpurush" w:hAnsi="Kalpurush" w:cs="Kalpurush"/>
          <w:sz w:val="24"/>
          <w:szCs w:val="24"/>
          <w:cs/>
          <w:lang w:bidi="bn-BD"/>
        </w:rPr>
        <w:footnoteReference w:id="270"/>
      </w:r>
    </w:p>
    <w:p w:rsidR="007534BA" w:rsidRDefault="007534BA" w:rsidP="00007C34">
      <w:pPr>
        <w:bidi w:val="0"/>
        <w:rPr>
          <w:rStyle w:val="rvts21"/>
          <w:rFonts w:ascii="Kalpurush" w:hAnsi="Kalpurush" w:cs="Kalpurush"/>
          <w:sz w:val="24"/>
          <w:szCs w:val="24"/>
          <w:cs/>
          <w:lang w:bidi="bn-BD"/>
        </w:rPr>
      </w:pPr>
      <w:r>
        <w:rPr>
          <w:rStyle w:val="rvts21"/>
          <w:rFonts w:ascii="Kalpurush" w:hAnsi="Kalpurush" w:cs="Kalpurush"/>
          <w:sz w:val="24"/>
          <w:szCs w:val="24"/>
          <w:cs/>
          <w:lang w:bidi="bn-BD"/>
        </w:rPr>
        <w:br w:type="page"/>
      </w:r>
    </w:p>
    <w:p w:rsidR="007534BA" w:rsidRPr="00021E3B" w:rsidRDefault="007534BA" w:rsidP="007534BA">
      <w:pPr>
        <w:bidi w:val="0"/>
        <w:spacing w:after="0" w:line="240" w:lineRule="auto"/>
        <w:jc w:val="both"/>
        <w:rPr>
          <w:rStyle w:val="rvts21"/>
          <w:rFonts w:ascii="Kalpurush" w:hAnsi="Kalpurush" w:cs="Kalpurush"/>
          <w:b/>
          <w:bCs/>
          <w:color w:val="C00000"/>
          <w:sz w:val="24"/>
          <w:szCs w:val="24"/>
          <w:cs/>
          <w:lang w:bidi="bn-BD"/>
        </w:rPr>
      </w:pPr>
      <w:r w:rsidRPr="00021E3B">
        <w:rPr>
          <w:rStyle w:val="rvts21"/>
          <w:rFonts w:ascii="Kalpurush" w:hAnsi="Kalpurush" w:cs="Kalpurush" w:hint="cs"/>
          <w:b/>
          <w:bCs/>
          <w:color w:val="C00000"/>
          <w:sz w:val="24"/>
          <w:szCs w:val="24"/>
          <w:cs/>
          <w:lang w:bidi="bn-BD"/>
        </w:rPr>
        <w:lastRenderedPageBreak/>
        <w:t>প্রাকৃতিক</w:t>
      </w:r>
      <w:r w:rsidRPr="00021E3B">
        <w:rPr>
          <w:rStyle w:val="rvts21"/>
          <w:rFonts w:ascii="Kalpurush" w:hAnsi="Kalpurush" w:cs="Kalpurush"/>
          <w:b/>
          <w:bCs/>
          <w:color w:val="C00000"/>
          <w:sz w:val="24"/>
          <w:szCs w:val="24"/>
          <w:cs/>
          <w:lang w:bidi="bn-BD"/>
        </w:rPr>
        <w:t xml:space="preserve"> </w:t>
      </w:r>
      <w:r w:rsidRPr="00021E3B">
        <w:rPr>
          <w:rStyle w:val="rvts21"/>
          <w:rFonts w:ascii="Kalpurush" w:hAnsi="Kalpurush" w:cs="Kalpurush" w:hint="cs"/>
          <w:b/>
          <w:bCs/>
          <w:color w:val="C00000"/>
          <w:sz w:val="24"/>
          <w:szCs w:val="24"/>
          <w:cs/>
          <w:lang w:bidi="bn-BD"/>
        </w:rPr>
        <w:t>চারণভূমি</w:t>
      </w:r>
      <w:r w:rsidRPr="00021E3B">
        <w:rPr>
          <w:rStyle w:val="rvts21"/>
          <w:rFonts w:ascii="Kalpurush" w:hAnsi="Kalpurush" w:cs="Kalpurush"/>
          <w:b/>
          <w:bCs/>
          <w:color w:val="C00000"/>
          <w:sz w:val="24"/>
          <w:szCs w:val="24"/>
          <w:cs/>
          <w:lang w:bidi="bn-BD"/>
        </w:rPr>
        <w:t xml:space="preserve"> </w:t>
      </w:r>
      <w:r w:rsidRPr="00021E3B">
        <w:rPr>
          <w:rStyle w:val="rvts21"/>
          <w:rFonts w:ascii="Kalpurush" w:hAnsi="Kalpurush" w:cs="Kalpurush" w:hint="cs"/>
          <w:b/>
          <w:bCs/>
          <w:color w:val="C00000"/>
          <w:sz w:val="24"/>
          <w:szCs w:val="24"/>
          <w:cs/>
          <w:lang w:bidi="bn-BD"/>
        </w:rPr>
        <w:t>থেকে</w:t>
      </w:r>
      <w:r w:rsidRPr="00021E3B">
        <w:rPr>
          <w:rStyle w:val="rvts21"/>
          <w:rFonts w:ascii="Kalpurush" w:hAnsi="Kalpurush" w:cs="Kalpurush"/>
          <w:b/>
          <w:bCs/>
          <w:color w:val="C00000"/>
          <w:sz w:val="24"/>
          <w:szCs w:val="24"/>
          <w:cs/>
          <w:lang w:bidi="bn-BD"/>
        </w:rPr>
        <w:t xml:space="preserve"> </w:t>
      </w:r>
      <w:r w:rsidRPr="00021E3B">
        <w:rPr>
          <w:rStyle w:val="rvts21"/>
          <w:rFonts w:ascii="Kalpurush" w:hAnsi="Kalpurush" w:cs="Kalpurush" w:hint="cs"/>
          <w:b/>
          <w:bCs/>
          <w:color w:val="C00000"/>
          <w:sz w:val="24"/>
          <w:szCs w:val="24"/>
          <w:cs/>
          <w:lang w:bidi="bn-BD"/>
        </w:rPr>
        <w:t>খাদ্য</w:t>
      </w:r>
      <w:r w:rsidRPr="00021E3B">
        <w:rPr>
          <w:rStyle w:val="rvts21"/>
          <w:rFonts w:ascii="Kalpurush" w:hAnsi="Kalpurush" w:cs="Kalpurush"/>
          <w:b/>
          <w:bCs/>
          <w:color w:val="C00000"/>
          <w:sz w:val="24"/>
          <w:szCs w:val="24"/>
          <w:cs/>
          <w:lang w:bidi="bn-BD"/>
        </w:rPr>
        <w:t xml:space="preserve"> </w:t>
      </w:r>
      <w:r w:rsidRPr="00021E3B">
        <w:rPr>
          <w:rStyle w:val="rvts21"/>
          <w:rFonts w:ascii="Kalpurush" w:hAnsi="Kalpurush" w:cs="Kalpurush" w:hint="cs"/>
          <w:b/>
          <w:bCs/>
          <w:color w:val="C00000"/>
          <w:sz w:val="24"/>
          <w:szCs w:val="24"/>
          <w:cs/>
          <w:lang w:bidi="bn-BD"/>
        </w:rPr>
        <w:t xml:space="preserve">আহরণকারী পশুতে যাকাতের পরিমাণ: </w:t>
      </w:r>
    </w:p>
    <w:tbl>
      <w:tblPr>
        <w:tblStyle w:val="TableGrid"/>
        <w:tblW w:w="0" w:type="auto"/>
        <w:tblInd w:w="108" w:type="dxa"/>
        <w:tblLayout w:type="fixed"/>
        <w:tblLook w:val="04A0" w:firstRow="1" w:lastRow="0" w:firstColumn="1" w:lastColumn="0" w:noHBand="0" w:noVBand="1"/>
      </w:tblPr>
      <w:tblGrid>
        <w:gridCol w:w="540"/>
        <w:gridCol w:w="540"/>
        <w:gridCol w:w="900"/>
        <w:gridCol w:w="630"/>
        <w:gridCol w:w="690"/>
        <w:gridCol w:w="870"/>
        <w:gridCol w:w="600"/>
        <w:gridCol w:w="540"/>
        <w:gridCol w:w="900"/>
      </w:tblGrid>
      <w:tr w:rsidR="007534BA" w:rsidRPr="005E48EB" w:rsidTr="00007C34">
        <w:tc>
          <w:tcPr>
            <w:tcW w:w="1980" w:type="dxa"/>
            <w:gridSpan w:val="3"/>
          </w:tcPr>
          <w:p w:rsidR="007534BA" w:rsidRPr="005C1A2A" w:rsidRDefault="007534BA" w:rsidP="00787D7A">
            <w:pPr>
              <w:bidi w:val="0"/>
              <w:jc w:val="center"/>
              <w:rPr>
                <w:rStyle w:val="rvts21"/>
                <w:rFonts w:ascii="Kalpurush" w:hAnsi="Kalpurush" w:cs="Kalpurush"/>
                <w:b/>
                <w:bCs/>
                <w:color w:val="0000CC"/>
                <w:sz w:val="24"/>
                <w:szCs w:val="24"/>
                <w:cs/>
                <w:lang w:bidi="bn-BD"/>
              </w:rPr>
            </w:pPr>
            <w:r w:rsidRPr="005C1A2A">
              <w:rPr>
                <w:rStyle w:val="rvts21"/>
                <w:rFonts w:ascii="Kalpurush" w:hAnsi="Kalpurush" w:cs="Kalpurush"/>
                <w:b/>
                <w:bCs/>
                <w:color w:val="0000CC"/>
                <w:sz w:val="24"/>
                <w:szCs w:val="24"/>
                <w:cs/>
                <w:lang w:bidi="bn-BD"/>
              </w:rPr>
              <w:t>ছাগল</w:t>
            </w:r>
          </w:p>
        </w:tc>
        <w:tc>
          <w:tcPr>
            <w:tcW w:w="2190" w:type="dxa"/>
            <w:gridSpan w:val="3"/>
          </w:tcPr>
          <w:p w:rsidR="007534BA" w:rsidRPr="005C1A2A" w:rsidRDefault="007534BA" w:rsidP="00787D7A">
            <w:pPr>
              <w:bidi w:val="0"/>
              <w:jc w:val="center"/>
              <w:rPr>
                <w:rStyle w:val="rvts21"/>
                <w:rFonts w:ascii="Kalpurush" w:hAnsi="Kalpurush" w:cs="Kalpurush"/>
                <w:b/>
                <w:bCs/>
                <w:color w:val="0000CC"/>
                <w:sz w:val="24"/>
                <w:szCs w:val="24"/>
                <w:cs/>
                <w:lang w:bidi="bn-BD"/>
              </w:rPr>
            </w:pPr>
            <w:r w:rsidRPr="005C1A2A">
              <w:rPr>
                <w:rStyle w:val="rvts21"/>
                <w:rFonts w:ascii="Kalpurush" w:hAnsi="Kalpurush" w:cs="Kalpurush"/>
                <w:b/>
                <w:bCs/>
                <w:color w:val="0000CC"/>
                <w:sz w:val="24"/>
                <w:szCs w:val="24"/>
                <w:cs/>
                <w:lang w:bidi="bn-BD"/>
              </w:rPr>
              <w:t>উট</w:t>
            </w:r>
          </w:p>
        </w:tc>
        <w:tc>
          <w:tcPr>
            <w:tcW w:w="2040" w:type="dxa"/>
            <w:gridSpan w:val="3"/>
          </w:tcPr>
          <w:p w:rsidR="007534BA" w:rsidRPr="005C1A2A" w:rsidRDefault="007534BA" w:rsidP="00787D7A">
            <w:pPr>
              <w:bidi w:val="0"/>
              <w:jc w:val="center"/>
              <w:rPr>
                <w:rStyle w:val="rvts21"/>
                <w:rFonts w:ascii="Kalpurush" w:hAnsi="Kalpurush" w:cs="Kalpurush"/>
                <w:b/>
                <w:bCs/>
                <w:color w:val="0000CC"/>
                <w:sz w:val="24"/>
                <w:szCs w:val="24"/>
                <w:cs/>
                <w:lang w:bidi="bn-BD"/>
              </w:rPr>
            </w:pPr>
            <w:r w:rsidRPr="005C1A2A">
              <w:rPr>
                <w:rStyle w:val="rvts21"/>
                <w:rFonts w:ascii="Kalpurush" w:hAnsi="Kalpurush" w:cs="Kalpurush"/>
                <w:b/>
                <w:bCs/>
                <w:color w:val="0000CC"/>
                <w:sz w:val="24"/>
                <w:szCs w:val="24"/>
                <w:cs/>
                <w:lang w:bidi="bn-BD"/>
              </w:rPr>
              <w:t>গরু</w:t>
            </w:r>
          </w:p>
        </w:tc>
      </w:tr>
      <w:tr w:rsidR="007534BA" w:rsidRPr="000D5C5C" w:rsidTr="00007C34">
        <w:tc>
          <w:tcPr>
            <w:tcW w:w="1080" w:type="dxa"/>
            <w:gridSpan w:val="2"/>
          </w:tcPr>
          <w:p w:rsidR="007534BA" w:rsidRPr="000D5C5C" w:rsidRDefault="007534BA" w:rsidP="00787D7A">
            <w:pPr>
              <w:bidi w:val="0"/>
              <w:jc w:val="center"/>
              <w:rPr>
                <w:rStyle w:val="rvts21"/>
                <w:rFonts w:ascii="Kalpurush" w:hAnsi="Kalpurush" w:cs="Kalpurush"/>
                <w:b/>
                <w:bCs/>
                <w:sz w:val="24"/>
                <w:szCs w:val="24"/>
                <w:cs/>
                <w:lang w:bidi="bn-BD"/>
              </w:rPr>
            </w:pPr>
            <w:r w:rsidRPr="000D5C5C">
              <w:rPr>
                <w:rStyle w:val="rvts21"/>
                <w:rFonts w:ascii="Kalpurush" w:hAnsi="Kalpurush" w:cs="Kalpurush" w:hint="cs"/>
                <w:b/>
                <w:bCs/>
                <w:sz w:val="24"/>
                <w:szCs w:val="24"/>
                <w:cs/>
                <w:lang w:bidi="bn-BD"/>
              </w:rPr>
              <w:t>পরিমাণ</w:t>
            </w:r>
          </w:p>
        </w:tc>
        <w:tc>
          <w:tcPr>
            <w:tcW w:w="900" w:type="dxa"/>
          </w:tcPr>
          <w:p w:rsidR="007534BA" w:rsidRPr="000D5C5C" w:rsidRDefault="007534BA" w:rsidP="00787D7A">
            <w:pPr>
              <w:bidi w:val="0"/>
              <w:jc w:val="center"/>
              <w:rPr>
                <w:rStyle w:val="rvts21"/>
                <w:rFonts w:ascii="Kalpurush" w:hAnsi="Kalpurush" w:cs="Kalpurush"/>
                <w:b/>
                <w:bCs/>
                <w:sz w:val="24"/>
                <w:szCs w:val="24"/>
                <w:cs/>
                <w:lang w:bidi="bn-BD"/>
              </w:rPr>
            </w:pPr>
            <w:r w:rsidRPr="000D5C5C">
              <w:rPr>
                <w:rStyle w:val="rvts21"/>
                <w:rFonts w:ascii="Kalpurush" w:hAnsi="Kalpurush" w:cs="Kalpurush" w:hint="cs"/>
                <w:b/>
                <w:bCs/>
                <w:sz w:val="24"/>
                <w:szCs w:val="24"/>
                <w:cs/>
                <w:lang w:bidi="bn-BD"/>
              </w:rPr>
              <w:t>যাকাত</w:t>
            </w:r>
          </w:p>
        </w:tc>
        <w:tc>
          <w:tcPr>
            <w:tcW w:w="1320" w:type="dxa"/>
            <w:gridSpan w:val="2"/>
          </w:tcPr>
          <w:p w:rsidR="007534BA" w:rsidRPr="000D5C5C" w:rsidRDefault="007534BA" w:rsidP="00787D7A">
            <w:pPr>
              <w:bidi w:val="0"/>
              <w:jc w:val="center"/>
              <w:rPr>
                <w:rStyle w:val="rvts21"/>
                <w:rFonts w:ascii="Kalpurush" w:hAnsi="Kalpurush" w:cs="Kalpurush"/>
                <w:b/>
                <w:bCs/>
                <w:sz w:val="24"/>
                <w:szCs w:val="24"/>
                <w:cs/>
                <w:lang w:bidi="bn-BD"/>
              </w:rPr>
            </w:pPr>
            <w:r w:rsidRPr="000D5C5C">
              <w:rPr>
                <w:rStyle w:val="rvts21"/>
                <w:rFonts w:ascii="Kalpurush" w:hAnsi="Kalpurush" w:cs="Kalpurush" w:hint="cs"/>
                <w:b/>
                <w:bCs/>
                <w:sz w:val="24"/>
                <w:szCs w:val="24"/>
                <w:cs/>
                <w:lang w:bidi="bn-BD"/>
              </w:rPr>
              <w:t>পরিমাণ</w:t>
            </w:r>
          </w:p>
        </w:tc>
        <w:tc>
          <w:tcPr>
            <w:tcW w:w="870" w:type="dxa"/>
          </w:tcPr>
          <w:p w:rsidR="007534BA" w:rsidRPr="000D5C5C" w:rsidRDefault="007534BA" w:rsidP="00787D7A">
            <w:pPr>
              <w:bidi w:val="0"/>
              <w:jc w:val="center"/>
              <w:rPr>
                <w:rStyle w:val="rvts21"/>
                <w:rFonts w:ascii="Kalpurush" w:hAnsi="Kalpurush" w:cs="Kalpurush"/>
                <w:b/>
                <w:bCs/>
                <w:sz w:val="24"/>
                <w:szCs w:val="24"/>
                <w:cs/>
                <w:lang w:bidi="bn-BD"/>
              </w:rPr>
            </w:pPr>
            <w:r w:rsidRPr="000D5C5C">
              <w:rPr>
                <w:rStyle w:val="rvts21"/>
                <w:rFonts w:ascii="Kalpurush" w:hAnsi="Kalpurush" w:cs="Kalpurush" w:hint="cs"/>
                <w:b/>
                <w:bCs/>
                <w:sz w:val="24"/>
                <w:szCs w:val="24"/>
                <w:cs/>
                <w:lang w:bidi="bn-BD"/>
              </w:rPr>
              <w:t>যাকাত</w:t>
            </w:r>
          </w:p>
        </w:tc>
        <w:tc>
          <w:tcPr>
            <w:tcW w:w="1140" w:type="dxa"/>
            <w:gridSpan w:val="2"/>
          </w:tcPr>
          <w:p w:rsidR="007534BA" w:rsidRPr="000D5C5C" w:rsidRDefault="007534BA" w:rsidP="00787D7A">
            <w:pPr>
              <w:bidi w:val="0"/>
              <w:jc w:val="center"/>
              <w:rPr>
                <w:rStyle w:val="rvts21"/>
                <w:rFonts w:ascii="Kalpurush" w:hAnsi="Kalpurush" w:cs="Kalpurush"/>
                <w:b/>
                <w:bCs/>
                <w:sz w:val="24"/>
                <w:szCs w:val="24"/>
                <w:cs/>
                <w:lang w:bidi="bn-BD"/>
              </w:rPr>
            </w:pPr>
            <w:r w:rsidRPr="000D5C5C">
              <w:rPr>
                <w:rStyle w:val="rvts21"/>
                <w:rFonts w:ascii="Kalpurush" w:hAnsi="Kalpurush" w:cs="Kalpurush" w:hint="cs"/>
                <w:b/>
                <w:bCs/>
                <w:sz w:val="24"/>
                <w:szCs w:val="24"/>
                <w:cs/>
                <w:lang w:bidi="bn-BD"/>
              </w:rPr>
              <w:t>পরিমাণ</w:t>
            </w:r>
          </w:p>
        </w:tc>
        <w:tc>
          <w:tcPr>
            <w:tcW w:w="900" w:type="dxa"/>
          </w:tcPr>
          <w:p w:rsidR="007534BA" w:rsidRPr="000D5C5C" w:rsidRDefault="007534BA" w:rsidP="00787D7A">
            <w:pPr>
              <w:bidi w:val="0"/>
              <w:jc w:val="center"/>
              <w:rPr>
                <w:rStyle w:val="rvts21"/>
                <w:rFonts w:ascii="Kalpurush" w:hAnsi="Kalpurush" w:cs="Kalpurush"/>
                <w:b/>
                <w:bCs/>
                <w:sz w:val="24"/>
                <w:szCs w:val="24"/>
                <w:cs/>
                <w:lang w:bidi="bn-BD"/>
              </w:rPr>
            </w:pPr>
            <w:r w:rsidRPr="000D5C5C">
              <w:rPr>
                <w:rStyle w:val="rvts21"/>
                <w:rFonts w:ascii="Kalpurush" w:hAnsi="Kalpurush" w:cs="Kalpurush" w:hint="cs"/>
                <w:b/>
                <w:bCs/>
                <w:sz w:val="24"/>
                <w:szCs w:val="24"/>
                <w:cs/>
                <w:lang w:bidi="bn-BD"/>
              </w:rPr>
              <w:t>যাকাত</w:t>
            </w:r>
          </w:p>
        </w:tc>
      </w:tr>
      <w:tr w:rsidR="007534BA" w:rsidRPr="004E15B4" w:rsidTr="00007C34">
        <w:tc>
          <w:tcPr>
            <w:tcW w:w="540" w:type="dxa"/>
          </w:tcPr>
          <w:p w:rsidR="007534BA" w:rsidRPr="004E15B4" w:rsidRDefault="007534BA" w:rsidP="00787D7A">
            <w:pPr>
              <w:bidi w:val="0"/>
              <w:jc w:val="both"/>
              <w:rPr>
                <w:rStyle w:val="rvts21"/>
                <w:rFonts w:ascii="Kalpurush" w:hAnsi="Kalpurush" w:cs="Kalpurush"/>
                <w:sz w:val="18"/>
                <w:szCs w:val="18"/>
                <w:cs/>
                <w:lang w:bidi="bn-BD"/>
              </w:rPr>
            </w:pPr>
            <w:r w:rsidRPr="004E15B4">
              <w:rPr>
                <w:rStyle w:val="rvts21"/>
                <w:rFonts w:ascii="Kalpurush" w:hAnsi="Kalpurush" w:cs="Kalpurush" w:hint="cs"/>
                <w:sz w:val="18"/>
                <w:szCs w:val="18"/>
                <w:cs/>
                <w:lang w:bidi="bn-BD"/>
              </w:rPr>
              <w:t>থেকে</w:t>
            </w:r>
          </w:p>
        </w:tc>
        <w:tc>
          <w:tcPr>
            <w:tcW w:w="540" w:type="dxa"/>
          </w:tcPr>
          <w:p w:rsidR="007534BA" w:rsidRPr="004E15B4" w:rsidRDefault="007534BA" w:rsidP="00787D7A">
            <w:pPr>
              <w:bidi w:val="0"/>
              <w:jc w:val="both"/>
              <w:rPr>
                <w:rStyle w:val="rvts21"/>
                <w:rFonts w:ascii="Kalpurush" w:hAnsi="Kalpurush" w:cs="Kalpurush"/>
                <w:sz w:val="18"/>
                <w:szCs w:val="18"/>
                <w:cs/>
                <w:lang w:bidi="bn-BD"/>
              </w:rPr>
            </w:pPr>
            <w:r w:rsidRPr="004E15B4">
              <w:rPr>
                <w:rStyle w:val="rvts21"/>
                <w:rFonts w:ascii="Kalpurush" w:hAnsi="Kalpurush" w:cs="Kalpurush" w:hint="cs"/>
                <w:sz w:val="18"/>
                <w:szCs w:val="18"/>
                <w:cs/>
                <w:lang w:bidi="bn-BD"/>
              </w:rPr>
              <w:t>পর্যন্ত</w:t>
            </w:r>
          </w:p>
        </w:tc>
        <w:tc>
          <w:tcPr>
            <w:tcW w:w="900" w:type="dxa"/>
          </w:tcPr>
          <w:p w:rsidR="007534BA" w:rsidRPr="004E15B4" w:rsidRDefault="007534BA" w:rsidP="00787D7A">
            <w:pPr>
              <w:bidi w:val="0"/>
              <w:jc w:val="both"/>
              <w:rPr>
                <w:rStyle w:val="rvts21"/>
                <w:rFonts w:ascii="Kalpurush" w:hAnsi="Kalpurush" w:cs="Kalpurush"/>
                <w:sz w:val="18"/>
                <w:szCs w:val="18"/>
                <w:lang w:bidi="ar-EG"/>
              </w:rPr>
            </w:pPr>
            <w:r w:rsidRPr="004E15B4">
              <w:rPr>
                <w:rStyle w:val="rvts21"/>
                <w:rFonts w:ascii="Kalpurush" w:hAnsi="Kalpurush" w:cs="Kalpurush" w:hint="cs"/>
                <w:sz w:val="18"/>
                <w:szCs w:val="18"/>
                <w:cs/>
                <w:lang w:bidi="bn-BD"/>
              </w:rPr>
              <w:t>যাকাত</w:t>
            </w:r>
          </w:p>
        </w:tc>
        <w:tc>
          <w:tcPr>
            <w:tcW w:w="630" w:type="dxa"/>
          </w:tcPr>
          <w:p w:rsidR="007534BA" w:rsidRPr="004E15B4" w:rsidRDefault="007534BA" w:rsidP="00787D7A">
            <w:pPr>
              <w:bidi w:val="0"/>
              <w:jc w:val="both"/>
              <w:rPr>
                <w:rStyle w:val="rvts21"/>
                <w:rFonts w:ascii="Kalpurush" w:hAnsi="Kalpurush" w:cs="Kalpurush"/>
                <w:sz w:val="18"/>
                <w:szCs w:val="18"/>
                <w:cs/>
                <w:lang w:bidi="bn-BD"/>
              </w:rPr>
            </w:pPr>
            <w:r w:rsidRPr="004E15B4">
              <w:rPr>
                <w:rStyle w:val="rvts21"/>
                <w:rFonts w:ascii="Kalpurush" w:hAnsi="Kalpurush" w:cs="Kalpurush" w:hint="cs"/>
                <w:sz w:val="18"/>
                <w:szCs w:val="18"/>
                <w:cs/>
                <w:lang w:bidi="bn-BD"/>
              </w:rPr>
              <w:t>থেকে</w:t>
            </w:r>
          </w:p>
        </w:tc>
        <w:tc>
          <w:tcPr>
            <w:tcW w:w="690" w:type="dxa"/>
          </w:tcPr>
          <w:p w:rsidR="007534BA" w:rsidRPr="004E15B4" w:rsidRDefault="007534BA" w:rsidP="00787D7A">
            <w:pPr>
              <w:bidi w:val="0"/>
              <w:jc w:val="both"/>
              <w:rPr>
                <w:rStyle w:val="rvts21"/>
                <w:rFonts w:ascii="Kalpurush" w:hAnsi="Kalpurush" w:cs="Kalpurush"/>
                <w:sz w:val="18"/>
                <w:szCs w:val="18"/>
                <w:lang w:bidi="ar-EG"/>
              </w:rPr>
            </w:pPr>
            <w:r w:rsidRPr="004E15B4">
              <w:rPr>
                <w:rStyle w:val="rvts21"/>
                <w:rFonts w:ascii="Kalpurush" w:hAnsi="Kalpurush" w:cs="Kalpurush" w:hint="cs"/>
                <w:sz w:val="18"/>
                <w:szCs w:val="18"/>
                <w:cs/>
                <w:lang w:bidi="bn-BD"/>
              </w:rPr>
              <w:t>পর্যন্ত</w:t>
            </w:r>
          </w:p>
        </w:tc>
        <w:tc>
          <w:tcPr>
            <w:tcW w:w="870" w:type="dxa"/>
          </w:tcPr>
          <w:p w:rsidR="007534BA" w:rsidRPr="004E15B4" w:rsidRDefault="007534BA" w:rsidP="00787D7A">
            <w:pPr>
              <w:bidi w:val="0"/>
              <w:jc w:val="both"/>
              <w:rPr>
                <w:rStyle w:val="rvts21"/>
                <w:rFonts w:ascii="Kalpurush" w:hAnsi="Kalpurush" w:cs="Kalpurush"/>
                <w:sz w:val="18"/>
                <w:szCs w:val="18"/>
                <w:lang w:bidi="ar-EG"/>
              </w:rPr>
            </w:pPr>
            <w:r w:rsidRPr="004E15B4">
              <w:rPr>
                <w:rStyle w:val="rvts21"/>
                <w:rFonts w:ascii="Kalpurush" w:hAnsi="Kalpurush" w:cs="Kalpurush" w:hint="cs"/>
                <w:sz w:val="18"/>
                <w:szCs w:val="18"/>
                <w:cs/>
                <w:lang w:bidi="bn-BD"/>
              </w:rPr>
              <w:t>যাকাত</w:t>
            </w:r>
          </w:p>
        </w:tc>
        <w:tc>
          <w:tcPr>
            <w:tcW w:w="600" w:type="dxa"/>
          </w:tcPr>
          <w:p w:rsidR="007534BA" w:rsidRPr="004E15B4" w:rsidRDefault="007534BA" w:rsidP="00787D7A">
            <w:pPr>
              <w:bidi w:val="0"/>
              <w:jc w:val="both"/>
              <w:rPr>
                <w:rStyle w:val="rvts21"/>
                <w:rFonts w:ascii="Kalpurush" w:hAnsi="Kalpurush" w:cs="Kalpurush"/>
                <w:sz w:val="18"/>
                <w:szCs w:val="18"/>
                <w:cs/>
                <w:lang w:bidi="bn-BD"/>
              </w:rPr>
            </w:pPr>
            <w:r w:rsidRPr="004E15B4">
              <w:rPr>
                <w:rStyle w:val="rvts21"/>
                <w:rFonts w:ascii="Kalpurush" w:hAnsi="Kalpurush" w:cs="Kalpurush" w:hint="cs"/>
                <w:sz w:val="18"/>
                <w:szCs w:val="18"/>
                <w:cs/>
                <w:lang w:bidi="bn-BD"/>
              </w:rPr>
              <w:t>থেকে</w:t>
            </w:r>
          </w:p>
        </w:tc>
        <w:tc>
          <w:tcPr>
            <w:tcW w:w="540" w:type="dxa"/>
          </w:tcPr>
          <w:p w:rsidR="007534BA" w:rsidRPr="004E15B4" w:rsidRDefault="007534BA" w:rsidP="00787D7A">
            <w:pPr>
              <w:bidi w:val="0"/>
              <w:jc w:val="both"/>
              <w:rPr>
                <w:rStyle w:val="rvts21"/>
                <w:rFonts w:ascii="Kalpurush" w:hAnsi="Kalpurush" w:cs="Kalpurush"/>
                <w:sz w:val="18"/>
                <w:szCs w:val="18"/>
                <w:lang w:bidi="ar-EG"/>
              </w:rPr>
            </w:pPr>
            <w:r w:rsidRPr="004E15B4">
              <w:rPr>
                <w:rStyle w:val="rvts21"/>
                <w:rFonts w:ascii="Kalpurush" w:hAnsi="Kalpurush" w:cs="Kalpurush" w:hint="cs"/>
                <w:sz w:val="18"/>
                <w:szCs w:val="18"/>
                <w:cs/>
                <w:lang w:bidi="bn-BD"/>
              </w:rPr>
              <w:t>পর্যন্ত</w:t>
            </w:r>
          </w:p>
        </w:tc>
        <w:tc>
          <w:tcPr>
            <w:tcW w:w="900" w:type="dxa"/>
          </w:tcPr>
          <w:p w:rsidR="007534BA" w:rsidRPr="004E15B4" w:rsidRDefault="007534BA" w:rsidP="00787D7A">
            <w:pPr>
              <w:bidi w:val="0"/>
              <w:jc w:val="both"/>
              <w:rPr>
                <w:rStyle w:val="rvts21"/>
                <w:rFonts w:ascii="Kalpurush" w:hAnsi="Kalpurush" w:cs="Kalpurush"/>
                <w:sz w:val="18"/>
                <w:szCs w:val="18"/>
                <w:lang w:bidi="ar-EG"/>
              </w:rPr>
            </w:pPr>
            <w:r w:rsidRPr="004E15B4">
              <w:rPr>
                <w:rStyle w:val="rvts21"/>
                <w:rFonts w:ascii="Kalpurush" w:hAnsi="Kalpurush" w:cs="Kalpurush" w:hint="cs"/>
                <w:sz w:val="18"/>
                <w:szCs w:val="18"/>
                <w:cs/>
                <w:lang w:bidi="bn-BD"/>
              </w:rPr>
              <w:t>যাকাত</w:t>
            </w:r>
          </w:p>
        </w:tc>
      </w:tr>
      <w:tr w:rsidR="007534BA" w:rsidRPr="004E15B4" w:rsidTr="00007C34">
        <w:tc>
          <w:tcPr>
            <w:tcW w:w="540" w:type="dxa"/>
          </w:tcPr>
          <w:p w:rsidR="007534BA" w:rsidRPr="004E15B4" w:rsidRDefault="007534BA" w:rsidP="00787D7A">
            <w:pPr>
              <w:bidi w:val="0"/>
              <w:jc w:val="both"/>
              <w:rPr>
                <w:rStyle w:val="rvts21"/>
                <w:rFonts w:ascii="Kalpurush" w:hAnsi="Kalpurush" w:cs="Kalpurush"/>
                <w:sz w:val="16"/>
                <w:szCs w:val="16"/>
                <w:cs/>
                <w:lang w:bidi="bn-BD"/>
              </w:rPr>
            </w:pPr>
            <w:r w:rsidRPr="004E15B4">
              <w:rPr>
                <w:rStyle w:val="rvts21"/>
                <w:rFonts w:ascii="Kalpurush" w:hAnsi="Kalpurush" w:cs="Kalpurush" w:hint="cs"/>
                <w:sz w:val="16"/>
                <w:szCs w:val="16"/>
                <w:cs/>
                <w:lang w:bidi="bn-BD"/>
              </w:rPr>
              <w:t>৪০</w:t>
            </w:r>
          </w:p>
        </w:tc>
        <w:tc>
          <w:tcPr>
            <w:tcW w:w="540" w:type="dxa"/>
          </w:tcPr>
          <w:p w:rsidR="007534BA" w:rsidRPr="004E15B4" w:rsidRDefault="007534BA" w:rsidP="00787D7A">
            <w:pPr>
              <w:bidi w:val="0"/>
              <w:jc w:val="both"/>
              <w:rPr>
                <w:rStyle w:val="rvts21"/>
                <w:rFonts w:ascii="Kalpurush" w:hAnsi="Kalpurush" w:cs="Kalpurush"/>
                <w:sz w:val="16"/>
                <w:szCs w:val="16"/>
                <w:cs/>
                <w:lang w:bidi="bn-BD"/>
              </w:rPr>
            </w:pPr>
            <w:r w:rsidRPr="004E15B4">
              <w:rPr>
                <w:rStyle w:val="rvts21"/>
                <w:rFonts w:ascii="Kalpurush" w:hAnsi="Kalpurush" w:cs="Kalpurush" w:hint="cs"/>
                <w:sz w:val="16"/>
                <w:szCs w:val="16"/>
                <w:cs/>
                <w:lang w:bidi="bn-BD"/>
              </w:rPr>
              <w:t>১২০</w:t>
            </w:r>
          </w:p>
        </w:tc>
        <w:tc>
          <w:tcPr>
            <w:tcW w:w="900" w:type="dxa"/>
          </w:tcPr>
          <w:p w:rsidR="007534BA" w:rsidRPr="004E15B4" w:rsidRDefault="007534BA" w:rsidP="00787D7A">
            <w:pPr>
              <w:bidi w:val="0"/>
              <w:jc w:val="both"/>
              <w:rPr>
                <w:rStyle w:val="rvts21"/>
                <w:rFonts w:ascii="Kalpurush" w:hAnsi="Kalpurush" w:cs="Kalpurush"/>
                <w:sz w:val="16"/>
                <w:szCs w:val="16"/>
                <w:cs/>
                <w:lang w:bidi="bn-BD"/>
              </w:rPr>
            </w:pPr>
            <w:r w:rsidRPr="004E15B4">
              <w:rPr>
                <w:rStyle w:val="rvts21"/>
                <w:rFonts w:ascii="Kalpurush" w:hAnsi="Kalpurush" w:cs="Kalpurush" w:hint="cs"/>
                <w:sz w:val="16"/>
                <w:szCs w:val="16"/>
                <w:cs/>
                <w:lang w:bidi="bn-BD"/>
              </w:rPr>
              <w:t>১ টি ছাগল</w:t>
            </w:r>
          </w:p>
        </w:tc>
        <w:tc>
          <w:tcPr>
            <w:tcW w:w="63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৫</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৯</w:t>
            </w:r>
          </w:p>
        </w:tc>
        <w:tc>
          <w:tcPr>
            <w:tcW w:w="870" w:type="dxa"/>
          </w:tcPr>
          <w:p w:rsidR="007534BA" w:rsidRPr="004E15B4" w:rsidRDefault="007534BA" w:rsidP="00787D7A">
            <w:pPr>
              <w:bidi w:val="0"/>
              <w:jc w:val="both"/>
              <w:rPr>
                <w:rStyle w:val="rvts21"/>
                <w:rFonts w:ascii="Kalpurush" w:hAnsi="Kalpurush" w:cs="Kalpurush"/>
                <w:sz w:val="16"/>
                <w:szCs w:val="16"/>
                <w:cs/>
                <w:lang w:bidi="bn-BD"/>
              </w:rPr>
            </w:pPr>
            <w:r w:rsidRPr="004E15B4">
              <w:rPr>
                <w:rStyle w:val="rvts21"/>
                <w:rFonts w:ascii="Kalpurush" w:hAnsi="Kalpurush" w:cs="Kalpurush" w:hint="cs"/>
                <w:sz w:val="16"/>
                <w:szCs w:val="16"/>
                <w:cs/>
                <w:lang w:bidi="bn-BD"/>
              </w:rPr>
              <w:t>১ টি ছাগল</w:t>
            </w:r>
          </w:p>
        </w:tc>
        <w:tc>
          <w:tcPr>
            <w:tcW w:w="60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৩০</w:t>
            </w:r>
          </w:p>
        </w:tc>
        <w:tc>
          <w:tcPr>
            <w:tcW w:w="54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৩৯</w:t>
            </w:r>
          </w:p>
        </w:tc>
        <w:tc>
          <w:tcPr>
            <w:tcW w:w="900" w:type="dxa"/>
          </w:tcPr>
          <w:p w:rsidR="007534BA"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১টি তাবী‘/</w:t>
            </w:r>
          </w:p>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তাবী‘আহ</w:t>
            </w:r>
          </w:p>
        </w:tc>
      </w:tr>
      <w:tr w:rsidR="007534BA" w:rsidRPr="004E15B4" w:rsidTr="00007C34">
        <w:tc>
          <w:tcPr>
            <w:tcW w:w="54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১২১</w:t>
            </w:r>
          </w:p>
        </w:tc>
        <w:tc>
          <w:tcPr>
            <w:tcW w:w="54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২০০</w:t>
            </w:r>
          </w:p>
        </w:tc>
        <w:tc>
          <w:tcPr>
            <w:tcW w:w="90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২টি ছাগল</w:t>
            </w:r>
          </w:p>
        </w:tc>
        <w:tc>
          <w:tcPr>
            <w:tcW w:w="63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১০</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১৪</w:t>
            </w:r>
          </w:p>
        </w:tc>
        <w:tc>
          <w:tcPr>
            <w:tcW w:w="870" w:type="dxa"/>
          </w:tcPr>
          <w:p w:rsidR="007534BA" w:rsidRPr="004E15B4"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২</w:t>
            </w:r>
            <w:r w:rsidRPr="004E15B4">
              <w:rPr>
                <w:rStyle w:val="rvts21"/>
                <w:rFonts w:ascii="Kalpurush" w:hAnsi="Kalpurush" w:cs="Kalpurush" w:hint="cs"/>
                <w:sz w:val="16"/>
                <w:szCs w:val="16"/>
                <w:cs/>
                <w:lang w:bidi="bn-BD"/>
              </w:rPr>
              <w:t xml:space="preserve"> টি ছাগল</w:t>
            </w:r>
          </w:p>
        </w:tc>
        <w:tc>
          <w:tcPr>
            <w:tcW w:w="60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৪০</w:t>
            </w:r>
          </w:p>
        </w:tc>
        <w:tc>
          <w:tcPr>
            <w:tcW w:w="54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৫৯</w:t>
            </w:r>
          </w:p>
        </w:tc>
        <w:tc>
          <w:tcPr>
            <w:tcW w:w="90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মুসিন্নাহ</w:t>
            </w:r>
          </w:p>
        </w:tc>
      </w:tr>
      <w:tr w:rsidR="007534BA" w:rsidRPr="004E15B4" w:rsidTr="00007C34">
        <w:tc>
          <w:tcPr>
            <w:tcW w:w="54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২০১</w:t>
            </w:r>
          </w:p>
        </w:tc>
        <w:tc>
          <w:tcPr>
            <w:tcW w:w="540" w:type="dxa"/>
          </w:tcPr>
          <w:p w:rsidR="007534BA" w:rsidRPr="004E15B4" w:rsidRDefault="007534BA" w:rsidP="00787D7A">
            <w:pPr>
              <w:bidi w:val="0"/>
              <w:jc w:val="both"/>
              <w:rPr>
                <w:rStyle w:val="rvts21"/>
                <w:rFonts w:ascii="Kalpurush" w:hAnsi="Kalpurush" w:cs="Kalpurush"/>
                <w:sz w:val="16"/>
                <w:szCs w:val="16"/>
                <w:lang w:bidi="bn-BD"/>
              </w:rPr>
            </w:pPr>
          </w:p>
        </w:tc>
        <w:tc>
          <w:tcPr>
            <w:tcW w:w="90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৩টি ছাগল</w:t>
            </w:r>
          </w:p>
        </w:tc>
        <w:tc>
          <w:tcPr>
            <w:tcW w:w="63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১৫</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১৯</w:t>
            </w:r>
          </w:p>
        </w:tc>
        <w:tc>
          <w:tcPr>
            <w:tcW w:w="870" w:type="dxa"/>
          </w:tcPr>
          <w:p w:rsidR="007534BA" w:rsidRPr="004E15B4"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৩</w:t>
            </w:r>
            <w:r w:rsidRPr="004E15B4">
              <w:rPr>
                <w:rStyle w:val="rvts21"/>
                <w:rFonts w:ascii="Kalpurush" w:hAnsi="Kalpurush" w:cs="Kalpurush" w:hint="cs"/>
                <w:sz w:val="16"/>
                <w:szCs w:val="16"/>
                <w:cs/>
                <w:lang w:bidi="bn-BD"/>
              </w:rPr>
              <w:t xml:space="preserve"> টি ছাগল</w:t>
            </w:r>
          </w:p>
        </w:tc>
        <w:tc>
          <w:tcPr>
            <w:tcW w:w="60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৬০</w:t>
            </w:r>
          </w:p>
        </w:tc>
        <w:tc>
          <w:tcPr>
            <w:tcW w:w="540" w:type="dxa"/>
          </w:tcPr>
          <w:p w:rsidR="007534BA" w:rsidRPr="004E15B4" w:rsidRDefault="007534BA" w:rsidP="00787D7A">
            <w:pPr>
              <w:bidi w:val="0"/>
              <w:jc w:val="both"/>
              <w:rPr>
                <w:rStyle w:val="rvts21"/>
                <w:rFonts w:ascii="Kalpurush" w:hAnsi="Kalpurush" w:cs="Kalpurush"/>
                <w:sz w:val="16"/>
                <w:szCs w:val="16"/>
                <w:lang w:bidi="bn-BD"/>
              </w:rPr>
            </w:pPr>
          </w:p>
        </w:tc>
        <w:tc>
          <w:tcPr>
            <w:tcW w:w="90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২টি তাবী‘</w:t>
            </w:r>
          </w:p>
        </w:tc>
      </w:tr>
      <w:tr w:rsidR="007534BA" w:rsidRPr="004E15B4" w:rsidTr="00007C34">
        <w:trPr>
          <w:trHeight w:val="301"/>
        </w:trPr>
        <w:tc>
          <w:tcPr>
            <w:tcW w:w="1980" w:type="dxa"/>
            <w:gridSpan w:val="3"/>
            <w:vMerge w:val="restart"/>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 xml:space="preserve">এরপরে প্রতি ১০০টির জন্য ১টি ছাগল। </w:t>
            </w:r>
          </w:p>
        </w:tc>
        <w:tc>
          <w:tcPr>
            <w:tcW w:w="63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২০</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২৪</w:t>
            </w:r>
          </w:p>
        </w:tc>
        <w:tc>
          <w:tcPr>
            <w:tcW w:w="870" w:type="dxa"/>
          </w:tcPr>
          <w:p w:rsidR="007534BA" w:rsidRPr="004E15B4"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৪</w:t>
            </w:r>
            <w:r w:rsidRPr="004E15B4">
              <w:rPr>
                <w:rStyle w:val="rvts21"/>
                <w:rFonts w:ascii="Kalpurush" w:hAnsi="Kalpurush" w:cs="Kalpurush" w:hint="cs"/>
                <w:sz w:val="16"/>
                <w:szCs w:val="16"/>
                <w:cs/>
                <w:lang w:bidi="bn-BD"/>
              </w:rPr>
              <w:t xml:space="preserve"> টি ছাগল</w:t>
            </w:r>
          </w:p>
        </w:tc>
        <w:tc>
          <w:tcPr>
            <w:tcW w:w="2040" w:type="dxa"/>
            <w:gridSpan w:val="3"/>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 xml:space="preserve">এরপরে প্রতি ৩০টি গরুতে ১টি তাবী‘ এবং প্রতি ৪০টি গরুতে ১টি মুসিন্নাহ যাকাত দিতে হবে।  </w:t>
            </w:r>
          </w:p>
        </w:tc>
      </w:tr>
      <w:tr w:rsidR="007534BA" w:rsidRPr="004E15B4" w:rsidTr="00007C34">
        <w:trPr>
          <w:trHeight w:val="229"/>
        </w:trPr>
        <w:tc>
          <w:tcPr>
            <w:tcW w:w="1980" w:type="dxa"/>
            <w:gridSpan w:val="3"/>
            <w:vMerge/>
            <w:tcBorders>
              <w:bottom w:val="single" w:sz="4" w:space="0" w:color="auto"/>
            </w:tcBorders>
          </w:tcPr>
          <w:p w:rsidR="007534BA" w:rsidRDefault="007534BA" w:rsidP="00787D7A">
            <w:pPr>
              <w:bidi w:val="0"/>
              <w:jc w:val="both"/>
              <w:rPr>
                <w:rStyle w:val="rvts21"/>
                <w:rFonts w:ascii="Kalpurush" w:hAnsi="Kalpurush" w:cs="Kalpurush"/>
                <w:sz w:val="16"/>
                <w:szCs w:val="16"/>
                <w:cs/>
                <w:lang w:bidi="bn-BD"/>
              </w:rPr>
            </w:pPr>
          </w:p>
        </w:tc>
        <w:tc>
          <w:tcPr>
            <w:tcW w:w="630" w:type="dxa"/>
          </w:tcPr>
          <w:p w:rsidR="007534BA"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২৫</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৩৫</w:t>
            </w:r>
          </w:p>
        </w:tc>
        <w:tc>
          <w:tcPr>
            <w:tcW w:w="87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১টি বিনতে মাখায</w:t>
            </w:r>
          </w:p>
        </w:tc>
        <w:tc>
          <w:tcPr>
            <w:tcW w:w="2040" w:type="dxa"/>
            <w:gridSpan w:val="3"/>
            <w:vMerge w:val="restart"/>
          </w:tcPr>
          <w:p w:rsidR="007534BA" w:rsidRDefault="007534BA" w:rsidP="00787D7A">
            <w:pPr>
              <w:bidi w:val="0"/>
              <w:jc w:val="both"/>
              <w:rPr>
                <w:rStyle w:val="rvts21"/>
                <w:rFonts w:ascii="Kalpurush" w:hAnsi="Kalpurush" w:cs="Kalpurush"/>
                <w:sz w:val="16"/>
                <w:szCs w:val="16"/>
                <w:cs/>
                <w:lang w:bidi="bn-BD"/>
              </w:rPr>
            </w:pPr>
            <w:r w:rsidRPr="00225D71">
              <w:rPr>
                <w:rStyle w:val="rvts21"/>
                <w:rFonts w:ascii="Kalpurush" w:hAnsi="Kalpurush" w:cs="Kalpurush" w:hint="cs"/>
                <w:sz w:val="16"/>
                <w:szCs w:val="16"/>
                <w:cs/>
                <w:lang w:bidi="bn-BD"/>
              </w:rPr>
              <w:t>*</w:t>
            </w:r>
            <w:r>
              <w:rPr>
                <w:rStyle w:val="rvts21"/>
                <w:rFonts w:ascii="Kalpurush" w:hAnsi="Kalpurush" w:cs="Kalpurush"/>
                <w:sz w:val="16"/>
                <w:szCs w:val="16"/>
                <w:cs/>
                <w:lang w:bidi="bn-BD"/>
              </w:rPr>
              <w:t xml:space="preserve"> </w:t>
            </w:r>
            <w:r>
              <w:rPr>
                <w:rStyle w:val="rvts21"/>
                <w:rFonts w:ascii="Kalpurush" w:hAnsi="Kalpurush" w:cs="Kalpurush" w:hint="cs"/>
                <w:sz w:val="16"/>
                <w:szCs w:val="16"/>
                <w:cs/>
                <w:lang w:bidi="bn-BD"/>
              </w:rPr>
              <w:t xml:space="preserve">তাবী‘ বা তাবী‘আহ: ১ বছর বয়সী গরু। </w:t>
            </w:r>
          </w:p>
          <w:p w:rsidR="007534BA" w:rsidRPr="00225D71"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 xml:space="preserve">* মুসিন্নাহ: ২ বছর বয়সী গরু। </w:t>
            </w:r>
          </w:p>
          <w:p w:rsidR="007534BA" w:rsidRDefault="007534BA" w:rsidP="00787D7A">
            <w:pPr>
              <w:bidi w:val="0"/>
              <w:jc w:val="both"/>
              <w:rPr>
                <w:rStyle w:val="rvts21"/>
                <w:rFonts w:ascii="Kalpurush" w:hAnsi="Kalpurush" w:cs="Kalpurush"/>
                <w:sz w:val="16"/>
                <w:szCs w:val="16"/>
                <w:cs/>
                <w:lang w:bidi="bn-BD"/>
              </w:rPr>
            </w:pPr>
          </w:p>
          <w:p w:rsidR="007534BA" w:rsidRPr="00225D71" w:rsidRDefault="007534BA" w:rsidP="00787D7A">
            <w:pPr>
              <w:bidi w:val="0"/>
              <w:jc w:val="both"/>
              <w:rPr>
                <w:rStyle w:val="rvts21"/>
                <w:rFonts w:ascii="Kalpurush" w:hAnsi="Kalpurush" w:cs="Kalpurush"/>
                <w:sz w:val="16"/>
                <w:szCs w:val="16"/>
                <w:lang w:bidi="bn-BD"/>
              </w:rPr>
            </w:pPr>
          </w:p>
        </w:tc>
      </w:tr>
      <w:tr w:rsidR="007534BA" w:rsidRPr="004E15B4" w:rsidTr="00007C34">
        <w:trPr>
          <w:trHeight w:val="285"/>
        </w:trPr>
        <w:tc>
          <w:tcPr>
            <w:tcW w:w="1980" w:type="dxa"/>
            <w:gridSpan w:val="3"/>
            <w:vMerge w:val="restart"/>
            <w:tcBorders>
              <w:top w:val="single" w:sz="4" w:space="0" w:color="auto"/>
            </w:tcBorders>
          </w:tcPr>
          <w:p w:rsidR="007534BA" w:rsidRDefault="007534BA" w:rsidP="00787D7A">
            <w:pPr>
              <w:bidi w:val="0"/>
              <w:jc w:val="both"/>
              <w:rPr>
                <w:rStyle w:val="rvts21"/>
                <w:rFonts w:ascii="Kalpurush" w:hAnsi="Kalpurush" w:cs="Kalpurush"/>
                <w:sz w:val="16"/>
                <w:szCs w:val="16"/>
                <w:cs/>
                <w:lang w:bidi="bn-BD"/>
              </w:rPr>
            </w:pPr>
            <w:r w:rsidRPr="001C5A2B">
              <w:rPr>
                <w:rStyle w:val="rvts21"/>
                <w:rFonts w:ascii="Kalpurush" w:hAnsi="Kalpurush" w:cs="Kalpurush" w:hint="cs"/>
                <w:sz w:val="16"/>
                <w:szCs w:val="16"/>
                <w:cs/>
                <w:lang w:bidi="bn-BD"/>
              </w:rPr>
              <w:t>*</w:t>
            </w:r>
            <w:r>
              <w:rPr>
                <w:rStyle w:val="rvts21"/>
                <w:rFonts w:ascii="Kalpurush" w:hAnsi="Kalpurush" w:cs="Kalpurush"/>
                <w:sz w:val="16"/>
                <w:szCs w:val="16"/>
                <w:cs/>
                <w:lang w:bidi="bn-BD"/>
              </w:rPr>
              <w:t xml:space="preserve"> </w:t>
            </w:r>
            <w:r w:rsidRPr="001C5A2B">
              <w:rPr>
                <w:rStyle w:val="rvts21"/>
                <w:rFonts w:ascii="Kalpurush" w:hAnsi="Kalpurush" w:cs="Kalpurush"/>
                <w:sz w:val="16"/>
                <w:szCs w:val="16"/>
                <w:cs/>
                <w:lang w:bidi="bn-BD"/>
              </w:rPr>
              <w:t>যাকাতে বৃদ্</w:t>
            </w:r>
            <w:r>
              <w:rPr>
                <w:rStyle w:val="rvts21"/>
                <w:rFonts w:ascii="Kalpurush" w:hAnsi="Kalpurush" w:cs="Kalpurush"/>
                <w:sz w:val="16"/>
                <w:szCs w:val="16"/>
                <w:cs/>
                <w:lang w:bidi="bn-BD"/>
              </w:rPr>
              <w:t>ধ</w:t>
            </w:r>
            <w:r>
              <w:rPr>
                <w:rStyle w:val="rvts21"/>
                <w:rFonts w:ascii="Kalpurush" w:hAnsi="Kalpurush" w:cs="Kalpurush" w:hint="cs"/>
                <w:sz w:val="16"/>
                <w:szCs w:val="16"/>
                <w:cs/>
                <w:lang w:bidi="bn-BD"/>
              </w:rPr>
              <w:t xml:space="preserve">, </w:t>
            </w:r>
            <w:r w:rsidRPr="001C5A2B">
              <w:rPr>
                <w:rStyle w:val="rvts21"/>
                <w:rFonts w:ascii="Kalpurush" w:hAnsi="Kalpurush" w:cs="Kalpurush"/>
                <w:sz w:val="16"/>
                <w:szCs w:val="16"/>
                <w:cs/>
                <w:lang w:bidi="bn-BD"/>
              </w:rPr>
              <w:t>ত্রুটিযুক্ত</w:t>
            </w:r>
            <w:r>
              <w:rPr>
                <w:rStyle w:val="rvts21"/>
                <w:rFonts w:ascii="Kalpurush" w:hAnsi="Kalpurush" w:cs="Kalpurush" w:hint="cs"/>
                <w:sz w:val="16"/>
                <w:szCs w:val="16"/>
                <w:cs/>
                <w:lang w:bidi="bn-BD"/>
              </w:rPr>
              <w:t xml:space="preserve"> ও</w:t>
            </w:r>
            <w:r w:rsidRPr="001C5A2B">
              <w:rPr>
                <w:rStyle w:val="rvts21"/>
                <w:rFonts w:ascii="Kalpurush" w:hAnsi="Kalpurush" w:cs="Kalpurush"/>
                <w:sz w:val="16"/>
                <w:szCs w:val="16"/>
                <w:cs/>
                <w:lang w:bidi="bn-BD"/>
              </w:rPr>
              <w:t xml:space="preserve"> </w:t>
            </w:r>
            <w:r>
              <w:rPr>
                <w:rStyle w:val="rvts21"/>
                <w:rFonts w:ascii="Kalpurush" w:hAnsi="Kalpurush" w:cs="Kalpurush" w:hint="cs"/>
                <w:sz w:val="16"/>
                <w:szCs w:val="16"/>
                <w:cs/>
                <w:lang w:bidi="bn-BD"/>
              </w:rPr>
              <w:t xml:space="preserve">নিকৃষ্ট </w:t>
            </w:r>
            <w:r w:rsidRPr="001C5A2B">
              <w:rPr>
                <w:rStyle w:val="rvts21"/>
                <w:rFonts w:ascii="Kalpurush" w:hAnsi="Kalpurush" w:cs="Kalpurush"/>
                <w:sz w:val="16"/>
                <w:szCs w:val="16"/>
                <w:cs/>
                <w:lang w:bidi="bn-BD"/>
              </w:rPr>
              <w:t>পশু গ্রহণ করা হবে না</w:t>
            </w:r>
            <w:r w:rsidRPr="00622BBF">
              <w:rPr>
                <w:rStyle w:val="rvts21"/>
                <w:rFonts w:ascii="Kalpurush" w:hAnsi="Kalpurush" w:cs="SolaimanLipi" w:hint="cs"/>
                <w:sz w:val="16"/>
                <w:szCs w:val="16"/>
                <w:cs/>
                <w:lang w:bidi="hi-IN"/>
              </w:rPr>
              <w:t>।</w:t>
            </w:r>
          </w:p>
          <w:p w:rsidR="007534BA" w:rsidRPr="001C5A2B"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 xml:space="preserve">* আবার যাকাতের ক্ষেত্রে সর্বোৎকৃষ্ট মালও নেওয়া হবে না। </w:t>
            </w:r>
          </w:p>
        </w:tc>
        <w:tc>
          <w:tcPr>
            <w:tcW w:w="63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৩৬</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৪৫</w:t>
            </w:r>
          </w:p>
        </w:tc>
        <w:tc>
          <w:tcPr>
            <w:tcW w:w="87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১টি বিনতে লাবূন</w:t>
            </w:r>
          </w:p>
        </w:tc>
        <w:tc>
          <w:tcPr>
            <w:tcW w:w="2040" w:type="dxa"/>
            <w:gridSpan w:val="3"/>
            <w:vMerge/>
          </w:tcPr>
          <w:p w:rsidR="007534BA" w:rsidRPr="002F091D" w:rsidRDefault="007534BA" w:rsidP="00787D7A">
            <w:pPr>
              <w:bidi w:val="0"/>
              <w:jc w:val="both"/>
              <w:rPr>
                <w:rStyle w:val="rvts21"/>
                <w:rFonts w:ascii="Kalpurush" w:hAnsi="Kalpurush" w:cs="Kalpurush"/>
                <w:sz w:val="16"/>
                <w:szCs w:val="16"/>
                <w:lang w:bidi="bn-BD"/>
              </w:rPr>
            </w:pPr>
          </w:p>
        </w:tc>
      </w:tr>
      <w:tr w:rsidR="007534BA" w:rsidRPr="004E15B4" w:rsidTr="00007C34">
        <w:trPr>
          <w:trHeight w:val="221"/>
        </w:trPr>
        <w:tc>
          <w:tcPr>
            <w:tcW w:w="1980" w:type="dxa"/>
            <w:gridSpan w:val="3"/>
            <w:vMerge/>
          </w:tcPr>
          <w:p w:rsidR="007534BA" w:rsidRPr="001C5A2B" w:rsidRDefault="007534BA" w:rsidP="00787D7A">
            <w:pPr>
              <w:bidi w:val="0"/>
              <w:jc w:val="both"/>
              <w:rPr>
                <w:rStyle w:val="rvts21"/>
                <w:rFonts w:ascii="Kalpurush" w:hAnsi="Kalpurush" w:cs="Kalpurush"/>
                <w:sz w:val="16"/>
                <w:szCs w:val="16"/>
                <w:cs/>
                <w:lang w:bidi="bn-BD"/>
              </w:rPr>
            </w:pPr>
          </w:p>
        </w:tc>
        <w:tc>
          <w:tcPr>
            <w:tcW w:w="630" w:type="dxa"/>
          </w:tcPr>
          <w:p w:rsidR="007534BA" w:rsidRDefault="00B60980"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৪</w:t>
            </w:r>
            <w:r w:rsidR="007534BA">
              <w:rPr>
                <w:rStyle w:val="rvts21"/>
                <w:rFonts w:ascii="Kalpurush" w:hAnsi="Kalpurush" w:cs="Kalpurush" w:hint="cs"/>
                <w:sz w:val="16"/>
                <w:szCs w:val="16"/>
                <w:cs/>
                <w:lang w:bidi="bn-BD"/>
              </w:rPr>
              <w:t>৬</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৬০</w:t>
            </w:r>
          </w:p>
        </w:tc>
        <w:tc>
          <w:tcPr>
            <w:tcW w:w="87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১টি হিক্কাহ</w:t>
            </w:r>
          </w:p>
        </w:tc>
        <w:tc>
          <w:tcPr>
            <w:tcW w:w="2040" w:type="dxa"/>
            <w:gridSpan w:val="3"/>
            <w:vMerge/>
          </w:tcPr>
          <w:p w:rsidR="007534BA" w:rsidRPr="004E15B4" w:rsidRDefault="007534BA" w:rsidP="00787D7A">
            <w:pPr>
              <w:bidi w:val="0"/>
              <w:jc w:val="both"/>
              <w:rPr>
                <w:rStyle w:val="rvts21"/>
                <w:rFonts w:ascii="Kalpurush" w:hAnsi="Kalpurush" w:cs="Kalpurush"/>
                <w:sz w:val="16"/>
                <w:szCs w:val="16"/>
                <w:lang w:bidi="bn-BD"/>
              </w:rPr>
            </w:pPr>
          </w:p>
        </w:tc>
      </w:tr>
      <w:tr w:rsidR="007534BA" w:rsidRPr="004E15B4" w:rsidTr="00007C34">
        <w:trPr>
          <w:trHeight w:val="277"/>
        </w:trPr>
        <w:tc>
          <w:tcPr>
            <w:tcW w:w="1980" w:type="dxa"/>
            <w:gridSpan w:val="3"/>
            <w:vMerge/>
          </w:tcPr>
          <w:p w:rsidR="007534BA" w:rsidRPr="001C5A2B" w:rsidRDefault="007534BA" w:rsidP="00787D7A">
            <w:pPr>
              <w:bidi w:val="0"/>
              <w:jc w:val="both"/>
              <w:rPr>
                <w:rStyle w:val="rvts21"/>
                <w:rFonts w:ascii="Kalpurush" w:hAnsi="Kalpurush" w:cs="Kalpurush"/>
                <w:sz w:val="16"/>
                <w:szCs w:val="16"/>
                <w:cs/>
                <w:lang w:bidi="bn-BD"/>
              </w:rPr>
            </w:pPr>
          </w:p>
        </w:tc>
        <w:tc>
          <w:tcPr>
            <w:tcW w:w="630" w:type="dxa"/>
          </w:tcPr>
          <w:p w:rsidR="007534BA"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৬১</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৭৫</w:t>
            </w:r>
          </w:p>
        </w:tc>
        <w:tc>
          <w:tcPr>
            <w:tcW w:w="87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১টি জিয‘আ</w:t>
            </w:r>
          </w:p>
        </w:tc>
        <w:tc>
          <w:tcPr>
            <w:tcW w:w="2040" w:type="dxa"/>
            <w:gridSpan w:val="3"/>
            <w:vMerge w:val="restart"/>
          </w:tcPr>
          <w:p w:rsidR="007534BA" w:rsidRDefault="007534BA" w:rsidP="00787D7A">
            <w:pPr>
              <w:bidi w:val="0"/>
              <w:jc w:val="both"/>
              <w:rPr>
                <w:rStyle w:val="rvts21"/>
                <w:rFonts w:ascii="Kalpurush" w:hAnsi="Kalpurush" w:cs="Kalpurush"/>
                <w:sz w:val="16"/>
                <w:szCs w:val="16"/>
                <w:cs/>
                <w:lang w:bidi="bn-BD"/>
              </w:rPr>
            </w:pPr>
          </w:p>
          <w:p w:rsidR="007534BA" w:rsidRDefault="007534BA" w:rsidP="00787D7A">
            <w:pPr>
              <w:bidi w:val="0"/>
              <w:jc w:val="both"/>
              <w:rPr>
                <w:rStyle w:val="rvts21"/>
                <w:rFonts w:ascii="Kalpurush" w:hAnsi="Kalpurush" w:cs="Kalpurush"/>
                <w:sz w:val="16"/>
                <w:szCs w:val="16"/>
                <w:cs/>
                <w:lang w:bidi="bn-BD"/>
              </w:rPr>
            </w:pPr>
            <w:r w:rsidRPr="002F091D">
              <w:rPr>
                <w:rStyle w:val="rvts21"/>
                <w:rFonts w:ascii="Kalpurush" w:hAnsi="Kalpurush" w:cs="Kalpurush" w:hint="cs"/>
                <w:sz w:val="16"/>
                <w:szCs w:val="16"/>
                <w:cs/>
                <w:lang w:bidi="bn-BD"/>
              </w:rPr>
              <w:t>*</w:t>
            </w:r>
            <w:r>
              <w:rPr>
                <w:rStyle w:val="rvts21"/>
                <w:rFonts w:ascii="Kalpurush" w:hAnsi="Kalpurush" w:cs="Kalpurush"/>
                <w:sz w:val="16"/>
                <w:szCs w:val="16"/>
                <w:cs/>
                <w:lang w:bidi="bn-BD"/>
              </w:rPr>
              <w:t xml:space="preserve"> </w:t>
            </w:r>
            <w:r>
              <w:rPr>
                <w:rStyle w:val="rvts21"/>
                <w:rFonts w:ascii="Kalpurush" w:hAnsi="Kalpurush" w:cs="Kalpurush" w:hint="cs"/>
                <w:sz w:val="16"/>
                <w:szCs w:val="16"/>
                <w:cs/>
                <w:lang w:bidi="bn-BD"/>
              </w:rPr>
              <w:t xml:space="preserve">হিক্কাহ: ৩ বছর বয়সী উটকে হিক্কাহ বলে। এটি তখন আরোহণের উপযোগী বলে একে হিক্কাহ বলে। </w:t>
            </w:r>
          </w:p>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 xml:space="preserve">* জিয‘আহ: ৪ বছর বয়সী উটকে জিয‘আহ বলে।  </w:t>
            </w:r>
          </w:p>
        </w:tc>
      </w:tr>
      <w:tr w:rsidR="007534BA" w:rsidRPr="004E15B4" w:rsidTr="00007C34">
        <w:trPr>
          <w:trHeight w:val="261"/>
        </w:trPr>
        <w:tc>
          <w:tcPr>
            <w:tcW w:w="1980" w:type="dxa"/>
            <w:gridSpan w:val="3"/>
            <w:vMerge/>
            <w:tcBorders>
              <w:bottom w:val="nil"/>
            </w:tcBorders>
          </w:tcPr>
          <w:p w:rsidR="007534BA" w:rsidRPr="001C5A2B" w:rsidRDefault="007534BA" w:rsidP="00787D7A">
            <w:pPr>
              <w:bidi w:val="0"/>
              <w:jc w:val="both"/>
              <w:rPr>
                <w:rStyle w:val="rvts21"/>
                <w:rFonts w:ascii="Kalpurush" w:hAnsi="Kalpurush" w:cs="Kalpurush"/>
                <w:sz w:val="16"/>
                <w:szCs w:val="16"/>
                <w:cs/>
                <w:lang w:bidi="bn-BD"/>
              </w:rPr>
            </w:pPr>
          </w:p>
        </w:tc>
        <w:tc>
          <w:tcPr>
            <w:tcW w:w="630" w:type="dxa"/>
          </w:tcPr>
          <w:p w:rsidR="007534BA"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৭৬</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৯০</w:t>
            </w:r>
          </w:p>
        </w:tc>
        <w:tc>
          <w:tcPr>
            <w:tcW w:w="87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২টি বিনতে লাবূন</w:t>
            </w:r>
          </w:p>
        </w:tc>
        <w:tc>
          <w:tcPr>
            <w:tcW w:w="2040" w:type="dxa"/>
            <w:gridSpan w:val="3"/>
            <w:vMerge/>
          </w:tcPr>
          <w:p w:rsidR="007534BA" w:rsidRPr="004E15B4" w:rsidRDefault="007534BA" w:rsidP="00787D7A">
            <w:pPr>
              <w:bidi w:val="0"/>
              <w:jc w:val="both"/>
              <w:rPr>
                <w:rStyle w:val="rvts21"/>
                <w:rFonts w:ascii="Kalpurush" w:hAnsi="Kalpurush" w:cs="Kalpurush"/>
                <w:sz w:val="16"/>
                <w:szCs w:val="16"/>
                <w:lang w:bidi="bn-BD"/>
              </w:rPr>
            </w:pPr>
          </w:p>
        </w:tc>
      </w:tr>
      <w:tr w:rsidR="007534BA" w:rsidRPr="004E15B4" w:rsidTr="00007C34">
        <w:tc>
          <w:tcPr>
            <w:tcW w:w="1980" w:type="dxa"/>
            <w:gridSpan w:val="3"/>
            <w:tcBorders>
              <w:top w:val="nil"/>
            </w:tcBorders>
          </w:tcPr>
          <w:p w:rsidR="007534BA" w:rsidRPr="004B73BB" w:rsidRDefault="007534BA" w:rsidP="00787D7A">
            <w:pPr>
              <w:bidi w:val="0"/>
              <w:jc w:val="both"/>
              <w:rPr>
                <w:rStyle w:val="rvts21"/>
                <w:rFonts w:ascii="Kalpurush" w:hAnsi="Kalpurush" w:cs="Kalpurush"/>
                <w:sz w:val="16"/>
                <w:szCs w:val="16"/>
                <w:lang w:bidi="bn-BD"/>
              </w:rPr>
            </w:pPr>
          </w:p>
        </w:tc>
        <w:tc>
          <w:tcPr>
            <w:tcW w:w="63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৯১</w:t>
            </w:r>
          </w:p>
        </w:tc>
        <w:tc>
          <w:tcPr>
            <w:tcW w:w="69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১২০</w:t>
            </w:r>
          </w:p>
        </w:tc>
        <w:tc>
          <w:tcPr>
            <w:tcW w:w="87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২টি হিক্কাহ</w:t>
            </w:r>
          </w:p>
        </w:tc>
        <w:tc>
          <w:tcPr>
            <w:tcW w:w="2040" w:type="dxa"/>
            <w:gridSpan w:val="3"/>
            <w:vMerge/>
          </w:tcPr>
          <w:p w:rsidR="007534BA" w:rsidRPr="004E15B4" w:rsidRDefault="007534BA" w:rsidP="00787D7A">
            <w:pPr>
              <w:bidi w:val="0"/>
              <w:jc w:val="both"/>
              <w:rPr>
                <w:rStyle w:val="rvts21"/>
                <w:rFonts w:ascii="Kalpurush" w:hAnsi="Kalpurush" w:cs="Kalpurush"/>
                <w:sz w:val="16"/>
                <w:szCs w:val="16"/>
                <w:lang w:bidi="bn-BD"/>
              </w:rPr>
            </w:pPr>
          </w:p>
        </w:tc>
      </w:tr>
      <w:tr w:rsidR="007534BA" w:rsidRPr="004E15B4" w:rsidTr="00007C34">
        <w:trPr>
          <w:trHeight w:val="870"/>
        </w:trPr>
        <w:tc>
          <w:tcPr>
            <w:tcW w:w="1980" w:type="dxa"/>
            <w:gridSpan w:val="3"/>
            <w:vMerge w:val="restart"/>
          </w:tcPr>
          <w:p w:rsidR="007534BA" w:rsidRDefault="007534BA" w:rsidP="00787D7A">
            <w:pPr>
              <w:bidi w:val="0"/>
              <w:jc w:val="both"/>
              <w:rPr>
                <w:rStyle w:val="rvts21"/>
                <w:rFonts w:ascii="Kalpurush" w:hAnsi="Kalpurush" w:cs="Kalpurush"/>
                <w:sz w:val="16"/>
                <w:szCs w:val="16"/>
                <w:cs/>
                <w:lang w:bidi="bn-BD"/>
              </w:rPr>
            </w:pPr>
            <w:r w:rsidRPr="00FF33FB">
              <w:rPr>
                <w:rStyle w:val="rvts21"/>
                <w:rFonts w:ascii="Kalpurush" w:hAnsi="Kalpurush" w:cs="Kalpurush" w:hint="cs"/>
                <w:sz w:val="16"/>
                <w:szCs w:val="16"/>
                <w:cs/>
                <w:lang w:bidi="bn-BD"/>
              </w:rPr>
              <w:t>*</w:t>
            </w:r>
            <w:r>
              <w:rPr>
                <w:rStyle w:val="rvts21"/>
                <w:rFonts w:ascii="Kalpurush" w:hAnsi="Kalpurush" w:cs="Kalpurush" w:hint="cs"/>
                <w:sz w:val="16"/>
                <w:szCs w:val="16"/>
                <w:cs/>
                <w:lang w:bidi="bn-BD"/>
              </w:rPr>
              <w:t xml:space="preserve"> </w:t>
            </w:r>
            <w:r w:rsidRPr="00FF33FB">
              <w:rPr>
                <w:rStyle w:val="rvts21"/>
                <w:rFonts w:ascii="Kalpurush" w:hAnsi="Kalpurush" w:cs="Kalpurush" w:hint="cs"/>
                <w:sz w:val="16"/>
                <w:szCs w:val="16"/>
                <w:cs/>
                <w:lang w:bidi="bn-BD"/>
              </w:rPr>
              <w:t xml:space="preserve">বিনতে মাখায: এক বছর বয়সী স্ত্রী উট। একে বিনতে মাখায বলার কারণ এর মা তখন গর্ভবতী হয়। </w:t>
            </w:r>
          </w:p>
          <w:p w:rsidR="007534BA" w:rsidRPr="00FF33FB"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 xml:space="preserve">* বিনতে লাবূন: ২ বছর বয়সী স্ত্রী উট। একে লাবূন বলা হয় যেহেতু এর মা তখন দুগ্ধবতী হয়ে যায়।  </w:t>
            </w:r>
          </w:p>
        </w:tc>
        <w:tc>
          <w:tcPr>
            <w:tcW w:w="63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১২১</w:t>
            </w:r>
          </w:p>
        </w:tc>
        <w:tc>
          <w:tcPr>
            <w:tcW w:w="690" w:type="dxa"/>
          </w:tcPr>
          <w:p w:rsidR="007534BA" w:rsidRPr="004E15B4" w:rsidRDefault="007534BA" w:rsidP="00787D7A">
            <w:pPr>
              <w:bidi w:val="0"/>
              <w:jc w:val="both"/>
              <w:rPr>
                <w:rStyle w:val="rvts21"/>
                <w:rFonts w:ascii="Kalpurush" w:hAnsi="Kalpurush" w:cs="Kalpurush"/>
                <w:sz w:val="16"/>
                <w:szCs w:val="16"/>
                <w:lang w:bidi="bn-BD"/>
              </w:rPr>
            </w:pPr>
          </w:p>
        </w:tc>
        <w:tc>
          <w:tcPr>
            <w:tcW w:w="870" w:type="dxa"/>
          </w:tcPr>
          <w:p w:rsidR="007534BA" w:rsidRPr="004E15B4" w:rsidRDefault="007534BA" w:rsidP="00787D7A">
            <w:pPr>
              <w:bidi w:val="0"/>
              <w:jc w:val="both"/>
              <w:rPr>
                <w:rStyle w:val="rvts21"/>
                <w:rFonts w:ascii="Kalpurush" w:hAnsi="Kalpurush" w:cs="Kalpurush"/>
                <w:sz w:val="16"/>
                <w:szCs w:val="16"/>
                <w:lang w:bidi="bn-BD"/>
              </w:rPr>
            </w:pPr>
            <w:r>
              <w:rPr>
                <w:rStyle w:val="rvts21"/>
                <w:rFonts w:ascii="Kalpurush" w:hAnsi="Kalpurush" w:cs="Kalpurush" w:hint="cs"/>
                <w:sz w:val="16"/>
                <w:szCs w:val="16"/>
                <w:cs/>
                <w:lang w:bidi="bn-BD"/>
              </w:rPr>
              <w:t>৩টি বিনতে লাবূন</w:t>
            </w:r>
          </w:p>
        </w:tc>
        <w:tc>
          <w:tcPr>
            <w:tcW w:w="2040" w:type="dxa"/>
            <w:gridSpan w:val="3"/>
            <w:vMerge/>
          </w:tcPr>
          <w:p w:rsidR="007534BA" w:rsidRPr="004E15B4" w:rsidRDefault="007534BA" w:rsidP="00787D7A">
            <w:pPr>
              <w:bidi w:val="0"/>
              <w:jc w:val="both"/>
              <w:rPr>
                <w:rStyle w:val="rvts21"/>
                <w:rFonts w:ascii="Kalpurush" w:hAnsi="Kalpurush" w:cs="Kalpurush"/>
                <w:sz w:val="16"/>
                <w:szCs w:val="16"/>
                <w:lang w:bidi="bn-BD"/>
              </w:rPr>
            </w:pPr>
          </w:p>
        </w:tc>
      </w:tr>
      <w:tr w:rsidR="007534BA" w:rsidRPr="004E15B4" w:rsidTr="00007C34">
        <w:trPr>
          <w:trHeight w:val="989"/>
        </w:trPr>
        <w:tc>
          <w:tcPr>
            <w:tcW w:w="1980" w:type="dxa"/>
            <w:gridSpan w:val="3"/>
            <w:vMerge/>
          </w:tcPr>
          <w:p w:rsidR="007534BA" w:rsidRPr="00FF33FB" w:rsidRDefault="007534BA" w:rsidP="00787D7A">
            <w:pPr>
              <w:bidi w:val="0"/>
              <w:jc w:val="both"/>
              <w:rPr>
                <w:rStyle w:val="rvts21"/>
                <w:rFonts w:ascii="Kalpurush" w:hAnsi="Kalpurush" w:cs="Kalpurush"/>
                <w:sz w:val="16"/>
                <w:szCs w:val="16"/>
                <w:cs/>
                <w:lang w:bidi="bn-BD"/>
              </w:rPr>
            </w:pPr>
          </w:p>
        </w:tc>
        <w:tc>
          <w:tcPr>
            <w:tcW w:w="2190" w:type="dxa"/>
            <w:gridSpan w:val="3"/>
          </w:tcPr>
          <w:p w:rsidR="007534BA" w:rsidRDefault="007534BA" w:rsidP="00787D7A">
            <w:pPr>
              <w:bidi w:val="0"/>
              <w:jc w:val="both"/>
              <w:rPr>
                <w:rStyle w:val="rvts21"/>
                <w:rFonts w:ascii="Kalpurush" w:hAnsi="Kalpurush" w:cs="Kalpurush"/>
                <w:sz w:val="16"/>
                <w:szCs w:val="16"/>
                <w:cs/>
                <w:lang w:bidi="bn-BD"/>
              </w:rPr>
            </w:pPr>
            <w:r>
              <w:rPr>
                <w:rStyle w:val="rvts21"/>
                <w:rFonts w:ascii="Kalpurush" w:hAnsi="Kalpurush" w:cs="Kalpurush" w:hint="cs"/>
                <w:sz w:val="16"/>
                <w:szCs w:val="16"/>
                <w:cs/>
                <w:lang w:bidi="bn-BD"/>
              </w:rPr>
              <w:t xml:space="preserve">এরপরে প্রতি ৪০টি উটে ১টি বিনতে লাবূন এবং ৫০টি উটে ১টি হিক্কাহ যাকাত দিতে হবে। </w:t>
            </w:r>
          </w:p>
        </w:tc>
        <w:tc>
          <w:tcPr>
            <w:tcW w:w="2040" w:type="dxa"/>
            <w:gridSpan w:val="3"/>
            <w:vMerge/>
          </w:tcPr>
          <w:p w:rsidR="007534BA" w:rsidRPr="004E15B4" w:rsidRDefault="007534BA" w:rsidP="00787D7A">
            <w:pPr>
              <w:bidi w:val="0"/>
              <w:jc w:val="both"/>
              <w:rPr>
                <w:rStyle w:val="rvts21"/>
                <w:rFonts w:ascii="Kalpurush" w:hAnsi="Kalpurush" w:cs="Kalpurush"/>
                <w:sz w:val="16"/>
                <w:szCs w:val="16"/>
                <w:lang w:bidi="bn-BD"/>
              </w:rPr>
            </w:pPr>
          </w:p>
        </w:tc>
      </w:tr>
    </w:tbl>
    <w:p w:rsidR="007534BA" w:rsidRPr="00520553" w:rsidRDefault="007534BA" w:rsidP="007534BA">
      <w:pPr>
        <w:bidi w:val="0"/>
        <w:spacing w:after="0" w:line="240" w:lineRule="auto"/>
        <w:jc w:val="both"/>
        <w:rPr>
          <w:rStyle w:val="rvts21"/>
          <w:rFonts w:ascii="Kalpurush" w:hAnsi="Kalpurush" w:cstheme="minorBidi"/>
          <w:sz w:val="24"/>
          <w:szCs w:val="24"/>
          <w:rtl/>
          <w:lang w:bidi="ar-EG"/>
        </w:rPr>
      </w:pPr>
    </w:p>
    <w:p w:rsidR="007534BA" w:rsidRDefault="007534BA" w:rsidP="007534BA">
      <w:pPr>
        <w:bidi w:val="0"/>
        <w:rPr>
          <w:rStyle w:val="rvts21"/>
          <w:rFonts w:ascii="Kalpurush" w:hAnsi="Kalpurush" w:cs="Kalpurush"/>
          <w:b/>
          <w:bCs/>
          <w:color w:val="C00000"/>
          <w:sz w:val="24"/>
          <w:szCs w:val="24"/>
          <w:cs/>
          <w:lang w:bidi="bn-BD"/>
        </w:rPr>
      </w:pPr>
      <w:r>
        <w:rPr>
          <w:rStyle w:val="rvts21"/>
          <w:rFonts w:ascii="Kalpurush" w:hAnsi="Kalpurush" w:cs="Kalpurush"/>
          <w:b/>
          <w:bCs/>
          <w:color w:val="C00000"/>
          <w:sz w:val="24"/>
          <w:szCs w:val="24"/>
          <w:cs/>
          <w:lang w:bidi="bn-BD"/>
        </w:rPr>
        <w:br w:type="page"/>
      </w:r>
    </w:p>
    <w:p w:rsidR="007534BA" w:rsidRPr="00345ACB" w:rsidRDefault="007534BA" w:rsidP="007534BA">
      <w:pPr>
        <w:bidi w:val="0"/>
        <w:spacing w:after="0" w:line="240" w:lineRule="auto"/>
        <w:jc w:val="both"/>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lastRenderedPageBreak/>
        <w:t xml:space="preserve">৩- মেষপালের যাকাত: </w:t>
      </w:r>
    </w:p>
    <w:p w:rsidR="00B60980" w:rsidRDefault="00B60980" w:rsidP="007534BA">
      <w:pPr>
        <w:bidi w:val="0"/>
        <w:spacing w:after="0" w:line="240" w:lineRule="auto"/>
        <w:jc w:val="both"/>
        <w:rPr>
          <w:rStyle w:val="rvts21"/>
          <w:rFonts w:ascii="Kalpurush" w:hAnsi="Kalpurush" w:cs="Kalpurush"/>
          <w:sz w:val="24"/>
          <w:szCs w:val="24"/>
          <w:lang w:bidi="bn-BD"/>
        </w:rPr>
      </w:pPr>
      <w:r>
        <w:rPr>
          <w:rStyle w:val="rvts21"/>
          <w:rFonts w:ascii="Kalpurush" w:hAnsi="Kalpurush" w:cs="Kalpurush" w:hint="cs"/>
          <w:sz w:val="24"/>
          <w:szCs w:val="24"/>
          <w:cs/>
          <w:lang w:bidi="bn-BD"/>
        </w:rPr>
        <w:t xml:space="preserve">ছাগল ও </w:t>
      </w:r>
      <w:r w:rsidR="007534BA" w:rsidRPr="00345ACB">
        <w:rPr>
          <w:rStyle w:val="rvts21"/>
          <w:rFonts w:ascii="Kalpurush" w:hAnsi="Kalpurush" w:cs="Kalpurush" w:hint="cs"/>
          <w:sz w:val="24"/>
          <w:szCs w:val="24"/>
          <w:cs/>
          <w:lang w:bidi="bn-BD"/>
        </w:rPr>
        <w:t>মেষের</w:t>
      </w:r>
      <w:r>
        <w:rPr>
          <w:rStyle w:val="rvts21"/>
          <w:rFonts w:ascii="Kalpurush" w:hAnsi="Kalpurush" w:cs="Kalpurush" w:hint="cs"/>
          <w:sz w:val="24"/>
          <w:szCs w:val="24"/>
          <w:cs/>
          <w:lang w:bidi="bn-BD"/>
        </w:rPr>
        <w:t xml:space="preserve"> যাকাত দিতে হবে। তবে শর্ত হচ্ছে:</w:t>
      </w:r>
      <w:r w:rsidR="007534BA" w:rsidRPr="00345ACB">
        <w:rPr>
          <w:rStyle w:val="rvts21"/>
          <w:rFonts w:ascii="Kalpurush" w:hAnsi="Kalpurush" w:cs="Kalpurush" w:hint="cs"/>
          <w:sz w:val="24"/>
          <w:szCs w:val="24"/>
          <w:cs/>
          <w:lang w:bidi="bn-BD"/>
        </w:rPr>
        <w:t xml:space="preserve"> </w:t>
      </w:r>
    </w:p>
    <w:p w:rsidR="00B60980" w:rsidRPr="00B60980" w:rsidRDefault="00B60980" w:rsidP="00007C34">
      <w:pPr>
        <w:pStyle w:val="ListParagraph"/>
        <w:numPr>
          <w:ilvl w:val="0"/>
          <w:numId w:val="21"/>
        </w:numPr>
        <w:bidi w:val="0"/>
        <w:spacing w:after="0" w:line="240" w:lineRule="auto"/>
        <w:ind w:left="180" w:hanging="180"/>
        <w:jc w:val="both"/>
        <w:rPr>
          <w:rStyle w:val="rvts21"/>
          <w:rFonts w:ascii="Kalpurush" w:hAnsi="Kalpurush" w:cs="Kalpurush"/>
          <w:sz w:val="24"/>
          <w:szCs w:val="24"/>
          <w:lang w:bidi="bn-BD"/>
        </w:rPr>
      </w:pPr>
      <w:r w:rsidRPr="00B60980">
        <w:rPr>
          <w:rStyle w:val="rvts21"/>
          <w:rFonts w:ascii="Kalpurush" w:hAnsi="Kalpurush" w:cs="Kalpurush" w:hint="cs"/>
          <w:sz w:val="24"/>
          <w:szCs w:val="24"/>
          <w:cs/>
          <w:lang w:bidi="bn-BD"/>
        </w:rPr>
        <w:t xml:space="preserve">যাকাতের </w:t>
      </w:r>
      <w:r w:rsidR="007534BA" w:rsidRPr="00B60980">
        <w:rPr>
          <w:rStyle w:val="rvts21"/>
          <w:rFonts w:ascii="Kalpurush" w:hAnsi="Kalpurush" w:cs="Kalpurush" w:hint="cs"/>
          <w:sz w:val="24"/>
          <w:szCs w:val="24"/>
          <w:cs/>
          <w:lang w:bidi="bn-BD"/>
        </w:rPr>
        <w:t xml:space="preserve">নিসাব পূর্ণ হতে হবে, </w:t>
      </w:r>
    </w:p>
    <w:p w:rsidR="00B60980" w:rsidRPr="00B60980" w:rsidRDefault="007534BA" w:rsidP="00007C34">
      <w:pPr>
        <w:pStyle w:val="ListParagraph"/>
        <w:numPr>
          <w:ilvl w:val="0"/>
          <w:numId w:val="21"/>
        </w:numPr>
        <w:bidi w:val="0"/>
        <w:spacing w:after="0" w:line="240" w:lineRule="auto"/>
        <w:ind w:left="180" w:hanging="180"/>
        <w:jc w:val="both"/>
        <w:rPr>
          <w:rStyle w:val="rvts21"/>
          <w:rFonts w:ascii="Kalpurush" w:hAnsi="Kalpurush" w:cs="Kalpurush"/>
          <w:sz w:val="24"/>
          <w:szCs w:val="24"/>
          <w:lang w:bidi="bn-BD"/>
        </w:rPr>
      </w:pPr>
      <w:r w:rsidRPr="002E6612">
        <w:rPr>
          <w:rStyle w:val="rvts21"/>
          <w:rFonts w:ascii="Kalpurush" w:hAnsi="Kalpurush" w:cs="Kalpurush" w:hint="cs"/>
          <w:sz w:val="24"/>
          <w:szCs w:val="24"/>
          <w:cs/>
          <w:lang w:bidi="bn-BD"/>
        </w:rPr>
        <w:t xml:space="preserve">একবছর অতিক্রান্ত হতে হবে এবং </w:t>
      </w:r>
    </w:p>
    <w:p w:rsidR="00B60980" w:rsidRDefault="007534BA" w:rsidP="00007C34">
      <w:pPr>
        <w:pStyle w:val="ListParagraph"/>
        <w:numPr>
          <w:ilvl w:val="0"/>
          <w:numId w:val="21"/>
        </w:numPr>
        <w:bidi w:val="0"/>
        <w:spacing w:after="0" w:line="240" w:lineRule="auto"/>
        <w:ind w:left="180" w:hanging="180"/>
        <w:jc w:val="both"/>
        <w:rPr>
          <w:rStyle w:val="rvts21"/>
          <w:rFonts w:ascii="Kalpurush" w:hAnsi="Kalpurush" w:cs="Kalpurush"/>
          <w:sz w:val="24"/>
          <w:szCs w:val="24"/>
          <w:lang w:bidi="bn-BD"/>
        </w:rPr>
      </w:pPr>
      <w:r w:rsidRPr="00B60980">
        <w:rPr>
          <w:rStyle w:val="rvts21"/>
          <w:rFonts w:ascii="Kalpurush" w:hAnsi="Kalpurush" w:cs="Kalpurush"/>
          <w:sz w:val="24"/>
          <w:szCs w:val="24"/>
          <w:cs/>
          <w:lang w:bidi="bn-BD"/>
        </w:rPr>
        <w:t>তা</w:t>
      </w:r>
      <w:r w:rsidRPr="00B60980">
        <w:rPr>
          <w:rStyle w:val="rvts21"/>
          <w:rFonts w:ascii="Kalpurush" w:hAnsi="Kalpurush" w:cs="Kalpurush"/>
          <w:sz w:val="24"/>
          <w:szCs w:val="24"/>
          <w:lang w:bidi="bn-BD"/>
        </w:rPr>
        <w:t xml:space="preserve"> </w:t>
      </w:r>
      <w:r w:rsidRPr="00B60980">
        <w:rPr>
          <w:rStyle w:val="rvts21"/>
          <w:rFonts w:ascii="Kalpurush" w:hAnsi="Kalpurush" w:cs="Kalpurush"/>
          <w:sz w:val="24"/>
          <w:szCs w:val="24"/>
          <w:cs/>
          <w:lang w:bidi="bn-BD"/>
        </w:rPr>
        <w:t>সায়েমা</w:t>
      </w:r>
      <w:r w:rsidRPr="00B60980">
        <w:rPr>
          <w:rStyle w:val="rvts21"/>
          <w:rFonts w:ascii="Kalpurush" w:hAnsi="Kalpurush" w:cs="Kalpurush"/>
          <w:sz w:val="24"/>
          <w:szCs w:val="24"/>
          <w:lang w:bidi="bn-BD"/>
        </w:rPr>
        <w:t xml:space="preserve"> </w:t>
      </w:r>
      <w:r w:rsidRPr="00B60980">
        <w:rPr>
          <w:rStyle w:val="rvts21"/>
          <w:rFonts w:ascii="Kalpurush" w:hAnsi="Kalpurush" w:cs="Kalpurush"/>
          <w:sz w:val="24"/>
          <w:szCs w:val="24"/>
          <w:cs/>
          <w:lang w:bidi="bn-BD"/>
        </w:rPr>
        <w:t>বা</w:t>
      </w:r>
      <w:r w:rsidRPr="00B60980">
        <w:rPr>
          <w:rStyle w:val="rvts21"/>
          <w:rFonts w:ascii="Kalpurush" w:hAnsi="Kalpurush" w:cs="Kalpurush"/>
          <w:sz w:val="24"/>
          <w:szCs w:val="24"/>
          <w:lang w:bidi="bn-BD"/>
        </w:rPr>
        <w:t xml:space="preserve"> </w:t>
      </w:r>
      <w:r w:rsidRPr="00B60980">
        <w:rPr>
          <w:rStyle w:val="rvts21"/>
          <w:rFonts w:ascii="Kalpurush" w:hAnsi="Kalpurush" w:cs="Kalpurush"/>
          <w:sz w:val="24"/>
          <w:szCs w:val="24"/>
          <w:cs/>
          <w:lang w:bidi="bn-BD"/>
        </w:rPr>
        <w:t>প্রাকৃতিক চারণভূমি থেকে খাদ্য আহরণকারী হতে হবে।</w:t>
      </w:r>
    </w:p>
    <w:p w:rsidR="007534BA" w:rsidRPr="00B60980" w:rsidRDefault="007534BA" w:rsidP="00B60980">
      <w:pPr>
        <w:bidi w:val="0"/>
        <w:spacing w:after="0" w:line="240" w:lineRule="auto"/>
        <w:jc w:val="both"/>
        <w:rPr>
          <w:rStyle w:val="rvts21"/>
          <w:rFonts w:ascii="Kalpurush" w:hAnsi="Kalpurush" w:cs="Kalpurush"/>
          <w:sz w:val="24"/>
          <w:szCs w:val="24"/>
          <w:lang w:bidi="bn-BD"/>
        </w:rPr>
      </w:pPr>
      <w:r w:rsidRPr="00B60980">
        <w:rPr>
          <w:rStyle w:val="rvts21"/>
          <w:rFonts w:ascii="Kalpurush" w:hAnsi="Kalpurush" w:cs="Kalpurush" w:hint="cs"/>
          <w:sz w:val="24"/>
          <w:szCs w:val="24"/>
          <w:cs/>
          <w:lang w:bidi="bn-BD"/>
        </w:rPr>
        <w:t>ছাগল</w:t>
      </w:r>
      <w:r w:rsidRPr="00B60980">
        <w:rPr>
          <w:rStyle w:val="rvts21"/>
          <w:rFonts w:ascii="Kalpurush" w:hAnsi="Kalpurush" w:cs="Kalpurush"/>
          <w:sz w:val="24"/>
          <w:szCs w:val="24"/>
          <w:cs/>
          <w:lang w:bidi="bn-BD"/>
        </w:rPr>
        <w:t xml:space="preserve">ের সর্বনিম্ন নিসাব হলো ৪০টি। </w:t>
      </w:r>
    </w:p>
    <w:p w:rsidR="007534BA" w:rsidRPr="00345ACB" w:rsidRDefault="007534BA" w:rsidP="00B60980">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৪০</w:t>
      </w:r>
      <w:r w:rsidRPr="00345ACB">
        <w:rPr>
          <w:rStyle w:val="rvts21"/>
          <w:rFonts w:ascii="Kalpurush" w:hAnsi="Kalpurush" w:cs="Kalpurush"/>
          <w:sz w:val="24"/>
          <w:szCs w:val="24"/>
          <w:cs/>
          <w:lang w:bidi="bn-BD"/>
        </w:rPr>
        <w:t>-</w:t>
      </w:r>
      <w:r w:rsidRPr="00345ACB">
        <w:rPr>
          <w:rStyle w:val="rvts21"/>
          <w:rFonts w:ascii="Kalpurush" w:hAnsi="Kalpurush" w:cs="Kalpurush" w:hint="cs"/>
          <w:sz w:val="24"/>
          <w:szCs w:val="24"/>
          <w:cs/>
          <w:lang w:bidi="bn-BD"/>
        </w:rPr>
        <w:t>১২০ টি মেষের জন্য 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মেষ</w:t>
      </w:r>
      <w:r w:rsidRPr="00622BBF">
        <w:rPr>
          <w:rStyle w:val="rvts21"/>
          <w:rFonts w:ascii="Kalpurush" w:hAnsi="Kalpurush" w:cs="SolaimanLipi" w:hint="cs"/>
          <w:sz w:val="24"/>
          <w:szCs w:val="24"/>
          <w:cs/>
          <w:lang w:bidi="hi-IN"/>
        </w:rPr>
        <w:t xml:space="preserve">। </w:t>
      </w:r>
    </w:p>
    <w:p w:rsidR="007534BA" w:rsidRPr="00345ACB" w:rsidRDefault="007534BA" w:rsidP="00B60980">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১২১</w:t>
      </w:r>
      <w:r w:rsidRPr="00345ACB">
        <w:rPr>
          <w:rStyle w:val="rvts21"/>
          <w:rFonts w:ascii="Kalpurush" w:hAnsi="Kalpurush" w:cs="Kalpurush"/>
          <w:sz w:val="24"/>
          <w:szCs w:val="24"/>
          <w:cs/>
          <w:lang w:bidi="bn-BD"/>
        </w:rPr>
        <w:t>-</w:t>
      </w:r>
      <w:r w:rsidRPr="00345ACB">
        <w:rPr>
          <w:rStyle w:val="rvts21"/>
          <w:rFonts w:ascii="Kalpurush" w:hAnsi="Kalpurush" w:cs="Kalpurush" w:hint="cs"/>
          <w:sz w:val="24"/>
          <w:szCs w:val="24"/>
          <w:cs/>
          <w:lang w:bidi="bn-BD"/>
        </w:rPr>
        <w:t>২০০ টি মেষের জন্য ২টি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মেষ</w:t>
      </w:r>
      <w:r w:rsidRPr="00622BBF">
        <w:rPr>
          <w:rStyle w:val="rvts21"/>
          <w:rFonts w:ascii="Kalpurush" w:hAnsi="Kalpurush" w:cs="SolaimanLipi" w:hint="cs"/>
          <w:sz w:val="24"/>
          <w:szCs w:val="24"/>
          <w:cs/>
          <w:lang w:bidi="hi-IN"/>
        </w:rPr>
        <w:t>।</w:t>
      </w:r>
    </w:p>
    <w:p w:rsidR="007534BA" w:rsidRPr="00345ACB" w:rsidRDefault="007534BA" w:rsidP="00B60980">
      <w:pPr>
        <w:pStyle w:val="ListParagraph"/>
        <w:numPr>
          <w:ilvl w:val="0"/>
          <w:numId w:val="9"/>
        </w:numPr>
        <w:bidi w:val="0"/>
        <w:spacing w:after="0" w:line="240" w:lineRule="auto"/>
        <w:ind w:left="180" w:hanging="180"/>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২০১</w:t>
      </w:r>
      <w:r w:rsidRPr="00345ACB">
        <w:rPr>
          <w:rStyle w:val="rvts21"/>
          <w:rFonts w:ascii="Kalpurush" w:hAnsi="Kalpurush" w:cs="Kalpurush"/>
          <w:sz w:val="24"/>
          <w:szCs w:val="24"/>
          <w:cs/>
          <w:lang w:bidi="bn-BD"/>
        </w:rPr>
        <w:t>-</w:t>
      </w:r>
      <w:r w:rsidRPr="00345ACB">
        <w:rPr>
          <w:rStyle w:val="rvts21"/>
          <w:rFonts w:ascii="Kalpurush" w:hAnsi="Kalpurush" w:cs="Kalpurush" w:hint="cs"/>
          <w:sz w:val="24"/>
          <w:szCs w:val="24"/>
          <w:cs/>
          <w:lang w:bidi="bn-BD"/>
        </w:rPr>
        <w:t>৩০০ টি মেষের জন্য ৩টি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মেষ</w:t>
      </w:r>
      <w:r w:rsidRPr="00622BBF">
        <w:rPr>
          <w:rStyle w:val="rvts21"/>
          <w:rFonts w:ascii="Kalpurush" w:hAnsi="Kalpurush" w:cs="SolaimanLipi" w:hint="cs"/>
          <w:sz w:val="24"/>
          <w:szCs w:val="24"/>
          <w:cs/>
          <w:lang w:bidi="hi-IN"/>
        </w:rPr>
        <w:t>।</w:t>
      </w:r>
    </w:p>
    <w:p w:rsidR="007534BA" w:rsidRPr="00345ACB" w:rsidRDefault="007534BA" w:rsidP="00B60980">
      <w:pPr>
        <w:pStyle w:val="ListParagraph"/>
        <w:numPr>
          <w:ilvl w:val="0"/>
          <w:numId w:val="9"/>
        </w:numPr>
        <w:bidi w:val="0"/>
        <w:spacing w:after="0" w:line="240" w:lineRule="auto"/>
        <w:ind w:left="180" w:hanging="180"/>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৩০০ এর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অতিরিক্ত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একশতে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১টি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মেষ</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হবে</w:t>
      </w:r>
      <w:r w:rsidRPr="00622BBF">
        <w:rPr>
          <w:rStyle w:val="rvts21"/>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মেষের যাকাতের পরিমাণ সম্পর্কে </w:t>
      </w:r>
      <w:r>
        <w:rPr>
          <w:rStyle w:val="rvts21"/>
          <w:rFonts w:ascii="Kalpurush" w:hAnsi="Kalpurush" w:cs="Kalpurush" w:hint="cs"/>
          <w:sz w:val="24"/>
          <w:szCs w:val="24"/>
          <w:cs/>
          <w:lang w:bidi="bn-BD"/>
        </w:rPr>
        <w:t xml:space="preserve">আবু বকর রাদিয়াল্লাহু ‘আনহু থেকে </w:t>
      </w:r>
      <w:r w:rsidRPr="00345ACB">
        <w:rPr>
          <w:rStyle w:val="rvts21"/>
          <w:rFonts w:ascii="Kalpurush" w:hAnsi="Kalpurush" w:cs="Kalpurush" w:hint="cs"/>
          <w:sz w:val="24"/>
          <w:szCs w:val="24"/>
          <w:cs/>
          <w:lang w:bidi="bn-BD"/>
        </w:rPr>
        <w:t>বর্ণিত হাদী</w:t>
      </w:r>
      <w:r>
        <w:rPr>
          <w:rStyle w:val="rvts21"/>
          <w:rFonts w:ascii="Kalpurush" w:hAnsi="Kalpurush" w:cs="Kalpurush" w:hint="cs"/>
          <w:sz w:val="24"/>
          <w:szCs w:val="24"/>
          <w:cs/>
          <w:lang w:bidi="bn-BD"/>
        </w:rPr>
        <w:t xml:space="preserve">সে এসেছে, </w:t>
      </w:r>
    </w:p>
    <w:p w:rsidR="007534BA" w:rsidRPr="00B1618A" w:rsidRDefault="007534BA" w:rsidP="007534BA">
      <w:pPr>
        <w:spacing w:after="0" w:line="240" w:lineRule="auto"/>
        <w:jc w:val="both"/>
        <w:rPr>
          <w:rFonts w:ascii="Traditional Arabic" w:hAnsi="Traditional Arabic" w:cs="KFGQPC Uthman Taha Naskh"/>
          <w:color w:val="0000CC"/>
          <w:sz w:val="24"/>
          <w:szCs w:val="24"/>
          <w:cs/>
          <w:lang w:bidi="bn-BD"/>
        </w:rPr>
      </w:pPr>
      <w:r w:rsidRPr="00B1618A">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وَفِي الشَّاءِ: فِي كُلِّ أَرْبَعِينَ شَاةً شَاةٌ إِلَى عِشْرِينَ وَمِائَةٍ، فَإِذَا زَادَتْ فَشَاتَانِ إِلَى مِائَتَيْنِ، فَإِذَا زَادَتْ فَثَلَاثُ شِيَاهٍ إِلَى ثَلَاثِ مِائَةِ شَاةٍ، فَإِذَا زَادَتْ عَلَى ثَلَاثِ مِائَةِ شَاةٍ فَفِي كُلِّ مِائَةِ شَاةٍ شَاةٌ، ثُمَّ لَيْسَ فِيهَا شَيْءٌ حَ</w:t>
      </w:r>
      <w:r>
        <w:rPr>
          <w:rFonts w:ascii="Traditional Arabic" w:hAnsi="Traditional Arabic" w:cs="KFGQPC Uthman Taha Naskh"/>
          <w:color w:val="0000CC"/>
          <w:sz w:val="24"/>
          <w:szCs w:val="24"/>
          <w:rtl/>
          <w:lang w:bidi="ar-EG"/>
        </w:rPr>
        <w:t>تَّى تَبْلُغَ أَرْبَعَ مِائَةِ</w:t>
      </w:r>
      <w:r w:rsidRPr="00B1618A">
        <w:rPr>
          <w:rFonts w:ascii="Traditional Arabic" w:hAnsi="Traditional Arabic" w:cs="KFGQPC Uthman Taha Naskh" w:hint="cs"/>
          <w:color w:val="0000CC"/>
          <w:sz w:val="24"/>
          <w:szCs w:val="24"/>
          <w:rtl/>
          <w:lang w:bidi="ar-EG"/>
        </w:rPr>
        <w:t>»</w:t>
      </w:r>
    </w:p>
    <w:p w:rsidR="007534BA" w:rsidRPr="00345ACB" w:rsidRDefault="007534BA" w:rsidP="008355DF">
      <w:pPr>
        <w:bidi w:val="0"/>
        <w:spacing w:after="0" w:line="240" w:lineRule="auto"/>
        <w:jc w:val="both"/>
        <w:rPr>
          <w:rStyle w:val="rvts21"/>
          <w:rFonts w:ascii="Kalpurush" w:hAnsi="Kalpurush" w:cs="Kalpurush"/>
          <w:sz w:val="24"/>
          <w:szCs w:val="24"/>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ভেড়া বকরীর যাকাত হ</w:t>
      </w:r>
      <w:r w:rsidRPr="00345ACB">
        <w:rPr>
          <w:rStyle w:val="rvts21"/>
          <w:rFonts w:ascii="Kalpurush" w:hAnsi="Kalpurush" w:cs="Kalpurush" w:hint="cs"/>
          <w:sz w:val="24"/>
          <w:szCs w:val="24"/>
          <w:cs/>
          <w:lang w:bidi="bn-BD"/>
        </w:rPr>
        <w:t>লো:</w:t>
      </w:r>
      <w:r w:rsidRPr="00345ACB">
        <w:rPr>
          <w:rStyle w:val="rvts21"/>
          <w:rFonts w:ascii="Kalpurush" w:hAnsi="Kalpurush" w:cs="Kalpurush"/>
          <w:sz w:val="24"/>
          <w:szCs w:val="24"/>
          <w:cs/>
          <w:lang w:bidi="bn-BD"/>
        </w:rPr>
        <w:t xml:space="preserve"> চল্লিশ </w:t>
      </w:r>
      <w:r w:rsidR="008355DF">
        <w:rPr>
          <w:rStyle w:val="rvts21"/>
          <w:rFonts w:ascii="Kalpurush" w:hAnsi="Kalpurush" w:cs="Kalpurush" w:hint="cs"/>
          <w:sz w:val="24"/>
          <w:szCs w:val="24"/>
          <w:cs/>
          <w:lang w:bidi="bn-BD"/>
        </w:rPr>
        <w:t>থেকে</w:t>
      </w:r>
      <w:r w:rsidR="008355DF" w:rsidRPr="00345ACB">
        <w:rPr>
          <w:rStyle w:val="rvts21"/>
          <w:rFonts w:ascii="Kalpurush" w:hAnsi="Kalpurush" w:cs="Kalpurush"/>
          <w:sz w:val="24"/>
          <w:szCs w:val="24"/>
          <w:cs/>
          <w:lang w:bidi="bn-BD"/>
        </w:rPr>
        <w:t xml:space="preserve"> </w:t>
      </w:r>
      <w:r w:rsidRPr="00345ACB">
        <w:rPr>
          <w:rStyle w:val="rvts21"/>
          <w:rFonts w:ascii="Kalpurush" w:hAnsi="Kalpurush" w:cs="Kalpurush"/>
          <w:sz w:val="24"/>
          <w:szCs w:val="24"/>
          <w:cs/>
          <w:lang w:bidi="bn-BD"/>
        </w:rPr>
        <w:t>একশত বিশ</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পর্যন্ত বকরীর জন্য একটি বকরী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এর বেশি হলে দু</w:t>
      </w: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শত পর্যন্ত দু</w:t>
      </w:r>
      <w:r w:rsidRPr="00345ACB">
        <w:rPr>
          <w:rStyle w:val="rvts21"/>
          <w:rFonts w:ascii="Kalpurush" w:hAnsi="Kalpurush" w:cs="Kalpurush"/>
          <w:sz w:val="24"/>
          <w:szCs w:val="24"/>
          <w:lang w:bidi="bn-BD"/>
        </w:rPr>
        <w:t>’</w:t>
      </w:r>
      <w:r w:rsidRPr="00345ACB">
        <w:rPr>
          <w:rStyle w:val="rvts21"/>
          <w:rFonts w:ascii="Kalpurush" w:hAnsi="Kalpurush" w:cs="Kalpurush"/>
          <w:sz w:val="24"/>
          <w:szCs w:val="24"/>
          <w:cs/>
          <w:lang w:bidi="bn-BD"/>
        </w:rPr>
        <w:t>টি বকরী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এর বেশি হলে</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তিনশত পর্যন্ত বকরীর জন্য তিনটি বকরী</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তিনশতর বেশি হলে প্রতি একশত বকরীর জন্য একটি</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করে বকরী যাকাত আদায় করতে হবে। তারপর বকরীর পরিমাণ আবার একশত পর্যন্ত না পৌঁছালে</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পুনরায়)</w:t>
      </w:r>
      <w:r>
        <w:rPr>
          <w:rStyle w:val="rvts21"/>
          <w:rFonts w:ascii="Kalpurush" w:hAnsi="Kalpurush" w:cs="Kalpurush"/>
          <w:sz w:val="24"/>
          <w:szCs w:val="24"/>
          <w:cs/>
          <w:lang w:bidi="bn-BD"/>
        </w:rPr>
        <w:t xml:space="preserve"> কোনো যাকাত দিতে হবে না</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71"/>
      </w:r>
    </w:p>
    <w:p w:rsidR="007534BA" w:rsidRPr="00345ACB" w:rsidRDefault="007534BA" w:rsidP="007534BA">
      <w:pPr>
        <w:bidi w:val="0"/>
        <w:spacing w:after="0" w:line="240" w:lineRule="auto"/>
        <w:jc w:val="both"/>
        <w:rPr>
          <w:rStyle w:val="rvts21"/>
          <w:rFonts w:ascii="Kalpurush" w:hAnsi="Kalpurush" w:cs="Kalpurush"/>
          <w:sz w:val="24"/>
          <w:szCs w:val="24"/>
          <w:lang w:bidi="bn-BD"/>
        </w:rPr>
      </w:pPr>
    </w:p>
    <w:p w:rsidR="007534BA" w:rsidRPr="00345ACB" w:rsidRDefault="007534BA" w:rsidP="00007C34">
      <w:pPr>
        <w:bidi w:val="0"/>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lastRenderedPageBreak/>
        <w:t xml:space="preserve">খাদ্যশস্য ও ফলের যাকাত: </w:t>
      </w:r>
    </w:p>
    <w:p w:rsidR="007534BA" w:rsidRPr="00345ACB" w:rsidRDefault="007534BA" w:rsidP="00007C34">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খাদ্যশস্যে যখন দানা পরিপক্ক হয় এবং খোসাযুক্ত হয় তখন এতে যাকাত ফরয হয়। আর ফলমূল যখন পরিপক্ক হয়ে খাওয়ার উপযোগী হয় তখন এতে যাকাত ফরয হয়। প্রত্যেক ফল খাওয়ার উপযোগী হওয়া সবার কাছেই পরিচিত। যেমন, খেজুর লালচে বা হলুদ বর্ণের হলে, আঙ্গুর মিষ্টি হলে তা খাওয়ার উপযোগী।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খাদ্যশস্য ও ফলের যাকাতের</w:t>
      </w:r>
      <w:r w:rsidR="006216F4">
        <w:rPr>
          <w:rStyle w:val="rvts21"/>
          <w:rFonts w:ascii="Kalpurush" w:hAnsi="Kalpurush" w:cs="Kalpurush" w:hint="cs"/>
          <w:sz w:val="24"/>
          <w:szCs w:val="24"/>
          <w:cs/>
          <w:lang w:bidi="bn-BD"/>
        </w:rPr>
        <w:t xml:space="preserve"> দলীল </w:t>
      </w:r>
      <w:r w:rsidRPr="00345ACB">
        <w:rPr>
          <w:rStyle w:val="rvts21"/>
          <w:rFonts w:ascii="Kalpurush" w:hAnsi="Kalpurush" w:cs="Kalpurush" w:hint="cs"/>
          <w:sz w:val="24"/>
          <w:szCs w:val="24"/>
          <w:cs/>
          <w:lang w:bidi="bn-BD"/>
        </w:rPr>
        <w:t xml:space="preserve">হলো আল্লাহর বাণী,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وَءَاتُواْ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حَقَّهُۥ</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يَوۡمَ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حَصَادِهِ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١٤١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الانعام</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١٤١</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ফল কাটার দিনেই তার হক দিয়ে দাও</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 আল-আন</w:t>
      </w:r>
      <w:r w:rsidRPr="00345ACB">
        <w:rPr>
          <w:rFonts w:ascii="Kalpurush" w:eastAsia="Nikosh" w:hAnsi="Kalpurush" w:cs="Kalpurush"/>
          <w:sz w:val="24"/>
          <w:szCs w:val="24"/>
          <w:lang w:bidi="bn-BD"/>
        </w:rPr>
        <w:t>‘</w:t>
      </w:r>
      <w:r w:rsidRPr="00345ACB">
        <w:rPr>
          <w:rFonts w:ascii="Kalpurush" w:eastAsia="Nikosh" w:hAnsi="Kalpurush" w:cs="Kalpurush"/>
          <w:sz w:val="24"/>
          <w:szCs w:val="24"/>
          <w:cs/>
          <w:lang w:bidi="bn-BD"/>
        </w:rPr>
        <w:t>আম</w:t>
      </w:r>
      <w:r w:rsidRPr="00345ACB">
        <w:rPr>
          <w:rFonts w:ascii="Kalpurush" w:eastAsia="Nikosh" w:hAnsi="Kalpurush" w:cs="Kalpurush" w:hint="cs"/>
          <w:sz w:val="24"/>
          <w:szCs w:val="24"/>
          <w:cs/>
          <w:lang w:bidi="bn-BD"/>
        </w:rPr>
        <w:t xml:space="preserve">, আয়াত: ১৪১]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খাদ্যশস্য ও ফলের যাকাতের পরিমাণ হলো পাঁচ ওসাক। আর এক ওসাক = ৬০ সা‘। আর ১ সা‘ = ৪ মুদ্দ। </w:t>
      </w:r>
      <w:r>
        <w:rPr>
          <w:rStyle w:val="rvts21"/>
          <w:rFonts w:ascii="Kalpurush" w:hAnsi="Kalpurush" w:cs="Kalpurush" w:hint="cs"/>
          <w:sz w:val="24"/>
          <w:szCs w:val="24"/>
          <w:cs/>
          <w:lang w:bidi="bn-BD"/>
        </w:rPr>
        <w:t xml:space="preserve">রাসূলুল্লাহ্ সাল্লাল্লাহু আলাইহি ওয়াসাল্লাম বলেছেন, </w:t>
      </w:r>
      <w:r w:rsidRPr="00345ACB">
        <w:rPr>
          <w:rStyle w:val="rvts21"/>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«َلَيْسَ فِيمَا دُونَ خَمْسِ أَوْسُقٍ صَدَقَةٌ»</w:t>
      </w:r>
    </w:p>
    <w:p w:rsidR="007534BA" w:rsidRPr="00345ACB" w:rsidRDefault="007534BA" w:rsidP="001D1C52">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পাঁচ ওসাক (এক ওসাক ৬০ সা</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-এর সমান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৫ ওসাক</w:t>
      </w:r>
      <w:r w:rsidRPr="00345ACB">
        <w:rPr>
          <w:rStyle w:val="rvts21"/>
          <w:rFonts w:ascii="Kalpurush" w:hAnsi="Kalpurush" w:cs="Kalpurush"/>
          <w:sz w:val="24"/>
          <w:szCs w:val="24"/>
          <w:lang w:bidi="bn-BD"/>
        </w:rPr>
        <w:t xml:space="preserve"> x </w:t>
      </w:r>
      <w:r w:rsidRPr="00345ACB">
        <w:rPr>
          <w:rStyle w:val="rvts21"/>
          <w:rFonts w:ascii="Kalpurush" w:hAnsi="Kalpurush" w:cs="Kalpurush"/>
          <w:sz w:val="24"/>
          <w:szCs w:val="24"/>
          <w:cs/>
          <w:lang w:bidi="bn-BD"/>
        </w:rPr>
        <w:t>৬০= ৩০০ সা</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rvts21"/>
          <w:rFonts w:ascii="Kalpurush" w:hAnsi="Kalpurush" w:cs="Kalpurush"/>
          <w:sz w:val="24"/>
          <w:szCs w:val="24"/>
          <w:cs/>
          <w:lang w:bidi="bn-BD"/>
        </w:rPr>
        <w:t>) এর কম উৎপন্ন দ্রব্যের</w:t>
      </w:r>
      <w:r>
        <w:rPr>
          <w:rStyle w:val="rvts21"/>
          <w:rFonts w:ascii="Kalpurush" w:hAnsi="Kalpurush" w:cs="Kalpurush"/>
          <w:sz w:val="24"/>
          <w:szCs w:val="24"/>
          <w:cs/>
          <w:lang w:bidi="bn-BD"/>
        </w:rPr>
        <w:t xml:space="preserve"> ওপর </w:t>
      </w:r>
      <w:r w:rsidRPr="00345ACB">
        <w:rPr>
          <w:rStyle w:val="rvts21"/>
          <w:rFonts w:ascii="Kalpurush" w:hAnsi="Kalpurush" w:cs="Kalpurush"/>
          <w:sz w:val="24"/>
          <w:szCs w:val="24"/>
          <w:cs/>
          <w:lang w:bidi="bn-BD"/>
        </w:rPr>
        <w:t>যাকাত</w:t>
      </w:r>
      <w:r>
        <w:rPr>
          <w:rStyle w:val="rvts21"/>
          <w:rFonts w:ascii="Kalpurush" w:hAnsi="Kalpurush" w:cs="Kalpurush" w:hint="cs"/>
          <w:sz w:val="24"/>
          <w:szCs w:val="24"/>
          <w:cs/>
          <w:lang w:bidi="bn-BD"/>
        </w:rPr>
        <w:t xml:space="preserve"> নেই</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72"/>
      </w:r>
    </w:p>
    <w:p w:rsidR="001D1C52" w:rsidRDefault="001D1C52" w:rsidP="00007C34">
      <w:pPr>
        <w:bidi w:val="0"/>
        <w:spacing w:after="0" w:line="240" w:lineRule="auto"/>
        <w:jc w:val="both"/>
        <w:rPr>
          <w:rStyle w:val="rvts21"/>
          <w:rFonts w:ascii="Kalpurush" w:hAnsi="Kalpurush" w:cs="Kalpurush"/>
          <w:sz w:val="24"/>
          <w:szCs w:val="24"/>
          <w:lang w:bidi="bn-BD"/>
        </w:rPr>
      </w:pPr>
      <w:r>
        <w:rPr>
          <w:rStyle w:val="rvts21"/>
          <w:rFonts w:ascii="Kalpurush" w:hAnsi="Kalpurush" w:cs="Kalpurush" w:hint="cs"/>
          <w:sz w:val="24"/>
          <w:szCs w:val="24"/>
          <w:cs/>
          <w:lang w:bidi="bn-BD"/>
        </w:rPr>
        <w:t xml:space="preserve">সেটা অনুসারে ফল, কিসমিস, গম, চাল ও যবের নিসাবের পরিমাণ হবে, </w:t>
      </w:r>
      <w:r w:rsidRPr="00345ACB">
        <w:rPr>
          <w:rStyle w:val="rvts21"/>
          <w:rFonts w:ascii="Kalpurush" w:hAnsi="Kalpurush" w:cs="Kalpurush"/>
          <w:sz w:val="24"/>
          <w:szCs w:val="24"/>
          <w:cs/>
          <w:lang w:bidi="bn-BD"/>
        </w:rPr>
        <w:t>এক ওসাক ৬০ সা</w:t>
      </w: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BD"/>
        </w:rPr>
        <w:t>-এর সমান</w:t>
      </w:r>
      <w:r w:rsidRPr="00345ACB">
        <w:rPr>
          <w:rStyle w:val="rvts21"/>
          <w:rFonts w:ascii="Kalpurush" w:hAnsi="Kalpurush" w:cs="Kalpurush"/>
          <w:sz w:val="24"/>
          <w:szCs w:val="24"/>
          <w:lang w:bidi="bn-BD"/>
        </w:rPr>
        <w:t xml:space="preserve">, </w:t>
      </w:r>
      <w:r w:rsidRPr="00345ACB">
        <w:rPr>
          <w:rStyle w:val="rvts21"/>
          <w:rFonts w:ascii="Kalpurush" w:hAnsi="Kalpurush" w:cs="Kalpurush"/>
          <w:sz w:val="24"/>
          <w:szCs w:val="24"/>
          <w:cs/>
          <w:lang w:bidi="bn-BD"/>
        </w:rPr>
        <w:t>৫ ওসাক</w:t>
      </w:r>
      <w:r w:rsidRPr="00345ACB">
        <w:rPr>
          <w:rStyle w:val="rvts21"/>
          <w:rFonts w:ascii="Kalpurush" w:hAnsi="Kalpurush" w:cs="Kalpurush"/>
          <w:sz w:val="24"/>
          <w:szCs w:val="24"/>
          <w:lang w:bidi="bn-BD"/>
        </w:rPr>
        <w:t xml:space="preserve"> x </w:t>
      </w:r>
      <w:r w:rsidRPr="00345ACB">
        <w:rPr>
          <w:rStyle w:val="rvts21"/>
          <w:rFonts w:ascii="Kalpurush" w:hAnsi="Kalpurush" w:cs="Kalpurush"/>
          <w:sz w:val="24"/>
          <w:szCs w:val="24"/>
          <w:cs/>
          <w:lang w:bidi="bn-BD"/>
        </w:rPr>
        <w:t>৬০= ৩০০ সা</w:t>
      </w:r>
      <w:r w:rsidRPr="00345ACB">
        <w:rPr>
          <w:rStyle w:val="rvts21"/>
          <w:rFonts w:ascii="Kalpurush" w:hAnsi="Kalpurush" w:cs="Kalpurush" w:hint="cs"/>
          <w:sz w:val="24"/>
          <w:szCs w:val="24"/>
          <w:cs/>
          <w:lang w:bidi="bn-BD"/>
        </w:rPr>
        <w:t>‘</w:t>
      </w:r>
      <w:r>
        <w:rPr>
          <w:rStyle w:val="rvts21"/>
          <w:rFonts w:ascii="Kalpurush" w:hAnsi="Kalpurush" w:cs="Kalpurush" w:hint="cs"/>
          <w:sz w:val="24"/>
          <w:szCs w:val="24"/>
          <w:cs/>
          <w:lang w:bidi="bn-BD"/>
        </w:rPr>
        <w:t xml:space="preserve">, </w:t>
      </w:r>
      <w:r>
        <w:rPr>
          <w:rStyle w:val="rvts21"/>
          <w:rFonts w:ascii="Kalpurush" w:hAnsi="Kalpurush" w:cs="Kalpurush"/>
          <w:sz w:val="24"/>
          <w:szCs w:val="24"/>
          <w:cs/>
          <w:lang w:bidi="bn-BD"/>
        </w:rPr>
        <w:t xml:space="preserve">রাসূলুল্লাহ সাল্লাল্লাহু আলাইহি </w:t>
      </w:r>
      <w:r w:rsidRPr="00D854AC">
        <w:rPr>
          <w:rStyle w:val="rvts21"/>
          <w:rFonts w:ascii="Kalpurush" w:hAnsi="Kalpurush" w:cs="Kalpurush"/>
          <w:sz w:val="24"/>
          <w:szCs w:val="24"/>
          <w:cs/>
          <w:lang w:bidi="bn-BD"/>
        </w:rPr>
        <w:t>ওয়াসাল্লাম</w:t>
      </w:r>
      <w:r>
        <w:rPr>
          <w:rStyle w:val="rvts21"/>
          <w:rFonts w:ascii="Kalpurush" w:hAnsi="Kalpurush" w:cs="Kalpurush" w:hint="cs"/>
          <w:sz w:val="24"/>
          <w:szCs w:val="24"/>
          <w:cs/>
          <w:lang w:bidi="bn-BD"/>
        </w:rPr>
        <w:t xml:space="preserve">ের সা‘ অনুযায়ী। আর এক সা‘ হচ্ছে, কোনো সাধারণ লোকের দু’ হাতের একত্রিত চার মুষ্টির পরিমাণ; যখন তার দু’হাত পূর্ণ থাকবে। </w:t>
      </w:r>
    </w:p>
    <w:p w:rsidR="007534BA" w:rsidRPr="00345ACB" w:rsidRDefault="007534BA" w:rsidP="00007C34">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তবে খাদ্যশস্য ও ফলমূলে যাকাতের পরিমাণ ফরয হওয়ার কিছু শর্ত আছে। তা হলো, যদি বিনা খরচে প্রাকৃতিক বৃষ্টির পানিতে বা ঝর্ণার পানিতে খাদ্যশস্য </w:t>
      </w:r>
      <w:r w:rsidRPr="00345ACB">
        <w:rPr>
          <w:rStyle w:val="rvts21"/>
          <w:rFonts w:ascii="Kalpurush" w:hAnsi="Kalpurush" w:cs="Kalpurush" w:hint="cs"/>
          <w:sz w:val="24"/>
          <w:szCs w:val="24"/>
          <w:cs/>
          <w:lang w:bidi="bn-BD"/>
        </w:rPr>
        <w:lastRenderedPageBreak/>
        <w:t>ও ফলমূল উৎপাদিত হয় তবে তাতে ‘উশর বা এক দশমাংশ (১০%) অর্থাৎ প্রতি পাঁচ ওসাকে অর্ধ ওসাক যাকাত ফরয হবে। শ্রম</w:t>
      </w:r>
      <w:r w:rsidR="008355DF">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নির্ভর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সেচ</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যেমন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কূপ</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ইত্যাদি</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সেচ</w:t>
      </w:r>
      <w:r>
        <w:rPr>
          <w:rStyle w:val="rvts21"/>
          <w:rFonts w:ascii="Kalpurush" w:hAnsi="Kalpurush" w:cs="Kalpurush"/>
          <w:sz w:val="24"/>
          <w:szCs w:val="24"/>
          <w:cs/>
          <w:lang w:bidi="bn-BD"/>
        </w:rPr>
        <w:t xml:space="preserve"> দেওয়া </w:t>
      </w:r>
      <w:r w:rsidRPr="00345ACB">
        <w:rPr>
          <w:rStyle w:val="rvts21"/>
          <w:rFonts w:ascii="Kalpurush" w:hAnsi="Kalpurush" w:cs="Kalpurush" w:hint="cs"/>
          <w:sz w:val="24"/>
          <w:szCs w:val="24"/>
          <w:cs/>
          <w:lang w:bidi="bn-BD"/>
        </w:rPr>
        <w:t>সাপেক্ষে</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ফসল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উৎপন্ন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যাকাতের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পরিমাণ</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৫</w:t>
      </w:r>
      <w:r w:rsidRPr="00345ACB">
        <w:rPr>
          <w:rStyle w:val="rvts21"/>
          <w:rFonts w:ascii="Kalpurush" w:hAnsi="Kalpurush" w:cs="Kalpurush"/>
          <w:sz w:val="24"/>
          <w:szCs w:val="24"/>
          <w:cs/>
          <w:lang w:bidi="bn-BD"/>
        </w:rPr>
        <w:t>%)</w:t>
      </w:r>
      <w:r w:rsidRPr="00622BBF">
        <w:rPr>
          <w:rStyle w:val="rvts21"/>
          <w:rFonts w:ascii="Kalpurush" w:hAnsi="Kalpurush" w:cs="SolaimanLipi" w:hint="cs"/>
          <w:sz w:val="24"/>
          <w:szCs w:val="24"/>
          <w:cs/>
          <w:lang w:bidi="hi-IN"/>
        </w:rPr>
        <w:t>।</w:t>
      </w:r>
      <w:r w:rsidRPr="00345ACB">
        <w:rPr>
          <w:rStyle w:val="rvts21"/>
          <w:rFonts w:ascii="Kalpurush" w:hAnsi="Kalpurush" w:cs="Kalpurush" w:hint="cs"/>
          <w:sz w:val="24"/>
          <w:szCs w:val="24"/>
          <w:cs/>
          <w:lang w:bidi="bn-BD"/>
        </w:rPr>
        <w:t xml:space="preserve"> এর বেশি বা কম হলে </w:t>
      </w:r>
      <w:r>
        <w:rPr>
          <w:rStyle w:val="rvts21"/>
          <w:rFonts w:ascii="Kalpurush" w:hAnsi="Kalpurush" w:cs="Kalpurush" w:hint="cs"/>
          <w:sz w:val="24"/>
          <w:szCs w:val="24"/>
          <w:cs/>
          <w:lang w:bidi="bn-BD"/>
        </w:rPr>
        <w:t>উপরোক্ত</w:t>
      </w:r>
      <w:r w:rsidRPr="00345ACB">
        <w:rPr>
          <w:rStyle w:val="rvts21"/>
          <w:rFonts w:ascii="Kalpurush" w:hAnsi="Kalpurush" w:cs="Kalpurush" w:hint="cs"/>
          <w:sz w:val="24"/>
          <w:szCs w:val="24"/>
          <w:cs/>
          <w:lang w:bidi="bn-BD"/>
        </w:rPr>
        <w:t xml:space="preserve"> হারে হিসেব করতে হবে। কেননা </w:t>
      </w:r>
      <w:r>
        <w:rPr>
          <w:rStyle w:val="rvts21"/>
          <w:rFonts w:ascii="Kalpurush" w:hAnsi="Kalpurush" w:cs="Kalpurush" w:hint="cs"/>
          <w:sz w:val="24"/>
          <w:szCs w:val="24"/>
          <w:cs/>
          <w:lang w:bidi="bn-BD"/>
        </w:rPr>
        <w:t xml:space="preserve">রাসূলুল্লাহ্ </w:t>
      </w:r>
      <w:r w:rsidRPr="00345ACB">
        <w:rPr>
          <w:rStyle w:val="rvts21"/>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«فِيمَا سَقَتِ السَّمَاءُ وَالعُيُونُ أَوْ كَانَ عَثَرِيًّا العُشْرُ، وَمَا سُقِيَ بِالنَّضْحِ نِصْفُ العُشْرِ»</w:t>
      </w:r>
    </w:p>
    <w:p w:rsidR="007534BA" w:rsidRPr="00345ACB" w:rsidRDefault="007534BA" w:rsidP="007534BA">
      <w:pPr>
        <w:bidi w:val="0"/>
        <w:spacing w:after="0" w:line="240" w:lineRule="auto"/>
        <w:jc w:val="both"/>
        <w:rPr>
          <w:rStyle w:val="rvts21"/>
          <w:rFonts w:ascii="Kalpurush" w:hAnsi="Kalpurush" w:cs="Kalpurush"/>
          <w:b/>
          <w:bCs/>
          <w:color w:val="C00000"/>
          <w:sz w:val="24"/>
          <w:szCs w:val="24"/>
          <w:lang w:bidi="bn-BD"/>
        </w:rPr>
      </w:pP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আকাশ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হতে বৃষ্টির পানি অথবা</w:t>
      </w:r>
      <w:r w:rsidRPr="00345ACB">
        <w:rPr>
          <w:rStyle w:val="rvts21"/>
          <w:rFonts w:ascii="Kalpurush" w:hAnsi="Kalpurush" w:cs="Kalpurush"/>
          <w:sz w:val="24"/>
          <w:szCs w:val="24"/>
          <w:cs/>
          <w:lang w:bidi="bn-BD"/>
        </w:rPr>
        <w:t xml:space="preserve"> </w:t>
      </w:r>
      <w:r w:rsidR="001D1C52" w:rsidRPr="00345ACB">
        <w:rPr>
          <w:rStyle w:val="rvts21"/>
          <w:rFonts w:ascii="Kalpurush" w:hAnsi="Kalpurush" w:cs="Kalpurush" w:hint="cs"/>
          <w:sz w:val="24"/>
          <w:szCs w:val="24"/>
          <w:cs/>
          <w:lang w:bidi="bn-BD"/>
        </w:rPr>
        <w:t>ঝ</w:t>
      </w:r>
      <w:r w:rsidR="001D1C52">
        <w:rPr>
          <w:rStyle w:val="rvts21"/>
          <w:rFonts w:ascii="Kalpurush" w:hAnsi="Kalpurush" w:cs="Kalpurush" w:hint="cs"/>
          <w:sz w:val="24"/>
          <w:szCs w:val="24"/>
          <w:cs/>
          <w:lang w:bidi="bn-BD"/>
        </w:rPr>
        <w:t>র্ণা</w:t>
      </w:r>
      <w:r w:rsidR="001D1C52" w:rsidRPr="00345ACB">
        <w:rPr>
          <w:rStyle w:val="rvts21"/>
          <w:rFonts w:ascii="Kalpurush" w:hAnsi="Kalpurush" w:cs="Kalpurush" w:hint="cs"/>
          <w:sz w:val="24"/>
          <w:szCs w:val="24"/>
          <w:cs/>
          <w:lang w:bidi="bn-BD"/>
        </w:rPr>
        <w:t>র</w:t>
      </w:r>
      <w:r w:rsidR="001D1C52"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দ্বারা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উৎপন্ন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অথবা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সেচ</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ব্যতীতই</w:t>
      </w:r>
      <w:r w:rsidRPr="00345ACB">
        <w:rPr>
          <w:rStyle w:val="rvts21"/>
          <w:rFonts w:ascii="Kalpurush" w:hAnsi="Kalpurush" w:cs="Kalpurush"/>
          <w:sz w:val="24"/>
          <w:szCs w:val="24"/>
          <w:cs/>
          <w:lang w:bidi="bn-BD"/>
        </w:rPr>
        <w:t xml:space="preserve"> </w:t>
      </w:r>
      <w:r w:rsidR="001D1C52">
        <w:rPr>
          <w:rStyle w:val="rvts21"/>
          <w:rFonts w:ascii="Kalpurush" w:hAnsi="Kalpurush" w:cs="Kalpurush" w:hint="cs"/>
          <w:sz w:val="24"/>
          <w:szCs w:val="24"/>
          <w:cs/>
          <w:lang w:bidi="bn-BD"/>
        </w:rPr>
        <w:t xml:space="preserve">গাছ তার শিরার মাধ্যমে পানি আহরণ করে </w:t>
      </w:r>
      <w:r w:rsidRPr="00345ACB">
        <w:rPr>
          <w:rStyle w:val="rvts21"/>
          <w:rFonts w:ascii="Kalpurush" w:hAnsi="Kalpurush" w:cs="Kalpurush" w:hint="cs"/>
          <w:sz w:val="24"/>
          <w:szCs w:val="24"/>
          <w:cs/>
          <w:lang w:bidi="bn-BD"/>
        </w:rPr>
        <w:t>উৎপন্ন</w:t>
      </w:r>
      <w:r w:rsidR="001D1C52">
        <w:rPr>
          <w:rStyle w:val="rvts21"/>
          <w:rFonts w:ascii="Kalpurush" w:hAnsi="Kalpurush" w:cs="Kalpurush" w:hint="cs"/>
          <w:sz w:val="24"/>
          <w:szCs w:val="24"/>
          <w:cs/>
          <w:lang w:bidi="bn-BD"/>
        </w:rPr>
        <w:t xml:space="preserve"> 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‘উশর তথা ১০</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নিজেদের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শ্রম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সেচ</w:t>
      </w:r>
      <w:r>
        <w:rPr>
          <w:rStyle w:val="rvts21"/>
          <w:rFonts w:ascii="Kalpurush" w:hAnsi="Kalpurush" w:cs="Kalpurush"/>
          <w:sz w:val="24"/>
          <w:szCs w:val="24"/>
          <w:cs/>
          <w:lang w:bidi="bn-BD"/>
        </w:rPr>
        <w:t xml:space="preserve"> দেওয়া </w:t>
      </w:r>
      <w:r w:rsidRPr="00345ACB">
        <w:rPr>
          <w:rStyle w:val="rvts21"/>
          <w:rFonts w:ascii="Kalpurush" w:hAnsi="Kalpurush" w:cs="Kalpurush" w:hint="cs"/>
          <w:sz w:val="24"/>
          <w:szCs w:val="24"/>
          <w:cs/>
          <w:lang w:bidi="bn-BD"/>
        </w:rPr>
        <w:t>হয়েছে</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‘নিসফ উশর’ তথা ৫</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হবে”</w:t>
      </w:r>
      <w:r w:rsidRPr="00622BBF">
        <w:rPr>
          <w:rStyle w:val="rvts21"/>
          <w:rFonts w:ascii="Kalpurush" w:hAnsi="Kalpurush" w:cs="SolaimanLipi" w:hint="cs"/>
          <w:sz w:val="24"/>
          <w:szCs w:val="24"/>
          <w:cs/>
          <w:lang w:bidi="hi-IN"/>
        </w:rPr>
        <w:t>।</w:t>
      </w:r>
      <w:r w:rsidRPr="00345ACB">
        <w:rPr>
          <w:rStyle w:val="FootnoteReference"/>
          <w:rFonts w:ascii="Kalpurush" w:hAnsi="Kalpurush" w:cs="Kalpurush"/>
          <w:sz w:val="24"/>
          <w:szCs w:val="24"/>
          <w:lang w:bidi="bn-BD"/>
        </w:rPr>
        <w:footnoteReference w:id="273"/>
      </w:r>
      <w:r w:rsidRPr="00345ACB">
        <w:rPr>
          <w:rStyle w:val="rvts21"/>
          <w:rFonts w:ascii="Kalpurush" w:hAnsi="Kalpurush" w:cs="Kalpurush" w:hint="cs"/>
          <w:b/>
          <w:bCs/>
          <w:color w:val="C00000"/>
          <w:sz w:val="24"/>
          <w:szCs w:val="24"/>
          <w:cs/>
          <w:lang w:bidi="bn-BD"/>
        </w:rPr>
        <w:t xml:space="preserve">যাকাতের খাতসমূহ: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 xml:space="preserve">যাকাতের খাত হলো আটটি। তা হলো: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১</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ফকীর</w:t>
      </w:r>
      <w:r w:rsidRPr="00622BBF">
        <w:rPr>
          <w:rStyle w:val="rvts21"/>
          <w:rFonts w:ascii="Kalpurush" w:hAnsi="Kalpurush" w:cs="SolaimanLipi" w:hint="cs"/>
          <w:sz w:val="24"/>
          <w:szCs w:val="24"/>
          <w:cs/>
          <w:lang w:bidi="hi-IN"/>
        </w:rPr>
        <w:t>।</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২</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মিসকীন</w:t>
      </w:r>
      <w:r w:rsidRPr="00622BBF">
        <w:rPr>
          <w:rStyle w:val="rvts21"/>
          <w:rFonts w:ascii="Kalpurush" w:hAnsi="Kalpurush" w:cs="SolaimanLipi" w:hint="cs"/>
          <w:sz w:val="24"/>
          <w:szCs w:val="24"/>
          <w:cs/>
          <w:lang w:bidi="hi-IN"/>
        </w:rPr>
        <w:t>।</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৩</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নিয়োজিত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কর্মচারী।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৪</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দীনের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জন্য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অন্তর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আকৃষ্ট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উদ্দেশ্য।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৫</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 xml:space="preserve">গোলাম আযাদ।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৬</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ঋণগ্রস্ত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ব্যক্তি</w:t>
      </w:r>
      <w:r w:rsidRPr="00622BBF">
        <w:rPr>
          <w:rStyle w:val="rvts21"/>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৭</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আল্লাহ</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রাস্তায় দান।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৮</w:t>
      </w:r>
      <w:r w:rsidRPr="00345ACB">
        <w:rPr>
          <w:rStyle w:val="rvts21"/>
          <w:rFonts w:ascii="Kalpurush" w:hAnsi="Kalpurush" w:cs="Kalpurush"/>
          <w:sz w:val="24"/>
          <w:szCs w:val="24"/>
          <w:cs/>
          <w:lang w:bidi="bn-BD"/>
        </w:rPr>
        <w:t xml:space="preserve"> -  </w:t>
      </w:r>
      <w:r w:rsidRPr="00345ACB">
        <w:rPr>
          <w:rStyle w:val="rvts21"/>
          <w:rFonts w:ascii="Kalpurush" w:hAnsi="Kalpurush" w:cs="Kalpurush" w:hint="cs"/>
          <w:sz w:val="24"/>
          <w:szCs w:val="24"/>
          <w:cs/>
          <w:lang w:bidi="bn-BD"/>
        </w:rPr>
        <w:t>মুসাফির</w:t>
      </w:r>
      <w:r w:rsidRPr="00622BBF">
        <w:rPr>
          <w:rStyle w:val="rvts21"/>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sz w:val="24"/>
          <w:szCs w:val="24"/>
          <w:cs/>
          <w:lang w:bidi="bn-BD"/>
        </w:rPr>
        <w:t>এসব খাত সম্পর্কে আল্লাহ তা</w:t>
      </w:r>
      <w:r w:rsidRPr="00345ACB">
        <w:rPr>
          <w:rStyle w:val="rvts21"/>
          <w:rFonts w:ascii="Kalpurush" w:hAnsi="Kalpurush" w:cs="Kalpurush" w:hint="cs"/>
          <w:sz w:val="24"/>
          <w:szCs w:val="24"/>
          <w:lang w:bidi="bn-BD"/>
        </w:rPr>
        <w:t>‘</w:t>
      </w:r>
      <w:r w:rsidRPr="00345ACB">
        <w:rPr>
          <w:rStyle w:val="rvts21"/>
          <w:rFonts w:ascii="Kalpurush" w:hAnsi="Kalpurush" w:cs="Kalpurush" w:hint="cs"/>
          <w:sz w:val="24"/>
          <w:szCs w:val="24"/>
          <w:cs/>
          <w:lang w:bidi="bn-BD"/>
        </w:rPr>
        <w:t>আলা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ٱلصَّدَقَٰتُ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لِلۡفُقَرَآءِ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وَٱلۡمَسَٰكِينِ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وَٱلۡعَٰمِلِينَ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وَٱلۡمُؤَلَّفَةِ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قُلُوبُهُمۡ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ٱلرِّقَابِ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وَٱلۡغَٰرِمِينَ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وَٱبۡنِ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ٱلسَّبِيلِۖ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فَرِيضَةٗ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حَكِيمٞ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٦٠</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٦٠</w:t>
      </w:r>
      <w:r w:rsidRPr="00345ACB">
        <w:rPr>
          <w:rFonts w:ascii="KFGQPC Uthman Taha Naskh" w:cs="KFGQPC Uthman Taha Naskh"/>
          <w:color w:val="008000"/>
          <w:sz w:val="24"/>
          <w:szCs w:val="24"/>
          <w:rtl/>
        </w:rPr>
        <w:t xml:space="preserve">]  </w:t>
      </w:r>
    </w:p>
    <w:p w:rsidR="000346F2" w:rsidRDefault="007534BA" w:rsidP="000346F2">
      <w:pPr>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lastRenderedPageBreak/>
        <w:t>“</w:t>
      </w:r>
      <w:r w:rsidRPr="00345ACB">
        <w:rPr>
          <w:rFonts w:ascii="Kalpurush" w:eastAsia="Nikosh" w:hAnsi="Kalpurush" w:cs="Kalpurush"/>
          <w:sz w:val="24"/>
          <w:szCs w:val="24"/>
          <w:cs/>
          <w:lang w:bidi="bn-BD"/>
        </w:rPr>
        <w:t xml:space="preserve">নিশ্চয় </w:t>
      </w:r>
      <w:r w:rsidR="008355DF" w:rsidRPr="00345ACB">
        <w:rPr>
          <w:rFonts w:ascii="Kalpurush" w:eastAsia="Nikosh" w:hAnsi="Kalpurush" w:cs="Kalpurush"/>
          <w:sz w:val="24"/>
          <w:szCs w:val="24"/>
          <w:cs/>
          <w:lang w:bidi="bn-BD"/>
        </w:rPr>
        <w:t>স</w:t>
      </w:r>
      <w:r w:rsidR="008355DF">
        <w:rPr>
          <w:rFonts w:ascii="Kalpurush" w:eastAsia="Nikosh" w:hAnsi="Kalpurush" w:cs="Kalpurush" w:hint="cs"/>
          <w:sz w:val="24"/>
          <w:szCs w:val="24"/>
          <w:cs/>
          <w:lang w:bidi="bn-BD"/>
        </w:rPr>
        <w:t>দ</w:t>
      </w:r>
      <w:r w:rsidR="008355DF" w:rsidRPr="00345ACB">
        <w:rPr>
          <w:rFonts w:ascii="Kalpurush" w:eastAsia="Nikosh" w:hAnsi="Kalpurush" w:cs="Kalpurush"/>
          <w:sz w:val="24"/>
          <w:szCs w:val="24"/>
          <w:cs/>
          <w:lang w:bidi="bn-BD"/>
        </w:rPr>
        <w:t xml:space="preserve">কা </w:t>
      </w:r>
      <w:r w:rsidRPr="00345ACB">
        <w:rPr>
          <w:rFonts w:ascii="Kalpurush" w:eastAsia="Nikosh" w:hAnsi="Kalpurush" w:cs="Kalpurush"/>
          <w:sz w:val="24"/>
          <w:szCs w:val="24"/>
          <w:cs/>
          <w:lang w:bidi="bn-BD"/>
        </w:rPr>
        <w:t>হচ্ছে ফকীর ও মিসকীনদের জন্য এবং এতে নিয়োজিত কর্মচারীদের জন্য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আর যাদের অন্তর আকৃষ্ট করতে হয় তাদের জন্য</w:t>
      </w:r>
      <w:r w:rsidRPr="00345ACB">
        <w:rPr>
          <w:rFonts w:ascii="Kalpurush" w:eastAsia="Nikosh" w:hAnsi="Kalpurush" w:cs="Kalpurush"/>
          <w:sz w:val="24"/>
          <w:szCs w:val="24"/>
          <w:lang w:bidi="bn-BD"/>
        </w:rPr>
        <w:t>; (</w:t>
      </w:r>
      <w:r w:rsidRPr="00345ACB">
        <w:rPr>
          <w:rFonts w:ascii="Kalpurush" w:eastAsia="Nikosh" w:hAnsi="Kalpurush" w:cs="Kalpurush"/>
          <w:sz w:val="24"/>
          <w:szCs w:val="24"/>
          <w:cs/>
          <w:lang w:bidi="bn-BD"/>
        </w:rPr>
        <w:t xml:space="preserve">তা বণ্টন করা যায়) দাস </w:t>
      </w:r>
      <w:r w:rsidR="008355DF">
        <w:rPr>
          <w:rFonts w:ascii="Kalpurush" w:eastAsia="Nikosh" w:hAnsi="Kalpurush" w:cs="Kalpurush" w:hint="cs"/>
          <w:sz w:val="24"/>
          <w:szCs w:val="24"/>
          <w:cs/>
          <w:lang w:bidi="bn-BD"/>
        </w:rPr>
        <w:t>‘আ</w:t>
      </w:r>
      <w:r w:rsidR="008355DF" w:rsidRPr="00345ACB">
        <w:rPr>
          <w:rFonts w:ascii="Kalpurush" w:eastAsia="Nikosh" w:hAnsi="Kalpurush" w:cs="Kalpurush"/>
          <w:sz w:val="24"/>
          <w:szCs w:val="24"/>
          <w:cs/>
          <w:lang w:bidi="bn-BD"/>
        </w:rPr>
        <w:t xml:space="preserve">যাদ </w:t>
      </w:r>
      <w:r w:rsidRPr="00345ACB">
        <w:rPr>
          <w:rFonts w:ascii="Kalpurush" w:eastAsia="Nikosh" w:hAnsi="Kalpurush" w:cs="Kalpurush"/>
          <w:sz w:val="24"/>
          <w:szCs w:val="24"/>
          <w:cs/>
          <w:lang w:bidi="bn-BD"/>
        </w:rPr>
        <w:t>করার ক্ষেত্রে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ঋণগ্রস্তদের মধ্যে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আল্লাহর রাস্তায় এবং মুসাফিরদের মধ্যে। এটি আল্লাহর পক্ষ থেকে নির্ধারিত</w:t>
      </w:r>
      <w:r w:rsidRPr="00345ACB">
        <w:rPr>
          <w:rFonts w:ascii="Kalpurush" w:eastAsia="Nikosh" w:hAnsi="Kalpurush" w:cs="Kalpurush"/>
          <w:sz w:val="24"/>
          <w:szCs w:val="24"/>
          <w:lang w:bidi="bn-BD"/>
        </w:rPr>
        <w:t xml:space="preserve">, </w:t>
      </w:r>
      <w:r w:rsidR="000346F2">
        <w:rPr>
          <w:rFonts w:ascii="Kalpurush" w:eastAsia="Nikosh" w:hAnsi="Kalpurush" w:cs="Kalpurush"/>
          <w:sz w:val="24"/>
          <w:szCs w:val="24"/>
          <w:cs/>
          <w:lang w:bidi="bn-BD"/>
        </w:rPr>
        <w:t>আর আল্লাহ</w:t>
      </w:r>
      <w:r w:rsidRPr="00345ACB">
        <w:rPr>
          <w:rFonts w:ascii="Kalpurush" w:eastAsia="Nikosh" w:hAnsi="Kalpurush" w:cs="Kalpurush"/>
          <w:sz w:val="24"/>
          <w:szCs w:val="24"/>
          <w:cs/>
          <w:lang w:bidi="bn-BD"/>
        </w:rPr>
        <w:t xml:space="preserve"> মহাজ্ঞানী</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প্রজ্ঞাময়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Pr>
          <w:rFonts w:ascii="Kalpurush" w:eastAsia="Nikosh" w:hAnsi="Kalpurush" w:cs="Kalpurush" w:hint="cs"/>
          <w:sz w:val="24"/>
          <w:szCs w:val="24"/>
          <w:cs/>
          <w:lang w:bidi="bn-BD"/>
        </w:rPr>
        <w:t>আত-</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৬০]</w:t>
      </w:r>
    </w:p>
    <w:p w:rsidR="007534BA" w:rsidRPr="002721E1" w:rsidRDefault="007534BA" w:rsidP="000346F2">
      <w:pPr>
        <w:bidi w:val="0"/>
        <w:spacing w:after="0" w:line="240" w:lineRule="auto"/>
        <w:jc w:val="both"/>
        <w:rPr>
          <w:rStyle w:val="rvts21"/>
          <w:rFonts w:ascii="Kalpurush" w:hAnsi="Kalpurush" w:cs="Kalpurush"/>
          <w:b/>
          <w:bCs/>
          <w:sz w:val="24"/>
          <w:szCs w:val="24"/>
          <w:lang w:bidi="bn-BD"/>
        </w:rPr>
      </w:pPr>
      <w:r w:rsidRPr="002721E1">
        <w:rPr>
          <w:rStyle w:val="rvts21"/>
          <w:rFonts w:ascii="Kalpurush" w:hAnsi="Kalpurush" w:cs="Kalpurush" w:hint="cs"/>
          <w:b/>
          <w:bCs/>
          <w:sz w:val="24"/>
          <w:szCs w:val="24"/>
          <w:cs/>
          <w:lang w:bidi="bn-BD"/>
        </w:rPr>
        <w:t xml:space="preserve">যাকাতের </w:t>
      </w:r>
      <w:r w:rsidRPr="002721E1">
        <w:rPr>
          <w:rStyle w:val="rvts21"/>
          <w:rFonts w:ascii="Kalpurush" w:hAnsi="Kalpurush" w:cs="Kalpurush" w:hint="cs"/>
          <w:b/>
          <w:bCs/>
          <w:sz w:val="24"/>
          <w:szCs w:val="24"/>
          <w:cs/>
          <w:lang w:bidi="bn-IN"/>
        </w:rPr>
        <w:t>এসব প্রকার নিম্নে বিস্তারিত আলোচনা করা হলো</w:t>
      </w:r>
      <w:r w:rsidRPr="002721E1">
        <w:rPr>
          <w:rStyle w:val="rvts21"/>
          <w:rFonts w:ascii="Kalpurush" w:hAnsi="Kalpurush" w:cs="Kalpurush" w:hint="cs"/>
          <w:b/>
          <w:bCs/>
          <w:sz w:val="24"/>
          <w:szCs w:val="24"/>
          <w:rtl/>
          <w:cs/>
        </w:rPr>
        <w:t xml:space="preserve">: </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b/>
          <w:bCs/>
          <w:sz w:val="24"/>
          <w:szCs w:val="24"/>
          <w:cs/>
          <w:lang w:bidi="bn-BD"/>
        </w:rPr>
        <w:t>১- ফকীর:</w:t>
      </w:r>
      <w:r w:rsidRPr="00345ACB">
        <w:rPr>
          <w:rStyle w:val="rvts21"/>
          <w:rFonts w:ascii="Kalpurush" w:hAnsi="Kalpurush" w:cs="Kalpurush" w:hint="cs"/>
          <w:sz w:val="24"/>
          <w:szCs w:val="24"/>
          <w:cs/>
          <w:lang w:bidi="bn-BD"/>
        </w:rPr>
        <w:t xml:space="preserve"> ফকীর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নিজের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পরিবারের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অবশ্য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প্রয়োজনীয়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আসবাবপত্রের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অভাব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রয়েছে</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যেমন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খাদ্য</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 xml:space="preserve"> পানীয়</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 xml:space="preserve"> কাপড়</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বাসস্থানের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অভাব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 অর্থাৎ তার কাছে এসব জিনিস একেবারেই নেই বা সামান্য কিছু থাকলেও তা প্রয়োজনের অর্ধেকের কম</w:t>
      </w:r>
      <w:r w:rsidRPr="00622BBF">
        <w:rPr>
          <w:rStyle w:val="rvts21"/>
          <w:rFonts w:ascii="Kalpurush" w:hAnsi="Kalpurush" w:cs="SolaimanLipi" w:hint="cs"/>
          <w:sz w:val="24"/>
          <w:szCs w:val="24"/>
          <w:cs/>
          <w:lang w:bidi="hi-IN"/>
        </w:rPr>
        <w:t xml:space="preserve">। </w:t>
      </w:r>
    </w:p>
    <w:p w:rsidR="007534BA" w:rsidRPr="00345ACB" w:rsidRDefault="007534BA" w:rsidP="001D1C52">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b/>
          <w:bCs/>
          <w:sz w:val="24"/>
          <w:szCs w:val="24"/>
          <w:cs/>
          <w:lang w:bidi="bn-BD"/>
        </w:rPr>
        <w:t>২- মিসকীন:</w:t>
      </w:r>
      <w:r w:rsidRPr="00345ACB">
        <w:rPr>
          <w:rStyle w:val="rvts21"/>
          <w:rFonts w:ascii="Kalpurush" w:hAnsi="Kalpurush" w:cs="Kalpurush" w:hint="cs"/>
          <w:sz w:val="24"/>
          <w:szCs w:val="24"/>
          <w:cs/>
          <w:lang w:bidi="bn-BD"/>
        </w:rPr>
        <w:t xml:space="preserve"> </w:t>
      </w:r>
      <w:r w:rsidR="001D1C52">
        <w:rPr>
          <w:rStyle w:val="rvts21"/>
          <w:rFonts w:ascii="Kalpurush" w:hAnsi="Kalpurush" w:cs="Kalpurush" w:hint="cs"/>
          <w:sz w:val="24"/>
          <w:szCs w:val="24"/>
          <w:cs/>
          <w:lang w:bidi="bn-BD"/>
        </w:rPr>
        <w:t>মিসকীন কখনো কখনো ফকীরের চেয়ে স্বল্প অভাবে থাকে অথবা বেশি, কিন্তু বিধানের দিক থেকে উভয়ের বিধান একই</w:t>
      </w:r>
      <w:r w:rsidR="001D1C52" w:rsidRPr="007B6767">
        <w:rPr>
          <w:rStyle w:val="rvts21"/>
          <w:rFonts w:ascii="SolaimanLipi" w:hAnsi="SolaimanLipi" w:cs="SolaimanLipi"/>
          <w:sz w:val="24"/>
          <w:szCs w:val="24"/>
          <w:cs/>
          <w:lang w:bidi="hi-IN"/>
        </w:rPr>
        <w:t>।</w:t>
      </w:r>
      <w:r w:rsidR="001D1C52">
        <w:rPr>
          <w:rStyle w:val="rvts21"/>
          <w:rFonts w:ascii="Kalpurush" w:hAnsi="Kalpurush" w:cs="Kalpurush" w:hint="cs"/>
          <w:sz w:val="24"/>
          <w:szCs w:val="24"/>
          <w:cs/>
          <w:lang w:bidi="bn-BD"/>
        </w:rPr>
        <w:t xml:space="preserve"> সর্বাবস্থায় বলা যায় যে, </w:t>
      </w:r>
      <w:r w:rsidRPr="00345ACB">
        <w:rPr>
          <w:rStyle w:val="rvts21"/>
          <w:rFonts w:ascii="Kalpurush" w:hAnsi="Kalpurush" w:cs="Kalpurush" w:hint="cs"/>
          <w:sz w:val="24"/>
          <w:szCs w:val="24"/>
          <w:cs/>
          <w:lang w:bidi="bn-BD"/>
        </w:rPr>
        <w:t>মিসকীন</w:t>
      </w:r>
      <w:r w:rsidR="001D1C52">
        <w:rPr>
          <w:rStyle w:val="rvts21"/>
          <w:rFonts w:ascii="Kalpurush" w:hAnsi="Kalpurush" w:cs="Kalpurush" w:hint="cs"/>
          <w:sz w:val="24"/>
          <w:szCs w:val="24"/>
          <w:cs/>
          <w:lang w:bidi="bn-BD"/>
        </w:rPr>
        <w:t xml:space="preserve">ের অভাব রয়েছে। </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যেমন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ব্যক্তির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কাছে</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একশ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টাকা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আছে</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কিন্তু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প্রয়োজন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w:t>
      </w:r>
      <w:r w:rsidR="001D1C52">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টাকার</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এমতাবস্থায়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পরিবারের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প্রয়োজন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পূরণ</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টাকা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লাগে</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w:t>
      </w:r>
      <w:r>
        <w:rPr>
          <w:rStyle w:val="rvts21"/>
          <w:rFonts w:ascii="Kalpurush" w:hAnsi="Kalpurush" w:cs="Kalpurush"/>
          <w:sz w:val="24"/>
          <w:szCs w:val="24"/>
          <w:cs/>
          <w:lang w:bidi="bn-BD"/>
        </w:rPr>
        <w:t xml:space="preserve"> দেওয়া </w:t>
      </w:r>
      <w:r w:rsidRPr="00345ACB">
        <w:rPr>
          <w:rStyle w:val="rvts21"/>
          <w:rFonts w:ascii="Kalpurush" w:hAnsi="Kalpurush" w:cs="Kalpurush" w:hint="cs"/>
          <w:sz w:val="24"/>
          <w:szCs w:val="24"/>
          <w:cs/>
          <w:lang w:bidi="bn-BD"/>
        </w:rPr>
        <w:t>হবে।</w:t>
      </w:r>
    </w:p>
    <w:p w:rsidR="007534BA" w:rsidRPr="00345ACB" w:rsidRDefault="007534BA" w:rsidP="007534BA">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b/>
          <w:bCs/>
          <w:sz w:val="24"/>
          <w:szCs w:val="24"/>
          <w:cs/>
          <w:lang w:bidi="bn-BD"/>
        </w:rPr>
        <w:t>৩- যাকাত আদায়ে নিয়োজিত কর্মচারী:</w:t>
      </w:r>
      <w:r w:rsidRPr="00345ACB">
        <w:rPr>
          <w:rStyle w:val="rvts21"/>
          <w:rFonts w:ascii="Kalpurush" w:hAnsi="Kalpurush" w:cs="Kalpurush" w:hint="cs"/>
          <w:sz w:val="24"/>
          <w:szCs w:val="24"/>
          <w:cs/>
          <w:lang w:bidi="bn-BD"/>
        </w:rPr>
        <w:t xml:space="preserve"> যারা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কর্তৃপক্ষের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নির্দেশে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জমা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করেন, যাকাতের সম্পদ পাহারা দেন, অভাবগ্রস্তদের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মাঝে</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বণ্টন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করেন, এ সম্পদ এক স্থান থেকে অন্য স্থানে আনা</w:t>
      </w:r>
      <w:r>
        <w:rPr>
          <w:rStyle w:val="rvts21"/>
          <w:rFonts w:ascii="Kalpurush" w:hAnsi="Kalpurush" w:cs="Kalpurush" w:hint="cs"/>
          <w:sz w:val="24"/>
          <w:szCs w:val="24"/>
          <w:cs/>
          <w:lang w:bidi="bn-BD"/>
        </w:rPr>
        <w:t xml:space="preserve"> নেওয়া </w:t>
      </w:r>
      <w:r w:rsidRPr="00345ACB">
        <w:rPr>
          <w:rStyle w:val="rvts21"/>
          <w:rFonts w:ascii="Kalpurush" w:hAnsi="Kalpurush" w:cs="Kalpurush" w:hint="cs"/>
          <w:sz w:val="24"/>
          <w:szCs w:val="24"/>
          <w:cs/>
          <w:lang w:bidi="bn-BD"/>
        </w:rPr>
        <w:t>করেন ইত্যাদি যাকাতের কাজে নিয়োজিত ব্যক্তি যাদেরকে বাইতুল মাল থেকে বেতন নির্ধারণ করে</w:t>
      </w:r>
      <w:r>
        <w:rPr>
          <w:rStyle w:val="rvts21"/>
          <w:rFonts w:ascii="Kalpurush" w:hAnsi="Kalpurush" w:cs="Kalpurush" w:hint="cs"/>
          <w:sz w:val="24"/>
          <w:szCs w:val="24"/>
          <w:cs/>
          <w:lang w:bidi="bn-BD"/>
        </w:rPr>
        <w:t xml:space="preserve"> দেওয়া </w:t>
      </w:r>
      <w:r w:rsidRPr="00345ACB">
        <w:rPr>
          <w:rStyle w:val="rvts21"/>
          <w:rFonts w:ascii="Kalpurush" w:hAnsi="Kalpurush" w:cs="Kalpurush" w:hint="cs"/>
          <w:sz w:val="24"/>
          <w:szCs w:val="24"/>
          <w:cs/>
          <w:lang w:bidi="bn-BD"/>
        </w:rPr>
        <w:t>হয় নি। তারা ধনী হলেও যাকাতের সম্পদ থেকে বেতন নিতে পারবেন</w:t>
      </w:r>
      <w:r w:rsidRPr="00622BBF">
        <w:rPr>
          <w:rStyle w:val="rvts21"/>
          <w:rFonts w:ascii="Kalpurush" w:hAnsi="Kalpurush" w:cs="SolaimanLipi" w:hint="cs"/>
          <w:sz w:val="24"/>
          <w:szCs w:val="24"/>
          <w:cs/>
          <w:lang w:bidi="hi-IN"/>
        </w:rPr>
        <w:t>।</w:t>
      </w:r>
    </w:p>
    <w:p w:rsidR="007534BA" w:rsidRPr="00345ACB" w:rsidRDefault="007534BA" w:rsidP="00777EDE">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b/>
          <w:bCs/>
          <w:sz w:val="24"/>
          <w:szCs w:val="24"/>
          <w:cs/>
          <w:lang w:bidi="bn-BD"/>
        </w:rPr>
        <w:t>৪</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দীনের</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প্রতি</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যাদের</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অন্তর</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আকৃষ্ট</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করা</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উদ্দেশ্য:</w:t>
      </w:r>
      <w:r w:rsidRPr="00345ACB">
        <w:rPr>
          <w:rStyle w:val="rvts21"/>
          <w:rFonts w:ascii="Kalpurush" w:hAnsi="Kalpurush" w:cs="Kalpurush" w:hint="cs"/>
          <w:sz w:val="24"/>
          <w:szCs w:val="24"/>
          <w:cs/>
          <w:lang w:bidi="bn-BD"/>
        </w:rPr>
        <w:t xml:space="preserve"> নিজগোত্রে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সম্মান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আনুগত্যের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এমন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নেতৃবর্গ</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যাদেরকে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অর্থদান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ইসলাম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গ্রহণ</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অথবা</w:t>
      </w:r>
      <w:r w:rsidRPr="00345ACB">
        <w:rPr>
          <w:rStyle w:val="rvts21"/>
          <w:rFonts w:ascii="Kalpurush" w:hAnsi="Kalpurush" w:cs="Kalpurush"/>
          <w:sz w:val="24"/>
          <w:szCs w:val="24"/>
          <w:cs/>
          <w:lang w:bidi="bn-BD"/>
        </w:rPr>
        <w:t xml:space="preserve"> </w:t>
      </w:r>
      <w:r w:rsidR="008355DF" w:rsidRPr="00345ACB">
        <w:rPr>
          <w:rStyle w:val="rvts21"/>
          <w:rFonts w:ascii="Kalpurush" w:hAnsi="Kalpurush" w:cs="Kalpurush" w:hint="cs"/>
          <w:sz w:val="24"/>
          <w:szCs w:val="24"/>
          <w:cs/>
          <w:lang w:bidi="bn-BD"/>
        </w:rPr>
        <w:t>মুস</w:t>
      </w:r>
      <w:r w:rsidR="008355DF">
        <w:rPr>
          <w:rStyle w:val="rvts21"/>
          <w:rFonts w:ascii="Kalpurush" w:hAnsi="Kalpurush" w:cs="Kalpurush" w:hint="cs"/>
          <w:sz w:val="24"/>
          <w:szCs w:val="24"/>
          <w:cs/>
          <w:lang w:bidi="bn-BD"/>
        </w:rPr>
        <w:t>লিম</w:t>
      </w:r>
      <w:r w:rsidR="008355DF" w:rsidRPr="00345ACB">
        <w:rPr>
          <w:rStyle w:val="rvts21"/>
          <w:rFonts w:ascii="Kalpurush" w:hAnsi="Kalpurush" w:cs="Kalpurush" w:hint="cs"/>
          <w:sz w:val="24"/>
          <w:szCs w:val="24"/>
          <w:cs/>
          <w:lang w:bidi="bn-BD"/>
        </w:rPr>
        <w:t>দেরকে</w:t>
      </w:r>
      <w:r w:rsidR="008355DF"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নির্যাতন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বিরত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অথবা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ঈমানে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মজবুতি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সৃষ্টি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হওয়ার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অথবা</w:t>
      </w:r>
      <w:r w:rsidRPr="00345ACB">
        <w:rPr>
          <w:rStyle w:val="rvts21"/>
          <w:rFonts w:ascii="Kalpurush" w:hAnsi="Kalpurush" w:cs="Kalpurush"/>
          <w:sz w:val="24"/>
          <w:szCs w:val="24"/>
          <w:cs/>
          <w:lang w:bidi="bn-BD"/>
        </w:rPr>
        <w:t xml:space="preserve"> </w:t>
      </w:r>
      <w:r w:rsidR="008355DF" w:rsidRPr="00345ACB">
        <w:rPr>
          <w:rStyle w:val="rvts21"/>
          <w:rFonts w:ascii="Kalpurush" w:hAnsi="Kalpurush" w:cs="Kalpurush" w:hint="cs"/>
          <w:sz w:val="24"/>
          <w:szCs w:val="24"/>
          <w:cs/>
          <w:lang w:bidi="bn-BD"/>
        </w:rPr>
        <w:t>মুস</w:t>
      </w:r>
      <w:r w:rsidR="008355DF">
        <w:rPr>
          <w:rStyle w:val="rvts21"/>
          <w:rFonts w:ascii="Kalpurush" w:hAnsi="Kalpurush" w:cs="Kalpurush" w:hint="cs"/>
          <w:sz w:val="24"/>
          <w:szCs w:val="24"/>
          <w:cs/>
          <w:lang w:bidi="bn-BD"/>
        </w:rPr>
        <w:t>লিম</w:t>
      </w:r>
      <w:r w:rsidR="008355DF" w:rsidRPr="00345ACB">
        <w:rPr>
          <w:rStyle w:val="rvts21"/>
          <w:rFonts w:ascii="Kalpurush" w:hAnsi="Kalpurush" w:cs="Kalpurush" w:hint="cs"/>
          <w:sz w:val="24"/>
          <w:szCs w:val="24"/>
          <w:cs/>
          <w:lang w:bidi="bn-BD"/>
        </w:rPr>
        <w:t>দের</w:t>
      </w:r>
      <w:r w:rsidR="008355DF"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শত্রুর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বিরুদ্ধে</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রুখে</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দাঁড়ানোর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যায়। 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পরিমাণ</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সম্পদ</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অন্তর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আকৃষ্ট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আশা</w:t>
      </w:r>
      <w:r w:rsidRPr="00345ACB">
        <w:rPr>
          <w:rStyle w:val="rvts21"/>
          <w:rFonts w:ascii="Kalpurush" w:hAnsi="Kalpurush" w:cs="Kalpurush"/>
          <w:sz w:val="24"/>
          <w:szCs w:val="24"/>
          <w:cs/>
          <w:lang w:bidi="bn-BD"/>
        </w:rPr>
        <w:t xml:space="preserve"> </w:t>
      </w:r>
      <w:r w:rsidR="00777EDE">
        <w:rPr>
          <w:rStyle w:val="rvts21"/>
          <w:rFonts w:ascii="Kalpurush" w:hAnsi="Kalpurush" w:cs="Kalpurush" w:hint="cs"/>
          <w:sz w:val="24"/>
          <w:szCs w:val="24"/>
          <w:cs/>
          <w:lang w:bidi="bn-BD"/>
        </w:rPr>
        <w:lastRenderedPageBreak/>
        <w:t>ক</w:t>
      </w:r>
      <w:r w:rsidR="00777EDE" w:rsidRPr="00345ACB">
        <w:rPr>
          <w:rStyle w:val="rvts21"/>
          <w:rFonts w:ascii="Kalpurush" w:hAnsi="Kalpurush" w:cs="Kalpurush" w:hint="cs"/>
          <w:sz w:val="24"/>
          <w:szCs w:val="24"/>
          <w:cs/>
          <w:lang w:bidi="bn-BD"/>
        </w:rPr>
        <w:t>রা</w:t>
      </w:r>
      <w:r w:rsidR="00777EDE"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যায়</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যাকাতের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সম্পদ</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এদেরকে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পরিমাণ</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সম্পদ</w:t>
      </w:r>
      <w:r>
        <w:rPr>
          <w:rStyle w:val="rvts21"/>
          <w:rFonts w:ascii="Kalpurush" w:hAnsi="Kalpurush" w:cs="Kalpurush"/>
          <w:sz w:val="24"/>
          <w:szCs w:val="24"/>
          <w:cs/>
          <w:lang w:bidi="bn-BD"/>
        </w:rPr>
        <w:t xml:space="preserve"> দেওয়া </w:t>
      </w:r>
      <w:r w:rsidRPr="00345ACB">
        <w:rPr>
          <w:rStyle w:val="rvts21"/>
          <w:rFonts w:ascii="Kalpurush" w:hAnsi="Kalpurush" w:cs="Kalpurush" w:hint="cs"/>
          <w:sz w:val="24"/>
          <w:szCs w:val="24"/>
          <w:cs/>
          <w:lang w:bidi="bn-BD"/>
        </w:rPr>
        <w:t>হবে।</w:t>
      </w:r>
      <w:r w:rsidRPr="00345ACB">
        <w:rPr>
          <w:rStyle w:val="rvts21"/>
          <w:rFonts w:ascii="Kalpurush" w:hAnsi="Kalpurush" w:cs="Kalpurush" w:hint="cs"/>
          <w:b/>
          <w:bCs/>
          <w:sz w:val="24"/>
          <w:szCs w:val="24"/>
          <w:cs/>
          <w:lang w:bidi="bn-BD"/>
        </w:rPr>
        <w:t>৫</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 গোলাম আযাদ:</w:t>
      </w:r>
      <w:r w:rsidRPr="00345ACB">
        <w:rPr>
          <w:rStyle w:val="rvts21"/>
          <w:rFonts w:ascii="Kalpurush" w:hAnsi="Kalpurush" w:cs="Kalpurush" w:hint="cs"/>
          <w:sz w:val="24"/>
          <w:szCs w:val="24"/>
          <w:cs/>
          <w:lang w:bidi="bn-BD"/>
        </w:rPr>
        <w:t xml:space="preserve"> </w:t>
      </w:r>
      <w:r w:rsidR="00777EDE">
        <w:rPr>
          <w:rStyle w:val="rvts21"/>
          <w:rFonts w:ascii="Kalpurush" w:hAnsi="Kalpurush" w:cs="Kalpurush" w:hint="cs"/>
          <w:sz w:val="24"/>
          <w:szCs w:val="24"/>
          <w:cs/>
          <w:lang w:bidi="bn-BD"/>
        </w:rPr>
        <w:t>এ খাতের উদ্দেশ্য এমন মুসলিম যিনি দাস হয়ে রয়েছেন। এমতাবস্থায় তাকে যাকাতের সম্পদ দ্বারা ক্রয় 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স্বাধীন</w:t>
      </w:r>
      <w:r w:rsidR="00777EDE">
        <w:rPr>
          <w:rStyle w:val="rvts21"/>
          <w:rFonts w:ascii="Kalpurush" w:hAnsi="Kalpurush" w:cs="Kalpurush" w:hint="cs"/>
          <w:sz w:val="24"/>
          <w:szCs w:val="24"/>
          <w:cs/>
          <w:lang w:bidi="bn-BD"/>
        </w:rPr>
        <w:t xml:space="preserve"> করে দেওয়া হবে। অথবা যদি কোনো ‘মুকাতাব’ (যে দাসত্ব থেকে মুক্ত হওয়ার জন্য টাকা দেওয়ার ব্যাপারে মনিবের সাথে চুক্তিবদ্ধ হয়েছে এমন) মুসলিম দাস</w:t>
      </w:r>
      <w:r w:rsidR="008355DF">
        <w:rPr>
          <w:rStyle w:val="rvts21"/>
          <w:rFonts w:ascii="Kalpurush" w:hAnsi="Kalpurush" w:cs="Kalpurush" w:hint="cs"/>
          <w:sz w:val="24"/>
          <w:szCs w:val="24"/>
          <w:cs/>
          <w:lang w:bidi="bn-BD"/>
        </w:rPr>
        <w:t xml:space="preserve"> </w:t>
      </w:r>
      <w:r w:rsidR="00777EDE">
        <w:rPr>
          <w:rStyle w:val="rvts21"/>
          <w:rFonts w:ascii="Kalpurush" w:hAnsi="Kalpurush" w:cs="Kalpurush" w:hint="cs"/>
          <w:sz w:val="24"/>
          <w:szCs w:val="24"/>
          <w:cs/>
          <w:lang w:bidi="bn-BD"/>
        </w:rPr>
        <w:t>হিসেবে থাকে, তাকে তার দাসত্ব থেকে মুক্ত করার জন্য বাকী কিস্তির অর্থ প্রদান করার জন্য যাকাতের টাকা থেকে দেওয়া যেতে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w:t>
      </w:r>
      <w:r w:rsidRPr="00345ACB">
        <w:rPr>
          <w:rStyle w:val="rvts21"/>
          <w:rFonts w:ascii="Kalpurush" w:hAnsi="Kalpurush" w:cs="Kalpurush"/>
          <w:sz w:val="24"/>
          <w:szCs w:val="24"/>
          <w:cs/>
          <w:lang w:bidi="bn-BD"/>
        </w:rPr>
        <w:t xml:space="preserve"> </w:t>
      </w:r>
    </w:p>
    <w:p w:rsidR="007534BA" w:rsidRPr="00345ACB" w:rsidRDefault="007534BA" w:rsidP="00777EDE">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b/>
          <w:bCs/>
          <w:color w:val="C00000"/>
          <w:sz w:val="24"/>
          <w:szCs w:val="24"/>
          <w:cs/>
          <w:lang w:bidi="bn-BD"/>
        </w:rPr>
        <w:t>ফায়েদা</w:t>
      </w:r>
      <w:r w:rsidRPr="00345ACB">
        <w:rPr>
          <w:rStyle w:val="rvts21"/>
          <w:rFonts w:ascii="Kalpurush" w:hAnsi="Kalpurush" w:cs="Kalpurush" w:hint="cs"/>
          <w:sz w:val="24"/>
          <w:szCs w:val="24"/>
          <w:cs/>
          <w:lang w:bidi="bn-BD"/>
        </w:rPr>
        <w:t>:</w:t>
      </w:r>
      <w:r>
        <w:rPr>
          <w:rStyle w:val="rvts21"/>
          <w:rFonts w:ascii="Kalpurush" w:hAnsi="Kalpurush" w:cs="Kalpurush" w:hint="cs"/>
          <w:sz w:val="24"/>
          <w:szCs w:val="24"/>
          <w:cs/>
          <w:lang w:bidi="bn-BD"/>
        </w:rPr>
        <w:t xml:space="preserve"> মুসলিম </w:t>
      </w:r>
      <w:r w:rsidRPr="00345ACB">
        <w:rPr>
          <w:rStyle w:val="rvts21"/>
          <w:rFonts w:ascii="Kalpurush" w:hAnsi="Kalpurush" w:cs="Kalpurush" w:hint="cs"/>
          <w:sz w:val="24"/>
          <w:szCs w:val="24"/>
          <w:cs/>
          <w:lang w:bidi="bn-BD"/>
        </w:rPr>
        <w:t xml:space="preserve">ও কাফিরের মধ্যকার যুদ্ধে যারা যুদ্ধবন্দি তাদেরকেই দাস বলে। কিন্তু বর্তমানে প্রচলিত ভুল ধারণা যে, কালো বর্ণের মানুষকে দাস বলা ইসলাম সম্পূর্ণরূপে প্রত্যাখ্যান করে। ইসলাম মানবজাতিকে স্বাধীন করতে অত্যন্ত তৎপর। মানুষের দাসত্ব থেকে মুক্ত করে আল্লাহর দাসত্বে আবদ্ধ করাই ইসলামের মূল লক্ষ্য উদ্দেশ্য। এজন্যই ইসলাম নানাভাবে </w:t>
      </w:r>
      <w:r w:rsidR="00777EDE">
        <w:rPr>
          <w:rStyle w:val="rvts21"/>
          <w:rFonts w:ascii="Kalpurush" w:hAnsi="Kalpurush" w:cs="Kalpurush" w:hint="cs"/>
          <w:sz w:val="24"/>
          <w:szCs w:val="24"/>
          <w:cs/>
          <w:lang w:bidi="bn-BD"/>
        </w:rPr>
        <w:t xml:space="preserve">তা বাস্তবায়ণ করার ব্যাপারে চেষ্টা চালায়, সে জন্যই দাসমুক্তিকে </w:t>
      </w:r>
      <w:r w:rsidRPr="00345ACB">
        <w:rPr>
          <w:rStyle w:val="rvts21"/>
          <w:rFonts w:ascii="Kalpurush" w:hAnsi="Kalpurush" w:cs="Kalpurush" w:hint="cs"/>
          <w:sz w:val="24"/>
          <w:szCs w:val="24"/>
          <w:cs/>
          <w:lang w:bidi="bn-BD"/>
        </w:rPr>
        <w:t>যাকাত</w:t>
      </w:r>
      <w:r w:rsidR="00777EDE">
        <w:rPr>
          <w:rStyle w:val="rvts21"/>
          <w:rFonts w:ascii="Kalpurush" w:hAnsi="Kalpurush" w:cs="Kalpurush" w:hint="cs"/>
          <w:sz w:val="24"/>
          <w:szCs w:val="24"/>
          <w:cs/>
          <w:lang w:bidi="bn-BD"/>
        </w:rPr>
        <w:t xml:space="preserve">ের খাত নির্ধারণ করেছে, অনুরূপভাবে কাফফারা দেওয়ার জন্যও দাসমুক্তির বিধান দিয়েছে। তাছাড়াও স্বাধীন করার জন্য অনেক বেশি তাগিদ দিয়েছে। </w:t>
      </w:r>
    </w:p>
    <w:p w:rsidR="007534BA" w:rsidRPr="00345ACB" w:rsidRDefault="007534BA" w:rsidP="00777EDE">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b/>
          <w:bCs/>
          <w:sz w:val="24"/>
          <w:szCs w:val="24"/>
          <w:cs/>
          <w:lang w:bidi="bn-BD"/>
        </w:rPr>
        <w:t>৬</w:t>
      </w:r>
      <w:r w:rsidRPr="00345ACB">
        <w:rPr>
          <w:rStyle w:val="rvts21"/>
          <w:rFonts w:ascii="Kalpurush" w:hAnsi="Kalpurush" w:cs="Kalpurush"/>
          <w:b/>
          <w:bCs/>
          <w:sz w:val="24"/>
          <w:szCs w:val="24"/>
          <w:cs/>
          <w:lang w:bidi="bn-BD"/>
        </w:rPr>
        <w:t xml:space="preserve"> - </w:t>
      </w:r>
      <w:r w:rsidRPr="00345ACB">
        <w:rPr>
          <w:rStyle w:val="rvts21"/>
          <w:rFonts w:ascii="Kalpurush" w:hAnsi="Kalpurush" w:cs="Kalpurush" w:hint="cs"/>
          <w:b/>
          <w:bCs/>
          <w:sz w:val="24"/>
          <w:szCs w:val="24"/>
          <w:cs/>
          <w:lang w:bidi="bn-BD"/>
        </w:rPr>
        <w:t>ঋণগ্রস্ত</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ব্যক্তি:</w:t>
      </w:r>
      <w:r w:rsidRPr="00345ACB">
        <w:rPr>
          <w:rStyle w:val="rvts21"/>
          <w:rFonts w:ascii="Kalpurush" w:hAnsi="Kalpurush" w:cs="Kalpurush" w:hint="cs"/>
          <w:sz w:val="24"/>
          <w:szCs w:val="24"/>
          <w:cs/>
          <w:lang w:bidi="bn-BD"/>
        </w:rPr>
        <w:t xml:space="preserve"> ঋণগ্রস্ত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বলতে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বুঝায়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জিম্মায়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আল্লাহর নাফরমানী কাজ ব্যতীত অন্যভাবে নিজের</w:t>
      </w:r>
      <w:r>
        <w:rPr>
          <w:rStyle w:val="rvts21"/>
          <w:rFonts w:ascii="Kalpurush" w:hAnsi="Kalpurush" w:cs="Kalpurush" w:hint="cs"/>
          <w:sz w:val="24"/>
          <w:szCs w:val="24"/>
          <w:cs/>
          <w:lang w:bidi="bn-BD"/>
        </w:rPr>
        <w:t xml:space="preserve"> জায়েয </w:t>
      </w:r>
      <w:r w:rsidRPr="00345ACB">
        <w:rPr>
          <w:rStyle w:val="rvts21"/>
          <w:rFonts w:ascii="Kalpurush" w:hAnsi="Kalpurush" w:cs="Kalpurush" w:hint="cs"/>
          <w:sz w:val="24"/>
          <w:szCs w:val="24"/>
          <w:cs/>
          <w:lang w:bidi="bn-BD"/>
        </w:rPr>
        <w:t xml:space="preserve">কাজে বা অন্য মানুষের মধ্যে </w:t>
      </w:r>
      <w:r w:rsidR="00777EDE" w:rsidRPr="00345ACB">
        <w:rPr>
          <w:rStyle w:val="rvts21"/>
          <w:rFonts w:ascii="Kalpurush" w:hAnsi="Kalpurush" w:cs="Kalpurush" w:hint="cs"/>
          <w:sz w:val="24"/>
          <w:szCs w:val="24"/>
          <w:cs/>
          <w:lang w:bidi="bn-BD"/>
        </w:rPr>
        <w:t>সম</w:t>
      </w:r>
      <w:r w:rsidR="00777EDE">
        <w:rPr>
          <w:rStyle w:val="rvts21"/>
          <w:rFonts w:ascii="Kalpurush" w:hAnsi="Kalpurush" w:cs="Kalpurush" w:hint="cs"/>
          <w:sz w:val="24"/>
          <w:szCs w:val="24"/>
          <w:cs/>
          <w:lang w:bidi="bn-BD"/>
        </w:rPr>
        <w:t>ঝো</w:t>
      </w:r>
      <w:r w:rsidR="00777EDE" w:rsidRPr="00345ACB">
        <w:rPr>
          <w:rStyle w:val="rvts21"/>
          <w:rFonts w:ascii="Kalpurush" w:hAnsi="Kalpurush" w:cs="Kalpurush" w:hint="cs"/>
          <w:sz w:val="24"/>
          <w:szCs w:val="24"/>
          <w:cs/>
          <w:lang w:bidi="bn-BD"/>
        </w:rPr>
        <w:t xml:space="preserve">তা </w:t>
      </w:r>
      <w:r w:rsidRPr="00345ACB">
        <w:rPr>
          <w:rStyle w:val="rvts21"/>
          <w:rFonts w:ascii="Kalpurush" w:hAnsi="Kalpurush" w:cs="Kalpurush" w:hint="cs"/>
          <w:sz w:val="24"/>
          <w:szCs w:val="24"/>
          <w:cs/>
          <w:lang w:bidi="bn-BD"/>
        </w:rPr>
        <w:t xml:space="preserve">করতে </w:t>
      </w:r>
      <w:r w:rsidR="00777EDE">
        <w:rPr>
          <w:rStyle w:val="rvts21"/>
          <w:rFonts w:ascii="Kalpurush" w:hAnsi="Kalpurush" w:cs="Kalpurush" w:hint="cs"/>
          <w:sz w:val="24"/>
          <w:szCs w:val="24"/>
          <w:cs/>
          <w:lang w:bidi="bn-BD"/>
        </w:rPr>
        <w:t xml:space="preserve">গিয়ে </w:t>
      </w:r>
      <w:r w:rsidRPr="00345ACB">
        <w:rPr>
          <w:rStyle w:val="rvts21"/>
          <w:rFonts w:ascii="Kalpurush" w:hAnsi="Kalpurush" w:cs="Kalpurush" w:hint="cs"/>
          <w:sz w:val="24"/>
          <w:szCs w:val="24"/>
          <w:cs/>
          <w:lang w:bidi="bn-BD"/>
        </w:rPr>
        <w:t>ঋণগ্রস্ত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হয়েছে</w:t>
      </w:r>
      <w:r w:rsidRPr="00622BBF">
        <w:rPr>
          <w:rStyle w:val="rvts21"/>
          <w:rFonts w:ascii="Kalpurush" w:hAnsi="Kalpurush" w:cs="SolaimanLipi" w:hint="cs"/>
          <w:sz w:val="24"/>
          <w:szCs w:val="24"/>
          <w:cs/>
          <w:lang w:bidi="hi-IN"/>
        </w:rPr>
        <w:t>।</w:t>
      </w:r>
      <w:r w:rsidR="00777EDE">
        <w:rPr>
          <w:rStyle w:val="rvts21"/>
          <w:rFonts w:ascii="Kalpurush" w:hAnsi="Kalpurush" w:cs="SolaimanLipi" w:hint="cs"/>
          <w:sz w:val="24"/>
          <w:szCs w:val="24"/>
          <w:cs/>
          <w:lang w:bidi="bn-BD"/>
        </w:rPr>
        <w:t xml:space="preserve"> </w:t>
      </w:r>
      <w:r w:rsidR="00777EDE">
        <w:rPr>
          <w:rStyle w:val="rvts21"/>
          <w:rFonts w:ascii="Kalpurush" w:hAnsi="Kalpurush" w:cs="Kalpurush" w:hint="cs"/>
          <w:sz w:val="24"/>
          <w:szCs w:val="24"/>
          <w:cs/>
          <w:lang w:bidi="bn-BD"/>
        </w:rPr>
        <w:t xml:space="preserve">সুতরাং তাকে তার ঋণগ্রস্ততা থেকে মুক্ত করার জন্য যাকাতের সম্পদ দেওয়া যাবে।  </w:t>
      </w:r>
      <w:r w:rsidRPr="00622BBF">
        <w:rPr>
          <w:rStyle w:val="rvts21"/>
          <w:rFonts w:ascii="Kalpurush" w:hAnsi="Kalpurush" w:cs="SolaimanLipi" w:hint="cs"/>
          <w:sz w:val="24"/>
          <w:szCs w:val="24"/>
          <w:cs/>
          <w:lang w:bidi="hi-IN"/>
        </w:rPr>
        <w:t xml:space="preserve"> </w:t>
      </w:r>
    </w:p>
    <w:p w:rsidR="007534BA" w:rsidRPr="00345ACB" w:rsidRDefault="007534BA" w:rsidP="007A74C8">
      <w:pPr>
        <w:bidi w:val="0"/>
        <w:spacing w:after="0" w:line="240" w:lineRule="auto"/>
        <w:jc w:val="both"/>
        <w:rPr>
          <w:rStyle w:val="rvts21"/>
          <w:rFonts w:ascii="Kalpurush" w:hAnsi="Kalpurush" w:cs="Kalpurush"/>
          <w:sz w:val="24"/>
          <w:szCs w:val="24"/>
          <w:lang w:bidi="bn-BD"/>
        </w:rPr>
      </w:pPr>
      <w:r w:rsidRPr="00345ACB">
        <w:rPr>
          <w:rStyle w:val="rvts21"/>
          <w:rFonts w:ascii="Kalpurush" w:hAnsi="Kalpurush" w:cs="Kalpurush" w:hint="cs"/>
          <w:b/>
          <w:bCs/>
          <w:sz w:val="24"/>
          <w:szCs w:val="24"/>
          <w:cs/>
          <w:lang w:bidi="bn-BD"/>
        </w:rPr>
        <w:t>৭</w:t>
      </w:r>
      <w:r w:rsidRPr="00345ACB">
        <w:rPr>
          <w:rStyle w:val="rvts21"/>
          <w:rFonts w:ascii="Kalpurush" w:hAnsi="Kalpurush" w:cs="Kalpurush"/>
          <w:b/>
          <w:bCs/>
          <w:sz w:val="24"/>
          <w:szCs w:val="24"/>
          <w:cs/>
          <w:lang w:bidi="bn-BD"/>
        </w:rPr>
        <w:t xml:space="preserve"> - </w:t>
      </w:r>
      <w:r w:rsidRPr="00345ACB">
        <w:rPr>
          <w:rStyle w:val="rvts21"/>
          <w:rFonts w:ascii="Kalpurush" w:hAnsi="Kalpurush" w:cs="Kalpurush" w:hint="cs"/>
          <w:b/>
          <w:bCs/>
          <w:sz w:val="24"/>
          <w:szCs w:val="24"/>
          <w:cs/>
          <w:lang w:bidi="bn-BD"/>
        </w:rPr>
        <w:t>আল্লাহ</w:t>
      </w:r>
      <w:r w:rsidRPr="00345ACB">
        <w:rPr>
          <w:rStyle w:val="rvts21"/>
          <w:rFonts w:ascii="Kalpurush" w:hAnsi="Kalpurush" w:cs="Kalpurush"/>
          <w:b/>
          <w:bCs/>
          <w:sz w:val="24"/>
          <w:szCs w:val="24"/>
          <w:cs/>
          <w:lang w:bidi="bn-BD"/>
        </w:rPr>
        <w:t xml:space="preserve"> </w:t>
      </w:r>
      <w:r w:rsidRPr="00345ACB">
        <w:rPr>
          <w:rStyle w:val="rvts21"/>
          <w:rFonts w:ascii="Kalpurush" w:hAnsi="Kalpurush" w:cs="Kalpurush" w:hint="cs"/>
          <w:b/>
          <w:bCs/>
          <w:sz w:val="24"/>
          <w:szCs w:val="24"/>
          <w:cs/>
          <w:lang w:bidi="bn-BD"/>
        </w:rPr>
        <w:t>রাস্তায় দান:</w:t>
      </w:r>
      <w:r w:rsidRPr="00345ACB">
        <w:rPr>
          <w:rStyle w:val="rvts21"/>
          <w:rFonts w:ascii="Kalpurush" w:hAnsi="Kalpurush" w:cs="Kalpurush" w:hint="cs"/>
          <w:sz w:val="24"/>
          <w:szCs w:val="24"/>
          <w:cs/>
          <w:lang w:bidi="bn-BD"/>
        </w:rPr>
        <w:t xml:space="preserve"> </w:t>
      </w:r>
      <w:r w:rsidR="00777EDE">
        <w:rPr>
          <w:rStyle w:val="rvts21"/>
          <w:rFonts w:ascii="Kalpurush" w:hAnsi="Kalpurush" w:cs="Kalpurush" w:hint="cs"/>
          <w:sz w:val="24"/>
          <w:szCs w:val="24"/>
          <w:cs/>
          <w:lang w:bidi="bn-BD"/>
        </w:rPr>
        <w:t xml:space="preserve">(আল্লাহর রাস্তা) বলতে বুঝায় এমন পথ যা আল্লাহর সন্তুষ্টির দিকে ধাবিত করে। </w:t>
      </w:r>
      <w:r w:rsidR="007A74C8">
        <w:rPr>
          <w:rStyle w:val="rvts21"/>
          <w:rFonts w:ascii="Kalpurush" w:hAnsi="Kalpurush" w:cs="Kalpurush" w:hint="cs"/>
          <w:sz w:val="24"/>
          <w:szCs w:val="24"/>
          <w:cs/>
          <w:lang w:bidi="bn-BD"/>
        </w:rPr>
        <w:t>অধিকাংশ আলেমরে নিকট</w:t>
      </w:r>
      <w:r w:rsidR="00777EDE">
        <w:rPr>
          <w:rStyle w:val="rvts21"/>
          <w:rFonts w:ascii="Kalpurush" w:hAnsi="Kalpurush" w:cs="Kalpurush" w:hint="cs"/>
          <w:sz w:val="24"/>
          <w:szCs w:val="24"/>
          <w:cs/>
          <w:lang w:bidi="bn-BD"/>
        </w:rPr>
        <w:t xml:space="preserve"> এর দ্বারা </w:t>
      </w:r>
      <w:r w:rsidRPr="00345ACB">
        <w:rPr>
          <w:rStyle w:val="rvts21"/>
          <w:rFonts w:ascii="Kalpurush" w:hAnsi="Kalpurush" w:cs="Kalpurush" w:hint="cs"/>
          <w:sz w:val="24"/>
          <w:szCs w:val="24"/>
          <w:cs/>
          <w:lang w:bidi="bn-BD"/>
        </w:rPr>
        <w:t>আল্লাহর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রাস্তায়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জিহাদ</w:t>
      </w:r>
      <w:r w:rsidR="007A74C8">
        <w:rPr>
          <w:rStyle w:val="rvts21"/>
          <w:rFonts w:ascii="Kalpurush" w:hAnsi="Kalpurush" w:cs="Kalpurush" w:hint="cs"/>
          <w:sz w:val="24"/>
          <w:szCs w:val="24"/>
          <w:cs/>
          <w:lang w:bidi="bn-BD"/>
        </w:rPr>
        <w:t xml:space="preserve">কারী লোকদের বুঝানো হয়েছে। সুতরাং </w:t>
      </w:r>
      <w:r w:rsidRPr="00345ACB">
        <w:rPr>
          <w:rStyle w:val="rvts21"/>
          <w:rFonts w:ascii="Kalpurush" w:hAnsi="Kalpurush" w:cs="Kalpurush" w:hint="cs"/>
          <w:sz w:val="24"/>
          <w:szCs w:val="24"/>
          <w:cs/>
          <w:lang w:bidi="bn-BD"/>
        </w:rPr>
        <w:t xml:space="preserve">জিহাদে নিয়োজিত </w:t>
      </w:r>
      <w:r w:rsidR="007A74C8" w:rsidRPr="00345ACB">
        <w:rPr>
          <w:rStyle w:val="rvts21"/>
          <w:rFonts w:ascii="Kalpurush" w:hAnsi="Kalpurush" w:cs="Kalpurush" w:hint="cs"/>
          <w:sz w:val="24"/>
          <w:szCs w:val="24"/>
          <w:cs/>
          <w:lang w:bidi="bn-BD"/>
        </w:rPr>
        <w:t>মুজাহিদ</w:t>
      </w:r>
      <w:r w:rsidR="007A74C8">
        <w:rPr>
          <w:rStyle w:val="rvts21"/>
          <w:rFonts w:ascii="Kalpurush" w:hAnsi="Kalpurush" w:cs="Kalpurush" w:hint="cs"/>
          <w:sz w:val="24"/>
          <w:szCs w:val="24"/>
          <w:cs/>
          <w:lang w:bidi="bn-BD"/>
        </w:rPr>
        <w:t xml:space="preserve"> </w:t>
      </w:r>
      <w:r w:rsidR="007A74C8" w:rsidRPr="00345ACB">
        <w:rPr>
          <w:rStyle w:val="rvts21"/>
          <w:rFonts w:ascii="Kalpurush" w:hAnsi="Kalpurush" w:cs="Kalpurush" w:hint="cs"/>
          <w:sz w:val="24"/>
          <w:szCs w:val="24"/>
          <w:cs/>
          <w:lang w:bidi="bn-BD"/>
        </w:rPr>
        <w:t>রাষ্ট্রের পক্ষ থেকে</w:t>
      </w:r>
      <w:r w:rsidR="007A74C8">
        <w:rPr>
          <w:rStyle w:val="rvts21"/>
          <w:rFonts w:ascii="Kalpurush" w:hAnsi="Kalpurush" w:cs="Kalpurush" w:hint="cs"/>
          <w:sz w:val="24"/>
          <w:szCs w:val="24"/>
          <w:cs/>
          <w:lang w:bidi="bn-BD"/>
        </w:rPr>
        <w:t xml:space="preserve"> যাদের</w:t>
      </w:r>
      <w:r w:rsidR="007A74C8"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 xml:space="preserve">বেতন নির্ধারিত </w:t>
      </w:r>
      <w:r w:rsidR="007A74C8">
        <w:rPr>
          <w:rStyle w:val="rvts21"/>
          <w:rFonts w:ascii="Kalpurush" w:hAnsi="Kalpurush" w:cs="Kalpurush" w:hint="cs"/>
          <w:sz w:val="24"/>
          <w:szCs w:val="24"/>
          <w:cs/>
          <w:lang w:bidi="bn-BD"/>
        </w:rPr>
        <w:t>নেই</w:t>
      </w:r>
      <w:r w:rsidRPr="00345ACB">
        <w:rPr>
          <w:rStyle w:val="rvts21"/>
          <w:rFonts w:ascii="Kalpurush" w:hAnsi="Kalpurush" w:cs="Kalpurush" w:hint="cs"/>
          <w:sz w:val="24"/>
          <w:szCs w:val="24"/>
          <w:cs/>
          <w:lang w:bidi="bn-BD"/>
        </w:rPr>
        <w:t xml:space="preserve"> তারা ধনী হোক বা গরিব হোক তাদের</w:t>
      </w:r>
      <w:r w:rsidR="007A74C8">
        <w:rPr>
          <w:rStyle w:val="rvts21"/>
          <w:rFonts w:ascii="Kalpurush" w:hAnsi="Kalpurush" w:cs="Kalpurush" w:hint="cs"/>
          <w:sz w:val="24"/>
          <w:szCs w:val="24"/>
          <w:cs/>
          <w:lang w:bidi="bn-BD"/>
        </w:rPr>
        <w:t>কে</w:t>
      </w:r>
      <w:r w:rsidRPr="00345ACB">
        <w:rPr>
          <w:rStyle w:val="rvts21"/>
          <w:rFonts w:ascii="Kalpurush" w:hAnsi="Kalpurush" w:cs="Kalpurush" w:hint="cs"/>
          <w:sz w:val="24"/>
          <w:szCs w:val="24"/>
          <w:cs/>
          <w:lang w:bidi="bn-BD"/>
        </w:rPr>
        <w:t xml:space="preserve"> বেতন হিসেবে যাকাতের অর্থ</w:t>
      </w:r>
      <w:r>
        <w:rPr>
          <w:rStyle w:val="rvts21"/>
          <w:rFonts w:ascii="Kalpurush" w:hAnsi="Kalpurush" w:cs="Kalpurush" w:hint="cs"/>
          <w:sz w:val="24"/>
          <w:szCs w:val="24"/>
          <w:cs/>
          <w:lang w:bidi="bn-BD"/>
        </w:rPr>
        <w:t xml:space="preserve"> দেওয়া </w:t>
      </w:r>
      <w:r w:rsidRPr="00345ACB">
        <w:rPr>
          <w:rStyle w:val="rvts21"/>
          <w:rFonts w:ascii="Kalpurush" w:hAnsi="Kalpurush" w:cs="Kalpurush" w:hint="cs"/>
          <w:sz w:val="24"/>
          <w:szCs w:val="24"/>
          <w:cs/>
          <w:lang w:bidi="bn-BD"/>
        </w:rPr>
        <w:t xml:space="preserve">যাবে। </w:t>
      </w:r>
    </w:p>
    <w:p w:rsidR="007534BA" w:rsidRPr="00345ACB" w:rsidRDefault="007534BA" w:rsidP="008355DF">
      <w:pPr>
        <w:bidi w:val="0"/>
        <w:spacing w:after="0" w:line="240" w:lineRule="auto"/>
        <w:jc w:val="both"/>
        <w:rPr>
          <w:rStyle w:val="rvts21"/>
          <w:rFonts w:ascii="Kalpurush" w:hAnsi="Kalpurush" w:cs="Kalpurush"/>
          <w:b/>
          <w:bCs/>
          <w:color w:val="C00000"/>
          <w:sz w:val="24"/>
          <w:szCs w:val="24"/>
          <w:cs/>
          <w:lang w:bidi="bn-BD"/>
        </w:rPr>
      </w:pPr>
      <w:r w:rsidRPr="00345ACB">
        <w:rPr>
          <w:rStyle w:val="rvts21"/>
          <w:rFonts w:ascii="Kalpurush" w:hAnsi="Kalpurush" w:cs="Kalpurush" w:hint="cs"/>
          <w:b/>
          <w:bCs/>
          <w:sz w:val="24"/>
          <w:szCs w:val="24"/>
          <w:cs/>
          <w:lang w:bidi="bn-BD"/>
        </w:rPr>
        <w:lastRenderedPageBreak/>
        <w:t>৮</w:t>
      </w:r>
      <w:r w:rsidRPr="00345ACB">
        <w:rPr>
          <w:rStyle w:val="rvts21"/>
          <w:rFonts w:ascii="Kalpurush" w:hAnsi="Kalpurush" w:cs="Kalpurush"/>
          <w:b/>
          <w:bCs/>
          <w:sz w:val="24"/>
          <w:szCs w:val="24"/>
          <w:cs/>
          <w:lang w:bidi="bn-BD"/>
        </w:rPr>
        <w:t xml:space="preserve"> -  </w:t>
      </w:r>
      <w:r w:rsidRPr="00345ACB">
        <w:rPr>
          <w:rStyle w:val="rvts21"/>
          <w:rFonts w:ascii="Kalpurush" w:hAnsi="Kalpurush" w:cs="Kalpurush" w:hint="cs"/>
          <w:b/>
          <w:bCs/>
          <w:sz w:val="24"/>
          <w:szCs w:val="24"/>
          <w:cs/>
          <w:lang w:bidi="bn-BD"/>
        </w:rPr>
        <w:t>মুসাফির:</w:t>
      </w:r>
      <w:r w:rsidRPr="00345ACB">
        <w:rPr>
          <w:rStyle w:val="rvts21"/>
          <w:rFonts w:ascii="Kalpurush" w:hAnsi="Kalpurush" w:cs="Kalpurush" w:hint="cs"/>
          <w:sz w:val="24"/>
          <w:szCs w:val="24"/>
          <w:cs/>
          <w:lang w:bidi="bn-BD"/>
        </w:rPr>
        <w:t xml:space="preserve"> সফর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অবস্থায়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নিঃস্ব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ও</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অর্থশূন্য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হয়ে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পড়েছে। এরূপ</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ব্যক্তিকে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নিজ</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পৌঁছে</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দেওয়ার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জন্য</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থেকে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যথেষ্ট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পরিমাণ</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টাকা</w:t>
      </w:r>
      <w:r>
        <w:rPr>
          <w:rStyle w:val="rvts21"/>
          <w:rFonts w:ascii="Kalpurush" w:hAnsi="Kalpurush" w:cs="Kalpurush"/>
          <w:sz w:val="24"/>
          <w:szCs w:val="24"/>
          <w:cs/>
          <w:lang w:bidi="bn-BD"/>
        </w:rPr>
        <w:t xml:space="preserve"> দেওয়া </w:t>
      </w:r>
      <w:r w:rsidRPr="00345ACB">
        <w:rPr>
          <w:rStyle w:val="rvts21"/>
          <w:rFonts w:ascii="Kalpurush" w:hAnsi="Kalpurush" w:cs="Kalpurush" w:hint="cs"/>
          <w:sz w:val="24"/>
          <w:szCs w:val="24"/>
          <w:cs/>
          <w:lang w:bidi="bn-BD"/>
        </w:rPr>
        <w:t>হবে</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স্বদেশে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ধনী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হলেও। তবে শর্ত হলো কেউ যদি তাকে ধার হিসেবে টাকা না দেয়। যদি কেউ ধার হিসেবে টাকা দেয় তবে </w:t>
      </w:r>
      <w:r w:rsidR="007A74C8">
        <w:rPr>
          <w:rStyle w:val="rvts21"/>
          <w:rFonts w:ascii="Kalpurush" w:hAnsi="Kalpurush" w:cs="Kalpurush" w:hint="cs"/>
          <w:sz w:val="24"/>
          <w:szCs w:val="24"/>
          <w:cs/>
          <w:lang w:bidi="bn-BD"/>
        </w:rPr>
        <w:t>তার ওপর কর্তব্য হবে</w:t>
      </w:r>
      <w:r w:rsidR="007A74C8"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সে ধার</w:t>
      </w:r>
      <w:r>
        <w:rPr>
          <w:rStyle w:val="rvts21"/>
          <w:rFonts w:ascii="Kalpurush" w:hAnsi="Kalpurush" w:cs="Kalpurush" w:hint="cs"/>
          <w:sz w:val="24"/>
          <w:szCs w:val="24"/>
          <w:cs/>
          <w:lang w:bidi="bn-BD"/>
        </w:rPr>
        <w:t xml:space="preserve"> </w:t>
      </w:r>
      <w:r w:rsidR="007A74C8">
        <w:rPr>
          <w:rStyle w:val="rvts21"/>
          <w:rFonts w:ascii="Kalpurush" w:hAnsi="Kalpurush" w:cs="Kalpurush" w:hint="cs"/>
          <w:sz w:val="24"/>
          <w:szCs w:val="24"/>
          <w:cs/>
          <w:lang w:bidi="bn-BD"/>
        </w:rPr>
        <w:t>গ্রহণ করা।</w:t>
      </w:r>
      <w:r w:rsidRPr="00345ACB">
        <w:rPr>
          <w:rStyle w:val="rvts21"/>
          <w:rFonts w:ascii="Kalpurush" w:hAnsi="Kalpurush" w:cs="Kalpurush" w:hint="cs"/>
          <w:sz w:val="24"/>
          <w:szCs w:val="24"/>
          <w:cs/>
          <w:lang w:bidi="bn-BD"/>
        </w:rPr>
        <w:t xml:space="preserve"> </w:t>
      </w:r>
    </w:p>
    <w:p w:rsidR="007534BA" w:rsidRPr="00345ACB" w:rsidRDefault="007534BA" w:rsidP="007534BA">
      <w:pPr>
        <w:bidi w:val="0"/>
        <w:spacing w:after="0" w:line="240" w:lineRule="auto"/>
        <w:jc w:val="both"/>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t xml:space="preserve">কিছু সতর্কীকরণ: </w:t>
      </w:r>
    </w:p>
    <w:p w:rsidR="007534BA" w:rsidRPr="00345ACB" w:rsidRDefault="007534BA" w:rsidP="007A74C8">
      <w:pPr>
        <w:bidi w:val="0"/>
        <w:spacing w:after="0" w:line="240" w:lineRule="auto"/>
        <w:jc w:val="both"/>
        <w:rPr>
          <w:rStyle w:val="rvts21"/>
          <w:rFonts w:ascii="Kalpurush" w:hAnsi="Kalpurush"/>
          <w:sz w:val="24"/>
          <w:szCs w:val="24"/>
          <w:rtl/>
          <w:lang w:bidi="ar-EG"/>
        </w:rPr>
      </w:pPr>
      <w:r w:rsidRPr="00345ACB">
        <w:rPr>
          <w:rStyle w:val="rvts21"/>
          <w:rFonts w:ascii="Kalpurush" w:hAnsi="Kalpurush" w:cs="Kalpurush" w:hint="cs"/>
          <w:sz w:val="24"/>
          <w:szCs w:val="24"/>
          <w:cs/>
          <w:lang w:bidi="bn-BD"/>
        </w:rPr>
        <w:t xml:space="preserve">১- যাকাতের </w:t>
      </w:r>
      <w:r>
        <w:rPr>
          <w:rStyle w:val="rvts21"/>
          <w:rFonts w:ascii="Kalpurush" w:hAnsi="Kalpurush" w:cs="Kalpurush" w:hint="cs"/>
          <w:sz w:val="24"/>
          <w:szCs w:val="24"/>
          <w:cs/>
          <w:lang w:bidi="bn-BD"/>
        </w:rPr>
        <w:t>সম্পদ</w:t>
      </w:r>
      <w:r w:rsidRPr="00345ACB">
        <w:rPr>
          <w:rStyle w:val="rvts21"/>
          <w:rFonts w:ascii="Kalpurush" w:hAnsi="Kalpurush" w:cs="Kalpurush" w:hint="cs"/>
          <w:sz w:val="24"/>
          <w:szCs w:val="24"/>
          <w:cs/>
          <w:lang w:bidi="bn-BD"/>
        </w:rPr>
        <w:t xml:space="preserve"> </w:t>
      </w:r>
      <w:r w:rsidR="007A74C8">
        <w:rPr>
          <w:rStyle w:val="rvts21"/>
          <w:rFonts w:ascii="Kalpurush" w:hAnsi="Kalpurush" w:cs="Kalpurush" w:hint="cs"/>
          <w:sz w:val="24"/>
          <w:szCs w:val="24"/>
          <w:cs/>
          <w:lang w:bidi="bn-BD"/>
        </w:rPr>
        <w:t xml:space="preserve">যেখানে আহরণ করা হবে সে </w:t>
      </w:r>
      <w:r w:rsidRPr="00345ACB">
        <w:rPr>
          <w:rStyle w:val="rvts21"/>
          <w:rFonts w:ascii="Kalpurush" w:hAnsi="Kalpurush" w:cs="Kalpurush" w:hint="cs"/>
          <w:sz w:val="24"/>
          <w:szCs w:val="24"/>
          <w:cs/>
          <w:lang w:bidi="bn-BD"/>
        </w:rPr>
        <w:t>স্থান থেকে অন্য স্থানে</w:t>
      </w:r>
      <w:r w:rsidR="007A74C8">
        <w:rPr>
          <w:rStyle w:val="rvts21"/>
          <w:rFonts w:ascii="Kalpurush" w:hAnsi="Kalpurush" w:cs="Kalpurush" w:hint="cs"/>
          <w:sz w:val="24"/>
          <w:szCs w:val="24"/>
          <w:cs/>
          <w:lang w:bidi="bn-BD"/>
        </w:rPr>
        <w:t>র দূরত্ব যদি সফরে যে দূরত্বে কসর করতে হয় ততটুক দূরত্ব হয় বা তার বেশি হয় তবে তা</w:t>
      </w:r>
      <w:r w:rsidRPr="00345ACB">
        <w:rPr>
          <w:rStyle w:val="rvts21"/>
          <w:rFonts w:ascii="Kalpurush" w:hAnsi="Kalpurush" w:cs="Kalpurush" w:hint="cs"/>
          <w:sz w:val="24"/>
          <w:szCs w:val="24"/>
          <w:cs/>
          <w:lang w:bidi="bn-BD"/>
        </w:rPr>
        <w:t xml:space="preserve"> স্থানান্তর করা </w:t>
      </w:r>
      <w:r>
        <w:rPr>
          <w:rStyle w:val="rvts21"/>
          <w:rFonts w:ascii="Kalpurush" w:hAnsi="Kalpurush" w:cs="Kalpurush" w:hint="cs"/>
          <w:sz w:val="24"/>
          <w:szCs w:val="24"/>
          <w:cs/>
          <w:lang w:bidi="bn-BD"/>
        </w:rPr>
        <w:t>জায়েয</w:t>
      </w:r>
      <w:r w:rsidRPr="00345ACB">
        <w:rPr>
          <w:rStyle w:val="rvts21"/>
          <w:rFonts w:ascii="Kalpurush" w:hAnsi="Kalpurush" w:cs="Kalpurush" w:hint="cs"/>
          <w:sz w:val="24"/>
          <w:szCs w:val="24"/>
          <w:cs/>
          <w:lang w:bidi="bn-BD"/>
        </w:rPr>
        <w:t xml:space="preserve"> নয়</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 বরং যেখান থেকে যাকাত উত্তোলন করা হবে সে এলাকার </w:t>
      </w:r>
      <w:r w:rsidR="007A74C8" w:rsidRPr="00345ACB">
        <w:rPr>
          <w:rStyle w:val="rvts21"/>
          <w:rFonts w:ascii="Kalpurush" w:hAnsi="Kalpurush" w:cs="Kalpurush" w:hint="cs"/>
          <w:sz w:val="24"/>
          <w:szCs w:val="24"/>
          <w:cs/>
          <w:lang w:bidi="bn-BD"/>
        </w:rPr>
        <w:t>লোকদের</w:t>
      </w:r>
      <w:r w:rsidR="007A74C8">
        <w:rPr>
          <w:rStyle w:val="rvts21"/>
          <w:rFonts w:ascii="Kalpurush" w:hAnsi="Kalpurush" w:cs="Kalpurush" w:hint="cs"/>
          <w:sz w:val="24"/>
          <w:szCs w:val="24"/>
          <w:cs/>
          <w:lang w:bidi="bn-BD"/>
        </w:rPr>
        <w:t xml:space="preserve"> মধ্যেই</w:t>
      </w:r>
      <w:r w:rsidR="007A74C8" w:rsidRPr="00345ACB">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উক্ত যাকাত বন্টন করা হবে। কেননা</w:t>
      </w:r>
      <w:r>
        <w:rPr>
          <w:rStyle w:val="rvts21"/>
          <w:rFonts w:ascii="Kalpurush" w:hAnsi="Kalpurush" w:cs="Kalpurush" w:hint="cs"/>
          <w:sz w:val="24"/>
          <w:szCs w:val="24"/>
          <w:cs/>
          <w:lang w:bidi="bn-BD"/>
        </w:rPr>
        <w:t xml:space="preserve"> রাসূলুল্লাহ্ </w:t>
      </w:r>
      <w:r w:rsidRPr="00345ACB">
        <w:rPr>
          <w:rStyle w:val="rvts21"/>
          <w:rFonts w:ascii="Kalpurush" w:hAnsi="Kalpurush" w:cs="Kalpurush" w:hint="cs"/>
          <w:sz w:val="24"/>
          <w:szCs w:val="24"/>
          <w:cs/>
          <w:lang w:bidi="bn-BD"/>
        </w:rPr>
        <w:t xml:space="preserve">সাল্লাল্লাহু আলাইহি ওয়াসাল্লাম মু‘আয ইবন জাবাল রাদিয়াল্লাহু </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আনহুকে ইয়ামেনে প্রেরণ করার সময় এ </w:t>
      </w:r>
      <w:r w:rsidR="008355DF" w:rsidRPr="00345ACB">
        <w:rPr>
          <w:rStyle w:val="rvts21"/>
          <w:rFonts w:ascii="Kalpurush" w:hAnsi="Kalpurush" w:cs="Kalpurush" w:hint="cs"/>
          <w:sz w:val="24"/>
          <w:szCs w:val="24"/>
          <w:cs/>
          <w:lang w:bidi="bn-BD"/>
        </w:rPr>
        <w:t>অসি</w:t>
      </w:r>
      <w:r w:rsidR="008355DF">
        <w:rPr>
          <w:rStyle w:val="rvts21"/>
          <w:rFonts w:ascii="Kalpurush" w:hAnsi="Kalpurush" w:cs="Kalpurush" w:hint="cs"/>
          <w:sz w:val="24"/>
          <w:szCs w:val="24"/>
          <w:cs/>
          <w:lang w:bidi="bn-BD"/>
        </w:rPr>
        <w:t>য়</w:t>
      </w:r>
      <w:r w:rsidR="008355DF" w:rsidRPr="00345ACB">
        <w:rPr>
          <w:rStyle w:val="rvts21"/>
          <w:rFonts w:ascii="Kalpurush" w:hAnsi="Kalpurush" w:cs="Kalpurush" w:hint="cs"/>
          <w:sz w:val="24"/>
          <w:szCs w:val="24"/>
          <w:cs/>
          <w:lang w:bidi="bn-BD"/>
        </w:rPr>
        <w:t xml:space="preserve">ত </w:t>
      </w:r>
      <w:r w:rsidR="007A74C8" w:rsidRPr="00345ACB">
        <w:rPr>
          <w:rStyle w:val="rvts21"/>
          <w:rFonts w:ascii="Kalpurush" w:hAnsi="Kalpurush" w:cs="Kalpurush" w:hint="cs"/>
          <w:sz w:val="24"/>
          <w:szCs w:val="24"/>
          <w:cs/>
          <w:lang w:bidi="bn-BD"/>
        </w:rPr>
        <w:t>করেছেন</w:t>
      </w:r>
      <w:r w:rsidR="007A74C8">
        <w:rPr>
          <w:rStyle w:val="rvts21"/>
          <w:rFonts w:ascii="Kalpurush" w:hAnsi="Kalpurush" w:cs="Kalpurush" w:hint="cs"/>
          <w:sz w:val="24"/>
          <w:szCs w:val="24"/>
          <w:cs/>
          <w:lang w:bidi="bn-BD"/>
        </w:rPr>
        <w:t>:</w:t>
      </w:r>
      <w:r w:rsidR="007A74C8" w:rsidRPr="00345ACB">
        <w:rPr>
          <w:rStyle w:val="rvts21"/>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«فَإِنْ هُمْ أَطَاعُوا لِذَلِكَ، فَأَعْلِمْهُمْ أَنَّ اللهَ افْتَرَضَ عَلَيْهِمْ صَدَقَةً تُؤْخَذُ مِنْ أَغْنِيَائِهِمْ فَتُرَدُّ فِي فُقَرَائِهِمْ»</w:t>
      </w:r>
    </w:p>
    <w:p w:rsidR="007534BA" w:rsidRPr="00345ACB" w:rsidRDefault="007534BA" w:rsidP="007A74C8">
      <w:pPr>
        <w:bidi w:val="0"/>
        <w:spacing w:after="0" w:line="240" w:lineRule="auto"/>
        <w:jc w:val="both"/>
        <w:rPr>
          <w:rStyle w:val="rvts15"/>
          <w:rFonts w:ascii="Kalpurush" w:hAnsi="Kalpurush" w:cs="Kalpurush"/>
          <w:sz w:val="24"/>
          <w:szCs w:val="24"/>
          <w:lang w:bidi="bn-BD"/>
        </w:rPr>
      </w:pP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যদি তারা তা মেনে নেয়</w:t>
      </w:r>
      <w:r w:rsidRPr="00345ACB">
        <w:rPr>
          <w:rStyle w:val="rvts15"/>
          <w:rFonts w:ascii="Kalpurush" w:hAnsi="Kalpurush" w:cs="Kalpurush"/>
          <w:sz w:val="24"/>
          <w:szCs w:val="24"/>
        </w:rPr>
        <w:t>,</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তাহলে তাদের জানিয়ে দেবে</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যে</w:t>
      </w:r>
      <w:r w:rsidRPr="00345ACB">
        <w:rPr>
          <w:rStyle w:val="rvts15"/>
          <w:rFonts w:ascii="Kalpurush" w:hAnsi="Kalpurush" w:cs="Kalpurush"/>
          <w:sz w:val="24"/>
          <w:szCs w:val="24"/>
        </w:rPr>
        <w:t>,</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IN"/>
        </w:rPr>
        <w:t>আল্লাহ তাদের</w:t>
      </w:r>
      <w:r>
        <w:rPr>
          <w:rStyle w:val="rvts15"/>
          <w:rFonts w:ascii="Kalpurush" w:hAnsi="Kalpurush" w:cs="Kalpurush"/>
          <w:sz w:val="24"/>
          <w:szCs w:val="24"/>
          <w:cs/>
          <w:lang w:bidi="bn-IN"/>
        </w:rPr>
        <w:t xml:space="preserve"> ওপর </w:t>
      </w:r>
      <w:r w:rsidRPr="00345ACB">
        <w:rPr>
          <w:rStyle w:val="rvts15"/>
          <w:rFonts w:ascii="Kalpurush" w:hAnsi="Kalpurush" w:cs="Kalpurush"/>
          <w:sz w:val="24"/>
          <w:szCs w:val="24"/>
          <w:cs/>
          <w:lang w:bidi="bn-IN"/>
        </w:rPr>
        <w:t xml:space="preserve">যাকাত ফরয করেছেন। </w:t>
      </w:r>
      <w:r w:rsidR="007A74C8">
        <w:rPr>
          <w:rStyle w:val="rvts15"/>
          <w:rFonts w:ascii="Kalpurush" w:hAnsi="Kalpurush" w:cs="Kalpurush" w:hint="cs"/>
          <w:sz w:val="24"/>
          <w:szCs w:val="24"/>
          <w:cs/>
          <w:lang w:bidi="bn-BD"/>
        </w:rPr>
        <w:t xml:space="preserve">তাদের </w:t>
      </w:r>
      <w:r w:rsidRPr="00345ACB">
        <w:rPr>
          <w:rStyle w:val="rvts15"/>
          <w:rFonts w:ascii="Kalpurush" w:hAnsi="Kalpurush" w:cs="Kalpurush"/>
          <w:sz w:val="24"/>
          <w:szCs w:val="24"/>
          <w:cs/>
          <w:lang w:bidi="bn-IN"/>
        </w:rPr>
        <w:t>ধনীদের থেকে তা আদায় করা হবে এবং তাদের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দরিদ্রদের মাঝে </w:t>
      </w:r>
      <w:r w:rsidR="007A74C8">
        <w:rPr>
          <w:rStyle w:val="rvts15"/>
          <w:rFonts w:ascii="Kalpurush" w:hAnsi="Kalpurush" w:cs="Kalpurush" w:hint="cs"/>
          <w:sz w:val="24"/>
          <w:szCs w:val="24"/>
          <w:cs/>
          <w:lang w:bidi="bn-BD"/>
        </w:rPr>
        <w:t xml:space="preserve">তা </w:t>
      </w:r>
      <w:r w:rsidR="007A74C8" w:rsidRPr="00345ACB">
        <w:rPr>
          <w:rStyle w:val="rvts15"/>
          <w:rFonts w:ascii="Kalpurush" w:hAnsi="Kalpurush" w:cs="Kalpurush"/>
          <w:sz w:val="24"/>
          <w:szCs w:val="24"/>
          <w:cs/>
          <w:lang w:bidi="bn-IN"/>
        </w:rPr>
        <w:t>ব</w:t>
      </w:r>
      <w:r w:rsidR="007A74C8">
        <w:rPr>
          <w:rStyle w:val="rvts15"/>
          <w:rFonts w:ascii="Kalpurush" w:hAnsi="Kalpurush" w:cs="Kalpurush" w:hint="cs"/>
          <w:sz w:val="24"/>
          <w:szCs w:val="24"/>
          <w:cs/>
          <w:lang w:bidi="bn-BD"/>
        </w:rPr>
        <w:t>ণ্ট</w:t>
      </w:r>
      <w:r w:rsidR="007A74C8" w:rsidRPr="00345ACB">
        <w:rPr>
          <w:rStyle w:val="rvts15"/>
          <w:rFonts w:ascii="Kalpurush" w:hAnsi="Kalpurush" w:cs="Kalpurush"/>
          <w:sz w:val="24"/>
          <w:szCs w:val="24"/>
          <w:cs/>
          <w:lang w:bidi="bn-IN"/>
        </w:rPr>
        <w:t xml:space="preserve">ন </w:t>
      </w:r>
      <w:r w:rsidRPr="00345ACB">
        <w:rPr>
          <w:rStyle w:val="rvts15"/>
          <w:rFonts w:ascii="Kalpurush" w:hAnsi="Kalpurush" w:cs="Kalpurush"/>
          <w:sz w:val="24"/>
          <w:szCs w:val="24"/>
          <w:cs/>
          <w:lang w:bidi="bn-IN"/>
        </w:rPr>
        <w:t>করা হবে</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74"/>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তবে ফিকহবিদগণ যাকাত উত্তোলনকারী এলাকার মানুষ অভাবমুক্ত হলে বা দুর্ভিক্ষ বা মুজাহিদদের সাহায্যার্থে বা বিশেষ প্রয়োজনে এক স্থানের যাকাত অন্য স্থানে</w:t>
      </w:r>
      <w:r w:rsidR="007A74C8">
        <w:rPr>
          <w:rStyle w:val="rvts15"/>
          <w:rFonts w:ascii="Kalpurush" w:hAnsi="Kalpurush" w:cs="Kalpurush" w:hint="cs"/>
          <w:sz w:val="24"/>
          <w:szCs w:val="24"/>
          <w:cs/>
          <w:lang w:bidi="bn-BD"/>
        </w:rPr>
        <w:t>র হকদারদের মধ্যে</w:t>
      </w:r>
      <w:r w:rsidRPr="00345ACB">
        <w:rPr>
          <w:rStyle w:val="rvts15"/>
          <w:rFonts w:ascii="Kalpurush" w:hAnsi="Kalpurush" w:cs="Kalpurush" w:hint="cs"/>
          <w:sz w:val="24"/>
          <w:szCs w:val="24"/>
          <w:cs/>
          <w:lang w:bidi="bn-BD"/>
        </w:rPr>
        <w:t xml:space="preserve"> স্থানান্তর করা</w:t>
      </w:r>
      <w:r>
        <w:rPr>
          <w:rStyle w:val="rvts15"/>
          <w:rFonts w:ascii="Kalpurush" w:hAnsi="Kalpurush" w:cs="Kalpurush" w:hint="cs"/>
          <w:sz w:val="24"/>
          <w:szCs w:val="24"/>
          <w:cs/>
          <w:lang w:bidi="bn-BD"/>
        </w:rPr>
        <w:t xml:space="preserve"> জায়েয </w:t>
      </w:r>
      <w:r w:rsidRPr="00345ACB">
        <w:rPr>
          <w:rStyle w:val="rvts15"/>
          <w:rFonts w:ascii="Kalpurush" w:hAnsi="Kalpurush" w:cs="Kalpurush" w:hint="cs"/>
          <w:sz w:val="24"/>
          <w:szCs w:val="24"/>
          <w:cs/>
          <w:lang w:bidi="bn-BD"/>
        </w:rPr>
        <w:t xml:space="preserve">বলেছেন। </w:t>
      </w:r>
    </w:p>
    <w:p w:rsidR="007534BA" w:rsidRPr="00345ACB" w:rsidRDefault="007534BA" w:rsidP="004B2375">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২- যাকাত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প্রদানের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সময়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উল্লিখিত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সবগুলোকেই</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শামিল</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তেমন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কথা</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নেই।</w:t>
      </w:r>
      <w:r w:rsidRPr="00345ACB">
        <w:rPr>
          <w:rStyle w:val="rvts15"/>
          <w:rFonts w:ascii="Kalpurush" w:hAnsi="Kalpurush" w:cs="Kalpurush"/>
          <w:sz w:val="24"/>
          <w:szCs w:val="24"/>
          <w:cs/>
          <w:lang w:bidi="bn-BD"/>
        </w:rPr>
        <w:t xml:space="preserve"> </w:t>
      </w:r>
      <w:r w:rsidR="007A74C8">
        <w:rPr>
          <w:rStyle w:val="rvts15"/>
          <w:rFonts w:ascii="Kalpurush" w:hAnsi="Kalpurush" w:cs="Kalpurush" w:hint="cs"/>
          <w:sz w:val="24"/>
          <w:szCs w:val="24"/>
          <w:cs/>
          <w:lang w:bidi="bn-BD"/>
        </w:rPr>
        <w:t>তবে যদি সম্পদের পরিমাণ বেশি হয় তবে সকল খাতে বণ্টন করা উত্তম। আর যদি সম্পদ কম হয় তবে</w:t>
      </w:r>
      <w:r w:rsidR="007A74C8"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lastRenderedPageBreak/>
        <w:t>যেকোনো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একটিতে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প্রদান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করলেই</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যাকাত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আদায়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 xml:space="preserve">যাবে। </w:t>
      </w:r>
      <w:r w:rsidR="007A74C8">
        <w:rPr>
          <w:rStyle w:val="rvts15"/>
          <w:rFonts w:ascii="Kalpurush" w:hAnsi="Kalpurush" w:cs="Kalpurush" w:hint="cs"/>
          <w:sz w:val="24"/>
          <w:szCs w:val="24"/>
          <w:cs/>
          <w:lang w:bidi="bn-BD"/>
        </w:rPr>
        <w:t>যদিও</w:t>
      </w:r>
      <w:r w:rsidR="007A74C8"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যাকাত </w:t>
      </w:r>
      <w:r w:rsidR="007A74C8">
        <w:rPr>
          <w:rStyle w:val="rvts15"/>
          <w:rFonts w:ascii="Kalpurush" w:hAnsi="Kalpurush" w:cs="Kalpurush" w:hint="cs"/>
          <w:sz w:val="24"/>
          <w:szCs w:val="24"/>
          <w:cs/>
          <w:lang w:bidi="bn-BD"/>
        </w:rPr>
        <w:t>প্রদানে</w:t>
      </w:r>
      <w:r w:rsidR="007A74C8" w:rsidRPr="00345ACB">
        <w:rPr>
          <w:rStyle w:val="rvts15"/>
          <w:rFonts w:ascii="Kalpurush" w:hAnsi="Kalpurush" w:cs="Kalpurush" w:hint="cs"/>
          <w:sz w:val="24"/>
          <w:szCs w:val="24"/>
          <w:cs/>
          <w:lang w:bidi="bn-BD"/>
        </w:rPr>
        <w:t xml:space="preserve">র </w:t>
      </w:r>
      <w:r w:rsidRPr="00345ACB">
        <w:rPr>
          <w:rStyle w:val="rvts15"/>
          <w:rFonts w:ascii="Kalpurush" w:hAnsi="Kalpurush" w:cs="Kalpurush" w:hint="cs"/>
          <w:sz w:val="24"/>
          <w:szCs w:val="24"/>
          <w:cs/>
          <w:lang w:bidi="bn-BD"/>
        </w:rPr>
        <w:t>ক্ষেত্রে অধিক</w:t>
      </w:r>
      <w:r w:rsidR="007A74C8">
        <w:rPr>
          <w:rStyle w:val="rvts15"/>
          <w:rFonts w:ascii="Kalpurush" w:hAnsi="Kalpurush" w:cs="Kalpurush" w:hint="cs"/>
          <w:sz w:val="24"/>
          <w:szCs w:val="24"/>
          <w:cs/>
          <w:lang w:bidi="bn-BD"/>
        </w:rPr>
        <w:t xml:space="preserve"> গুরুত্বপূর্ণ ও অধিক</w:t>
      </w:r>
      <w:r w:rsidRPr="00345ACB">
        <w:rPr>
          <w:rStyle w:val="rvts15"/>
          <w:rFonts w:ascii="Kalpurush" w:hAnsi="Kalpurush" w:cs="Kalpurush" w:hint="cs"/>
          <w:sz w:val="24"/>
          <w:szCs w:val="24"/>
          <w:cs/>
          <w:lang w:bidi="bn-BD"/>
        </w:rPr>
        <w:t xml:space="preserve"> অভাবী ব্যক্তিকে অগ্রাধিকার</w:t>
      </w:r>
      <w:r>
        <w:rPr>
          <w:rStyle w:val="rvts15"/>
          <w:rFonts w:ascii="Kalpurush" w:hAnsi="Kalpurush" w:cs="Kalpurush" w:hint="cs"/>
          <w:sz w:val="24"/>
          <w:szCs w:val="24"/>
          <w:cs/>
          <w:lang w:bidi="bn-BD"/>
        </w:rPr>
        <w:t xml:space="preserve"> দেওয়া</w:t>
      </w:r>
      <w:r w:rsidR="004B2375">
        <w:rPr>
          <w:rStyle w:val="rvts15"/>
          <w:rFonts w:ascii="Kalpurush" w:hAnsi="Kalpurush" w:cs="Kalpurush" w:hint="cs"/>
          <w:sz w:val="24"/>
          <w:szCs w:val="24"/>
          <w:cs/>
          <w:lang w:bidi="bn-BD"/>
        </w:rPr>
        <w:t>র বিষয়টির খেয়ালা রাখা জরুরী।</w:t>
      </w:r>
      <w:r w:rsidRPr="00345ACB">
        <w:rPr>
          <w:rStyle w:val="rvts15"/>
          <w:rFonts w:ascii="Kalpurush" w:hAnsi="Kalpurush" w:cs="Kalpurush" w:hint="cs"/>
          <w:sz w:val="24"/>
          <w:szCs w:val="24"/>
          <w:cs/>
          <w:lang w:bidi="bn-BD"/>
        </w:rPr>
        <w:t xml:space="preserve"> </w:t>
      </w:r>
    </w:p>
    <w:p w:rsidR="007534BA" w:rsidRPr="00345ACB" w:rsidRDefault="007534BA" w:rsidP="004B2375">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৩- আহলে বাইত তথা নবী পরিবারের উচ্চ সম্মানের কারণে তাদেরকে যাকাতের অর্থ প্রদান করা</w:t>
      </w:r>
      <w:r>
        <w:rPr>
          <w:rStyle w:val="rvts15"/>
          <w:rFonts w:ascii="Kalpurush" w:hAnsi="Kalpurush" w:cs="Kalpurush" w:hint="cs"/>
          <w:sz w:val="24"/>
          <w:szCs w:val="24"/>
          <w:cs/>
          <w:lang w:bidi="bn-BD"/>
        </w:rPr>
        <w:t xml:space="preserve"> জায়েয </w:t>
      </w:r>
      <w:r w:rsidRPr="00345ACB">
        <w:rPr>
          <w:rStyle w:val="rvts15"/>
          <w:rFonts w:ascii="Kalpurush" w:hAnsi="Kalpurush" w:cs="Kalpurush" w:hint="cs"/>
          <w:sz w:val="24"/>
          <w:szCs w:val="24"/>
          <w:cs/>
          <w:lang w:bidi="bn-BD"/>
        </w:rPr>
        <w:t>নয়। আহলে বাইত হলো: বনী হাশিম, তারা হলেন: আলী, ‘</w:t>
      </w:r>
      <w:r w:rsidR="004B2375">
        <w:rPr>
          <w:rStyle w:val="rvts15"/>
          <w:rFonts w:ascii="Kalpurush" w:hAnsi="Kalpurush" w:cs="Kalpurush" w:hint="cs"/>
          <w:sz w:val="24"/>
          <w:szCs w:val="24"/>
          <w:cs/>
          <w:lang w:bidi="bn-BD"/>
        </w:rPr>
        <w:t>আকী</w:t>
      </w:r>
      <w:r w:rsidR="004B2375" w:rsidRPr="00345ACB">
        <w:rPr>
          <w:rStyle w:val="rvts15"/>
          <w:rFonts w:ascii="Kalpurush" w:hAnsi="Kalpurush" w:cs="Kalpurush" w:hint="cs"/>
          <w:sz w:val="24"/>
          <w:szCs w:val="24"/>
          <w:cs/>
          <w:lang w:bidi="bn-BD"/>
        </w:rPr>
        <w:t>ল</w:t>
      </w:r>
      <w:r w:rsidRPr="00345ACB">
        <w:rPr>
          <w:rStyle w:val="rvts15"/>
          <w:rFonts w:ascii="Kalpurush" w:hAnsi="Kalpurush" w:cs="Kalpurush" w:hint="cs"/>
          <w:sz w:val="24"/>
          <w:szCs w:val="24"/>
          <w:cs/>
          <w:lang w:bidi="bn-BD"/>
        </w:rPr>
        <w:t>, জা</w:t>
      </w:r>
      <w:r w:rsidR="004B2375">
        <w:rPr>
          <w:rStyle w:val="rvts15"/>
          <w:rFonts w:ascii="Kalpurush" w:hAnsi="Kalpurush" w:cs="Kalpurush" w:hint="cs"/>
          <w:sz w:val="24"/>
          <w:szCs w:val="24"/>
          <w:cs/>
          <w:lang w:bidi="bn-BD"/>
        </w:rPr>
        <w:t>‘</w:t>
      </w:r>
      <w:r w:rsidRPr="00345ACB">
        <w:rPr>
          <w:rStyle w:val="rvts15"/>
          <w:rFonts w:ascii="Kalpurush" w:hAnsi="Kalpurush" w:cs="Kalpurush" w:hint="cs"/>
          <w:sz w:val="24"/>
          <w:szCs w:val="24"/>
          <w:cs/>
          <w:lang w:bidi="bn-BD"/>
        </w:rPr>
        <w:t xml:space="preserve">ফর, আব্বাস ও হারিস রাদিয়াল্লাহু </w:t>
      </w:r>
      <w:r w:rsidR="004B2375">
        <w:rPr>
          <w:rStyle w:val="rvts15"/>
          <w:rFonts w:ascii="Kalpurush" w:hAnsi="Kalpurush" w:cs="Kalpurush" w:hint="cs"/>
          <w:sz w:val="24"/>
          <w:szCs w:val="24"/>
          <w:cs/>
          <w:lang w:bidi="bn-BD"/>
        </w:rPr>
        <w:t>‘</w:t>
      </w:r>
      <w:r w:rsidR="004B2375" w:rsidRPr="00345ACB">
        <w:rPr>
          <w:rStyle w:val="rvts15"/>
          <w:rFonts w:ascii="Kalpurush" w:hAnsi="Kalpurush" w:cs="Kalpurush" w:hint="cs"/>
          <w:sz w:val="24"/>
          <w:szCs w:val="24"/>
          <w:cs/>
          <w:lang w:bidi="bn-BD"/>
        </w:rPr>
        <w:t xml:space="preserve">আনহুম </w:t>
      </w:r>
      <w:r w:rsidRPr="00345ACB">
        <w:rPr>
          <w:rStyle w:val="rvts15"/>
          <w:rFonts w:ascii="Kalpurush" w:hAnsi="Kalpurush" w:cs="Kalpurush" w:hint="cs"/>
          <w:sz w:val="24"/>
          <w:szCs w:val="24"/>
          <w:cs/>
          <w:lang w:bidi="bn-BD"/>
        </w:rPr>
        <w:t>এর পরিবারবর্গ। কেননা</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 xml:space="preserve">সাল্লাল্লাহু আলাইহি ওয়াসাল্লাম বলেছেন, </w:t>
      </w:r>
    </w:p>
    <w:p w:rsidR="007534BA" w:rsidRPr="004B2375" w:rsidRDefault="004B2375" w:rsidP="004B2375">
      <w:pPr>
        <w:spacing w:after="0" w:line="240" w:lineRule="auto"/>
        <w:jc w:val="both"/>
        <w:rPr>
          <w:rFonts w:ascii="Traditional Arabic" w:hAnsi="Traditional Arabic" w:cs="KFGQPC Uthman Taha Naskh"/>
          <w:color w:val="0000CC"/>
          <w:sz w:val="24"/>
          <w:szCs w:val="24"/>
          <w:lang w:bidi="ar-EG"/>
        </w:rPr>
      </w:pPr>
      <w:r w:rsidRPr="00007C34">
        <w:rPr>
          <w:rFonts w:ascii="KFGQPC Uthman Taha Naskh" w:cs="KFGQPC Uthman Taha Naskh" w:hint="eastAsia"/>
          <w:color w:val="000000"/>
          <w:sz w:val="24"/>
          <w:szCs w:val="24"/>
          <w:rtl/>
        </w:rPr>
        <w:t>«</w:t>
      </w:r>
      <w:r w:rsidRPr="00007C34">
        <w:rPr>
          <w:rFonts w:ascii="KFGQPC Uthman Taha Naskh" w:cs="KFGQPC Uthman Taha Naskh" w:hint="cs"/>
          <w:color w:val="000000"/>
          <w:sz w:val="24"/>
          <w:szCs w:val="24"/>
          <w:rtl/>
        </w:rPr>
        <w:t>إِنَّ</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الصَّدَقَةَ</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لَا</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تَنْبَغِي</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لِآلِ</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مُحَمَّدٍ</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إِنَّمَا</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هِيَ</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FF0000"/>
          <w:sz w:val="24"/>
          <w:szCs w:val="24"/>
          <w:rtl/>
        </w:rPr>
        <w:t>أَوْسَاخُ</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النَّاس</w:t>
      </w:r>
      <w:r w:rsidRPr="00007C34">
        <w:rPr>
          <w:rFonts w:ascii="KFGQPC Uthman Taha Naskh" w:cs="KFGQPC Uthman Taha Naskh" w:hint="cs"/>
          <w:color w:val="000080"/>
          <w:sz w:val="24"/>
          <w:szCs w:val="24"/>
          <w:rtl/>
        </w:rPr>
        <w:t>ِ</w:t>
      </w:r>
      <w:r w:rsidRPr="00007C34">
        <w:rPr>
          <w:rFonts w:ascii="KFGQPC Uthman Taha Naskh" w:cs="KFGQPC Uthman Taha Naskh" w:hint="eastAsia"/>
          <w:color w:val="000000"/>
          <w:sz w:val="24"/>
          <w:szCs w:val="24"/>
          <w:rtl/>
        </w:rPr>
        <w:t>»</w:t>
      </w:r>
      <w:r w:rsidRPr="004B2375">
        <w:rPr>
          <w:rFonts w:ascii="Traditional Arabic" w:hAnsi="Traditional Arabic" w:cs="KFGQPC Uthman Taha Naskh"/>
          <w:color w:val="0000CC"/>
          <w:sz w:val="24"/>
          <w:szCs w:val="24"/>
          <w:rtl/>
          <w:lang w:bidi="ar-EG"/>
        </w:rPr>
        <w:t xml:space="preserve"> </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“এ</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যাকাত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হলো</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মানুষের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ময়লা</w:t>
      </w:r>
      <w:r w:rsidRPr="00345ACB">
        <w:rPr>
          <w:rStyle w:val="rvts15"/>
          <w:rFonts w:ascii="Kalpurush" w:hAnsi="Kalpurush" w:cs="Kalpurush"/>
          <w:sz w:val="24"/>
          <w:szCs w:val="24"/>
          <w:cs/>
          <w:lang w:bidi="bn-BD"/>
        </w:rPr>
        <w:t>-</w:t>
      </w:r>
      <w:r w:rsidRPr="00345ACB">
        <w:rPr>
          <w:rStyle w:val="rvts15"/>
          <w:rFonts w:ascii="Kalpurush" w:hAnsi="Kalpurush" w:cs="Kalpurush" w:hint="cs"/>
          <w:sz w:val="24"/>
          <w:szCs w:val="24"/>
          <w:cs/>
          <w:lang w:bidi="bn-BD"/>
        </w:rPr>
        <w:t>আবর্জন</w:t>
      </w:r>
      <w:r w:rsidR="004B2375">
        <w:rPr>
          <w:rStyle w:val="rvts15"/>
          <w:rFonts w:ascii="Kalpurush" w:hAnsi="Kalpurush" w:cs="Kalpurush" w:hint="cs"/>
          <w:sz w:val="24"/>
          <w:szCs w:val="24"/>
          <w:cs/>
          <w:lang w:bidi="bn-BD"/>
        </w:rPr>
        <w:t>া</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অতএব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মুহাম্মাদ</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মুহাম্মাদ</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পরিবারের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জন্য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হালাল</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নয়”।</w:t>
      </w:r>
      <w:r w:rsidRPr="00345ACB">
        <w:rPr>
          <w:rStyle w:val="FootnoteReference"/>
          <w:rFonts w:ascii="Kalpurush" w:hAnsi="Kalpurush" w:cs="Kalpurush"/>
          <w:sz w:val="24"/>
          <w:szCs w:val="24"/>
          <w:cs/>
          <w:lang w:bidi="bn-BD"/>
        </w:rPr>
        <w:footnoteReference w:id="275"/>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তবে কিছু আলেম বলেছেন, নবী পরিবারের অভাব চরম পর্যায়ে পৌঁছলে এবং তাদেরকে তাদের নির্ধারিত খাতের অর্থ প্রদান </w:t>
      </w:r>
      <w:r w:rsidR="004B2375">
        <w:rPr>
          <w:rStyle w:val="rvts15"/>
          <w:rFonts w:ascii="Kalpurush" w:hAnsi="Kalpurush" w:cs="Kalpurush" w:hint="cs"/>
          <w:sz w:val="24"/>
          <w:szCs w:val="24"/>
          <w:cs/>
          <w:lang w:bidi="bn-BD"/>
        </w:rPr>
        <w:t xml:space="preserve">করা </w:t>
      </w:r>
      <w:r w:rsidRPr="00345ACB">
        <w:rPr>
          <w:rStyle w:val="rvts15"/>
          <w:rFonts w:ascii="Kalpurush" w:hAnsi="Kalpurush" w:cs="Kalpurush" w:hint="cs"/>
          <w:sz w:val="24"/>
          <w:szCs w:val="24"/>
          <w:cs/>
          <w:lang w:bidi="bn-BD"/>
        </w:rPr>
        <w:t xml:space="preserve">না </w:t>
      </w:r>
      <w:r w:rsidR="004B2375">
        <w:rPr>
          <w:rStyle w:val="rvts15"/>
          <w:rFonts w:ascii="Kalpurush" w:hAnsi="Kalpurush" w:cs="Kalpurush" w:hint="cs"/>
          <w:sz w:val="24"/>
          <w:szCs w:val="24"/>
          <w:cs/>
          <w:lang w:bidi="bn-BD"/>
        </w:rPr>
        <w:t xml:space="preserve">হলে </w:t>
      </w:r>
      <w:r w:rsidRPr="00345ACB">
        <w:rPr>
          <w:rStyle w:val="rvts15"/>
          <w:rFonts w:ascii="Kalpurush" w:hAnsi="Kalpurush" w:cs="Kalpurush" w:hint="cs"/>
          <w:sz w:val="24"/>
          <w:szCs w:val="24"/>
          <w:cs/>
          <w:lang w:bidi="bn-BD"/>
        </w:rPr>
        <w:t>তাদেরকে যাকাতের অর্থ প্রদান করা</w:t>
      </w:r>
      <w:r>
        <w:rPr>
          <w:rStyle w:val="rvts15"/>
          <w:rFonts w:ascii="Kalpurush" w:hAnsi="Kalpurush" w:cs="Kalpurush" w:hint="cs"/>
          <w:sz w:val="24"/>
          <w:szCs w:val="24"/>
          <w:cs/>
          <w:lang w:bidi="bn-BD"/>
        </w:rPr>
        <w:t xml:space="preserve"> জায়েয </w:t>
      </w:r>
      <w:r w:rsidRPr="00345ACB">
        <w:rPr>
          <w:rStyle w:val="rvts15"/>
          <w:rFonts w:ascii="Kalpurush" w:hAnsi="Kalpurush" w:cs="Kalpurush" w:hint="cs"/>
          <w:sz w:val="24"/>
          <w:szCs w:val="24"/>
          <w:cs/>
          <w:lang w:bidi="bn-BD"/>
        </w:rPr>
        <w:t xml:space="preserve">হবে। </w:t>
      </w:r>
    </w:p>
    <w:p w:rsidR="007534BA" w:rsidRPr="00345ACB" w:rsidRDefault="007534BA" w:rsidP="004B2375">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৪- মুসলিম</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ব্যক্তির</w:t>
      </w:r>
      <w:r>
        <w:rPr>
          <w:rStyle w:val="rvts15"/>
          <w:rFonts w:ascii="Kalpurush" w:hAnsi="Kalpurush" w:cs="Kalpurush"/>
          <w:sz w:val="24"/>
          <w:szCs w:val="24"/>
          <w:cs/>
          <w:lang w:bidi="bn-BD"/>
        </w:rPr>
        <w:t xml:space="preserve"> ওপর </w:t>
      </w:r>
      <w:r w:rsidRPr="00345ACB">
        <w:rPr>
          <w:rStyle w:val="rvts15"/>
          <w:rFonts w:ascii="Kalpurush" w:hAnsi="Kalpurush" w:cs="Kalpurush" w:hint="cs"/>
          <w:sz w:val="24"/>
          <w:szCs w:val="24"/>
          <w:cs/>
          <w:lang w:bidi="bn-BD"/>
        </w:rPr>
        <w:t>যাদের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ব্যয়ভার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বহন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কর্তব্য</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যেমন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পিতা</w:t>
      </w:r>
      <w:r w:rsidRPr="00345ACB">
        <w:rPr>
          <w:rStyle w:val="rvts15"/>
          <w:rFonts w:ascii="Kalpurush" w:hAnsi="Kalpurush" w:cs="Kalpurush"/>
          <w:sz w:val="24"/>
          <w:szCs w:val="24"/>
          <w:cs/>
          <w:lang w:bidi="bn-BD"/>
        </w:rPr>
        <w:t>-</w:t>
      </w:r>
      <w:r w:rsidRPr="00345ACB">
        <w:rPr>
          <w:rStyle w:val="rvts15"/>
          <w:rFonts w:ascii="Kalpurush" w:hAnsi="Kalpurush" w:cs="Kalpurush" w:hint="cs"/>
          <w:sz w:val="24"/>
          <w:szCs w:val="24"/>
          <w:cs/>
          <w:lang w:bidi="bn-BD"/>
        </w:rPr>
        <w:t>মাতা</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দাদা</w:t>
      </w:r>
      <w:r w:rsidRPr="00345ACB">
        <w:rPr>
          <w:rStyle w:val="rvts15"/>
          <w:rFonts w:ascii="Kalpurush" w:hAnsi="Kalpurush" w:cs="Kalpurush"/>
          <w:sz w:val="24"/>
          <w:szCs w:val="24"/>
          <w:cs/>
          <w:lang w:bidi="bn-BD"/>
        </w:rPr>
        <w:t>-</w:t>
      </w:r>
      <w:r w:rsidRPr="00345ACB">
        <w:rPr>
          <w:rStyle w:val="rvts15"/>
          <w:rFonts w:ascii="Kalpurush" w:hAnsi="Kalpurush" w:cs="Kalpurush" w:hint="cs"/>
          <w:sz w:val="24"/>
          <w:szCs w:val="24"/>
          <w:cs/>
          <w:lang w:bidi="bn-BD"/>
        </w:rPr>
        <w:t>দাদী</w:t>
      </w:r>
      <w:r w:rsidRPr="00345ACB">
        <w:rPr>
          <w:rStyle w:val="rvts15"/>
          <w:rFonts w:ascii="Kalpurush" w:hAnsi="Kalpurush" w:cs="Kalpurush"/>
          <w:sz w:val="24"/>
          <w:szCs w:val="24"/>
          <w:lang w:bidi="bn-BD"/>
        </w:rPr>
        <w:t>, (</w:t>
      </w:r>
      <w:r w:rsidRPr="00345ACB">
        <w:rPr>
          <w:rStyle w:val="rvts15"/>
          <w:rFonts w:ascii="Kalpurush" w:hAnsi="Kalpurush" w:cs="Kalpurush" w:hint="cs"/>
          <w:sz w:val="24"/>
          <w:szCs w:val="24"/>
          <w:cs/>
          <w:lang w:bidi="bn-BD"/>
        </w:rPr>
        <w:t>এবং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ঊর্ধবর্তী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ব্যক্তিরা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সন্তান</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নাতি</w:t>
      </w:r>
      <w:r w:rsidRPr="00345ACB">
        <w:rPr>
          <w:rStyle w:val="rvts15"/>
          <w:rFonts w:ascii="Kalpurush" w:hAnsi="Kalpurush" w:cs="Kalpurush"/>
          <w:sz w:val="24"/>
          <w:szCs w:val="24"/>
          <w:cs/>
          <w:lang w:bidi="bn-BD"/>
        </w:rPr>
        <w:t>-</w:t>
      </w:r>
      <w:r w:rsidRPr="00345ACB">
        <w:rPr>
          <w:rStyle w:val="rvts15"/>
          <w:rFonts w:ascii="Kalpurush" w:hAnsi="Kalpurush" w:cs="Kalpurush" w:hint="cs"/>
          <w:sz w:val="24"/>
          <w:szCs w:val="24"/>
          <w:cs/>
          <w:lang w:bidi="bn-BD"/>
        </w:rPr>
        <w:t>নাতনি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নিম্নগামী</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ব্যক্তিরা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এদেরকে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যাকাত</w:t>
      </w:r>
      <w:r>
        <w:rPr>
          <w:rStyle w:val="rvts15"/>
          <w:rFonts w:ascii="Kalpurush" w:hAnsi="Kalpurush" w:cs="Kalpurush"/>
          <w:sz w:val="24"/>
          <w:szCs w:val="24"/>
          <w:cs/>
          <w:lang w:bidi="bn-BD"/>
        </w:rPr>
        <w:t xml:space="preserve"> দেওয়া </w:t>
      </w:r>
      <w:r w:rsidRPr="00345ACB">
        <w:rPr>
          <w:rStyle w:val="rvts15"/>
          <w:rFonts w:ascii="Kalpurush" w:hAnsi="Kalpurush" w:cs="Kalpurush" w:hint="cs"/>
          <w:sz w:val="24"/>
          <w:szCs w:val="24"/>
          <w:cs/>
          <w:lang w:bidi="bn-BD"/>
        </w:rPr>
        <w:t>বৈধ</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নয়।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এভাবে নিজের স্ত্রীকেও যাকাত</w:t>
      </w:r>
      <w:r>
        <w:rPr>
          <w:rStyle w:val="rvts15"/>
          <w:rFonts w:ascii="Kalpurush" w:hAnsi="Kalpurush" w:cs="Kalpurush" w:hint="cs"/>
          <w:sz w:val="24"/>
          <w:szCs w:val="24"/>
          <w:cs/>
          <w:lang w:bidi="bn-BD"/>
        </w:rPr>
        <w:t xml:space="preserve"> দেওয়া জায়েয </w:t>
      </w:r>
      <w:r w:rsidRPr="00345ACB">
        <w:rPr>
          <w:rStyle w:val="rvts15"/>
          <w:rFonts w:ascii="Kalpurush" w:hAnsi="Kalpurush" w:cs="Kalpurush" w:hint="cs"/>
          <w:sz w:val="24"/>
          <w:szCs w:val="24"/>
          <w:cs/>
          <w:lang w:bidi="bn-BD"/>
        </w:rPr>
        <w:t xml:space="preserve">নয়। তবে স্ত্রী তার যাকাতের অর্থ স্বামীকে দিতে পারবেন। </w:t>
      </w:r>
      <w:r w:rsidR="004B2375">
        <w:rPr>
          <w:rStyle w:val="rvts15"/>
          <w:rFonts w:ascii="Kalpurush" w:hAnsi="Kalpurush" w:cs="Kalpurush" w:hint="cs"/>
          <w:sz w:val="24"/>
          <w:szCs w:val="24"/>
          <w:cs/>
          <w:lang w:bidi="bn-BD"/>
        </w:rPr>
        <w:t xml:space="preserve">কারণ </w:t>
      </w:r>
      <w:r>
        <w:rPr>
          <w:rStyle w:val="rvts15"/>
          <w:rFonts w:ascii="Kalpurush" w:hAnsi="Kalpurush" w:cs="Kalpurush"/>
          <w:sz w:val="24"/>
          <w:szCs w:val="24"/>
          <w:cs/>
          <w:lang w:bidi="bn-BD"/>
        </w:rPr>
        <w:t xml:space="preserve">আবু </w:t>
      </w:r>
      <w:r w:rsidRPr="00345ACB">
        <w:rPr>
          <w:rStyle w:val="rvts15"/>
          <w:rFonts w:ascii="Kalpurush" w:hAnsi="Kalpurush" w:cs="Kalpurush"/>
          <w:sz w:val="24"/>
          <w:szCs w:val="24"/>
          <w:cs/>
          <w:lang w:bidi="bn-BD"/>
        </w:rPr>
        <w:t>সা</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ঈদ</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খুদরী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থেকে বর্ণিত</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বলেন</w:t>
      </w:r>
      <w:r w:rsidRPr="00345ACB">
        <w:rPr>
          <w:rStyle w:val="rvts15"/>
          <w:rFonts w:ascii="Kalpurush" w:hAnsi="Kalpurush" w:cs="Kalpurush"/>
          <w:sz w:val="24"/>
          <w:szCs w:val="24"/>
          <w:lang w:bidi="bn-BD"/>
        </w:rPr>
        <w:t>,</w:t>
      </w:r>
      <w:r>
        <w:rPr>
          <w:rStyle w:val="rvts15"/>
          <w:rFonts w:ascii="Kalpurush" w:hAnsi="Kalpurush" w:cs="Kalpurush" w:hint="cs"/>
          <w:sz w:val="24"/>
          <w:szCs w:val="24"/>
          <w:lang w:bidi="bn-BD"/>
        </w:rPr>
        <w:t xml:space="preserve"> </w:t>
      </w:r>
      <w:r>
        <w:rPr>
          <w:rStyle w:val="rvts15"/>
          <w:rFonts w:ascii="Kalpurush" w:hAnsi="Kalpurush" w:cs="Kalpurush" w:hint="cs"/>
          <w:sz w:val="24"/>
          <w:szCs w:val="24"/>
          <w:cs/>
          <w:lang w:bidi="bn-BD"/>
        </w:rPr>
        <w:t>আব্দুল্লাহ</w:t>
      </w:r>
      <w:r>
        <w:rPr>
          <w:rStyle w:val="rvts15"/>
          <w:rFonts w:ascii="Kalpurush" w:hAnsi="Kalpurush" w:cs="Kalpurush" w:hint="cs"/>
          <w:sz w:val="24"/>
          <w:szCs w:val="24"/>
          <w:lang w:bidi="bn-BD"/>
        </w:rPr>
        <w:t xml:space="preserve"> </w:t>
      </w:r>
      <w:r>
        <w:rPr>
          <w:rStyle w:val="rvts15"/>
          <w:rFonts w:ascii="Kalpurush" w:hAnsi="Kalpurush" w:cs="Kalpurush" w:hint="cs"/>
          <w:sz w:val="24"/>
          <w:szCs w:val="24"/>
          <w:cs/>
          <w:lang w:bidi="bn-BD"/>
        </w:rPr>
        <w:t>ইবন</w:t>
      </w:r>
      <w:r>
        <w:rPr>
          <w:rStyle w:val="rvts15"/>
          <w:rFonts w:ascii="Kalpurush" w:hAnsi="Kalpurush" w:cs="Kalpurush" w:hint="cs"/>
          <w:sz w:val="24"/>
          <w:szCs w:val="24"/>
          <w:lang w:bidi="bn-BD"/>
        </w:rPr>
        <w:t xml:space="preserve"> </w:t>
      </w:r>
      <w:r>
        <w:rPr>
          <w:rStyle w:val="rvts15"/>
          <w:rFonts w:ascii="Kalpurush" w:hAnsi="Kalpurush" w:cs="Kalpurush" w:hint="cs"/>
          <w:sz w:val="24"/>
          <w:szCs w:val="24"/>
          <w:cs/>
          <w:lang w:bidi="bn-BD"/>
        </w:rPr>
        <w:t>মাস</w:t>
      </w:r>
      <w:r>
        <w:rPr>
          <w:rStyle w:val="rvts15"/>
          <w:rFonts w:ascii="Kalpurush" w:hAnsi="Kalpurush" w:cs="Kalpurush"/>
          <w:sz w:val="24"/>
          <w:szCs w:val="24"/>
          <w:lang w:bidi="bn-BD"/>
        </w:rPr>
        <w:t>‘</w:t>
      </w:r>
      <w:r>
        <w:rPr>
          <w:rStyle w:val="rvts15"/>
          <w:rFonts w:ascii="Kalpurush" w:hAnsi="Kalpurush" w:cs="Kalpurush" w:hint="cs"/>
          <w:sz w:val="24"/>
          <w:szCs w:val="24"/>
          <w:cs/>
          <w:lang w:bidi="bn-BD"/>
        </w:rPr>
        <w:t>উদের</w:t>
      </w:r>
      <w:r>
        <w:rPr>
          <w:rStyle w:val="rvts15"/>
          <w:rFonts w:ascii="Kalpurush" w:hAnsi="Kalpurush" w:cs="Kalpurush" w:hint="cs"/>
          <w:sz w:val="24"/>
          <w:szCs w:val="24"/>
          <w:lang w:bidi="bn-BD"/>
        </w:rPr>
        <w:t xml:space="preserve"> </w:t>
      </w:r>
      <w:r>
        <w:rPr>
          <w:rStyle w:val="rvts15"/>
          <w:rFonts w:ascii="Kalpurush" w:hAnsi="Kalpurush" w:cs="Kalpurush" w:hint="cs"/>
          <w:sz w:val="24"/>
          <w:szCs w:val="24"/>
          <w:cs/>
          <w:lang w:bidi="bn-BD"/>
        </w:rPr>
        <w:t>স্ত্রী</w:t>
      </w:r>
      <w:r>
        <w:rPr>
          <w:rStyle w:val="rvts15"/>
          <w:rFonts w:ascii="Kalpurush" w:hAnsi="Kalpurush" w:cs="Kalpurush" w:hint="cs"/>
          <w:sz w:val="24"/>
          <w:szCs w:val="24"/>
          <w:lang w:bidi="bn-BD"/>
        </w:rPr>
        <w:t xml:space="preserve"> </w:t>
      </w:r>
      <w:r>
        <w:rPr>
          <w:rStyle w:val="rvts15"/>
          <w:rFonts w:ascii="Kalpurush" w:hAnsi="Kalpurush" w:cs="Kalpurush"/>
          <w:sz w:val="24"/>
          <w:szCs w:val="24"/>
          <w:cs/>
          <w:lang w:bidi="bn-BD"/>
        </w:rPr>
        <w:t>রাসূলুল্লাহ্ সাল্লাল্লাহু আলাইহি ওয়াসাল্লা</w:t>
      </w:r>
      <w:r>
        <w:rPr>
          <w:rStyle w:val="rvts15"/>
          <w:rFonts w:ascii="Kalpurush" w:hAnsi="Kalpurush" w:cs="Kalpurush" w:hint="cs"/>
          <w:sz w:val="24"/>
          <w:szCs w:val="24"/>
          <w:cs/>
          <w:lang w:bidi="bn-BD"/>
        </w:rPr>
        <w:t xml:space="preserve">মের কাছে গিয়ে বললেন,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293F6D">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يَا نَبِيَّ اللَّهِ، إِنَّكَ أَمَرْتَ اليَوْمَ بِالصَّدَقَةِ، وَكَانَ عِنْدِي حُلِيٌّ لِي، فَأَرَدْتُ أَنْ أَتَصَدَّقَ بِهِ، فَزَعَمَ ابْنُ مَسْعُودٍ: أَنَّهُ وَوَلَدَهُ أَحَقُّ مَنْ تَصَدَّقْتُ بِهِ عَلَيْهِمْ، فَقَالَ النَّبِيُّ صَلَّى اللهُ عَلَيْهِ وَسَلَّمَ: «صَدَقَ ابْنُ مَسْعُودٍ، زَوْجُكِ وَوَلَدُكِ أَحَقُّ مَنْ تَصَدَّقْتِ بِهِ عَلَيْهِمْ»</w:t>
      </w:r>
    </w:p>
    <w:p w:rsidR="007534BA" w:rsidRPr="004B2375" w:rsidRDefault="007534BA" w:rsidP="004B2375">
      <w:pPr>
        <w:bidi w:val="0"/>
        <w:spacing w:after="0" w:line="240" w:lineRule="auto"/>
        <w:jc w:val="both"/>
        <w:rPr>
          <w:rStyle w:val="rvts15"/>
          <w:rFonts w:ascii="Kalpurush" w:hAnsi="Kalpurush" w:cs="Kalpurush"/>
          <w:sz w:val="24"/>
          <w:szCs w:val="24"/>
          <w:lang w:bidi="bn-BD"/>
        </w:rPr>
      </w:pPr>
      <w:r>
        <w:rPr>
          <w:rStyle w:val="rvts15"/>
          <w:rFonts w:ascii="Kalpurush" w:hAnsi="Kalpurush" w:cs="Kalpurush" w:hint="cs"/>
          <w:sz w:val="24"/>
          <w:szCs w:val="24"/>
          <w:cs/>
          <w:lang w:bidi="bn-BD"/>
        </w:rPr>
        <w:lastRenderedPageBreak/>
        <w:t xml:space="preserve">“হে </w:t>
      </w:r>
      <w:r w:rsidRPr="00345ACB">
        <w:rPr>
          <w:rStyle w:val="rvts15"/>
          <w:rFonts w:ascii="Kalpurush" w:hAnsi="Kalpurush" w:cs="Kalpurush" w:hint="cs"/>
          <w:sz w:val="24"/>
          <w:szCs w:val="24"/>
          <w:cs/>
          <w:lang w:bidi="bn-BD"/>
        </w:rPr>
        <w:t>আল্লাহর</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নবী</w:t>
      </w:r>
      <w:r w:rsidRPr="00345ACB">
        <w:rPr>
          <w:rStyle w:val="rvts15"/>
          <w:rFonts w:ascii="Kalpurush" w:hAnsi="Kalpurush" w:cs="Kalpurush" w:hint="cs"/>
          <w:sz w:val="24"/>
          <w:szCs w:val="24"/>
          <w:lang w:bidi="bn-BD"/>
        </w:rPr>
        <w:t>!</w:t>
      </w:r>
      <w:r w:rsidRPr="00345ACB">
        <w:rPr>
          <w:rStyle w:val="rvts15"/>
          <w:rFonts w:ascii="Kalpurush" w:hAnsi="Kalpurush" w:cs="Kalpurush"/>
          <w:sz w:val="24"/>
          <w:szCs w:val="24"/>
          <w:cs/>
          <w:lang w:bidi="bn-BD"/>
        </w:rPr>
        <w:t xml:space="preserve"> সাল্লাল্ল</w:t>
      </w:r>
      <w:r>
        <w:rPr>
          <w:rStyle w:val="rvts15"/>
          <w:rFonts w:ascii="Kalpurush" w:hAnsi="Kalpurush" w:cs="Kalpurush"/>
          <w:sz w:val="24"/>
          <w:szCs w:val="24"/>
          <w:cs/>
          <w:lang w:bidi="bn-BD"/>
        </w:rPr>
        <w:t>াহু আলাইহি ওয়াসাল্লাম আজ আপনি স</w:t>
      </w:r>
      <w:r w:rsidRPr="00345ACB">
        <w:rPr>
          <w:rStyle w:val="rvts15"/>
          <w:rFonts w:ascii="Kalpurush" w:hAnsi="Kalpurush" w:cs="Kalpurush"/>
          <w:sz w:val="24"/>
          <w:szCs w:val="24"/>
          <w:cs/>
          <w:lang w:bidi="bn-BD"/>
        </w:rPr>
        <w:t>দকা করার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নির্দেশ দিয়েছেন। আমার অলংকার আছে</w:t>
      </w:r>
      <w:r w:rsidRPr="00622BBF">
        <w:rPr>
          <w:rStyle w:val="rvts15"/>
          <w:rFonts w:ascii="Kalpurush" w:hAnsi="Kalpurush" w:cs="SolaimanLipi"/>
          <w:sz w:val="24"/>
          <w:szCs w:val="24"/>
          <w:cs/>
          <w:lang w:bidi="hi-IN"/>
        </w:rPr>
        <w:t xml:space="preserve">। </w:t>
      </w:r>
      <w:r w:rsidRPr="00345ACB">
        <w:rPr>
          <w:rStyle w:val="rvts15"/>
          <w:rFonts w:ascii="Kalpurush" w:hAnsi="Kalpurush" w:cs="Kalpurush"/>
          <w:sz w:val="24"/>
          <w:szCs w:val="24"/>
          <w:cs/>
          <w:lang w:bidi="bn-BD"/>
        </w:rPr>
        <w:t>আমি তা সাদকা করব ইচ্ছা করেছি। ইবন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মাস</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 xml:space="preserve">উদ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মনে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করেন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আমার এ সাদকায় তাঁর এবং</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 সন্তানদেরই হক বেশি</w:t>
      </w:r>
      <w:r w:rsidRPr="00622BBF">
        <w:rPr>
          <w:rStyle w:val="rvts15"/>
          <w:rFonts w:ascii="Kalpurush" w:hAnsi="Kalpurush" w:cs="SolaimanLipi"/>
          <w:sz w:val="24"/>
          <w:szCs w:val="24"/>
          <w:cs/>
          <w:lang w:bidi="hi-IN"/>
        </w:rPr>
        <w:t xml:space="preserve">। </w:t>
      </w:r>
      <w:r w:rsidRPr="00345ACB">
        <w:rPr>
          <w:rStyle w:val="rvts15"/>
          <w:rFonts w:ascii="Kalpurush" w:hAnsi="Kalpurush" w:cs="Kalpurush"/>
          <w:sz w:val="24"/>
          <w:szCs w:val="24"/>
          <w:cs/>
          <w:lang w:bidi="bn-BD"/>
        </w:rPr>
        <w:t>তখন</w:t>
      </w:r>
      <w:r>
        <w:rPr>
          <w:rStyle w:val="rvts15"/>
          <w:rFonts w:ascii="Kalpurush" w:hAnsi="Kalpurush" w:cs="Kalpurush"/>
          <w:sz w:val="24"/>
          <w:szCs w:val="24"/>
          <w:cs/>
          <w:lang w:bidi="bn-BD"/>
        </w:rPr>
        <w:t xml:space="preserve"> রাসূলুল্লাহ্ </w:t>
      </w:r>
      <w:r w:rsidRPr="00345ACB">
        <w:rPr>
          <w:rStyle w:val="rvts15"/>
          <w:rFonts w:ascii="Kalpurush" w:hAnsi="Kalpurush" w:cs="Kalpurush"/>
          <w:sz w:val="24"/>
          <w:szCs w:val="24"/>
          <w:cs/>
          <w:lang w:bidi="bn-BD"/>
        </w:rPr>
        <w:t>সাল্লাল্লাহু আলাইহি ওয়াসাল্লাম বললেন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ইবন </w:t>
      </w:r>
      <w:r w:rsidR="004B2375" w:rsidRPr="00345ACB">
        <w:rPr>
          <w:rStyle w:val="rvts15"/>
          <w:rFonts w:ascii="Kalpurush" w:hAnsi="Kalpurush" w:cs="Kalpurush"/>
          <w:sz w:val="24"/>
          <w:szCs w:val="24"/>
          <w:cs/>
          <w:lang w:bidi="bn-BD"/>
        </w:rPr>
        <w:t>মাস</w:t>
      </w:r>
      <w:r w:rsidR="004B2375">
        <w:rPr>
          <w:rStyle w:val="rvts15"/>
          <w:rFonts w:ascii="Kalpurush" w:hAnsi="Kalpurush" w:cs="Kalpurush" w:hint="cs"/>
          <w:sz w:val="24"/>
          <w:szCs w:val="24"/>
          <w:cs/>
          <w:lang w:bidi="bn-BD"/>
        </w:rPr>
        <w:t>‘</w:t>
      </w:r>
      <w:r w:rsidR="004B2375" w:rsidRPr="00345ACB">
        <w:rPr>
          <w:rStyle w:val="rvts15"/>
          <w:rFonts w:ascii="Kalpurush" w:hAnsi="Kalpurush" w:cs="Kalpurush"/>
          <w:sz w:val="24"/>
          <w:szCs w:val="24"/>
          <w:cs/>
          <w:lang w:bidi="bn-BD"/>
        </w:rPr>
        <w:t xml:space="preserve">উদ </w:t>
      </w:r>
      <w:r w:rsidRPr="00345ACB">
        <w:rPr>
          <w:rStyle w:val="rvts15"/>
          <w:rFonts w:ascii="Kalpurush" w:hAnsi="Kalpurush" w:cs="Kalpurush"/>
          <w:sz w:val="24"/>
          <w:szCs w:val="24"/>
          <w:cs/>
          <w:lang w:bidi="bn-BD"/>
        </w:rPr>
        <w:t>ঠিক বলেছে। তোমার স্বামী ও সন্তানই তোমার এ সাদকায় অধিক</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হক</w:t>
      </w:r>
      <w:r w:rsidRPr="00345ACB">
        <w:rPr>
          <w:rStyle w:val="rvts15"/>
          <w:rFonts w:ascii="Kalpurush" w:hAnsi="Kalpurush" w:cs="Kalpurush" w:hint="cs"/>
          <w:sz w:val="24"/>
          <w:szCs w:val="24"/>
          <w:cs/>
          <w:lang w:bidi="bn-BD"/>
        </w:rPr>
        <w:t>দার”</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76"/>
      </w:r>
      <w:r w:rsidR="004B2375">
        <w:rPr>
          <w:rStyle w:val="rvts15"/>
          <w:rFonts w:ascii="Kalpurush" w:hAnsi="Kalpurush" w:cs="Kalpurush" w:hint="cs"/>
          <w:sz w:val="24"/>
          <w:szCs w:val="24"/>
          <w:cs/>
          <w:lang w:bidi="bn-BD"/>
        </w:rPr>
        <w:t xml:space="preserve"> যদিও এটি নফল সাদকার সাথে সংশ্লিষ্ট। </w:t>
      </w:r>
    </w:p>
    <w:p w:rsidR="007534BA" w:rsidRPr="00345ACB" w:rsidRDefault="007534BA" w:rsidP="004B2375">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৫- কাফির, মুরতাদ, ফাসিক যেমন সালাত অনাদায়কারী ও ইসলামী শরি‘আতের উপহাসকারীকে যাকাতের অর্থ </w:t>
      </w:r>
      <w:r>
        <w:rPr>
          <w:rStyle w:val="rvts15"/>
          <w:rFonts w:ascii="Kalpurush" w:hAnsi="Kalpurush" w:cs="Kalpurush" w:hint="cs"/>
          <w:sz w:val="24"/>
          <w:szCs w:val="24"/>
          <w:cs/>
          <w:lang w:bidi="bn-BD"/>
        </w:rPr>
        <w:t xml:space="preserve">দেওয়া </w:t>
      </w:r>
      <w:r w:rsidR="004B2375">
        <w:rPr>
          <w:rStyle w:val="rvts15"/>
          <w:rFonts w:ascii="Kalpurush" w:hAnsi="Kalpurush" w:cs="Kalpurush" w:hint="cs"/>
          <w:sz w:val="24"/>
          <w:szCs w:val="24"/>
          <w:cs/>
          <w:lang w:bidi="bn-BD"/>
        </w:rPr>
        <w:t>যাবে না</w:t>
      </w:r>
      <w:r w:rsidRPr="000346F2">
        <w:rPr>
          <w:rStyle w:val="rvts15"/>
          <w:rFonts w:ascii="SolaimanLipi" w:hAnsi="SolaimanLipi" w:cs="SolaimanLipi"/>
          <w:sz w:val="24"/>
          <w:szCs w:val="24"/>
          <w:cs/>
          <w:lang w:bidi="hi-IN"/>
        </w:rPr>
        <w:t xml:space="preserve">। </w:t>
      </w:r>
      <w:r w:rsidRPr="000346F2">
        <w:rPr>
          <w:rStyle w:val="rvts15"/>
          <w:rFonts w:ascii="Kalpurush" w:hAnsi="Kalpurush" w:cs="Kalpurush" w:hint="cs"/>
          <w:sz w:val="24"/>
          <w:szCs w:val="24"/>
          <w:cs/>
          <w:lang w:bidi="bn-IN"/>
        </w:rPr>
        <w:t xml:space="preserve">কেননা </w:t>
      </w:r>
      <w:r>
        <w:rPr>
          <w:rStyle w:val="rvts15"/>
          <w:rFonts w:ascii="Kalpurush" w:hAnsi="Kalpurush" w:cs="Kalpurush" w:hint="cs"/>
          <w:sz w:val="24"/>
          <w:szCs w:val="24"/>
          <w:cs/>
          <w:lang w:bidi="bn-BD"/>
        </w:rPr>
        <w:t xml:space="preserve">রাসূলুল্লাহ্ সাল্লাল্লাহু আলাইহি ওয়াসাল্লাম বলেছেন, </w:t>
      </w:r>
      <w:r w:rsidRPr="00345ACB">
        <w:rPr>
          <w:rStyle w:val="rvts15"/>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9B3984">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تُؤْخَذُ مِنْ أَغْنِيَائِهِمْ فَتُرَدُّ فِي فُقَرَائِهِمْ»</w:t>
      </w:r>
    </w:p>
    <w:p w:rsidR="007534BA" w:rsidRPr="00345ACB" w:rsidRDefault="007534BA" w:rsidP="004B2375">
      <w:pPr>
        <w:bidi w:val="0"/>
        <w:spacing w:after="0" w:line="240" w:lineRule="auto"/>
        <w:jc w:val="both"/>
        <w:rPr>
          <w:rStyle w:val="rvts15"/>
          <w:rFonts w:ascii="Kalpurush" w:hAnsi="Kalpurush" w:cs="Kalpurush"/>
          <w:sz w:val="24"/>
          <w:szCs w:val="24"/>
          <w:lang w:bidi="bn-IN"/>
        </w:rPr>
      </w:pPr>
      <w:r>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IN"/>
        </w:rPr>
        <w:t xml:space="preserve">ধনীদের থেকে </w:t>
      </w:r>
      <w:r>
        <w:rPr>
          <w:rStyle w:val="rvts15"/>
          <w:rFonts w:ascii="Kalpurush" w:hAnsi="Kalpurush" w:cs="Kalpurush" w:hint="cs"/>
          <w:sz w:val="24"/>
          <w:szCs w:val="24"/>
          <w:cs/>
          <w:lang w:bidi="bn-BD"/>
        </w:rPr>
        <w:t xml:space="preserve">যাকাত </w:t>
      </w:r>
      <w:r w:rsidRPr="00345ACB">
        <w:rPr>
          <w:rStyle w:val="rvts15"/>
          <w:rFonts w:ascii="Kalpurush" w:hAnsi="Kalpurush" w:cs="Kalpurush"/>
          <w:sz w:val="24"/>
          <w:szCs w:val="24"/>
          <w:cs/>
          <w:lang w:bidi="bn-IN"/>
        </w:rPr>
        <w:t>আদায় করা হবে এবং তাদের</w:t>
      </w:r>
      <w:r w:rsidRPr="00345ACB">
        <w:rPr>
          <w:rStyle w:val="rvts15"/>
          <w:rFonts w:ascii="Kalpurush" w:hAnsi="Kalpurush" w:cs="Kalpurush"/>
          <w:sz w:val="24"/>
          <w:szCs w:val="24"/>
        </w:rPr>
        <w:t xml:space="preserve"> </w:t>
      </w:r>
      <w:r w:rsidRPr="00345ACB">
        <w:rPr>
          <w:rStyle w:val="rvts15"/>
          <w:rFonts w:ascii="Kalpurush" w:hAnsi="Kalpurush" w:cs="Kalpurush"/>
          <w:sz w:val="24"/>
          <w:szCs w:val="24"/>
          <w:cs/>
          <w:lang w:bidi="bn-IN"/>
        </w:rPr>
        <w:t xml:space="preserve">দরিদ্রদের মাঝে </w:t>
      </w:r>
      <w:r w:rsidR="004B2375" w:rsidRPr="00345ACB">
        <w:rPr>
          <w:rStyle w:val="rvts15"/>
          <w:rFonts w:ascii="Kalpurush" w:hAnsi="Kalpurush" w:cs="Kalpurush"/>
          <w:sz w:val="24"/>
          <w:szCs w:val="24"/>
          <w:cs/>
          <w:lang w:bidi="bn-IN"/>
        </w:rPr>
        <w:t>ব</w:t>
      </w:r>
      <w:r w:rsidR="004B2375">
        <w:rPr>
          <w:rStyle w:val="rvts15"/>
          <w:rFonts w:ascii="Kalpurush" w:hAnsi="Kalpurush" w:cs="Kalpurush" w:hint="cs"/>
          <w:sz w:val="24"/>
          <w:szCs w:val="24"/>
          <w:cs/>
          <w:lang w:bidi="bn-BD"/>
        </w:rPr>
        <w:t>ণ্ট</w:t>
      </w:r>
      <w:r w:rsidR="004B2375" w:rsidRPr="00345ACB">
        <w:rPr>
          <w:rStyle w:val="rvts15"/>
          <w:rFonts w:ascii="Kalpurush" w:hAnsi="Kalpurush" w:cs="Kalpurush"/>
          <w:sz w:val="24"/>
          <w:szCs w:val="24"/>
          <w:cs/>
          <w:lang w:bidi="bn-IN"/>
        </w:rPr>
        <w:t xml:space="preserve">ন </w:t>
      </w:r>
      <w:r w:rsidRPr="00345ACB">
        <w:rPr>
          <w:rStyle w:val="rvts15"/>
          <w:rFonts w:ascii="Kalpurush" w:hAnsi="Kalpurush" w:cs="Kalpurush"/>
          <w:sz w:val="24"/>
          <w:szCs w:val="24"/>
          <w:cs/>
          <w:lang w:bidi="bn-IN"/>
        </w:rPr>
        <w:t>করা হবে</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77"/>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এখানে মুসলিম </w:t>
      </w:r>
      <w:r w:rsidR="004B2375">
        <w:rPr>
          <w:rStyle w:val="rvts15"/>
          <w:rFonts w:ascii="Kalpurush" w:hAnsi="Kalpurush" w:cs="Kalpurush" w:hint="cs"/>
          <w:sz w:val="24"/>
          <w:szCs w:val="24"/>
          <w:cs/>
          <w:lang w:bidi="bn-BD"/>
        </w:rPr>
        <w:t xml:space="preserve">ধনী ও মুসলিম </w:t>
      </w:r>
      <w:r w:rsidRPr="00345ACB">
        <w:rPr>
          <w:rStyle w:val="rvts15"/>
          <w:rFonts w:ascii="Kalpurush" w:hAnsi="Kalpurush" w:cs="Kalpurush" w:hint="cs"/>
          <w:sz w:val="24"/>
          <w:szCs w:val="24"/>
          <w:cs/>
          <w:lang w:bidi="bn-BD"/>
        </w:rPr>
        <w:t xml:space="preserve">গরিব </w:t>
      </w:r>
      <w:r w:rsidR="008355DF" w:rsidRPr="00345ACB">
        <w:rPr>
          <w:rStyle w:val="rvts15"/>
          <w:rFonts w:ascii="Kalpurush" w:hAnsi="Kalpurush" w:cs="Kalpurush" w:hint="cs"/>
          <w:sz w:val="24"/>
          <w:szCs w:val="24"/>
          <w:cs/>
          <w:lang w:bidi="bn-BD"/>
        </w:rPr>
        <w:t>মিস</w:t>
      </w:r>
      <w:r w:rsidR="008355DF">
        <w:rPr>
          <w:rStyle w:val="rvts15"/>
          <w:rFonts w:ascii="Kalpurush" w:hAnsi="Kalpurush" w:cs="Kalpurush" w:hint="cs"/>
          <w:sz w:val="24"/>
          <w:szCs w:val="24"/>
          <w:cs/>
          <w:lang w:bidi="bn-BD"/>
        </w:rPr>
        <w:t>কী</w:t>
      </w:r>
      <w:r w:rsidR="008355DF" w:rsidRPr="00345ACB">
        <w:rPr>
          <w:rStyle w:val="rvts15"/>
          <w:rFonts w:ascii="Kalpurush" w:hAnsi="Kalpurush" w:cs="Kalpurush" w:hint="cs"/>
          <w:sz w:val="24"/>
          <w:szCs w:val="24"/>
          <w:cs/>
          <w:lang w:bidi="bn-BD"/>
        </w:rPr>
        <w:t xml:space="preserve">নের </w:t>
      </w:r>
      <w:r w:rsidRPr="00345ACB">
        <w:rPr>
          <w:rStyle w:val="rvts15"/>
          <w:rFonts w:ascii="Kalpurush" w:hAnsi="Kalpurush" w:cs="Kalpurush" w:hint="cs"/>
          <w:sz w:val="24"/>
          <w:szCs w:val="24"/>
          <w:cs/>
          <w:lang w:bidi="bn-BD"/>
        </w:rPr>
        <w:t>কথা বলা হয়েছে</w:t>
      </w:r>
      <w:r w:rsidR="004B2375">
        <w:rPr>
          <w:rStyle w:val="rvts15"/>
          <w:rFonts w:ascii="Kalpurush" w:hAnsi="Kalpurush" w:cs="Kalpurush" w:hint="cs"/>
          <w:sz w:val="24"/>
          <w:szCs w:val="24"/>
          <w:cs/>
          <w:lang w:bidi="bn-BD"/>
        </w:rPr>
        <w:t>, অন্যদের নয়</w:t>
      </w:r>
      <w:r w:rsidRPr="000346F2">
        <w:rPr>
          <w:rStyle w:val="rvts15"/>
          <w:rFonts w:ascii="SolaimanLipi" w:hAnsi="SolaimanLipi" w:cs="SolaimanLipi"/>
          <w:sz w:val="24"/>
          <w:szCs w:val="24"/>
          <w:cs/>
          <w:lang w:bidi="hi-IN"/>
        </w:rPr>
        <w:t xml:space="preserve">। </w:t>
      </w:r>
      <w:r w:rsidRPr="000346F2">
        <w:rPr>
          <w:rStyle w:val="rvts15"/>
          <w:rFonts w:ascii="Kalpurush" w:hAnsi="Kalpurush" w:cs="Kalpurush" w:hint="cs"/>
          <w:sz w:val="24"/>
          <w:szCs w:val="24"/>
          <w:cs/>
          <w:lang w:bidi="bn-IN"/>
        </w:rPr>
        <w:t>তবে ইসলামের প্রতি আগ্রহী করতে তাদেরকে যাকাত</w:t>
      </w:r>
      <w:r>
        <w:rPr>
          <w:rStyle w:val="rvts15"/>
          <w:rFonts w:ascii="Kalpurush" w:hAnsi="Kalpurush" w:cs="Kalpurush" w:hint="cs"/>
          <w:sz w:val="24"/>
          <w:szCs w:val="24"/>
          <w:cs/>
          <w:lang w:bidi="bn-BD"/>
        </w:rPr>
        <w:t xml:space="preserve"> দেওয়া</w:t>
      </w:r>
      <w:r w:rsidR="004B2375">
        <w:rPr>
          <w:rStyle w:val="rvts15"/>
          <w:rFonts w:ascii="Kalpurush" w:hAnsi="Kalpurush" w:cs="Kalpurush" w:hint="cs"/>
          <w:sz w:val="24"/>
          <w:szCs w:val="24"/>
          <w:cs/>
          <w:lang w:bidi="bn-BD"/>
        </w:rPr>
        <w:t xml:space="preserve">র বিষয়টি তা থেকে ভিন্ন। </w:t>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এমনিভাবে ধনী ও উপার্জনক্ষম ব্যক্তিকেও যাকাত</w:t>
      </w:r>
      <w:r>
        <w:rPr>
          <w:rStyle w:val="rvts15"/>
          <w:rFonts w:ascii="Kalpurush" w:hAnsi="Kalpurush" w:cs="Kalpurush" w:hint="cs"/>
          <w:sz w:val="24"/>
          <w:szCs w:val="24"/>
          <w:cs/>
          <w:lang w:bidi="bn-BD"/>
        </w:rPr>
        <w:t xml:space="preserve"> দেওয়া </w:t>
      </w:r>
      <w:r w:rsidRPr="00345ACB">
        <w:rPr>
          <w:rStyle w:val="rvts15"/>
          <w:rFonts w:ascii="Kalpurush" w:hAnsi="Kalpurush" w:cs="Kalpurush" w:hint="cs"/>
          <w:sz w:val="24"/>
          <w:szCs w:val="24"/>
          <w:cs/>
          <w:lang w:bidi="bn-BD"/>
        </w:rPr>
        <w:t>যাবে না</w:t>
      </w:r>
      <w:r w:rsidRPr="00622BBF">
        <w:rPr>
          <w:rStyle w:val="rvts15"/>
          <w:rFonts w:ascii="Kalpurush" w:hAnsi="Kalpurush" w:cs="SolaimanLipi" w:hint="cs"/>
          <w:sz w:val="24"/>
          <w:szCs w:val="24"/>
          <w:cs/>
          <w:lang w:bidi="hi-IN"/>
        </w:rPr>
        <w:t xml:space="preserve">। </w:t>
      </w:r>
      <w:r w:rsidRPr="00345ACB">
        <w:rPr>
          <w:rStyle w:val="rvts15"/>
          <w:rFonts w:ascii="Kalpurush" w:hAnsi="Kalpurush" w:cs="Kalpurush" w:hint="cs"/>
          <w:sz w:val="24"/>
          <w:szCs w:val="24"/>
          <w:cs/>
          <w:lang w:bidi="bn-BD"/>
        </w:rPr>
        <w:t>কেননা</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 xml:space="preserve">সাল্লাল্লাহু আলাইহি ওয়াসাল্লাম বলেছেন, </w:t>
      </w:r>
    </w:p>
    <w:p w:rsidR="007534BA" w:rsidRPr="0016760D" w:rsidRDefault="007534BA" w:rsidP="007534BA">
      <w:pPr>
        <w:spacing w:after="0" w:line="240" w:lineRule="auto"/>
        <w:jc w:val="both"/>
        <w:rPr>
          <w:rFonts w:ascii="Traditional Arabic" w:hAnsi="Traditional Arabic" w:cs="KFGQPC Uthman Taha Naskh"/>
          <w:color w:val="0000CC"/>
          <w:sz w:val="24"/>
          <w:szCs w:val="24"/>
          <w:cs/>
          <w:lang w:bidi="bn-BD"/>
        </w:rPr>
      </w:pPr>
      <w:r w:rsidRPr="0016760D">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لَا حَظَّ فِيهَا لِغَنِيٍّ </w:t>
      </w:r>
      <w:r>
        <w:rPr>
          <w:rFonts w:ascii="Traditional Arabic" w:hAnsi="Traditional Arabic" w:cs="KFGQPC Uthman Taha Naskh"/>
          <w:color w:val="0000CC"/>
          <w:sz w:val="24"/>
          <w:szCs w:val="24"/>
          <w:rtl/>
          <w:lang w:bidi="ar-EG"/>
        </w:rPr>
        <w:t>وَلَا لِذِي مَرَّةٍ مُكْتَسِبٍ</w:t>
      </w:r>
      <w:r w:rsidRPr="0016760D">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hint="cs"/>
          <w:sz w:val="24"/>
          <w:szCs w:val="24"/>
          <w:cs/>
          <w:lang w:bidi="bn-IN"/>
        </w:rPr>
        <w:t>ধনী</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IN"/>
        </w:rPr>
        <w:t>ও</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BD"/>
        </w:rPr>
        <w:t>উপার্জনে</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IN"/>
        </w:rPr>
        <w:t>সক্ষম</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IN"/>
        </w:rPr>
        <w:t>ব্যক্তির</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IN"/>
        </w:rPr>
        <w:t>জন্য</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IN"/>
        </w:rPr>
        <w:t>যাকাতে</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IN"/>
        </w:rPr>
        <w:t>কোনো</w:t>
      </w:r>
      <w:r w:rsidRPr="00345ACB">
        <w:rPr>
          <w:rStyle w:val="rvts15"/>
          <w:rFonts w:ascii="Kalpurush" w:hAnsi="Kalpurush" w:cs="Kalpurush"/>
          <w:sz w:val="24"/>
          <w:szCs w:val="24"/>
          <w:cs/>
          <w:lang w:bidi="bn-IN"/>
        </w:rPr>
        <w:t xml:space="preserve"> </w:t>
      </w:r>
      <w:r w:rsidRPr="00345ACB">
        <w:rPr>
          <w:rStyle w:val="rvts15"/>
          <w:rFonts w:ascii="Kalpurush" w:hAnsi="Kalpurush" w:cs="Kalpurush" w:hint="cs"/>
          <w:sz w:val="24"/>
          <w:szCs w:val="24"/>
          <w:cs/>
          <w:lang w:bidi="bn-BD"/>
        </w:rPr>
        <w:t xml:space="preserve">হিস্যা </w:t>
      </w:r>
      <w:r w:rsidRPr="00345ACB">
        <w:rPr>
          <w:rStyle w:val="rvts15"/>
          <w:rFonts w:ascii="Kalpurush" w:hAnsi="Kalpurush" w:cs="Kalpurush" w:hint="cs"/>
          <w:sz w:val="24"/>
          <w:szCs w:val="24"/>
          <w:cs/>
          <w:lang w:bidi="bn-IN"/>
        </w:rPr>
        <w:t>নেই</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IN"/>
        </w:rPr>
        <w:footnoteReference w:id="278"/>
      </w:r>
    </w:p>
    <w:p w:rsidR="007534BA" w:rsidRPr="00345ACB" w:rsidRDefault="007534BA" w:rsidP="004B2375">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৬- যাকাত হলো ইবাদত। সুতরাং যাকাত আদায় সহীহ হওয়ার শর্ত হলো</w:t>
      </w:r>
      <w:r>
        <w:rPr>
          <w:rStyle w:val="rvts15"/>
          <w:rFonts w:ascii="Kalpurush" w:hAnsi="Kalpurush" w:cs="Kalpurush" w:hint="cs"/>
          <w:sz w:val="24"/>
          <w:szCs w:val="24"/>
          <w:cs/>
          <w:lang w:bidi="bn-BD"/>
        </w:rPr>
        <w:t xml:space="preserve"> নিয়ত </w:t>
      </w:r>
      <w:r w:rsidRPr="00345ACB">
        <w:rPr>
          <w:rStyle w:val="rvts15"/>
          <w:rFonts w:ascii="Kalpurush" w:hAnsi="Kalpurush" w:cs="Kalpurush" w:hint="cs"/>
          <w:sz w:val="24"/>
          <w:szCs w:val="24"/>
          <w:cs/>
          <w:lang w:bidi="bn-BD"/>
        </w:rPr>
        <w:t xml:space="preserve">করা। যাকাত আদায়কারী একমাত্র আল্লাহর সন্তুষ্টি অর্জন ও সাওয়াবের </w:t>
      </w:r>
      <w:r w:rsidRPr="00345ACB">
        <w:rPr>
          <w:rStyle w:val="rvts15"/>
          <w:rFonts w:ascii="Kalpurush" w:hAnsi="Kalpurush" w:cs="Kalpurush" w:hint="cs"/>
          <w:sz w:val="24"/>
          <w:szCs w:val="24"/>
          <w:cs/>
          <w:lang w:bidi="bn-BD"/>
        </w:rPr>
        <w:lastRenderedPageBreak/>
        <w:t>প্রত্যাশায় তা আদায় করা। মনে মনে দৃঢ় সংকল্প করা যে, সে তার</w:t>
      </w:r>
      <w:r>
        <w:rPr>
          <w:rStyle w:val="rvts15"/>
          <w:rFonts w:ascii="Kalpurush" w:hAnsi="Kalpurush" w:cs="Kalpurush" w:hint="cs"/>
          <w:sz w:val="24"/>
          <w:szCs w:val="24"/>
          <w:cs/>
          <w:lang w:bidi="bn-BD"/>
        </w:rPr>
        <w:t xml:space="preserve"> ওপর </w:t>
      </w:r>
      <w:r w:rsidRPr="00345ACB">
        <w:rPr>
          <w:rStyle w:val="rvts15"/>
          <w:rFonts w:ascii="Kalpurush" w:hAnsi="Kalpurush" w:cs="Kalpurush" w:hint="cs"/>
          <w:sz w:val="24"/>
          <w:szCs w:val="24"/>
          <w:cs/>
          <w:lang w:bidi="bn-BD"/>
        </w:rPr>
        <w:t>ফরযকৃত যাকাত আদায় করছে। কেননা</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autoSpaceDE w:val="0"/>
        <w:autoSpaceDN w:val="0"/>
        <w:adjustRightInd w:val="0"/>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rPr>
        <w:t>«إِنّ</w:t>
      </w:r>
      <w:r>
        <w:rPr>
          <w:rFonts w:ascii="Traditional Arabic" w:hAnsi="Traditional Arabic" w:cs="KFGQPC Uthman Taha Naskh"/>
          <w:color w:val="0000CC"/>
          <w:sz w:val="24"/>
          <w:szCs w:val="24"/>
          <w:rtl/>
        </w:rPr>
        <w:t>َمَا الأَعْمَالُ بِالنِّيَّاتِ</w:t>
      </w:r>
      <w:r w:rsidRPr="00345ACB">
        <w:rPr>
          <w:rFonts w:ascii="Traditional Arabic" w:hAnsi="Traditional Arabic" w:cs="KFGQPC Uthman Taha Naskh"/>
          <w:color w:val="0000CC"/>
          <w:sz w:val="24"/>
          <w:szCs w:val="24"/>
          <w:rtl/>
        </w:rPr>
        <w:t>»</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প্রত্যেক কাজ নি</w:t>
      </w:r>
      <w:r w:rsidRPr="00345ACB">
        <w:rPr>
          <w:rStyle w:val="rvts21"/>
          <w:rFonts w:ascii="Kalpurush" w:hAnsi="Kalpurush" w:cs="Kalpurush" w:hint="cs"/>
          <w:sz w:val="24"/>
          <w:szCs w:val="24"/>
          <w:cs/>
          <w:lang w:bidi="bn-BD"/>
        </w:rPr>
        <w:t>য়া</w:t>
      </w:r>
      <w:r w:rsidRPr="00345ACB">
        <w:rPr>
          <w:rStyle w:val="rvts21"/>
          <w:rFonts w:ascii="Kalpurush" w:hAnsi="Kalpurush" w:cs="Kalpurush"/>
          <w:sz w:val="24"/>
          <w:szCs w:val="24"/>
          <w:cs/>
          <w:lang w:bidi="bn-IN"/>
        </w:rPr>
        <w:t>তের</w:t>
      </w:r>
      <w:r>
        <w:rPr>
          <w:rStyle w:val="rvts21"/>
          <w:rFonts w:ascii="Kalpurush" w:hAnsi="Kalpurush" w:cs="Kalpurush"/>
          <w:sz w:val="24"/>
          <w:szCs w:val="24"/>
          <w:cs/>
          <w:lang w:bidi="bn-IN"/>
        </w:rPr>
        <w:t xml:space="preserve"> ওপর </w:t>
      </w:r>
      <w:r w:rsidRPr="00345ACB">
        <w:rPr>
          <w:rStyle w:val="rvts21"/>
          <w:rFonts w:ascii="Kalpurush" w:hAnsi="Kalpurush" w:cs="Kalpurush" w:hint="cs"/>
          <w:sz w:val="24"/>
          <w:szCs w:val="24"/>
          <w:cs/>
          <w:lang w:bidi="bn-BD"/>
        </w:rPr>
        <w:t>নির্ভরশীল”</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279"/>
      </w:r>
      <w:r w:rsidRPr="000E68D6">
        <w:rPr>
          <w:rStyle w:val="rvts15"/>
          <w:rFonts w:ascii="Kalpurush" w:hAnsi="Kalpurush" w:cs="Kalpurush"/>
          <w:sz w:val="24"/>
          <w:szCs w:val="24"/>
          <w:cs/>
          <w:lang w:bidi="bn-BD"/>
        </w:rPr>
        <w:br w:type="page"/>
      </w:r>
    </w:p>
    <w:p w:rsidR="007534BA" w:rsidRPr="00345ACB" w:rsidRDefault="007534BA" w:rsidP="007534BA">
      <w:pPr>
        <w:bidi w:val="0"/>
        <w:spacing w:after="0" w:line="240" w:lineRule="auto"/>
        <w:jc w:val="center"/>
        <w:rPr>
          <w:rStyle w:val="rvts15"/>
          <w:rFonts w:ascii="Kalpurush" w:hAnsi="Kalpurush" w:cs="Kalpurush"/>
          <w:b/>
          <w:bCs/>
          <w:color w:val="C00000"/>
          <w:sz w:val="24"/>
          <w:szCs w:val="24"/>
          <w:lang w:bidi="bn-BD"/>
        </w:rPr>
      </w:pPr>
      <w:r w:rsidRPr="00345ACB">
        <w:rPr>
          <w:rStyle w:val="rvts15"/>
          <w:rFonts w:ascii="Kalpurush" w:hAnsi="Kalpurush" w:cs="Kalpurush"/>
          <w:b/>
          <w:bCs/>
          <w:color w:val="C00000"/>
          <w:sz w:val="24"/>
          <w:szCs w:val="24"/>
          <w:cs/>
          <w:lang w:bidi="bn-BD"/>
        </w:rPr>
        <w:lastRenderedPageBreak/>
        <w:t>যাকাতুল ফিতর</w:t>
      </w:r>
    </w:p>
    <w:p w:rsidR="007534BA" w:rsidRPr="00345ACB" w:rsidRDefault="007534BA" w:rsidP="00317849">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রমযান মাসে</w:t>
      </w:r>
      <w:r w:rsidR="00317849">
        <w:rPr>
          <w:rStyle w:val="rvts15"/>
          <w:rFonts w:ascii="Kalpurush" w:hAnsi="Kalpurush" w:cs="Kalpurush" w:hint="cs"/>
          <w:sz w:val="24"/>
          <w:szCs w:val="24"/>
          <w:cs/>
          <w:lang w:bidi="bn-BD"/>
        </w:rPr>
        <w:t xml:space="preserve">র সাওম ভঙ্গ করার পর ঈদুল ফিতরের কারণে যে </w:t>
      </w:r>
      <w:r w:rsidRPr="00345ACB">
        <w:rPr>
          <w:rStyle w:val="rvts15"/>
          <w:rFonts w:ascii="Kalpurush" w:hAnsi="Kalpurush" w:cs="Kalpurush" w:hint="cs"/>
          <w:sz w:val="24"/>
          <w:szCs w:val="24"/>
          <w:cs/>
          <w:lang w:bidi="bn-BD"/>
        </w:rPr>
        <w:t xml:space="preserve">যে যাকাত আদায় করা হয় তাকে যাকাতুল ফিতর বলে। </w:t>
      </w:r>
    </w:p>
    <w:p w:rsidR="007534BA" w:rsidRPr="00345ACB" w:rsidRDefault="004269F4" w:rsidP="007534BA">
      <w:pPr>
        <w:bidi w:val="0"/>
        <w:spacing w:after="0" w:line="240" w:lineRule="auto"/>
        <w:jc w:val="both"/>
        <w:rPr>
          <w:rStyle w:val="rvts15"/>
          <w:rFonts w:ascii="Kalpurush" w:hAnsi="Kalpurush" w:cs="Kalpurush"/>
          <w:b/>
          <w:bCs/>
          <w:color w:val="C00000"/>
          <w:sz w:val="24"/>
          <w:szCs w:val="24"/>
          <w:lang w:bidi="bn-BD"/>
        </w:rPr>
      </w:pPr>
      <w:r>
        <w:rPr>
          <w:rStyle w:val="rvts15"/>
          <w:rFonts w:ascii="Kalpurush" w:hAnsi="Kalpurush" w:cs="Kalpurush" w:hint="cs"/>
          <w:b/>
          <w:bCs/>
          <w:color w:val="C00000"/>
          <w:sz w:val="24"/>
          <w:szCs w:val="24"/>
          <w:cs/>
          <w:lang w:bidi="bn-BD"/>
        </w:rPr>
        <w:t>যা</w:t>
      </w:r>
      <w:r w:rsidRPr="00345ACB">
        <w:rPr>
          <w:rStyle w:val="rvts15"/>
          <w:rFonts w:ascii="Kalpurush" w:hAnsi="Kalpurush" w:cs="Kalpurush" w:hint="cs"/>
          <w:b/>
          <w:bCs/>
          <w:color w:val="C00000"/>
          <w:sz w:val="24"/>
          <w:szCs w:val="24"/>
          <w:cs/>
          <w:lang w:bidi="bn-BD"/>
        </w:rPr>
        <w:t xml:space="preserve">কাতুল </w:t>
      </w:r>
      <w:r w:rsidR="007534BA" w:rsidRPr="00345ACB">
        <w:rPr>
          <w:rStyle w:val="rvts15"/>
          <w:rFonts w:ascii="Kalpurush" w:hAnsi="Kalpurush" w:cs="Kalpurush" w:hint="cs"/>
          <w:b/>
          <w:bCs/>
          <w:color w:val="C00000"/>
          <w:sz w:val="24"/>
          <w:szCs w:val="24"/>
          <w:cs/>
          <w:lang w:bidi="bn-BD"/>
        </w:rPr>
        <w:t xml:space="preserve">ফিতরের হুকুম: </w:t>
      </w:r>
    </w:p>
    <w:p w:rsidR="007534BA" w:rsidRPr="00345ACB" w:rsidRDefault="007534BA" w:rsidP="004269F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প্রত্যেক ছোট-বড়, নারী-পুরুষ, স্বাধীন ও দাস-দাসী মুসলিমের</w:t>
      </w:r>
      <w:r>
        <w:rPr>
          <w:rStyle w:val="rvts15"/>
          <w:rFonts w:ascii="Kalpurush" w:hAnsi="Kalpurush" w:cs="Kalpurush" w:hint="cs"/>
          <w:sz w:val="24"/>
          <w:szCs w:val="24"/>
          <w:cs/>
          <w:lang w:bidi="bn-BD"/>
        </w:rPr>
        <w:t xml:space="preserve"> ওপর </w:t>
      </w:r>
      <w:r w:rsidR="004269F4">
        <w:rPr>
          <w:rStyle w:val="rvts15"/>
          <w:rFonts w:ascii="Kalpurush" w:hAnsi="Kalpurush" w:cs="Kalpurush" w:hint="cs"/>
          <w:sz w:val="24"/>
          <w:szCs w:val="24"/>
          <w:cs/>
          <w:lang w:bidi="bn-BD"/>
        </w:rPr>
        <w:t>যা</w:t>
      </w:r>
      <w:r w:rsidR="004269F4" w:rsidRPr="00345ACB">
        <w:rPr>
          <w:rStyle w:val="rvts15"/>
          <w:rFonts w:ascii="Kalpurush" w:hAnsi="Kalpurush" w:cs="Kalpurush" w:hint="cs"/>
          <w:sz w:val="24"/>
          <w:szCs w:val="24"/>
          <w:cs/>
          <w:lang w:bidi="bn-BD"/>
        </w:rPr>
        <w:t xml:space="preserve">কাতুল </w:t>
      </w:r>
      <w:r w:rsidRPr="00345ACB">
        <w:rPr>
          <w:rStyle w:val="rvts15"/>
          <w:rFonts w:ascii="Kalpurush" w:hAnsi="Kalpurush" w:cs="Kalpurush" w:hint="cs"/>
          <w:sz w:val="24"/>
          <w:szCs w:val="24"/>
          <w:cs/>
          <w:lang w:bidi="bn-BD"/>
        </w:rPr>
        <w:t>ফিতর ওয়াজিব। ইবন</w:t>
      </w:r>
      <w:r w:rsidRPr="00345ACB">
        <w:rPr>
          <w:rStyle w:val="rvts15"/>
          <w:rFonts w:ascii="Kalpurush" w:hAnsi="Kalpurush" w:cs="Kalpurush"/>
          <w:sz w:val="24"/>
          <w:szCs w:val="24"/>
          <w:cs/>
          <w:lang w:bidi="bn-BD"/>
        </w:rPr>
        <w:t xml:space="preserve"> উমার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থেকে বর্ণিত</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তিনি বলেন</w:t>
      </w:r>
      <w:r w:rsidRPr="00345ACB">
        <w:rPr>
          <w:rStyle w:val="rvts15"/>
          <w:rFonts w:ascii="Kalpurush" w:hAnsi="Kalpurush" w:cs="Kalpurush"/>
          <w:sz w:val="24"/>
          <w:szCs w:val="24"/>
          <w:lang w:bidi="bn-BD"/>
        </w:rPr>
        <w:t>,</w:t>
      </w:r>
      <w:r>
        <w:rPr>
          <w:rStyle w:val="rvts15"/>
          <w:rFonts w:ascii="Kalpurush" w:hAnsi="Kalpurush" w:cs="Kalpurush" w:hint="cs"/>
          <w:sz w:val="24"/>
          <w:szCs w:val="24"/>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 xml:space="preserve">«فَرَضَ رَسُولُ اللَّهِ صَلَّى اللهُ عَلَيْهِ وَسَلَّمَ زَكَاةَ الفِطْرِ صَاعًا مِنْ تَمْرٍ، أَوْ صَاعًا مِنْ شَعِيرٍ عَلَى العَبْدِ وَالحُرِّ، وَالذَّكَرِ وَالأُنْثَى، وَالصَّغِيرِ </w:t>
      </w:r>
      <w:r>
        <w:rPr>
          <w:rFonts w:ascii="Traditional Arabic" w:hAnsi="Traditional Arabic" w:cs="KFGQPC Uthman Taha Naskh"/>
          <w:color w:val="0000CC"/>
          <w:sz w:val="24"/>
          <w:szCs w:val="24"/>
          <w:rtl/>
          <w:lang w:bidi="ar-EG"/>
        </w:rPr>
        <w:t>وَالكَبِيرِ مِنَ المُسْلِمِينَ</w:t>
      </w:r>
      <w:r w:rsidRPr="00345ACB">
        <w:rPr>
          <w:rFonts w:ascii="Traditional Arabic" w:hAnsi="Traditional Arabic" w:cs="KFGQPC Uthman Taha Naskh"/>
          <w:color w:val="0000CC"/>
          <w:sz w:val="24"/>
          <w:szCs w:val="24"/>
          <w:rtl/>
          <w:lang w:bidi="ar-EG"/>
        </w:rPr>
        <w:t>»</w:t>
      </w:r>
    </w:p>
    <w:p w:rsidR="007534BA" w:rsidRPr="00345ACB" w:rsidRDefault="007534BA" w:rsidP="004269F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প্রত্যেক গোলাম</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আযাদ</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পুরুষ</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নারী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প্রাপ্ত বয়স্ক</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অপ্রাপ্ত বয়স্ক মুসলিমের</w:t>
      </w:r>
      <w:r>
        <w:rPr>
          <w:rStyle w:val="rvts15"/>
          <w:rFonts w:ascii="Kalpurush" w:hAnsi="Kalpurush" w:cs="Kalpurush"/>
          <w:sz w:val="24"/>
          <w:szCs w:val="24"/>
          <w:cs/>
          <w:lang w:bidi="bn-BD"/>
        </w:rPr>
        <w:t xml:space="preserve"> ওপর রাসূলুল্লাহ্ </w:t>
      </w:r>
      <w:r w:rsidRPr="00345ACB">
        <w:rPr>
          <w:rStyle w:val="rvts15"/>
          <w:rFonts w:ascii="Kalpurush" w:hAnsi="Kalpurush" w:cs="Kalpurush" w:hint="cs"/>
          <w:sz w:val="24"/>
          <w:szCs w:val="24"/>
          <w:cs/>
          <w:lang w:bidi="bn-BD"/>
        </w:rPr>
        <w:t xml:space="preserve">সাল্লাল্লাহু আলাইহি ওয়াসাল্লাম </w:t>
      </w:r>
      <w:r w:rsidR="004269F4">
        <w:rPr>
          <w:rStyle w:val="rvts15"/>
          <w:rFonts w:ascii="Kalpurush" w:hAnsi="Kalpurush" w:cs="Kalpurush" w:hint="cs"/>
          <w:sz w:val="24"/>
          <w:szCs w:val="24"/>
          <w:cs/>
          <w:lang w:bidi="bn-BD"/>
        </w:rPr>
        <w:t>যা</w:t>
      </w:r>
      <w:r w:rsidR="004269F4" w:rsidRPr="00345ACB">
        <w:rPr>
          <w:rStyle w:val="rvts15"/>
          <w:rFonts w:ascii="Kalpurush" w:hAnsi="Kalpurush" w:cs="Kalpurush" w:hint="cs"/>
          <w:sz w:val="24"/>
          <w:szCs w:val="24"/>
          <w:cs/>
          <w:lang w:bidi="bn-BD"/>
        </w:rPr>
        <w:t>কা</w:t>
      </w:r>
      <w:r w:rsidR="004269F4" w:rsidRPr="00345ACB">
        <w:rPr>
          <w:rStyle w:val="rvts15"/>
          <w:rFonts w:ascii="Kalpurush" w:hAnsi="Kalpurush" w:cs="Kalpurush"/>
          <w:sz w:val="24"/>
          <w:szCs w:val="24"/>
          <w:cs/>
          <w:lang w:bidi="bn-BD"/>
        </w:rPr>
        <w:t xml:space="preserve">তুল </w:t>
      </w:r>
      <w:r w:rsidRPr="00345ACB">
        <w:rPr>
          <w:rStyle w:val="rvts15"/>
          <w:rFonts w:ascii="Kalpurush" w:hAnsi="Kalpurush" w:cs="Kalpurush"/>
          <w:sz w:val="24"/>
          <w:szCs w:val="24"/>
          <w:cs/>
          <w:lang w:bidi="bn-BD"/>
        </w:rPr>
        <w:t>ফিতর</w:t>
      </w:r>
      <w:r w:rsidRPr="00345ACB">
        <w:rPr>
          <w:rStyle w:val="rvts15"/>
          <w:rFonts w:ascii="Kalpurush" w:hAnsi="Kalpurush" w:cs="Kalpurush"/>
          <w:sz w:val="24"/>
          <w:szCs w:val="24"/>
          <w:lang w:bidi="bn-BD"/>
        </w:rPr>
        <w:t xml:space="preserve"> </w:t>
      </w:r>
      <w:r w:rsidR="00212BCB" w:rsidRPr="00345ACB">
        <w:rPr>
          <w:rStyle w:val="rvts15"/>
          <w:rFonts w:ascii="Kalpurush" w:hAnsi="Kalpurush" w:cs="Kalpurush"/>
          <w:sz w:val="24"/>
          <w:szCs w:val="24"/>
          <w:cs/>
          <w:lang w:bidi="bn-BD"/>
        </w:rPr>
        <w:t>হি</w:t>
      </w:r>
      <w:r w:rsidR="00212BCB">
        <w:rPr>
          <w:rStyle w:val="rvts15"/>
          <w:rFonts w:ascii="Kalpurush" w:hAnsi="Kalpurush" w:cs="Kalpurush" w:hint="cs"/>
          <w:sz w:val="24"/>
          <w:szCs w:val="24"/>
          <w:cs/>
          <w:lang w:bidi="bn-BD"/>
        </w:rPr>
        <w:t>সে</w:t>
      </w:r>
      <w:r w:rsidR="00212BCB" w:rsidRPr="00345ACB">
        <w:rPr>
          <w:rStyle w:val="rvts15"/>
          <w:rFonts w:ascii="Kalpurush" w:hAnsi="Kalpurush" w:cs="Kalpurush"/>
          <w:sz w:val="24"/>
          <w:szCs w:val="24"/>
          <w:cs/>
          <w:lang w:bidi="bn-BD"/>
        </w:rPr>
        <w:t xml:space="preserve">বে </w:t>
      </w:r>
      <w:r w:rsidRPr="00345ACB">
        <w:rPr>
          <w:rStyle w:val="rvts15"/>
          <w:rFonts w:ascii="Kalpurush" w:hAnsi="Kalpurush" w:cs="Kalpurush"/>
          <w:sz w:val="24"/>
          <w:szCs w:val="24"/>
          <w:cs/>
          <w:lang w:bidi="bn-BD"/>
        </w:rPr>
        <w:t>খেজুর হোক অথবা যব হোক এক সা</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পরিমাণ আদায় করা ফরয করেছেন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80"/>
      </w:r>
    </w:p>
    <w:p w:rsidR="007534BA" w:rsidRPr="00345ACB" w:rsidRDefault="004269F4" w:rsidP="007534BA">
      <w:pPr>
        <w:bidi w:val="0"/>
        <w:spacing w:after="0" w:line="240" w:lineRule="auto"/>
        <w:jc w:val="both"/>
        <w:rPr>
          <w:rStyle w:val="rvts15"/>
          <w:rFonts w:ascii="Kalpurush" w:hAnsi="Kalpurush" w:cs="Kalpurush"/>
          <w:b/>
          <w:bCs/>
          <w:color w:val="C00000"/>
          <w:sz w:val="24"/>
          <w:szCs w:val="24"/>
          <w:lang w:bidi="bn-BD"/>
        </w:rPr>
      </w:pPr>
      <w:r>
        <w:rPr>
          <w:rStyle w:val="rvts15"/>
          <w:rFonts w:ascii="Kalpurush" w:hAnsi="Kalpurush" w:cs="Kalpurush" w:hint="cs"/>
          <w:b/>
          <w:bCs/>
          <w:color w:val="C00000"/>
          <w:sz w:val="24"/>
          <w:szCs w:val="24"/>
          <w:cs/>
          <w:lang w:bidi="bn-BD"/>
        </w:rPr>
        <w:t>যা</w:t>
      </w:r>
      <w:r w:rsidRPr="00345ACB">
        <w:rPr>
          <w:rStyle w:val="rvts15"/>
          <w:rFonts w:ascii="Kalpurush" w:hAnsi="Kalpurush" w:cs="Kalpurush" w:hint="cs"/>
          <w:b/>
          <w:bCs/>
          <w:color w:val="C00000"/>
          <w:sz w:val="24"/>
          <w:szCs w:val="24"/>
          <w:cs/>
          <w:lang w:bidi="bn-BD"/>
        </w:rPr>
        <w:t xml:space="preserve">কাতুল </w:t>
      </w:r>
      <w:r w:rsidR="007534BA" w:rsidRPr="00345ACB">
        <w:rPr>
          <w:rStyle w:val="rvts15"/>
          <w:rFonts w:ascii="Kalpurush" w:hAnsi="Kalpurush" w:cs="Kalpurush" w:hint="cs"/>
          <w:b/>
          <w:bCs/>
          <w:color w:val="C00000"/>
          <w:sz w:val="24"/>
          <w:szCs w:val="24"/>
          <w:cs/>
          <w:lang w:bidi="bn-BD"/>
        </w:rPr>
        <w:t xml:space="preserve">ফিতর ওয়াজিব হওয়ার হিকমত: </w:t>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ইসলাম অনেক হিকমতের কারণে </w:t>
      </w:r>
      <w:r w:rsidR="004269F4">
        <w:rPr>
          <w:rStyle w:val="rvts15"/>
          <w:rFonts w:ascii="Kalpurush" w:hAnsi="Kalpurush" w:cs="Kalpurush" w:hint="cs"/>
          <w:sz w:val="24"/>
          <w:szCs w:val="24"/>
          <w:cs/>
          <w:lang w:bidi="bn-BD"/>
        </w:rPr>
        <w:t>যা</w:t>
      </w:r>
      <w:r w:rsidR="004269F4" w:rsidRPr="00345ACB">
        <w:rPr>
          <w:rStyle w:val="rvts15"/>
          <w:rFonts w:ascii="Kalpurush" w:hAnsi="Kalpurush" w:cs="Kalpurush" w:hint="cs"/>
          <w:sz w:val="24"/>
          <w:szCs w:val="24"/>
          <w:cs/>
          <w:lang w:bidi="bn-BD"/>
        </w:rPr>
        <w:t xml:space="preserve">কাতুল </w:t>
      </w:r>
      <w:r w:rsidRPr="00345ACB">
        <w:rPr>
          <w:rStyle w:val="rvts15"/>
          <w:rFonts w:ascii="Kalpurush" w:hAnsi="Kalpurush" w:cs="Kalpurush" w:hint="cs"/>
          <w:sz w:val="24"/>
          <w:szCs w:val="24"/>
          <w:cs/>
          <w:lang w:bidi="bn-BD"/>
        </w:rPr>
        <w:t>ফিতর মানুষের</w:t>
      </w:r>
      <w:r>
        <w:rPr>
          <w:rStyle w:val="rvts15"/>
          <w:rFonts w:ascii="Kalpurush" w:hAnsi="Kalpurush" w:cs="Kalpurush" w:hint="cs"/>
          <w:sz w:val="24"/>
          <w:szCs w:val="24"/>
          <w:cs/>
          <w:lang w:bidi="bn-BD"/>
        </w:rPr>
        <w:t xml:space="preserve"> ওপর </w:t>
      </w:r>
      <w:r w:rsidRPr="00345ACB">
        <w:rPr>
          <w:rStyle w:val="rvts15"/>
          <w:rFonts w:ascii="Kalpurush" w:hAnsi="Kalpurush" w:cs="Kalpurush" w:hint="cs"/>
          <w:sz w:val="24"/>
          <w:szCs w:val="24"/>
          <w:cs/>
          <w:lang w:bidi="bn-BD"/>
        </w:rPr>
        <w:t xml:space="preserve">ওয়াজিব করেছে। সেগুলো হলো: </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১- এ সাদাকার মাধ্যমে সাওম পালনকারীর অশ্লীল কথাবার্তা ও ভুলত্রুটি থেকে পবিত্র করা হয়।   </w:t>
      </w:r>
    </w:p>
    <w:p w:rsidR="007534BA" w:rsidRPr="00345ACB" w:rsidRDefault="007534BA" w:rsidP="00893C2C">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২- দরিদ্রদের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প্রতি</w:t>
      </w:r>
      <w:r w:rsidRPr="00345ACB">
        <w:rPr>
          <w:rStyle w:val="rvts15"/>
          <w:rFonts w:ascii="Kalpurush" w:hAnsi="Kalpurush" w:cs="Kalpurush"/>
          <w:sz w:val="24"/>
          <w:szCs w:val="24"/>
          <w:cs/>
          <w:lang w:bidi="bn-BD"/>
        </w:rPr>
        <w:t xml:space="preserve"> </w:t>
      </w:r>
      <w:r>
        <w:rPr>
          <w:rStyle w:val="rvts15"/>
          <w:rFonts w:ascii="Kalpurush" w:hAnsi="Kalpurush" w:cs="Kalpurush" w:hint="cs"/>
          <w:sz w:val="24"/>
          <w:szCs w:val="24"/>
          <w:cs/>
          <w:lang w:bidi="bn-BD"/>
        </w:rPr>
        <w:t>প্রশস্ততা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ঈদের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দিন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তাদেরকে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অভাবমুক্ত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w:t>
      </w:r>
      <w:r>
        <w:rPr>
          <w:rStyle w:val="rvts15"/>
          <w:rFonts w:ascii="Kalpurush" w:hAnsi="Kalpurush" w:cs="Kalpurush"/>
          <w:sz w:val="24"/>
          <w:szCs w:val="24"/>
          <w:cs/>
          <w:lang w:bidi="bn-BD"/>
        </w:rPr>
        <w:t xml:space="preserve"> দেওয়া </w:t>
      </w:r>
      <w:r w:rsidRPr="00345ACB">
        <w:rPr>
          <w:rStyle w:val="rvts15"/>
          <w:rFonts w:ascii="Kalpurush" w:hAnsi="Kalpurush" w:cs="Kalpurush" w:hint="cs"/>
          <w:sz w:val="24"/>
          <w:szCs w:val="24"/>
          <w:cs/>
          <w:lang w:bidi="bn-BD"/>
        </w:rPr>
        <w:t>যাতে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অন্যের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কাছে</w:t>
      </w:r>
      <w:r w:rsidRPr="00345ACB">
        <w:rPr>
          <w:rStyle w:val="rvts15"/>
          <w:rFonts w:ascii="Kalpurush" w:hAnsi="Kalpurush" w:cs="Kalpurush"/>
          <w:sz w:val="24"/>
          <w:szCs w:val="24"/>
          <w:cs/>
          <w:lang w:bidi="bn-BD"/>
        </w:rPr>
        <w:t xml:space="preserve"> </w:t>
      </w:r>
      <w:r>
        <w:rPr>
          <w:rStyle w:val="rvts15"/>
          <w:rFonts w:ascii="Kalpurush" w:hAnsi="Kalpurush" w:cs="Kalpurush" w:hint="cs"/>
          <w:sz w:val="24"/>
          <w:szCs w:val="24"/>
          <w:cs/>
          <w:lang w:bidi="bn-BD"/>
        </w:rPr>
        <w:t xml:space="preserve">চাইতে </w:t>
      </w:r>
      <w:r w:rsidRPr="00345ACB">
        <w:rPr>
          <w:rStyle w:val="rvts15"/>
          <w:rFonts w:ascii="Kalpurush" w:hAnsi="Kalpurush" w:cs="Kalpurush" w:hint="cs"/>
          <w:sz w:val="24"/>
          <w:szCs w:val="24"/>
          <w:cs/>
          <w:lang w:bidi="bn-BD"/>
        </w:rPr>
        <w:t>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হয়</w:t>
      </w:r>
      <w:r w:rsidRPr="000346F2">
        <w:rPr>
          <w:rStyle w:val="rvts15"/>
          <w:rFonts w:ascii="SolaimanLipi" w:hAnsi="SolaimanLipi" w:cs="SolaimanLipi"/>
          <w:sz w:val="24"/>
          <w:szCs w:val="24"/>
          <w:cs/>
          <w:lang w:bidi="hi-IN"/>
        </w:rPr>
        <w:t>।</w:t>
      </w:r>
      <w:r w:rsidRPr="00345ACB">
        <w:rPr>
          <w:rStyle w:val="rvts15"/>
          <w:rFonts w:ascii="Kalpurush" w:hAnsi="Kalpurush" w:cs="Kalpurush"/>
          <w:sz w:val="24"/>
          <w:szCs w:val="24"/>
          <w:cs/>
          <w:lang w:bidi="bn-BD"/>
        </w:rPr>
        <w:t xml:space="preserve"> </w:t>
      </w:r>
      <w:r w:rsidR="00212BCB">
        <w:rPr>
          <w:rStyle w:val="rvts15"/>
          <w:rFonts w:ascii="Kalpurush" w:hAnsi="Kalpurush" w:cs="Kalpurush" w:hint="cs"/>
          <w:sz w:val="24"/>
          <w:szCs w:val="24"/>
          <w:cs/>
          <w:lang w:bidi="bn-BD"/>
        </w:rPr>
        <w:t xml:space="preserve">হাদীসে এসেছে, </w:t>
      </w:r>
      <w:r w:rsidR="00893C2C">
        <w:rPr>
          <w:rStyle w:val="rvts15"/>
          <w:rFonts w:ascii="Kalpurush" w:hAnsi="Kalpurush" w:cs="Kalpurush" w:hint="cs"/>
          <w:sz w:val="24"/>
          <w:szCs w:val="24"/>
          <w:cs/>
          <w:lang w:bidi="bn-BD"/>
        </w:rPr>
        <w:t xml:space="preserve">ইবন আব্বাস </w:t>
      </w:r>
      <w:r w:rsidR="00893C2C">
        <w:rPr>
          <w:rStyle w:val="rvts15"/>
          <w:rFonts w:ascii="Kalpurush" w:hAnsi="Kalpurush" w:cs="Kalpurush"/>
          <w:sz w:val="24"/>
          <w:szCs w:val="24"/>
          <w:cs/>
          <w:lang w:bidi="bn-BD"/>
        </w:rPr>
        <w:t>রাদিয়াল্লাহু ‘</w:t>
      </w:r>
      <w:r w:rsidR="00893C2C" w:rsidRPr="00893C2C">
        <w:rPr>
          <w:rStyle w:val="rvts15"/>
          <w:rFonts w:ascii="Kalpurush" w:hAnsi="Kalpurush" w:cs="Kalpurush"/>
          <w:sz w:val="24"/>
          <w:szCs w:val="24"/>
          <w:cs/>
          <w:lang w:bidi="bn-BD"/>
        </w:rPr>
        <w:t>আন</w:t>
      </w:r>
      <w:r w:rsidR="00893C2C">
        <w:rPr>
          <w:rStyle w:val="rvts15"/>
          <w:rFonts w:ascii="Kalpurush" w:hAnsi="Kalpurush" w:cs="Kalpurush" w:hint="cs"/>
          <w:sz w:val="24"/>
          <w:szCs w:val="24"/>
          <w:cs/>
          <w:lang w:bidi="bn-BD"/>
        </w:rPr>
        <w:t xml:space="preserve">হুমা বলেন, </w:t>
      </w:r>
      <w:r>
        <w:rPr>
          <w:rStyle w:val="rvts15"/>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«فَرَضَ رَسُولُ اللَّهِ صَلَّى اللهُ عَلَيْهِ وَسَلَّمَ زَكَاةَ الْفِطْرِ طُهْرَةً لِلصَّائِمِ مِنَ اللَّغْوِ وَالرَّفَثِ، وَطُعْمَةً لِلْمَسَاكِينِ»</w:t>
      </w:r>
    </w:p>
    <w:p w:rsidR="000346F2" w:rsidRDefault="007534BA" w:rsidP="004269F4">
      <w:pPr>
        <w:bidi w:val="0"/>
        <w:spacing w:after="0" w:line="240" w:lineRule="auto"/>
        <w:jc w:val="both"/>
        <w:rPr>
          <w:rStyle w:val="rvts15"/>
          <w:rFonts w:ascii="Kalpurush" w:hAnsi="Kalpurush" w:cs="SolaimanLipi"/>
          <w:sz w:val="24"/>
          <w:szCs w:val="24"/>
          <w:lang w:bidi="bn-BD"/>
        </w:rPr>
      </w:pPr>
      <w:r w:rsidRPr="00345ACB">
        <w:rPr>
          <w:rStyle w:val="rvts15"/>
          <w:rFonts w:ascii="Kalpurush" w:hAnsi="Kalpurush" w:cs="Kalpurush" w:hint="cs"/>
          <w:sz w:val="24"/>
          <w:szCs w:val="24"/>
          <w:cs/>
          <w:lang w:bidi="bn-BD"/>
        </w:rPr>
        <w:lastRenderedPageBreak/>
        <w:t>“</w:t>
      </w:r>
      <w:r>
        <w:rPr>
          <w:rStyle w:val="rvts15"/>
          <w:rFonts w:ascii="Kalpurush" w:hAnsi="Kalpurush" w:cs="Kalpurush" w:hint="cs"/>
          <w:sz w:val="24"/>
          <w:szCs w:val="24"/>
          <w:cs/>
          <w:lang w:bidi="bn-BD"/>
        </w:rPr>
        <w:t>রাসূলুল্লাহ্ সাল্লাল্লাহু আলাইহি ওয়াসাল্লাম</w:t>
      </w:r>
      <w:r w:rsidRPr="00345ACB">
        <w:rPr>
          <w:rStyle w:val="rvts15"/>
          <w:rFonts w:ascii="Kalpurush" w:hAnsi="Kalpurush" w:cs="Kalpurush"/>
          <w:sz w:val="24"/>
          <w:szCs w:val="24"/>
          <w:cs/>
          <w:lang w:bidi="bn-BD"/>
        </w:rPr>
        <w:t xml:space="preserve"> </w:t>
      </w:r>
      <w:r w:rsidR="004269F4">
        <w:rPr>
          <w:rStyle w:val="rvts15"/>
          <w:rFonts w:ascii="Kalpurush" w:hAnsi="Kalpurush" w:cs="Kalpurush" w:hint="cs"/>
          <w:sz w:val="24"/>
          <w:szCs w:val="24"/>
          <w:cs/>
          <w:lang w:bidi="bn-BD"/>
        </w:rPr>
        <w:t>যা</w:t>
      </w:r>
      <w:r w:rsidR="004269F4" w:rsidRPr="00345ACB">
        <w:rPr>
          <w:rStyle w:val="rvts15"/>
          <w:rFonts w:ascii="Kalpurush" w:hAnsi="Kalpurush" w:cs="Kalpurush" w:hint="cs"/>
          <w:sz w:val="24"/>
          <w:szCs w:val="24"/>
          <w:cs/>
          <w:lang w:bidi="bn-BD"/>
        </w:rPr>
        <w:t>কা</w:t>
      </w:r>
      <w:r w:rsidR="004269F4">
        <w:rPr>
          <w:rStyle w:val="rvts15"/>
          <w:rFonts w:ascii="Kalpurush" w:hAnsi="Kalpurush" w:cs="Kalpurush" w:hint="cs"/>
          <w:sz w:val="24"/>
          <w:szCs w:val="24"/>
          <w:cs/>
          <w:lang w:bidi="bn-BD"/>
        </w:rPr>
        <w:t>তুল</w:t>
      </w:r>
      <w:r w:rsidR="004269F4"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ফিতর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ফরয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করেছেন</w:t>
      </w:r>
      <w:r w:rsidRPr="00345ACB">
        <w:rPr>
          <w:rStyle w:val="rvts15"/>
          <w:rFonts w:ascii="Kalpurush" w:hAnsi="Kalpurush" w:cs="Kalpurush"/>
          <w:sz w:val="24"/>
          <w:szCs w:val="24"/>
          <w:cs/>
          <w:lang w:bidi="bn-BD"/>
        </w:rPr>
        <w:t xml:space="preserve"> </w:t>
      </w:r>
      <w:r>
        <w:rPr>
          <w:rStyle w:val="rvts15"/>
          <w:rFonts w:ascii="Kalpurush" w:hAnsi="Kalpurush" w:cs="Kalpurush" w:hint="cs"/>
          <w:sz w:val="24"/>
          <w:szCs w:val="24"/>
          <w:cs/>
          <w:lang w:bidi="bn-BD"/>
        </w:rPr>
        <w:t xml:space="preserve">সাওম পালনকারীকে </w:t>
      </w:r>
      <w:r w:rsidRPr="00345ACB">
        <w:rPr>
          <w:rStyle w:val="rvts15"/>
          <w:rFonts w:ascii="Kalpurush" w:hAnsi="Kalpurush" w:cs="Kalpurush" w:hint="cs"/>
          <w:sz w:val="24"/>
          <w:szCs w:val="24"/>
          <w:cs/>
          <w:lang w:bidi="bn-BD"/>
        </w:rPr>
        <w:t>অহেতুক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অশ্লীল</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কথা</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থেকে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পবিত্র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উদ্দেশ্যে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মিসকীনদের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খাবার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দানস্বরূপ”</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81"/>
      </w:r>
    </w:p>
    <w:p w:rsidR="007534BA" w:rsidRPr="00345ACB" w:rsidRDefault="007534BA" w:rsidP="000346F2">
      <w:pPr>
        <w:bidi w:val="0"/>
        <w:spacing w:after="0" w:line="240" w:lineRule="auto"/>
        <w:jc w:val="both"/>
        <w:rPr>
          <w:rStyle w:val="rvts15"/>
          <w:rFonts w:ascii="Kalpurush" w:hAnsi="Kalpurush" w:cs="Kalpurush"/>
          <w:b/>
          <w:bCs/>
          <w:color w:val="C00000"/>
          <w:sz w:val="24"/>
          <w:szCs w:val="24"/>
          <w:lang w:bidi="bn-BD"/>
        </w:rPr>
      </w:pPr>
      <w:r w:rsidRPr="00345ACB">
        <w:rPr>
          <w:rStyle w:val="rvts15"/>
          <w:rFonts w:ascii="Kalpurush" w:hAnsi="Kalpurush" w:cs="Kalpurush" w:hint="cs"/>
          <w:b/>
          <w:bCs/>
          <w:color w:val="C00000"/>
          <w:sz w:val="24"/>
          <w:szCs w:val="24"/>
          <w:cs/>
          <w:lang w:bidi="bn-BD"/>
        </w:rPr>
        <w:t>কাদের</w:t>
      </w:r>
      <w:r>
        <w:rPr>
          <w:rStyle w:val="rvts15"/>
          <w:rFonts w:ascii="Kalpurush" w:hAnsi="Kalpurush" w:cs="Kalpurush" w:hint="cs"/>
          <w:b/>
          <w:bCs/>
          <w:color w:val="C00000"/>
          <w:sz w:val="24"/>
          <w:szCs w:val="24"/>
          <w:cs/>
          <w:lang w:bidi="bn-BD"/>
        </w:rPr>
        <w:t xml:space="preserve"> ওপর </w:t>
      </w:r>
      <w:r w:rsidR="004269F4">
        <w:rPr>
          <w:rStyle w:val="rvts15"/>
          <w:rFonts w:ascii="Kalpurush" w:hAnsi="Kalpurush" w:cs="Kalpurush" w:hint="cs"/>
          <w:b/>
          <w:bCs/>
          <w:color w:val="C00000"/>
          <w:sz w:val="24"/>
          <w:szCs w:val="24"/>
          <w:cs/>
          <w:lang w:bidi="bn-BD"/>
        </w:rPr>
        <w:t>যা</w:t>
      </w:r>
      <w:r w:rsidR="004269F4" w:rsidRPr="00345ACB">
        <w:rPr>
          <w:rStyle w:val="rvts15"/>
          <w:rFonts w:ascii="Kalpurush" w:hAnsi="Kalpurush" w:cs="Kalpurush" w:hint="cs"/>
          <w:b/>
          <w:bCs/>
          <w:color w:val="C00000"/>
          <w:sz w:val="24"/>
          <w:szCs w:val="24"/>
          <w:cs/>
          <w:lang w:bidi="bn-BD"/>
        </w:rPr>
        <w:t xml:space="preserve">কাতুল </w:t>
      </w:r>
      <w:r w:rsidRPr="00345ACB">
        <w:rPr>
          <w:rStyle w:val="rvts15"/>
          <w:rFonts w:ascii="Kalpurush" w:hAnsi="Kalpurush" w:cs="Kalpurush" w:hint="cs"/>
          <w:b/>
          <w:bCs/>
          <w:color w:val="C00000"/>
          <w:sz w:val="24"/>
          <w:szCs w:val="24"/>
          <w:cs/>
          <w:lang w:bidi="bn-BD"/>
        </w:rPr>
        <w:t xml:space="preserve">ফিতর ওয়াজিব: </w:t>
      </w:r>
    </w:p>
    <w:p w:rsidR="000346F2"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ঈদের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দিন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রাতে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ব্যক্তি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নিজের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পরিবারের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খাবারের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অতিরিক্ত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পরিমাণ</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খাদ্যের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মালিক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ওপর</w:t>
      </w:r>
      <w:r w:rsidRPr="00345ACB">
        <w:rPr>
          <w:rStyle w:val="rvts15"/>
          <w:rFonts w:ascii="Kalpurush" w:hAnsi="Kalpurush" w:cs="Kalpurush"/>
          <w:sz w:val="24"/>
          <w:szCs w:val="24"/>
          <w:cs/>
          <w:lang w:bidi="bn-BD"/>
        </w:rPr>
        <w:t xml:space="preserve"> </w:t>
      </w:r>
      <w:r w:rsidR="004269F4">
        <w:rPr>
          <w:rStyle w:val="rvts15"/>
          <w:rFonts w:ascii="Kalpurush" w:hAnsi="Kalpurush" w:cs="Kalpurush" w:hint="cs"/>
          <w:sz w:val="24"/>
          <w:szCs w:val="24"/>
          <w:cs/>
          <w:lang w:bidi="bn-BD"/>
        </w:rPr>
        <w:t>যাকাতুল</w:t>
      </w:r>
      <w:r w:rsidR="004269F4"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ফিতর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ওয়াজিব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 xml:space="preserve">হবে। </w:t>
      </w:r>
    </w:p>
    <w:p w:rsidR="007534BA" w:rsidRPr="00345ACB" w:rsidRDefault="004269F4" w:rsidP="000346F2">
      <w:pPr>
        <w:bidi w:val="0"/>
        <w:spacing w:after="0" w:line="240" w:lineRule="auto"/>
        <w:jc w:val="both"/>
        <w:rPr>
          <w:rStyle w:val="rvts15"/>
          <w:rFonts w:ascii="Kalpurush" w:hAnsi="Kalpurush" w:cs="Kalpurush"/>
          <w:b/>
          <w:bCs/>
          <w:color w:val="C00000"/>
          <w:sz w:val="24"/>
          <w:szCs w:val="24"/>
          <w:lang w:bidi="bn-BD"/>
        </w:rPr>
      </w:pPr>
      <w:r>
        <w:rPr>
          <w:rStyle w:val="rvts15"/>
          <w:rFonts w:ascii="Kalpurush" w:hAnsi="Kalpurush" w:cs="Kalpurush" w:hint="cs"/>
          <w:b/>
          <w:bCs/>
          <w:color w:val="C00000"/>
          <w:sz w:val="24"/>
          <w:szCs w:val="24"/>
          <w:cs/>
          <w:lang w:bidi="bn-BD"/>
        </w:rPr>
        <w:t>যা</w:t>
      </w:r>
      <w:r w:rsidRPr="00345ACB">
        <w:rPr>
          <w:rStyle w:val="rvts15"/>
          <w:rFonts w:ascii="Kalpurush" w:hAnsi="Kalpurush" w:cs="Kalpurush" w:hint="cs"/>
          <w:b/>
          <w:bCs/>
          <w:color w:val="C00000"/>
          <w:sz w:val="24"/>
          <w:szCs w:val="24"/>
          <w:cs/>
          <w:lang w:bidi="bn-BD"/>
        </w:rPr>
        <w:t xml:space="preserve">কাতুল </w:t>
      </w:r>
      <w:r w:rsidR="007534BA" w:rsidRPr="00345ACB">
        <w:rPr>
          <w:rStyle w:val="rvts15"/>
          <w:rFonts w:ascii="Kalpurush" w:hAnsi="Kalpurush" w:cs="Kalpurush" w:hint="cs"/>
          <w:b/>
          <w:bCs/>
          <w:color w:val="C00000"/>
          <w:sz w:val="24"/>
          <w:szCs w:val="24"/>
          <w:cs/>
          <w:lang w:bidi="bn-BD"/>
        </w:rPr>
        <w:t>ফিতরের পরিমাণ ও</w:t>
      </w:r>
      <w:r w:rsidR="007534BA">
        <w:rPr>
          <w:rStyle w:val="rvts15"/>
          <w:rFonts w:ascii="Kalpurush" w:hAnsi="Kalpurush" w:cs="Kalpurush" w:hint="cs"/>
          <w:b/>
          <w:bCs/>
          <w:color w:val="C00000"/>
          <w:sz w:val="24"/>
          <w:szCs w:val="24"/>
          <w:cs/>
          <w:lang w:bidi="bn-BD"/>
        </w:rPr>
        <w:t xml:space="preserve"> কো</w:t>
      </w:r>
      <w:r w:rsidR="00893C2C">
        <w:rPr>
          <w:rStyle w:val="rvts15"/>
          <w:rFonts w:ascii="Kalpurush" w:hAnsi="Kalpurush" w:cs="Kalpurush" w:hint="cs"/>
          <w:b/>
          <w:bCs/>
          <w:color w:val="C00000"/>
          <w:sz w:val="24"/>
          <w:szCs w:val="24"/>
          <w:cs/>
          <w:lang w:bidi="bn-BD"/>
        </w:rPr>
        <w:t>ন</w:t>
      </w:r>
      <w:r w:rsidR="007534BA">
        <w:rPr>
          <w:rStyle w:val="rvts15"/>
          <w:rFonts w:ascii="Kalpurush" w:hAnsi="Kalpurush" w:cs="Kalpurush" w:hint="cs"/>
          <w:b/>
          <w:bCs/>
          <w:color w:val="C00000"/>
          <w:sz w:val="24"/>
          <w:szCs w:val="24"/>
          <w:cs/>
          <w:lang w:bidi="bn-BD"/>
        </w:rPr>
        <w:t xml:space="preserve"> </w:t>
      </w:r>
      <w:r w:rsidR="007534BA" w:rsidRPr="00345ACB">
        <w:rPr>
          <w:rStyle w:val="rvts15"/>
          <w:rFonts w:ascii="Kalpurush" w:hAnsi="Kalpurush" w:cs="Kalpurush" w:hint="cs"/>
          <w:b/>
          <w:bCs/>
          <w:color w:val="C00000"/>
          <w:sz w:val="24"/>
          <w:szCs w:val="24"/>
          <w:cs/>
          <w:lang w:bidi="bn-BD"/>
        </w:rPr>
        <w:t xml:space="preserve">প্রকারের খাদ্য থেকে তা আদায় করা যাবে:  </w:t>
      </w:r>
    </w:p>
    <w:p w:rsidR="007534BA" w:rsidRPr="00345ACB" w:rsidRDefault="007534BA" w:rsidP="004269F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প্রত্যেক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ব্যক্তির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পক্ষ</w:t>
      </w:r>
      <w:r w:rsidRPr="00345ACB">
        <w:rPr>
          <w:rStyle w:val="rvts15"/>
          <w:rFonts w:ascii="Kalpurush" w:hAnsi="Kalpurush" w:cs="Kalpurush"/>
          <w:sz w:val="24"/>
          <w:szCs w:val="24"/>
          <w:cs/>
          <w:lang w:bidi="bn-BD"/>
        </w:rPr>
        <w:t xml:space="preserve"> </w:t>
      </w:r>
      <w:r w:rsidR="00212BCB">
        <w:rPr>
          <w:rStyle w:val="rvts15"/>
          <w:rFonts w:ascii="Kalpurush" w:hAnsi="Kalpurush" w:cs="Kalpurush" w:hint="cs"/>
          <w:sz w:val="24"/>
          <w:szCs w:val="24"/>
          <w:cs/>
          <w:lang w:bidi="bn-BD"/>
        </w:rPr>
        <w:t>থেকে</w:t>
      </w:r>
      <w:r w:rsidR="00212BCB"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এক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করে</w:t>
      </w:r>
      <w:r w:rsidRPr="00345ACB">
        <w:rPr>
          <w:rStyle w:val="rvts15"/>
          <w:rFonts w:ascii="Kalpurush" w:hAnsi="Kalpurush" w:cs="Kalpurush"/>
          <w:sz w:val="24"/>
          <w:szCs w:val="24"/>
          <w:cs/>
          <w:lang w:bidi="bn-BD"/>
        </w:rPr>
        <w:t xml:space="preserve"> </w:t>
      </w:r>
      <w:r w:rsidR="004269F4">
        <w:rPr>
          <w:rStyle w:val="rvts15"/>
          <w:rFonts w:ascii="Kalpurush" w:hAnsi="Kalpurush" w:cs="Kalpurush" w:hint="cs"/>
          <w:sz w:val="24"/>
          <w:szCs w:val="24"/>
          <w:cs/>
          <w:lang w:bidi="bn-BD"/>
        </w:rPr>
        <w:t>যাকাতুল</w:t>
      </w:r>
      <w:r w:rsidR="004269F4"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ফিতর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আদায়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হবে।</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আর</w:t>
      </w:r>
      <w:r w:rsidR="00893C2C">
        <w:rPr>
          <w:rStyle w:val="rvts15"/>
          <w:rFonts w:ascii="Kalpurush" w:hAnsi="Kalpurush" w:cs="Kalpurush" w:hint="cs"/>
          <w:sz w:val="24"/>
          <w:szCs w:val="24"/>
          <w:cs/>
          <w:lang w:bidi="bn-BD"/>
        </w:rPr>
        <w:t xml:space="preserve"> সা‘ হচ্ছে চার মুদ্দ। আর প্রতি মুদ্দ হচ্ছ সাধারণ মধ্যম আকৃতির লোকের দু’ হাতের পূর্ণ অঞ্জলি পরিমাণ</w:t>
      </w:r>
      <w:r w:rsidRPr="00345ACB">
        <w:rPr>
          <w:rStyle w:val="rvts15"/>
          <w:rFonts w:ascii="Kalpurush" w:hAnsi="Kalpurush" w:cs="Kalpurush"/>
          <w:sz w:val="24"/>
          <w:szCs w:val="24"/>
          <w:cs/>
          <w:lang w:bidi="bn-BD"/>
        </w:rPr>
        <w:t xml:space="preserve"> </w:t>
      </w:r>
      <w:r w:rsidR="00893C2C">
        <w:rPr>
          <w:rStyle w:val="rvts15"/>
          <w:rFonts w:ascii="Kalpurush" w:hAnsi="Kalpurush" w:cs="Kalpurush" w:hint="cs"/>
          <w:sz w:val="24"/>
          <w:szCs w:val="24"/>
          <w:cs/>
          <w:lang w:bidi="bn-BD"/>
        </w:rPr>
        <w:t xml:space="preserve">বস্তু। </w:t>
      </w:r>
      <w:r w:rsidRPr="00345ACB">
        <w:rPr>
          <w:rStyle w:val="rvts15"/>
          <w:rFonts w:ascii="Kalpurush" w:hAnsi="Kalpurush" w:cs="Kalpurush" w:hint="cs"/>
          <w:sz w:val="24"/>
          <w:szCs w:val="24"/>
          <w:cs/>
          <w:lang w:bidi="bn-BD"/>
        </w:rPr>
        <w:t>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হবে</w:t>
      </w:r>
      <w:r w:rsidRPr="00345ACB">
        <w:rPr>
          <w:rStyle w:val="rvts15"/>
          <w:rFonts w:ascii="Kalpurush" w:hAnsi="Kalpurush" w:cs="Kalpurush"/>
          <w:sz w:val="24"/>
          <w:szCs w:val="24"/>
          <w:cs/>
          <w:lang w:bidi="bn-BD"/>
        </w:rPr>
        <w:t xml:space="preserve"> </w:t>
      </w:r>
      <w:r w:rsidR="00893C2C">
        <w:rPr>
          <w:rStyle w:val="rvts15"/>
          <w:rFonts w:ascii="Kalpurush" w:hAnsi="Kalpurush" w:cs="Kalpurush" w:hint="cs"/>
          <w:sz w:val="24"/>
          <w:szCs w:val="24"/>
          <w:cs/>
          <w:lang w:bidi="bn-BD"/>
        </w:rPr>
        <w:t xml:space="preserve">দেশের প্রচলিত </w:t>
      </w:r>
      <w:r w:rsidRPr="00345ACB">
        <w:rPr>
          <w:rStyle w:val="rvts15"/>
          <w:rFonts w:ascii="Kalpurush" w:hAnsi="Kalpurush" w:cs="Kalpurush" w:hint="cs"/>
          <w:sz w:val="24"/>
          <w:szCs w:val="24"/>
          <w:cs/>
          <w:lang w:bidi="bn-BD"/>
        </w:rPr>
        <w:t>মানব</w:t>
      </w:r>
      <w:r w:rsidRPr="00345ACB">
        <w:rPr>
          <w:rStyle w:val="rvts15"/>
          <w:rFonts w:ascii="Kalpurush" w:hAnsi="Kalpurush" w:cs="Kalpurush"/>
          <w:sz w:val="24"/>
          <w:szCs w:val="24"/>
          <w:cs/>
          <w:lang w:bidi="bn-BD"/>
        </w:rPr>
        <w:t>-</w:t>
      </w:r>
      <w:r w:rsidRPr="00345ACB">
        <w:rPr>
          <w:rStyle w:val="rvts15"/>
          <w:rFonts w:ascii="Kalpurush" w:hAnsi="Kalpurush" w:cs="Kalpurush" w:hint="cs"/>
          <w:sz w:val="24"/>
          <w:szCs w:val="24"/>
          <w:cs/>
          <w:lang w:bidi="bn-BD"/>
        </w:rPr>
        <w:t>খাদ্য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থেকে</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যেমন</w:t>
      </w:r>
      <w:r w:rsidRPr="00345ACB">
        <w:rPr>
          <w:rStyle w:val="rvts15"/>
          <w:rFonts w:ascii="Kalpurush" w:hAnsi="Kalpurush" w:cs="Kalpurush"/>
          <w:sz w:val="24"/>
          <w:szCs w:val="24"/>
          <w:cs/>
          <w:lang w:bidi="bn-BD"/>
        </w:rPr>
        <w:t xml:space="preserve"> </w:t>
      </w:r>
      <w:r w:rsidR="00893C2C">
        <w:rPr>
          <w:rStyle w:val="rvts15"/>
          <w:rFonts w:ascii="Kalpurush" w:hAnsi="Kalpurush" w:cs="Kalpurush" w:hint="cs"/>
          <w:sz w:val="24"/>
          <w:szCs w:val="24"/>
          <w:cs/>
          <w:lang w:bidi="bn-BD"/>
        </w:rPr>
        <w:t xml:space="preserve">গম, যব, খেজুর, </w:t>
      </w:r>
      <w:r w:rsidRPr="00345ACB">
        <w:rPr>
          <w:rStyle w:val="rvts15"/>
          <w:rFonts w:ascii="Kalpurush" w:hAnsi="Kalpurush" w:cs="Kalpurush" w:hint="cs"/>
          <w:sz w:val="24"/>
          <w:szCs w:val="24"/>
          <w:cs/>
          <w:lang w:bidi="bn-BD"/>
        </w:rPr>
        <w:t>চাউল</w:t>
      </w:r>
      <w:r w:rsidRPr="00345ACB">
        <w:rPr>
          <w:rStyle w:val="rvts15"/>
          <w:rFonts w:ascii="Kalpurush" w:hAnsi="Kalpurush" w:cs="Kalpurush"/>
          <w:sz w:val="24"/>
          <w:szCs w:val="24"/>
          <w:lang w:bidi="bn-BD"/>
        </w:rPr>
        <w:t xml:space="preserve">, </w:t>
      </w:r>
      <w:r w:rsidR="00893C2C">
        <w:rPr>
          <w:rStyle w:val="rvts15"/>
          <w:rFonts w:ascii="Kalpurush" w:hAnsi="Kalpurush" w:cs="Kalpurush" w:hint="cs"/>
          <w:sz w:val="24"/>
          <w:szCs w:val="24"/>
          <w:cs/>
          <w:lang w:bidi="bn-BD"/>
        </w:rPr>
        <w:t>কাউন, কিসমিস অথবা পনির</w:t>
      </w:r>
      <w:r w:rsidR="00893C2C" w:rsidRPr="000346F2">
        <w:rPr>
          <w:rStyle w:val="rvts15"/>
          <w:rFonts w:ascii="SolaimanLipi" w:hAnsi="SolaimanLipi" w:cs="SolaimanLipi"/>
          <w:sz w:val="24"/>
          <w:szCs w:val="24"/>
          <w:cs/>
          <w:lang w:bidi="hi-IN"/>
        </w:rPr>
        <w:t xml:space="preserve">। </w:t>
      </w:r>
      <w:r w:rsidRPr="00345ACB">
        <w:rPr>
          <w:rStyle w:val="rvts15"/>
          <w:rFonts w:ascii="Kalpurush" w:hAnsi="Kalpurush" w:cs="Kalpurush" w:hint="cs"/>
          <w:sz w:val="24"/>
          <w:szCs w:val="24"/>
          <w:cs/>
          <w:lang w:bidi="bn-BD"/>
        </w:rPr>
        <w:t xml:space="preserve">কেননা </w:t>
      </w:r>
      <w:r>
        <w:rPr>
          <w:rStyle w:val="rvts15"/>
          <w:rFonts w:ascii="Kalpurush" w:hAnsi="Kalpurush" w:cs="Kalpurush"/>
          <w:sz w:val="24"/>
          <w:szCs w:val="24"/>
          <w:cs/>
          <w:lang w:bidi="bn-BD"/>
        </w:rPr>
        <w:t>আবু</w:t>
      </w:r>
      <w:r w:rsidRPr="00345ACB">
        <w:rPr>
          <w:rStyle w:val="rvts15"/>
          <w:rFonts w:ascii="Kalpurush" w:hAnsi="Kalpurush" w:cs="Kalpurush"/>
          <w:sz w:val="24"/>
          <w:szCs w:val="24"/>
          <w:cs/>
          <w:lang w:bidi="bn-BD"/>
        </w:rPr>
        <w:t xml:space="preserve"> সা</w:t>
      </w:r>
      <w:r w:rsidR="00893C2C">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ঈদ খুদরী রাদিয়াল্লাহু </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আনহু থেকে বর্ণিত</w:t>
      </w:r>
      <w:r w:rsidRPr="00345A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তিনি বলেন</w:t>
      </w:r>
      <w:r w:rsidRPr="00345ACB">
        <w:rPr>
          <w:rStyle w:val="rvts15"/>
          <w:rFonts w:ascii="Kalpurush"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«كُنَّا نُخْرِجُ إِذْ كَانَ فِينَا رَسُولُ اللهِ صَلَّى اللهُ عَلَيْهِ وَسَلَّمَ زَكَاةَ الْفِطْرِ، عَنْ كُلِّ صَغِيرٍ، وَكَبِيرٍ، حُرٍّ أَوْ مَمْلُوكٍ، صَاعًا مِنْ طَعَامٍ، أَوْ صَاعًا مِنْ أَقِطٍ، أَوْ صَاعًا مِنْ شَعِيرٍ، أَوْ صَاعًا مِنْ تَمْرٍ، أَوْ صَاعًا مِنْ زَبِيبٍ»</w:t>
      </w:r>
    </w:p>
    <w:p w:rsidR="007534BA" w:rsidRPr="00345ACB" w:rsidRDefault="007534BA" w:rsidP="004269F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w:t>
      </w:r>
      <w:r>
        <w:rPr>
          <w:rStyle w:val="rvts15"/>
          <w:rFonts w:ascii="Kalpurush" w:hAnsi="Kalpurush" w:cs="Kalpurush"/>
          <w:sz w:val="24"/>
          <w:szCs w:val="24"/>
          <w:cs/>
          <w:lang w:bidi="bn-BD"/>
        </w:rPr>
        <w:t>রাসূলুল্লাহ্ সাল্লাল্লাহু আলাইহি ওয়াসাল্লাম</w:t>
      </w:r>
      <w:r w:rsidRPr="00345ACB">
        <w:rPr>
          <w:rStyle w:val="rvts15"/>
          <w:rFonts w:ascii="Kalpurush" w:hAnsi="Kalpurush" w:cs="Kalpurush"/>
          <w:sz w:val="24"/>
          <w:szCs w:val="24"/>
          <w:cs/>
          <w:lang w:bidi="bn-BD"/>
        </w:rPr>
        <w:t xml:space="preserve"> যখন আমাদের মধ্যে</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ছিলেন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তখন আমরা ছোট ও বড় স্বাধীন ও ক্রীতদাস প্রত্যেকের পক্ষ </w:t>
      </w:r>
      <w:r w:rsidR="00212BCB">
        <w:rPr>
          <w:rStyle w:val="rvts15"/>
          <w:rFonts w:ascii="Kalpurush" w:hAnsi="Kalpurush" w:cs="Kalpurush" w:hint="cs"/>
          <w:sz w:val="24"/>
          <w:szCs w:val="24"/>
          <w:cs/>
          <w:lang w:bidi="bn-BD"/>
        </w:rPr>
        <w:t>থেকে</w:t>
      </w:r>
      <w:r w:rsidR="00212BCB" w:rsidRPr="00345ACB">
        <w:rPr>
          <w:rStyle w:val="rvts15"/>
          <w:rFonts w:ascii="Kalpurush" w:hAnsi="Kalpurush" w:cs="Kalpurush"/>
          <w:sz w:val="24"/>
          <w:szCs w:val="24"/>
          <w:cs/>
          <w:lang w:bidi="bn-BD"/>
        </w:rPr>
        <w:t xml:space="preserve"> </w:t>
      </w:r>
      <w:r w:rsidR="004269F4">
        <w:rPr>
          <w:rStyle w:val="rvts15"/>
          <w:rFonts w:ascii="Kalpurush" w:hAnsi="Kalpurush" w:cs="Kalpurush" w:hint="cs"/>
          <w:sz w:val="24"/>
          <w:szCs w:val="24"/>
          <w:cs/>
          <w:lang w:bidi="bn-BD"/>
        </w:rPr>
        <w:t>যা</w:t>
      </w:r>
      <w:r w:rsidR="004269F4" w:rsidRPr="00345ACB">
        <w:rPr>
          <w:rStyle w:val="rvts15"/>
          <w:rFonts w:ascii="Kalpurush" w:hAnsi="Kalpurush" w:cs="Kalpurush"/>
          <w:sz w:val="24"/>
          <w:szCs w:val="24"/>
          <w:cs/>
          <w:lang w:bidi="bn-BD"/>
        </w:rPr>
        <w:t xml:space="preserve">কাতুল </w:t>
      </w:r>
      <w:r w:rsidRPr="00345ACB">
        <w:rPr>
          <w:rStyle w:val="rvts15"/>
          <w:rFonts w:ascii="Kalpurush" w:hAnsi="Kalpurush" w:cs="Kalpurush"/>
          <w:sz w:val="24"/>
          <w:szCs w:val="24"/>
          <w:cs/>
          <w:lang w:bidi="bn-BD"/>
        </w:rPr>
        <w:t>ফিতর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lastRenderedPageBreak/>
        <w:t>বাবদ এক সা</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পরিমাণ খাদ্য অথবা এক সা</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 পনির অথবা এক সা</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 xml:space="preserve"> যব অথবা এক সা</w:t>
      </w: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খেজুর অথবা এক</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সা</w:t>
      </w:r>
      <w:r w:rsidRPr="00345ACB">
        <w:rPr>
          <w:rStyle w:val="rvts15"/>
          <w:rFonts w:ascii="Kalpurush" w:hAnsi="Kalpurush" w:cs="Kalpurush" w:hint="cs"/>
          <w:sz w:val="24"/>
          <w:szCs w:val="24"/>
          <w:cs/>
          <w:lang w:bidi="bn-BD"/>
        </w:rPr>
        <w:t>‘</w:t>
      </w:r>
      <w:r>
        <w:rPr>
          <w:rStyle w:val="rvts15"/>
          <w:rFonts w:ascii="Kalpurush" w:hAnsi="Kalpurush" w:cs="Kalpurush"/>
          <w:sz w:val="24"/>
          <w:szCs w:val="24"/>
          <w:cs/>
          <w:lang w:bidi="bn-BD"/>
        </w:rPr>
        <w:t xml:space="preserve"> কি</w:t>
      </w:r>
      <w:r>
        <w:rPr>
          <w:rStyle w:val="rvts15"/>
          <w:rFonts w:ascii="Kalpurush" w:hAnsi="Kalpurush" w:cs="Kalpurush" w:hint="cs"/>
          <w:sz w:val="24"/>
          <w:szCs w:val="24"/>
          <w:cs/>
          <w:lang w:bidi="bn-BD"/>
        </w:rPr>
        <w:t>স</w:t>
      </w:r>
      <w:r>
        <w:rPr>
          <w:rStyle w:val="rvts15"/>
          <w:rFonts w:ascii="Kalpurush" w:hAnsi="Kalpurush" w:cs="Kalpurush"/>
          <w:sz w:val="24"/>
          <w:szCs w:val="24"/>
          <w:cs/>
          <w:lang w:bidi="bn-BD"/>
        </w:rPr>
        <w:t>মি</w:t>
      </w:r>
      <w:r>
        <w:rPr>
          <w:rStyle w:val="rvts15"/>
          <w:rFonts w:ascii="Kalpurush" w:hAnsi="Kalpurush" w:cs="Kalpurush" w:hint="cs"/>
          <w:sz w:val="24"/>
          <w:szCs w:val="24"/>
          <w:cs/>
          <w:lang w:bidi="bn-BD"/>
        </w:rPr>
        <w:t>স</w:t>
      </w:r>
      <w:r w:rsidRPr="00345ACB">
        <w:rPr>
          <w:rStyle w:val="rvts15"/>
          <w:rFonts w:ascii="Kalpurush" w:hAnsi="Kalpurush" w:cs="Kalpurush"/>
          <w:sz w:val="24"/>
          <w:szCs w:val="24"/>
          <w:cs/>
          <w:lang w:bidi="bn-BD"/>
        </w:rPr>
        <w:t xml:space="preserve"> প্রদান করতাম।</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82"/>
      </w:r>
    </w:p>
    <w:p w:rsidR="007534BA" w:rsidRPr="00345ACB" w:rsidRDefault="007534BA" w:rsidP="007534BA">
      <w:pPr>
        <w:bidi w:val="0"/>
        <w:spacing w:before="240" w:after="0" w:line="240" w:lineRule="auto"/>
        <w:jc w:val="both"/>
        <w:rPr>
          <w:rStyle w:val="rvts15"/>
          <w:rFonts w:ascii="Kalpurush" w:hAnsi="Kalpurush" w:cs="Kalpurush"/>
          <w:b/>
          <w:bCs/>
          <w:color w:val="C00000"/>
          <w:sz w:val="24"/>
          <w:szCs w:val="24"/>
          <w:lang w:bidi="bn-BD"/>
        </w:rPr>
      </w:pPr>
      <w:r w:rsidRPr="00345ACB">
        <w:rPr>
          <w:rStyle w:val="rvts15"/>
          <w:rFonts w:ascii="Kalpurush" w:hAnsi="Kalpurush" w:cs="Kalpurush" w:hint="cs"/>
          <w:b/>
          <w:bCs/>
          <w:color w:val="C00000"/>
          <w:sz w:val="24"/>
          <w:szCs w:val="24"/>
          <w:cs/>
          <w:lang w:bidi="bn-BD"/>
        </w:rPr>
        <w:t xml:space="preserve">কখন ওয়াজিব ও কখন আদায় করতে হয়: </w:t>
      </w:r>
    </w:p>
    <w:p w:rsidR="00893C2C"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ঈদুল ফিতরের রাত নেমে আসার সাথে সাথেই </w:t>
      </w:r>
      <w:r w:rsidR="004269F4">
        <w:rPr>
          <w:rStyle w:val="rvts15"/>
          <w:rFonts w:ascii="Kalpurush" w:hAnsi="Kalpurush" w:cs="Kalpurush" w:hint="cs"/>
          <w:sz w:val="24"/>
          <w:szCs w:val="24"/>
          <w:cs/>
          <w:lang w:bidi="bn-BD"/>
        </w:rPr>
        <w:t>যা</w:t>
      </w:r>
      <w:r w:rsidR="00212BCB" w:rsidRPr="00345ACB">
        <w:rPr>
          <w:rStyle w:val="rvts15"/>
          <w:rFonts w:ascii="Kalpurush" w:hAnsi="Kalpurush" w:cs="Kalpurush" w:hint="cs"/>
          <w:sz w:val="24"/>
          <w:szCs w:val="24"/>
          <w:cs/>
          <w:lang w:bidi="bn-BD"/>
        </w:rPr>
        <w:t>কা</w:t>
      </w:r>
      <w:r w:rsidR="00212BCB">
        <w:rPr>
          <w:rStyle w:val="rvts15"/>
          <w:rFonts w:ascii="Kalpurush" w:hAnsi="Kalpurush" w:cs="Kalpurush" w:hint="cs"/>
          <w:sz w:val="24"/>
          <w:szCs w:val="24"/>
          <w:cs/>
          <w:lang w:bidi="bn-BD"/>
        </w:rPr>
        <w:t>তুল</w:t>
      </w:r>
      <w:r w:rsidR="00212BCB" w:rsidRPr="00345ACB">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 xml:space="preserve">ফিতর ওয়াজিব হয়। </w:t>
      </w:r>
      <w:r w:rsidR="00893C2C">
        <w:rPr>
          <w:rStyle w:val="rvts15"/>
          <w:rFonts w:ascii="Kalpurush" w:hAnsi="Kalpurush" w:cs="Kalpurush" w:hint="cs"/>
          <w:sz w:val="24"/>
          <w:szCs w:val="24"/>
          <w:cs/>
          <w:lang w:bidi="bn-BD"/>
        </w:rPr>
        <w:t xml:space="preserve">কারণ এটাই হচ্ছে রমযানের ইফতার করার সময়। </w:t>
      </w:r>
    </w:p>
    <w:p w:rsidR="00893C2C"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আর </w:t>
      </w:r>
      <w:r w:rsidR="00893C2C">
        <w:rPr>
          <w:rStyle w:val="rvts15"/>
          <w:rFonts w:ascii="Kalpurush" w:hAnsi="Kalpurush" w:cs="Kalpurush" w:hint="cs"/>
          <w:sz w:val="24"/>
          <w:szCs w:val="24"/>
          <w:cs/>
          <w:lang w:bidi="bn-BD"/>
        </w:rPr>
        <w:t xml:space="preserve">যাকাতুল ফিতর আদায় করার সময়ের ব্যাপারে কথা হচ্ছে: যাকাতুল ফিতর আদায় করার </w:t>
      </w:r>
      <w:r w:rsidR="00C31587">
        <w:rPr>
          <w:rStyle w:val="rvts15"/>
          <w:rFonts w:ascii="Kalpurush" w:hAnsi="Kalpurush" w:cs="Kalpurush" w:hint="cs"/>
          <w:sz w:val="24"/>
          <w:szCs w:val="24"/>
          <w:cs/>
          <w:lang w:bidi="bn-BD"/>
        </w:rPr>
        <w:t xml:space="preserve">জায়েয সময় রয়েছে আবার ফযিলতপূর্ণ সময় ও আদায় হওয়ার সময় রয়েছে। </w:t>
      </w:r>
    </w:p>
    <w:p w:rsidR="00C31587" w:rsidRDefault="00C31587" w:rsidP="00007C34">
      <w:pPr>
        <w:bidi w:val="0"/>
        <w:spacing w:after="0" w:line="240" w:lineRule="auto"/>
        <w:jc w:val="both"/>
        <w:rPr>
          <w:rStyle w:val="rvts15"/>
          <w:rFonts w:ascii="Kalpurush" w:hAnsi="Kalpurush" w:cs="Kalpurush"/>
          <w:sz w:val="24"/>
          <w:szCs w:val="24"/>
          <w:lang w:bidi="bn-BD"/>
        </w:rPr>
      </w:pPr>
      <w:r>
        <w:rPr>
          <w:rStyle w:val="rvts15"/>
          <w:rFonts w:ascii="Kalpurush" w:hAnsi="Kalpurush" w:cs="Kalpurush" w:hint="cs"/>
          <w:sz w:val="24"/>
          <w:szCs w:val="24"/>
          <w:cs/>
          <w:lang w:bidi="bn-BD"/>
        </w:rPr>
        <w:t xml:space="preserve">তন্মধ্যে জায়েয সময় হচ্ছে: ঈদের একদিন বা দু’দিন পূর্ব থেকে। কারণ ইবন উমার </w:t>
      </w:r>
      <w:r>
        <w:rPr>
          <w:rStyle w:val="rvts15"/>
          <w:rFonts w:ascii="Kalpurush" w:hAnsi="Kalpurush" w:cs="Kalpurush"/>
          <w:sz w:val="24"/>
          <w:szCs w:val="24"/>
          <w:cs/>
          <w:lang w:bidi="bn-BD"/>
        </w:rPr>
        <w:t>রাদিয়াল্লাহু ‘আন</w:t>
      </w:r>
      <w:r>
        <w:rPr>
          <w:rStyle w:val="rvts15"/>
          <w:rFonts w:ascii="Kalpurush" w:hAnsi="Kalpurush" w:cs="Kalpurush" w:hint="cs"/>
          <w:sz w:val="24"/>
          <w:szCs w:val="24"/>
          <w:cs/>
          <w:lang w:bidi="bn-BD"/>
        </w:rPr>
        <w:t xml:space="preserve">হুমা ও অন্যান্য সাহাবীগণ তা করতেন। </w:t>
      </w:r>
    </w:p>
    <w:p w:rsidR="007534BA" w:rsidRPr="00345ACB" w:rsidRDefault="00C31587" w:rsidP="00007C34">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 xml:space="preserve">আর আদায় হওয়া ও ফযিলতপূর্ণ সময় হচ্ছে, </w:t>
      </w:r>
      <w:r w:rsidRPr="00345ACB">
        <w:rPr>
          <w:rStyle w:val="rvts15"/>
          <w:rFonts w:ascii="Kalpurush" w:hAnsi="Kalpurush" w:cs="Kalpurush" w:hint="cs"/>
          <w:sz w:val="24"/>
          <w:szCs w:val="24"/>
          <w:cs/>
          <w:lang w:bidi="bn-BD"/>
        </w:rPr>
        <w:t>ঈদের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দিন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সূর্যোদয়ের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ঈদের</w:t>
      </w:r>
      <w:r w:rsidRPr="00345ACB">
        <w:rPr>
          <w:rStyle w:val="rvts15"/>
          <w:rFonts w:ascii="Kalpurush" w:hAnsi="Kalpurush" w:cs="Kalpurush"/>
          <w:sz w:val="24"/>
          <w:szCs w:val="24"/>
          <w:cs/>
          <w:lang w:bidi="bn-BD"/>
        </w:rPr>
        <w:t xml:space="preserve"> </w:t>
      </w:r>
      <w:r>
        <w:rPr>
          <w:rStyle w:val="rvts15"/>
          <w:rFonts w:ascii="Kalpurush" w:hAnsi="Kalpurush" w:cs="Kalpurush" w:hint="cs"/>
          <w:sz w:val="24"/>
          <w:szCs w:val="24"/>
          <w:cs/>
          <w:lang w:bidi="bn-BD"/>
        </w:rPr>
        <w:t>সালাতের সামান্য</w:t>
      </w:r>
      <w:r w:rsidRPr="00345ACB">
        <w:rPr>
          <w:rStyle w:val="rvts15"/>
          <w:rFonts w:ascii="Kalpurush" w:hAnsi="Kalpurush" w:cs="Kalpurush"/>
          <w:sz w:val="24"/>
          <w:szCs w:val="24"/>
          <w:cs/>
          <w:lang w:bidi="bn-BD"/>
        </w:rPr>
        <w:t xml:space="preserve"> </w:t>
      </w:r>
      <w:r>
        <w:rPr>
          <w:rStyle w:val="rvts15"/>
          <w:rFonts w:ascii="Kalpurush" w:hAnsi="Kalpurush" w:cs="Kalpurush" w:hint="cs"/>
          <w:sz w:val="24"/>
          <w:szCs w:val="24"/>
          <w:cs/>
          <w:lang w:bidi="bn-BD"/>
        </w:rPr>
        <w:t>পূর্ব পর্যন্ত</w:t>
      </w:r>
      <w:r w:rsidRPr="000346F2">
        <w:rPr>
          <w:rStyle w:val="rvts15"/>
          <w:rFonts w:ascii="SolaimanLipi" w:hAnsi="SolaimanLipi" w:cs="SolaimanLipi"/>
          <w:sz w:val="24"/>
          <w:szCs w:val="24"/>
          <w:cs/>
          <w:lang w:bidi="hi-IN"/>
        </w:rPr>
        <w:t>।</w:t>
      </w:r>
      <w:r>
        <w:rPr>
          <w:rStyle w:val="rvts15"/>
          <w:rFonts w:ascii="Kalpurush" w:hAnsi="Kalpurush" w:cs="Kalpurush" w:hint="cs"/>
          <w:sz w:val="24"/>
          <w:szCs w:val="24"/>
          <w:cs/>
          <w:lang w:bidi="bn-BD"/>
        </w:rPr>
        <w:t xml:space="preserve"> কারণ</w:t>
      </w:r>
      <w:r w:rsidR="007534BA" w:rsidRPr="00622BBF">
        <w:rPr>
          <w:rStyle w:val="rvts15"/>
          <w:rFonts w:ascii="Kalpurush" w:hAnsi="Kalpurush" w:cs="SolaimanLipi" w:hint="cs"/>
          <w:sz w:val="24"/>
          <w:szCs w:val="24"/>
          <w:cs/>
          <w:lang w:bidi="hi-IN"/>
        </w:rPr>
        <w:t xml:space="preserve"> </w:t>
      </w:r>
      <w:r w:rsidR="007534BA" w:rsidRPr="00345ACB">
        <w:rPr>
          <w:rStyle w:val="rvts15"/>
          <w:rFonts w:ascii="Kalpurush" w:hAnsi="Kalpurush" w:cs="Kalpurush" w:hint="cs"/>
          <w:sz w:val="24"/>
          <w:szCs w:val="24"/>
          <w:cs/>
          <w:lang w:bidi="bn-BD"/>
        </w:rPr>
        <w:t>ইবন</w:t>
      </w:r>
      <w:r w:rsidR="007534BA" w:rsidRPr="00345ACB">
        <w:rPr>
          <w:rStyle w:val="rvts15"/>
          <w:rFonts w:ascii="Kalpurush" w:hAnsi="Kalpurush" w:cs="Kalpurush"/>
          <w:sz w:val="24"/>
          <w:szCs w:val="24"/>
          <w:cs/>
          <w:lang w:bidi="bn-BD"/>
        </w:rPr>
        <w:t xml:space="preserve"> উমার রাদিয়াল্লাহু </w:t>
      </w:r>
      <w:r w:rsidR="007534BA" w:rsidRPr="00345ACB">
        <w:rPr>
          <w:rStyle w:val="rvts15"/>
          <w:rFonts w:ascii="Kalpurush" w:hAnsi="Kalpurush" w:cs="Kalpurush"/>
          <w:sz w:val="24"/>
          <w:szCs w:val="24"/>
          <w:lang w:bidi="bn-BD"/>
        </w:rPr>
        <w:t>‘</w:t>
      </w:r>
      <w:r w:rsidR="007534BA" w:rsidRPr="00345ACB">
        <w:rPr>
          <w:rStyle w:val="rvts15"/>
          <w:rFonts w:ascii="Kalpurush" w:hAnsi="Kalpurush" w:cs="Kalpurush"/>
          <w:sz w:val="24"/>
          <w:szCs w:val="24"/>
          <w:cs/>
          <w:lang w:bidi="bn-BD"/>
        </w:rPr>
        <w:t>আনহু</w:t>
      </w:r>
      <w:r>
        <w:rPr>
          <w:rStyle w:val="rvts15"/>
          <w:rFonts w:ascii="Kalpurush" w:hAnsi="Kalpurush" w:cs="Kalpurush" w:hint="cs"/>
          <w:sz w:val="24"/>
          <w:szCs w:val="24"/>
          <w:cs/>
          <w:lang w:bidi="bn-BD"/>
        </w:rPr>
        <w:t>মা</w:t>
      </w:r>
      <w:r w:rsidR="007534BA" w:rsidRPr="00345ACB">
        <w:rPr>
          <w:rStyle w:val="rvts15"/>
          <w:rFonts w:ascii="Kalpurush" w:hAnsi="Kalpurush" w:cs="Kalpurush"/>
          <w:sz w:val="24"/>
          <w:szCs w:val="24"/>
          <w:cs/>
          <w:lang w:bidi="bn-BD"/>
        </w:rPr>
        <w:t xml:space="preserve"> থেকে বর্ণিত</w:t>
      </w:r>
      <w:r w:rsidR="007534BA" w:rsidRPr="00345ACB">
        <w:rPr>
          <w:rStyle w:val="rvts15"/>
          <w:rFonts w:ascii="Kalpurush" w:hAnsi="Kalpurush" w:cs="Kalpurush"/>
          <w:sz w:val="24"/>
          <w:szCs w:val="24"/>
          <w:lang w:bidi="bn-BD"/>
        </w:rPr>
        <w:t xml:space="preserve">, </w:t>
      </w:r>
      <w:r w:rsidR="007534BA" w:rsidRPr="00345ACB">
        <w:rPr>
          <w:rStyle w:val="rvts15"/>
          <w:rFonts w:ascii="Kalpurush" w:hAnsi="Kalpurush" w:cs="Kalpurush"/>
          <w:sz w:val="24"/>
          <w:szCs w:val="24"/>
          <w:cs/>
          <w:lang w:bidi="bn-BD"/>
        </w:rPr>
        <w:t>তিনি বলেন</w:t>
      </w:r>
      <w:r w:rsidR="007534BA" w:rsidRPr="00345ACB">
        <w:rPr>
          <w:rStyle w:val="rvts15"/>
          <w:rFonts w:ascii="Kalpurush" w:hAnsi="Kalpurush" w:cs="Kalpurush"/>
          <w:sz w:val="24"/>
          <w:szCs w:val="24"/>
          <w:lang w:bidi="bn-BD"/>
        </w:rPr>
        <w:t>,</w:t>
      </w:r>
    </w:p>
    <w:p w:rsidR="007534BA" w:rsidRPr="00345ACB" w:rsidRDefault="00C31587" w:rsidP="00C31587">
      <w:pPr>
        <w:spacing w:after="0" w:line="240" w:lineRule="auto"/>
        <w:jc w:val="both"/>
        <w:rPr>
          <w:rFonts w:ascii="Traditional Arabic" w:hAnsi="Traditional Arabic" w:cs="KFGQPC Uthman Taha Naskh"/>
          <w:color w:val="0000CC"/>
          <w:sz w:val="24"/>
          <w:szCs w:val="24"/>
          <w:lang w:bidi="ar-EG"/>
        </w:rPr>
      </w:pPr>
      <w:r w:rsidRPr="00007C34">
        <w:rPr>
          <w:rFonts w:ascii="KFGQPC Uthman Taha Naskh" w:cs="KFGQPC Uthman Taha Naskh" w:hint="eastAsia"/>
          <w:color w:val="000000"/>
          <w:sz w:val="24"/>
          <w:szCs w:val="24"/>
          <w:rtl/>
        </w:rPr>
        <w:t>«</w:t>
      </w:r>
      <w:r w:rsidRPr="00007C34">
        <w:rPr>
          <w:rFonts w:ascii="KFGQPC Uthman Taha Naskh" w:cs="KFGQPC Uthman Taha Naskh" w:hint="cs"/>
          <w:color w:val="000000"/>
          <w:sz w:val="24"/>
          <w:szCs w:val="24"/>
          <w:rtl/>
        </w:rPr>
        <w:t>أَنَّ</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رَسُولَ</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اللهِ</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صَلَّى</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اللهُ</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عَلَيْهِ</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وَسَلَّمَ</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أَمَرَ</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بِزَكَاةِ</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الْفِطْرِ،</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أَنْ</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تُؤَدَّى</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FF0000"/>
          <w:sz w:val="24"/>
          <w:szCs w:val="24"/>
          <w:rtl/>
        </w:rPr>
        <w:t>قَبْلَ</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خُرُوجِ</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النَّاسِ</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إِلَى</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الصَّلَاة</w:t>
      </w:r>
      <w:r w:rsidRPr="00007C34">
        <w:rPr>
          <w:rFonts w:ascii="KFGQPC Uthman Taha Naskh" w:cs="KFGQPC Uthman Taha Naskh" w:hint="cs"/>
          <w:color w:val="000080"/>
          <w:sz w:val="24"/>
          <w:szCs w:val="24"/>
          <w:rtl/>
        </w:rPr>
        <w:t>ِ</w:t>
      </w:r>
      <w:r w:rsidRPr="00007C34">
        <w:rPr>
          <w:rFonts w:ascii="KFGQPC Uthman Taha Naskh" w:cs="KFGQPC Uthman Taha Naskh" w:hint="eastAsia"/>
          <w:color w:val="000080"/>
          <w:sz w:val="24"/>
          <w:szCs w:val="24"/>
          <w:rtl/>
        </w:rPr>
        <w:t>»</w:t>
      </w:r>
      <w:r w:rsidRPr="00C31587">
        <w:rPr>
          <w:rFonts w:ascii="Traditional Arabic" w:hAnsi="Traditional Arabic" w:cs="KFGQPC Uthman Taha Naskh"/>
          <w:color w:val="0000CC"/>
          <w:sz w:val="24"/>
          <w:szCs w:val="24"/>
          <w:rtl/>
          <w:lang w:bidi="ar-EG"/>
        </w:rPr>
        <w:t xml:space="preserve"> </w:t>
      </w:r>
    </w:p>
    <w:p w:rsidR="007534BA" w:rsidRPr="00345ACB" w:rsidRDefault="007534BA" w:rsidP="00C31587">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sz w:val="24"/>
          <w:szCs w:val="24"/>
          <w:lang w:bidi="bn-BD"/>
        </w:rPr>
        <w:t>“</w:t>
      </w:r>
      <w:r>
        <w:rPr>
          <w:rStyle w:val="rvts15"/>
          <w:rFonts w:ascii="Kalpurush" w:hAnsi="Kalpurush" w:cs="Kalpurush"/>
          <w:sz w:val="24"/>
          <w:szCs w:val="24"/>
          <w:cs/>
          <w:lang w:bidi="bn-BD"/>
        </w:rPr>
        <w:t xml:space="preserve">রাসূলুল্লাহ্ </w:t>
      </w:r>
      <w:r w:rsidRPr="00345ACB">
        <w:rPr>
          <w:rStyle w:val="rvts15"/>
          <w:rFonts w:ascii="Kalpurush" w:hAnsi="Kalpurush" w:cs="Kalpurush" w:hint="cs"/>
          <w:sz w:val="24"/>
          <w:szCs w:val="24"/>
          <w:cs/>
          <w:lang w:bidi="bn-BD"/>
        </w:rPr>
        <w:t xml:space="preserve">সাল্লাল্লাহু আলাইহি ওয়াসাল্লাম </w:t>
      </w:r>
      <w:r w:rsidR="00C31587">
        <w:rPr>
          <w:rStyle w:val="rvts15"/>
          <w:rFonts w:ascii="Kalpurush" w:hAnsi="Kalpurush" w:cs="Kalpurush" w:hint="cs"/>
          <w:sz w:val="24"/>
          <w:szCs w:val="24"/>
          <w:cs/>
          <w:lang w:bidi="bn-BD"/>
        </w:rPr>
        <w:t>আমাদেরকে যা</w:t>
      </w:r>
      <w:r w:rsidR="00C31587" w:rsidRPr="00345ACB">
        <w:rPr>
          <w:rStyle w:val="rvts15"/>
          <w:rFonts w:ascii="Kalpurush" w:hAnsi="Kalpurush" w:cs="Kalpurush" w:hint="cs"/>
          <w:sz w:val="24"/>
          <w:szCs w:val="24"/>
          <w:cs/>
          <w:lang w:bidi="bn-BD"/>
        </w:rPr>
        <w:t>কা</w:t>
      </w:r>
      <w:r w:rsidR="00C31587" w:rsidRPr="00345ACB">
        <w:rPr>
          <w:rStyle w:val="rvts15"/>
          <w:rFonts w:ascii="Kalpurush" w:hAnsi="Kalpurush" w:cs="Kalpurush"/>
          <w:sz w:val="24"/>
          <w:szCs w:val="24"/>
          <w:cs/>
          <w:lang w:bidi="bn-BD"/>
        </w:rPr>
        <w:t xml:space="preserve">তুল </w:t>
      </w:r>
      <w:r w:rsidRPr="00345ACB">
        <w:rPr>
          <w:rStyle w:val="rvts15"/>
          <w:rFonts w:ascii="Kalpurush" w:hAnsi="Kalpurush" w:cs="Kalpurush"/>
          <w:sz w:val="24"/>
          <w:szCs w:val="24"/>
          <w:cs/>
          <w:lang w:bidi="bn-BD"/>
        </w:rPr>
        <w:t>ফিতর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লোকজনের ঈদের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সালাত বের হওয়ার পূর্বেই তা আদায় করার নির্দেশ দিয়েছেন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83"/>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নাফে‘ রহ. বলেন, ইবন উমার রাদিয়াল্লাহু </w:t>
      </w:r>
      <w:r w:rsidR="00212BCB">
        <w:rPr>
          <w:rStyle w:val="rvts15"/>
          <w:rFonts w:ascii="Kalpurush" w:hAnsi="Kalpurush" w:cs="Kalpurush" w:hint="cs"/>
          <w:sz w:val="24"/>
          <w:szCs w:val="24"/>
          <w:cs/>
          <w:lang w:bidi="bn-BD"/>
        </w:rPr>
        <w:t>‘</w:t>
      </w:r>
      <w:r w:rsidR="00212BCB" w:rsidRPr="00345ACB">
        <w:rPr>
          <w:rStyle w:val="rvts15"/>
          <w:rFonts w:ascii="Kalpurush" w:hAnsi="Kalpurush" w:cs="Kalpurush" w:hint="cs"/>
          <w:sz w:val="24"/>
          <w:szCs w:val="24"/>
          <w:cs/>
          <w:lang w:bidi="bn-BD"/>
        </w:rPr>
        <w:t xml:space="preserve">আনহু </w:t>
      </w:r>
      <w:r w:rsidRPr="00345ACB">
        <w:rPr>
          <w:rStyle w:val="rvts15"/>
          <w:rFonts w:ascii="Kalpurush" w:hAnsi="Kalpurush" w:cs="Kalpurush" w:hint="cs"/>
          <w:sz w:val="24"/>
          <w:szCs w:val="24"/>
          <w:cs/>
          <w:lang w:bidi="bn-BD"/>
        </w:rPr>
        <w:t xml:space="preserve">ঈদের আগের দিন বা এর </w:t>
      </w:r>
      <w:r w:rsidR="00212BCB">
        <w:rPr>
          <w:rStyle w:val="rvts15"/>
          <w:rFonts w:ascii="Kalpurush" w:hAnsi="Kalpurush" w:cs="Kalpurush" w:hint="cs"/>
          <w:sz w:val="24"/>
          <w:szCs w:val="24"/>
          <w:cs/>
          <w:lang w:bidi="bn-BD"/>
        </w:rPr>
        <w:t>দু’</w:t>
      </w:r>
      <w:r w:rsidR="00212BCB" w:rsidRPr="00345ACB">
        <w:rPr>
          <w:rStyle w:val="rvts15"/>
          <w:rFonts w:ascii="Kalpurush" w:hAnsi="Kalpurush" w:cs="Kalpurush" w:hint="cs"/>
          <w:sz w:val="24"/>
          <w:szCs w:val="24"/>
          <w:cs/>
          <w:lang w:bidi="bn-BD"/>
        </w:rPr>
        <w:t xml:space="preserve">দিন </w:t>
      </w:r>
      <w:r w:rsidRPr="00345ACB">
        <w:rPr>
          <w:rStyle w:val="rvts15"/>
          <w:rFonts w:ascii="Kalpurush" w:hAnsi="Kalpurush" w:cs="Kalpurush" w:hint="cs"/>
          <w:sz w:val="24"/>
          <w:szCs w:val="24"/>
          <w:cs/>
          <w:lang w:bidi="bn-BD"/>
        </w:rPr>
        <w:t xml:space="preserve">আগে আদায় করে দিতেন। </w:t>
      </w:r>
      <w:r w:rsidR="00C31587">
        <w:rPr>
          <w:rStyle w:val="rvts15"/>
          <w:rFonts w:ascii="Kalpurush" w:hAnsi="Kalpurush" w:cs="Kalpurush" w:hint="cs"/>
          <w:sz w:val="24"/>
          <w:szCs w:val="24"/>
          <w:cs/>
          <w:lang w:bidi="bn-BD"/>
        </w:rPr>
        <w:t xml:space="preserve">নাফে‘ থেকে অন্য বর্ণনার শব্দ হচ্ছে: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وَكَانَ ابْنُ عُمَرَ رَضِيَ اللَّهُ عَنْهُمَا «يُعْطِيهَا الَّذِينَ يَقْبَلُونَهَا، وَكَانُوا يُعْطُونَ قَبْلَ الفِطْرِ بِيَوْمٍ أَوْ يَوْمَيْنِ»</w:t>
      </w:r>
    </w:p>
    <w:p w:rsidR="007534BA" w:rsidRPr="00423A0A" w:rsidRDefault="007534BA" w:rsidP="000346F2">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lastRenderedPageBreak/>
        <w:t xml:space="preserve">“ইবন উমার রাদিয়াল্লাহু </w:t>
      </w:r>
      <w:r w:rsidR="00212BCB">
        <w:rPr>
          <w:rStyle w:val="rvts15"/>
          <w:rFonts w:ascii="Kalpurush" w:hAnsi="Kalpurush" w:cs="Kalpurush" w:hint="cs"/>
          <w:sz w:val="24"/>
          <w:szCs w:val="24"/>
          <w:cs/>
          <w:lang w:bidi="bn-BD"/>
        </w:rPr>
        <w:t>‘</w:t>
      </w:r>
      <w:r w:rsidR="00212BCB" w:rsidRPr="00345ACB">
        <w:rPr>
          <w:rStyle w:val="rvts15"/>
          <w:rFonts w:ascii="Kalpurush" w:hAnsi="Kalpurush" w:cs="Kalpurush" w:hint="cs"/>
          <w:sz w:val="24"/>
          <w:szCs w:val="24"/>
          <w:cs/>
          <w:lang w:bidi="bn-BD"/>
        </w:rPr>
        <w:t xml:space="preserve">আনহু </w:t>
      </w:r>
      <w:r w:rsidR="00C31587">
        <w:rPr>
          <w:rStyle w:val="rvts15"/>
          <w:rFonts w:ascii="Kalpurush" w:hAnsi="Kalpurush" w:cs="Kalpurush" w:hint="cs"/>
          <w:sz w:val="24"/>
          <w:szCs w:val="24"/>
          <w:cs/>
          <w:lang w:bidi="bn-BD"/>
        </w:rPr>
        <w:t xml:space="preserve">তাদেরকেই দিতেন যারা তা গ্রহণ করত। আর সাহাবীগণ </w:t>
      </w:r>
      <w:r w:rsidRPr="00345ACB">
        <w:rPr>
          <w:rStyle w:val="rvts15"/>
          <w:rFonts w:ascii="Kalpurush" w:hAnsi="Kalpurush" w:cs="Kalpurush"/>
          <w:sz w:val="24"/>
          <w:szCs w:val="24"/>
          <w:cs/>
          <w:lang w:bidi="bn-BD"/>
        </w:rPr>
        <w:t>ঈদের এক-দু</w:t>
      </w:r>
      <w:r w:rsidRPr="00345ACB">
        <w:rPr>
          <w:rStyle w:val="rvts15"/>
          <w:rFonts w:ascii="Kalpurush" w:hAnsi="Kalpurush" w:cs="Kalpurush"/>
          <w:sz w:val="24"/>
          <w:szCs w:val="24"/>
          <w:lang w:bidi="bn-BD"/>
        </w:rPr>
        <w:t>’</w:t>
      </w:r>
      <w:r w:rsidRPr="00345ACB">
        <w:rPr>
          <w:rStyle w:val="rvts15"/>
          <w:rFonts w:ascii="Kalpurush" w:hAnsi="Kalpurush" w:cs="Kalpurush"/>
          <w:sz w:val="24"/>
          <w:szCs w:val="24"/>
          <w:cs/>
          <w:lang w:bidi="bn-BD"/>
        </w:rPr>
        <w:t>দিন পূর্বেই আদায় করে দিতেন।</w:t>
      </w:r>
      <w:r w:rsidR="00B843A7">
        <w:rPr>
          <w:rStyle w:val="rvts15"/>
          <w:rFonts w:ascii="Kalpurush" w:hAnsi="Kalpurush" w:cs="Kalpurush" w:hint="cs"/>
          <w:sz w:val="24"/>
          <w:szCs w:val="24"/>
          <w:cs/>
          <w:lang w:bidi="bn-BD"/>
        </w:rPr>
        <w:t>”</w:t>
      </w:r>
      <w:r w:rsidRPr="00345ACB">
        <w:rPr>
          <w:rStyle w:val="FootnoteReference"/>
          <w:rFonts w:ascii="Kalpurush" w:hAnsi="Kalpurush" w:cs="Kalpurush"/>
          <w:sz w:val="24"/>
          <w:szCs w:val="24"/>
          <w:cs/>
          <w:lang w:bidi="bn-BD"/>
        </w:rPr>
        <w:footnoteReference w:id="284"/>
      </w:r>
    </w:p>
    <w:p w:rsidR="007534BA" w:rsidRPr="00345ACB" w:rsidRDefault="00B843A7" w:rsidP="00B843A7">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 xml:space="preserve">অনুরূপভাবে </w:t>
      </w:r>
      <w:r w:rsidR="007534BA" w:rsidRPr="00345ACB">
        <w:rPr>
          <w:rStyle w:val="rvts15"/>
          <w:rFonts w:ascii="Kalpurush" w:hAnsi="Kalpurush" w:cs="Kalpurush"/>
          <w:sz w:val="24"/>
          <w:szCs w:val="24"/>
          <w:cs/>
          <w:lang w:bidi="bn-BD"/>
        </w:rPr>
        <w:t xml:space="preserve">ইবন </w:t>
      </w:r>
      <w:r w:rsidR="007534BA" w:rsidRPr="00345ACB">
        <w:rPr>
          <w:rStyle w:val="rvts15"/>
          <w:rFonts w:ascii="Kalpurush" w:hAnsi="Kalpurush" w:cs="Kalpurush" w:hint="cs"/>
          <w:sz w:val="24"/>
          <w:szCs w:val="24"/>
          <w:cs/>
          <w:lang w:bidi="bn-BD"/>
        </w:rPr>
        <w:t xml:space="preserve">আব্বাস রাদিয়াল্লাহু </w:t>
      </w:r>
      <w:r w:rsidR="00212BCB">
        <w:rPr>
          <w:rStyle w:val="rvts15"/>
          <w:rFonts w:ascii="Kalpurush" w:hAnsi="Kalpurush" w:cs="Kalpurush" w:hint="cs"/>
          <w:sz w:val="24"/>
          <w:szCs w:val="24"/>
          <w:cs/>
          <w:lang w:bidi="bn-BD"/>
        </w:rPr>
        <w:t>‘</w:t>
      </w:r>
      <w:r w:rsidR="00212BCB" w:rsidRPr="00345ACB">
        <w:rPr>
          <w:rStyle w:val="rvts15"/>
          <w:rFonts w:ascii="Kalpurush" w:hAnsi="Kalpurush" w:cs="Kalpurush" w:hint="cs"/>
          <w:sz w:val="24"/>
          <w:szCs w:val="24"/>
          <w:cs/>
          <w:lang w:bidi="bn-BD"/>
        </w:rPr>
        <w:t>আনহু</w:t>
      </w:r>
      <w:r>
        <w:rPr>
          <w:rStyle w:val="rvts15"/>
          <w:rFonts w:ascii="Kalpurush" w:hAnsi="Kalpurush" w:cs="Kalpurush" w:hint="cs"/>
          <w:sz w:val="24"/>
          <w:szCs w:val="24"/>
          <w:cs/>
          <w:lang w:bidi="bn-BD"/>
        </w:rPr>
        <w:t>মা</w:t>
      </w:r>
      <w:r w:rsidR="00212BCB" w:rsidRPr="00345ACB">
        <w:rPr>
          <w:rStyle w:val="rvts15"/>
          <w:rFonts w:ascii="Kalpurush" w:hAnsi="Kalpurush" w:cs="Kalpurush" w:hint="cs"/>
          <w:sz w:val="24"/>
          <w:szCs w:val="24"/>
          <w:cs/>
          <w:lang w:bidi="bn-BD"/>
        </w:rPr>
        <w:t xml:space="preserve"> </w:t>
      </w:r>
      <w:r w:rsidR="007534BA" w:rsidRPr="00345ACB">
        <w:rPr>
          <w:rStyle w:val="rvts15"/>
          <w:rFonts w:ascii="Kalpurush" w:hAnsi="Kalpurush" w:cs="Kalpurush"/>
          <w:sz w:val="24"/>
          <w:szCs w:val="24"/>
          <w:cs/>
          <w:lang w:bidi="bn-BD"/>
        </w:rPr>
        <w:t>বলেন</w:t>
      </w:r>
      <w:r w:rsidR="007534BA" w:rsidRPr="00345ACB">
        <w:rPr>
          <w:rStyle w:val="rvts15"/>
          <w:rFonts w:ascii="Kalpurush"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«فَرَضَ رَسُولُ اللَّهِ صَلَّى اللهُ عَلَيْهِ وَسَلَّمَ زَكَاةَ الْفِطْرِ طُهْرَةً لِلصَّائِمِ مِنَ اللَّغْوِ وَالرَّفَثِ، وَطُعْمَةً لِلْمَسَاكِينِ، فَمَنْ أَدَّاهَا قَبْلَ الصَّلَاةِ فَهِيَ زَكَاةٌ مَقْبُولَةٌ، وَمَنْ أَدَّاهَا بَعْدَ الصَّلَاةِ فَهِيَ صَدَقَةٌ مِنَ الصَّدَقَاتِ»</w:t>
      </w:r>
    </w:p>
    <w:p w:rsidR="007534BA" w:rsidRPr="00345ACB" w:rsidRDefault="007534BA" w:rsidP="00B843A7">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sz w:val="24"/>
          <w:szCs w:val="24"/>
          <w:lang w:bidi="bn-BD"/>
        </w:rPr>
        <w:t>“</w:t>
      </w:r>
      <w:r>
        <w:rPr>
          <w:rStyle w:val="rvts15"/>
          <w:rFonts w:ascii="Kalpurush" w:hAnsi="Kalpurush" w:cs="Kalpurush" w:hint="cs"/>
          <w:sz w:val="24"/>
          <w:szCs w:val="24"/>
          <w:cs/>
          <w:lang w:bidi="bn-BD"/>
        </w:rPr>
        <w:t>রাসূলুল্লাহ্ সাল্লাল্লাহু আলাইহি ওয়াসাল্লাম</w:t>
      </w:r>
      <w:r w:rsidRPr="00345ACB">
        <w:rPr>
          <w:rStyle w:val="rvts15"/>
          <w:rFonts w:ascii="Kalpurush" w:hAnsi="Kalpurush" w:cs="Kalpurush" w:hint="cs"/>
          <w:sz w:val="24"/>
          <w:szCs w:val="24"/>
          <w:cs/>
          <w:lang w:bidi="bn-BD"/>
        </w:rPr>
        <w:t xml:space="preserve"> সাওম পালনকারীর</w:t>
      </w:r>
      <w:r w:rsidRPr="00345ACB">
        <w:rPr>
          <w:rStyle w:val="rvts15"/>
          <w:rFonts w:ascii="Kalpurush" w:hAnsi="Kalpurush" w:cs="Kalpurush"/>
          <w:sz w:val="24"/>
          <w:szCs w:val="24"/>
          <w:cs/>
          <w:lang w:bidi="bn-BD"/>
        </w:rPr>
        <w:t xml:space="preserve"> অনর্থক কথাবার্তা ও অশালীন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আচরণের কাফ</w:t>
      </w:r>
      <w:r w:rsidRPr="00345ACB">
        <w:rPr>
          <w:rStyle w:val="rvts15"/>
          <w:rFonts w:ascii="Kalpurush" w:hAnsi="Kalpurush" w:cs="Kalpurush" w:hint="cs"/>
          <w:sz w:val="24"/>
          <w:szCs w:val="24"/>
          <w:cs/>
          <w:lang w:bidi="bn-BD"/>
        </w:rPr>
        <w:t>ফারা</w:t>
      </w:r>
      <w:r w:rsidRPr="00345ACB">
        <w:rPr>
          <w:rStyle w:val="rvts15"/>
          <w:rFonts w:ascii="Kalpurush" w:hAnsi="Kalpurush" w:cs="Kalpurush"/>
          <w:sz w:val="24"/>
          <w:szCs w:val="24"/>
          <w:cs/>
          <w:lang w:bidi="bn-BD"/>
        </w:rPr>
        <w:t xml:space="preserve">স্বরূপ এবং গরীব-মিসকীনদের আহারের সংস্থান করার জন্য </w:t>
      </w:r>
      <w:r w:rsidR="00B843A7">
        <w:rPr>
          <w:rStyle w:val="rvts15"/>
          <w:rFonts w:ascii="Kalpurush" w:hAnsi="Kalpurush" w:cs="Kalpurush" w:hint="cs"/>
          <w:sz w:val="24"/>
          <w:szCs w:val="24"/>
          <w:cs/>
          <w:lang w:bidi="bn-BD"/>
        </w:rPr>
        <w:t>যা</w:t>
      </w:r>
      <w:r w:rsidR="00B843A7" w:rsidRPr="00345ACB">
        <w:rPr>
          <w:rStyle w:val="rvts15"/>
          <w:rFonts w:ascii="Kalpurush" w:hAnsi="Kalpurush" w:cs="Kalpurush"/>
          <w:sz w:val="24"/>
          <w:szCs w:val="24"/>
          <w:cs/>
          <w:lang w:bidi="bn-BD"/>
        </w:rPr>
        <w:t xml:space="preserve">কাতুল </w:t>
      </w:r>
      <w:r w:rsidRPr="00345ACB">
        <w:rPr>
          <w:rStyle w:val="rvts15"/>
          <w:rFonts w:ascii="Kalpurush" w:hAnsi="Kalpurush" w:cs="Kalpurush"/>
          <w:sz w:val="24"/>
          <w:szCs w:val="24"/>
          <w:cs/>
          <w:lang w:bidi="bn-BD"/>
        </w:rPr>
        <w:t>ফিত</w:t>
      </w:r>
      <w:r w:rsidRPr="00345ACB">
        <w:rPr>
          <w:rStyle w:val="rvts15"/>
          <w:rFonts w:ascii="Kalpurush" w:hAnsi="Kalpurush" w:cs="Kalpurush" w:hint="cs"/>
          <w:sz w:val="24"/>
          <w:szCs w:val="24"/>
          <w:cs/>
          <w:lang w:bidi="bn-BD"/>
        </w:rPr>
        <w:t>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ফিতরা) নির্ধারণ করেছেন। যে ব্যক্তি ঈদের </w:t>
      </w:r>
      <w:r w:rsidRPr="00345ACB">
        <w:rPr>
          <w:rStyle w:val="rvts15"/>
          <w:rFonts w:ascii="Kalpurush" w:hAnsi="Kalpurush" w:cs="Kalpurush" w:hint="cs"/>
          <w:sz w:val="24"/>
          <w:szCs w:val="24"/>
          <w:cs/>
          <w:lang w:bidi="bn-BD"/>
        </w:rPr>
        <w:t>সালাতের</w:t>
      </w:r>
      <w:r w:rsidRPr="00345ACB">
        <w:rPr>
          <w:rStyle w:val="rvts15"/>
          <w:rFonts w:ascii="Kalpurush" w:hAnsi="Kalpurush" w:cs="Kalpurush"/>
          <w:sz w:val="24"/>
          <w:szCs w:val="24"/>
          <w:cs/>
          <w:lang w:bidi="bn-BD"/>
        </w:rPr>
        <w:t xml:space="preserve"> পূর্বে তা পরিশোধ করে (আল্লাহর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নিকট) তা গ্রহণীয় </w:t>
      </w:r>
      <w:r w:rsidR="00B843A7">
        <w:rPr>
          <w:rStyle w:val="rvts15"/>
          <w:rFonts w:ascii="Kalpurush" w:hAnsi="Kalpurush" w:cs="Kalpurush" w:hint="cs"/>
          <w:sz w:val="24"/>
          <w:szCs w:val="24"/>
          <w:cs/>
          <w:lang w:bidi="bn-BD"/>
        </w:rPr>
        <w:t>যাকাত হিসেবে ধর্তব্য হবে</w:t>
      </w:r>
      <w:r w:rsidR="00B843A7" w:rsidRPr="000346F2">
        <w:rPr>
          <w:rStyle w:val="rvts15"/>
          <w:rFonts w:ascii="SolaimanLipi" w:hAnsi="SolaimanLipi" w:cs="SolaimanLipi"/>
          <w:sz w:val="24"/>
          <w:szCs w:val="24"/>
          <w:cs/>
          <w:lang w:bidi="hi-IN"/>
        </w:rPr>
        <w:t xml:space="preserve">। </w:t>
      </w:r>
      <w:r w:rsidRPr="00345ACB">
        <w:rPr>
          <w:rStyle w:val="rvts15"/>
          <w:rFonts w:ascii="Kalpurush" w:hAnsi="Kalpurush" w:cs="Kalpurush"/>
          <w:sz w:val="24"/>
          <w:szCs w:val="24"/>
          <w:cs/>
          <w:lang w:bidi="bn-BD"/>
        </w:rPr>
        <w:t xml:space="preserve">আর যে ব্যক্তি ঈদের </w:t>
      </w:r>
      <w:r w:rsidRPr="00345ACB">
        <w:rPr>
          <w:rStyle w:val="rvts15"/>
          <w:rFonts w:ascii="Kalpurush" w:hAnsi="Kalpurush" w:cs="Kalpurush" w:hint="cs"/>
          <w:sz w:val="24"/>
          <w:szCs w:val="24"/>
          <w:cs/>
          <w:lang w:bidi="bn-BD"/>
        </w:rPr>
        <w:t>সালাতের</w:t>
      </w:r>
      <w:r w:rsidRPr="00345ACB">
        <w:rPr>
          <w:rStyle w:val="rvts15"/>
          <w:rFonts w:ascii="Kalpurush" w:hAnsi="Kalpurush" w:cs="Kalpurush"/>
          <w:sz w:val="24"/>
          <w:szCs w:val="24"/>
          <w:cs/>
          <w:lang w:bidi="bn-BD"/>
        </w:rPr>
        <w:t xml:space="preserve"> পর তা পরিশোধ করে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তাও দানসমূহের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অন্তর্ভুক্ত একটি দান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85"/>
      </w:r>
    </w:p>
    <w:p w:rsidR="007534BA" w:rsidRPr="00345ACB" w:rsidRDefault="004269F4" w:rsidP="007534BA">
      <w:pPr>
        <w:bidi w:val="0"/>
        <w:spacing w:after="0" w:line="240" w:lineRule="auto"/>
        <w:jc w:val="both"/>
        <w:rPr>
          <w:rStyle w:val="rvts15"/>
          <w:rFonts w:ascii="Kalpurush" w:hAnsi="Kalpurush" w:cs="Kalpurush"/>
          <w:b/>
          <w:bCs/>
          <w:color w:val="C00000"/>
          <w:sz w:val="24"/>
          <w:szCs w:val="24"/>
          <w:lang w:bidi="bn-BD"/>
        </w:rPr>
      </w:pPr>
      <w:r>
        <w:rPr>
          <w:rStyle w:val="rvts15"/>
          <w:rFonts w:ascii="Kalpurush" w:hAnsi="Kalpurush" w:cs="Kalpurush" w:hint="cs"/>
          <w:b/>
          <w:bCs/>
          <w:color w:val="C00000"/>
          <w:sz w:val="24"/>
          <w:szCs w:val="24"/>
          <w:cs/>
          <w:lang w:bidi="bn-BD"/>
        </w:rPr>
        <w:t>যা</w:t>
      </w:r>
      <w:r w:rsidRPr="00345ACB">
        <w:rPr>
          <w:rStyle w:val="rvts15"/>
          <w:rFonts w:ascii="Kalpurush" w:hAnsi="Kalpurush" w:cs="Kalpurush" w:hint="cs"/>
          <w:b/>
          <w:bCs/>
          <w:color w:val="C00000"/>
          <w:sz w:val="24"/>
          <w:szCs w:val="24"/>
          <w:cs/>
          <w:lang w:bidi="bn-BD"/>
        </w:rPr>
        <w:t xml:space="preserve">কাতুল </w:t>
      </w:r>
      <w:r w:rsidR="007534BA" w:rsidRPr="00345ACB">
        <w:rPr>
          <w:rStyle w:val="rvts15"/>
          <w:rFonts w:ascii="Kalpurush" w:hAnsi="Kalpurush" w:cs="Kalpurush" w:hint="cs"/>
          <w:b/>
          <w:bCs/>
          <w:color w:val="C00000"/>
          <w:sz w:val="24"/>
          <w:szCs w:val="24"/>
          <w:cs/>
          <w:lang w:bidi="bn-BD"/>
        </w:rPr>
        <w:t xml:space="preserve">ফিতর বণ্টনের খাতসমূহ: </w:t>
      </w:r>
    </w:p>
    <w:p w:rsidR="007534BA" w:rsidRPr="00345ACB" w:rsidRDefault="007534BA" w:rsidP="004269F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যাকাতের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খাত</w:t>
      </w:r>
      <w:r w:rsidR="004269F4">
        <w:rPr>
          <w:rStyle w:val="rvts15"/>
          <w:rFonts w:ascii="Kalpurush" w:hAnsi="Kalpurush" w:cs="Kalpurush" w:hint="cs"/>
          <w:sz w:val="24"/>
          <w:szCs w:val="24"/>
          <w:cs/>
          <w:lang w:bidi="bn-BD"/>
        </w:rPr>
        <w:t>সমূহ</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উল্লিখিত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হয়েছে</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সে</w:t>
      </w:r>
      <w:r w:rsidRPr="00345ACB">
        <w:rPr>
          <w:rStyle w:val="rvts15"/>
          <w:rFonts w:ascii="Kalpurush" w:hAnsi="Kalpurush" w:cs="Kalpurush"/>
          <w:sz w:val="24"/>
          <w:szCs w:val="24"/>
          <w:cs/>
          <w:lang w:bidi="bn-BD"/>
        </w:rPr>
        <w:t xml:space="preserve"> </w:t>
      </w:r>
      <w:r w:rsidR="00B843A7">
        <w:rPr>
          <w:rStyle w:val="rvts15"/>
          <w:rFonts w:ascii="Kalpurush" w:hAnsi="Kalpurush" w:cs="Kalpurush" w:hint="cs"/>
          <w:sz w:val="24"/>
          <w:szCs w:val="24"/>
          <w:cs/>
          <w:lang w:bidi="bn-BD"/>
        </w:rPr>
        <w:t>খাত</w:t>
      </w:r>
      <w:r w:rsidR="004269F4">
        <w:rPr>
          <w:rStyle w:val="rvts15"/>
          <w:rFonts w:ascii="Kalpurush" w:hAnsi="Kalpurush" w:cs="Kalpurush" w:hint="cs"/>
          <w:sz w:val="24"/>
          <w:szCs w:val="24"/>
          <w:cs/>
          <w:lang w:bidi="bn-BD"/>
        </w:rPr>
        <w:t>গুলো</w:t>
      </w:r>
      <w:r w:rsidR="00B843A7">
        <w:rPr>
          <w:rStyle w:val="rvts15"/>
          <w:rFonts w:ascii="Kalpurush" w:hAnsi="Kalpurush" w:cs="Kalpurush" w:hint="cs"/>
          <w:sz w:val="24"/>
          <w:szCs w:val="24"/>
          <w:cs/>
          <w:lang w:bidi="bn-BD"/>
        </w:rPr>
        <w:t>ই</w:t>
      </w:r>
      <w:r w:rsidR="00B843A7" w:rsidRPr="00345ACB">
        <w:rPr>
          <w:rStyle w:val="rvts15"/>
          <w:rFonts w:ascii="Kalpurush" w:hAnsi="Kalpurush" w:cs="Kalpurush"/>
          <w:sz w:val="24"/>
          <w:szCs w:val="24"/>
          <w:cs/>
          <w:lang w:bidi="bn-BD"/>
        </w:rPr>
        <w:t xml:space="preserve"> </w:t>
      </w:r>
      <w:r w:rsidR="00B843A7">
        <w:rPr>
          <w:rStyle w:val="rvts15"/>
          <w:rFonts w:ascii="Kalpurush" w:hAnsi="Kalpurush" w:cs="Kalpurush" w:hint="cs"/>
          <w:sz w:val="24"/>
          <w:szCs w:val="24"/>
          <w:cs/>
          <w:lang w:bidi="bn-BD"/>
        </w:rPr>
        <w:t xml:space="preserve">যাকাতুল ফিতরের খাত।  অর্থাৎ </w:t>
      </w:r>
      <w:r w:rsidRPr="00345ACB">
        <w:rPr>
          <w:rStyle w:val="rvts15"/>
          <w:rFonts w:ascii="Kalpurush" w:hAnsi="Kalpurush" w:cs="Kalpurush" w:hint="cs"/>
          <w:sz w:val="24"/>
          <w:szCs w:val="24"/>
          <w:cs/>
          <w:lang w:bidi="bn-BD"/>
        </w:rPr>
        <w:t>আল্লাহ 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 xml:space="preserve">আলা </w:t>
      </w:r>
      <w:r w:rsidR="00B843A7">
        <w:rPr>
          <w:rStyle w:val="rvts15"/>
          <w:rFonts w:ascii="Kalpurush" w:hAnsi="Kalpurush" w:cs="Kalpurush" w:hint="cs"/>
          <w:sz w:val="24"/>
          <w:szCs w:val="24"/>
          <w:cs/>
          <w:lang w:bidi="bn-BD"/>
        </w:rPr>
        <w:t xml:space="preserve">কুরআনে যে আট খাতের কথা বলেছেন তাতেই তা বণ্টন করা হবে। আল্লাহ </w:t>
      </w:r>
      <w:r w:rsidRPr="00345ACB">
        <w:rPr>
          <w:rStyle w:val="rvts15"/>
          <w:rFonts w:ascii="Kalpurush" w:hAnsi="Kalpurush" w:cs="Kalpurush" w:hint="cs"/>
          <w:sz w:val="24"/>
          <w:szCs w:val="24"/>
          <w:cs/>
          <w:lang w:bidi="bn-BD"/>
        </w:rPr>
        <w:t>বলেন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ٱلصَّدَقَٰتُ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لِلۡفُقَرَآءِ</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وَٱلۡمَسَٰكِينِ</w:t>
      </w:r>
      <w:r>
        <w:rPr>
          <w:rFonts w:ascii="KFGQPC Uthmanic Script HAFS" w:hint="cs"/>
          <w:color w:val="008000"/>
          <w:sz w:val="24"/>
          <w:szCs w:val="24"/>
          <w:rtl/>
          <w:lang w:bidi="ar-EG"/>
        </w:rPr>
        <w:t>......</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التوبة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٦٠</w:t>
      </w:r>
      <w:r w:rsidRPr="00345ACB">
        <w:rPr>
          <w:rFonts w:ascii="KFGQPC Uthman Taha Naskh" w:cs="KFGQPC Uthman Taha Naskh"/>
          <w:color w:val="008000"/>
          <w:sz w:val="24"/>
          <w:szCs w:val="24"/>
          <w:rtl/>
        </w:rPr>
        <w:t xml:space="preserve">]  </w:t>
      </w:r>
    </w:p>
    <w:p w:rsidR="007534BA" w:rsidRPr="000E68D6" w:rsidRDefault="007534BA" w:rsidP="00212BCB">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নিশ্চয় সদাকা হচ্ছে ফকীর ও মিসকীনদের জন্য</w:t>
      </w:r>
      <w:r>
        <w:rPr>
          <w:rFonts w:ascii="Kalpurush" w:eastAsia="Nikosh" w:hAnsi="Kalpurush" w:cs="Kalpurush" w:hint="cs"/>
          <w:sz w:val="24"/>
          <w:szCs w:val="24"/>
          <w:cs/>
          <w:lang w:bidi="bn-BD"/>
        </w:rPr>
        <w:t>......</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Pr>
          <w:rFonts w:ascii="Kalpurush" w:eastAsia="Nikosh" w:hAnsi="Kalpurush" w:cs="Kalpurush" w:hint="cs"/>
          <w:sz w:val="24"/>
          <w:szCs w:val="24"/>
          <w:cs/>
          <w:lang w:bidi="bn-BD"/>
        </w:rPr>
        <w:t>আত-</w:t>
      </w:r>
      <w:r w:rsidRPr="00345ACB">
        <w:rPr>
          <w:rFonts w:ascii="Kalpurush" w:eastAsia="Nikosh" w:hAnsi="Kalpurush" w:cs="Kalpurush" w:hint="cs"/>
          <w:sz w:val="24"/>
          <w:szCs w:val="24"/>
          <w:cs/>
          <w:lang w:bidi="bn-BD"/>
        </w:rPr>
        <w:t>তাওবা</w:t>
      </w:r>
      <w:r>
        <w:rPr>
          <w:rFonts w:ascii="Kalpurush" w:eastAsia="Nikosh" w:hAnsi="Kalpurush" w:cs="Kalpurush" w:hint="cs"/>
          <w:sz w:val="24"/>
          <w:szCs w:val="24"/>
          <w:cs/>
          <w:lang w:bidi="bn-BD"/>
        </w:rPr>
        <w:t>হ</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আয়াত: ৬০]</w:t>
      </w:r>
    </w:p>
    <w:p w:rsidR="007534BA" w:rsidRPr="00345ACB" w:rsidRDefault="00B843A7" w:rsidP="00B843A7">
      <w:pPr>
        <w:bidi w:val="0"/>
        <w:spacing w:after="0" w:line="240" w:lineRule="auto"/>
        <w:jc w:val="both"/>
        <w:rPr>
          <w:rStyle w:val="rvts15"/>
          <w:rFonts w:ascii="Kalpurush" w:hAnsi="Kalpurush" w:cs="Kalpurush"/>
          <w:sz w:val="24"/>
          <w:szCs w:val="24"/>
          <w:lang w:bidi="bn-BD"/>
        </w:rPr>
      </w:pPr>
      <w:r>
        <w:rPr>
          <w:rStyle w:val="rvts15"/>
          <w:rFonts w:ascii="Kalpurush" w:hAnsi="Kalpurush" w:cs="Kalpurush" w:hint="cs"/>
          <w:sz w:val="24"/>
          <w:szCs w:val="24"/>
          <w:cs/>
          <w:lang w:bidi="bn-BD"/>
        </w:rPr>
        <w:lastRenderedPageBreak/>
        <w:t xml:space="preserve">তবে তাদের মধ্য থেকে </w:t>
      </w:r>
      <w:r w:rsidR="007534BA" w:rsidRPr="00345ACB">
        <w:rPr>
          <w:rStyle w:val="rvts15"/>
          <w:rFonts w:ascii="Kalpurush" w:hAnsi="Kalpurush" w:cs="Kalpurush" w:hint="cs"/>
          <w:sz w:val="24"/>
          <w:szCs w:val="24"/>
          <w:cs/>
          <w:lang w:bidi="bn-BD"/>
        </w:rPr>
        <w:t xml:space="preserve">ফকীর ও </w:t>
      </w:r>
      <w:r w:rsidR="00212BCB" w:rsidRPr="00345ACB">
        <w:rPr>
          <w:rStyle w:val="rvts15"/>
          <w:rFonts w:ascii="Kalpurush" w:hAnsi="Kalpurush" w:cs="Kalpurush" w:hint="cs"/>
          <w:sz w:val="24"/>
          <w:szCs w:val="24"/>
          <w:cs/>
          <w:lang w:bidi="bn-BD"/>
        </w:rPr>
        <w:t>মিস</w:t>
      </w:r>
      <w:r w:rsidR="00212BCB">
        <w:rPr>
          <w:rStyle w:val="rvts15"/>
          <w:rFonts w:ascii="Kalpurush" w:hAnsi="Kalpurush" w:cs="Kalpurush" w:hint="cs"/>
          <w:sz w:val="24"/>
          <w:szCs w:val="24"/>
          <w:cs/>
          <w:lang w:bidi="bn-BD"/>
        </w:rPr>
        <w:t>কী</w:t>
      </w:r>
      <w:r w:rsidR="00212BCB" w:rsidRPr="00345ACB">
        <w:rPr>
          <w:rStyle w:val="rvts15"/>
          <w:rFonts w:ascii="Kalpurush" w:hAnsi="Kalpurush" w:cs="Kalpurush" w:hint="cs"/>
          <w:sz w:val="24"/>
          <w:szCs w:val="24"/>
          <w:cs/>
          <w:lang w:bidi="bn-BD"/>
        </w:rPr>
        <w:t xml:space="preserve">নকে </w:t>
      </w:r>
      <w:r w:rsidR="007534BA" w:rsidRPr="00345ACB">
        <w:rPr>
          <w:rStyle w:val="rvts15"/>
          <w:rFonts w:ascii="Kalpurush" w:hAnsi="Kalpurush" w:cs="Kalpurush" w:hint="cs"/>
          <w:sz w:val="24"/>
          <w:szCs w:val="24"/>
          <w:cs/>
          <w:lang w:bidi="bn-BD"/>
        </w:rPr>
        <w:t xml:space="preserve">দান করা অধিক উত্তম। কেননা </w:t>
      </w:r>
      <w:r w:rsidR="00212BCB">
        <w:rPr>
          <w:rStyle w:val="rvts15"/>
          <w:rFonts w:ascii="Kalpurush" w:hAnsi="Kalpurush" w:cs="Kalpurush" w:hint="cs"/>
          <w:sz w:val="24"/>
          <w:szCs w:val="24"/>
          <w:cs/>
          <w:lang w:bidi="bn-BD"/>
        </w:rPr>
        <w:t xml:space="preserve">ইবনে আব্বাস </w:t>
      </w:r>
      <w:r w:rsidR="00212BCB">
        <w:rPr>
          <w:rStyle w:val="rvts15"/>
          <w:rFonts w:ascii="Kalpurush" w:hAnsi="Kalpurush" w:cs="Kalpurush"/>
          <w:sz w:val="24"/>
          <w:szCs w:val="24"/>
          <w:cs/>
          <w:lang w:bidi="bn-BD"/>
        </w:rPr>
        <w:t xml:space="preserve">রাদিয়াল্লাহু </w:t>
      </w:r>
      <w:r w:rsidR="00212BCB">
        <w:rPr>
          <w:rStyle w:val="rvts15"/>
          <w:rFonts w:ascii="Kalpurush" w:hAnsi="Kalpurush" w:cs="Kalpurush"/>
          <w:sz w:val="24"/>
          <w:szCs w:val="24"/>
          <w:lang w:bidi="bn-BD"/>
        </w:rPr>
        <w:t>‘</w:t>
      </w:r>
      <w:r w:rsidR="00212BCB">
        <w:rPr>
          <w:rStyle w:val="rvts15"/>
          <w:rFonts w:ascii="Kalpurush" w:hAnsi="Kalpurush" w:cs="Kalpurush"/>
          <w:sz w:val="24"/>
          <w:szCs w:val="24"/>
          <w:cs/>
          <w:lang w:bidi="bn-BD"/>
        </w:rPr>
        <w:t>আন</w:t>
      </w:r>
      <w:r w:rsidR="00212BCB">
        <w:rPr>
          <w:rStyle w:val="rvts15"/>
          <w:rFonts w:ascii="Kalpurush" w:hAnsi="Kalpurush" w:cs="Kalpurush" w:hint="cs"/>
          <w:sz w:val="24"/>
          <w:szCs w:val="24"/>
          <w:cs/>
          <w:lang w:bidi="bn-BD"/>
        </w:rPr>
        <w:t>হুমা বর্ণিত</w:t>
      </w:r>
      <w:r>
        <w:rPr>
          <w:rStyle w:val="rvts15"/>
          <w:rFonts w:ascii="Kalpurush" w:hAnsi="Kalpurush" w:cs="Kalpurush" w:hint="cs"/>
          <w:sz w:val="24"/>
          <w:szCs w:val="24"/>
          <w:cs/>
          <w:lang w:bidi="bn-BD"/>
        </w:rPr>
        <w:t xml:space="preserve"> হাদীস থেকে তা বুঝা যায়, যাতে বলা হয়েছে,</w:t>
      </w:r>
      <w:r w:rsidR="007534BA">
        <w:rPr>
          <w:rStyle w:val="rvts15"/>
          <w:rFonts w:ascii="Kalpurush" w:hAnsi="Kalpurush" w:cs="Kalpurush" w:hint="cs"/>
          <w:sz w:val="24"/>
          <w:szCs w:val="24"/>
          <w:cs/>
          <w:lang w:bidi="bn-BD"/>
        </w:rPr>
        <w:t xml:space="preserve"> </w:t>
      </w:r>
      <w:r w:rsidR="007534BA" w:rsidRPr="00345ACB">
        <w:rPr>
          <w:rStyle w:val="rvts15"/>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«فَرَضَ رَسُولُ اللَّهِ صَلَّى اللهُ عَلَيْهِ وَسَلَّمَ زَكَاةَ الْفِطْرِ طُهْرَةً لِلصَّائِمِ مِنَ اللَّغْوِ وَالرَّفَثِ، وَطُعْمَةً لِلْمَسَاكِينِ»</w:t>
      </w:r>
    </w:p>
    <w:p w:rsidR="007534BA" w:rsidRPr="00345ACB" w:rsidRDefault="007534BA" w:rsidP="00B843A7">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Pr>
          <w:rStyle w:val="rvts15"/>
          <w:rFonts w:ascii="Kalpurush" w:hAnsi="Kalpurush" w:cs="Kalpurush" w:hint="cs"/>
          <w:sz w:val="24"/>
          <w:szCs w:val="24"/>
          <w:cs/>
          <w:lang w:bidi="bn-BD"/>
        </w:rPr>
        <w:t>রাসূলুল্লাহ্ সাল্লাল্লাহু আলাইহি ওয়াসাল্লাম</w:t>
      </w:r>
      <w:r w:rsidRPr="00345ACB">
        <w:rPr>
          <w:rStyle w:val="rvts15"/>
          <w:rFonts w:ascii="Kalpurush" w:hAnsi="Kalpurush" w:cs="Kalpurush"/>
          <w:sz w:val="24"/>
          <w:szCs w:val="24"/>
          <w:cs/>
          <w:lang w:bidi="bn-BD"/>
        </w:rPr>
        <w:t xml:space="preserve"> </w:t>
      </w:r>
      <w:r w:rsidR="00B843A7">
        <w:rPr>
          <w:rStyle w:val="rvts15"/>
          <w:rFonts w:ascii="Kalpurush" w:hAnsi="Kalpurush" w:cs="Kalpurush" w:hint="cs"/>
          <w:sz w:val="24"/>
          <w:szCs w:val="24"/>
          <w:cs/>
          <w:lang w:bidi="bn-BD"/>
        </w:rPr>
        <w:t>যাকাতুল</w:t>
      </w:r>
      <w:r w:rsidR="00B843A7"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ফিতর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ফরয</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করেছেন</w:t>
      </w:r>
      <w:r w:rsidRPr="00345ACB">
        <w:rPr>
          <w:rStyle w:val="rvts15"/>
          <w:rFonts w:ascii="Kalpurush" w:hAnsi="Kalpurush" w:cs="Kalpurush"/>
          <w:sz w:val="24"/>
          <w:szCs w:val="24"/>
          <w:cs/>
          <w:lang w:bidi="bn-BD"/>
        </w:rPr>
        <w:t xml:space="preserve"> </w:t>
      </w:r>
      <w:r>
        <w:rPr>
          <w:rStyle w:val="rvts15"/>
          <w:rFonts w:ascii="Kalpurush" w:hAnsi="Kalpurush" w:cs="Kalpurush" w:hint="cs"/>
          <w:sz w:val="24"/>
          <w:szCs w:val="24"/>
          <w:cs/>
          <w:lang w:bidi="bn-BD"/>
        </w:rPr>
        <w:t xml:space="preserve">সাওম পালনকারীকে </w:t>
      </w:r>
      <w:r w:rsidRPr="00345ACB">
        <w:rPr>
          <w:rStyle w:val="rvts15"/>
          <w:rFonts w:ascii="Kalpurush" w:hAnsi="Kalpurush" w:cs="Kalpurush" w:hint="cs"/>
          <w:sz w:val="24"/>
          <w:szCs w:val="24"/>
          <w:cs/>
          <w:lang w:bidi="bn-BD"/>
        </w:rPr>
        <w:t>অহেতুক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অশ্লীল</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কথা</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থেকে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পবিত্র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করার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উদ্দেশে</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ও</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মিসকীনদের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খাবার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দানস্বরূপ”</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286"/>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sz w:val="24"/>
          <w:szCs w:val="24"/>
          <w:cs/>
          <w:lang w:bidi="bn-BD"/>
        </w:rPr>
        <w:br w:type="page"/>
      </w:r>
    </w:p>
    <w:p w:rsidR="007534BA" w:rsidRPr="00345ACB" w:rsidRDefault="007534BA" w:rsidP="007534BA">
      <w:pPr>
        <w:bidi w:val="0"/>
        <w:spacing w:after="0" w:line="240" w:lineRule="auto"/>
        <w:jc w:val="center"/>
        <w:rPr>
          <w:rStyle w:val="rvts15"/>
          <w:rFonts w:ascii="Kalpurush" w:hAnsi="Kalpurush" w:cs="Kalpurush"/>
          <w:b/>
          <w:bCs/>
          <w:color w:val="C00000"/>
          <w:sz w:val="24"/>
          <w:szCs w:val="24"/>
          <w:lang w:bidi="bn-BD"/>
        </w:rPr>
      </w:pPr>
      <w:r w:rsidRPr="00345ACB">
        <w:rPr>
          <w:rStyle w:val="rvts15"/>
          <w:rFonts w:ascii="Kalpurush" w:hAnsi="Kalpurush" w:cs="Kalpurush" w:hint="cs"/>
          <w:b/>
          <w:bCs/>
          <w:color w:val="C00000"/>
          <w:sz w:val="24"/>
          <w:szCs w:val="24"/>
          <w:cs/>
          <w:lang w:bidi="bn-BD"/>
        </w:rPr>
        <w:lastRenderedPageBreak/>
        <w:t>চতুর্থ রুকন</w:t>
      </w:r>
    </w:p>
    <w:p w:rsidR="007534BA" w:rsidRPr="00345ACB" w:rsidRDefault="007534BA" w:rsidP="007534BA">
      <w:pPr>
        <w:bidi w:val="0"/>
        <w:spacing w:after="0" w:line="240" w:lineRule="auto"/>
        <w:jc w:val="center"/>
        <w:rPr>
          <w:rStyle w:val="rvts15"/>
          <w:rFonts w:ascii="Kalpurush" w:hAnsi="Kalpurush" w:cs="Kalpurush"/>
          <w:b/>
          <w:bCs/>
          <w:color w:val="C00000"/>
          <w:sz w:val="24"/>
          <w:szCs w:val="24"/>
          <w:lang w:bidi="bn-BD"/>
        </w:rPr>
      </w:pPr>
      <w:r w:rsidRPr="00345ACB">
        <w:rPr>
          <w:rStyle w:val="rvts15"/>
          <w:rFonts w:ascii="Kalpurush" w:hAnsi="Kalpurush" w:cs="Kalpurush" w:hint="cs"/>
          <w:b/>
          <w:bCs/>
          <w:color w:val="C00000"/>
          <w:sz w:val="24"/>
          <w:szCs w:val="24"/>
          <w:cs/>
          <w:lang w:bidi="bn-BD"/>
        </w:rPr>
        <w:t>সাওম</w:t>
      </w:r>
    </w:p>
    <w:p w:rsidR="007534BA" w:rsidRPr="00345ACB" w:rsidRDefault="007534BA" w:rsidP="007534BA">
      <w:pPr>
        <w:bidi w:val="0"/>
        <w:spacing w:after="0" w:line="240" w:lineRule="auto"/>
        <w:jc w:val="both"/>
        <w:rPr>
          <w:rStyle w:val="rvts15"/>
          <w:rFonts w:ascii="Kalpurush" w:hAnsi="Kalpurush" w:cs="Kalpurush"/>
          <w:b/>
          <w:bCs/>
          <w:color w:val="C00000"/>
          <w:sz w:val="24"/>
          <w:szCs w:val="24"/>
          <w:lang w:bidi="bn-BD"/>
        </w:rPr>
      </w:pPr>
      <w:r w:rsidRPr="00345ACB">
        <w:rPr>
          <w:rStyle w:val="rvts15"/>
          <w:rFonts w:ascii="Kalpurush" w:hAnsi="Kalpurush" w:cs="Kalpurush" w:hint="cs"/>
          <w:b/>
          <w:bCs/>
          <w:color w:val="C00000"/>
          <w:sz w:val="24"/>
          <w:szCs w:val="24"/>
          <w:cs/>
          <w:lang w:bidi="bn-BD"/>
        </w:rPr>
        <w:t xml:space="preserve">সাওমের সংজ্ঞা: </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b/>
          <w:bCs/>
          <w:sz w:val="24"/>
          <w:szCs w:val="24"/>
          <w:cs/>
          <w:lang w:bidi="bn-BD"/>
        </w:rPr>
        <w:t>শাব্দিক অর্থ:</w:t>
      </w:r>
      <w:r w:rsidRPr="00345ACB">
        <w:rPr>
          <w:rStyle w:val="rvts15"/>
          <w:rFonts w:ascii="Kalpurush" w:hAnsi="Kalpurush" w:cs="Kalpurush" w:hint="cs"/>
          <w:sz w:val="24"/>
          <w:szCs w:val="24"/>
          <w:cs/>
          <w:lang w:bidi="bn-BD"/>
        </w:rPr>
        <w:t xml:space="preserve"> বিরত থাকা।</w:t>
      </w:r>
    </w:p>
    <w:p w:rsidR="007534BA" w:rsidRPr="00345ACB" w:rsidRDefault="007534BA" w:rsidP="007C0023">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b/>
          <w:bCs/>
          <w:sz w:val="24"/>
          <w:szCs w:val="24"/>
          <w:cs/>
          <w:lang w:bidi="bn-BD"/>
        </w:rPr>
        <w:t>পারিভাষিক অর্থে সাওম হলো:</w:t>
      </w:r>
      <w:r w:rsidRPr="00345ACB">
        <w:rPr>
          <w:rStyle w:val="rvts15"/>
          <w:rFonts w:ascii="Kalpurush" w:hAnsi="Kalpurush" w:cs="Kalpurush" w:hint="cs"/>
          <w:sz w:val="24"/>
          <w:szCs w:val="24"/>
          <w:cs/>
          <w:lang w:bidi="bn-BD"/>
        </w:rPr>
        <w:t xml:space="preserve"> </w:t>
      </w:r>
      <w:r w:rsidR="007C0023" w:rsidRPr="00345ACB">
        <w:rPr>
          <w:rStyle w:val="rvts15"/>
          <w:rFonts w:ascii="Kalpurush" w:hAnsi="Kalpurush" w:cs="Kalpurush" w:hint="cs"/>
          <w:sz w:val="24"/>
          <w:szCs w:val="24"/>
          <w:cs/>
          <w:lang w:bidi="bn-BD"/>
        </w:rPr>
        <w:t>আল্লাহ</w:t>
      </w:r>
      <w:r w:rsidR="007C0023" w:rsidRPr="00345ACB">
        <w:rPr>
          <w:rStyle w:val="rvts15"/>
          <w:rFonts w:ascii="Kalpurush" w:hAnsi="Kalpurush" w:cs="Kalpurush"/>
          <w:sz w:val="24"/>
          <w:szCs w:val="24"/>
          <w:cs/>
          <w:lang w:bidi="bn-BD"/>
        </w:rPr>
        <w:t xml:space="preserve"> </w:t>
      </w:r>
      <w:r w:rsidR="007C0023" w:rsidRPr="00345ACB">
        <w:rPr>
          <w:rStyle w:val="rvts15"/>
          <w:rFonts w:ascii="Kalpurush" w:hAnsi="Kalpurush" w:cs="Kalpurush" w:hint="cs"/>
          <w:sz w:val="24"/>
          <w:szCs w:val="24"/>
          <w:cs/>
          <w:lang w:bidi="bn-BD"/>
        </w:rPr>
        <w:t>তা</w:t>
      </w:r>
      <w:r w:rsidR="007C0023" w:rsidRPr="00345ACB">
        <w:rPr>
          <w:rStyle w:val="rvts15"/>
          <w:rFonts w:ascii="Kalpurush" w:hAnsi="Kalpurush" w:cs="Kalpurush" w:hint="cs"/>
          <w:sz w:val="24"/>
          <w:szCs w:val="24"/>
          <w:lang w:bidi="bn-BD"/>
        </w:rPr>
        <w:t>‘</w:t>
      </w:r>
      <w:r w:rsidR="007C0023" w:rsidRPr="00345ACB">
        <w:rPr>
          <w:rStyle w:val="rvts15"/>
          <w:rFonts w:ascii="Kalpurush" w:hAnsi="Kalpurush" w:cs="Kalpurush" w:hint="cs"/>
          <w:sz w:val="24"/>
          <w:szCs w:val="24"/>
          <w:cs/>
          <w:lang w:bidi="bn-BD"/>
        </w:rPr>
        <w:t>আলার</w:t>
      </w:r>
      <w:r w:rsidR="007C0023" w:rsidRPr="00345ACB">
        <w:rPr>
          <w:rStyle w:val="rvts15"/>
          <w:rFonts w:ascii="Kalpurush" w:hAnsi="Kalpurush" w:cs="Kalpurush"/>
          <w:sz w:val="24"/>
          <w:szCs w:val="24"/>
          <w:cs/>
          <w:lang w:bidi="bn-BD"/>
        </w:rPr>
        <w:t xml:space="preserve"> </w:t>
      </w:r>
      <w:r w:rsidR="007C0023">
        <w:rPr>
          <w:rStyle w:val="rvts15"/>
          <w:rFonts w:ascii="Kalpurush" w:hAnsi="Kalpurush" w:cs="Kalpurush" w:hint="cs"/>
          <w:sz w:val="24"/>
          <w:szCs w:val="24"/>
          <w:cs/>
          <w:lang w:bidi="bn-BD"/>
        </w:rPr>
        <w:t xml:space="preserve">নৈকট্য </w:t>
      </w:r>
      <w:r w:rsidR="007C0023" w:rsidRPr="00345ACB">
        <w:rPr>
          <w:rStyle w:val="rvts15"/>
          <w:rFonts w:ascii="Kalpurush" w:hAnsi="Kalpurush" w:cs="Kalpurush" w:hint="cs"/>
          <w:sz w:val="24"/>
          <w:szCs w:val="24"/>
          <w:cs/>
          <w:lang w:bidi="bn-BD"/>
        </w:rPr>
        <w:t xml:space="preserve">অর্জনের লক্ষ্যে </w:t>
      </w:r>
      <w:r w:rsidR="007C0023">
        <w:rPr>
          <w:rStyle w:val="rvts15"/>
          <w:rFonts w:ascii="Kalpurush" w:hAnsi="Kalpurush" w:cs="Kalpurush" w:hint="cs"/>
          <w:sz w:val="24"/>
          <w:szCs w:val="24"/>
          <w:cs/>
          <w:lang w:bidi="bn-BD"/>
        </w:rPr>
        <w:t xml:space="preserve"> </w:t>
      </w:r>
      <w:r w:rsidRPr="00345ACB">
        <w:rPr>
          <w:rStyle w:val="rvts15"/>
          <w:rFonts w:ascii="Kalpurush" w:hAnsi="Kalpurush" w:cs="Kalpurush" w:hint="cs"/>
          <w:sz w:val="24"/>
          <w:szCs w:val="24"/>
          <w:cs/>
          <w:lang w:bidi="bn-BD"/>
        </w:rPr>
        <w:t>সুবহে</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সাদেক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থেকে</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সূর্যাস্ত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পর্যন্ত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খাদ্য</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পানীয়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স্বামী</w:t>
      </w:r>
      <w:r w:rsidRPr="00345ACB">
        <w:rPr>
          <w:rStyle w:val="rvts15"/>
          <w:rFonts w:ascii="Kalpurush" w:hAnsi="Kalpurush" w:cs="Kalpurush"/>
          <w:sz w:val="24"/>
          <w:szCs w:val="24"/>
          <w:cs/>
          <w:lang w:bidi="bn-BD"/>
        </w:rPr>
        <w:t>-</w:t>
      </w:r>
      <w:r w:rsidRPr="00345ACB">
        <w:rPr>
          <w:rStyle w:val="rvts15"/>
          <w:rFonts w:ascii="Kalpurush" w:hAnsi="Kalpurush" w:cs="Kalpurush" w:hint="cs"/>
          <w:sz w:val="24"/>
          <w:szCs w:val="24"/>
          <w:cs/>
          <w:lang w:bidi="bn-BD"/>
        </w:rPr>
        <w:t>স্ত্রীর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মিলন</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বিরত</w:t>
      </w:r>
      <w:r w:rsidRPr="00345ACB">
        <w:rPr>
          <w:rStyle w:val="rvts15"/>
          <w:rFonts w:ascii="Kalpurush" w:hAnsi="Kalpurush" w:cs="Kalpurush"/>
          <w:sz w:val="24"/>
          <w:szCs w:val="24"/>
          <w:cs/>
          <w:lang w:bidi="bn-BD"/>
        </w:rPr>
        <w:t xml:space="preserve"> </w:t>
      </w:r>
      <w:r w:rsidR="007C0023">
        <w:rPr>
          <w:rStyle w:val="rvts15"/>
          <w:rFonts w:ascii="Kalpurush" w:hAnsi="Kalpurush" w:cs="Kalpurush" w:hint="cs"/>
          <w:sz w:val="24"/>
          <w:szCs w:val="24"/>
          <w:cs/>
          <w:lang w:bidi="bn-BD"/>
        </w:rPr>
        <w:t xml:space="preserve"> থাকা</w:t>
      </w:r>
      <w:r w:rsidRPr="000346F2">
        <w:rPr>
          <w:rStyle w:val="rvts15"/>
          <w:rFonts w:ascii="SolaimanLipi" w:hAnsi="SolaimanLipi" w:cs="SolaimanLipi"/>
          <w:sz w:val="24"/>
          <w:szCs w:val="24"/>
          <w:cs/>
          <w:lang w:bidi="hi-IN"/>
        </w:rPr>
        <w:t>।</w:t>
      </w:r>
    </w:p>
    <w:p w:rsidR="007534BA" w:rsidRPr="00345ACB" w:rsidRDefault="007534BA" w:rsidP="007534BA">
      <w:pPr>
        <w:bidi w:val="0"/>
        <w:spacing w:before="240" w:after="0" w:line="240" w:lineRule="auto"/>
        <w:jc w:val="both"/>
        <w:rPr>
          <w:rStyle w:val="rvts15"/>
          <w:rFonts w:ascii="Kalpurush" w:hAnsi="Kalpurush" w:cs="Kalpurush"/>
          <w:b/>
          <w:bCs/>
          <w:color w:val="C00000"/>
          <w:sz w:val="24"/>
          <w:szCs w:val="24"/>
          <w:lang w:bidi="bn-BD"/>
        </w:rPr>
      </w:pPr>
      <w:r w:rsidRPr="00345ACB">
        <w:rPr>
          <w:rStyle w:val="rvts15"/>
          <w:rFonts w:ascii="Kalpurush" w:hAnsi="Kalpurush" w:cs="Kalpurush" w:hint="cs"/>
          <w:b/>
          <w:bCs/>
          <w:color w:val="C00000"/>
          <w:sz w:val="24"/>
          <w:szCs w:val="24"/>
          <w:cs/>
          <w:lang w:bidi="bn-BD"/>
        </w:rPr>
        <w:t>সাওমের</w:t>
      </w:r>
      <w:r w:rsidR="00F603FC">
        <w:rPr>
          <w:rStyle w:val="rvts15"/>
          <w:rFonts w:ascii="Kalpurush" w:hAnsi="Kalpurush" w:cs="Kalpurush" w:hint="cs"/>
          <w:b/>
          <w:bCs/>
          <w:color w:val="C00000"/>
          <w:sz w:val="24"/>
          <w:szCs w:val="24"/>
          <w:cs/>
          <w:lang w:bidi="bn-BD"/>
        </w:rPr>
        <w:t xml:space="preserve"> ফযীলত</w:t>
      </w:r>
      <w:r w:rsidRPr="00345ACB">
        <w:rPr>
          <w:rStyle w:val="rvts15"/>
          <w:rFonts w:ascii="Kalpurush" w:hAnsi="Kalpurush" w:cs="Kalpurush" w:hint="cs"/>
          <w:b/>
          <w:bCs/>
          <w:color w:val="C00000"/>
          <w:sz w:val="24"/>
          <w:szCs w:val="24"/>
          <w:cs/>
          <w:lang w:bidi="bn-BD"/>
        </w:rPr>
        <w:t xml:space="preserve">: </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সাওমের</w:t>
      </w:r>
      <w:r w:rsidR="00F603FC">
        <w:rPr>
          <w:rStyle w:val="rvts15"/>
          <w:rFonts w:ascii="Kalpurush" w:hAnsi="Kalpurush" w:cs="Kalpurush" w:hint="cs"/>
          <w:sz w:val="24"/>
          <w:szCs w:val="24"/>
          <w:cs/>
          <w:lang w:bidi="bn-BD"/>
        </w:rPr>
        <w:t xml:space="preserve"> ফযীলত</w:t>
      </w:r>
      <w:r w:rsidRPr="00345ACB">
        <w:rPr>
          <w:rStyle w:val="rvts15"/>
          <w:rFonts w:ascii="Kalpurush" w:hAnsi="Kalpurush" w:cs="Kalpurush" w:hint="cs"/>
          <w:sz w:val="24"/>
          <w:szCs w:val="24"/>
          <w:cs/>
          <w:lang w:bidi="bn-BD"/>
        </w:rPr>
        <w:t xml:space="preserve"> সম্পর্কে অসংখ্য হাদীস রয়েছে। তন্মধ্যে কিছু নিম্নরূপ: </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Pr>
          <w:rStyle w:val="rvts15"/>
          <w:rFonts w:ascii="Kalpurush" w:hAnsi="Kalpurush" w:cs="Kalpurush" w:hint="cs"/>
          <w:sz w:val="24"/>
          <w:szCs w:val="24"/>
          <w:cs/>
          <w:lang w:bidi="bn-BD"/>
        </w:rPr>
        <w:t xml:space="preserve">১- রাসূলুল্লাহ্ সাল্লাল্লাহু আলাইহি ওয়াসাল্লাম </w:t>
      </w:r>
      <w:r w:rsidRPr="00345ACB">
        <w:rPr>
          <w:rStyle w:val="rvts15"/>
          <w:rFonts w:ascii="Kalpurush" w:hAnsi="Kalpurush" w:cs="Kalpurush" w:hint="cs"/>
          <w:sz w:val="24"/>
          <w:szCs w:val="24"/>
          <w:cs/>
          <w:lang w:bidi="bn-BD"/>
        </w:rPr>
        <w:t>বলেছেন,</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«مَنْ صَامَ يَوْمًا فِي سَبِيلِ اللَّهِ، بَعَّدَ اللَّهُ وَجْهَهُ عَنِ النَّارِ سَبْعِينَ خَرِيفًا»</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যে ব্যক্তি আল্লাহ</w:t>
      </w:r>
      <w:r w:rsidRPr="00345ACB">
        <w:rPr>
          <w:rStyle w:val="rvts15"/>
          <w:rFonts w:ascii="Kalpurush" w:hAnsi="Kalpurush" w:cs="Kalpurush" w:hint="cs"/>
          <w:sz w:val="24"/>
          <w:szCs w:val="24"/>
          <w:cs/>
          <w:lang w:bidi="bn-BD"/>
        </w:rPr>
        <w:t>র</w:t>
      </w:r>
      <w:r w:rsidRPr="00345ACB">
        <w:rPr>
          <w:rStyle w:val="rvts15"/>
          <w:rFonts w:ascii="Kalpurush" w:hAnsi="Kalpurush" w:cs="Kalpurush"/>
          <w:sz w:val="24"/>
          <w:szCs w:val="24"/>
          <w:cs/>
          <w:lang w:bidi="bn-BD"/>
        </w:rPr>
        <w:t xml:space="preserve"> রাস্তায় এক</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দিন </w:t>
      </w:r>
      <w:r w:rsidRPr="00345ACB">
        <w:rPr>
          <w:rStyle w:val="rvts15"/>
          <w:rFonts w:ascii="Kalpurush" w:hAnsi="Kalpurush" w:cs="Kalpurush" w:hint="cs"/>
          <w:sz w:val="24"/>
          <w:szCs w:val="24"/>
          <w:cs/>
          <w:lang w:bidi="bn-BD"/>
        </w:rPr>
        <w:t>সাওম পালন করে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আল্লাহ ঐ দিনের বিনিময়ে জাহান্নামকে তার</w:t>
      </w:r>
      <w:r w:rsidR="00212BCB">
        <w:rPr>
          <w:rStyle w:val="rvts15"/>
          <w:rFonts w:ascii="Kalpurush" w:hAnsi="Kalpurush" w:cs="Kalpurush"/>
          <w:sz w:val="24"/>
          <w:szCs w:val="24"/>
          <w:cs/>
          <w:lang w:bidi="bn-BD"/>
        </w:rPr>
        <w:t xml:space="preserve"> মুখমণ্ডল </w:t>
      </w:r>
      <w:r w:rsidRPr="00345ACB">
        <w:rPr>
          <w:rStyle w:val="rvts15"/>
          <w:rFonts w:ascii="Kalpurush" w:hAnsi="Kalpurush" w:cs="Kalpurush"/>
          <w:sz w:val="24"/>
          <w:szCs w:val="24"/>
          <w:cs/>
          <w:lang w:bidi="bn-BD"/>
        </w:rPr>
        <w:t>থেকে সত্তর বছরের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দূরত্বে সরিয়ে দেন</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87"/>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Pr>
          <w:rStyle w:val="rvts15"/>
          <w:rFonts w:ascii="Kalpurush" w:hAnsi="Kalpurush" w:cs="Kalpurush" w:hint="cs"/>
          <w:sz w:val="24"/>
          <w:szCs w:val="24"/>
          <w:cs/>
          <w:lang w:bidi="bn-BD"/>
        </w:rPr>
        <w:t xml:space="preserve">২- রাসূলুল্লাহ্ সাল্লাল্লাহু আলাইহি ওয়াসাল্লাম </w:t>
      </w:r>
      <w:r w:rsidRPr="00345ACB">
        <w:rPr>
          <w:rStyle w:val="rvts15"/>
          <w:rFonts w:ascii="Kalpurush" w:hAnsi="Kalpurush" w:cs="Kalpurush" w:hint="cs"/>
          <w:sz w:val="24"/>
          <w:szCs w:val="24"/>
          <w:cs/>
          <w:lang w:bidi="bn-BD"/>
        </w:rPr>
        <w:t xml:space="preserve">আরো বলেছেন, </w:t>
      </w:r>
    </w:p>
    <w:p w:rsidR="007534BA" w:rsidRPr="00B35FC6" w:rsidRDefault="007534BA" w:rsidP="007534BA">
      <w:pPr>
        <w:spacing w:after="0" w:line="240" w:lineRule="auto"/>
        <w:jc w:val="both"/>
        <w:rPr>
          <w:rFonts w:ascii="Traditional Arabic" w:hAnsi="Traditional Arabic" w:cs="KFGQPC Uthman Taha Naskh"/>
          <w:color w:val="0000CC"/>
          <w:sz w:val="24"/>
          <w:szCs w:val="24"/>
          <w:cs/>
          <w:lang w:bidi="bn-BD"/>
        </w:rPr>
      </w:pPr>
      <w:r w:rsidRPr="00B35FC6">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إِنَّ فِي الجَنَّةِ بَابًا يُقَالُ لَهُ الرَّيَّانُ، يَدْخُلُ مِنْهُ الصَّائِمُونَ يَوْمَ القِيَامَةِ، لاَ يَدْخُلُ مِنْهُ أَحَدٌ غَيْرُهُمْ، يُقَالُ: أَيْنَ الصَّائِمُونَ؟ فَيَقُومُونَ لاَ يَدْخُلُ مِنْهُ أَحَدٌ غَيْرُهُمْ، فَإِذَا دَخَلُوا أُغْلِقَ</w:t>
      </w:r>
      <w:r>
        <w:rPr>
          <w:rFonts w:ascii="Traditional Arabic" w:hAnsi="Traditional Arabic" w:cs="KFGQPC Uthman Taha Naskh"/>
          <w:color w:val="0000CC"/>
          <w:sz w:val="24"/>
          <w:szCs w:val="24"/>
          <w:rtl/>
          <w:lang w:bidi="ar-EG"/>
        </w:rPr>
        <w:t xml:space="preserve"> فَلَمْ يَدْخُلْ مِنْهُ أَحَدٌ</w:t>
      </w:r>
      <w:r w:rsidRPr="00B35FC6">
        <w:rPr>
          <w:rFonts w:ascii="Traditional Arabic" w:hAnsi="Traditional Arabic" w:cs="KFGQPC Uthman Taha Naskh" w:hint="cs"/>
          <w:color w:val="0000CC"/>
          <w:sz w:val="24"/>
          <w:szCs w:val="24"/>
          <w:rtl/>
          <w:lang w:bidi="ar-EG"/>
        </w:rPr>
        <w:t>»</w:t>
      </w:r>
    </w:p>
    <w:p w:rsidR="007534BA" w:rsidRPr="00423A0A" w:rsidRDefault="007534BA" w:rsidP="00212BCB">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জান্নাতে রা</w:t>
      </w:r>
      <w:r w:rsidRPr="00345ACB">
        <w:rPr>
          <w:rStyle w:val="rvts15"/>
          <w:rFonts w:ascii="Kalpurush" w:hAnsi="Kalpurush" w:cs="Kalpurush" w:hint="cs"/>
          <w:sz w:val="24"/>
          <w:szCs w:val="24"/>
          <w:cs/>
          <w:lang w:bidi="bn-BD"/>
        </w:rPr>
        <w:t>ইয়া</w:t>
      </w:r>
      <w:r w:rsidRPr="00345ACB">
        <w:rPr>
          <w:rStyle w:val="rvts15"/>
          <w:rFonts w:ascii="Kalpurush" w:hAnsi="Kalpurush" w:cs="Kalpurush"/>
          <w:sz w:val="24"/>
          <w:szCs w:val="24"/>
          <w:cs/>
          <w:lang w:bidi="bn-BD"/>
        </w:rPr>
        <w:t>ন নামক একটি দরজা আছে। এ</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দরজা দিয়ে কিয়ামতের দিন </w:t>
      </w:r>
      <w:r w:rsidR="00212BCB" w:rsidRPr="00345ACB">
        <w:rPr>
          <w:rStyle w:val="rvts15"/>
          <w:rFonts w:ascii="Kalpurush" w:hAnsi="Kalpurush" w:cs="Kalpurush"/>
          <w:sz w:val="24"/>
          <w:szCs w:val="24"/>
          <w:cs/>
          <w:lang w:bidi="bn-BD"/>
        </w:rPr>
        <w:t>সাও</w:t>
      </w:r>
      <w:r w:rsidR="00212BCB">
        <w:rPr>
          <w:rStyle w:val="rvts15"/>
          <w:rFonts w:ascii="Kalpurush" w:hAnsi="Kalpurush" w:cs="Kalpurush" w:hint="cs"/>
          <w:sz w:val="24"/>
          <w:szCs w:val="24"/>
          <w:cs/>
          <w:lang w:bidi="bn-BD"/>
        </w:rPr>
        <w:t>ম</w:t>
      </w:r>
      <w:r w:rsidR="00212BCB" w:rsidRPr="00345ACB">
        <w:rPr>
          <w:rStyle w:val="rvts15"/>
          <w:rFonts w:ascii="Kalpurush" w:hAnsi="Kalpurush" w:cs="Kalpurush"/>
          <w:sz w:val="24"/>
          <w:szCs w:val="24"/>
          <w:cs/>
          <w:lang w:bidi="bn-BD"/>
        </w:rPr>
        <w:t xml:space="preserve"> </w:t>
      </w:r>
      <w:r w:rsidRPr="00345ACB">
        <w:rPr>
          <w:rStyle w:val="rvts15"/>
          <w:rFonts w:ascii="Kalpurush" w:hAnsi="Kalpurush" w:cs="Kalpurush"/>
          <w:sz w:val="24"/>
          <w:szCs w:val="24"/>
          <w:cs/>
          <w:lang w:bidi="bn-BD"/>
        </w:rPr>
        <w:t xml:space="preserve">পালনকারীরাই প্রবেশ করবে। </w:t>
      </w:r>
      <w:r w:rsidR="00212BCB">
        <w:rPr>
          <w:rStyle w:val="rvts15"/>
          <w:rFonts w:ascii="Kalpurush" w:hAnsi="Kalpurush" w:cs="Kalpurush" w:hint="cs"/>
          <w:sz w:val="24"/>
          <w:szCs w:val="24"/>
          <w:cs/>
          <w:lang w:bidi="bn-BD"/>
        </w:rPr>
        <w:t>তা</w:t>
      </w:r>
      <w:r w:rsidR="00212BCB" w:rsidRPr="00345ACB">
        <w:rPr>
          <w:rStyle w:val="rvts15"/>
          <w:rFonts w:ascii="Kalpurush" w:hAnsi="Kalpurush" w:cs="Kalpurush"/>
          <w:sz w:val="24"/>
          <w:szCs w:val="24"/>
          <w:cs/>
          <w:lang w:bidi="bn-BD"/>
        </w:rPr>
        <w:t xml:space="preserve">দের </w:t>
      </w:r>
      <w:r w:rsidRPr="00345ACB">
        <w:rPr>
          <w:rStyle w:val="rvts15"/>
          <w:rFonts w:ascii="Kalpurush" w:hAnsi="Kalpurush" w:cs="Kalpurush"/>
          <w:sz w:val="24"/>
          <w:szCs w:val="24"/>
          <w:cs/>
          <w:lang w:bidi="bn-BD"/>
        </w:rPr>
        <w:t>ছাড়া আর কেউ এ দরজা</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দিয়ে প্রবেশ করতে পারবে না। ঘোষণা দেওয়া হবে</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সাওম পালনকারীরা কোথায়</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তখন তারা</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 xml:space="preserve">দাঁড়াবে। </w:t>
      </w:r>
      <w:r w:rsidR="00212BCB">
        <w:rPr>
          <w:rStyle w:val="rvts15"/>
          <w:rFonts w:ascii="Kalpurush" w:hAnsi="Kalpurush" w:cs="Kalpurush" w:hint="cs"/>
          <w:sz w:val="24"/>
          <w:szCs w:val="24"/>
          <w:cs/>
          <w:lang w:bidi="bn-BD"/>
        </w:rPr>
        <w:t>তা</w:t>
      </w:r>
      <w:r w:rsidR="00212BCB" w:rsidRPr="00345ACB">
        <w:rPr>
          <w:rStyle w:val="rvts15"/>
          <w:rFonts w:ascii="Kalpurush" w:hAnsi="Kalpurush" w:cs="Kalpurush"/>
          <w:sz w:val="24"/>
          <w:szCs w:val="24"/>
          <w:cs/>
          <w:lang w:bidi="bn-BD"/>
        </w:rPr>
        <w:t xml:space="preserve">রা </w:t>
      </w:r>
      <w:r w:rsidRPr="00345ACB">
        <w:rPr>
          <w:rStyle w:val="rvts15"/>
          <w:rFonts w:ascii="Kalpurush" w:hAnsi="Kalpurush" w:cs="Kalpurush"/>
          <w:sz w:val="24"/>
          <w:szCs w:val="24"/>
          <w:cs/>
          <w:lang w:bidi="bn-BD"/>
        </w:rPr>
        <w:t xml:space="preserve">ছাড়া আর কেউ এ দরজা দিয়ে প্রবেশ করবে না। </w:t>
      </w:r>
      <w:r w:rsidR="00212BCB">
        <w:rPr>
          <w:rStyle w:val="rvts15"/>
          <w:rFonts w:ascii="Kalpurush" w:hAnsi="Kalpurush" w:cs="Kalpurush" w:hint="cs"/>
          <w:sz w:val="24"/>
          <w:szCs w:val="24"/>
          <w:cs/>
          <w:lang w:bidi="bn-BD"/>
        </w:rPr>
        <w:lastRenderedPageBreak/>
        <w:t>তা</w:t>
      </w:r>
      <w:r w:rsidR="00212BCB" w:rsidRPr="00345ACB">
        <w:rPr>
          <w:rStyle w:val="rvts15"/>
          <w:rFonts w:ascii="Kalpurush" w:hAnsi="Kalpurush" w:cs="Kalpurush"/>
          <w:sz w:val="24"/>
          <w:szCs w:val="24"/>
          <w:cs/>
          <w:lang w:bidi="bn-BD"/>
        </w:rPr>
        <w:t xml:space="preserve">দের </w:t>
      </w:r>
      <w:r w:rsidRPr="00345ACB">
        <w:rPr>
          <w:rStyle w:val="rvts15"/>
          <w:rFonts w:ascii="Kalpurush" w:hAnsi="Kalpurush" w:cs="Kalpurush"/>
          <w:sz w:val="24"/>
          <w:szCs w:val="24"/>
          <w:cs/>
          <w:lang w:bidi="bn-BD"/>
        </w:rPr>
        <w:t>প্রবেশের পরই দরজা</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বন্ধ করে দেওয়া হবে। যাতে এ দরজা দিয়ে আর কেউ প্রবেশ না করে</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88"/>
      </w:r>
    </w:p>
    <w:p w:rsidR="007534BA" w:rsidRPr="00B35FC6" w:rsidRDefault="007534BA" w:rsidP="007534BA">
      <w:pPr>
        <w:bidi w:val="0"/>
        <w:spacing w:after="0" w:line="240" w:lineRule="auto"/>
        <w:jc w:val="both"/>
        <w:rPr>
          <w:rStyle w:val="rvts15"/>
          <w:rFonts w:ascii="Kalpurush" w:hAnsi="Kalpurush" w:cs="Kalpurush"/>
          <w:sz w:val="24"/>
          <w:szCs w:val="24"/>
          <w:lang w:bidi="bn-BD"/>
        </w:rPr>
      </w:pPr>
      <w:r w:rsidRPr="00B35FC6">
        <w:rPr>
          <w:rStyle w:val="rvts15"/>
          <w:rFonts w:ascii="Kalpurush" w:hAnsi="Kalpurush" w:cs="Kalpurush" w:hint="cs"/>
          <w:sz w:val="24"/>
          <w:szCs w:val="24"/>
          <w:cs/>
          <w:lang w:bidi="bn-BD"/>
        </w:rPr>
        <w:t xml:space="preserve">৩- 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color w:val="0000CC"/>
          <w:sz w:val="24"/>
          <w:szCs w:val="24"/>
          <w:rtl/>
          <w:lang w:bidi="ar-EG"/>
        </w:rPr>
        <w:t>«الصِّيَامُ جُنَّةٌ</w:t>
      </w:r>
      <w:r>
        <w:rPr>
          <w:rStyle w:val="FootnoteReference"/>
          <w:rFonts w:ascii="Traditional Arabic" w:hAnsi="Traditional Arabic" w:cs="KFGQPC Uthman Taha Naskh"/>
          <w:color w:val="0000CC"/>
          <w:sz w:val="24"/>
          <w:szCs w:val="24"/>
          <w:rtl/>
          <w:lang w:bidi="ar-EG"/>
        </w:rPr>
        <w:footnoteReference w:id="289"/>
      </w:r>
      <w:r w:rsidRPr="00345ACB">
        <w:rPr>
          <w:rFonts w:ascii="Traditional Arabic" w:hAnsi="Traditional Arabic" w:cs="KFGQPC Uthman Taha Naskh"/>
          <w:color w:val="0000CC"/>
          <w:sz w:val="24"/>
          <w:szCs w:val="24"/>
          <w:rtl/>
          <w:lang w:bidi="ar-EG"/>
        </w:rPr>
        <w:t xml:space="preserve"> مِنَ النَّارِ، كَجُنَّةِ أَحَدِكُمْ مِنَ الْقِتَالِ»</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যুদ্ধের মাঠে ঢাল যেমন</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তোমাদের রক্ষাকারী</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সাওমও</w:t>
      </w:r>
      <w:r w:rsidRPr="00345ACB">
        <w:rPr>
          <w:rStyle w:val="rvts15"/>
          <w:rFonts w:ascii="Kalpurush" w:hAnsi="Kalpurush" w:cs="Kalpurush"/>
          <w:sz w:val="24"/>
          <w:szCs w:val="24"/>
          <w:cs/>
          <w:lang w:bidi="bn-BD"/>
        </w:rPr>
        <w:t xml:space="preserve"> তদ্রূপ জাহান্নাম থেকে রক্ষা পাওয়ার ঢাল</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290"/>
      </w:r>
    </w:p>
    <w:p w:rsidR="007534BA" w:rsidRPr="00345ACB" w:rsidRDefault="007534BA" w:rsidP="007534BA">
      <w:pPr>
        <w:bidi w:val="0"/>
        <w:spacing w:after="0" w:line="240" w:lineRule="auto"/>
        <w:jc w:val="both"/>
        <w:rPr>
          <w:rStyle w:val="rvts15"/>
          <w:rFonts w:ascii="Kalpurush" w:hAnsi="Kalpurush" w:cs="Kalpurush"/>
          <w:b/>
          <w:bCs/>
          <w:color w:val="C00000"/>
          <w:sz w:val="24"/>
          <w:szCs w:val="24"/>
          <w:lang w:bidi="bn-BD"/>
        </w:rPr>
      </w:pPr>
      <w:r w:rsidRPr="00345ACB">
        <w:rPr>
          <w:rStyle w:val="rvts15"/>
          <w:rFonts w:ascii="Kalpurush" w:hAnsi="Kalpurush" w:cs="Kalpurush" w:hint="cs"/>
          <w:b/>
          <w:bCs/>
          <w:color w:val="C00000"/>
          <w:sz w:val="24"/>
          <w:szCs w:val="24"/>
          <w:cs/>
          <w:lang w:bidi="bn-BD"/>
        </w:rPr>
        <w:t xml:space="preserve">রমযান মাসের সাওমের হুকুম: </w:t>
      </w:r>
    </w:p>
    <w:p w:rsidR="007534BA" w:rsidRPr="00345ACB" w:rsidRDefault="007534BA" w:rsidP="00007C34">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sz w:val="24"/>
          <w:szCs w:val="24"/>
          <w:cs/>
          <w:lang w:bidi="bn-BD"/>
        </w:rPr>
        <w:t xml:space="preserve">রমযান মাসের সাওম পালন করা ফরয। কুরআন, সুন্নাহ ও ইজমা দ্বারা তা প্রমাণিত। </w:t>
      </w:r>
    </w:p>
    <w:p w:rsidR="007534BA" w:rsidRPr="00345ACB" w:rsidRDefault="007534BA" w:rsidP="007534BA">
      <w:pPr>
        <w:bidi w:val="0"/>
        <w:spacing w:after="0" w:line="240" w:lineRule="auto"/>
        <w:jc w:val="both"/>
        <w:rPr>
          <w:rStyle w:val="rvts15"/>
          <w:rFonts w:ascii="Kalpurush" w:hAnsi="Kalpurush" w:cs="Kalpurush"/>
          <w:sz w:val="24"/>
          <w:szCs w:val="24"/>
          <w:lang w:bidi="bn-BD"/>
        </w:rPr>
      </w:pPr>
      <w:r w:rsidRPr="00345ACB">
        <w:rPr>
          <w:rStyle w:val="rvts15"/>
          <w:rFonts w:ascii="Kalpurush" w:hAnsi="Kalpurush" w:cs="Kalpurush" w:hint="cs"/>
          <w:b/>
          <w:bCs/>
          <w:sz w:val="24"/>
          <w:szCs w:val="24"/>
          <w:cs/>
          <w:lang w:bidi="bn-BD"/>
        </w:rPr>
        <w:t>আল-কুরআন:</w:t>
      </w:r>
      <w:r w:rsidRPr="00345ACB">
        <w:rPr>
          <w:rStyle w:val="rvts15"/>
          <w:rFonts w:ascii="Kalpurush" w:hAnsi="Kalpurush" w:cs="Kalpurush" w:hint="cs"/>
          <w:sz w:val="24"/>
          <w:szCs w:val="24"/>
          <w:cs/>
          <w:lang w:bidi="bn-BD"/>
        </w:rPr>
        <w:t xml:space="preserve"> আল্লাহ তা</w:t>
      </w:r>
      <w:r w:rsidRPr="00345ACB">
        <w:rPr>
          <w:rStyle w:val="rvts15"/>
          <w:rFonts w:ascii="Kalpurush" w:hAnsi="Kalpurush" w:cs="Kalpurush" w:hint="cs"/>
          <w:sz w:val="24"/>
          <w:szCs w:val="24"/>
          <w:lang w:bidi="bn-BD"/>
        </w:rPr>
        <w:t>‘</w:t>
      </w:r>
      <w:r w:rsidRPr="00345ACB">
        <w:rPr>
          <w:rStyle w:val="rvts15"/>
          <w:rFonts w:ascii="Kalpurush" w:hAnsi="Kalpurush" w:cs="Kalpurush" w:hint="cs"/>
          <w:sz w:val="24"/>
          <w:szCs w:val="24"/>
          <w:cs/>
          <w:lang w:bidi="bn-BD"/>
        </w:rPr>
        <w:t>আলা বলেছেন</w:t>
      </w:r>
      <w:r w:rsidRPr="00345ACB">
        <w:rPr>
          <w:rStyle w:val="rvts15"/>
          <w:rFonts w:ascii="Kalpurush" w:hAnsi="Kalpurush" w:cs="Kalpurush" w:hint="cs"/>
          <w:sz w:val="24"/>
          <w:szCs w:val="24"/>
          <w:lang w:bidi="bn-BD"/>
        </w:rPr>
        <w:t xml:space="preserve">, </w:t>
      </w:r>
      <w:r w:rsidRPr="00345ACB">
        <w:rPr>
          <w:rStyle w:val="rvts15"/>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شَهۡرُ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رَمَضَانَ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أُنزِلَ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ٱلۡقُرۡءَانُ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هُدٗى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وَبَيِّنَٰتٖ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ٱلۡهُدَىٰ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وَٱلۡفُرۡقَانِۚ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شَهِدَ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ٱلشَّهۡرَ</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١٨٥</w:t>
      </w:r>
      <w:r w:rsidRPr="00345ACB">
        <w:rPr>
          <w:rFonts w:ascii="KFGQPC Uthman Taha Naskh" w:cs="KFGQPC Uthman Taha Naskh"/>
          <w:color w:val="008000"/>
          <w:sz w:val="24"/>
          <w:szCs w:val="24"/>
          <w:rtl/>
        </w:rPr>
        <w:t xml:space="preserve">]  </w:t>
      </w:r>
    </w:p>
    <w:p w:rsidR="007534BA" w:rsidRPr="000E68D6" w:rsidRDefault="007534BA" w:rsidP="00212BCB">
      <w:pPr>
        <w:bidi w:val="0"/>
        <w:spacing w:after="0" w:line="240" w:lineRule="auto"/>
        <w:jc w:val="both"/>
        <w:rPr>
          <w:rFonts w:ascii="KFGQPC Uthman Taha Naskh" w:cs="Kalpurush"/>
          <w:color w:val="008000"/>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রমযান মাস</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যাতে কুরআন নাযিল করা হয়েছে মানুষের জন্য হিদায়াতস্বরূপ এবং হিদায়াতের সুস্পষ্ট নিদর্শনাবলী ও সত্য-মিথ্যার পার্থক্যকারীরূপে। সুতরাং তোমাদের মধ্যে যে মাসটিতে উপস্থিত হবে</w:t>
      </w:r>
      <w:r w:rsidRPr="00345ACB">
        <w:rPr>
          <w:rFonts w:ascii="Kalpurush" w:eastAsia="Nikosh" w:hAnsi="Kalpurush" w:cs="Kalpurush"/>
          <w:sz w:val="24"/>
          <w:szCs w:val="24"/>
          <w:lang w:bidi="bn-BD"/>
        </w:rPr>
        <w:t xml:space="preserve">, </w:t>
      </w:r>
      <w:r>
        <w:rPr>
          <w:rFonts w:ascii="Kalpurush" w:eastAsia="Nikosh" w:hAnsi="Kalpurush" w:cs="Kalpurush"/>
          <w:sz w:val="24"/>
          <w:szCs w:val="24"/>
          <w:cs/>
          <w:lang w:bidi="bn-BD"/>
        </w:rPr>
        <w:t>সে যেন তাতে সিয়াম পালন করে</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212BCB">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১৮৫]</w:t>
      </w:r>
    </w:p>
    <w:p w:rsidR="007534BA" w:rsidRPr="00345ACB"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b/>
          <w:bCs/>
          <w:sz w:val="24"/>
          <w:szCs w:val="24"/>
          <w:cs/>
          <w:lang w:bidi="bn-BD"/>
        </w:rPr>
        <w:t>সুন্নাহ:</w:t>
      </w:r>
      <w:r w:rsidRPr="00345ACB">
        <w:rPr>
          <w:rFonts w:ascii="Kalpurush" w:eastAsia="Times New Roman" w:hAnsi="Kalpurush" w:cs="Kalpurush" w:hint="cs"/>
          <w:sz w:val="24"/>
          <w:szCs w:val="24"/>
          <w:cs/>
          <w:lang w:bidi="bn-BD"/>
        </w:rPr>
        <w:t xml:space="preserve"> </w:t>
      </w:r>
      <w:r>
        <w:rPr>
          <w:rFonts w:ascii="Kalpurush" w:eastAsia="Times New Roman" w:hAnsi="Kalpurush" w:cs="Kalpurush" w:hint="cs"/>
          <w:sz w:val="24"/>
          <w:szCs w:val="24"/>
          <w:cs/>
          <w:lang w:bidi="bn-BD"/>
        </w:rPr>
        <w:t xml:space="preserve">রাসূলুল্লাহ্ সাল্লাল্লাহু আলাইহি ওয়াসাল্লাম বলেছেন, </w:t>
      </w:r>
      <w:r w:rsidRPr="00345ACB">
        <w:rPr>
          <w:rFonts w:ascii="Kalpurush" w:eastAsia="Times New Roman" w:hAnsi="Kalpurush" w:cs="Kalpurush" w:hint="cs"/>
          <w:sz w:val="24"/>
          <w:szCs w:val="24"/>
          <w:cs/>
          <w:lang w:bidi="bn-BD"/>
        </w:rPr>
        <w:t xml:space="preserve"> </w:t>
      </w:r>
    </w:p>
    <w:p w:rsidR="007534BA" w:rsidRPr="006E0AE9" w:rsidRDefault="007534BA" w:rsidP="007534BA">
      <w:pPr>
        <w:spacing w:after="0" w:line="240" w:lineRule="auto"/>
        <w:jc w:val="both"/>
        <w:rPr>
          <w:rFonts w:ascii="Traditional Arabic" w:hAnsi="Traditional Arabic" w:cs="KFGQPC Uthman Taha Naskh"/>
          <w:color w:val="0000CC"/>
          <w:sz w:val="24"/>
          <w:szCs w:val="24"/>
          <w:rtl/>
          <w:cs/>
          <w:lang w:bidi="bn-BD"/>
        </w:rPr>
      </w:pPr>
      <w:r w:rsidRPr="006E0AE9">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بُنِيَ الإِسْلاَمُ عَلَى خَمْسٍ: شَهَادَةِ أَنْ لاَ إِلَهَ إِلَّا اللَّهُ وَأَنَّ مُحَمَّدًا رَسُولُ اللَّهِ، وَإِقَامِ الصَّلاَةِ، وَإِيتَاءِ الزَّكَاةِ،</w:t>
      </w:r>
      <w:r>
        <w:rPr>
          <w:rFonts w:ascii="Traditional Arabic" w:hAnsi="Traditional Arabic" w:cs="KFGQPC Uthman Taha Naskh"/>
          <w:color w:val="0000CC"/>
          <w:sz w:val="24"/>
          <w:szCs w:val="24"/>
          <w:rtl/>
          <w:lang w:bidi="ar-EG"/>
        </w:rPr>
        <w:t xml:space="preserve"> وَالحَجِّ، وَصَوْمِ رَمَضَانَ</w:t>
      </w:r>
      <w:r w:rsidRPr="006E0AE9">
        <w:rPr>
          <w:rFonts w:ascii="Traditional Arabic" w:hAnsi="Traditional Arabic" w:cs="KFGQPC Uthman Taha Naskh" w:hint="cs"/>
          <w:color w:val="0000CC"/>
          <w:sz w:val="24"/>
          <w:szCs w:val="24"/>
          <w:rtl/>
          <w:lang w:bidi="ar-EG"/>
        </w:rPr>
        <w:t>»</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lastRenderedPageBreak/>
        <w:t>“</w:t>
      </w:r>
      <w:r w:rsidRPr="00345ACB">
        <w:rPr>
          <w:rFonts w:ascii="Kalpurush" w:eastAsia="Times New Roman" w:hAnsi="Kalpurush" w:cs="Kalpurush"/>
          <w:sz w:val="24"/>
          <w:szCs w:val="24"/>
          <w:cs/>
          <w:lang w:bidi="bn-BD"/>
        </w:rPr>
        <w:t>ইসলামের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ভিত্তি </w:t>
      </w:r>
      <w:r w:rsidR="00212BCB" w:rsidRPr="00345ACB">
        <w:rPr>
          <w:rFonts w:ascii="Kalpurush" w:eastAsia="Times New Roman" w:hAnsi="Kalpurush" w:cs="Kalpurush"/>
          <w:sz w:val="24"/>
          <w:szCs w:val="24"/>
          <w:cs/>
          <w:lang w:bidi="bn-BD"/>
        </w:rPr>
        <w:t>পাঁচটি</w:t>
      </w:r>
      <w:r w:rsidR="00212BCB">
        <w:rPr>
          <w:rFonts w:ascii="Kalpurush" w:eastAsia="Times New Roman" w:hAnsi="Kalpurush" w:cs="Kalpurush" w:hint="cs"/>
          <w:sz w:val="24"/>
          <w:szCs w:val="24"/>
          <w:cs/>
          <w:lang w:bidi="bn-BD"/>
        </w:rPr>
        <w:t>:</w:t>
      </w:r>
      <w:r w:rsidR="00212BCB"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আল্লাহ</w:t>
      </w:r>
      <w:r w:rsidRPr="00345ACB">
        <w:rPr>
          <w:rFonts w:ascii="Kalpurush" w:eastAsia="Times New Roman" w:hAnsi="Kalpurush" w:cs="Kalpurush" w:hint="cs"/>
          <w:sz w:val="24"/>
          <w:szCs w:val="24"/>
          <w:cs/>
          <w:lang w:bidi="bn-BD"/>
        </w:rPr>
        <w:t xml:space="preserve"> ব্যতীত কোনো (সত্য) </w:t>
      </w:r>
      <w:r w:rsidRPr="00345ACB">
        <w:rPr>
          <w:rFonts w:ascii="Kalpurush" w:eastAsia="Times New Roman" w:hAnsi="Kalpurush" w:cs="Kalpurush"/>
          <w:sz w:val="24"/>
          <w:szCs w:val="24"/>
          <w:cs/>
          <w:lang w:bidi="bn-BD"/>
        </w:rPr>
        <w:t>ইলাহ নেই এবং</w:t>
      </w:r>
      <w:r w:rsidR="006216F4">
        <w:rPr>
          <w:rFonts w:ascii="Kalpurush" w:eastAsia="Times New Roman" w:hAnsi="Kalpurush" w:cs="Kalpurush"/>
          <w:sz w:val="24"/>
          <w:szCs w:val="24"/>
          <w:cs/>
          <w:lang w:bidi="bn-BD"/>
        </w:rPr>
        <w:t xml:space="preserve">  মুহাম্মাদ </w:t>
      </w:r>
      <w:r w:rsidRPr="00345ACB">
        <w:rPr>
          <w:rFonts w:ascii="Kalpurush" w:eastAsia="Times New Roman" w:hAnsi="Kalpurush" w:cs="Kalpurush"/>
          <w:sz w:val="24"/>
          <w:szCs w:val="24"/>
          <w:cs/>
          <w:lang w:bidi="bn-BD"/>
        </w:rPr>
        <w:t>সাল্লাল্লাহু আলাইহি ওয়াসাল্লাম আল্লা</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র রাসূল</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এ কথার সাক্ষ্য দান</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সালাত কায়েম করা</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যাকাত দেওয়া</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হজ করা এবং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রমযান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মাসের</w:t>
      </w:r>
      <w:r w:rsidRPr="00345ACB">
        <w:rPr>
          <w:rFonts w:ascii="Kalpurush" w:eastAsia="Times New Roman" w:hAnsi="Kalpurush" w:cs="Kalpurush"/>
          <w:sz w:val="24"/>
          <w:szCs w:val="24"/>
          <w:cs/>
          <w:lang w:bidi="bn-BD"/>
        </w:rPr>
        <w:t xml:space="preserve"> সিয়াম পালন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291"/>
      </w:r>
    </w:p>
    <w:p w:rsidR="007534BA" w:rsidRPr="00345ACB" w:rsidRDefault="007534BA" w:rsidP="007534BA">
      <w:pPr>
        <w:bidi w:val="0"/>
        <w:spacing w:before="240"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b/>
          <w:bCs/>
          <w:sz w:val="24"/>
          <w:szCs w:val="24"/>
          <w:cs/>
          <w:lang w:bidi="bn-BD"/>
        </w:rPr>
        <w:t>ইজমা</w:t>
      </w:r>
      <w:r w:rsidRPr="00345ACB">
        <w:rPr>
          <w:rFonts w:ascii="Kalpurush" w:eastAsia="Times New Roman" w:hAnsi="Kalpurush" w:cs="Kalpurush" w:hint="cs"/>
          <w:sz w:val="24"/>
          <w:szCs w:val="24"/>
          <w:cs/>
          <w:lang w:bidi="bn-BD"/>
        </w:rPr>
        <w:t xml:space="preserve">: উম্মতের সবাই একমত যে, রমযানের সাওম পালন করা ফরয ও এটি ইসলামের একটি স্তম্ভ, যা সবারই জ্ঞাতব্য এবং সাওম অস্বীকারকারী মুরতাদ, ইসলাম থেকে বহিষ্কৃত। </w:t>
      </w:r>
    </w:p>
    <w:p w:rsidR="007534BA" w:rsidRPr="00345ACB" w:rsidRDefault="007534BA" w:rsidP="007C0023">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দ্বিতীয় হিজরীতে শা‘বান মাসে</w:t>
      </w:r>
      <w:r w:rsidR="007C0023">
        <w:rPr>
          <w:rFonts w:ascii="Kalpurush" w:eastAsia="Times New Roman" w:hAnsi="Kalpurush" w:cs="Kalpurush" w:hint="cs"/>
          <w:sz w:val="24"/>
          <w:szCs w:val="24"/>
          <w:cs/>
          <w:lang w:bidi="bn-BD"/>
        </w:rPr>
        <w:t>র দু’দিন গত হওয়ার পর</w:t>
      </w:r>
      <w:r w:rsidRPr="00345ACB">
        <w:rPr>
          <w:rFonts w:ascii="Kalpurush" w:eastAsia="Times New Roman" w:hAnsi="Kalpurush" w:cs="Kalpurush" w:hint="cs"/>
          <w:sz w:val="24"/>
          <w:szCs w:val="24"/>
          <w:cs/>
          <w:lang w:bidi="bn-BD"/>
        </w:rPr>
        <w:t xml:space="preserve"> সোমবার সাওম ফরয হয়।  </w:t>
      </w:r>
    </w:p>
    <w:p w:rsidR="007534BA" w:rsidRPr="00345ACB" w:rsidRDefault="007534BA" w:rsidP="007534BA">
      <w:pPr>
        <w:bidi w:val="0"/>
        <w:spacing w:after="0" w:line="240" w:lineRule="auto"/>
        <w:jc w:val="both"/>
        <w:rPr>
          <w:rStyle w:val="rvts15"/>
          <w:rFonts w:ascii="Kalpurush" w:hAnsi="Kalpurush" w:cs="Kalpurush"/>
          <w:b/>
          <w:bCs/>
          <w:color w:val="C00000"/>
          <w:sz w:val="24"/>
          <w:szCs w:val="24"/>
          <w:cs/>
          <w:lang w:bidi="bn-BD"/>
        </w:rPr>
      </w:pPr>
      <w:r w:rsidRPr="00345ACB">
        <w:rPr>
          <w:rStyle w:val="rvts15"/>
          <w:rFonts w:ascii="Kalpurush" w:hAnsi="Kalpurush" w:cs="Kalpurush" w:hint="cs"/>
          <w:b/>
          <w:bCs/>
          <w:color w:val="C00000"/>
          <w:sz w:val="24"/>
          <w:szCs w:val="24"/>
          <w:cs/>
          <w:lang w:bidi="bn-BD"/>
        </w:rPr>
        <w:t>রমযান মাসের</w:t>
      </w:r>
      <w:r w:rsidR="00F603FC">
        <w:rPr>
          <w:rStyle w:val="rvts15"/>
          <w:rFonts w:ascii="Kalpurush" w:hAnsi="Kalpurush" w:cs="Kalpurush" w:hint="cs"/>
          <w:b/>
          <w:bCs/>
          <w:color w:val="C00000"/>
          <w:sz w:val="24"/>
          <w:szCs w:val="24"/>
          <w:cs/>
          <w:lang w:bidi="bn-BD"/>
        </w:rPr>
        <w:t xml:space="preserve"> ফযীলত</w:t>
      </w:r>
      <w:r w:rsidRPr="00345ACB">
        <w:rPr>
          <w:rStyle w:val="rvts15"/>
          <w:rFonts w:ascii="Kalpurush" w:hAnsi="Kalpurush" w:cs="Kalpurush" w:hint="cs"/>
          <w:b/>
          <w:bCs/>
          <w:color w:val="C00000"/>
          <w:sz w:val="24"/>
          <w:szCs w:val="24"/>
          <w:cs/>
          <w:lang w:bidi="bn-BD"/>
        </w:rPr>
        <w:t xml:space="preserve">: </w:t>
      </w:r>
    </w:p>
    <w:p w:rsidR="000346F2"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 xml:space="preserve">রমযান মাসে রয়েছে অনেক মর্যাদা, যা অন্য কোনো মাসে নেই। এ সম্পর্কে অনেক হাদীস বর্ণিত হয়েছে। নিচে কয়েকটি </w:t>
      </w:r>
      <w:r w:rsidR="00212BCB">
        <w:rPr>
          <w:rFonts w:ascii="Kalpurush" w:eastAsia="Times New Roman" w:hAnsi="Kalpurush" w:cs="Kalpurush" w:hint="cs"/>
          <w:sz w:val="24"/>
          <w:szCs w:val="24"/>
          <w:cs/>
          <w:lang w:bidi="bn-BD"/>
        </w:rPr>
        <w:t xml:space="preserve">হাদীস </w:t>
      </w:r>
      <w:r w:rsidRPr="00345ACB">
        <w:rPr>
          <w:rFonts w:ascii="Kalpurush" w:eastAsia="Times New Roman" w:hAnsi="Kalpurush" w:cs="Kalpurush" w:hint="cs"/>
          <w:sz w:val="24"/>
          <w:szCs w:val="24"/>
          <w:cs/>
          <w:lang w:bidi="bn-BD"/>
        </w:rPr>
        <w:t xml:space="preserve">উল্লেখ করা হলো: </w:t>
      </w:r>
    </w:p>
    <w:p w:rsidR="007534BA" w:rsidRPr="00345ACB" w:rsidRDefault="007534BA" w:rsidP="000346F2">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«الصَّلَوَاتُ الْخَمْسُ، وَالْجُمْعَةُ إِلَى الْجُمْعَةِ، وَرَمَضَانُ إِلَى رَمَضَانَ، مُكَفِّرَاتٌ مَا بَيْنَهُنَّ إِذَا اجْتَنَبَ الْكَبَائِرَ»</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পা</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চ </w:t>
      </w:r>
      <w:r w:rsidRPr="00345ACB">
        <w:rPr>
          <w:rFonts w:ascii="Kalpurush" w:eastAsia="Times New Roman" w:hAnsi="Kalpurush" w:cs="Kalpurush" w:hint="cs"/>
          <w:sz w:val="24"/>
          <w:szCs w:val="24"/>
          <w:cs/>
          <w:lang w:bidi="bn-BD"/>
        </w:rPr>
        <w:t xml:space="preserve">ওয়াক্ত </w:t>
      </w:r>
      <w:r w:rsidRPr="00345ACB">
        <w:rPr>
          <w:rFonts w:ascii="Kalpurush" w:eastAsia="Times New Roman" w:hAnsi="Kalpurush" w:cs="Kalpurush"/>
          <w:sz w:val="24"/>
          <w:szCs w:val="24"/>
          <w:cs/>
          <w:lang w:bidi="bn-BD"/>
        </w:rPr>
        <w:t>সালাত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এক</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জু</w:t>
      </w:r>
      <w:r w:rsidRPr="00345ACB">
        <w:rPr>
          <w:rFonts w:ascii="Kalpurush" w:eastAsia="Times New Roman" w:hAnsi="Kalpurush" w:cs="Kalpurush" w:hint="cs"/>
          <w:sz w:val="24"/>
          <w:szCs w:val="24"/>
          <w:cs/>
          <w:lang w:bidi="bn-BD"/>
        </w:rPr>
        <w:t>মু‘</w:t>
      </w:r>
      <w:r w:rsidRPr="00345ACB">
        <w:rPr>
          <w:rFonts w:ascii="Kalpurush" w:eastAsia="Times New Roman" w:hAnsi="Kalpurush" w:cs="Kalpurush"/>
          <w:sz w:val="24"/>
          <w:szCs w:val="24"/>
          <w:cs/>
          <w:lang w:bidi="bn-BD"/>
        </w:rPr>
        <w:t>আ থেকে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আরেক</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জুমু</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পর্যন্ত</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এবং</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 xml:space="preserve">এক রমযান থেকে </w:t>
      </w:r>
      <w:r w:rsidRPr="00345ACB">
        <w:rPr>
          <w:rFonts w:ascii="Kalpurush" w:eastAsia="Times New Roman" w:hAnsi="Kalpurush" w:cs="Kalpurush" w:hint="cs"/>
          <w:sz w:val="24"/>
          <w:szCs w:val="24"/>
          <w:cs/>
          <w:lang w:bidi="bn-BD"/>
        </w:rPr>
        <w:t xml:space="preserve">আরেক </w:t>
      </w:r>
      <w:r w:rsidRPr="00345ACB">
        <w:rPr>
          <w:rFonts w:ascii="Kalpurush" w:eastAsia="Times New Roman" w:hAnsi="Kalpurush" w:cs="Kalpurush"/>
          <w:sz w:val="24"/>
          <w:szCs w:val="24"/>
          <w:cs/>
          <w:lang w:bidi="bn-BD"/>
        </w:rPr>
        <w:t>রমযান পর্যন্ত</w:t>
      </w:r>
      <w:r w:rsidRPr="00345ACB">
        <w:rPr>
          <w:rFonts w:ascii="Kalpurush" w:eastAsia="Times New Roman" w:hAnsi="Kalpurush" w:cs="Kalpurush" w:hint="cs"/>
          <w:sz w:val="24"/>
          <w:szCs w:val="24"/>
          <w:cs/>
          <w:lang w:bidi="bn-BD"/>
        </w:rPr>
        <w:t xml:space="preserve"> </w:t>
      </w:r>
      <w:r w:rsidR="00212BCB">
        <w:rPr>
          <w:rFonts w:ascii="Kalpurush" w:eastAsia="Times New Roman" w:hAnsi="Kalpurush" w:cs="Kalpurush" w:hint="cs"/>
          <w:sz w:val="24"/>
          <w:szCs w:val="24"/>
          <w:cs/>
          <w:lang w:bidi="bn-BD"/>
        </w:rPr>
        <w:t>এ</w:t>
      </w:r>
      <w:r w:rsidR="00212BCB" w:rsidRPr="00345ACB">
        <w:rPr>
          <w:rFonts w:ascii="Kalpurush" w:eastAsia="Times New Roman" w:hAnsi="Kalpurush" w:cs="Kalpurush"/>
          <w:sz w:val="24"/>
          <w:szCs w:val="24"/>
          <w:cs/>
          <w:lang w:bidi="bn-BD"/>
        </w:rPr>
        <w:t xml:space="preserve">সব </w:t>
      </w:r>
      <w:r w:rsidRPr="00345ACB">
        <w:rPr>
          <w:rFonts w:ascii="Kalpurush" w:eastAsia="Times New Roman" w:hAnsi="Kalpurush" w:cs="Kalpurush"/>
          <w:sz w:val="24"/>
          <w:szCs w:val="24"/>
          <w:cs/>
          <w:lang w:bidi="bn-BD"/>
        </w:rPr>
        <w:t>তাদের</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মধ্যবর্তী</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সময়ের জন্য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কাফফারা হয়ে যাবে</w:t>
      </w:r>
      <w:r w:rsidRPr="00345ACB">
        <w:rPr>
          <w:rFonts w:ascii="Kalpurush" w:eastAsia="Times New Roman" w:hAnsi="Kalpurush" w:cs="Kalpurush" w:hint="cs"/>
          <w:sz w:val="24"/>
          <w:szCs w:val="24"/>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যদি</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সে</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কবীরা গুনাহ থেকে</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বিরত থাকে</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292"/>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আরো বলেছেন,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Traditional Arabic" w:hAnsi="Traditional Arabic" w:cs="KFGQPC Uthman Taha Naskh"/>
          <w:color w:val="0000CC"/>
          <w:sz w:val="24"/>
          <w:szCs w:val="24"/>
          <w:rtl/>
          <w:lang w:bidi="ar-EG"/>
        </w:rPr>
        <w:t>«مَنْ صَامَ رَمَضَانَ، إِيمَانًا وَاحْتِسَابًا، غُفِرَ لَهُ مَا تَقَدَّمَ مِنْ ذَنْبِهِ»</w:t>
      </w:r>
      <w:r w:rsidRPr="00345ACB">
        <w:rPr>
          <w:rFonts w:ascii="Kalpurush" w:eastAsia="Times New Roman" w:hAnsi="Kalpurush" w:cs="Kalpurush"/>
          <w:sz w:val="24"/>
          <w:szCs w:val="24"/>
          <w:lang w:bidi="bn-BD"/>
        </w:rPr>
        <w:t>“</w:t>
      </w:r>
      <w:r w:rsidRPr="00345ACB">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সাওয়াব প্রাপ্তির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দৃঢ়</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বিশ্বাস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সন্তুষ্টির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আশায়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রমযানের সাওম পালন 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অতীতের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গুনাহ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Pr>
          <w:rFonts w:ascii="Kalpurush" w:eastAsia="Times New Roman" w:hAnsi="Kalpurush" w:cs="Kalpurush"/>
          <w:sz w:val="24"/>
          <w:szCs w:val="24"/>
          <w:cs/>
          <w:lang w:bidi="bn-BD"/>
        </w:rPr>
        <w:t xml:space="preserve"> দেওয়া </w:t>
      </w:r>
      <w:r w:rsidRPr="00345ACB">
        <w:rPr>
          <w:rFonts w:ascii="Kalpurush" w:eastAsia="Times New Roman" w:hAnsi="Kalpurush" w:cs="Kalpurush" w:hint="cs"/>
          <w:sz w:val="24"/>
          <w:szCs w:val="24"/>
          <w:cs/>
          <w:lang w:bidi="bn-BD"/>
        </w:rPr>
        <w:t>হয়”</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293"/>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lastRenderedPageBreak/>
        <w:t>রমযানে সৎকাজের</w:t>
      </w:r>
      <w:r w:rsidR="00F603FC">
        <w:rPr>
          <w:rFonts w:ascii="Kalpurush" w:eastAsia="Times New Roman" w:hAnsi="Kalpurush" w:cs="Kalpurush" w:hint="cs"/>
          <w:b/>
          <w:bCs/>
          <w:color w:val="C00000"/>
          <w:sz w:val="24"/>
          <w:szCs w:val="24"/>
          <w:cs/>
          <w:lang w:bidi="bn-BD"/>
        </w:rPr>
        <w:t xml:space="preserve"> ফযীলত</w:t>
      </w:r>
      <w:r w:rsidRPr="00345ACB">
        <w:rPr>
          <w:rFonts w:ascii="Kalpurush" w:eastAsia="Times New Roman" w:hAnsi="Kalpurush" w:cs="Kalpurush" w:hint="cs"/>
          <w:b/>
          <w:bCs/>
          <w:color w:val="C00000"/>
          <w:sz w:val="24"/>
          <w:szCs w:val="24"/>
          <w:cs/>
          <w:lang w:bidi="bn-BD"/>
        </w:rPr>
        <w:t xml:space="preserve">: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রমযান মাসে সৎকাজ করলে অন্যান্য মাসের তুলনায় অনেকগুণ সাওয়াব বৃদ্ধি পায়। কেননা রমযান মাসের রয়েছে নিজস্ব সম্মান ও মর্যাদা; যা অন্যান্য মাসের নেই। এখানে রমযান মাসে সৎকাজের অত্যাধিক সাওয়াবের কিছু নমুনা পেশ করা হলো: </w:t>
      </w:r>
    </w:p>
    <w:p w:rsidR="007534BA" w:rsidRPr="00345ACB" w:rsidRDefault="007534BA" w:rsidP="007C0023">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১- রমযান মাসে কিয়ামুল লা</w:t>
      </w:r>
      <w:r w:rsidRPr="00345ACB">
        <w:rPr>
          <w:rFonts w:ascii="Kalpurush" w:eastAsia="Times New Roman" w:hAnsi="Kalpurush" w:cs="Kalpurush" w:hint="cs"/>
          <w:sz w:val="24"/>
          <w:szCs w:val="24"/>
          <w:cs/>
          <w:lang w:bidi="bn-BD"/>
        </w:rPr>
        <w:t>ইল</w:t>
      </w:r>
      <w:r w:rsidRPr="000346F2">
        <w:rPr>
          <w:rFonts w:ascii="Kalpurush" w:eastAsia="Times New Roman" w:hAnsi="Kalpurush" w:cs="SolaimanLipi" w:hint="cs"/>
          <w:sz w:val="24"/>
          <w:szCs w:val="24"/>
          <w:cs/>
          <w:lang w:bidi="hi-IN"/>
        </w:rPr>
        <w:t xml:space="preserve">। </w:t>
      </w:r>
      <w:r w:rsidR="007C0023">
        <w:rPr>
          <w:rFonts w:ascii="Kalpurush" w:eastAsia="Times New Roman" w:hAnsi="Kalpurush" w:cs="Kalpurush" w:hint="cs"/>
          <w:sz w:val="24"/>
          <w:szCs w:val="24"/>
          <w:cs/>
          <w:lang w:bidi="bn-BD"/>
        </w:rPr>
        <w:t xml:space="preserve">কারণ </w:t>
      </w:r>
      <w:r>
        <w:rPr>
          <w:rFonts w:ascii="Kalpurush" w:eastAsia="Times New Roman" w:hAnsi="Kalpurush" w:cs="Kalpurush" w:hint="cs"/>
          <w:sz w:val="24"/>
          <w:szCs w:val="24"/>
          <w:cs/>
          <w:lang w:bidi="bn-BD"/>
        </w:rPr>
        <w:t xml:space="preserve">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«مَنْ قَامَ رَمَضَانَ إِيمَانًا وَاحْتِسَابًا، غُفِرَ لَهُ مَا تَقَدَّمَ مِنْ ذَنْبِهِ»</w:t>
      </w:r>
    </w:p>
    <w:p w:rsidR="007534BA" w:rsidRPr="00345ACB" w:rsidRDefault="007534BA" w:rsidP="007C0023">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রমযান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সাওয়াব প্রাপ্তির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দৃঢ়</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বিশ্বাস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সন্তুষ্টির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আশায়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রাত</w:t>
      </w:r>
      <w:r w:rsidR="007C0023">
        <w:rPr>
          <w:rFonts w:ascii="Kalpurush" w:eastAsia="Times New Roman" w:hAnsi="Kalpurush" w:cs="Kalpurush" w:hint="cs"/>
          <w:sz w:val="24"/>
          <w:szCs w:val="24"/>
          <w:cs/>
          <w:lang w:bidi="bn-BD"/>
        </w:rPr>
        <w:t>ের কিয়াম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(সালাত আদায় করে) 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অতীতের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 গুনাহ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দেন”</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294"/>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২- রমযানে </w:t>
      </w:r>
      <w:r w:rsidR="000346F2">
        <w:rPr>
          <w:rFonts w:ascii="Kalpurush" w:eastAsia="Times New Roman" w:hAnsi="Kalpurush" w:cs="Kalpurush" w:hint="cs"/>
          <w:sz w:val="24"/>
          <w:szCs w:val="24"/>
          <w:cs/>
          <w:lang w:bidi="bn-BD"/>
        </w:rPr>
        <w:t>উমরা পালন করা;</w:t>
      </w:r>
      <w:r>
        <w:rPr>
          <w:rFonts w:ascii="Kalpurush" w:eastAsia="Times New Roman" w:hAnsi="Kalpurush" w:cs="Kalpurush" w:hint="cs"/>
          <w:sz w:val="24"/>
          <w:szCs w:val="24"/>
          <w:cs/>
          <w:lang w:bidi="bn-BD"/>
        </w:rPr>
        <w:t xml:space="preserve"> </w:t>
      </w:r>
      <w:r w:rsidR="007C0023">
        <w:rPr>
          <w:rFonts w:ascii="Kalpurush" w:eastAsia="Times New Roman" w:hAnsi="Kalpurush" w:cs="Kalpurush" w:hint="cs"/>
          <w:sz w:val="24"/>
          <w:szCs w:val="24"/>
          <w:cs/>
          <w:lang w:bidi="bn-BD"/>
        </w:rPr>
        <w:t xml:space="preserve">কারণ </w:t>
      </w:r>
      <w:r>
        <w:rPr>
          <w:rFonts w:ascii="Kalpurush" w:eastAsia="Times New Roman" w:hAnsi="Kalpurush" w:cs="Kalpurush" w:hint="cs"/>
          <w:sz w:val="24"/>
          <w:szCs w:val="24"/>
          <w:cs/>
          <w:lang w:bidi="bn-BD"/>
        </w:rPr>
        <w:t xml:space="preserve">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rtl/>
          <w:lang w:bidi="ar-EG"/>
        </w:rPr>
      </w:pPr>
      <w:r w:rsidRPr="00345ACB">
        <w:rPr>
          <w:rFonts w:ascii="Traditional Arabic" w:hAnsi="Traditional Arabic" w:cs="KFGQPC Uthman Taha Naskh"/>
          <w:color w:val="0000CC"/>
          <w:sz w:val="24"/>
          <w:szCs w:val="24"/>
          <w:rtl/>
          <w:lang w:bidi="ar-EG"/>
        </w:rPr>
        <w:t>«عُمْرَةٌ فِي رَمَضَانَ، تَعْدِلُ حَجَّةً»</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রমযান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মাসের উমরা হজের সমতুল্য</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295"/>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এছাড়াও রমযানে আরো অনেক ভালোকাজ রয়েছে, সেগুলো পালন করলে অধিক সাওয়াব পাওয়া যায়। </w:t>
      </w:r>
    </w:p>
    <w:p w:rsidR="007534BA" w:rsidRPr="00345ACB" w:rsidRDefault="00787D7A" w:rsidP="007534BA">
      <w:pPr>
        <w:bidi w:val="0"/>
        <w:spacing w:after="0" w:line="240" w:lineRule="auto"/>
        <w:jc w:val="both"/>
        <w:rPr>
          <w:rFonts w:ascii="Kalpurush" w:eastAsia="Times New Roman" w:hAnsi="Kalpurush" w:cs="Kalpurush"/>
          <w:b/>
          <w:bCs/>
          <w:color w:val="C00000"/>
          <w:sz w:val="24"/>
          <w:szCs w:val="24"/>
          <w:cs/>
          <w:lang w:bidi="bn-BD"/>
        </w:rPr>
      </w:pPr>
      <w:r>
        <w:rPr>
          <w:rFonts w:ascii="Kalpurush" w:eastAsia="Times New Roman" w:hAnsi="Kalpurush" w:cs="Kalpurush" w:hint="cs"/>
          <w:b/>
          <w:bCs/>
          <w:color w:val="C00000"/>
          <w:sz w:val="24"/>
          <w:szCs w:val="24"/>
          <w:cs/>
          <w:lang w:bidi="bn-BD"/>
        </w:rPr>
        <w:t>কী</w:t>
      </w:r>
      <w:r w:rsidR="007534BA" w:rsidRPr="00345ACB">
        <w:rPr>
          <w:rFonts w:ascii="Kalpurush" w:eastAsia="Times New Roman" w:hAnsi="Kalpurush" w:cs="Kalpurush" w:hint="cs"/>
          <w:b/>
          <w:bCs/>
          <w:color w:val="C00000"/>
          <w:sz w:val="24"/>
          <w:szCs w:val="24"/>
          <w:cs/>
          <w:lang w:bidi="bn-BD"/>
        </w:rPr>
        <w:t xml:space="preserve">ভাবে রমযান শুরু হয়েছে বলে সাব্যস্ত হবে: </w:t>
      </w:r>
    </w:p>
    <w:p w:rsidR="007534BA" w:rsidRPr="00345ACB" w:rsidRDefault="00212BCB"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দু’</w:t>
      </w:r>
      <w:r w:rsidRPr="00345ACB">
        <w:rPr>
          <w:rFonts w:ascii="Kalpurush" w:eastAsia="Times New Roman" w:hAnsi="Kalpurush" w:cs="Kalpurush" w:hint="cs"/>
          <w:sz w:val="24"/>
          <w:szCs w:val="24"/>
          <w:cs/>
          <w:lang w:bidi="bn-BD"/>
        </w:rPr>
        <w:t xml:space="preserve">টি </w:t>
      </w:r>
      <w:r w:rsidR="007534BA" w:rsidRPr="00345ACB">
        <w:rPr>
          <w:rFonts w:ascii="Kalpurush" w:eastAsia="Times New Roman" w:hAnsi="Kalpurush" w:cs="Kalpurush" w:hint="cs"/>
          <w:sz w:val="24"/>
          <w:szCs w:val="24"/>
          <w:cs/>
          <w:lang w:bidi="bn-BD"/>
        </w:rPr>
        <w:t>পদ্ধতির যে</w:t>
      </w:r>
      <w:r w:rsidR="007534BA">
        <w:rPr>
          <w:rFonts w:ascii="Kalpurush" w:eastAsia="Times New Roman" w:hAnsi="Kalpurush" w:cs="Kalpurush" w:hint="cs"/>
          <w:sz w:val="24"/>
          <w:szCs w:val="24"/>
          <w:cs/>
          <w:lang w:bidi="bn-BD"/>
        </w:rPr>
        <w:t xml:space="preserve"> </w:t>
      </w:r>
      <w:r w:rsidR="007534BA" w:rsidRPr="00345ACB">
        <w:rPr>
          <w:rFonts w:ascii="Kalpurush" w:eastAsia="Times New Roman" w:hAnsi="Kalpurush" w:cs="Kalpurush" w:hint="cs"/>
          <w:sz w:val="24"/>
          <w:szCs w:val="24"/>
          <w:cs/>
          <w:lang w:bidi="bn-BD"/>
        </w:rPr>
        <w:t>কোনো একটির দ্বারা রমযান মাসে</w:t>
      </w:r>
      <w:r w:rsidR="007C0023">
        <w:rPr>
          <w:rFonts w:ascii="Kalpurush" w:eastAsia="Times New Roman" w:hAnsi="Kalpurush" w:cs="Kalpurush" w:hint="cs"/>
          <w:sz w:val="24"/>
          <w:szCs w:val="24"/>
          <w:cs/>
          <w:lang w:bidi="bn-BD"/>
        </w:rPr>
        <w:t xml:space="preserve"> উপণীত হওয়া</w:t>
      </w:r>
      <w:r w:rsidR="007534BA" w:rsidRPr="00345ACB">
        <w:rPr>
          <w:rFonts w:ascii="Kalpurush" w:eastAsia="Times New Roman" w:hAnsi="Kalpurush" w:cs="Kalpurush" w:hint="cs"/>
          <w:sz w:val="24"/>
          <w:szCs w:val="24"/>
          <w:cs/>
          <w:lang w:bidi="bn-BD"/>
        </w:rPr>
        <w:t xml:space="preserve"> সাব্যস্ত হবে। তাহলো: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১-  শা‘বান মাসের উনত্রিশ তারিখ দিবাগত রাতে (শা‘বানের ত্রিশতম রাতে) চাঁদ দেখা গেলে রমযান সাব্যস্ত হবে এবং পরের দিন থেকে সাওম পালন করা ফরয হবে।</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«إِذَا رَأَيْتُمُ الْهِلَالَ فَصُومُوا، وَإِ</w:t>
      </w:r>
      <w:r>
        <w:rPr>
          <w:rFonts w:ascii="Traditional Arabic" w:hAnsi="Traditional Arabic" w:cs="KFGQPC Uthman Taha Naskh"/>
          <w:color w:val="0000CC"/>
          <w:sz w:val="24"/>
          <w:szCs w:val="24"/>
          <w:rtl/>
          <w:lang w:bidi="ar-EG"/>
        </w:rPr>
        <w:t>ذَا رَأَيْتُمُوهُ فَأَفْطِرُوا</w:t>
      </w:r>
      <w:r w:rsidRPr="00345ACB">
        <w:rPr>
          <w:rFonts w:ascii="Traditional Arabic" w:hAnsi="Traditional Arabic" w:cs="KFGQPC Uthman Taha Naskh"/>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যখন তোমরা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চাঁদ দেখবে তখন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ওম আরম্ভ করবে এব</w:t>
      </w:r>
      <w:r>
        <w:rPr>
          <w:rFonts w:ascii="Kalpurush" w:eastAsia="Times New Roman" w:hAnsi="Kalpurush" w:cs="Kalpurush"/>
          <w:sz w:val="24"/>
          <w:szCs w:val="24"/>
          <w:cs/>
          <w:lang w:bidi="bn-BD"/>
        </w:rPr>
        <w:t>ং যখন চাঁদ দেখবে তখন ইফতার করবে</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296"/>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রমযানের চাঁদ একজন সৎ</w:t>
      </w:r>
      <w:r>
        <w:rPr>
          <w:rFonts w:ascii="Kalpurush" w:eastAsia="Times New Roman" w:hAnsi="Kalpurush" w:cs="Kalpurush" w:hint="cs"/>
          <w:sz w:val="24"/>
          <w:szCs w:val="24"/>
          <w:cs/>
          <w:lang w:bidi="bn-BD"/>
        </w:rPr>
        <w:t xml:space="preserve"> ও</w:t>
      </w:r>
      <w:r w:rsidRPr="00345ACB">
        <w:rPr>
          <w:rFonts w:ascii="Kalpurush" w:eastAsia="Times New Roman" w:hAnsi="Kalpurush" w:cs="Kalpurush" w:hint="cs"/>
          <w:sz w:val="24"/>
          <w:szCs w:val="24"/>
          <w:cs/>
          <w:lang w:bidi="bn-BD"/>
        </w:rPr>
        <w:t xml:space="preserve"> ন্যায়পরায়ণলোক দেখলেই তা যথেষ্ট হবে। কিন্তু শাওয়াল মাসে ঈদের চাঁদ দেখার জন্য কমপক্ষে দু’জন সৎলোকের সাক্ষ্য লাগবে। </w:t>
      </w:r>
    </w:p>
    <w:p w:rsidR="007534BA" w:rsidRPr="00345ACB" w:rsidRDefault="007534BA" w:rsidP="002E6612">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কোনো কারণে উনত্রিশ শা‘বান রমযানের চাঁদ দেখা না গেলে শা‘বান মাস ত্রিশ দিন পূর্ণ করে</w:t>
      </w:r>
      <w:r w:rsidR="007C0023">
        <w:rPr>
          <w:rFonts w:ascii="Kalpurush" w:eastAsia="Times New Roman" w:hAnsi="Kalpurush" w:cs="Kalpurush" w:hint="cs"/>
          <w:sz w:val="24"/>
          <w:szCs w:val="24"/>
          <w:cs/>
          <w:lang w:bidi="bn-BD"/>
        </w:rPr>
        <w:t>, একত্রিশতম দিন</w:t>
      </w:r>
      <w:r w:rsidR="002E6612">
        <w:rPr>
          <w:rFonts w:ascii="Kalpurush" w:eastAsia="Times New Roman" w:hAnsi="Kalpurush" w:cs="Kalpurush" w:hint="cs"/>
          <w:sz w:val="24"/>
          <w:szCs w:val="24"/>
          <w:cs/>
          <w:lang w:bidi="bn-BD"/>
        </w:rPr>
        <w:t>কে</w:t>
      </w:r>
      <w:r w:rsidR="007C0023">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রমযানের প্রথম দিন </w:t>
      </w:r>
      <w:r w:rsidR="002E6612">
        <w:rPr>
          <w:rFonts w:ascii="Kalpurush" w:eastAsia="Times New Roman" w:hAnsi="Kalpurush" w:cs="Kalpurush" w:hint="cs"/>
          <w:sz w:val="24"/>
          <w:szCs w:val="24"/>
          <w:cs/>
          <w:lang w:bidi="bn-BD"/>
        </w:rPr>
        <w:t>ধরে</w:t>
      </w:r>
      <w:r w:rsidR="002E6612"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অত্যাবশ্যকীয়ভাবে সাওম পালন শুরু করবে।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w:t>
      </w:r>
      <w:r>
        <w:rPr>
          <w:rFonts w:ascii="Kalpurush" w:eastAsia="Times New Roman" w:hAnsi="Kalpurush" w:cs="Kalpurush" w:hint="cs"/>
          <w:sz w:val="24"/>
          <w:szCs w:val="24"/>
          <w:cs/>
          <w:lang w:bidi="bn-BD"/>
        </w:rPr>
        <w:t xml:space="preserve">উপরোক্ত </w:t>
      </w:r>
      <w:r w:rsidRPr="00345ACB">
        <w:rPr>
          <w:rFonts w:ascii="Kalpurush" w:eastAsia="Times New Roman" w:hAnsi="Kalpurush" w:cs="Kalpurush" w:hint="cs"/>
          <w:sz w:val="24"/>
          <w:szCs w:val="24"/>
          <w:cs/>
          <w:lang w:bidi="bn-BD"/>
        </w:rPr>
        <w:t xml:space="preserve">হাদীসে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w:t>
      </w:r>
      <w:r>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 فَإِنْ غُمَّ عَلَيْكُمْ فَصُومُوا ثَلَاثِينَ يَوْمًا»</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আর </w:t>
      </w:r>
      <w:r w:rsidRPr="00345ACB">
        <w:rPr>
          <w:rFonts w:ascii="Kalpurush" w:eastAsia="Times New Roman" w:hAnsi="Kalpurush" w:cs="Kalpurush"/>
          <w:sz w:val="24"/>
          <w:szCs w:val="24"/>
          <w:cs/>
          <w:lang w:bidi="bn-BD"/>
        </w:rPr>
        <w:t>যদি আকাশ</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মেঘাচ্ছন্ন থাকে তবে ত্রিশ দিন সিয়াম পালন করবে</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297"/>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সাওম ফরয হওয়ার শর্তাবলী: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মুসলিমের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সাওম ফরয হওয়ার জন্য আকেল ও বালেগ হওয়া শর্ত।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B470C1" w:rsidRDefault="007534BA" w:rsidP="007534BA">
      <w:pPr>
        <w:spacing w:after="0" w:line="240" w:lineRule="auto"/>
        <w:jc w:val="both"/>
        <w:rPr>
          <w:rFonts w:ascii="Traditional Arabic" w:hAnsi="Traditional Arabic" w:cs="KFGQPC Uthman Taha Naskh"/>
          <w:color w:val="0000CC"/>
          <w:sz w:val="24"/>
          <w:szCs w:val="24"/>
          <w:cs/>
          <w:lang w:bidi="bn-BD"/>
        </w:rPr>
      </w:pPr>
      <w:r w:rsidRPr="00B470C1">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رُفِعَ الْقَلَمُ عَنْ ثَلَاثَةٍ: عَنِ النَّائِمِ حَتَّى يَسْتَيْقِظَ، وَعَنِ الصَّبِيِّ حَتَّى يَحْتَلِمَ، وَعَن</w:t>
      </w:r>
      <w:r>
        <w:rPr>
          <w:rFonts w:ascii="Traditional Arabic" w:hAnsi="Traditional Arabic" w:cs="KFGQPC Uthman Taha Naskh"/>
          <w:color w:val="0000CC"/>
          <w:sz w:val="24"/>
          <w:szCs w:val="24"/>
          <w:rtl/>
          <w:lang w:bidi="ar-EG"/>
        </w:rPr>
        <w:t>ِ الْمَجْنُونِ حَتَّى يَعْقِلَ</w:t>
      </w:r>
      <w:r w:rsidRPr="00B470C1">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w:t>
      </w:r>
      <w:r w:rsidRPr="00345ACB">
        <w:rPr>
          <w:rFonts w:ascii="Kalpurush" w:eastAsia="Times New Roman" w:hAnsi="Kalpurush" w:cs="Kalpurush"/>
          <w:sz w:val="24"/>
          <w:szCs w:val="24"/>
          <w:cs/>
          <w:lang w:bidi="bn-BD"/>
        </w:rPr>
        <w:t>তিন ব্যক্তি থেকে কলম উঠিয়ে রাখা হয়েছে</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ঘুমন্ত ব্যক্তি যতক্ষণ না সে</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জাগ্রত হয়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নাবালেগ</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যতক্ষণ না সে বালেগ হয় এবং পাগল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যতক্ষণ না সে জ্ঞান ফিরে পায়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বা সুস্থ হয়</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298"/>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তাছাড়া মুসলিম ব্যক্তি সুস্থ হওয়া, </w:t>
      </w:r>
      <w:r w:rsidR="00212BCB" w:rsidRPr="00345ACB">
        <w:rPr>
          <w:rFonts w:ascii="Kalpurush" w:eastAsia="Times New Roman" w:hAnsi="Kalpurush" w:cs="Kalpurush" w:hint="cs"/>
          <w:sz w:val="24"/>
          <w:szCs w:val="24"/>
          <w:cs/>
          <w:lang w:bidi="bn-BD"/>
        </w:rPr>
        <w:t>মু</w:t>
      </w:r>
      <w:r w:rsidR="00212BCB">
        <w:rPr>
          <w:rFonts w:ascii="Kalpurush" w:eastAsia="Times New Roman" w:hAnsi="Kalpurush" w:cs="Kalpurush" w:hint="cs"/>
          <w:sz w:val="24"/>
          <w:szCs w:val="24"/>
          <w:cs/>
          <w:lang w:bidi="bn-BD"/>
        </w:rPr>
        <w:t>কী</w:t>
      </w:r>
      <w:r w:rsidR="00212BCB" w:rsidRPr="00345ACB">
        <w:rPr>
          <w:rFonts w:ascii="Kalpurush" w:eastAsia="Times New Roman" w:hAnsi="Kalpurush" w:cs="Kalpurush" w:hint="cs"/>
          <w:sz w:val="24"/>
          <w:szCs w:val="24"/>
          <w:cs/>
          <w:lang w:bidi="bn-BD"/>
        </w:rPr>
        <w:t xml:space="preserve">ম </w:t>
      </w:r>
      <w:r w:rsidRPr="00345ACB">
        <w:rPr>
          <w:rFonts w:ascii="Kalpurush" w:eastAsia="Times New Roman" w:hAnsi="Kalpurush" w:cs="Kalpurush" w:hint="cs"/>
          <w:sz w:val="24"/>
          <w:szCs w:val="24"/>
          <w:cs/>
          <w:lang w:bidi="bn-BD"/>
        </w:rPr>
        <w:t>বা নিজ বাসস্থানে বসবাসকারী হওয়া (সফরে না থাকা), সাওম</w:t>
      </w:r>
      <w:r>
        <w:rPr>
          <w:rFonts w:ascii="Kalpurush" w:eastAsia="Times New Roman" w:hAnsi="Kalpurush" w:cs="Kalpurush" w:hint="cs"/>
          <w:sz w:val="24"/>
          <w:szCs w:val="24"/>
          <w:cs/>
          <w:lang w:bidi="bn-BD"/>
        </w:rPr>
        <w:t xml:space="preserve"> পালনে সক্ষম হওয়া, মহিলারা হায়েয</w:t>
      </w:r>
      <w:r w:rsidRPr="00345ACB">
        <w:rPr>
          <w:rFonts w:ascii="Kalpurush" w:eastAsia="Times New Roman" w:hAnsi="Kalpurush" w:cs="Kalpurush" w:hint="cs"/>
          <w:sz w:val="24"/>
          <w:szCs w:val="24"/>
          <w:cs/>
          <w:lang w:bidi="bn-BD"/>
        </w:rPr>
        <w:t xml:space="preserve"> ও নিফাস থেকে পবিত্র থাকা। কেননা </w:t>
      </w:r>
      <w:r>
        <w:rPr>
          <w:rFonts w:ascii="Kalpurush" w:eastAsia="Times New Roman" w:hAnsi="Kalpurush" w:cs="Kalpurush" w:hint="cs"/>
          <w:sz w:val="24"/>
          <w:szCs w:val="24"/>
          <w:cs/>
          <w:lang w:bidi="bn-BD"/>
        </w:rPr>
        <w:t xml:space="preserve">রাসূলুল্লাহ্ সাল্লাল্লাহু আলাইহি ওয়াসাল্লাম মহিলাদের </w:t>
      </w:r>
      <w:r w:rsidRPr="00345ACB">
        <w:rPr>
          <w:rFonts w:ascii="Kalpurush" w:eastAsia="Times New Roman" w:hAnsi="Kalpurush" w:cs="Kalpurush"/>
          <w:sz w:val="24"/>
          <w:szCs w:val="24"/>
          <w:cs/>
          <w:lang w:bidi="bn-BD"/>
        </w:rPr>
        <w:t>দীনের ত্রুটি</w:t>
      </w:r>
      <w:r>
        <w:rPr>
          <w:rFonts w:ascii="Kalpurush" w:eastAsia="Times New Roman" w:hAnsi="Kalpurush" w:cs="Kalpurush" w:hint="cs"/>
          <w:sz w:val="24"/>
          <w:szCs w:val="24"/>
          <w:cs/>
          <w:lang w:bidi="bn-BD"/>
        </w:rPr>
        <w:t xml:space="preserve"> সম্পর্কে বলেছেন, </w:t>
      </w:r>
      <w:r w:rsidRPr="00345ACB">
        <w:rPr>
          <w:rFonts w:ascii="Kalpurush" w:eastAsia="Times New Roman"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 xml:space="preserve">أَلَيْسَ إِذَا حَاضَتْ لَمْ تُصَلِّ وَلَمْ تَصُمْ»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হা</w:t>
      </w:r>
      <w:r w:rsidRPr="00345ACB">
        <w:rPr>
          <w:rFonts w:ascii="Kalpurush" w:eastAsia="Times New Roman" w:hAnsi="Kalpurush" w:cs="Kalpurush" w:hint="cs"/>
          <w:sz w:val="24"/>
          <w:szCs w:val="24"/>
          <w:cs/>
          <w:lang w:bidi="bn-BD"/>
        </w:rPr>
        <w:t>য়ে</w:t>
      </w:r>
      <w:r w:rsidRPr="00345ACB">
        <w:rPr>
          <w:rFonts w:ascii="Kalpurush" w:eastAsia="Times New Roman" w:hAnsi="Kalpurush" w:cs="Kalpurush"/>
          <w:sz w:val="24"/>
          <w:szCs w:val="24"/>
          <w:cs/>
          <w:lang w:bidi="bn-BD"/>
        </w:rPr>
        <w:t>য অবস্থায় তারা কি সালাত ও সিয়াম থেকে বিরত থাকে না</w:t>
      </w:r>
      <w:r w:rsidRPr="00345ACB">
        <w:rPr>
          <w:rFonts w:ascii="Kalpurush" w:eastAsia="Times New Roman" w:hAnsi="Kalpurush" w:cs="Kalpurush"/>
          <w:sz w:val="24"/>
          <w:szCs w:val="24"/>
          <w:lang w:bidi="bn-BD"/>
        </w:rPr>
        <w:t>?</w:t>
      </w:r>
      <w:r>
        <w:rPr>
          <w:rFonts w:ascii="Kalpurush" w:eastAsia="Times New Roman" w:hAnsi="Kalpurush" w:cs="Kalpurush"/>
          <w:sz w:val="24"/>
          <w:szCs w:val="24"/>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299"/>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কাদের জন্য সাওম ভঙ্গ করা</w:t>
      </w:r>
      <w:r>
        <w:rPr>
          <w:rFonts w:ascii="Kalpurush" w:eastAsia="Times New Roman" w:hAnsi="Kalpurush" w:cs="Kalpurush" w:hint="cs"/>
          <w:b/>
          <w:bCs/>
          <w:color w:val="C00000"/>
          <w:sz w:val="24"/>
          <w:szCs w:val="24"/>
          <w:cs/>
          <w:lang w:bidi="bn-BD"/>
        </w:rPr>
        <w:t xml:space="preserve"> জায়েয </w:t>
      </w:r>
      <w:r w:rsidRPr="00345ACB">
        <w:rPr>
          <w:rFonts w:ascii="Kalpurush" w:eastAsia="Times New Roman" w:hAnsi="Kalpurush" w:cs="Kalpurush" w:hint="cs"/>
          <w:b/>
          <w:bCs/>
          <w:color w:val="C00000"/>
          <w:sz w:val="24"/>
          <w:szCs w:val="24"/>
          <w:cs/>
          <w:lang w:bidi="bn-BD"/>
        </w:rPr>
        <w:t xml:space="preserve">ও তা কাযা করতে হবে: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নিম্নোক্ত</w:t>
      </w:r>
      <w:r>
        <w:rPr>
          <w:rFonts w:ascii="Kalpurush" w:eastAsia="Times New Roman" w:hAnsi="Kalpurush" w:cs="Kalpurush" w:hint="cs"/>
          <w:sz w:val="24"/>
          <w:szCs w:val="24"/>
          <w:cs/>
          <w:lang w:bidi="bn-BD"/>
        </w:rPr>
        <w:t xml:space="preserve"> লোকদের জন্য সাওম ভঙ্গ করা জায়েয</w:t>
      </w:r>
      <w:r w:rsidRPr="00345ACB">
        <w:rPr>
          <w:rFonts w:ascii="Kalpurush" w:eastAsia="Times New Roman" w:hAnsi="Kalpurush" w:cs="Kalpurush" w:hint="cs"/>
          <w:sz w:val="24"/>
          <w:szCs w:val="24"/>
          <w:cs/>
          <w:lang w:bidi="bn-BD"/>
        </w:rPr>
        <w:t xml:space="preserve">, তবে পরবর্তীতে তা কাযা করতে হবে: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১- অসুস্থ:</w:t>
      </w:r>
      <w:r w:rsidRPr="00345ACB">
        <w:rPr>
          <w:rFonts w:ascii="Kalpurush" w:eastAsia="Times New Roman" w:hAnsi="Kalpurush" w:cs="Kalpurush" w:hint="cs"/>
          <w:sz w:val="24"/>
          <w:szCs w:val="24"/>
          <w:cs/>
          <w:lang w:bidi="bn-BD"/>
        </w:rPr>
        <w:t xml:space="preserve"> অসুস্থ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রমযান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ভঙ্গ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বৈধ। 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অসুস্থ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ভঙ্গ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অসুস্থতা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আশা</w:t>
      </w:r>
      <w:r w:rsidRPr="00345ACB">
        <w:rPr>
          <w:rFonts w:ascii="Kalpurush" w:eastAsia="Times New Roman" w:hAnsi="Kalpurush" w:cs="Kalpurush"/>
          <w:sz w:val="24"/>
          <w:szCs w:val="24"/>
          <w:cs/>
          <w:lang w:bidi="bn-BD"/>
        </w:rPr>
        <w:t xml:space="preserve"> </w:t>
      </w:r>
      <w:r w:rsidR="002E6612">
        <w:rPr>
          <w:rFonts w:ascii="Kalpurush" w:eastAsia="Times New Roman" w:hAnsi="Kalpurush" w:cs="Kalpurush" w:hint="cs"/>
          <w:sz w:val="24"/>
          <w:szCs w:val="24"/>
          <w:cs/>
          <w:lang w:bidi="bn-BD"/>
        </w:rPr>
        <w:t xml:space="preserve">করা </w:t>
      </w:r>
      <w:r w:rsidRPr="00345ACB">
        <w:rPr>
          <w:rFonts w:ascii="Kalpurush" w:eastAsia="Times New Roman" w:hAnsi="Kalpurush" w:cs="Kalpurush" w:hint="cs"/>
          <w:sz w:val="24"/>
          <w:szCs w:val="24"/>
          <w:cs/>
          <w:lang w:bidi="bn-BD"/>
        </w:rPr>
        <w:t>যায়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তবে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হওয়ার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যেসব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ছুটে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002E6612">
        <w:rPr>
          <w:rFonts w:ascii="Kalpurush" w:eastAsia="Times New Roman" w:hAnsi="Kalpurush" w:cs="Kalpurush" w:hint="cs"/>
          <w:sz w:val="24"/>
          <w:szCs w:val="24"/>
          <w:cs/>
          <w:lang w:bidi="bn-BD"/>
        </w:rPr>
        <w:t xml:space="preserve">আর যদি অসুস্থ ব্যক্তি বিনা কষ্টে সাওম পালন করতে পারে তবে সে সাওম পালন করবে।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বলেন</w:t>
      </w:r>
      <w:r w:rsidRPr="00345ACB">
        <w:rPr>
          <w:rFonts w:ascii="Kalpurush" w:eastAsia="Times New Roman" w:hAnsi="Kalpurush" w:cs="Kalpurush"/>
          <w:sz w:val="24"/>
          <w:szCs w:val="24"/>
          <w:cs/>
          <w:lang w:bidi="bn-BD"/>
        </w:rPr>
        <w:t>:</w:t>
      </w:r>
    </w:p>
    <w:p w:rsidR="007534BA" w:rsidRDefault="007534BA" w:rsidP="007534BA">
      <w:pPr>
        <w:spacing w:after="0" w:line="240" w:lineRule="auto"/>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١٨٤</w:t>
      </w:r>
      <w:r>
        <w:rPr>
          <w:rFonts w:ascii="KFGQPC Uthman Taha Naskh" w:cs="KFGQPC Uthman Taha Naskh"/>
          <w:color w:val="008000"/>
          <w:sz w:val="24"/>
          <w:szCs w:val="24"/>
          <w:rtl/>
        </w:rPr>
        <w:t xml:space="preserve">]  </w:t>
      </w:r>
    </w:p>
    <w:p w:rsidR="007534BA" w:rsidRPr="00676D5E" w:rsidRDefault="007534BA" w:rsidP="00212BCB">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তবে তোমাদের মধ্যে যে অসুস্থ হবে</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কিংবা সফরে থাকবে</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 xml:space="preserve">তাহলে অন্যান্য দিনে সংখ্যা পূরণ করে </w:t>
      </w:r>
      <w:r w:rsidRPr="00676D5E">
        <w:rPr>
          <w:rFonts w:ascii="Kalpurush" w:eastAsia="Nikosh" w:hAnsi="Kalpurush" w:cs="Kalpurush"/>
          <w:sz w:val="24"/>
          <w:szCs w:val="24"/>
          <w:cs/>
          <w:lang w:bidi="bn-BD"/>
        </w:rPr>
        <w:t>নেবে</w:t>
      </w:r>
      <w:r>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676D5E">
        <w:rPr>
          <w:rFonts w:ascii="Kalpurush" w:eastAsia="Nikosh" w:hAnsi="Kalpurush" w:cs="Kalpurush"/>
          <w:sz w:val="24"/>
          <w:szCs w:val="24"/>
          <w:cs/>
          <w:lang w:bidi="hi-IN"/>
        </w:rPr>
        <w:t xml:space="preserve"> </w:t>
      </w:r>
      <w:r w:rsidRPr="00345ACB">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w:t>
      </w:r>
      <w:r>
        <w:rPr>
          <w:rFonts w:ascii="Kalpurush" w:eastAsia="Nikosh" w:hAnsi="Kalpurush" w:cs="Kalpurush" w:hint="cs"/>
          <w:sz w:val="24"/>
          <w:szCs w:val="24"/>
          <w:cs/>
          <w:lang w:bidi="bn-BD"/>
        </w:rPr>
        <w:t xml:space="preserve"> আয়াত: ১৮৪</w:t>
      </w:r>
      <w:r w:rsidRPr="00345ACB">
        <w:rPr>
          <w:rFonts w:ascii="Kalpurush" w:eastAsia="Nikosh" w:hAnsi="Kalpurush" w:cs="Kalpurush" w:hint="cs"/>
          <w:sz w:val="24"/>
          <w:szCs w:val="24"/>
          <w:cs/>
          <w:lang w:bidi="bn-BD"/>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lastRenderedPageBreak/>
        <w:t>২- মুসাফির:</w:t>
      </w:r>
      <w:r w:rsidRPr="00345ACB">
        <w:rPr>
          <w:rFonts w:ascii="Kalpurush" w:eastAsia="Times New Roman" w:hAnsi="Kalpurush" w:cs="Kalpurush" w:hint="cs"/>
          <w:sz w:val="24"/>
          <w:szCs w:val="24"/>
          <w:cs/>
          <w:lang w:bidi="bn-BD"/>
        </w:rPr>
        <w:t xml:space="preserve"> কেউ সালাত কসর করা যায় এমন দূরত্ব</w:t>
      </w:r>
      <w:r w:rsidR="002E6612">
        <w:rPr>
          <w:rStyle w:val="FootnoteReference"/>
          <w:rFonts w:ascii="Kalpurush" w:eastAsia="Times New Roman" w:hAnsi="Kalpurush" w:cs="Kalpurush"/>
          <w:sz w:val="24"/>
          <w:szCs w:val="24"/>
          <w:cs/>
          <w:lang w:bidi="bn-BD"/>
        </w:rPr>
        <w:footnoteReference w:id="300"/>
      </w:r>
      <w:r w:rsidRPr="00345ACB">
        <w:rPr>
          <w:rFonts w:ascii="Kalpurush" w:eastAsia="Times New Roman" w:hAnsi="Kalpurush" w:cs="Kalpurush" w:hint="cs"/>
          <w:sz w:val="24"/>
          <w:szCs w:val="24"/>
          <w:cs/>
          <w:lang w:bidi="bn-BD"/>
        </w:rPr>
        <w:t xml:space="preserve"> পরিমাণ সফর করলে তার জন্য সাওম ভঙ্গ করা </w:t>
      </w:r>
      <w:r>
        <w:rPr>
          <w:rFonts w:ascii="Kalpurush" w:eastAsia="Times New Roman" w:hAnsi="Kalpurush" w:cs="Kalpurush" w:hint="cs"/>
          <w:sz w:val="24"/>
          <w:szCs w:val="24"/>
          <w:cs/>
          <w:lang w:bidi="bn-BD"/>
        </w:rPr>
        <w:t>জায়েয</w:t>
      </w:r>
      <w:r w:rsidRPr="00622BBF">
        <w:rPr>
          <w:rFonts w:ascii="Kalpurush" w:eastAsia="Times New Roman" w:hAnsi="Kalpurush" w:cs="SolaimanLipi" w:hint="cs"/>
          <w:sz w:val="24"/>
          <w:szCs w:val="24"/>
          <w:cs/>
          <w:lang w:bidi="hi-IN"/>
        </w:rPr>
        <w:t xml:space="preserve">। </w:t>
      </w:r>
      <w:r w:rsidRPr="00DE56F7">
        <w:rPr>
          <w:rFonts w:ascii="Kalpurush" w:eastAsia="Times New Roman" w:hAnsi="Kalpurush" w:cs="Kalpurush" w:hint="cs"/>
          <w:sz w:val="24"/>
          <w:szCs w:val="24"/>
          <w:cs/>
          <w:lang w:bidi="bn-IN"/>
        </w:rPr>
        <w:t>তবে সফর শেষে এসব সাওম কাযা করা ফরয। আর সফর যদি কষ্টকর না হয়</w:t>
      </w:r>
      <w:r w:rsidRPr="00345ACB">
        <w:rPr>
          <w:rFonts w:ascii="Kalpurush" w:eastAsia="Times New Roman" w:hAnsi="Kalpurush" w:cs="Kalpurush" w:hint="cs"/>
          <w:sz w:val="24"/>
          <w:szCs w:val="24"/>
          <w:cs/>
          <w:lang w:bidi="bn-BD"/>
        </w:rPr>
        <w:t>, সেক্ষেত্রে সাওম ভঙ্গ না করাই উত্তম। পক্ষান্তরে সফর কষ্টকর হলে তার জন্য সাওম ভঙ্গ করা উত্তম। কেননা নিম্নোক্ত হাদীসে</w:t>
      </w:r>
      <w:r>
        <w:rPr>
          <w:rFonts w:ascii="Kalpurush" w:eastAsia="Times New Roman" w:hAnsi="Kalpurush" w:cs="Kalpurush" w:hint="cs"/>
          <w:sz w:val="24"/>
          <w:szCs w:val="24"/>
          <w:cs/>
          <w:lang w:bidi="bn-BD"/>
        </w:rPr>
        <w:t xml:space="preserve"> এটি </w:t>
      </w:r>
      <w:r w:rsidRPr="00345ACB">
        <w:rPr>
          <w:rFonts w:ascii="Kalpurush" w:eastAsia="Times New Roman" w:hAnsi="Kalpurush" w:cs="Kalpurush" w:hint="cs"/>
          <w:sz w:val="24"/>
          <w:szCs w:val="24"/>
          <w:cs/>
          <w:lang w:bidi="bn-BD"/>
        </w:rPr>
        <w:t xml:space="preserve">প্রমাণ হয়: </w:t>
      </w:r>
      <w:r>
        <w:rPr>
          <w:rFonts w:ascii="Kalpurush" w:eastAsia="Times New Roman" w:hAnsi="Kalpurush" w:cs="Kalpurush"/>
          <w:sz w:val="24"/>
          <w:szCs w:val="24"/>
          <w:cs/>
          <w:lang w:bidi="bn-BD"/>
        </w:rPr>
        <w:t xml:space="preserve">আবু </w:t>
      </w:r>
      <w:r w:rsidRPr="00345ACB">
        <w:rPr>
          <w:rFonts w:ascii="Kalpurush" w:eastAsia="Times New Roman" w:hAnsi="Kalpurush" w:cs="Kalpurush"/>
          <w:sz w:val="24"/>
          <w:szCs w:val="24"/>
          <w:cs/>
          <w:lang w:bidi="bn-BD"/>
        </w:rPr>
        <w:t>সাঈদ খুদরী</w:t>
      </w:r>
      <w:r w:rsidRPr="00345ACB">
        <w:rPr>
          <w:rFonts w:ascii="Kalpurush" w:eastAsia="Times New Roman" w:hAnsi="Kalpurush" w:cs="Kalpurush" w:hint="cs"/>
          <w:sz w:val="24"/>
          <w:szCs w:val="24"/>
          <w:cs/>
          <w:lang w:bidi="bn-BD"/>
        </w:rPr>
        <w:t xml:space="preserve">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hint="cs"/>
          <w:sz w:val="24"/>
          <w:szCs w:val="24"/>
          <w:cs/>
          <w:lang w:bidi="bn-BD"/>
        </w:rPr>
        <w:t xml:space="preserve">আনহু </w:t>
      </w:r>
      <w:r w:rsidRPr="00345ACB">
        <w:rPr>
          <w:rFonts w:ascii="Kalpurush" w:eastAsia="Times New Roman" w:hAnsi="Kalpurush" w:cs="Kalpurush"/>
          <w:sz w:val="24"/>
          <w:szCs w:val="24"/>
          <w:cs/>
          <w:lang w:bidi="bn-BD"/>
        </w:rPr>
        <w:t>থেকে বর্ণিত</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তিনি বলেন</w:t>
      </w:r>
      <w:r w:rsidRPr="00345ACB">
        <w:rPr>
          <w:rFonts w:ascii="Kalpurush" w:eastAsia="Times New Roman" w:hAnsi="Kalpurush" w:cs="Kalpurush"/>
          <w:sz w:val="24"/>
          <w:szCs w:val="24"/>
          <w:lang w:bidi="bn-BD"/>
        </w:rPr>
        <w:t>,</w:t>
      </w:r>
      <w:r>
        <w:rPr>
          <w:rFonts w:ascii="Kalpurush" w:eastAsia="Times New Roman" w:hAnsi="Kalpurush" w:cs="Kalpurush" w:hint="cs"/>
          <w:sz w:val="24"/>
          <w:szCs w:val="24"/>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«كُنَّا نَغْزُو مَعَ رَسُولِ اللهِ صَلَّى اللهُ عَلَيْهِ وَسَلَّمَ فِي رَمَضَانَ، فَمِنَّا الصَّائِمُ وَمِنَّا الْمُفْطِرُ، فَلَا يَجِدُ الصَّائِمُ عَلَى الْمُفْطِرِ، وَلَا الْمُفْطِرُ عَلَى الصَّائِمِ، يَرَوْنَ أَنَّ مَنْ وَجَدَ قُوَّةً فَصَامَ، فَإِنَّ ذَلِكَ حَسَنٌ وَيَرَوْنَ أَنَّ مَنْ وَجَدَ ضَعْفًا، فَأَفْطَرَ فَإِنَّ ذَلِكَ حَسَنٌ»</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রমযান মাসে আমরা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ওয়াসাল্লামের </w:t>
      </w:r>
      <w:r w:rsidRPr="00345ACB">
        <w:rPr>
          <w:rFonts w:ascii="Kalpurush" w:eastAsia="Times New Roman" w:hAnsi="Kalpurush" w:cs="Kalpurush"/>
          <w:sz w:val="24"/>
          <w:szCs w:val="24"/>
          <w:cs/>
          <w:lang w:bidi="bn-BD"/>
        </w:rPr>
        <w:t>সাথে ষুদ্ধে অংশ গ্রহণ করতাম</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 xml:space="preserve">এ সময় আমাদের কেউ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ওম পালন করেছেন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আবার কেউ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ছেড়েও দিয়েছেন। কিন্তু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 xml:space="preserve">ওম পালনকারী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 xml:space="preserve">ওম </w:t>
      </w:r>
      <w:r w:rsidRPr="00345ACB">
        <w:rPr>
          <w:rFonts w:ascii="Kalpurush" w:eastAsia="Times New Roman" w:hAnsi="Kalpurush" w:cs="Kalpurush" w:hint="cs"/>
          <w:sz w:val="24"/>
          <w:szCs w:val="24"/>
          <w:cs/>
          <w:lang w:bidi="bn-BD"/>
        </w:rPr>
        <w:t>ভঙ্গ</w:t>
      </w:r>
      <w:r w:rsidRPr="00345ACB">
        <w:rPr>
          <w:rFonts w:ascii="Kalpurush" w:eastAsia="Times New Roman" w:hAnsi="Kalpurush" w:cs="Kalpurush"/>
          <w:sz w:val="24"/>
          <w:szCs w:val="24"/>
          <w:cs/>
          <w:lang w:bidi="bn-BD"/>
        </w:rPr>
        <w:t xml:space="preserve">কারীকে খারাপ মনে করতেন না </w:t>
      </w:r>
      <w:r w:rsidRPr="00345ACB">
        <w:rPr>
          <w:rFonts w:ascii="Kalpurush" w:eastAsia="Times New Roman" w:hAnsi="Kalpurush" w:cs="Kalpurush" w:hint="cs"/>
          <w:sz w:val="24"/>
          <w:szCs w:val="24"/>
          <w:cs/>
          <w:lang w:bidi="bn-BD"/>
        </w:rPr>
        <w:t>আবার সা</w:t>
      </w:r>
      <w:r w:rsidRPr="00345ACB">
        <w:rPr>
          <w:rFonts w:ascii="Kalpurush" w:eastAsia="Times New Roman" w:hAnsi="Kalpurush" w:cs="Kalpurush"/>
          <w:sz w:val="24"/>
          <w:szCs w:val="24"/>
          <w:cs/>
          <w:lang w:bidi="bn-BD"/>
        </w:rPr>
        <w:t xml:space="preserve">ওম ভঙ্গকারীও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ওম পালনকারীকে খারাপ মনে করতেন না। তারা মনে করতেন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যার সামর্থ্য আছে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সে-ই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ওম পালন করছে</w:t>
      </w:r>
      <w:r w:rsidRPr="00345ACB">
        <w:rPr>
          <w:rFonts w:ascii="Kalpurush" w:eastAsia="Times New Roman" w:hAnsi="Kalpurush" w:cs="Kalpurush"/>
          <w:sz w:val="24"/>
          <w:szCs w:val="24"/>
          <w:lang w:bidi="bn-BD"/>
        </w:rPr>
        <w:t xml:space="preserve">, </w:t>
      </w:r>
      <w:r w:rsidR="00212BCB" w:rsidRPr="00345ACB">
        <w:rPr>
          <w:rFonts w:ascii="Kalpurush" w:eastAsia="Times New Roman" w:hAnsi="Kalpurush" w:cs="Kalpurush"/>
          <w:sz w:val="24"/>
          <w:szCs w:val="24"/>
          <w:cs/>
          <w:lang w:bidi="bn-BD"/>
        </w:rPr>
        <w:t>এ</w:t>
      </w:r>
      <w:r w:rsidR="00212BCB">
        <w:rPr>
          <w:rFonts w:ascii="Kalpurush" w:eastAsia="Times New Roman" w:hAnsi="Kalpurush" w:cs="Kalpurush" w:hint="cs"/>
          <w:sz w:val="24"/>
          <w:szCs w:val="24"/>
          <w:cs/>
          <w:lang w:bidi="bn-BD"/>
        </w:rPr>
        <w:t>টি</w:t>
      </w:r>
      <w:r w:rsidR="00212BCB" w:rsidRPr="00345ACB">
        <w:rPr>
          <w:rFonts w:ascii="Kalpurush" w:eastAsia="Times New Roman" w:hAnsi="Kalpurush" w:cs="Kalpurush"/>
          <w:sz w:val="24"/>
          <w:szCs w:val="24"/>
          <w:cs/>
          <w:lang w:bidi="bn-BD"/>
        </w:rPr>
        <w:t xml:space="preserve">ই </w:t>
      </w:r>
      <w:r w:rsidRPr="00345ACB">
        <w:rPr>
          <w:rFonts w:ascii="Kalpurush" w:eastAsia="Times New Roman" w:hAnsi="Kalpurush" w:cs="Kalpurush"/>
          <w:sz w:val="24"/>
          <w:szCs w:val="24"/>
          <w:cs/>
          <w:lang w:bidi="bn-BD"/>
        </w:rPr>
        <w:t xml:space="preserve">তার জন্য উত্তম। আর যে </w:t>
      </w:r>
      <w:r w:rsidRPr="00345ACB">
        <w:rPr>
          <w:rFonts w:ascii="Kalpurush" w:eastAsia="Times New Roman" w:hAnsi="Kalpurush" w:cs="Kalpurush" w:hint="cs"/>
          <w:sz w:val="24"/>
          <w:szCs w:val="24"/>
          <w:cs/>
          <w:lang w:bidi="bn-BD"/>
        </w:rPr>
        <w:t>দুর্বল</w:t>
      </w:r>
      <w:r w:rsidRPr="00345ACB">
        <w:rPr>
          <w:rFonts w:ascii="Kalpurush" w:eastAsia="Times New Roman" w:hAnsi="Kalpurush" w:cs="Kalpurush"/>
          <w:sz w:val="24"/>
          <w:szCs w:val="24"/>
          <w:cs/>
          <w:lang w:bidi="bn-BD"/>
        </w:rPr>
        <w:t xml:space="preserve"> সে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ওম ছেড়ে দিয়েছে</w:t>
      </w:r>
      <w:r w:rsidRPr="00345ACB">
        <w:rPr>
          <w:rFonts w:ascii="Kalpurush" w:eastAsia="Times New Roman" w:hAnsi="Kalpurush" w:cs="Kalpurush"/>
          <w:sz w:val="24"/>
          <w:szCs w:val="24"/>
          <w:lang w:bidi="bn-BD"/>
        </w:rPr>
        <w:t xml:space="preserve">, </w:t>
      </w:r>
      <w:r w:rsidR="00212BCB" w:rsidRPr="00345ACB">
        <w:rPr>
          <w:rFonts w:ascii="Kalpurush" w:eastAsia="Times New Roman" w:hAnsi="Kalpurush" w:cs="Kalpurush"/>
          <w:sz w:val="24"/>
          <w:szCs w:val="24"/>
          <w:cs/>
          <w:lang w:bidi="bn-BD"/>
        </w:rPr>
        <w:t>এ</w:t>
      </w:r>
      <w:r w:rsidR="00212BCB">
        <w:rPr>
          <w:rFonts w:ascii="Kalpurush" w:eastAsia="Times New Roman" w:hAnsi="Kalpurush" w:cs="Kalpurush" w:hint="cs"/>
          <w:sz w:val="24"/>
          <w:szCs w:val="24"/>
          <w:cs/>
          <w:lang w:bidi="bn-BD"/>
        </w:rPr>
        <w:t>টি</w:t>
      </w:r>
      <w:r w:rsidR="00212BCB" w:rsidRPr="00345ACB">
        <w:rPr>
          <w:rFonts w:ascii="Kalpurush" w:eastAsia="Times New Roman" w:hAnsi="Kalpurush" w:cs="Kalpurush"/>
          <w:sz w:val="24"/>
          <w:szCs w:val="24"/>
          <w:cs/>
          <w:lang w:bidi="bn-BD"/>
        </w:rPr>
        <w:t>ও</w:t>
      </w:r>
      <w:r w:rsidR="00212BCB"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জন্য উত্তম</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01"/>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৩- গর্ভবতী ও দুগ্ধপানকারী: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গর্ভাবস্থা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অথবা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দুগ্ধদান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নিজের ক্ষতির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আশঙ্কা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 অথবা তার সন্তানের ক্ষতির আশঙ্কা করে অথবা তার নিজের ও সন্তানের ক্ষতির আশঙ্কা 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ভঙ্গ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হবে। কেননা </w:t>
      </w:r>
      <w:r>
        <w:rPr>
          <w:rFonts w:ascii="Kalpurush" w:eastAsia="Times New Roman" w:hAnsi="Kalpurush" w:cs="Kalpurush" w:hint="cs"/>
          <w:sz w:val="24"/>
          <w:szCs w:val="24"/>
          <w:cs/>
          <w:lang w:bidi="bn-BD"/>
        </w:rPr>
        <w:t xml:space="preserve">রাসূলুল্লাহ্ সাল্লাল্লাহু আলাইহি ওয়াসাল্লাম বলেছেন, </w:t>
      </w:r>
      <w:r w:rsidRPr="00345ACB">
        <w:rPr>
          <w:rFonts w:ascii="Kalpurush" w:eastAsia="Times New Roman" w:hAnsi="Kalpurush" w:cs="Kalpurush" w:hint="cs"/>
          <w:sz w:val="24"/>
          <w:szCs w:val="24"/>
          <w:cs/>
          <w:lang w:bidi="bn-BD"/>
        </w:rPr>
        <w:t xml:space="preserve"> </w:t>
      </w:r>
    </w:p>
    <w:p w:rsidR="007534BA" w:rsidRPr="00345ACB" w:rsidRDefault="007534BA" w:rsidP="00BB56C9">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w:t>
      </w:r>
      <w:r w:rsidR="00BB56C9" w:rsidRPr="00007C34">
        <w:rPr>
          <w:rFonts w:ascii="KFGQPC Uthman Taha Naskh" w:cs="KFGQPC Uthman Taha Naskh" w:hint="cs"/>
          <w:color w:val="000000"/>
          <w:sz w:val="24"/>
          <w:szCs w:val="24"/>
          <w:rtl/>
        </w:rPr>
        <w:t>إِنَّ</w:t>
      </w:r>
      <w:r w:rsidR="00BB56C9" w:rsidRPr="00007C34">
        <w:rPr>
          <w:rFonts w:ascii="KFGQPC Uthman Taha Naskh" w:cs="KFGQPC Uthman Taha Naskh"/>
          <w:color w:val="000000"/>
          <w:sz w:val="24"/>
          <w:szCs w:val="24"/>
          <w:rtl/>
        </w:rPr>
        <w:t xml:space="preserve"> </w:t>
      </w:r>
      <w:r w:rsidR="00BB56C9" w:rsidRPr="00007C34">
        <w:rPr>
          <w:rFonts w:ascii="KFGQPC Uthman Taha Naskh" w:cs="KFGQPC Uthman Taha Naskh" w:hint="cs"/>
          <w:color w:val="FF0000"/>
          <w:sz w:val="24"/>
          <w:szCs w:val="24"/>
          <w:rtl/>
        </w:rPr>
        <w:t>اللهَ</w:t>
      </w:r>
      <w:r w:rsidR="00BB56C9" w:rsidRPr="00007C34">
        <w:rPr>
          <w:rFonts w:ascii="KFGQPC Uthman Taha Naskh" w:cs="KFGQPC Uthman Taha Naskh"/>
          <w:color w:val="FF0000"/>
          <w:sz w:val="24"/>
          <w:szCs w:val="24"/>
          <w:rtl/>
        </w:rPr>
        <w:t xml:space="preserve"> </w:t>
      </w:r>
      <w:r w:rsidR="00BB56C9" w:rsidRPr="00007C34">
        <w:rPr>
          <w:rFonts w:ascii="KFGQPC Uthman Taha Naskh" w:cs="KFGQPC Uthman Taha Naskh" w:hint="cs"/>
          <w:color w:val="FF0000"/>
          <w:sz w:val="24"/>
          <w:szCs w:val="24"/>
          <w:rtl/>
        </w:rPr>
        <w:t>وَضَعَ</w:t>
      </w:r>
      <w:r w:rsidR="00BB56C9" w:rsidRPr="00007C34">
        <w:rPr>
          <w:rFonts w:ascii="KFGQPC Uthman Taha Naskh" w:cs="KFGQPC Uthman Taha Naskh"/>
          <w:color w:val="FF0000"/>
          <w:sz w:val="24"/>
          <w:szCs w:val="24"/>
          <w:rtl/>
        </w:rPr>
        <w:t xml:space="preserve"> </w:t>
      </w:r>
      <w:r w:rsidR="00BB56C9" w:rsidRPr="00007C34">
        <w:rPr>
          <w:rFonts w:ascii="KFGQPC Uthman Taha Naskh" w:cs="KFGQPC Uthman Taha Naskh" w:hint="cs"/>
          <w:color w:val="FF0000"/>
          <w:sz w:val="24"/>
          <w:szCs w:val="24"/>
          <w:rtl/>
        </w:rPr>
        <w:t>عَنِ</w:t>
      </w:r>
      <w:r w:rsidR="00BB56C9" w:rsidRPr="00007C34">
        <w:rPr>
          <w:rFonts w:ascii="KFGQPC Uthman Taha Naskh" w:cs="KFGQPC Uthman Taha Naskh"/>
          <w:color w:val="FF0000"/>
          <w:sz w:val="24"/>
          <w:szCs w:val="24"/>
          <w:rtl/>
        </w:rPr>
        <w:t xml:space="preserve"> </w:t>
      </w:r>
      <w:r w:rsidR="00BB56C9" w:rsidRPr="00007C34">
        <w:rPr>
          <w:rFonts w:ascii="KFGQPC Uthman Taha Naskh" w:cs="KFGQPC Uthman Taha Naskh" w:hint="cs"/>
          <w:color w:val="FF0000"/>
          <w:sz w:val="24"/>
          <w:szCs w:val="24"/>
          <w:rtl/>
        </w:rPr>
        <w:t>الْمُسَافِر</w:t>
      </w:r>
      <w:r w:rsidR="00BB56C9" w:rsidRPr="00007C34">
        <w:rPr>
          <w:rFonts w:ascii="KFGQPC Uthman Taha Naskh" w:cs="KFGQPC Uthman Taha Naskh" w:hint="cs"/>
          <w:color w:val="000000"/>
          <w:sz w:val="24"/>
          <w:szCs w:val="24"/>
          <w:rtl/>
        </w:rPr>
        <w:t>ِ</w:t>
      </w:r>
      <w:r w:rsidR="00BB56C9" w:rsidRPr="00007C34">
        <w:rPr>
          <w:rFonts w:ascii="KFGQPC Uthman Taha Naskh" w:cs="KFGQPC Uthman Taha Naskh"/>
          <w:color w:val="000000"/>
          <w:sz w:val="24"/>
          <w:szCs w:val="24"/>
          <w:rtl/>
        </w:rPr>
        <w:t xml:space="preserve"> </w:t>
      </w:r>
      <w:r w:rsidR="00BB56C9" w:rsidRPr="00007C34">
        <w:rPr>
          <w:rFonts w:ascii="KFGQPC Uthman Taha Naskh" w:cs="KFGQPC Uthman Taha Naskh" w:hint="cs"/>
          <w:color w:val="000000"/>
          <w:sz w:val="24"/>
          <w:szCs w:val="24"/>
          <w:rtl/>
        </w:rPr>
        <w:t>الصَّوْمَ،</w:t>
      </w:r>
      <w:r w:rsidR="00BB56C9" w:rsidRPr="00007C34">
        <w:rPr>
          <w:rFonts w:ascii="KFGQPC Uthman Taha Naskh" w:cs="KFGQPC Uthman Taha Naskh"/>
          <w:color w:val="000000"/>
          <w:sz w:val="24"/>
          <w:szCs w:val="24"/>
          <w:rtl/>
        </w:rPr>
        <w:t xml:space="preserve"> </w:t>
      </w:r>
      <w:r w:rsidR="00BB56C9" w:rsidRPr="00007C34">
        <w:rPr>
          <w:rFonts w:ascii="KFGQPC Uthman Taha Naskh" w:cs="KFGQPC Uthman Taha Naskh" w:hint="cs"/>
          <w:color w:val="000000"/>
          <w:sz w:val="24"/>
          <w:szCs w:val="24"/>
          <w:rtl/>
        </w:rPr>
        <w:t>وَشَطْرَ</w:t>
      </w:r>
      <w:r w:rsidR="00BB56C9" w:rsidRPr="00007C34">
        <w:rPr>
          <w:rFonts w:ascii="KFGQPC Uthman Taha Naskh" w:cs="KFGQPC Uthman Taha Naskh"/>
          <w:color w:val="000000"/>
          <w:sz w:val="24"/>
          <w:szCs w:val="24"/>
          <w:rtl/>
        </w:rPr>
        <w:t xml:space="preserve"> </w:t>
      </w:r>
      <w:r w:rsidR="00BB56C9" w:rsidRPr="00007C34">
        <w:rPr>
          <w:rFonts w:ascii="KFGQPC Uthman Taha Naskh" w:cs="KFGQPC Uthman Taha Naskh" w:hint="cs"/>
          <w:color w:val="000000"/>
          <w:sz w:val="24"/>
          <w:szCs w:val="24"/>
          <w:rtl/>
        </w:rPr>
        <w:t>الصَّلَاةِ،</w:t>
      </w:r>
      <w:r w:rsidR="00BB56C9" w:rsidRPr="00007C34">
        <w:rPr>
          <w:rFonts w:ascii="KFGQPC Uthman Taha Naskh" w:cs="KFGQPC Uthman Taha Naskh"/>
          <w:color w:val="000000"/>
          <w:sz w:val="24"/>
          <w:szCs w:val="24"/>
          <w:rtl/>
        </w:rPr>
        <w:t xml:space="preserve"> </w:t>
      </w:r>
      <w:r w:rsidR="00BB56C9" w:rsidRPr="00007C34">
        <w:rPr>
          <w:rFonts w:ascii="KFGQPC Uthman Taha Naskh" w:cs="KFGQPC Uthman Taha Naskh" w:hint="cs"/>
          <w:color w:val="000000"/>
          <w:sz w:val="24"/>
          <w:szCs w:val="24"/>
          <w:rtl/>
        </w:rPr>
        <w:t>وَعَنِ</w:t>
      </w:r>
      <w:r w:rsidR="00BB56C9" w:rsidRPr="00007C34">
        <w:rPr>
          <w:rFonts w:ascii="KFGQPC Uthman Taha Naskh" w:cs="KFGQPC Uthman Taha Naskh"/>
          <w:color w:val="000000"/>
          <w:sz w:val="24"/>
          <w:szCs w:val="24"/>
          <w:rtl/>
        </w:rPr>
        <w:t xml:space="preserve"> </w:t>
      </w:r>
      <w:r w:rsidR="00BB56C9" w:rsidRPr="00007C34">
        <w:rPr>
          <w:rFonts w:ascii="KFGQPC Uthman Taha Naskh" w:cs="KFGQPC Uthman Taha Naskh" w:hint="cs"/>
          <w:color w:val="000000"/>
          <w:sz w:val="24"/>
          <w:szCs w:val="24"/>
          <w:rtl/>
        </w:rPr>
        <w:t>الْحُبْلَى</w:t>
      </w:r>
      <w:r w:rsidR="00BB56C9" w:rsidRPr="00007C34">
        <w:rPr>
          <w:rFonts w:ascii="KFGQPC Uthman Taha Naskh" w:cs="KFGQPC Uthman Taha Naskh"/>
          <w:color w:val="000000"/>
          <w:sz w:val="24"/>
          <w:szCs w:val="24"/>
          <w:rtl/>
        </w:rPr>
        <w:t xml:space="preserve"> </w:t>
      </w:r>
      <w:r w:rsidR="00BB56C9" w:rsidRPr="00007C34">
        <w:rPr>
          <w:rFonts w:ascii="KFGQPC Uthman Taha Naskh" w:cs="KFGQPC Uthman Taha Naskh" w:hint="cs"/>
          <w:color w:val="000000"/>
          <w:sz w:val="24"/>
          <w:szCs w:val="24"/>
          <w:rtl/>
        </w:rPr>
        <w:t>وَالْمُرْضِعِ</w:t>
      </w:r>
      <w:r w:rsidR="00BB56C9" w:rsidRPr="00007C34">
        <w:rPr>
          <w:rFonts w:ascii="KFGQPC Uthman Taha Naskh" w:cs="KFGQPC Uthman Taha Naskh"/>
          <w:color w:val="000000"/>
          <w:sz w:val="24"/>
          <w:szCs w:val="24"/>
          <w:rtl/>
        </w:rPr>
        <w:t xml:space="preserve"> </w:t>
      </w:r>
      <w:r w:rsidRPr="00345ACB">
        <w:rPr>
          <w:rFonts w:ascii="Traditional Arabic" w:hAnsi="Traditional Arabic" w:cs="KFGQPC Uthman Taha Naskh"/>
          <w:color w:val="0000CC"/>
          <w:sz w:val="24"/>
          <w:szCs w:val="24"/>
          <w:rtl/>
          <w:lang w:bidi="ar-EG"/>
        </w:rPr>
        <w:t>الصَّوْمَ</w:t>
      </w:r>
      <w:r w:rsidR="00BB56C9" w:rsidRPr="00345ACB" w:rsidDel="00BB56C9">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“নিশ্চয়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মুসাফির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ব্যক্তির</w:t>
      </w:r>
      <w:r>
        <w:rPr>
          <w:rFonts w:ascii="Kalpurush" w:eastAsia="Times New Roman" w:hAnsi="Kalpurush" w:cs="Kalpurush"/>
          <w:sz w:val="24"/>
          <w:szCs w:val="24"/>
          <w:cs/>
          <w:lang w:bidi="bn-BD"/>
        </w:rPr>
        <w:t xml:space="preserve"> ওপর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সাওম ও সালাতের একাংশ</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উঠিয়ে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নিয়েছেন।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গর্ভধারী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দুগ্ধদানকারী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উঠিয়ে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নিয়েছেন”</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02"/>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উপরোক্ত </w:t>
      </w:r>
      <w:r w:rsidRPr="00345ACB">
        <w:rPr>
          <w:rFonts w:ascii="Kalpurush" w:eastAsia="Times New Roman" w:hAnsi="Kalpurush" w:cs="Kalpurush" w:hint="cs"/>
          <w:sz w:val="24"/>
          <w:szCs w:val="24"/>
          <w:cs/>
          <w:lang w:bidi="bn-BD"/>
        </w:rPr>
        <w:t>তিন অবস্থায় ওযর শেষ হলে তাকে</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ক্বা</w:t>
      </w:r>
      <w:r w:rsidR="00212BCB" w:rsidRPr="00345ACB">
        <w:rPr>
          <w:rFonts w:ascii="Kalpurush" w:eastAsia="Times New Roman" w:hAnsi="Kalpurush" w:cs="Kalpurush" w:hint="cs"/>
          <w:sz w:val="24"/>
          <w:szCs w:val="24"/>
          <w:cs/>
          <w:lang w:bidi="bn-BD"/>
        </w:rPr>
        <w:t>যা</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অসুস্থ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মতো। কিন্তু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ক্ষতির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ভয়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শুধু বাচ্চার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ক্ষতির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আশঙ্কা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তাহলে সে অবস্থায় তাকে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করার 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ফিদিয়া তথা প্রতিদিনের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সাওমের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পরিবর্তে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একজন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মিসকীনকে</w:t>
      </w:r>
      <w:r w:rsidRPr="00345ACB">
        <w:rPr>
          <w:rFonts w:ascii="Kalpurush" w:eastAsia="Times New Roman" w:hAnsi="Kalpurush" w:cs="Kalpurush"/>
          <w:sz w:val="24"/>
          <w:szCs w:val="24"/>
          <w:cs/>
          <w:lang w:bidi="bn-BD"/>
        </w:rPr>
        <w:t xml:space="preserve"> </w:t>
      </w:r>
      <w:r w:rsidR="00872F26">
        <w:rPr>
          <w:rFonts w:ascii="Kalpurush" w:eastAsia="Times New Roman" w:hAnsi="Kalpurush" w:cs="Kalpurush" w:hint="cs"/>
          <w:sz w:val="24"/>
          <w:szCs w:val="24"/>
          <w:cs/>
          <w:lang w:bidi="bn-BD"/>
        </w:rPr>
        <w:t xml:space="preserve">এক মুদ্দ পরিমাণ </w:t>
      </w:r>
      <w:r w:rsidRPr="00345ACB">
        <w:rPr>
          <w:rFonts w:ascii="Kalpurush" w:eastAsia="Times New Roman" w:hAnsi="Kalpurush" w:cs="Kalpurush" w:hint="cs"/>
          <w:sz w:val="24"/>
          <w:szCs w:val="24"/>
          <w:cs/>
          <w:lang w:bidi="bn-BD"/>
        </w:rPr>
        <w:t>খাদ্যদান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 এতে তার সাওম পরিপূর্ণ হবে এবং অত্যধিক সাওয়াব পাওয়া যাবে। গর্ভধারী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দুগ্ধদানকারী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নারী সন্তানের ক্ষতির আশঙ্কা থাকলে সাওম ভঙ্গ করলে সাওম কাযার পাশাপাশি ফিদিয়া আদায় করতে হবে বলে ইবন আব্বাস, ইবন উমার রাদিয়াল্লাহু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আনহুমা, </w:t>
      </w:r>
      <w:r w:rsidR="00212BCB" w:rsidRPr="00345ACB">
        <w:rPr>
          <w:rFonts w:ascii="Kalpurush" w:eastAsia="Times New Roman" w:hAnsi="Kalpurush" w:cs="Kalpurush" w:hint="cs"/>
          <w:sz w:val="24"/>
          <w:szCs w:val="24"/>
          <w:cs/>
          <w:lang w:bidi="bn-BD"/>
        </w:rPr>
        <w:t>শাফে</w:t>
      </w:r>
      <w:r w:rsidR="00212BCB">
        <w:rPr>
          <w:rFonts w:ascii="Kalpurush" w:eastAsia="Times New Roman" w:hAnsi="Kalpurush" w:cs="Kalpurush" w:hint="cs"/>
          <w:sz w:val="24"/>
          <w:szCs w:val="24"/>
          <w:cs/>
          <w:lang w:bidi="bn-BD"/>
        </w:rPr>
        <w:t>‘ঈ</w:t>
      </w:r>
      <w:r w:rsidRPr="00345ACB">
        <w:rPr>
          <w:rFonts w:ascii="Kalpurush" w:eastAsia="Times New Roman" w:hAnsi="Kalpurush" w:cs="Kalpurush" w:hint="cs"/>
          <w:sz w:val="24"/>
          <w:szCs w:val="24"/>
          <w:cs/>
          <w:lang w:bidi="bn-BD"/>
        </w:rPr>
        <w:t xml:space="preserve">, আহমদ রহ. এ মত ব্যক্ত করেছেন। ইমাম </w:t>
      </w:r>
      <w:r>
        <w:rPr>
          <w:rFonts w:ascii="Kalpurush" w:eastAsia="Times New Roman" w:hAnsi="Kalpurush" w:cs="Kalpurush" w:hint="cs"/>
          <w:sz w:val="24"/>
          <w:szCs w:val="24"/>
          <w:cs/>
          <w:lang w:bidi="bn-BD"/>
        </w:rPr>
        <w:t>আবু</w:t>
      </w:r>
      <w:r w:rsidRPr="00345ACB">
        <w:rPr>
          <w:rFonts w:ascii="Kalpurush" w:eastAsia="Times New Roman" w:hAnsi="Kalpurush" w:cs="Kalpurush" w:hint="cs"/>
          <w:sz w:val="24"/>
          <w:szCs w:val="24"/>
          <w:cs/>
          <w:lang w:bidi="bn-BD"/>
        </w:rPr>
        <w:t xml:space="preserve"> হানিফা রহ. বলেছেন, শুধু </w:t>
      </w:r>
      <w:r w:rsidR="00212BCB">
        <w:rPr>
          <w:rFonts w:ascii="Kalpurush" w:eastAsia="Times New Roman" w:hAnsi="Kalpurush" w:cs="Kalpurush" w:hint="cs"/>
          <w:sz w:val="24"/>
          <w:szCs w:val="24"/>
          <w:cs/>
          <w:lang w:bidi="bn-BD"/>
        </w:rPr>
        <w:t>ক্বা</w:t>
      </w:r>
      <w:r w:rsidR="00212BCB" w:rsidRPr="00345ACB">
        <w:rPr>
          <w:rFonts w:ascii="Kalpurush" w:eastAsia="Times New Roman" w:hAnsi="Kalpurush" w:cs="Kalpurush" w:hint="cs"/>
          <w:sz w:val="24"/>
          <w:szCs w:val="24"/>
          <w:cs/>
          <w:lang w:bidi="bn-BD"/>
        </w:rPr>
        <w:t xml:space="preserve">যা </w:t>
      </w:r>
      <w:r w:rsidRPr="00345ACB">
        <w:rPr>
          <w:rFonts w:ascii="Kalpurush" w:eastAsia="Times New Roman" w:hAnsi="Kalpurush" w:cs="Kalpurush" w:hint="cs"/>
          <w:sz w:val="24"/>
          <w:szCs w:val="24"/>
          <w:cs/>
          <w:lang w:bidi="bn-BD"/>
        </w:rPr>
        <w:t>করলেই হবে, ফিদিয়া দিতে হবে না</w:t>
      </w:r>
      <w:r w:rsidRPr="00622BBF">
        <w:rPr>
          <w:rFonts w:ascii="Kalpurush" w:eastAsia="Times New Roman" w:hAnsi="Kalpurush" w:cs="SolaimanLipi" w:hint="cs"/>
          <w:sz w:val="24"/>
          <w:szCs w:val="24"/>
          <w:cs/>
          <w:lang w:bidi="hi-IN"/>
        </w:rPr>
        <w:t xml:space="preserve">। </w:t>
      </w:r>
    </w:p>
    <w:p w:rsidR="007534BA" w:rsidRPr="00345ACB" w:rsidRDefault="007534BA" w:rsidP="000346F2">
      <w:pPr>
        <w:bidi w:val="0"/>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যেসব ওযরগ্রস্ত ব্যক্তির সাওম ভঙ্গ করা</w:t>
      </w:r>
      <w:r>
        <w:rPr>
          <w:rFonts w:ascii="Kalpurush" w:eastAsia="Times New Roman" w:hAnsi="Kalpurush" w:cs="Kalpurush" w:hint="cs"/>
          <w:b/>
          <w:bCs/>
          <w:color w:val="C00000"/>
          <w:sz w:val="24"/>
          <w:szCs w:val="24"/>
          <w:cs/>
          <w:lang w:bidi="bn-BD"/>
        </w:rPr>
        <w:t xml:space="preserve"> জায়েয </w:t>
      </w:r>
      <w:r w:rsidRPr="00345ACB">
        <w:rPr>
          <w:rFonts w:ascii="Kalpurush" w:eastAsia="Times New Roman" w:hAnsi="Kalpurush" w:cs="Kalpurush" w:hint="cs"/>
          <w:b/>
          <w:bCs/>
          <w:color w:val="C00000"/>
          <w:sz w:val="24"/>
          <w:szCs w:val="24"/>
          <w:cs/>
          <w:lang w:bidi="bn-BD"/>
        </w:rPr>
        <w:t xml:space="preserve">ও শুধু ফিদিয়া আদায় ওয়াজিব: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অতিবৃদ্ধ নারী-পুরুষ, এমন অসুস্থ যার সুস্থ হওয়ার আশা নেই এবং যারা এধরণের লোকদের হুকুমের </w:t>
      </w:r>
      <w:r w:rsidR="00212BCB" w:rsidRPr="00212BCB">
        <w:rPr>
          <w:rFonts w:ascii="Kalpurush" w:eastAsia="Times New Roman" w:hAnsi="Kalpurush" w:cs="Kalpurush" w:hint="cs"/>
          <w:sz w:val="24"/>
          <w:szCs w:val="24"/>
          <w:cs/>
          <w:lang w:bidi="bn-BD"/>
        </w:rPr>
        <w:t>অন্তর্ভুক্ত</w:t>
      </w:r>
      <w:r w:rsidRPr="00345ACB">
        <w:rPr>
          <w:rFonts w:ascii="Kalpurush" w:eastAsia="Times New Roman" w:hAnsi="Kalpurush" w:cs="Kalpurush" w:hint="cs"/>
          <w:sz w:val="24"/>
          <w:szCs w:val="24"/>
          <w:cs/>
          <w:lang w:bidi="bn-BD"/>
        </w:rPr>
        <w:t xml:space="preserve"> অর্থাৎ যেসব লোকদের জন্য বছরের সব সময়-ই সাওম পালন করা অতিকষ্টকর তারা সাওম ভঙ্গ করবে এবং প্রতিটি </w:t>
      </w:r>
      <w:r w:rsidRPr="00345ACB">
        <w:rPr>
          <w:rFonts w:ascii="Kalpurush" w:eastAsia="Times New Roman" w:hAnsi="Kalpurush" w:cs="Kalpurush" w:hint="cs"/>
          <w:sz w:val="24"/>
          <w:szCs w:val="24"/>
          <w:cs/>
          <w:lang w:bidi="bn-BD"/>
        </w:rPr>
        <w:lastRenderedPageBreak/>
        <w:t>সাওমের পরিবর্তে ফিদিয়া তথা একজন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মিসকীনকে</w:t>
      </w:r>
      <w:r w:rsidRPr="00345ACB">
        <w:rPr>
          <w:rFonts w:ascii="Kalpurush" w:eastAsia="Times New Roman" w:hAnsi="Kalpurush" w:cs="Kalpurush"/>
          <w:sz w:val="24"/>
          <w:szCs w:val="24"/>
          <w:cs/>
          <w:lang w:bidi="bn-BD"/>
        </w:rPr>
        <w:t xml:space="preserve"> </w:t>
      </w:r>
      <w:r w:rsidR="00872F26">
        <w:rPr>
          <w:rFonts w:ascii="Kalpurush" w:eastAsia="Times New Roman" w:hAnsi="Kalpurush" w:cs="Kalpurush" w:hint="cs"/>
          <w:sz w:val="24"/>
          <w:szCs w:val="24"/>
          <w:cs/>
          <w:lang w:bidi="bn-BD"/>
        </w:rPr>
        <w:t xml:space="preserve">এক মুদ্দ পরিমাণ </w:t>
      </w:r>
      <w:r w:rsidRPr="00345ACB">
        <w:rPr>
          <w:rFonts w:ascii="Kalpurush" w:eastAsia="Times New Roman" w:hAnsi="Kalpurush" w:cs="Kalpurush" w:hint="cs"/>
          <w:sz w:val="24"/>
          <w:szCs w:val="24"/>
          <w:cs/>
          <w:lang w:bidi="bn-BD"/>
        </w:rPr>
        <w:t xml:space="preserve">খাদ্যদান করবে। এদের কোনো কাযা নেই। কেননা ইবন আব্বাস রাদিয়াল্লাহু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আনহু থেকে বর্ণিত,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«رُخِّصَ لِلشَّيْخِ الْكَبِيرِ أَنْ يُفْطِرَ، وَيُطْعِمَ عَلَى كُلِّ يَوْمٍ مِسْكِينًا وَلَا قَضَاءَ عَلَيْهِ»</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“অতিবয়স্ক লোকের জন্য সাওম ভঙ্গ করার অনুমতি</w:t>
      </w:r>
      <w:r>
        <w:rPr>
          <w:rFonts w:ascii="Kalpurush" w:eastAsia="Times New Roman" w:hAnsi="Kalpurush" w:cs="Kalpurush" w:hint="cs"/>
          <w:sz w:val="24"/>
          <w:szCs w:val="24"/>
          <w:cs/>
          <w:lang w:bidi="bn-BD"/>
        </w:rPr>
        <w:t xml:space="preserve"> দেওয়া </w:t>
      </w:r>
      <w:r w:rsidRPr="00345ACB">
        <w:rPr>
          <w:rFonts w:ascii="Kalpurush" w:eastAsia="Times New Roman" w:hAnsi="Kalpurush" w:cs="Kalpurush" w:hint="cs"/>
          <w:sz w:val="24"/>
          <w:szCs w:val="24"/>
          <w:cs/>
          <w:lang w:bidi="bn-BD"/>
        </w:rPr>
        <w:t xml:space="preserve">হয়েছে। তারা প্রতিদিনের সাওমের পরিবর্তে একজন </w:t>
      </w:r>
      <w:r w:rsidR="00212BCB" w:rsidRPr="00345ACB">
        <w:rPr>
          <w:rFonts w:ascii="Kalpurush" w:eastAsia="Times New Roman" w:hAnsi="Kalpurush" w:cs="Kalpurush" w:hint="cs"/>
          <w:sz w:val="24"/>
          <w:szCs w:val="24"/>
          <w:cs/>
          <w:lang w:bidi="bn-BD"/>
        </w:rPr>
        <w:t>মিস</w:t>
      </w:r>
      <w:r w:rsidR="00212BCB">
        <w:rPr>
          <w:rFonts w:ascii="Kalpurush" w:eastAsia="Times New Roman" w:hAnsi="Kalpurush" w:cs="Kalpurush" w:hint="cs"/>
          <w:sz w:val="24"/>
          <w:szCs w:val="24"/>
          <w:cs/>
          <w:lang w:bidi="bn-BD"/>
        </w:rPr>
        <w:t>কী</w:t>
      </w:r>
      <w:r w:rsidR="00212BCB" w:rsidRPr="00345ACB">
        <w:rPr>
          <w:rFonts w:ascii="Kalpurush" w:eastAsia="Times New Roman" w:hAnsi="Kalpurush" w:cs="Kalpurush" w:hint="cs"/>
          <w:sz w:val="24"/>
          <w:szCs w:val="24"/>
          <w:cs/>
          <w:lang w:bidi="bn-BD"/>
        </w:rPr>
        <w:t xml:space="preserve">নকে </w:t>
      </w:r>
      <w:r w:rsidRPr="00345ACB">
        <w:rPr>
          <w:rFonts w:ascii="Kalpurush" w:eastAsia="Times New Roman" w:hAnsi="Kalpurush" w:cs="Kalpurush" w:hint="cs"/>
          <w:sz w:val="24"/>
          <w:szCs w:val="24"/>
          <w:cs/>
          <w:lang w:bidi="bn-BD"/>
        </w:rPr>
        <w:t xml:space="preserve">খাদ্যদান করবে এবং তার </w:t>
      </w:r>
      <w:r w:rsidR="00212BCB">
        <w:rPr>
          <w:rFonts w:ascii="Kalpurush" w:eastAsia="Times New Roman" w:hAnsi="Kalpurush" w:cs="Kalpurush" w:hint="cs"/>
          <w:sz w:val="24"/>
          <w:szCs w:val="24"/>
          <w:cs/>
          <w:lang w:bidi="bn-BD"/>
        </w:rPr>
        <w:t>ক্বা</w:t>
      </w:r>
      <w:r w:rsidR="00212BCB" w:rsidRPr="00345ACB">
        <w:rPr>
          <w:rFonts w:ascii="Kalpurush" w:eastAsia="Times New Roman" w:hAnsi="Kalpurush" w:cs="Kalpurush" w:hint="cs"/>
          <w:sz w:val="24"/>
          <w:szCs w:val="24"/>
          <w:cs/>
          <w:lang w:bidi="bn-BD"/>
        </w:rPr>
        <w:t xml:space="preserve">যা </w:t>
      </w:r>
      <w:r w:rsidRPr="00345ACB">
        <w:rPr>
          <w:rFonts w:ascii="Kalpurush" w:eastAsia="Times New Roman" w:hAnsi="Kalpurush" w:cs="Kalpurush" w:hint="cs"/>
          <w:sz w:val="24"/>
          <w:szCs w:val="24"/>
          <w:cs/>
          <w:lang w:bidi="bn-BD"/>
        </w:rPr>
        <w:t>নেই”</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03"/>
      </w:r>
      <w:r w:rsidRPr="00345ACB">
        <w:rPr>
          <w:rFonts w:ascii="Kalpurush" w:eastAsia="Times New Roman" w:hAnsi="Kalpurush" w:cs="Kalpurush" w:hint="cs"/>
          <w:sz w:val="24"/>
          <w:szCs w:val="24"/>
          <w:cs/>
          <w:lang w:bidi="bn-BD"/>
        </w:rPr>
        <w:t xml:space="preserve">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সাওমের রুকনসমূহ: </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Fonts w:ascii="Kalpurush" w:eastAsia="Times New Roman" w:hAnsi="Kalpurush" w:cs="Kalpurush" w:hint="cs"/>
          <w:sz w:val="24"/>
          <w:szCs w:val="24"/>
          <w:cs/>
          <w:lang w:bidi="bn-BD"/>
        </w:rPr>
        <w:t xml:space="preserve">১- বিরত থাকা: সাওম ভঙ্গকারী কারণ </w:t>
      </w:r>
      <w:r w:rsidRPr="00345ACB">
        <w:rPr>
          <w:rStyle w:val="rvts15"/>
          <w:rFonts w:ascii="Kalpurush" w:hAnsi="Kalpurush" w:cs="Kalpurush" w:hint="cs"/>
          <w:sz w:val="24"/>
          <w:szCs w:val="24"/>
          <w:cs/>
          <w:lang w:bidi="bn-BD"/>
        </w:rPr>
        <w:t>খাদ্য</w:t>
      </w:r>
      <w:r w:rsidRPr="00345ACB">
        <w:rPr>
          <w:rStyle w:val="rvts15"/>
          <w:rFonts w:ascii="Kalpurush" w:hAnsi="Kalpurush" w:cs="Kalpurush"/>
          <w:sz w:val="24"/>
          <w:szCs w:val="24"/>
          <w:lang w:bidi="bn-BD"/>
        </w:rPr>
        <w:t xml:space="preserve">, </w:t>
      </w:r>
      <w:r w:rsidRPr="00345ACB">
        <w:rPr>
          <w:rStyle w:val="rvts15"/>
          <w:rFonts w:ascii="Kalpurush" w:hAnsi="Kalpurush" w:cs="Kalpurush" w:hint="cs"/>
          <w:sz w:val="24"/>
          <w:szCs w:val="24"/>
          <w:cs/>
          <w:lang w:bidi="bn-BD"/>
        </w:rPr>
        <w:t>পানীয়</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স্বামী</w:t>
      </w:r>
      <w:r w:rsidRPr="00345ACB">
        <w:rPr>
          <w:rStyle w:val="rvts15"/>
          <w:rFonts w:ascii="Kalpurush" w:hAnsi="Kalpurush" w:cs="Kalpurush"/>
          <w:sz w:val="24"/>
          <w:szCs w:val="24"/>
          <w:cs/>
          <w:lang w:bidi="bn-BD"/>
        </w:rPr>
        <w:t>-</w:t>
      </w:r>
      <w:r w:rsidRPr="00345ACB">
        <w:rPr>
          <w:rStyle w:val="rvts15"/>
          <w:rFonts w:ascii="Kalpurush" w:hAnsi="Kalpurush" w:cs="Kalpurush" w:hint="cs"/>
          <w:sz w:val="24"/>
          <w:szCs w:val="24"/>
          <w:cs/>
          <w:lang w:bidi="bn-BD"/>
        </w:rPr>
        <w:t>স্ত্রীর</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মিলন ইত্যাদি</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হতে</w:t>
      </w:r>
      <w:r w:rsidRPr="00345ACB">
        <w:rPr>
          <w:rStyle w:val="rvts15"/>
          <w:rFonts w:ascii="Kalpurush" w:hAnsi="Kalpurush" w:cs="Kalpurush"/>
          <w:sz w:val="24"/>
          <w:szCs w:val="24"/>
          <w:cs/>
          <w:lang w:bidi="bn-BD"/>
        </w:rPr>
        <w:t xml:space="preserve"> </w:t>
      </w:r>
      <w:r w:rsidRPr="00345ACB">
        <w:rPr>
          <w:rStyle w:val="rvts15"/>
          <w:rFonts w:ascii="Kalpurush" w:hAnsi="Kalpurush" w:cs="Kalpurush" w:hint="cs"/>
          <w:sz w:val="24"/>
          <w:szCs w:val="24"/>
          <w:cs/>
          <w:lang w:bidi="bn-BD"/>
        </w:rPr>
        <w:t xml:space="preserve">বিরত থাকা। </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Pr>
          <w:rStyle w:val="rvts15"/>
          <w:rFonts w:ascii="Kalpurush" w:hAnsi="Kalpurush" w:cs="Kalpurush" w:hint="cs"/>
          <w:sz w:val="24"/>
          <w:szCs w:val="24"/>
          <w:cs/>
          <w:lang w:bidi="bn-BD"/>
        </w:rPr>
        <w:t>২- নিয়</w:t>
      </w:r>
      <w:r w:rsidRPr="00345ACB">
        <w:rPr>
          <w:rStyle w:val="rvts15"/>
          <w:rFonts w:ascii="Kalpurush" w:hAnsi="Kalpurush" w:cs="Kalpurush" w:hint="cs"/>
          <w:sz w:val="24"/>
          <w:szCs w:val="24"/>
          <w:cs/>
          <w:lang w:bidi="bn-BD"/>
        </w:rPr>
        <w:t>ত: আল্লাহর আদেশ পালন করতে ও তার নৈকট্য লাভের প্রত্যাশায় অন্তরে সাওমের দৃঢ় সংকল্প করা। কেননা</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«إِنَّمَا الأَعْمَالُ بِالنِّيَّاتِ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প্রত্যেক কাজ নি</w:t>
      </w:r>
      <w:r w:rsidRPr="00345ACB">
        <w:rPr>
          <w:rStyle w:val="rvts21"/>
          <w:rFonts w:ascii="Kalpurush" w:hAnsi="Kalpurush" w:cs="Kalpurush" w:hint="cs"/>
          <w:sz w:val="24"/>
          <w:szCs w:val="24"/>
          <w:cs/>
          <w:lang w:bidi="bn-BD"/>
        </w:rPr>
        <w:t>য়া</w:t>
      </w:r>
      <w:r w:rsidRPr="00345ACB">
        <w:rPr>
          <w:rStyle w:val="rvts21"/>
          <w:rFonts w:ascii="Kalpurush" w:hAnsi="Kalpurush" w:cs="Kalpurush"/>
          <w:sz w:val="24"/>
          <w:szCs w:val="24"/>
          <w:cs/>
          <w:lang w:bidi="bn-IN"/>
        </w:rPr>
        <w:t>তের</w:t>
      </w:r>
      <w:r>
        <w:rPr>
          <w:rStyle w:val="rvts21"/>
          <w:rFonts w:ascii="Kalpurush" w:hAnsi="Kalpurush" w:cs="Kalpurush"/>
          <w:sz w:val="24"/>
          <w:szCs w:val="24"/>
          <w:cs/>
          <w:lang w:bidi="bn-IN"/>
        </w:rPr>
        <w:t xml:space="preserve"> ওপর </w:t>
      </w:r>
      <w:r w:rsidRPr="00345ACB">
        <w:rPr>
          <w:rStyle w:val="rvts21"/>
          <w:rFonts w:ascii="Kalpurush" w:hAnsi="Kalpurush" w:cs="Kalpurush" w:hint="cs"/>
          <w:sz w:val="24"/>
          <w:szCs w:val="24"/>
          <w:cs/>
          <w:lang w:bidi="bn-BD"/>
        </w:rPr>
        <w:t>নির্ভরশীল”</w:t>
      </w:r>
      <w:r w:rsidRPr="00345ACB">
        <w:rPr>
          <w:rStyle w:val="FootnoteReference"/>
          <w:rFonts w:ascii="Kalpurush" w:hAnsi="Kalpurush" w:cs="Kalpurush"/>
          <w:sz w:val="24"/>
          <w:szCs w:val="24"/>
          <w:cs/>
          <w:lang w:bidi="bn-IN"/>
        </w:rPr>
        <w:footnoteReference w:id="304"/>
      </w:r>
    </w:p>
    <w:p w:rsidR="007534BA" w:rsidRPr="00345ACB" w:rsidRDefault="007534BA" w:rsidP="007534BA">
      <w:pPr>
        <w:bidi w:val="0"/>
        <w:spacing w:after="0" w:line="240" w:lineRule="auto"/>
        <w:jc w:val="both"/>
        <w:rPr>
          <w:rStyle w:val="rvts21"/>
          <w:rFonts w:cs="Kalpurush"/>
          <w:sz w:val="24"/>
          <w:szCs w:val="24"/>
          <w:cs/>
          <w:lang w:bidi="bn-BD"/>
        </w:rPr>
      </w:pPr>
      <w:r w:rsidRPr="00345ACB">
        <w:rPr>
          <w:rStyle w:val="rvts21"/>
          <w:rFonts w:cs="Kalpurush" w:hint="cs"/>
          <w:sz w:val="24"/>
          <w:szCs w:val="24"/>
          <w:cs/>
          <w:lang w:bidi="bn-IN"/>
        </w:rPr>
        <w:t xml:space="preserve">ফরয সাওমের ক্ষেত্রে </w:t>
      </w:r>
      <w:r w:rsidRPr="00345ACB">
        <w:rPr>
          <w:rStyle w:val="rvts21"/>
          <w:rFonts w:cs="Kalpurush" w:hint="cs"/>
          <w:sz w:val="24"/>
          <w:szCs w:val="24"/>
          <w:cs/>
          <w:lang w:bidi="bn-BD"/>
        </w:rPr>
        <w:t>রাত থাকা অবস্থায় ফজরের পূর্বেই</w:t>
      </w:r>
      <w:r>
        <w:rPr>
          <w:rStyle w:val="rvts21"/>
          <w:rFonts w:cs="Kalpurush" w:hint="cs"/>
          <w:sz w:val="24"/>
          <w:szCs w:val="24"/>
          <w:cs/>
          <w:lang w:bidi="bn-BD"/>
        </w:rPr>
        <w:t xml:space="preserve"> নিয়ত  </w:t>
      </w:r>
      <w:r w:rsidRPr="00345ACB">
        <w:rPr>
          <w:rStyle w:val="rvts21"/>
          <w:rFonts w:cs="Kalpurush" w:hint="cs"/>
          <w:sz w:val="24"/>
          <w:szCs w:val="24"/>
          <w:cs/>
          <w:lang w:bidi="bn-BD"/>
        </w:rPr>
        <w:t>করা ফরয। কেননা</w:t>
      </w:r>
      <w:r>
        <w:rPr>
          <w:rStyle w:val="rvts21"/>
          <w:rFonts w:cs="Kalpurush" w:hint="cs"/>
          <w:sz w:val="24"/>
          <w:szCs w:val="24"/>
          <w:cs/>
          <w:lang w:bidi="bn-BD"/>
        </w:rPr>
        <w:t xml:space="preserve"> রাসূলুল্লাহ্ </w:t>
      </w:r>
      <w:r w:rsidRPr="00345ACB">
        <w:rPr>
          <w:rStyle w:val="rvts21"/>
          <w:rFonts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لَمْ يُجْمِعِ الصِّيَامَ قَبْلَ الْفَجْرِ، فَلَا صِيَامَ لَهُ»</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যে ব্যক্তি ফজরের পূর্বে </w:t>
      </w:r>
      <w:r w:rsidRPr="00345ACB">
        <w:rPr>
          <w:rStyle w:val="rvts21"/>
          <w:rFonts w:ascii="Kalpurush" w:hAnsi="Kalpurush" w:cs="Kalpurush" w:hint="cs"/>
          <w:sz w:val="24"/>
          <w:szCs w:val="24"/>
          <w:cs/>
          <w:lang w:bidi="bn-BD"/>
        </w:rPr>
        <w:t>সাওমের</w:t>
      </w:r>
      <w:r>
        <w:rPr>
          <w:rStyle w:val="rvts21"/>
          <w:rFonts w:ascii="Kalpurush" w:hAnsi="Kalpurush" w:cs="Kalpurush" w:hint="cs"/>
          <w:sz w:val="24"/>
          <w:szCs w:val="24"/>
          <w:cs/>
          <w:lang w:bidi="bn-BD"/>
        </w:rPr>
        <w:t xml:space="preserve"> নিয়ত </w:t>
      </w:r>
      <w:r w:rsidRPr="00345ACB">
        <w:rPr>
          <w:rStyle w:val="rvts21"/>
          <w:rFonts w:ascii="Kalpurush" w:hAnsi="Kalpurush" w:cs="Kalpurush"/>
          <w:sz w:val="24"/>
          <w:szCs w:val="24"/>
          <w:cs/>
          <w:lang w:bidi="bn-IN"/>
        </w:rPr>
        <w:t>করবে না</w:t>
      </w:r>
      <w:r w:rsidRPr="00345ACB">
        <w:rPr>
          <w:rStyle w:val="rvts21"/>
          <w:rFonts w:ascii="Kalpurush" w:hAnsi="Kalpurush" w:cs="Kalpurush"/>
          <w:sz w:val="24"/>
          <w:szCs w:val="24"/>
          <w:lang w:bidi="bn-IN"/>
        </w:rPr>
        <w:t>,</w:t>
      </w:r>
      <w:r w:rsidRPr="00345ACB">
        <w:rPr>
          <w:rStyle w:val="rvts21"/>
          <w:sz w:val="24"/>
          <w:szCs w:val="24"/>
          <w:lang w:bidi="bn-IN"/>
        </w:rPr>
        <w:t> </w:t>
      </w:r>
      <w:r w:rsidRPr="00345ACB">
        <w:rPr>
          <w:rStyle w:val="rvts21"/>
          <w:rFonts w:ascii="Kalpurush" w:hAnsi="Kalpurush" w:cs="Kalpurush"/>
          <w:sz w:val="24"/>
          <w:szCs w:val="24"/>
          <w:cs/>
          <w:lang w:bidi="bn-IN"/>
        </w:rPr>
        <w:t xml:space="preserve">তার </w:t>
      </w:r>
      <w:r w:rsidRPr="00345ACB">
        <w:rPr>
          <w:rStyle w:val="rvts21"/>
          <w:rFonts w:ascii="Kalpurush" w:hAnsi="Kalpurush" w:cs="Kalpurush" w:hint="cs"/>
          <w:sz w:val="24"/>
          <w:szCs w:val="24"/>
          <w:cs/>
          <w:lang w:bidi="bn-BD"/>
        </w:rPr>
        <w:t xml:space="preserve">সাওম </w:t>
      </w:r>
      <w:r w:rsidRPr="00345ACB">
        <w:rPr>
          <w:rStyle w:val="rvts21"/>
          <w:rFonts w:ascii="Kalpurush" w:hAnsi="Kalpurush" w:cs="Kalpurush"/>
          <w:sz w:val="24"/>
          <w:szCs w:val="24"/>
          <w:cs/>
          <w:lang w:bidi="bn-IN"/>
        </w:rPr>
        <w:t>আদায় হবে না</w:t>
      </w:r>
      <w:r w:rsidRPr="00345ACB">
        <w:rPr>
          <w:rStyle w:val="rvts21"/>
          <w:rFonts w:ascii="Kalpurush" w:hAnsi="Kalpurush" w:cs="Kalpurush" w:hint="cs"/>
          <w:sz w:val="24"/>
          <w:szCs w:val="24"/>
          <w:cs/>
          <w:lang w:bidi="bn-BD"/>
        </w:rPr>
        <w:t>”</w:t>
      </w:r>
      <w:r w:rsidRPr="00622BBF">
        <w:rPr>
          <w:rStyle w:val="rvts21"/>
          <w:rFonts w:ascii="Kalpurush" w:hAnsi="Kalpurush" w:cs="SolaimanLipi"/>
          <w:sz w:val="24"/>
          <w:szCs w:val="24"/>
          <w:cs/>
          <w:lang w:bidi="hi-IN"/>
        </w:rPr>
        <w:t>।</w:t>
      </w:r>
      <w:r w:rsidRPr="00345ACB">
        <w:rPr>
          <w:rStyle w:val="FootnoteReference"/>
          <w:rFonts w:ascii="Kalpurush" w:hAnsi="Kalpurush" w:cs="Kalpurush"/>
          <w:sz w:val="24"/>
          <w:szCs w:val="24"/>
          <w:cs/>
          <w:lang w:bidi="bn-IN"/>
        </w:rPr>
        <w:footnoteReference w:id="305"/>
      </w:r>
    </w:p>
    <w:p w:rsidR="007534BA" w:rsidRPr="00345ACB" w:rsidRDefault="007534BA" w:rsidP="00212BCB">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lastRenderedPageBreak/>
        <w:t>আর নফল সাওমের ক্ষেত্রে সূর্যোদয় এমনকি দ্বিপ্রহরেও</w:t>
      </w:r>
      <w:r>
        <w:rPr>
          <w:rStyle w:val="rvts21"/>
          <w:rFonts w:ascii="Kalpurush" w:hAnsi="Kalpurush" w:cs="Kalpurush" w:hint="cs"/>
          <w:sz w:val="24"/>
          <w:szCs w:val="24"/>
          <w:cs/>
          <w:lang w:bidi="bn-BD"/>
        </w:rPr>
        <w:t xml:space="preserve"> নিয়ত  </w:t>
      </w:r>
      <w:r w:rsidRPr="00345ACB">
        <w:rPr>
          <w:rStyle w:val="rvts21"/>
          <w:rFonts w:ascii="Kalpurush" w:hAnsi="Kalpurush" w:cs="Kalpurush" w:hint="cs"/>
          <w:sz w:val="24"/>
          <w:szCs w:val="24"/>
          <w:cs/>
          <w:lang w:bidi="bn-BD"/>
        </w:rPr>
        <w:t xml:space="preserve">করা যাবে। তবে শর্ত হলো সুবহে সাদিকের পর থেকে সে </w:t>
      </w:r>
      <w:r w:rsidR="00872F26">
        <w:rPr>
          <w:rStyle w:val="rvts21"/>
          <w:rFonts w:ascii="Kalpurush" w:hAnsi="Kalpurush" w:cs="Kalpurush" w:hint="cs"/>
          <w:sz w:val="24"/>
          <w:szCs w:val="24"/>
          <w:cs/>
          <w:lang w:bidi="bn-BD"/>
        </w:rPr>
        <w:t xml:space="preserve">সময় </w:t>
      </w:r>
      <w:r w:rsidRPr="00345ACB">
        <w:rPr>
          <w:rStyle w:val="rvts21"/>
          <w:rFonts w:ascii="Kalpurush" w:hAnsi="Kalpurush" w:cs="Kalpurush" w:hint="cs"/>
          <w:sz w:val="24"/>
          <w:szCs w:val="24"/>
          <w:cs/>
          <w:lang w:bidi="bn-BD"/>
        </w:rPr>
        <w:t xml:space="preserve">পর্যন্ত কিছু পানাহার না করা। আয়েশা রাদিয়াল্লাহু </w:t>
      </w:r>
      <w:r>
        <w:rPr>
          <w:rStyle w:val="rvts21"/>
          <w:rFonts w:ascii="Kalpurush" w:hAnsi="Kalpurush" w:cs="Kalpurush" w:hint="cs"/>
          <w:sz w:val="24"/>
          <w:szCs w:val="24"/>
          <w:cs/>
          <w:lang w:bidi="bn-BD"/>
        </w:rPr>
        <w:t>‘</w:t>
      </w:r>
      <w:r w:rsidRPr="00345ACB">
        <w:rPr>
          <w:rStyle w:val="rvts21"/>
          <w:rFonts w:ascii="Kalpurush" w:hAnsi="Kalpurush" w:cs="Kalpurush" w:hint="cs"/>
          <w:sz w:val="24"/>
          <w:szCs w:val="24"/>
          <w:cs/>
          <w:lang w:bidi="bn-BD"/>
        </w:rPr>
        <w:t xml:space="preserve">আনহা বর্ণিত হাদীস এর </w:t>
      </w:r>
      <w:r w:rsidR="00212BCB" w:rsidRPr="00345ACB">
        <w:rPr>
          <w:rStyle w:val="rvts21"/>
          <w:rFonts w:ascii="Kalpurush" w:hAnsi="Kalpurush" w:cs="Kalpurush" w:hint="cs"/>
          <w:sz w:val="24"/>
          <w:szCs w:val="24"/>
          <w:cs/>
          <w:lang w:bidi="bn-BD"/>
        </w:rPr>
        <w:t>দ</w:t>
      </w:r>
      <w:r w:rsidR="00212BCB">
        <w:rPr>
          <w:rStyle w:val="rvts21"/>
          <w:rFonts w:ascii="Kalpurush" w:hAnsi="Kalpurush" w:cs="Kalpurush" w:hint="cs"/>
          <w:sz w:val="24"/>
          <w:szCs w:val="24"/>
          <w:cs/>
          <w:lang w:bidi="bn-BD"/>
        </w:rPr>
        <w:t>লী</w:t>
      </w:r>
      <w:r w:rsidR="00212BCB" w:rsidRPr="00345ACB">
        <w:rPr>
          <w:rStyle w:val="rvts21"/>
          <w:rFonts w:ascii="Kalpurush" w:hAnsi="Kalpurush" w:cs="Kalpurush" w:hint="cs"/>
          <w:sz w:val="24"/>
          <w:szCs w:val="24"/>
          <w:cs/>
          <w:lang w:bidi="bn-BD"/>
        </w:rPr>
        <w:t xml:space="preserve">ল। </w:t>
      </w:r>
      <w:r>
        <w:rPr>
          <w:rStyle w:val="rvts21"/>
          <w:rFonts w:ascii="Kalpurush" w:hAnsi="Kalpurush" w:cs="Kalpurush" w:hint="cs"/>
          <w:sz w:val="24"/>
          <w:szCs w:val="24"/>
          <w:cs/>
          <w:lang w:bidi="bn-BD"/>
        </w:rPr>
        <w:t xml:space="preserve">তিনি বলেন,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980F97">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قَالَ لِي رَسُولُ اللهِ صَلَّى اللهُ عَلَيْهِ وَسَلَّمَ: ذَاتَ يَوْمٍ «يَا عَائِشَةُ، هَلْ عِنْدَكُمْ شَيْءٌ؟» قَالَتْ: فَقُلْتُ: يَا رَسُولَ اللهِ، مَا عِنْدَنَا شَيْءٌ قَالَ: «فَإِنِّي صَائِمٌ»</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Pr>
          <w:rStyle w:val="rvts21"/>
          <w:rFonts w:ascii="Kalpurush" w:hAnsi="Kalpurush" w:cs="Kalpurush" w:hint="cs"/>
          <w:sz w:val="24"/>
          <w:szCs w:val="24"/>
          <w:cs/>
          <w:lang w:bidi="bn-BD"/>
        </w:rPr>
        <w:t xml:space="preserve">“রাসূলুল্লাহ্ সাল্লাল্লাহু আলাইহি ওয়াসাল্লাম </w:t>
      </w:r>
      <w:r w:rsidRPr="00345ACB">
        <w:rPr>
          <w:rStyle w:val="rvts21"/>
          <w:rFonts w:ascii="Kalpurush" w:hAnsi="Kalpurush" w:cs="Kalpurush" w:hint="cs"/>
          <w:sz w:val="24"/>
          <w:szCs w:val="24"/>
          <w:cs/>
          <w:lang w:bidi="bn-BD"/>
        </w:rPr>
        <w:t>একদিন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আমাকে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বললেন</w:t>
      </w:r>
      <w:r w:rsidRPr="00345ACB">
        <w:rPr>
          <w:rStyle w:val="rvts21"/>
          <w:rFonts w:ascii="Kalpurush" w:hAnsi="Kalpurush" w:cs="Kalpurush"/>
          <w:sz w:val="24"/>
          <w:szCs w:val="24"/>
          <w:lang w:bidi="bn-BD"/>
        </w:rPr>
        <w:t>, “</w:t>
      </w:r>
      <w:r w:rsidRPr="00345ACB">
        <w:rPr>
          <w:rStyle w:val="rvts21"/>
          <w:rFonts w:ascii="Kalpurush" w:hAnsi="Kalpurush" w:cs="Kalpurush" w:hint="cs"/>
          <w:sz w:val="24"/>
          <w:szCs w:val="24"/>
          <w:cs/>
          <w:lang w:bidi="bn-BD"/>
        </w:rPr>
        <w:t>হে</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আয়েশা</w:t>
      </w:r>
      <w:r w:rsidRPr="00345ACB">
        <w:rPr>
          <w:rStyle w:val="rvts21"/>
          <w:rFonts w:ascii="Kalpurush" w:hAnsi="Kalpurush" w:cs="Kalpurush" w:hint="cs"/>
          <w:sz w:val="24"/>
          <w:szCs w:val="24"/>
          <w:lang w:bidi="bn-BD"/>
        </w:rPr>
        <w:t>!</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তোমাদের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কাছে</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খাবার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আছে</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আয়েশা</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রাদিয়াল্লাহু ‘আনহা</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বলেন</w:t>
      </w:r>
      <w:r w:rsidRPr="00345ACB">
        <w:rPr>
          <w:rStyle w:val="rvts21"/>
          <w:rFonts w:ascii="Kalpurush" w:hAnsi="Kalpurush" w:cs="Kalpurush"/>
          <w:sz w:val="24"/>
          <w:szCs w:val="24"/>
          <w:lang w:bidi="bn-BD"/>
        </w:rPr>
        <w:t>, ‘</w:t>
      </w:r>
      <w:r w:rsidRPr="00345ACB">
        <w:rPr>
          <w:rStyle w:val="rvts21"/>
          <w:rFonts w:ascii="Kalpurush" w:hAnsi="Kalpurush" w:cs="Kalpurush" w:hint="cs"/>
          <w:sz w:val="24"/>
          <w:szCs w:val="24"/>
          <w:cs/>
          <w:lang w:bidi="bn-BD"/>
        </w:rPr>
        <w:t>আমি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বললাম</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হে</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আল্লাহর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রাসূল!</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আমাদের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কাছে</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কোনো</w:t>
      </w:r>
      <w:r>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কিছু</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নেই।</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বললেন</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তাহলে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আমি</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সাওম পালন করলাম”।</w:t>
      </w:r>
      <w:r w:rsidRPr="00345ACB">
        <w:rPr>
          <w:rStyle w:val="FootnoteReference"/>
          <w:rFonts w:ascii="Kalpurush" w:hAnsi="Kalpurush" w:cs="Kalpurush"/>
          <w:sz w:val="24"/>
          <w:szCs w:val="24"/>
          <w:cs/>
          <w:lang w:bidi="bn-BD"/>
        </w:rPr>
        <w:footnoteReference w:id="306"/>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৩- সময়: রমযানে সূর্যোদয়ের পূর্ব থেকে সূর্যাস্ত পর্যন্ত সাওম পালন করা। আল্লাহ তা</w:t>
      </w:r>
      <w:r w:rsidRPr="00345ACB">
        <w:rPr>
          <w:rStyle w:val="rvts21"/>
          <w:rFonts w:ascii="Kalpurush" w:hAnsi="Kalpurush" w:cs="Kalpurush" w:hint="cs"/>
          <w:sz w:val="24"/>
          <w:szCs w:val="24"/>
          <w:lang w:bidi="bn-BD"/>
        </w:rPr>
        <w:t>‘</w:t>
      </w:r>
      <w:r w:rsidR="00586B5D">
        <w:rPr>
          <w:rStyle w:val="rvts21"/>
          <w:rFonts w:ascii="Kalpurush" w:hAnsi="Kalpurush" w:cs="Kalpurush" w:hint="cs"/>
          <w:sz w:val="24"/>
          <w:szCs w:val="24"/>
          <w:cs/>
          <w:lang w:bidi="bn-BD"/>
        </w:rPr>
        <w:t>আলা</w:t>
      </w:r>
      <w:r w:rsidRPr="00345ACB">
        <w:rPr>
          <w:rStyle w:val="rvts21"/>
          <w:rFonts w:ascii="Kalpurush" w:hAnsi="Kalpurush" w:cs="Kalpurush" w:hint="cs"/>
          <w:sz w:val="24"/>
          <w:szCs w:val="24"/>
          <w:cs/>
          <w:lang w:bidi="bn-BD"/>
        </w:rPr>
        <w:t xml:space="preserve"> বলেছেন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وَكُلُواْ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وَٱشۡرَبُواْ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حَتَّىٰ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يَتَبَيَّنَ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ٱلۡخَيۡطُ</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ٱلۡأَبۡيَضُ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ٱلۡخَيۡطِ</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ٱلۡأَسۡوَدِ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ٱلۡفَجۡرِۖ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ثُمَّ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أَتِمُّواْ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ٱلصِّيَامَ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ٱلَّيۡلِۚ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١٨٧</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١٨٧</w:t>
      </w:r>
      <w:r w:rsidRPr="00345ACB">
        <w:rPr>
          <w:rFonts w:ascii="KFGQPC Uthman Taha Naskh" w:cs="KFGQPC Uthman Taha Naskh"/>
          <w:color w:val="008000"/>
          <w:sz w:val="24"/>
          <w:szCs w:val="24"/>
          <w:rtl/>
        </w:rPr>
        <w:t xml:space="preserve">]  </w:t>
      </w:r>
    </w:p>
    <w:p w:rsidR="007534BA" w:rsidRPr="000E68D6" w:rsidRDefault="007534BA" w:rsidP="00212BCB">
      <w:pPr>
        <w:bidi w:val="0"/>
        <w:spacing w:after="0" w:line="240" w:lineRule="auto"/>
        <w:jc w:val="both"/>
        <w:rPr>
          <w:rStyle w:val="rvts21"/>
          <w:rFonts w:ascii="KFGQPC Uthman Taha Naskh" w:cs="Kalpurush"/>
          <w:color w:val="008000"/>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আহার কর ও পান কর যতক্ষণ না ফজরের সাদা রেখা কাল রেখা থেকে স্পষ্ট হয়।</w:t>
      </w:r>
      <w:r>
        <w:rPr>
          <w:rFonts w:ascii="Kalpurush" w:eastAsia="Nikosh" w:hAnsi="Kalpurush" w:cs="Kalpurush"/>
          <w:sz w:val="24"/>
          <w:szCs w:val="24"/>
          <w:cs/>
          <w:lang w:bidi="bn-BD"/>
        </w:rPr>
        <w:t xml:space="preserve"> অতঃপর </w:t>
      </w:r>
      <w:r w:rsidRPr="00345ACB">
        <w:rPr>
          <w:rFonts w:ascii="Kalpurush" w:eastAsia="Nikosh" w:hAnsi="Kalpurush" w:cs="Kalpurush"/>
          <w:sz w:val="24"/>
          <w:szCs w:val="24"/>
          <w:cs/>
          <w:lang w:bidi="bn-BD"/>
        </w:rPr>
        <w:t>রাত পর্যন্ত সিয়াম পূর্ণ ক</w:t>
      </w:r>
      <w:r w:rsidRPr="00345ACB">
        <w:rPr>
          <w:rFonts w:ascii="Kalpurush" w:eastAsia="Nikosh" w:hAnsi="Kalpurush" w:cs="Kalpurush" w:hint="cs"/>
          <w:sz w:val="24"/>
          <w:szCs w:val="24"/>
          <w:cs/>
          <w:lang w:bidi="bn-BD"/>
        </w:rPr>
        <w:t>রো”</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 xml:space="preserve">[সূরা </w:t>
      </w:r>
      <w:r w:rsidR="00212BCB">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১৮৭]</w:t>
      </w:r>
    </w:p>
    <w:p w:rsidR="007534BA" w:rsidRPr="000E68D6" w:rsidRDefault="007534BA" w:rsidP="007534BA">
      <w:pPr>
        <w:bidi w:val="0"/>
        <w:spacing w:before="240" w:after="0" w:line="240" w:lineRule="auto"/>
        <w:jc w:val="both"/>
        <w:rPr>
          <w:rStyle w:val="rvts21"/>
          <w:rFonts w:ascii="Kalpurush" w:hAnsi="Kalpurush" w:cs="Kalpurush"/>
          <w:b/>
          <w:bCs/>
          <w:color w:val="C00000"/>
          <w:sz w:val="24"/>
          <w:szCs w:val="24"/>
          <w:lang w:bidi="bn-BD"/>
        </w:rPr>
      </w:pPr>
      <w:r w:rsidRPr="00345ACB">
        <w:rPr>
          <w:rStyle w:val="rvts21"/>
          <w:rFonts w:ascii="Kalpurush" w:hAnsi="Kalpurush" w:cs="Kalpurush" w:hint="cs"/>
          <w:b/>
          <w:bCs/>
          <w:color w:val="C00000"/>
          <w:sz w:val="24"/>
          <w:szCs w:val="24"/>
          <w:cs/>
          <w:lang w:bidi="bn-BD"/>
        </w:rPr>
        <w:t>সাওমের</w:t>
      </w:r>
      <w:r>
        <w:rPr>
          <w:rStyle w:val="rvts21"/>
          <w:rFonts w:ascii="Kalpurush" w:hAnsi="Kalpurush" w:cs="Kalpurush" w:hint="cs"/>
          <w:b/>
          <w:bCs/>
          <w:color w:val="C00000"/>
          <w:sz w:val="24"/>
          <w:szCs w:val="24"/>
          <w:cs/>
          <w:lang w:bidi="bn-BD"/>
        </w:rPr>
        <w:t xml:space="preserve"> সুন্নত</w:t>
      </w:r>
      <w:r w:rsidRPr="00345ACB">
        <w:rPr>
          <w:rStyle w:val="rvts21"/>
          <w:rFonts w:ascii="Kalpurush" w:hAnsi="Kalpurush" w:cs="Kalpurush" w:hint="cs"/>
          <w:b/>
          <w:bCs/>
          <w:color w:val="C00000"/>
          <w:sz w:val="24"/>
          <w:szCs w:val="24"/>
          <w:cs/>
          <w:lang w:bidi="bn-BD"/>
        </w:rPr>
        <w:t>সমূহ</w:t>
      </w:r>
      <w:r w:rsidRPr="000E68D6">
        <w:rPr>
          <w:rStyle w:val="rvts21"/>
          <w:rFonts w:ascii="Kalpurush" w:hAnsi="Kalpurush" w:cs="Kalpurush" w:hint="cs"/>
          <w:b/>
          <w:bCs/>
          <w:color w:val="C00000"/>
          <w:sz w:val="24"/>
          <w:szCs w:val="24"/>
          <w:lang w:bidi="bn-BD"/>
        </w:rPr>
        <w:t xml:space="preserve">: </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১- </w:t>
      </w:r>
      <w:r>
        <w:rPr>
          <w:rStyle w:val="rvts21"/>
          <w:rFonts w:ascii="Kalpurush" w:hAnsi="Kalpurush" w:cs="Kalpurush" w:hint="cs"/>
          <w:sz w:val="24"/>
          <w:szCs w:val="24"/>
          <w:cs/>
          <w:lang w:bidi="bn-BD"/>
        </w:rPr>
        <w:t>সাহরী</w:t>
      </w:r>
      <w:r w:rsidRPr="00345ACB">
        <w:rPr>
          <w:rStyle w:val="rvts21"/>
          <w:rFonts w:ascii="Kalpurush" w:hAnsi="Kalpurush" w:cs="Kalpurush" w:hint="cs"/>
          <w:sz w:val="24"/>
          <w:szCs w:val="24"/>
          <w:cs/>
          <w:lang w:bidi="bn-BD"/>
        </w:rPr>
        <w:t xml:space="preserve"> খাওয়া: সাওম পালনের</w:t>
      </w:r>
      <w:r>
        <w:rPr>
          <w:rStyle w:val="rvts21"/>
          <w:rFonts w:ascii="Kalpurush" w:hAnsi="Kalpurush" w:cs="Kalpurush" w:hint="cs"/>
          <w:sz w:val="24"/>
          <w:szCs w:val="24"/>
          <w:cs/>
          <w:lang w:bidi="bn-BD"/>
        </w:rPr>
        <w:t xml:space="preserve"> নিয়তে </w:t>
      </w:r>
      <w:r w:rsidRPr="00345ACB">
        <w:rPr>
          <w:rStyle w:val="rvts21"/>
          <w:rFonts w:ascii="Kalpurush" w:hAnsi="Kalpurush" w:cs="Kalpurush" w:hint="cs"/>
          <w:sz w:val="24"/>
          <w:szCs w:val="24"/>
          <w:cs/>
          <w:lang w:bidi="bn-BD"/>
        </w:rPr>
        <w:t xml:space="preserve">শেষরাতে </w:t>
      </w:r>
      <w:r>
        <w:rPr>
          <w:rStyle w:val="rvts21"/>
          <w:rFonts w:ascii="Kalpurush" w:hAnsi="Kalpurush" w:cs="Kalpurush" w:hint="cs"/>
          <w:sz w:val="24"/>
          <w:szCs w:val="24"/>
          <w:cs/>
          <w:lang w:bidi="bn-BD"/>
        </w:rPr>
        <w:t>সাহরীর</w:t>
      </w:r>
      <w:r w:rsidRPr="00345ACB">
        <w:rPr>
          <w:rStyle w:val="rvts21"/>
          <w:rFonts w:ascii="Kalpurush" w:hAnsi="Kalpurush" w:cs="Kalpurush" w:hint="cs"/>
          <w:sz w:val="24"/>
          <w:szCs w:val="24"/>
          <w:cs/>
          <w:lang w:bidi="bn-BD"/>
        </w:rPr>
        <w:t xml:space="preserve"> সময় কিছু খাওয়া ও পান করা। কেননা</w:t>
      </w:r>
      <w:r>
        <w:rPr>
          <w:rStyle w:val="rvts21"/>
          <w:rFonts w:ascii="Kalpurush" w:hAnsi="Kalpurush" w:cs="Kalpurush" w:hint="cs"/>
          <w:sz w:val="24"/>
          <w:szCs w:val="24"/>
          <w:cs/>
          <w:lang w:bidi="bn-BD"/>
        </w:rPr>
        <w:t xml:space="preserve"> রাসূলুল্লাহ্ </w:t>
      </w:r>
      <w:r w:rsidRPr="00345ACB">
        <w:rPr>
          <w:rStyle w:val="rvts21"/>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«تَسَحَّرُوا فَإِنَّ فِي السَّحُورِ بَرَكَةً»</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তোমরা</w:t>
      </w:r>
      <w:r w:rsidRPr="00345ACB">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 xml:space="preserve">সাহরী </w:t>
      </w:r>
      <w:r w:rsidRPr="00345ACB">
        <w:rPr>
          <w:rStyle w:val="rvts21"/>
          <w:rFonts w:ascii="Kalpurush" w:hAnsi="Kalpurush" w:cs="Kalpurush" w:hint="cs"/>
          <w:sz w:val="24"/>
          <w:szCs w:val="24"/>
          <w:cs/>
          <w:lang w:bidi="bn-BD"/>
        </w:rPr>
        <w:t>খাও</w:t>
      </w:r>
      <w:r w:rsidRPr="00345ACB">
        <w:rPr>
          <w:rStyle w:val="rvts21"/>
          <w:rFonts w:ascii="Kalpurush" w:hAnsi="Kalpurush" w:cs="Kalpurush"/>
          <w:sz w:val="24"/>
          <w:szCs w:val="24"/>
          <w:lang w:bidi="bn-BD"/>
        </w:rPr>
        <w:t xml:space="preserve">; </w:t>
      </w:r>
      <w:r w:rsidRPr="00345ACB">
        <w:rPr>
          <w:rStyle w:val="rvts21"/>
          <w:rFonts w:ascii="Kalpurush" w:hAnsi="Kalpurush" w:cs="Kalpurush" w:hint="cs"/>
          <w:sz w:val="24"/>
          <w:szCs w:val="24"/>
          <w:cs/>
          <w:lang w:bidi="bn-BD"/>
        </w:rPr>
        <w:t>কেননা</w:t>
      </w:r>
      <w:r w:rsidRPr="00345ACB">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 xml:space="preserve">সাহরীতে </w:t>
      </w:r>
      <w:r w:rsidRPr="00345ACB">
        <w:rPr>
          <w:rStyle w:val="rvts21"/>
          <w:rFonts w:ascii="Kalpurush" w:hAnsi="Kalpurush" w:cs="Kalpurush" w:hint="cs"/>
          <w:sz w:val="24"/>
          <w:szCs w:val="24"/>
          <w:cs/>
          <w:lang w:bidi="bn-BD"/>
        </w:rPr>
        <w:t>বরকত</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রয়েছে”</w:t>
      </w:r>
      <w:r w:rsidRPr="00622BBF">
        <w:rPr>
          <w:rStyle w:val="rvts21"/>
          <w:rFonts w:ascii="Kalpurush" w:hAnsi="Kalpurush" w:cs="SolaimanLipi" w:hint="cs"/>
          <w:sz w:val="24"/>
          <w:szCs w:val="24"/>
          <w:cs/>
          <w:lang w:bidi="hi-IN"/>
        </w:rPr>
        <w:t>।</w:t>
      </w:r>
      <w:r w:rsidRPr="00345ACB">
        <w:rPr>
          <w:rStyle w:val="rvts21"/>
          <w:sz w:val="24"/>
          <w:szCs w:val="24"/>
          <w:vertAlign w:val="superscript"/>
          <w:cs/>
        </w:rPr>
        <w:footnoteReference w:id="307"/>
      </w:r>
    </w:p>
    <w:p w:rsidR="007534BA" w:rsidRPr="00345ACB" w:rsidRDefault="007534BA" w:rsidP="007534BA">
      <w:pPr>
        <w:bidi w:val="0"/>
        <w:spacing w:after="0" w:line="240" w:lineRule="auto"/>
        <w:jc w:val="both"/>
        <w:rPr>
          <w:rStyle w:val="rvts21"/>
          <w:rFonts w:ascii="Kalpurush" w:hAnsi="Kalpurush" w:cs="Kalpurush"/>
          <w:sz w:val="24"/>
          <w:szCs w:val="24"/>
          <w:rtl/>
          <w:cs/>
        </w:rPr>
      </w:pPr>
      <w:r w:rsidRPr="00345ACB">
        <w:rPr>
          <w:rStyle w:val="rvts21"/>
          <w:rFonts w:ascii="Kalpurush" w:hAnsi="Kalpurush" w:cs="Kalpurush"/>
          <w:sz w:val="24"/>
          <w:szCs w:val="24"/>
          <w:cs/>
          <w:lang w:bidi="bn-BD"/>
        </w:rPr>
        <w:lastRenderedPageBreak/>
        <w:t xml:space="preserve">২- বিলম্বে </w:t>
      </w:r>
      <w:r>
        <w:rPr>
          <w:rStyle w:val="rvts21"/>
          <w:rFonts w:ascii="Kalpurush" w:hAnsi="Kalpurush" w:cs="Kalpurush" w:hint="cs"/>
          <w:sz w:val="24"/>
          <w:szCs w:val="24"/>
          <w:cs/>
          <w:lang w:bidi="bn-BD"/>
        </w:rPr>
        <w:t xml:space="preserve">সাহরী </w:t>
      </w:r>
      <w:r w:rsidRPr="00345ACB">
        <w:rPr>
          <w:rStyle w:val="rvts21"/>
          <w:rFonts w:ascii="Kalpurush" w:hAnsi="Kalpurush" w:cs="Kalpurush"/>
          <w:sz w:val="24"/>
          <w:szCs w:val="24"/>
          <w:cs/>
          <w:lang w:bidi="bn-BD"/>
        </w:rPr>
        <w:t>খাওয়া: তাছাড়া</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বিলম্ব</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করে</w:t>
      </w:r>
      <w:r w:rsidRPr="00345ACB">
        <w:rPr>
          <w:rStyle w:val="rvts21"/>
          <w:rFonts w:ascii="Kalpurush" w:hAnsi="Kalpurush" w:cs="Kalpurush"/>
          <w:sz w:val="24"/>
          <w:szCs w:val="24"/>
          <w:rtl/>
          <w:cs/>
        </w:rPr>
        <w:t xml:space="preserve"> </w:t>
      </w:r>
      <w:r>
        <w:rPr>
          <w:rStyle w:val="rvts21"/>
          <w:rFonts w:ascii="Kalpurush" w:hAnsi="Kalpurush" w:cs="Kalpurush" w:hint="cs"/>
          <w:sz w:val="24"/>
          <w:szCs w:val="24"/>
          <w:cs/>
          <w:lang w:bidi="bn-BD"/>
        </w:rPr>
        <w:t xml:space="preserve">সাহরী </w:t>
      </w:r>
      <w:r w:rsidRPr="00345ACB">
        <w:rPr>
          <w:rStyle w:val="rvts21"/>
          <w:rFonts w:ascii="Kalpurush" w:hAnsi="Kalpurush" w:cs="Kalpurush"/>
          <w:sz w:val="24"/>
          <w:szCs w:val="24"/>
          <w:cs/>
          <w:lang w:bidi="bn-BD"/>
        </w:rPr>
        <w:t>খাওয়া</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মুস্তাহাব</w:t>
      </w:r>
      <w:r w:rsidRPr="00622BBF">
        <w:rPr>
          <w:rStyle w:val="rvts21"/>
          <w:rFonts w:ascii="Kalpurush" w:hAnsi="Kalpurush" w:cs="SolaimanLipi"/>
          <w:sz w:val="24"/>
          <w:szCs w:val="24"/>
          <w:cs/>
          <w:lang w:bidi="hi-IN"/>
        </w:rPr>
        <w:t xml:space="preserve">। </w:t>
      </w:r>
      <w:r w:rsidRPr="00345ACB">
        <w:rPr>
          <w:rStyle w:val="rvts21"/>
          <w:rFonts w:ascii="Kalpurush" w:hAnsi="Kalpurush" w:cs="Kalpurush"/>
          <w:sz w:val="24"/>
          <w:szCs w:val="24"/>
          <w:cs/>
          <w:lang w:bidi="bn-BD"/>
        </w:rPr>
        <w:t>তবে</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অবশ্যই</w:t>
      </w:r>
      <w:r w:rsidRPr="00345ACB">
        <w:rPr>
          <w:rStyle w:val="rvts21"/>
          <w:rFonts w:ascii="Kalpurush" w:hAnsi="Kalpurush" w:cs="Kalpurush"/>
          <w:sz w:val="24"/>
          <w:szCs w:val="24"/>
          <w:rtl/>
          <w:cs/>
        </w:rPr>
        <w:t xml:space="preserve"> </w:t>
      </w:r>
      <w:r w:rsidR="00872F26">
        <w:rPr>
          <w:rStyle w:val="rvts21"/>
          <w:rFonts w:ascii="Kalpurush" w:hAnsi="Kalpurush" w:cs="Kalpurush" w:hint="cs"/>
          <w:sz w:val="24"/>
          <w:szCs w:val="24"/>
          <w:cs/>
          <w:lang w:bidi="bn-BD"/>
        </w:rPr>
        <w:t>সুবহে সাদিক উদিত হওয়ার (</w:t>
      </w:r>
      <w:r w:rsidRPr="00345ACB">
        <w:rPr>
          <w:rStyle w:val="rvts21"/>
          <w:rFonts w:ascii="Kalpurush" w:hAnsi="Kalpurush" w:cs="Kalpurush"/>
          <w:sz w:val="24"/>
          <w:szCs w:val="24"/>
          <w:cs/>
          <w:lang w:bidi="bn-BD"/>
        </w:rPr>
        <w:t>ফজরের</w:t>
      </w:r>
      <w:r w:rsidRPr="00345ACB">
        <w:rPr>
          <w:rStyle w:val="rvts21"/>
          <w:rFonts w:ascii="Kalpurush" w:hAnsi="Kalpurush" w:cs="Kalpurush"/>
          <w:sz w:val="24"/>
          <w:szCs w:val="24"/>
          <w:rtl/>
          <w:cs/>
        </w:rPr>
        <w:t xml:space="preserve"> </w:t>
      </w:r>
      <w:r w:rsidRPr="00345ACB">
        <w:rPr>
          <w:rStyle w:val="rvts21"/>
          <w:rFonts w:ascii="Kalpurush" w:hAnsi="Kalpurush" w:cs="Kalpurush"/>
          <w:sz w:val="24"/>
          <w:szCs w:val="24"/>
          <w:cs/>
          <w:lang w:bidi="bn-BD"/>
        </w:rPr>
        <w:t>আযানের</w:t>
      </w:r>
      <w:r w:rsidR="00872F26">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 xml:space="preserve"> পূর্বেই শেষ করতে হবে।</w:t>
      </w:r>
      <w:r>
        <w:rPr>
          <w:rStyle w:val="rvts21"/>
          <w:rFonts w:ascii="Kalpurush" w:hAnsi="Kalpurush" w:cs="Kalpurush"/>
          <w:sz w:val="24"/>
          <w:szCs w:val="24"/>
          <w:cs/>
          <w:lang w:bidi="bn-IN"/>
        </w:rPr>
        <w:t xml:space="preserve"> রাসূলুল্লাহ্ </w:t>
      </w:r>
      <w:r w:rsidRPr="00345ACB">
        <w:rPr>
          <w:rStyle w:val="rvts21"/>
          <w:rFonts w:ascii="Kalpurush" w:hAnsi="Kalpurush" w:cs="Kalpurush"/>
          <w:sz w:val="24"/>
          <w:szCs w:val="24"/>
          <w:cs/>
          <w:lang w:bidi="bn-IN"/>
        </w:rPr>
        <w:t>সাল্লাল্লাহু আলাইহি ওয়াসাল্লাম বলেছেন</w:t>
      </w:r>
      <w:r w:rsidRPr="00345ACB">
        <w:rPr>
          <w:rStyle w:val="rvts21"/>
          <w:rFonts w:ascii="Kalpurush" w:hAnsi="Kalpurush" w:cs="Kalpurush"/>
          <w:sz w:val="24"/>
          <w:szCs w:val="24"/>
          <w:rtl/>
          <w:cs/>
        </w:rPr>
        <w:t xml:space="preserve">, </w:t>
      </w:r>
    </w:p>
    <w:p w:rsidR="007534BA" w:rsidRPr="001C64F2" w:rsidRDefault="007534BA" w:rsidP="007534BA">
      <w:pPr>
        <w:spacing w:after="0" w:line="240" w:lineRule="auto"/>
        <w:jc w:val="both"/>
        <w:rPr>
          <w:rFonts w:ascii="Traditional Arabic" w:hAnsi="Traditional Arabic" w:cs="KFGQPC Uthman Taha Naskh"/>
          <w:color w:val="0000CC"/>
          <w:sz w:val="24"/>
          <w:szCs w:val="24"/>
          <w:cs/>
          <w:lang w:bidi="bn-BD"/>
        </w:rPr>
      </w:pPr>
      <w:r w:rsidRPr="001C64F2">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لَا تَزَالُ أُمَّتِي بِخَيْرٍ مَا عَجَّلُوا الْإِف</w:t>
      </w:r>
      <w:r>
        <w:rPr>
          <w:rFonts w:ascii="Traditional Arabic" w:hAnsi="Traditional Arabic" w:cs="KFGQPC Uthman Taha Naskh"/>
          <w:color w:val="0000CC"/>
          <w:sz w:val="24"/>
          <w:szCs w:val="24"/>
          <w:rtl/>
          <w:lang w:bidi="ar-EG"/>
        </w:rPr>
        <w:t>ْطَارَ، وَأَخَّرُوا السُّحُورَ</w:t>
      </w:r>
      <w:r w:rsidRPr="001C64F2">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Style w:val="rvts15"/>
          <w:rFonts w:ascii="Kalpurush" w:hAnsi="Kalpurush" w:cs="Kalpurush"/>
          <w:sz w:val="24"/>
          <w:szCs w:val="24"/>
          <w:cs/>
          <w:lang w:bidi="bn-BD"/>
        </w:rPr>
      </w:pPr>
      <w:r w:rsidRPr="00345ACB">
        <w:rPr>
          <w:rFonts w:ascii="Kalpurush" w:hAnsi="Kalpurush" w:cs="Kalpurush" w:hint="cs"/>
          <w:sz w:val="24"/>
          <w:szCs w:val="24"/>
          <w:cs/>
          <w:lang w:bidi="bn-BD"/>
        </w:rPr>
        <w:t>“আমার উম্মতেরা</w:t>
      </w:r>
      <w:r w:rsidRPr="00345ACB">
        <w:rPr>
          <w:rFonts w:ascii="Kalpurush" w:hAnsi="Kalpurush" w:cs="Kalpurush"/>
          <w:sz w:val="24"/>
          <w:szCs w:val="24"/>
          <w:rtl/>
          <w:cs/>
        </w:rPr>
        <w:t xml:space="preserve"> </w:t>
      </w:r>
      <w:r w:rsidRPr="00345ACB">
        <w:rPr>
          <w:rFonts w:ascii="Kalpurush" w:hAnsi="Kalpurush" w:cs="Kalpurush" w:hint="cs"/>
          <w:sz w:val="24"/>
          <w:szCs w:val="24"/>
          <w:cs/>
          <w:lang w:bidi="bn-BD"/>
        </w:rPr>
        <w:t>ততো</w:t>
      </w:r>
      <w:r w:rsidRPr="00345ACB">
        <w:rPr>
          <w:rFonts w:ascii="Kalpurush" w:hAnsi="Kalpurush" w:cs="Kalpurush"/>
          <w:sz w:val="24"/>
          <w:szCs w:val="24"/>
          <w:cs/>
          <w:lang w:bidi="bn-BD"/>
        </w:rPr>
        <w:t>দিন</w:t>
      </w:r>
      <w:r w:rsidRPr="00345ACB">
        <w:rPr>
          <w:rFonts w:ascii="Kalpurush" w:hAnsi="Kalpurush" w:cs="Kalpurush" w:hint="cs"/>
          <w:sz w:val="24"/>
          <w:szCs w:val="24"/>
          <w:cs/>
          <w:lang w:bidi="bn-BD"/>
        </w:rPr>
        <w:t xml:space="preserve"> পর্যন্ত</w:t>
      </w:r>
      <w:r w:rsidRPr="00345ACB">
        <w:rPr>
          <w:rFonts w:ascii="Kalpurush" w:hAnsi="Kalpurush" w:cs="Kalpurush"/>
          <w:sz w:val="24"/>
          <w:szCs w:val="24"/>
          <w:rtl/>
          <w:cs/>
        </w:rPr>
        <w:t xml:space="preserve"> </w:t>
      </w:r>
      <w:r w:rsidRPr="00345ACB">
        <w:rPr>
          <w:rFonts w:ascii="Kalpurush" w:hAnsi="Kalpurush" w:cs="Kalpurush" w:hint="cs"/>
          <w:sz w:val="24"/>
          <w:szCs w:val="24"/>
          <w:cs/>
          <w:lang w:bidi="bn-BD"/>
        </w:rPr>
        <w:t>কল্যাণের</w:t>
      </w:r>
      <w:r>
        <w:rPr>
          <w:rFonts w:ascii="Kalpurush" w:hAnsi="Kalpurush" w:cs="Kalpurush" w:hint="cs"/>
          <w:sz w:val="24"/>
          <w:szCs w:val="24"/>
          <w:cs/>
          <w:lang w:bidi="bn-BD"/>
        </w:rPr>
        <w:t xml:space="preserve"> ওপর </w:t>
      </w:r>
      <w:r w:rsidRPr="00345ACB">
        <w:rPr>
          <w:rFonts w:ascii="Kalpurush" w:hAnsi="Kalpurush" w:cs="Kalpurush" w:hint="cs"/>
          <w:sz w:val="24"/>
          <w:szCs w:val="24"/>
          <w:cs/>
          <w:lang w:bidi="bn-BD"/>
        </w:rPr>
        <w:t xml:space="preserve">থাকবে যতোদিন তারা ওয়াক্ত হওয়ামাত্রই ইফতার করবে এবং বিলম্বে </w:t>
      </w:r>
      <w:r>
        <w:rPr>
          <w:rStyle w:val="rvts21"/>
          <w:rFonts w:ascii="Kalpurush" w:hAnsi="Kalpurush" w:cs="Kalpurush" w:hint="cs"/>
          <w:sz w:val="24"/>
          <w:szCs w:val="24"/>
          <w:cs/>
          <w:lang w:bidi="bn-BD"/>
        </w:rPr>
        <w:t xml:space="preserve">সাহরী </w:t>
      </w:r>
      <w:r w:rsidRPr="00345ACB">
        <w:rPr>
          <w:rFonts w:ascii="Kalpurush" w:hAnsi="Kalpurush" w:cs="Kalpurush" w:hint="cs"/>
          <w:sz w:val="24"/>
          <w:szCs w:val="24"/>
          <w:cs/>
          <w:lang w:bidi="bn-BD"/>
        </w:rPr>
        <w:t>খাবে</w:t>
      </w:r>
      <w:r w:rsidRPr="00345ACB">
        <w:rPr>
          <w:rStyle w:val="rvts15"/>
          <w:rFonts w:ascii="Kalpurush" w:hAnsi="Kalpurush" w:cs="Kalpurush" w:hint="cs"/>
          <w:sz w:val="24"/>
          <w:szCs w:val="24"/>
          <w:cs/>
          <w:lang w:bidi="bn-BD"/>
        </w:rPr>
        <w:t>”</w:t>
      </w:r>
      <w:r w:rsidRPr="00622BBF">
        <w:rPr>
          <w:rStyle w:val="rvts15"/>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08"/>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cs="Kalpurush" w:hint="cs"/>
          <w:sz w:val="24"/>
          <w:szCs w:val="24"/>
          <w:cs/>
          <w:lang w:bidi="bn-IN"/>
        </w:rPr>
        <w:t>৩</w:t>
      </w:r>
      <w:r w:rsidRPr="00345ACB">
        <w:rPr>
          <w:rFonts w:cs="Kalpurush" w:hint="cs"/>
          <w:sz w:val="24"/>
          <w:szCs w:val="24"/>
          <w:rtl/>
          <w:cs/>
        </w:rPr>
        <w:t xml:space="preserve">- </w:t>
      </w:r>
      <w:r w:rsidRPr="00345ACB">
        <w:rPr>
          <w:rFonts w:cs="Kalpurush" w:hint="cs"/>
          <w:sz w:val="24"/>
          <w:szCs w:val="24"/>
          <w:cs/>
          <w:lang w:bidi="bn-IN"/>
        </w:rPr>
        <w:t>সুর্যাস্তের সাথে সাথেই দ্রুত ইফতার করা।</w:t>
      </w:r>
      <w:r>
        <w:rPr>
          <w:rFonts w:cs="Kalpurush" w:hint="cs"/>
          <w:sz w:val="24"/>
          <w:szCs w:val="24"/>
          <w:cs/>
          <w:lang w:bidi="bn-IN"/>
        </w:rPr>
        <w:t xml:space="preserve"> রাসূলুল্লাহ্ সাল্লাল্লাহু আলাইহি ওয়াসাল্লাম </w:t>
      </w:r>
      <w:r w:rsidRPr="00345ACB">
        <w:rPr>
          <w:rFonts w:ascii="Kalpurush" w:hAnsi="Kalpurush" w:cs="Kalpurush"/>
          <w:sz w:val="24"/>
          <w:szCs w:val="24"/>
          <w:cs/>
          <w:lang w:bidi="bn-BD"/>
        </w:rPr>
        <w:t>বলেছে</w:t>
      </w:r>
      <w:r>
        <w:rPr>
          <w:rFonts w:ascii="Kalpurush" w:hAnsi="Kalpurush" w:cs="Kalpurush"/>
          <w:sz w:val="24"/>
          <w:szCs w:val="24"/>
          <w:cs/>
          <w:lang w:bidi="bn-BD"/>
        </w:rPr>
        <w:t>ন</w:t>
      </w:r>
      <w:r>
        <w:rPr>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hint="eastAsia"/>
          <w:color w:val="0000CC"/>
          <w:sz w:val="24"/>
          <w:szCs w:val="24"/>
          <w:rtl/>
          <w:lang w:bidi="ar-EG"/>
        </w:rPr>
        <w:t>«</w:t>
      </w:r>
      <w:r w:rsidRPr="00345ACB">
        <w:rPr>
          <w:rFonts w:ascii="Traditional Arabic" w:hAnsi="Traditional Arabic" w:cs="KFGQPC Uthman Taha Naskh" w:hint="cs"/>
          <w:color w:val="0000CC"/>
          <w:sz w:val="24"/>
          <w:szCs w:val="24"/>
          <w:rtl/>
          <w:lang w:bidi="ar-EG"/>
        </w:rPr>
        <w:t>لاَ</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يَزَالُ</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النَّاسُ</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بِخَيْرٍ</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مَا</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عَجَّلُوا</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الفِطْرَ</w:t>
      </w:r>
      <w:r w:rsidRPr="00345ACB">
        <w:rPr>
          <w:rFonts w:ascii="Traditional Arabic" w:hAnsi="Traditional Arabic" w:cs="KFGQPC Uthman Taha Naskh" w:hint="eastAsia"/>
          <w:color w:val="0000CC"/>
          <w:sz w:val="24"/>
          <w:szCs w:val="24"/>
          <w:rtl/>
          <w:lang w:bidi="ar-EG"/>
        </w:rPr>
        <w:t>»</w:t>
      </w:r>
    </w:p>
    <w:p w:rsidR="007534BA" w:rsidRPr="000E68D6" w:rsidRDefault="007534BA" w:rsidP="007534BA">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w:t>
      </w:r>
      <w:r w:rsidRPr="00345ACB">
        <w:rPr>
          <w:rStyle w:val="rvts15"/>
          <w:rFonts w:ascii="Kalpurush" w:hAnsi="Kalpurush" w:cs="Kalpurush"/>
          <w:sz w:val="24"/>
          <w:szCs w:val="24"/>
          <w:cs/>
          <w:lang w:bidi="bn-BD"/>
        </w:rPr>
        <w:t>লোকেরা য</w:t>
      </w:r>
      <w:r w:rsidRPr="00345ACB">
        <w:rPr>
          <w:rStyle w:val="rvts15"/>
          <w:rFonts w:ascii="Kalpurush" w:hAnsi="Kalpurush" w:cs="Kalpurush" w:hint="cs"/>
          <w:sz w:val="24"/>
          <w:szCs w:val="24"/>
          <w:cs/>
          <w:lang w:bidi="bn-BD"/>
        </w:rPr>
        <w:t>তো</w:t>
      </w:r>
      <w:r w:rsidR="00212B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 xml:space="preserve">দিন যাবৎ </w:t>
      </w:r>
      <w:r w:rsidRPr="00345ACB">
        <w:rPr>
          <w:rStyle w:val="rvts15"/>
          <w:rFonts w:ascii="Kalpurush" w:hAnsi="Kalpurush" w:cs="Kalpurush" w:hint="cs"/>
          <w:sz w:val="24"/>
          <w:szCs w:val="24"/>
          <w:cs/>
          <w:lang w:bidi="bn-BD"/>
        </w:rPr>
        <w:t>ওয়াক্ত</w:t>
      </w:r>
      <w:r w:rsidRPr="00345ACB">
        <w:rPr>
          <w:rStyle w:val="rvts15"/>
          <w:rFonts w:ascii="Kalpurush" w:hAnsi="Kalpurush" w:cs="Kalpurush"/>
          <w:sz w:val="24"/>
          <w:szCs w:val="24"/>
          <w:cs/>
          <w:lang w:bidi="bn-BD"/>
        </w:rPr>
        <w:t xml:space="preserve"> হওয়া</w:t>
      </w:r>
      <w:r w:rsidR="00212BCB">
        <w:rPr>
          <w:rStyle w:val="rvts15"/>
          <w:rFonts w:ascii="Kalpurush" w:hAnsi="Kalpurush" w:cs="Kalpurush" w:hint="cs"/>
          <w:sz w:val="24"/>
          <w:szCs w:val="24"/>
          <w:cs/>
          <w:lang w:bidi="bn-BD"/>
        </w:rPr>
        <w:t xml:space="preserve"> </w:t>
      </w:r>
      <w:r w:rsidRPr="00345ACB">
        <w:rPr>
          <w:rStyle w:val="rvts15"/>
          <w:rFonts w:ascii="Kalpurush" w:hAnsi="Kalpurush" w:cs="Kalpurush"/>
          <w:sz w:val="24"/>
          <w:szCs w:val="24"/>
          <w:cs/>
          <w:lang w:bidi="bn-BD"/>
        </w:rPr>
        <w:t>মাত্র ইফতার করবে</w:t>
      </w:r>
      <w:r w:rsidRPr="00345ACB">
        <w:rPr>
          <w:rStyle w:val="rvts15"/>
          <w:rFonts w:ascii="Kalpurush" w:hAnsi="Kalpurush" w:cs="Kalpurush"/>
          <w:sz w:val="24"/>
          <w:szCs w:val="24"/>
          <w:lang w:bidi="bn-BD"/>
        </w:rPr>
        <w:t xml:space="preserve">, </w:t>
      </w:r>
      <w:r w:rsidRPr="00345ACB">
        <w:rPr>
          <w:rStyle w:val="rvts15"/>
          <w:rFonts w:ascii="Kalpurush" w:hAnsi="Kalpurush" w:cs="Kalpurush"/>
          <w:sz w:val="24"/>
          <w:szCs w:val="24"/>
          <w:cs/>
          <w:lang w:bidi="bn-BD"/>
        </w:rPr>
        <w:t>ত</w:t>
      </w:r>
      <w:r w:rsidRPr="00345ACB">
        <w:rPr>
          <w:rStyle w:val="rvts15"/>
          <w:rFonts w:ascii="Kalpurush" w:hAnsi="Kalpurush" w:cs="Kalpurush" w:hint="cs"/>
          <w:sz w:val="24"/>
          <w:szCs w:val="24"/>
          <w:cs/>
          <w:lang w:bidi="bn-BD"/>
        </w:rPr>
        <w:t>তো</w:t>
      </w:r>
      <w:r w:rsidRPr="00345ACB">
        <w:rPr>
          <w:rStyle w:val="rvts15"/>
          <w:rFonts w:ascii="Kalpurush" w:hAnsi="Kalpurush" w:cs="Kalpurush"/>
          <w:sz w:val="24"/>
          <w:szCs w:val="24"/>
          <w:cs/>
          <w:lang w:bidi="bn-BD"/>
        </w:rPr>
        <w:t>দিন তারা কল্যাণের</w:t>
      </w:r>
      <w:r>
        <w:rPr>
          <w:rStyle w:val="rvts15"/>
          <w:rFonts w:ascii="Kalpurush" w:hAnsi="Kalpurush" w:cs="Kalpurush"/>
          <w:sz w:val="24"/>
          <w:szCs w:val="24"/>
          <w:cs/>
          <w:lang w:bidi="bn-BD"/>
        </w:rPr>
        <w:t xml:space="preserve"> ওপর </w:t>
      </w:r>
      <w:r w:rsidRPr="00345ACB">
        <w:rPr>
          <w:rStyle w:val="rvts15"/>
          <w:rFonts w:ascii="Kalpurush" w:hAnsi="Kalpurush" w:cs="Kalpurush"/>
          <w:sz w:val="24"/>
          <w:szCs w:val="24"/>
          <w:cs/>
          <w:lang w:bidi="bn-BD"/>
        </w:rPr>
        <w:t>থাকবে</w:t>
      </w:r>
      <w:r w:rsidRPr="00345ACB">
        <w:rPr>
          <w:rStyle w:val="rvts15"/>
          <w:rFonts w:ascii="Kalpurush" w:hAnsi="Kalpurush" w:cs="Kalpurush" w:hint="cs"/>
          <w:sz w:val="24"/>
          <w:szCs w:val="24"/>
          <w:cs/>
          <w:lang w:bidi="bn-BD"/>
        </w:rPr>
        <w:t>”</w:t>
      </w:r>
      <w:r w:rsidRPr="00622BBF">
        <w:rPr>
          <w:rStyle w:val="rvts15"/>
          <w:rFonts w:ascii="Kalpurush" w:hAnsi="Kalpurush" w:cs="SolaimanLipi"/>
          <w:sz w:val="24"/>
          <w:szCs w:val="24"/>
          <w:cs/>
          <w:lang w:bidi="hi-IN"/>
        </w:rPr>
        <w:t>।</w:t>
      </w:r>
      <w:r w:rsidRPr="00345ACB">
        <w:rPr>
          <w:rStyle w:val="rvts15"/>
          <w:rFonts w:ascii="Kalpurush" w:hAnsi="Kalpurush" w:cs="Kalpurush"/>
          <w:sz w:val="24"/>
          <w:szCs w:val="24"/>
          <w:cs/>
          <w:lang w:bidi="bn-BD"/>
        </w:rPr>
        <w:footnoteReference w:id="309"/>
      </w:r>
    </w:p>
    <w:p w:rsidR="007534BA" w:rsidRPr="00345ACB" w:rsidRDefault="007534BA" w:rsidP="00212BCB">
      <w:pPr>
        <w:bidi w:val="0"/>
        <w:spacing w:after="0" w:line="240" w:lineRule="auto"/>
        <w:jc w:val="both"/>
        <w:rPr>
          <w:rStyle w:val="rvts15"/>
          <w:rFonts w:ascii="Kalpurush" w:hAnsi="Kalpurush" w:cs="Kalpurush"/>
          <w:sz w:val="24"/>
          <w:szCs w:val="24"/>
          <w:cs/>
          <w:lang w:bidi="bn-BD"/>
        </w:rPr>
      </w:pPr>
      <w:r w:rsidRPr="00345ACB">
        <w:rPr>
          <w:rStyle w:val="rvts15"/>
          <w:rFonts w:ascii="Kalpurush" w:hAnsi="Kalpurush" w:cs="Kalpurush" w:hint="cs"/>
          <w:sz w:val="24"/>
          <w:szCs w:val="24"/>
          <w:cs/>
          <w:lang w:bidi="bn-BD"/>
        </w:rPr>
        <w:t xml:space="preserve">৪- তাজা বা শুকনা খেজুর বা পানি দিয়ে ইফতার করা। এগুলো ক্রমান্বয়ে অর্থাৎ একটি পাওয়া না গেলে অন্যটি দিয়ে ইফতার করা মুস্তাহাব। কেননা আনাস রাদিয়াল্লাহু </w:t>
      </w:r>
      <w:r w:rsidR="00212BCB">
        <w:rPr>
          <w:rStyle w:val="rvts15"/>
          <w:rFonts w:ascii="Kalpurush" w:hAnsi="Kalpurush" w:cs="Kalpurush" w:hint="cs"/>
          <w:sz w:val="24"/>
          <w:szCs w:val="24"/>
          <w:cs/>
          <w:lang w:bidi="bn-BD"/>
        </w:rPr>
        <w:t>‘</w:t>
      </w:r>
      <w:r w:rsidR="00212BCB" w:rsidRPr="00345ACB">
        <w:rPr>
          <w:rStyle w:val="rvts15"/>
          <w:rFonts w:ascii="Kalpurush" w:hAnsi="Kalpurush" w:cs="Kalpurush" w:hint="cs"/>
          <w:sz w:val="24"/>
          <w:szCs w:val="24"/>
          <w:cs/>
          <w:lang w:bidi="bn-BD"/>
        </w:rPr>
        <w:t xml:space="preserve">আনহু </w:t>
      </w:r>
      <w:r w:rsidRPr="00345ACB">
        <w:rPr>
          <w:rStyle w:val="rvts15"/>
          <w:rFonts w:ascii="Kalpurush" w:hAnsi="Kalpurush" w:cs="Kalpurush" w:hint="cs"/>
          <w:sz w:val="24"/>
          <w:szCs w:val="24"/>
          <w:cs/>
          <w:lang w:bidi="bn-BD"/>
        </w:rPr>
        <w:t>থেকে বর্ণিত হাদীসে এসেছে যে,</w:t>
      </w:r>
      <w:r>
        <w:rPr>
          <w:rStyle w:val="rvts15"/>
          <w:rFonts w:ascii="Kalpurush" w:hAnsi="Kalpurush" w:cs="Kalpurush" w:hint="cs"/>
          <w:sz w:val="24"/>
          <w:szCs w:val="24"/>
          <w:cs/>
          <w:lang w:bidi="bn-BD"/>
        </w:rPr>
        <w:t xml:space="preserve"> রাসূলুল্লাহ্ </w:t>
      </w:r>
      <w:r w:rsidRPr="00345ACB">
        <w:rPr>
          <w:rStyle w:val="rvts15"/>
          <w:rFonts w:ascii="Kalpurush" w:hAnsi="Kalpurush" w:cs="Kalpurush" w:hint="cs"/>
          <w:sz w:val="24"/>
          <w:szCs w:val="24"/>
          <w:cs/>
          <w:lang w:bidi="bn-BD"/>
        </w:rPr>
        <w:t>সাল্লাল্লাহু আলাইহি ওয়াসাল্লাম এভাবে ইফতার করেছেন।</w:t>
      </w:r>
      <w:r w:rsidRPr="00FD5806">
        <w:rPr>
          <w:rStyle w:val="rvts21"/>
          <w:rFonts w:ascii="Kalpurush" w:hAnsi="Kalpurush" w:cs="Kalpurush" w:hint="cs"/>
          <w:sz w:val="24"/>
          <w:szCs w:val="24"/>
          <w:cs/>
          <w:lang w:bidi="bn-BD"/>
        </w:rPr>
        <w:t xml:space="preserve"> </w:t>
      </w:r>
      <w:r w:rsidRPr="00345ACB">
        <w:rPr>
          <w:rStyle w:val="rvts21"/>
          <w:rFonts w:ascii="Kalpurush" w:hAnsi="Kalpurush" w:cs="Kalpurush" w:hint="cs"/>
          <w:sz w:val="24"/>
          <w:szCs w:val="24"/>
          <w:cs/>
          <w:lang w:bidi="bn-BD"/>
        </w:rPr>
        <w:t>আনাস</w:t>
      </w:r>
      <w:r w:rsidRPr="00345ACB">
        <w:rPr>
          <w:rStyle w:val="rvts21"/>
          <w:rFonts w:ascii="Kalpurush" w:hAnsi="Kalpurush" w:cs="Kalpurush"/>
          <w:sz w:val="24"/>
          <w:szCs w:val="24"/>
          <w:cs/>
          <w:lang w:bidi="bn-BD"/>
        </w:rPr>
        <w:t xml:space="preserve"> </w:t>
      </w:r>
      <w:r w:rsidR="00212BCB" w:rsidRPr="00345ACB">
        <w:rPr>
          <w:rStyle w:val="rvts21"/>
          <w:rFonts w:ascii="Kalpurush" w:hAnsi="Kalpurush" w:cs="Kalpurush" w:hint="cs"/>
          <w:sz w:val="24"/>
          <w:szCs w:val="24"/>
          <w:cs/>
          <w:lang w:bidi="bn-BD"/>
        </w:rPr>
        <w:t>ইব</w:t>
      </w:r>
      <w:r w:rsidR="00212BCB">
        <w:rPr>
          <w:rStyle w:val="rvts21"/>
          <w:rFonts w:ascii="Kalpurush" w:hAnsi="Kalpurush" w:cs="Kalpurush" w:hint="cs"/>
          <w:sz w:val="24"/>
          <w:szCs w:val="24"/>
          <w:cs/>
          <w:lang w:bidi="bn-BD"/>
        </w:rPr>
        <w:t>ন</w:t>
      </w:r>
      <w:r w:rsidR="00212BCB"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মালিক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 xml:space="preserve">রাদিয়াল্লাহু </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cs/>
          <w:lang w:bidi="bn-BD"/>
        </w:rPr>
        <w:t>আনহু থেকে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বর্ণিত</w:t>
      </w:r>
      <w:r w:rsidRPr="00345ACB">
        <w:rPr>
          <w:rStyle w:val="rvts21"/>
          <w:rFonts w:ascii="Kalpurush" w:hAnsi="Kalpurush" w:cs="Kalpurush"/>
          <w:sz w:val="24"/>
          <w:szCs w:val="24"/>
          <w:lang w:bidi="bn-BD"/>
        </w:rPr>
        <w:t>,</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তিনি</w:t>
      </w:r>
      <w:r w:rsidRPr="00345ACB">
        <w:rPr>
          <w:rStyle w:val="rvts21"/>
          <w:rFonts w:ascii="Kalpurush" w:hAnsi="Kalpurush" w:cs="Kalpurush" w:hint="cs"/>
          <w:sz w:val="24"/>
          <w:szCs w:val="24"/>
          <w:lang w:bidi="bn-BD"/>
        </w:rPr>
        <w:t xml:space="preserve"> </w:t>
      </w:r>
      <w:r w:rsidRPr="00345ACB">
        <w:rPr>
          <w:rStyle w:val="rvts21"/>
          <w:rFonts w:ascii="Kalpurush" w:hAnsi="Kalpurush" w:cs="Kalpurush" w:hint="cs"/>
          <w:sz w:val="24"/>
          <w:szCs w:val="24"/>
          <w:cs/>
          <w:lang w:bidi="bn-BD"/>
        </w:rPr>
        <w:t>বলেন</w:t>
      </w:r>
      <w:r>
        <w:rPr>
          <w:rStyle w:val="rvts21"/>
          <w:rFonts w:ascii="Kalpurush" w:hAnsi="Kalpurush" w:cs="Kalpurush" w:hint="cs"/>
          <w:sz w:val="24"/>
          <w:szCs w:val="24"/>
          <w:lang w:bidi="bn-BD"/>
        </w:rPr>
        <w:t xml:space="preserve">, </w:t>
      </w:r>
    </w:p>
    <w:p w:rsidR="007534BA" w:rsidRPr="00FD5806" w:rsidRDefault="007534BA" w:rsidP="007534BA">
      <w:pPr>
        <w:spacing w:after="0" w:line="240" w:lineRule="auto"/>
        <w:jc w:val="both"/>
        <w:rPr>
          <w:rFonts w:ascii="Traditional Arabic" w:hAnsi="Traditional Arabic" w:cs="KFGQPC Uthman Taha Naskh"/>
          <w:color w:val="0000CC"/>
          <w:sz w:val="24"/>
          <w:szCs w:val="24"/>
          <w:cs/>
          <w:lang w:bidi="bn-BD"/>
        </w:rPr>
      </w:pPr>
      <w:r w:rsidRPr="00FD5806">
        <w:rPr>
          <w:rFonts w:ascii="Traditional Arabic" w:hAnsi="Traditional Arabic" w:cs="KFGQPC Uthman Taha Naskh" w:hint="cs"/>
          <w:color w:val="0000CC"/>
          <w:sz w:val="24"/>
          <w:szCs w:val="24"/>
          <w:rtl/>
          <w:lang w:bidi="ar-EG"/>
        </w:rPr>
        <w:lastRenderedPageBreak/>
        <w:t>«</w:t>
      </w:r>
      <w:r w:rsidRPr="00345ACB">
        <w:rPr>
          <w:rFonts w:ascii="Traditional Arabic" w:hAnsi="Traditional Arabic" w:cs="KFGQPC Uthman Taha Naskh"/>
          <w:color w:val="0000CC"/>
          <w:sz w:val="24"/>
          <w:szCs w:val="24"/>
          <w:rtl/>
          <w:lang w:bidi="ar-EG"/>
        </w:rPr>
        <w:t>كَانَ رَسُولُ اللهِ صَلَّى اللهُ عَلَيْهِ وَسَلَّمَ يُفْطِرُ عَلَى رُطَبَاتٍ قَبْلَ أَنْ يُصَلِّيَ، فَإِنْ لَمْ يَكُنْ رُطَبَاتٌ، فَتَمَرَاتٌ، فَإِنْ لَمْ يَكُنْ تَمَرَ</w:t>
      </w:r>
      <w:r>
        <w:rPr>
          <w:rFonts w:ascii="Traditional Arabic" w:hAnsi="Traditional Arabic" w:cs="KFGQPC Uthman Taha Naskh"/>
          <w:color w:val="0000CC"/>
          <w:sz w:val="24"/>
          <w:szCs w:val="24"/>
          <w:rtl/>
          <w:lang w:bidi="ar-EG"/>
        </w:rPr>
        <w:t>اتٌ حَسَا حَسَوَاتٍ مِنْ مَاءٍ</w:t>
      </w:r>
      <w:r w:rsidRPr="00FD5806">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sz w:val="24"/>
          <w:szCs w:val="24"/>
          <w:lang w:bidi="bn-BD"/>
        </w:rPr>
        <w:t>“</w:t>
      </w:r>
      <w:r>
        <w:rPr>
          <w:rStyle w:val="rvts15"/>
          <w:rFonts w:ascii="Kalpurush" w:hAnsi="Kalpurush" w:cs="Kalpurush" w:hint="cs"/>
          <w:sz w:val="24"/>
          <w:szCs w:val="24"/>
          <w:cs/>
          <w:lang w:bidi="bn-BD"/>
        </w:rPr>
        <w:t xml:space="preserve">রাসূলুল্লাহ্ </w:t>
      </w:r>
      <w:r w:rsidRPr="00345ACB">
        <w:rPr>
          <w:rStyle w:val="rvts15"/>
          <w:rFonts w:ascii="Kalpurush" w:hAnsi="Kalpurush" w:cs="Kalpurush" w:hint="cs"/>
          <w:sz w:val="24"/>
          <w:szCs w:val="24"/>
          <w:cs/>
          <w:lang w:bidi="bn-BD"/>
        </w:rPr>
        <w:t>সাল্লাল্লাহু আলাইহি ওয়াসাল্লাম</w:t>
      </w:r>
      <w:r w:rsidRPr="00345ACB">
        <w:rPr>
          <w:rStyle w:val="rvts21"/>
          <w:rFonts w:ascii="Kalpurush" w:hAnsi="Kalpurush" w:cs="Kalpurush" w:hint="cs"/>
          <w:sz w:val="24"/>
          <w:szCs w:val="24"/>
          <w:cs/>
          <w:lang w:bidi="bn-BD"/>
        </w:rPr>
        <w:t xml:space="preserve"> সালাতের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পূর্বে</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বেজোড়</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সংখ্যক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তাজা</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খেজুর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ইফতার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করতেন।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তাজা</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খেজুর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শুকনো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খেজুর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দিয়ে।</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আর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খেজুর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পেলে</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তিনি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কয়েক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ঢোক</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পান</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ইফতার</w:t>
      </w:r>
      <w:r w:rsidRPr="00345ACB">
        <w:rPr>
          <w:rStyle w:val="rvts21"/>
          <w:rFonts w:ascii="Kalpurush" w:hAnsi="Kalpurush" w:cs="Kalpurush"/>
          <w:sz w:val="24"/>
          <w:szCs w:val="24"/>
          <w:cs/>
          <w:lang w:bidi="bn-BD"/>
        </w:rPr>
        <w:t xml:space="preserve"> </w:t>
      </w:r>
      <w:r w:rsidRPr="00345ACB">
        <w:rPr>
          <w:rStyle w:val="rvts21"/>
          <w:rFonts w:ascii="Kalpurush" w:hAnsi="Kalpurush" w:cs="Kalpurush" w:hint="cs"/>
          <w:sz w:val="24"/>
          <w:szCs w:val="24"/>
          <w:cs/>
          <w:lang w:bidi="bn-BD"/>
        </w:rPr>
        <w:t>করতেন”।</w:t>
      </w:r>
      <w:r w:rsidRPr="00345ACB">
        <w:rPr>
          <w:rStyle w:val="FootnoteReference"/>
          <w:rFonts w:ascii="Kalpurush" w:hAnsi="Kalpurush" w:cs="Kalpurush"/>
          <w:sz w:val="24"/>
          <w:szCs w:val="24"/>
          <w:cs/>
          <w:lang w:bidi="bn-BD"/>
        </w:rPr>
        <w:footnoteReference w:id="310"/>
      </w:r>
    </w:p>
    <w:p w:rsidR="007534BA" w:rsidRPr="00345ACB" w:rsidRDefault="007534BA" w:rsidP="00872F26">
      <w:pPr>
        <w:bidi w:val="0"/>
        <w:spacing w:after="0" w:line="240" w:lineRule="auto"/>
        <w:jc w:val="both"/>
        <w:rPr>
          <w:rFonts w:ascii="Kalpurush" w:hAnsi="Kalpurush" w:cs="Kalpurush"/>
          <w:sz w:val="24"/>
          <w:szCs w:val="24"/>
          <w:cs/>
          <w:lang w:bidi="bn-BD"/>
        </w:rPr>
      </w:pPr>
      <w:r w:rsidRPr="00345ACB">
        <w:rPr>
          <w:rStyle w:val="rvts21"/>
          <w:rFonts w:ascii="Kalpurush" w:hAnsi="Kalpurush" w:cs="Kalpurush" w:hint="cs"/>
          <w:sz w:val="24"/>
          <w:szCs w:val="24"/>
          <w:cs/>
          <w:lang w:bidi="bn-BD"/>
        </w:rPr>
        <w:t xml:space="preserve">৫- </w:t>
      </w:r>
      <w:r w:rsidRPr="00345ACB">
        <w:rPr>
          <w:rFonts w:ascii="Kalpurush" w:hAnsi="Kalpurush" w:cs="Kalpurush" w:hint="cs"/>
          <w:sz w:val="24"/>
          <w:szCs w:val="24"/>
          <w:cs/>
          <w:lang w:bidi="bn-BD"/>
        </w:rPr>
        <w:t xml:space="preserve">সাওম পালনকারী সাওম অবস্থায় </w:t>
      </w:r>
      <w:r w:rsidR="00872F26">
        <w:rPr>
          <w:rFonts w:ascii="Kalpurush" w:hAnsi="Kalpurush" w:cs="Kalpurush" w:hint="cs"/>
          <w:sz w:val="24"/>
          <w:szCs w:val="24"/>
          <w:cs/>
          <w:lang w:bidi="bn-BD"/>
        </w:rPr>
        <w:t>বিশেষ করে</w:t>
      </w:r>
      <w:r w:rsidR="00872F26" w:rsidRPr="00345ACB">
        <w:rPr>
          <w:rFonts w:ascii="Kalpurush" w:hAnsi="Kalpurush" w:cs="Kalpurush" w:hint="cs"/>
          <w:sz w:val="24"/>
          <w:szCs w:val="24"/>
          <w:cs/>
          <w:lang w:bidi="bn-BD"/>
        </w:rPr>
        <w:t xml:space="preserve"> </w:t>
      </w:r>
      <w:r w:rsidRPr="00345ACB">
        <w:rPr>
          <w:rFonts w:ascii="Kalpurush" w:hAnsi="Kalpurush" w:cs="Kalpurush"/>
          <w:sz w:val="24"/>
          <w:szCs w:val="24"/>
          <w:cs/>
          <w:lang w:bidi="bn-BD"/>
        </w:rPr>
        <w:t>ইফতারের পূর্ব মুহূর্তে দো</w:t>
      </w:r>
      <w:r w:rsidRPr="00345ACB">
        <w:rPr>
          <w:rFonts w:ascii="Kalpurush" w:hAnsi="Kalpurush" w:cs="Kalpurush"/>
          <w:sz w:val="24"/>
          <w:szCs w:val="24"/>
          <w:lang w:bidi="bn-BD"/>
        </w:rPr>
        <w:t>‘</w:t>
      </w:r>
      <w:r w:rsidRPr="00345ACB">
        <w:rPr>
          <w:rFonts w:ascii="Kalpurush" w:hAnsi="Kalpurush" w:cs="Kalpurush"/>
          <w:sz w:val="24"/>
          <w:szCs w:val="24"/>
          <w:cs/>
          <w:lang w:bidi="bn-BD"/>
        </w:rPr>
        <w:t xml:space="preserve">আ করা। কারণ </w:t>
      </w:r>
      <w:r>
        <w:rPr>
          <w:rFonts w:ascii="Kalpurush" w:hAnsi="Kalpurush" w:cs="Kalpurush"/>
          <w:sz w:val="24"/>
          <w:szCs w:val="24"/>
          <w:cs/>
          <w:lang w:bidi="bn-BD"/>
        </w:rPr>
        <w:t xml:space="preserve"> রাসূলুল্লাহ্ সাল্লাল্লাহু আলাইহি ওয়াসাল্লাম </w:t>
      </w:r>
      <w:r w:rsidRPr="00345ACB">
        <w:rPr>
          <w:rFonts w:ascii="Kalpurush" w:hAnsi="Kalpurush" w:cs="Kalpurush"/>
          <w:sz w:val="24"/>
          <w:szCs w:val="24"/>
          <w:cs/>
          <w:lang w:bidi="bn-BD"/>
        </w:rPr>
        <w:t xml:space="preserve">বলেছেন: </w:t>
      </w:r>
    </w:p>
    <w:p w:rsidR="007534BA" w:rsidRPr="00EA39C2" w:rsidRDefault="007534BA" w:rsidP="007534BA">
      <w:pPr>
        <w:spacing w:after="0" w:line="240" w:lineRule="auto"/>
        <w:jc w:val="both"/>
        <w:rPr>
          <w:rFonts w:ascii="Traditional Arabic" w:hAnsi="Traditional Arabic" w:cs="KFGQPC Uthman Taha Naskh"/>
          <w:color w:val="0000CC"/>
          <w:sz w:val="24"/>
          <w:szCs w:val="24"/>
          <w:cs/>
          <w:lang w:bidi="bn-BD"/>
        </w:rPr>
      </w:pPr>
      <w:r w:rsidRPr="00EA39C2">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ثَلَاثُ دَعَوَاتٍ مُسْتَجَابَاتٌ: دَعْوَةُ الصَّائِمِ، وَدَعْوَةُ الْمُسَ</w:t>
      </w:r>
      <w:r>
        <w:rPr>
          <w:rFonts w:ascii="Traditional Arabic" w:hAnsi="Traditional Arabic" w:cs="KFGQPC Uthman Taha Naskh"/>
          <w:color w:val="0000CC"/>
          <w:sz w:val="24"/>
          <w:szCs w:val="24"/>
          <w:rtl/>
          <w:lang w:bidi="ar-EG"/>
        </w:rPr>
        <w:t>افِرِ، وَدَعْوَةُ الْمَظْلُومِ</w:t>
      </w:r>
      <w:r w:rsidRPr="00EA39C2">
        <w:rPr>
          <w:rFonts w:ascii="Traditional Arabic" w:hAnsi="Traditional Arabic" w:cs="KFGQPC Uthman Taha Naskh" w:hint="cs"/>
          <w:color w:val="0000CC"/>
          <w:sz w:val="24"/>
          <w:szCs w:val="24"/>
          <w:rtl/>
          <w:lang w:bidi="ar-EG"/>
        </w:rPr>
        <w:t>»</w:t>
      </w:r>
    </w:p>
    <w:p w:rsidR="007534BA" w:rsidRPr="00423A0A"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তিন ব্যক্তির দো</w:t>
      </w:r>
      <w:r w:rsidRPr="00345ACB">
        <w:rPr>
          <w:rFonts w:ascii="Kalpurush" w:hAnsi="Kalpurush" w:cs="Kalpurush"/>
          <w:sz w:val="24"/>
          <w:szCs w:val="24"/>
          <w:lang w:bidi="bn-BD"/>
        </w:rPr>
        <w:t>‘</w:t>
      </w:r>
      <w:r w:rsidRPr="00345ACB">
        <w:rPr>
          <w:rFonts w:ascii="Kalpurush" w:hAnsi="Kalpurush" w:cs="Kalpurush"/>
          <w:sz w:val="24"/>
          <w:szCs w:val="24"/>
          <w:cs/>
          <w:lang w:bidi="bn-BD"/>
        </w:rPr>
        <w:t>আ আল্লাহর কাছে কবুল হয়</w:t>
      </w:r>
      <w:r w:rsidRPr="00622BBF">
        <w:rPr>
          <w:rFonts w:ascii="Kalpurush" w:hAnsi="Kalpurush" w:cs="SolaimanLipi" w:hint="cs"/>
          <w:sz w:val="24"/>
          <w:szCs w:val="24"/>
          <w:cs/>
          <w:lang w:bidi="hi-IN"/>
        </w:rPr>
        <w:t xml:space="preserve">। </w:t>
      </w:r>
      <w:r w:rsidRPr="00345ACB">
        <w:rPr>
          <w:rFonts w:ascii="Kalpurush" w:hAnsi="Kalpurush" w:cs="Kalpurush" w:hint="cs"/>
          <w:sz w:val="24"/>
          <w:szCs w:val="24"/>
          <w:cs/>
          <w:lang w:bidi="bn-BD"/>
        </w:rPr>
        <w:t>তারা হলেন:</w:t>
      </w:r>
      <w:r w:rsidRPr="00345ACB">
        <w:rPr>
          <w:rFonts w:ascii="Kalpurush" w:hAnsi="Kalpurush" w:cs="Kalpurush"/>
          <w:sz w:val="24"/>
          <w:szCs w:val="24"/>
          <w:cs/>
          <w:lang w:bidi="bn-BD"/>
        </w:rPr>
        <w:t xml:space="preserve"> সাওম পালনকারী, মুসাফির ও নির্যাতিত ব্যক্তি দো</w:t>
      </w:r>
      <w:r w:rsidRPr="00345ACB">
        <w:rPr>
          <w:rFonts w:ascii="Kalpurush" w:hAnsi="Kalpurush" w:cs="Kalpurush"/>
          <w:sz w:val="24"/>
          <w:szCs w:val="24"/>
          <w:lang w:bidi="bn-BD"/>
        </w:rPr>
        <w:t>‘</w:t>
      </w:r>
      <w:r w:rsidRPr="00345ACB">
        <w:rPr>
          <w:rFonts w:ascii="Kalpurush" w:hAnsi="Kalpurush" w:cs="Kalpurush"/>
          <w:sz w:val="24"/>
          <w:szCs w:val="24"/>
          <w:cs/>
          <w:lang w:bidi="bn-BD"/>
        </w:rPr>
        <w:t>আ"</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11"/>
      </w:r>
    </w:p>
    <w:p w:rsidR="007534BA" w:rsidRPr="00345ACB" w:rsidRDefault="00872F26" w:rsidP="00212BCB">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তাছাড়া </w:t>
      </w:r>
      <w:r w:rsidR="007534BA" w:rsidRPr="00345ACB">
        <w:rPr>
          <w:rFonts w:ascii="Kalpurush" w:hAnsi="Kalpurush" w:cs="Kalpurush"/>
          <w:sz w:val="24"/>
          <w:szCs w:val="24"/>
          <w:lang w:bidi="bn-BD"/>
        </w:rPr>
        <w:t>‘</w:t>
      </w:r>
      <w:r w:rsidR="007534BA" w:rsidRPr="00345ACB">
        <w:rPr>
          <w:rFonts w:ascii="Kalpurush" w:hAnsi="Kalpurush" w:cs="Kalpurush" w:hint="cs"/>
          <w:sz w:val="24"/>
          <w:szCs w:val="24"/>
          <w:cs/>
          <w:lang w:bidi="bn-BD"/>
        </w:rPr>
        <w:t>আব্দুল্লাহ</w:t>
      </w:r>
      <w:r w:rsidR="007534BA" w:rsidRPr="00345ACB">
        <w:rPr>
          <w:rFonts w:ascii="Kalpurush" w:hAnsi="Kalpurush" w:cs="Kalpurush"/>
          <w:sz w:val="24"/>
          <w:szCs w:val="24"/>
          <w:cs/>
          <w:lang w:bidi="bn-BD"/>
        </w:rPr>
        <w:t xml:space="preserve"> ইবন </w:t>
      </w:r>
      <w:r w:rsidR="007534BA" w:rsidRPr="00345ACB">
        <w:rPr>
          <w:rFonts w:ascii="Kalpurush" w:hAnsi="Kalpurush" w:cs="Kalpurush"/>
          <w:sz w:val="24"/>
          <w:szCs w:val="24"/>
          <w:lang w:bidi="bn-BD"/>
        </w:rPr>
        <w:t>‘</w:t>
      </w:r>
      <w:r w:rsidR="007534BA" w:rsidRPr="00345ACB">
        <w:rPr>
          <w:rFonts w:ascii="Kalpurush" w:hAnsi="Kalpurush" w:cs="Kalpurush"/>
          <w:sz w:val="24"/>
          <w:szCs w:val="24"/>
          <w:cs/>
          <w:lang w:bidi="bn-BD"/>
        </w:rPr>
        <w:t xml:space="preserve">আমর ইবন </w:t>
      </w:r>
      <w:r w:rsidR="007534BA" w:rsidRPr="00345ACB">
        <w:rPr>
          <w:rFonts w:ascii="Kalpurush" w:hAnsi="Kalpurush" w:cs="Kalpurush" w:hint="cs"/>
          <w:sz w:val="24"/>
          <w:szCs w:val="24"/>
          <w:cs/>
          <w:lang w:bidi="bn-BD"/>
        </w:rPr>
        <w:t>‘</w:t>
      </w:r>
      <w:r w:rsidR="007534BA" w:rsidRPr="00345ACB">
        <w:rPr>
          <w:rFonts w:ascii="Kalpurush" w:hAnsi="Kalpurush" w:cs="Kalpurush"/>
          <w:sz w:val="24"/>
          <w:szCs w:val="24"/>
          <w:cs/>
          <w:lang w:bidi="bn-BD"/>
        </w:rPr>
        <w:t>আস</w:t>
      </w:r>
      <w:r w:rsidR="007534BA" w:rsidRPr="00345ACB">
        <w:rPr>
          <w:rFonts w:ascii="Kalpurush" w:hAnsi="Kalpurush" w:cs="Kalpurush" w:hint="cs"/>
          <w:sz w:val="24"/>
          <w:szCs w:val="24"/>
          <w:cs/>
          <w:lang w:bidi="bn-BD"/>
        </w:rPr>
        <w:t xml:space="preserve"> রাদিয়াল্লাহু </w:t>
      </w:r>
      <w:r w:rsidR="00212BCB">
        <w:rPr>
          <w:rFonts w:ascii="Kalpurush" w:hAnsi="Kalpurush" w:cs="Kalpurush" w:hint="cs"/>
          <w:sz w:val="24"/>
          <w:szCs w:val="24"/>
          <w:cs/>
          <w:lang w:bidi="bn-BD"/>
        </w:rPr>
        <w:t>‘</w:t>
      </w:r>
      <w:r w:rsidR="00212BCB" w:rsidRPr="00345ACB">
        <w:rPr>
          <w:rFonts w:ascii="Kalpurush" w:hAnsi="Kalpurush" w:cs="Kalpurush" w:hint="cs"/>
          <w:sz w:val="24"/>
          <w:szCs w:val="24"/>
          <w:cs/>
          <w:lang w:bidi="bn-BD"/>
        </w:rPr>
        <w:t xml:space="preserve">আনহু </w:t>
      </w:r>
      <w:r w:rsidR="007534BA" w:rsidRPr="00345ACB">
        <w:rPr>
          <w:rFonts w:ascii="Kalpurush" w:hAnsi="Kalpurush" w:cs="Kalpurush" w:hint="cs"/>
          <w:sz w:val="24"/>
          <w:szCs w:val="24"/>
          <w:cs/>
          <w:lang w:bidi="bn-BD"/>
        </w:rPr>
        <w:t>থেকে বর্ণিত</w:t>
      </w:r>
      <w:r w:rsidR="007534BA" w:rsidRPr="00345ACB">
        <w:rPr>
          <w:rFonts w:ascii="Kalpurush" w:hAnsi="Kalpurush" w:cs="Kalpurush" w:hint="cs"/>
          <w:sz w:val="24"/>
          <w:szCs w:val="24"/>
          <w:lang w:bidi="bn-BD"/>
        </w:rPr>
        <w:t>,</w:t>
      </w:r>
      <w:r w:rsidR="007534BA">
        <w:rPr>
          <w:rFonts w:ascii="Kalpurush" w:hAnsi="Kalpurush" w:cs="Kalpurush" w:hint="cs"/>
          <w:sz w:val="24"/>
          <w:szCs w:val="24"/>
          <w:cs/>
          <w:lang w:bidi="bn-BD"/>
        </w:rPr>
        <w:t xml:space="preserve"> রাসূলুল্লাহ্ </w:t>
      </w:r>
      <w:r w:rsidR="007534BA" w:rsidRPr="00345ACB">
        <w:rPr>
          <w:rFonts w:ascii="Kalpurush" w:hAnsi="Kalpurush" w:cs="Kalpurush" w:hint="cs"/>
          <w:sz w:val="24"/>
          <w:szCs w:val="24"/>
          <w:cs/>
          <w:lang w:bidi="bn-BD"/>
        </w:rPr>
        <w:t>সাল্লাল্লাহু আলাইহি ওয়াসাল্লাম বলেছেন</w:t>
      </w:r>
      <w:r w:rsidR="007534BA">
        <w:rPr>
          <w:rFonts w:ascii="Kalpurush" w:hAnsi="Kalpurush" w:cs="Kalpurush" w:hint="cs"/>
          <w:sz w:val="24"/>
          <w:szCs w:val="24"/>
          <w:cs/>
          <w:lang w:bidi="bn-BD"/>
        </w:rPr>
        <w:t xml:space="preserve">, </w:t>
      </w:r>
    </w:p>
    <w:p w:rsidR="007534BA" w:rsidRPr="00724EA7"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 لِلصَّائِمِ عِنْدَ فِطْرِهِ لَدَعْوَةً مَا تُرَدُّ» قَالَ ابْنُ أَبِي مُلَيْكَةَ: سَمِعْتُ عَبْدَ اللَّهِ بْنَ عَمْرٍو، يَقُولُ إِذَا أَفْطَرَ: اللَّهُمَّ إِنِّي أَسْأَلُكَ بِرَحْمَتِكَ الَّتِي وَسِعَتْ كُلَّ شَيْ</w:t>
      </w:r>
      <w:r>
        <w:rPr>
          <w:rFonts w:ascii="Traditional Arabic" w:hAnsi="Traditional Arabic" w:cs="KFGQPC Uthman Taha Naskh"/>
          <w:color w:val="0000CC"/>
          <w:sz w:val="24"/>
          <w:szCs w:val="24"/>
          <w:rtl/>
          <w:lang w:bidi="ar-EG"/>
        </w:rPr>
        <w:t>ءٍ أَنْ تَغْفِرَ لِي</w:t>
      </w:r>
      <w:r w:rsidRPr="00724EA7">
        <w:rPr>
          <w:rFonts w:ascii="Traditional Arabic" w:hAnsi="Traditional Arabic" w:cs="KFGQPC Uthman Taha Naskh" w:hint="cs"/>
          <w:color w:val="0000CC"/>
          <w:sz w:val="24"/>
          <w:szCs w:val="24"/>
          <w:rtl/>
          <w:lang w:bidi="ar-EG"/>
        </w:rPr>
        <w:t>»</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ইফতারের সময় </w:t>
      </w:r>
      <w:r w:rsidRPr="00345ACB">
        <w:rPr>
          <w:rFonts w:ascii="Kalpurush" w:hAnsi="Kalpurush" w:cs="Kalpurush" w:hint="cs"/>
          <w:sz w:val="24"/>
          <w:szCs w:val="24"/>
          <w:cs/>
          <w:lang w:bidi="bn-BD"/>
        </w:rPr>
        <w:t>সাওমপালনকারীর</w:t>
      </w:r>
      <w:r w:rsidRPr="00345ACB">
        <w:rPr>
          <w:rFonts w:ascii="Kalpurush" w:hAnsi="Kalpurush" w:cs="Kalpurush"/>
          <w:sz w:val="24"/>
          <w:szCs w:val="24"/>
          <w:cs/>
          <w:lang w:bidi="bn-BD"/>
        </w:rPr>
        <w:t xml:space="preserve"> অবশ্যই</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একটি দো</w:t>
      </w:r>
      <w:r w:rsidRPr="00345ACB">
        <w:rPr>
          <w:rFonts w:ascii="Kalpurush" w:hAnsi="Kalpurush" w:cs="Kalpurush"/>
          <w:sz w:val="24"/>
          <w:szCs w:val="24"/>
          <w:lang w:bidi="bn-BD"/>
        </w:rPr>
        <w:t>‘</w:t>
      </w:r>
      <w:r w:rsidRPr="00345ACB">
        <w:rPr>
          <w:rFonts w:ascii="Kalpurush" w:hAnsi="Kalpurush" w:cs="Kalpurush"/>
          <w:sz w:val="24"/>
          <w:szCs w:val="24"/>
          <w:cs/>
          <w:lang w:bidi="bn-BD"/>
        </w:rPr>
        <w:t>আ আছে</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যা </w:t>
      </w:r>
      <w:r w:rsidRPr="00345ACB">
        <w:rPr>
          <w:rFonts w:ascii="Kalpurush" w:hAnsi="Kalpurush" w:cs="Kalpurush" w:hint="cs"/>
          <w:sz w:val="24"/>
          <w:szCs w:val="24"/>
          <w:cs/>
          <w:lang w:bidi="bn-BD"/>
        </w:rPr>
        <w:t>প্রত্যাখ্যান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w:t>
      </w:r>
      <w:r w:rsidRPr="00345ACB">
        <w:rPr>
          <w:rFonts w:ascii="Kalpurush" w:hAnsi="Kalpurush" w:cs="Kalpurush"/>
          <w:sz w:val="24"/>
          <w:szCs w:val="24"/>
          <w:cs/>
          <w:lang w:bidi="bn-BD"/>
        </w:rPr>
        <w:t xml:space="preserve"> হয় না (কবুল হয়)। ইবন </w:t>
      </w:r>
      <w:r>
        <w:rPr>
          <w:rFonts w:ascii="Kalpurush" w:hAnsi="Kalpurush" w:cs="Kalpurush"/>
          <w:sz w:val="24"/>
          <w:szCs w:val="24"/>
          <w:cs/>
          <w:lang w:bidi="bn-BD"/>
        </w:rPr>
        <w:t>আবু</w:t>
      </w:r>
      <w:r w:rsidRPr="00345ACB">
        <w:rPr>
          <w:rFonts w:ascii="Kalpurush" w:hAnsi="Kalpurush" w:cs="Kalpurush"/>
          <w:sz w:val="24"/>
          <w:szCs w:val="24"/>
          <w:cs/>
          <w:lang w:bidi="bn-BD"/>
        </w:rPr>
        <w:t xml:space="preserve"> মুলাইকা </w:t>
      </w:r>
      <w:r w:rsidR="00212BCB">
        <w:rPr>
          <w:rFonts w:ascii="Kalpurush" w:hAnsi="Kalpurush" w:cs="Kalpurush" w:hint="cs"/>
          <w:sz w:val="24"/>
          <w:szCs w:val="24"/>
          <w:cs/>
          <w:lang w:bidi="bn-BD"/>
        </w:rPr>
        <w:t>রহ.</w:t>
      </w:r>
      <w:r w:rsidRPr="00345ACB">
        <w:rPr>
          <w:rFonts w:ascii="Kalpurush" w:hAnsi="Kalpurush" w:cs="Kalpurush"/>
          <w:sz w:val="24"/>
          <w:szCs w:val="24"/>
          <w:cs/>
          <w:lang w:bidi="bn-BD"/>
        </w:rPr>
        <w:t xml:space="preserve"> বলেন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আমি</w:t>
      </w:r>
      <w:r w:rsidRPr="00345ACB">
        <w:rPr>
          <w:rFonts w:ascii="Kalpurush" w:hAnsi="Kalpurush" w:cs="Kalpurush"/>
          <w:sz w:val="24"/>
          <w:szCs w:val="24"/>
          <w:lang w:bidi="bn-BD"/>
        </w:rPr>
        <w:t xml:space="preserve"> </w:t>
      </w:r>
      <w:r w:rsidRPr="00345ACB">
        <w:rPr>
          <w:rFonts w:ascii="Kalpurush" w:hAnsi="Kalpurush" w:cs="Kalpurush" w:hint="cs"/>
          <w:sz w:val="24"/>
          <w:szCs w:val="24"/>
          <w:cs/>
          <w:lang w:bidi="bn-BD"/>
        </w:rPr>
        <w:t>আব্দুল্লাহ</w:t>
      </w:r>
      <w:r w:rsidRPr="00345ACB">
        <w:rPr>
          <w:rFonts w:ascii="Kalpurush" w:hAnsi="Kalpurush" w:cs="Kalpurush"/>
          <w:sz w:val="24"/>
          <w:szCs w:val="24"/>
          <w:cs/>
          <w:lang w:bidi="bn-BD"/>
        </w:rPr>
        <w:t xml:space="preserve"> ইবন </w:t>
      </w:r>
      <w:r w:rsidRPr="00345ACB">
        <w:rPr>
          <w:rFonts w:ascii="Kalpurush" w:hAnsi="Kalpurush" w:cs="Kalpurush" w:hint="cs"/>
          <w:sz w:val="24"/>
          <w:szCs w:val="24"/>
          <w:cs/>
          <w:lang w:bidi="bn-BD"/>
        </w:rPr>
        <w:t>‘</w:t>
      </w:r>
      <w:r w:rsidRPr="00345ACB">
        <w:rPr>
          <w:rFonts w:ascii="Kalpurush" w:hAnsi="Kalpurush" w:cs="Kalpurush"/>
          <w:sz w:val="24"/>
          <w:szCs w:val="24"/>
          <w:cs/>
          <w:lang w:bidi="bn-BD"/>
        </w:rPr>
        <w:t>আমর</w:t>
      </w:r>
      <w:r w:rsidRPr="00345ACB">
        <w:rPr>
          <w:rFonts w:ascii="Kalpurush" w:hAnsi="Kalpurush" w:cs="Kalpurush" w:hint="cs"/>
          <w:sz w:val="24"/>
          <w:szCs w:val="24"/>
          <w:cs/>
          <w:lang w:bidi="bn-BD"/>
        </w:rPr>
        <w:t xml:space="preserve"> রাদিয়াল্লাহু </w:t>
      </w:r>
      <w:r>
        <w:rPr>
          <w:rFonts w:ascii="Kalpurush" w:hAnsi="Kalpurush" w:cs="Kalpurush" w:hint="cs"/>
          <w:sz w:val="24"/>
          <w:szCs w:val="24"/>
          <w:cs/>
          <w:lang w:bidi="bn-BD"/>
        </w:rPr>
        <w:t>‘</w:t>
      </w:r>
      <w:r w:rsidRPr="00345ACB">
        <w:rPr>
          <w:rFonts w:ascii="Kalpurush" w:hAnsi="Kalpurush" w:cs="Kalpurush" w:hint="cs"/>
          <w:sz w:val="24"/>
          <w:szCs w:val="24"/>
          <w:cs/>
          <w:lang w:bidi="bn-BD"/>
        </w:rPr>
        <w:t>আনহু</w:t>
      </w:r>
      <w:r w:rsidRPr="00345ACB">
        <w:rPr>
          <w:rFonts w:ascii="Kalpurush" w:hAnsi="Kalpurush" w:cs="Kalpurush"/>
          <w:sz w:val="24"/>
          <w:szCs w:val="24"/>
          <w:cs/>
          <w:lang w:bidi="bn-BD"/>
        </w:rPr>
        <w:t>কে</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ইফতারের সময় বলতে শুনেছি: </w:t>
      </w:r>
      <w:r w:rsidRPr="00345ACB">
        <w:rPr>
          <w:rFonts w:ascii="Kalpurush" w:hAnsi="Kalpurush" w:cs="Kalpurush"/>
          <w:sz w:val="24"/>
          <w:szCs w:val="24"/>
          <w:lang w:bidi="bn-BD"/>
        </w:rPr>
        <w:t>‘‘</w:t>
      </w:r>
      <w:r w:rsidRPr="00345ACB">
        <w:rPr>
          <w:rFonts w:ascii="Kalpurush" w:hAnsi="Kalpurush" w:cs="Kalpurush"/>
          <w:sz w:val="24"/>
          <w:szCs w:val="24"/>
          <w:cs/>
          <w:lang w:bidi="bn-BD"/>
        </w:rPr>
        <w:t>হে আল্লাহ! আমি আপনার দয়া ও অনুগ্রহ প্রার্থনা করছি</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যা সব কিছুর</w:t>
      </w:r>
      <w:r>
        <w:rPr>
          <w:rFonts w:ascii="Kalpurush" w:hAnsi="Kalpurush" w:cs="Kalpurush"/>
          <w:sz w:val="24"/>
          <w:szCs w:val="24"/>
          <w:cs/>
          <w:lang w:bidi="bn-BD"/>
        </w:rPr>
        <w:t xml:space="preserve"> </w:t>
      </w:r>
      <w:r w:rsidR="00212BCB">
        <w:rPr>
          <w:rFonts w:ascii="Kalpurush" w:hAnsi="Kalpurush" w:cs="Kalpurush" w:hint="cs"/>
          <w:sz w:val="24"/>
          <w:szCs w:val="24"/>
          <w:cs/>
          <w:lang w:bidi="bn-BD"/>
        </w:rPr>
        <w:t>উ</w:t>
      </w:r>
      <w:r w:rsidR="00212BCB">
        <w:rPr>
          <w:rFonts w:ascii="Kalpurush" w:hAnsi="Kalpurush" w:cs="Kalpurush"/>
          <w:sz w:val="24"/>
          <w:szCs w:val="24"/>
          <w:cs/>
          <w:lang w:bidi="bn-BD"/>
        </w:rPr>
        <w:t xml:space="preserve">পর </w:t>
      </w:r>
      <w:r w:rsidRPr="00345ACB">
        <w:rPr>
          <w:rFonts w:ascii="Kalpurush" w:hAnsi="Kalpurush" w:cs="Kalpurush"/>
          <w:sz w:val="24"/>
          <w:szCs w:val="24"/>
          <w:cs/>
          <w:lang w:bidi="bn-BD"/>
        </w:rPr>
        <w:t>পরিব্যপ্ত</w:t>
      </w:r>
      <w:r>
        <w:rPr>
          <w:rFonts w:ascii="Kalpurush" w:hAnsi="Kalpurush" w:cs="Kalpurush" w:hint="cs"/>
          <w:sz w:val="24"/>
          <w:szCs w:val="24"/>
          <w:lang w:bidi="bn-BD"/>
        </w:rPr>
        <w:t>;</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যেন আপনি আমাকে ক্ষমা করেন</w:t>
      </w:r>
      <w:r w:rsidRPr="00345ACB">
        <w:rPr>
          <w:rFonts w:ascii="Kalpurush" w:hAnsi="Kalpurush" w:cs="Kalpurush"/>
          <w:sz w:val="24"/>
          <w:szCs w:val="24"/>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12"/>
      </w:r>
    </w:p>
    <w:p w:rsidR="007534BA" w:rsidRPr="00345ACB" w:rsidRDefault="007534BA" w:rsidP="007534BA">
      <w:pPr>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lastRenderedPageBreak/>
        <w:t xml:space="preserve">সাওমের মাকরূহসমূহ: </w:t>
      </w:r>
    </w:p>
    <w:p w:rsidR="001E4439" w:rsidRDefault="001E4439" w:rsidP="007534BA">
      <w:pPr>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সাওম পালনকারীর জন্য কিছু কাজ করা মাকরূহ, কারণ এর মাধ্যমে তার সাওম নষ্ট হয়ে যাওয়ার সমূহ সম্ভাবনা থাকে। যদিও এ কাজগুলো সরাসরি সাওম নষ্ট করে না। তন্মধ্যে যেমন,</w:t>
      </w:r>
    </w:p>
    <w:p w:rsidR="007534BA" w:rsidRPr="00345ACB" w:rsidRDefault="007534BA" w:rsidP="001E4439">
      <w:pPr>
        <w:bidi w:val="0"/>
        <w:spacing w:after="0" w:line="240" w:lineRule="auto"/>
        <w:jc w:val="both"/>
        <w:rPr>
          <w:rFonts w:ascii="Kalpurush" w:hAnsi="Kalpurush" w:cs="Kalpurush"/>
          <w:sz w:val="24"/>
          <w:szCs w:val="24"/>
          <w:lang w:bidi="bn-BD"/>
        </w:rPr>
      </w:pPr>
      <w:r w:rsidRPr="00345ACB">
        <w:rPr>
          <w:rFonts w:ascii="Kalpurush" w:hAnsi="Kalpurush" w:cs="Kalpurush" w:hint="cs"/>
          <w:sz w:val="24"/>
          <w:szCs w:val="24"/>
          <w:cs/>
          <w:lang w:bidi="bn-BD"/>
        </w:rPr>
        <w:t>১- অযুর সময় কুলি</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ও</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নাকে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পানি</w:t>
      </w:r>
      <w:r>
        <w:rPr>
          <w:rFonts w:ascii="Kalpurush" w:hAnsi="Kalpurush" w:cs="Kalpurush"/>
          <w:sz w:val="24"/>
          <w:szCs w:val="24"/>
          <w:cs/>
          <w:lang w:bidi="bn-BD"/>
        </w:rPr>
        <w:t xml:space="preserve"> দেওয়া</w:t>
      </w:r>
      <w:r w:rsidRPr="00345ACB">
        <w:rPr>
          <w:rFonts w:ascii="Kalpurush" w:hAnsi="Kalpurush" w:cs="Kalpurush" w:hint="cs"/>
          <w:sz w:val="24"/>
          <w:szCs w:val="24"/>
          <w:cs/>
          <w:lang w:bidi="bn-BD"/>
        </w:rPr>
        <w:t>য়</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অতিরঞ্জিত</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w:t>
      </w:r>
      <w:r w:rsidRPr="00622BBF">
        <w:rPr>
          <w:rFonts w:ascii="Kalpurush" w:hAnsi="Kalpurush" w:cs="SolaimanLipi" w:hint="cs"/>
          <w:sz w:val="24"/>
          <w:szCs w:val="24"/>
          <w:cs/>
          <w:lang w:bidi="hi-IN"/>
        </w:rPr>
        <w:t xml:space="preserve">। </w:t>
      </w:r>
      <w:r w:rsidRPr="00345ACB">
        <w:rPr>
          <w:rFonts w:ascii="Kalpurush" w:hAnsi="Kalpurush" w:cs="Kalpurush" w:hint="cs"/>
          <w:sz w:val="24"/>
          <w:szCs w:val="24"/>
          <w:cs/>
          <w:lang w:bidi="bn-BD"/>
        </w:rPr>
        <w:t>কেননা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এরূপ</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করলে</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পেটে</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চলে</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যাওয়ার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আশঙ্কা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থেকে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যায়। ফলে সাওম ভঙ্গ হয়ে যেতে পারে। এতদসংক্রান্ত</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এক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হাদীসে</w:t>
      </w:r>
      <w:r>
        <w:rPr>
          <w:rFonts w:ascii="Kalpurush" w:hAnsi="Kalpurush" w:cs="Kalpurush"/>
          <w:sz w:val="24"/>
          <w:szCs w:val="24"/>
          <w:cs/>
          <w:lang w:bidi="bn-BD"/>
        </w:rPr>
        <w:t xml:space="preserve"> রাসূলুল্লাহ্ </w:t>
      </w:r>
      <w:r w:rsidRPr="00345ACB">
        <w:rPr>
          <w:rFonts w:ascii="Kalpurush" w:hAnsi="Kalpurush" w:cs="Kalpurush" w:hint="cs"/>
          <w:sz w:val="24"/>
          <w:szCs w:val="24"/>
          <w:cs/>
          <w:lang w:bidi="bn-BD"/>
        </w:rPr>
        <w:t>সাল্লাল্লাহু</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আলাইহি</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ওয়াসাল্লাম</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বলেছেন</w:t>
      </w:r>
      <w:r w:rsidRPr="00345ACB">
        <w:rPr>
          <w:rFonts w:ascii="Kalpurush"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lang w:bidi="ar-EG"/>
        </w:rPr>
      </w:pPr>
      <w:r w:rsidRPr="00345ACB">
        <w:rPr>
          <w:rFonts w:ascii="Traditional Arabic" w:hAnsi="Traditional Arabic" w:cs="KFGQPC Uthman Taha Naskh" w:hint="cs"/>
          <w:color w:val="0000CC"/>
          <w:sz w:val="24"/>
          <w:szCs w:val="24"/>
          <w:rtl/>
          <w:lang w:bidi="ar-EG"/>
        </w:rPr>
        <w:t>«وَبَالِغْ في الاِسْتِنْشَاقِ إِلاَّ أَنْ تَكُونَ صَائِمًا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“আর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নাকে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পানি</w:t>
      </w:r>
      <w:r>
        <w:rPr>
          <w:rFonts w:ascii="Kalpurush" w:hAnsi="Kalpurush" w:cs="Kalpurush"/>
          <w:sz w:val="24"/>
          <w:szCs w:val="24"/>
          <w:cs/>
          <w:lang w:bidi="bn-BD"/>
        </w:rPr>
        <w:t xml:space="preserve"> দেওয়া</w:t>
      </w:r>
      <w:r w:rsidRPr="00345ACB">
        <w:rPr>
          <w:rFonts w:ascii="Kalpurush" w:hAnsi="Kalpurush" w:cs="Kalpurush" w:hint="cs"/>
          <w:sz w:val="24"/>
          <w:szCs w:val="24"/>
          <w:cs/>
          <w:lang w:bidi="bn-BD"/>
        </w:rPr>
        <w:t>য়</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তুমি</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অতিরঞ্জন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w:t>
      </w:r>
      <w:r w:rsidRPr="00345ACB">
        <w:rPr>
          <w:rFonts w:ascii="Kalpurush" w:hAnsi="Kalpurush" w:cs="Kalpurush"/>
          <w:sz w:val="24"/>
          <w:szCs w:val="24"/>
          <w:lang w:bidi="bn-BD"/>
        </w:rPr>
        <w:t xml:space="preserve">, </w:t>
      </w:r>
      <w:r w:rsidRPr="00345ACB">
        <w:rPr>
          <w:rFonts w:ascii="Kalpurush" w:hAnsi="Kalpurush" w:cs="Kalpurush" w:hint="cs"/>
          <w:sz w:val="24"/>
          <w:szCs w:val="24"/>
          <w:cs/>
          <w:lang w:bidi="bn-BD"/>
        </w:rPr>
        <w:t>তবে</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যদি</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সাওম পালনকারী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হও</w:t>
      </w:r>
      <w:r w:rsidR="001E4439">
        <w:rPr>
          <w:rFonts w:ascii="Kalpurush" w:hAnsi="Kalpurush" w:cs="Kalpurush" w:hint="cs"/>
          <w:sz w:val="24"/>
          <w:szCs w:val="24"/>
          <w:cs/>
          <w:lang w:bidi="bn-BD"/>
        </w:rPr>
        <w:t xml:space="preserve"> তা করো না</w:t>
      </w:r>
      <w:r w:rsidRPr="00345ACB">
        <w:rPr>
          <w:rFonts w:ascii="Kalpurush" w:hAnsi="Kalpurush" w:cs="Kalpurush" w:hint="cs"/>
          <w:sz w:val="24"/>
          <w:szCs w:val="24"/>
          <w:cs/>
          <w:lang w:bidi="bn-BD"/>
        </w:rPr>
        <w:t>”</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13"/>
      </w:r>
    </w:p>
    <w:p w:rsidR="007534BA" w:rsidRPr="00345ACB" w:rsidRDefault="007534BA" w:rsidP="001E4439">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২- </w:t>
      </w:r>
      <w:r w:rsidR="001E4439">
        <w:rPr>
          <w:rFonts w:ascii="Kalpurush" w:hAnsi="Kalpurush" w:cs="Kalpurush" w:hint="cs"/>
          <w:sz w:val="24"/>
          <w:szCs w:val="24"/>
          <w:cs/>
          <w:lang w:bidi="bn-BD"/>
        </w:rPr>
        <w:t xml:space="preserve">যে নিজেকে সংযম করতে পারবে না তার দ্বারা স্ত্রীকে </w:t>
      </w:r>
      <w:r w:rsidRPr="00345ACB">
        <w:rPr>
          <w:rFonts w:ascii="Kalpurush" w:hAnsi="Kalpurush" w:cs="Kalpurush" w:hint="cs"/>
          <w:sz w:val="24"/>
          <w:szCs w:val="24"/>
          <w:cs/>
          <w:lang w:bidi="bn-BD"/>
        </w:rPr>
        <w:t>চুম্বন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w:t>
      </w:r>
      <w:r w:rsidRPr="00622BBF">
        <w:rPr>
          <w:rFonts w:ascii="Kalpurush" w:hAnsi="Kalpurush" w:cs="SolaimanLipi" w:hint="cs"/>
          <w:sz w:val="24"/>
          <w:szCs w:val="24"/>
          <w:cs/>
          <w:lang w:bidi="hi-IN"/>
        </w:rPr>
        <w:t xml:space="preserve">। </w:t>
      </w:r>
      <w:r w:rsidR="001E4439">
        <w:rPr>
          <w:rFonts w:ascii="Kalpurush" w:hAnsi="Kalpurush" w:cs="SolaimanLipi" w:hint="cs"/>
          <w:sz w:val="24"/>
          <w:szCs w:val="24"/>
          <w:cs/>
          <w:lang w:bidi="bn-BD"/>
        </w:rPr>
        <w:t xml:space="preserve">অনুরূপভাবে তার দ্বারা স্ত্রীর শরীর স্পর্শ ও ঘর্ষণ করা।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৩- স্ত্রীর প্রতি পলকহীনভাবে একাধারে তাকিয়ে থাকা এবং যৌন কাজের চিন্তা করা।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৪- ওযর ছাড়া খাদ্য ও পানীয়ের স্বাদ গ্রহণ করা।</w:t>
      </w:r>
    </w:p>
    <w:p w:rsidR="007534BA" w:rsidRPr="00345ACB" w:rsidRDefault="007534BA" w:rsidP="001E4439">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৫- </w:t>
      </w:r>
      <w:r w:rsidR="001E4439">
        <w:rPr>
          <w:rFonts w:ascii="Kalpurush" w:hAnsi="Kalpurush" w:cs="Kalpurush" w:hint="cs"/>
          <w:sz w:val="24"/>
          <w:szCs w:val="24"/>
          <w:cs/>
          <w:lang w:bidi="bn-BD"/>
        </w:rPr>
        <w:t>চুইংগাম জাতীয়</w:t>
      </w:r>
      <w:r w:rsidRPr="00345ACB">
        <w:rPr>
          <w:rFonts w:ascii="Kalpurush" w:hAnsi="Kalpurush" w:cs="Kalpurush" w:hint="cs"/>
          <w:sz w:val="24"/>
          <w:szCs w:val="24"/>
          <w:cs/>
          <w:lang w:bidi="bn-BD"/>
        </w:rPr>
        <w:t xml:space="preserve"> কিছু চিবানো; </w:t>
      </w:r>
      <w:r w:rsidR="001E4439">
        <w:rPr>
          <w:rFonts w:ascii="Kalpurush" w:hAnsi="Kalpurush" w:cs="Kalpurush" w:hint="cs"/>
          <w:sz w:val="24"/>
          <w:szCs w:val="24"/>
          <w:cs/>
          <w:lang w:bidi="bn-BD"/>
        </w:rPr>
        <w:t>কারণ</w:t>
      </w:r>
      <w:r w:rsidR="001E4439" w:rsidRPr="00345A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 xml:space="preserve">সেগুলোর কোনো অংশ গলার ভিতর চলে যেতে পারে। </w:t>
      </w:r>
    </w:p>
    <w:p w:rsidR="007534BA" w:rsidRPr="00345ACB" w:rsidRDefault="007534BA" w:rsidP="007534BA">
      <w:pPr>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সাওম ভঙ্গের কারণসমূহ: </w:t>
      </w:r>
    </w:p>
    <w:p w:rsidR="007534BA" w:rsidRPr="00345ACB" w:rsidRDefault="007534BA" w:rsidP="00007C34">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কিছু কারণে সাওম ভঙ্গ হলে শুধু </w:t>
      </w:r>
      <w:r w:rsidR="00212BCB">
        <w:rPr>
          <w:rFonts w:ascii="Kalpurush" w:hAnsi="Kalpurush" w:cs="Kalpurush" w:hint="cs"/>
          <w:sz w:val="24"/>
          <w:szCs w:val="24"/>
          <w:cs/>
          <w:lang w:bidi="bn-BD"/>
        </w:rPr>
        <w:t>ক্বা</w:t>
      </w:r>
      <w:r w:rsidR="00212BCB" w:rsidRPr="00345ACB">
        <w:rPr>
          <w:rFonts w:ascii="Kalpurush" w:hAnsi="Kalpurush" w:cs="Kalpurush" w:hint="cs"/>
          <w:sz w:val="24"/>
          <w:szCs w:val="24"/>
          <w:cs/>
          <w:lang w:bidi="bn-BD"/>
        </w:rPr>
        <w:t xml:space="preserve">যা </w:t>
      </w:r>
      <w:r w:rsidRPr="00345ACB">
        <w:rPr>
          <w:rFonts w:ascii="Kalpurush" w:hAnsi="Kalpurush" w:cs="Kalpurush" w:hint="cs"/>
          <w:sz w:val="24"/>
          <w:szCs w:val="24"/>
          <w:cs/>
          <w:lang w:bidi="bn-BD"/>
        </w:rPr>
        <w:t xml:space="preserve">ওয়াজিব, আবার কিছু কারণে সাওম ভঙ্গ হলে কাযা ও কাফফারা </w:t>
      </w:r>
      <w:r w:rsidR="00212BCB">
        <w:rPr>
          <w:rFonts w:ascii="Kalpurush" w:hAnsi="Kalpurush" w:cs="Kalpurush" w:hint="cs"/>
          <w:sz w:val="24"/>
          <w:szCs w:val="24"/>
          <w:cs/>
          <w:lang w:bidi="bn-BD"/>
        </w:rPr>
        <w:t>দু’</w:t>
      </w:r>
      <w:r w:rsidR="00212BCB" w:rsidRPr="00345ACB">
        <w:rPr>
          <w:rFonts w:ascii="Kalpurush" w:hAnsi="Kalpurush" w:cs="Kalpurush" w:hint="cs"/>
          <w:sz w:val="24"/>
          <w:szCs w:val="24"/>
          <w:cs/>
          <w:lang w:bidi="bn-BD"/>
        </w:rPr>
        <w:t>টি</w:t>
      </w:r>
      <w:r w:rsidRPr="00345ACB">
        <w:rPr>
          <w:rFonts w:ascii="Kalpurush" w:hAnsi="Kalpurush" w:cs="Kalpurush" w:hint="cs"/>
          <w:sz w:val="24"/>
          <w:szCs w:val="24"/>
          <w:cs/>
          <w:lang w:bidi="bn-BD"/>
        </w:rPr>
        <w:t xml:space="preserve">-ই ওয়াজিব। </w:t>
      </w:r>
    </w:p>
    <w:p w:rsidR="007534BA" w:rsidRPr="00345ACB" w:rsidRDefault="007534BA" w:rsidP="00212BCB">
      <w:pPr>
        <w:bidi w:val="0"/>
        <w:spacing w:before="240" w:after="0" w:line="240" w:lineRule="auto"/>
        <w:jc w:val="both"/>
        <w:rPr>
          <w:rFonts w:ascii="Kalpurush" w:hAnsi="Kalpurush" w:cs="Kalpurush"/>
          <w:b/>
          <w:bCs/>
          <w:sz w:val="24"/>
          <w:szCs w:val="24"/>
          <w:cs/>
          <w:lang w:bidi="bn-BD"/>
        </w:rPr>
      </w:pPr>
      <w:r w:rsidRPr="00345ACB">
        <w:rPr>
          <w:rFonts w:ascii="Kalpurush" w:hAnsi="Kalpurush" w:cs="Kalpurush" w:hint="cs"/>
          <w:b/>
          <w:bCs/>
          <w:sz w:val="24"/>
          <w:szCs w:val="24"/>
          <w:cs/>
          <w:lang w:bidi="bn-BD"/>
        </w:rPr>
        <w:lastRenderedPageBreak/>
        <w:t xml:space="preserve">ক- যেসব কারণে সাওম ভঙ্গ হলে শুধু </w:t>
      </w:r>
      <w:r w:rsidR="00212BCB">
        <w:rPr>
          <w:rFonts w:ascii="Kalpurush" w:hAnsi="Kalpurush" w:cs="Kalpurush" w:hint="cs"/>
          <w:b/>
          <w:bCs/>
          <w:sz w:val="24"/>
          <w:szCs w:val="24"/>
          <w:cs/>
          <w:lang w:bidi="bn-BD"/>
        </w:rPr>
        <w:t>ক্বা</w:t>
      </w:r>
      <w:r w:rsidR="00212BCB" w:rsidRPr="00345ACB">
        <w:rPr>
          <w:rFonts w:ascii="Kalpurush" w:hAnsi="Kalpurush" w:cs="Kalpurush" w:hint="cs"/>
          <w:b/>
          <w:bCs/>
          <w:sz w:val="24"/>
          <w:szCs w:val="24"/>
          <w:cs/>
          <w:lang w:bidi="bn-BD"/>
        </w:rPr>
        <w:t xml:space="preserve">যা </w:t>
      </w:r>
      <w:r w:rsidRPr="00345ACB">
        <w:rPr>
          <w:rFonts w:ascii="Kalpurush" w:hAnsi="Kalpurush" w:cs="Kalpurush" w:hint="cs"/>
          <w:b/>
          <w:bCs/>
          <w:sz w:val="24"/>
          <w:szCs w:val="24"/>
          <w:cs/>
          <w:lang w:bidi="bn-BD"/>
        </w:rPr>
        <w:t xml:space="preserve">ওয়াজিব: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১- ইচ্ছাকৃত পানাহার করলে সাওম ভঙ্গ হয়ে যাবে। আর যদি ভুলে বা জোরপূর্বক কেউ খাওয়ালে সাওম ভঙ্গ হবে না। বরং তাকে পানাহার থেকে বিরত থাকতে হবে এবং সাওম পূর্ণ করতে হবে। কাযা ওয়াজিব হবে না। 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نَسِيَ وَهُوَ صَائِمٌ، فَأَكَلَ أَوْ شَرِبَ، فَلْيُتِمَّ صَوْمَهُ، فَإِنَّمَا أَطْعَمَهُ اللهُ وَسَقَاهُ»</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sz w:val="24"/>
          <w:szCs w:val="24"/>
          <w:lang w:bidi="bn-BD"/>
        </w:rPr>
        <w:t>“</w:t>
      </w:r>
      <w:r w:rsidRPr="00345ACB">
        <w:rPr>
          <w:rFonts w:ascii="Kalpurush" w:hAnsi="Kalpurush" w:cs="Kalpurush" w:hint="cs"/>
          <w:sz w:val="24"/>
          <w:szCs w:val="24"/>
          <w:cs/>
          <w:lang w:bidi="bn-BD"/>
        </w:rPr>
        <w:t>যে</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ব্যক্তি</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সাওমের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কথা</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ভুলে</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গেলো</w:t>
      </w:r>
      <w:r w:rsidRPr="00345ACB">
        <w:rPr>
          <w:rFonts w:ascii="Kalpurush" w:hAnsi="Kalpurush" w:cs="Kalpurush"/>
          <w:sz w:val="24"/>
          <w:szCs w:val="24"/>
          <w:lang w:bidi="bn-BD"/>
        </w:rPr>
        <w:t>,</w:t>
      </w:r>
      <w:r>
        <w:rPr>
          <w:rFonts w:ascii="Kalpurush" w:hAnsi="Kalpurush" w:cs="Kalpurush"/>
          <w:sz w:val="24"/>
          <w:szCs w:val="24"/>
          <w:cs/>
          <w:lang w:bidi="bn-BD"/>
        </w:rPr>
        <w:t xml:space="preserve"> অতঃপর </w:t>
      </w:r>
      <w:r w:rsidRPr="00345ACB">
        <w:rPr>
          <w:rFonts w:ascii="Kalpurush" w:hAnsi="Kalpurush" w:cs="Kalpurush" w:hint="cs"/>
          <w:sz w:val="24"/>
          <w:szCs w:val="24"/>
          <w:cs/>
          <w:lang w:bidi="bn-BD"/>
        </w:rPr>
        <w:t>খেলো</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ও</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করলো</w:t>
      </w:r>
      <w:r w:rsidRPr="00345ACB">
        <w:rPr>
          <w:rFonts w:ascii="Kalpurush" w:hAnsi="Kalpurush" w:cs="Kalpurush"/>
          <w:sz w:val="24"/>
          <w:szCs w:val="24"/>
          <w:lang w:bidi="bn-BD"/>
        </w:rPr>
        <w:t xml:space="preserve">, </w:t>
      </w:r>
      <w:r w:rsidRPr="00345ACB">
        <w:rPr>
          <w:rFonts w:ascii="Kalpurush" w:hAnsi="Kalpurush" w:cs="Kalpurush" w:hint="cs"/>
          <w:sz w:val="24"/>
          <w:szCs w:val="24"/>
          <w:cs/>
          <w:lang w:bidi="bn-BD"/>
        </w:rPr>
        <w:t>সে</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যেন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তার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সাওম</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পূর্ণ</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w:t>
      </w:r>
      <w:r w:rsidRPr="00345ACB">
        <w:rPr>
          <w:rFonts w:ascii="Kalpurush" w:hAnsi="Kalpurush" w:cs="Kalpurush"/>
          <w:sz w:val="24"/>
          <w:szCs w:val="24"/>
          <w:lang w:bidi="bn-BD"/>
        </w:rPr>
        <w:t xml:space="preserve">; </w:t>
      </w:r>
      <w:r w:rsidRPr="00345ACB">
        <w:rPr>
          <w:rFonts w:ascii="Kalpurush" w:hAnsi="Kalpurush" w:cs="Kalpurush" w:hint="cs"/>
          <w:sz w:val="24"/>
          <w:szCs w:val="24"/>
          <w:cs/>
          <w:lang w:bidi="bn-BD"/>
        </w:rPr>
        <w:t>কেননা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আল্লাহ</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তা</w:t>
      </w:r>
      <w:r w:rsidRPr="00345ACB">
        <w:rPr>
          <w:rFonts w:ascii="Kalpurush" w:hAnsi="Kalpurush" w:cs="Kalpurush" w:hint="cs"/>
          <w:sz w:val="24"/>
          <w:szCs w:val="24"/>
          <w:lang w:bidi="bn-BD"/>
        </w:rPr>
        <w:t>‘</w:t>
      </w:r>
      <w:r w:rsidRPr="00345ACB">
        <w:rPr>
          <w:rFonts w:ascii="Kalpurush" w:hAnsi="Kalpurush" w:cs="Kalpurush" w:hint="cs"/>
          <w:sz w:val="24"/>
          <w:szCs w:val="24"/>
          <w:cs/>
          <w:lang w:bidi="bn-BD"/>
        </w:rPr>
        <w:t>আলাই</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তাকে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খাইয়েছেন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ও</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করিয়েছেন”</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14"/>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২- কেউ সুর্যাস্ত হয়েছে ভেবে পানাহার বা স্ত্রী</w:t>
      </w:r>
      <w:r w:rsidR="001E4439">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সহবাস করলে পরে যদি প্রমাণিত হয় যে, দিন অবশিষ্ট ছিল তাহলে তার</w:t>
      </w:r>
      <w:r>
        <w:rPr>
          <w:rFonts w:ascii="Kalpurush" w:hAnsi="Kalpurush" w:cs="Kalpurush" w:hint="cs"/>
          <w:sz w:val="24"/>
          <w:szCs w:val="24"/>
          <w:cs/>
          <w:lang w:bidi="bn-BD"/>
        </w:rPr>
        <w:t xml:space="preserve"> ওপর </w:t>
      </w:r>
      <w:r w:rsidRPr="00345ACB">
        <w:rPr>
          <w:rFonts w:ascii="Kalpurush" w:hAnsi="Kalpurush" w:cs="Kalpurush" w:hint="cs"/>
          <w:sz w:val="24"/>
          <w:szCs w:val="24"/>
          <w:cs/>
          <w:lang w:bidi="bn-BD"/>
        </w:rPr>
        <w:t xml:space="preserve">উক্ত সাওমের </w:t>
      </w:r>
      <w:r w:rsidR="00212BCB">
        <w:rPr>
          <w:rFonts w:ascii="Kalpurush" w:hAnsi="Kalpurush" w:cs="Kalpurush" w:hint="cs"/>
          <w:sz w:val="24"/>
          <w:szCs w:val="24"/>
          <w:cs/>
          <w:lang w:bidi="bn-BD"/>
        </w:rPr>
        <w:t>ক্বা</w:t>
      </w:r>
      <w:r w:rsidR="00212BCB" w:rsidRPr="00345ACB">
        <w:rPr>
          <w:rFonts w:ascii="Kalpurush" w:hAnsi="Kalpurush" w:cs="Kalpurush" w:hint="cs"/>
          <w:sz w:val="24"/>
          <w:szCs w:val="24"/>
          <w:cs/>
          <w:lang w:bidi="bn-BD"/>
        </w:rPr>
        <w:t xml:space="preserve">যা </w:t>
      </w:r>
      <w:r w:rsidRPr="00345ACB">
        <w:rPr>
          <w:rFonts w:ascii="Kalpurush" w:hAnsi="Kalpurush" w:cs="Kalpurush" w:hint="cs"/>
          <w:sz w:val="24"/>
          <w:szCs w:val="24"/>
          <w:cs/>
          <w:lang w:bidi="bn-BD"/>
        </w:rPr>
        <w:t xml:space="preserve">ওয়াজিব। </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৩- সাওমের কথা স্মরণে থাকা সত্বেও অতিরঞ্জিতভাবে কুলি বা নাকে পানি</w:t>
      </w:r>
      <w:r>
        <w:rPr>
          <w:rFonts w:ascii="Kalpurush" w:hAnsi="Kalpurush" w:cs="Kalpurush" w:hint="cs"/>
          <w:sz w:val="24"/>
          <w:szCs w:val="24"/>
          <w:cs/>
          <w:lang w:bidi="bn-BD"/>
        </w:rPr>
        <w:t xml:space="preserve"> দেওয়া</w:t>
      </w:r>
      <w:r w:rsidRPr="00345ACB">
        <w:rPr>
          <w:rFonts w:ascii="Kalpurush" w:hAnsi="Kalpurush" w:cs="Kalpurush" w:hint="cs"/>
          <w:sz w:val="24"/>
          <w:szCs w:val="24"/>
          <w:cs/>
          <w:lang w:bidi="bn-BD"/>
        </w:rPr>
        <w:t xml:space="preserve">র ফলে পেটে পানি চলে গেলে উক্ত সাওমের </w:t>
      </w:r>
      <w:r w:rsidR="00212BCB">
        <w:rPr>
          <w:rFonts w:ascii="Kalpurush" w:hAnsi="Kalpurush" w:cs="Kalpurush" w:hint="cs"/>
          <w:sz w:val="24"/>
          <w:szCs w:val="24"/>
          <w:cs/>
          <w:lang w:bidi="bn-BD"/>
        </w:rPr>
        <w:t>ক্বা</w:t>
      </w:r>
      <w:r w:rsidR="00212BCB" w:rsidRPr="00345ACB">
        <w:rPr>
          <w:rFonts w:ascii="Kalpurush" w:hAnsi="Kalpurush" w:cs="Kalpurush" w:hint="cs"/>
          <w:sz w:val="24"/>
          <w:szCs w:val="24"/>
          <w:cs/>
          <w:lang w:bidi="bn-BD"/>
        </w:rPr>
        <w:t xml:space="preserve">যা </w:t>
      </w:r>
      <w:r w:rsidRPr="00345ACB">
        <w:rPr>
          <w:rFonts w:ascii="Kalpurush" w:hAnsi="Kalpurush" w:cs="Kalpurush" w:hint="cs"/>
          <w:sz w:val="24"/>
          <w:szCs w:val="24"/>
          <w:cs/>
          <w:lang w:bidi="bn-BD"/>
        </w:rPr>
        <w:t xml:space="preserve">আদায় করতে হবে। এমনিভাবে খাদ্য জাতীয় কিছু পেটে চলে গেলেও কাযা ওয়াজিব। এমনিভাবে খাদ্য জাতীয় ইনজেকশন শরীরে ঢুকালেও সাওম </w:t>
      </w:r>
      <w:r w:rsidR="00212BCB">
        <w:rPr>
          <w:rFonts w:ascii="Kalpurush" w:hAnsi="Kalpurush" w:cs="Kalpurush" w:hint="cs"/>
          <w:sz w:val="24"/>
          <w:szCs w:val="24"/>
          <w:cs/>
          <w:lang w:bidi="bn-BD"/>
        </w:rPr>
        <w:t>ক্বা</w:t>
      </w:r>
      <w:r w:rsidR="00212BCB" w:rsidRPr="00345ACB">
        <w:rPr>
          <w:rFonts w:ascii="Kalpurush" w:hAnsi="Kalpurush" w:cs="Kalpurush" w:hint="cs"/>
          <w:sz w:val="24"/>
          <w:szCs w:val="24"/>
          <w:cs/>
          <w:lang w:bidi="bn-BD"/>
        </w:rPr>
        <w:t xml:space="preserve">যা </w:t>
      </w:r>
      <w:r w:rsidRPr="00345ACB">
        <w:rPr>
          <w:rFonts w:ascii="Kalpurush" w:hAnsi="Kalpurush" w:cs="Kalpurush" w:hint="cs"/>
          <w:sz w:val="24"/>
          <w:szCs w:val="24"/>
          <w:cs/>
          <w:lang w:bidi="bn-BD"/>
        </w:rPr>
        <w:t xml:space="preserve">করতে হবে। </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৪- সাধারণত যা খাদ্য হিসেবে গ্রহণ করা হয় না এ জাতীয় খাবার মুখ দিয়ে পেটে চলে গেলে, যেমন: অনেক লবন। এতে সাওম </w:t>
      </w:r>
      <w:r w:rsidR="00212BCB">
        <w:rPr>
          <w:rFonts w:ascii="Kalpurush" w:hAnsi="Kalpurush" w:cs="Kalpurush" w:hint="cs"/>
          <w:sz w:val="24"/>
          <w:szCs w:val="24"/>
          <w:cs/>
          <w:lang w:bidi="bn-BD"/>
        </w:rPr>
        <w:t>ক্বা</w:t>
      </w:r>
      <w:r w:rsidR="00212BCB" w:rsidRPr="00345ACB">
        <w:rPr>
          <w:rFonts w:ascii="Kalpurush" w:hAnsi="Kalpurush" w:cs="Kalpurush" w:hint="cs"/>
          <w:sz w:val="24"/>
          <w:szCs w:val="24"/>
          <w:cs/>
          <w:lang w:bidi="bn-BD"/>
        </w:rPr>
        <w:t xml:space="preserve">যা </w:t>
      </w:r>
      <w:r w:rsidRPr="00345ACB">
        <w:rPr>
          <w:rFonts w:ascii="Kalpurush" w:hAnsi="Kalpurush" w:cs="Kalpurush" w:hint="cs"/>
          <w:sz w:val="24"/>
          <w:szCs w:val="24"/>
          <w:cs/>
          <w:lang w:bidi="bn-BD"/>
        </w:rPr>
        <w:t xml:space="preserve">করতে হবে।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৫- জাগ্রত অবস্থায় হস্তমৈথুন বা স্ত্রীর শরীর স্পর্শ বা চুম্বন বা তার দিকে একনাগাড়ে চেয়ে থাকার কারণে ইচ্ছাকৃত বীর্যপাত হলে সাওম ভেঙ্গে যাবে ও কাযা আদায় করতে হবে। তবে স্বপ্নদোষ হলে সাওম ভঙ্গ হবে না</w:t>
      </w:r>
      <w:r w:rsidRPr="00622BBF">
        <w:rPr>
          <w:rFonts w:ascii="Kalpurush" w:hAnsi="Kalpurush" w:cs="SolaimanLipi" w:hint="cs"/>
          <w:sz w:val="24"/>
          <w:szCs w:val="24"/>
          <w:cs/>
          <w:lang w:bidi="hi-IN"/>
        </w:rPr>
        <w:t xml:space="preserve">। </w:t>
      </w:r>
      <w:r w:rsidRPr="00345ACB">
        <w:rPr>
          <w:rFonts w:ascii="Kalpurush" w:hAnsi="Kalpurush" w:cs="Kalpurush" w:hint="cs"/>
          <w:sz w:val="24"/>
          <w:szCs w:val="24"/>
          <w:cs/>
          <w:lang w:bidi="bn-BD"/>
        </w:rPr>
        <w:t>কেননা</w:t>
      </w:r>
      <w:r>
        <w:rPr>
          <w:rFonts w:ascii="Kalpurush" w:hAnsi="Kalpurush" w:cs="Kalpurush" w:hint="cs"/>
          <w:sz w:val="24"/>
          <w:szCs w:val="24"/>
          <w:cs/>
          <w:lang w:bidi="bn-BD"/>
        </w:rPr>
        <w:t xml:space="preserve"> এটি </w:t>
      </w:r>
      <w:r w:rsidRPr="00345ACB">
        <w:rPr>
          <w:rFonts w:ascii="Kalpurush" w:hAnsi="Kalpurush" w:cs="Kalpurush" w:hint="cs"/>
          <w:sz w:val="24"/>
          <w:szCs w:val="24"/>
          <w:cs/>
          <w:lang w:bidi="bn-BD"/>
        </w:rPr>
        <w:t xml:space="preserve">সাওম পালনকারীর ইচ্ছাধীন নয়।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lastRenderedPageBreak/>
        <w:t>৬- ইচ্ছাকৃত মুখ</w:t>
      </w:r>
      <w:r w:rsidR="00212B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ভরে বমি করলে। তবে কারো অনিচ্ছা সত্বেও বমি হলে তার সাওম ভঙ্গ হবে না। 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ذَرَعَهُ قَيْءٌ، وَهُوَ صَائِمٌ، فَلَيْسَ عَلَيْهِ قَضَاءٌ، وَإِنْ اسْتَقَاءَ فَلْيَقْضِ»</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কারো (সিয়ামকালে) অনিচ্ছকৃত</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বমি হলে তাকে </w:t>
      </w:r>
      <w:r w:rsidR="00212BCB">
        <w:rPr>
          <w:rFonts w:ascii="Kalpurush" w:hAnsi="Kalpurush" w:cs="Kalpurush" w:hint="cs"/>
          <w:sz w:val="24"/>
          <w:szCs w:val="24"/>
          <w:cs/>
          <w:lang w:bidi="bn-BD"/>
        </w:rPr>
        <w:t>ক্বা</w:t>
      </w:r>
      <w:r w:rsidR="00212BCB" w:rsidRPr="00345ACB">
        <w:rPr>
          <w:rFonts w:ascii="Kalpurush" w:hAnsi="Kalpurush" w:cs="Kalpurush"/>
          <w:sz w:val="24"/>
          <w:szCs w:val="24"/>
          <w:cs/>
          <w:lang w:bidi="bn-BD"/>
        </w:rPr>
        <w:t xml:space="preserve">যা </w:t>
      </w:r>
      <w:r w:rsidRPr="00345ACB">
        <w:rPr>
          <w:rFonts w:ascii="Kalpurush" w:hAnsi="Kalpurush" w:cs="Kalpurush"/>
          <w:sz w:val="24"/>
          <w:szCs w:val="24"/>
          <w:cs/>
          <w:lang w:bidi="bn-BD"/>
        </w:rPr>
        <w:t>করতে হবে না। কিন্তু কেউ যদি ইচ্ছাকৃত বমি করে তবে সে কাযা করবে</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15"/>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৭- সাওমের</w:t>
      </w:r>
      <w:r>
        <w:rPr>
          <w:rFonts w:ascii="Kalpurush" w:hAnsi="Kalpurush" w:cs="Kalpurush" w:hint="cs"/>
          <w:sz w:val="24"/>
          <w:szCs w:val="24"/>
          <w:cs/>
          <w:lang w:bidi="bn-BD"/>
        </w:rPr>
        <w:t xml:space="preserve"> নিয়ত </w:t>
      </w:r>
      <w:r w:rsidRPr="00345ACB">
        <w:rPr>
          <w:rFonts w:ascii="Kalpurush" w:hAnsi="Kalpurush" w:cs="Kalpurush" w:hint="cs"/>
          <w:sz w:val="24"/>
          <w:szCs w:val="24"/>
          <w:cs/>
          <w:lang w:bidi="bn-BD"/>
        </w:rPr>
        <w:t xml:space="preserve">ভেঙ্গে ফেললে সাওম ভঙ্গ হয়ে যাবে, যদিও সে খাদ্য দ্রব্য গ্রহণ না করে থাকে।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৮- মুরতাদ হয়ে গেলে সাওম ভঙ্গ হয়ে যাবে; যদিও আবার ইসলামে ফিরে আসে। কেননা আল্লাহ তা</w:t>
      </w:r>
      <w:r w:rsidRPr="00345ACB">
        <w:rPr>
          <w:rFonts w:ascii="Kalpurush" w:hAnsi="Kalpurush" w:cs="Kalpurush" w:hint="cs"/>
          <w:sz w:val="24"/>
          <w:szCs w:val="24"/>
          <w:lang w:bidi="bn-BD"/>
        </w:rPr>
        <w:t>‘</w:t>
      </w:r>
      <w:r w:rsidRPr="00345ACB">
        <w:rPr>
          <w:rFonts w:ascii="Kalpurush" w:hAnsi="Kalpurush" w:cs="Kalpurush" w:hint="cs"/>
          <w:sz w:val="24"/>
          <w:szCs w:val="24"/>
          <w:cs/>
          <w:lang w:bidi="bn-BD"/>
        </w:rPr>
        <w:t>আলা বলেছেন</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لَئِنۡ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أَشۡرَكۡتَ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لَيَحۡبَطَنَّ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عَمَلُكَ</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٦٥</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الزمر</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٦٤</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w w:val="105"/>
          <w:sz w:val="24"/>
          <w:szCs w:val="24"/>
          <w:cs/>
          <w:lang w:bidi="bn-BD"/>
        </w:rPr>
        <w:t>“</w:t>
      </w:r>
      <w:r w:rsidRPr="00345ACB">
        <w:rPr>
          <w:rFonts w:ascii="Kalpurush" w:eastAsia="Nikosh" w:hAnsi="Kalpurush" w:cs="Kalpurush"/>
          <w:w w:val="105"/>
          <w:sz w:val="24"/>
          <w:szCs w:val="24"/>
          <w:cs/>
          <w:lang w:bidi="bn-BD"/>
        </w:rPr>
        <w:t>তুমি শির্ক করলে তোমার কর্ম নিষ্ফল হবেই</w:t>
      </w:r>
      <w:r w:rsidRPr="00345ACB">
        <w:rPr>
          <w:rFonts w:ascii="Kalpurush" w:eastAsia="Nikosh" w:hAnsi="Kalpurush" w:cs="Kalpurush" w:hint="cs"/>
          <w:w w:val="105"/>
          <w:sz w:val="24"/>
          <w:szCs w:val="24"/>
          <w:cs/>
          <w:lang w:bidi="bn-BD"/>
        </w:rPr>
        <w:t>”</w:t>
      </w:r>
      <w:r w:rsidRPr="00622BBF">
        <w:rPr>
          <w:rFonts w:ascii="Kalpurush" w:eastAsia="Nikosh" w:hAnsi="Kalpurush" w:cs="SolaimanLipi"/>
          <w:w w:val="105"/>
          <w:sz w:val="24"/>
          <w:szCs w:val="24"/>
          <w:cs/>
          <w:lang w:bidi="hi-IN"/>
        </w:rPr>
        <w:t xml:space="preserve">। </w:t>
      </w:r>
      <w:r w:rsidRPr="00007C34">
        <w:rPr>
          <w:rFonts w:ascii="Kalpurush" w:eastAsia="Nikosh" w:hAnsi="Kalpurush" w:cs="Kalpurush"/>
          <w:sz w:val="24"/>
          <w:szCs w:val="24"/>
          <w:cs/>
          <w:lang w:bidi="bn-BD"/>
        </w:rPr>
        <w:t>[</w:t>
      </w:r>
      <w:r w:rsidRPr="00345ACB">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আয-যুমার</w:t>
      </w:r>
      <w:r>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আয়াত</w:t>
      </w:r>
      <w:r w:rsidRPr="00345ACB">
        <w:rPr>
          <w:rFonts w:ascii="Kalpurush" w:eastAsia="Nikosh" w:hAnsi="Kalpurush" w:cs="Kalpurush" w:hint="cs"/>
          <w:sz w:val="24"/>
          <w:szCs w:val="24"/>
          <w:cs/>
          <w:lang w:bidi="bn-BD"/>
        </w:rPr>
        <w:t xml:space="preserve">, আয়াত: ৬৪] </w:t>
      </w:r>
    </w:p>
    <w:p w:rsidR="007534BA" w:rsidRPr="00345ACB" w:rsidRDefault="007534BA" w:rsidP="00212BCB">
      <w:pPr>
        <w:bidi w:val="0"/>
        <w:spacing w:before="240" w:after="0" w:line="240" w:lineRule="auto"/>
        <w:jc w:val="both"/>
        <w:rPr>
          <w:rFonts w:ascii="Kalpurush" w:hAnsi="Kalpurush" w:cs="Kalpurush"/>
          <w:b/>
          <w:bCs/>
          <w:sz w:val="24"/>
          <w:szCs w:val="24"/>
          <w:cs/>
          <w:lang w:bidi="bn-BD"/>
        </w:rPr>
      </w:pPr>
      <w:r w:rsidRPr="00345ACB">
        <w:rPr>
          <w:rFonts w:ascii="Kalpurush" w:hAnsi="Kalpurush" w:cs="Kalpurush" w:hint="cs"/>
          <w:b/>
          <w:bCs/>
          <w:sz w:val="24"/>
          <w:szCs w:val="24"/>
          <w:cs/>
          <w:lang w:bidi="bn-BD"/>
        </w:rPr>
        <w:t xml:space="preserve">খ- যেসব কারণে সাওম ভঙ্গ হয়ে যায় এবং </w:t>
      </w:r>
      <w:r w:rsidR="00212BCB">
        <w:rPr>
          <w:rFonts w:ascii="Kalpurush" w:hAnsi="Kalpurush" w:cs="Kalpurush" w:hint="cs"/>
          <w:b/>
          <w:bCs/>
          <w:sz w:val="24"/>
          <w:szCs w:val="24"/>
          <w:cs/>
          <w:lang w:bidi="bn-BD"/>
        </w:rPr>
        <w:t>ক্বা</w:t>
      </w:r>
      <w:r w:rsidR="00212BCB" w:rsidRPr="00345ACB">
        <w:rPr>
          <w:rFonts w:ascii="Kalpurush" w:hAnsi="Kalpurush" w:cs="Kalpurush" w:hint="cs"/>
          <w:b/>
          <w:bCs/>
          <w:sz w:val="24"/>
          <w:szCs w:val="24"/>
          <w:cs/>
          <w:lang w:bidi="bn-BD"/>
        </w:rPr>
        <w:t xml:space="preserve">যা </w:t>
      </w:r>
      <w:r w:rsidRPr="00345ACB">
        <w:rPr>
          <w:rFonts w:ascii="Kalpurush" w:hAnsi="Kalpurush" w:cs="Kalpurush" w:hint="cs"/>
          <w:b/>
          <w:bCs/>
          <w:sz w:val="24"/>
          <w:szCs w:val="24"/>
          <w:cs/>
          <w:lang w:bidi="bn-BD"/>
        </w:rPr>
        <w:t xml:space="preserve">ও কাফফারা উভয়টি ওয়াজিব হয়: </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১- ইচ্ছাকৃত সহবাস করলে সাওম ভেঙ্গে যাবে। এতে কাযা ও কাফফারা </w:t>
      </w:r>
      <w:r w:rsidR="00212BCB">
        <w:rPr>
          <w:rFonts w:ascii="Kalpurush" w:hAnsi="Kalpurush" w:cs="Kalpurush" w:hint="cs"/>
          <w:sz w:val="24"/>
          <w:szCs w:val="24"/>
          <w:cs/>
          <w:lang w:bidi="bn-BD"/>
        </w:rPr>
        <w:t>দু’</w:t>
      </w:r>
      <w:r w:rsidRPr="00345ACB">
        <w:rPr>
          <w:rFonts w:ascii="Kalpurush" w:hAnsi="Kalpurush" w:cs="Kalpurush" w:hint="cs"/>
          <w:sz w:val="24"/>
          <w:szCs w:val="24"/>
          <w:cs/>
          <w:lang w:bidi="bn-BD"/>
        </w:rPr>
        <w:t xml:space="preserve">টি-ই আদায় করতে হবে। </w:t>
      </w:r>
      <w:r>
        <w:rPr>
          <w:rFonts w:ascii="Kalpurush" w:hAnsi="Kalpurush" w:cs="Kalpurush"/>
          <w:sz w:val="24"/>
          <w:szCs w:val="24"/>
          <w:cs/>
          <w:lang w:bidi="bn-BD"/>
        </w:rPr>
        <w:t xml:space="preserve">আবু </w:t>
      </w:r>
      <w:r w:rsidRPr="00345ACB">
        <w:rPr>
          <w:rFonts w:ascii="Kalpurush" w:hAnsi="Kalpurush" w:cs="Kalpurush" w:hint="cs"/>
          <w:sz w:val="24"/>
          <w:szCs w:val="24"/>
          <w:cs/>
          <w:lang w:bidi="bn-BD"/>
        </w:rPr>
        <w:t>হু</w:t>
      </w:r>
      <w:r w:rsidRPr="00345ACB">
        <w:rPr>
          <w:rFonts w:ascii="Kalpurush" w:hAnsi="Kalpurush" w:cs="Kalpurush"/>
          <w:sz w:val="24"/>
          <w:szCs w:val="24"/>
          <w:cs/>
          <w:lang w:bidi="bn-BD"/>
        </w:rPr>
        <w:t xml:space="preserve">রায়রা </w:t>
      </w:r>
      <w:r w:rsidRPr="00345ACB">
        <w:rPr>
          <w:rFonts w:ascii="Kalpurush" w:hAnsi="Kalpurush" w:cs="Kalpurush" w:hint="cs"/>
          <w:sz w:val="24"/>
          <w:szCs w:val="24"/>
          <w:cs/>
          <w:lang w:bidi="bn-BD"/>
        </w:rPr>
        <w:t xml:space="preserve">রাদিয়াল্লাহু </w:t>
      </w:r>
      <w:r w:rsidRPr="00345ACB">
        <w:rPr>
          <w:rFonts w:ascii="Kalpurush" w:hAnsi="Kalpurush" w:cs="Kalpurush"/>
          <w:sz w:val="24"/>
          <w:szCs w:val="24"/>
          <w:lang w:bidi="bn-BD"/>
        </w:rPr>
        <w:t>‘</w:t>
      </w:r>
      <w:r w:rsidRPr="00345ACB">
        <w:rPr>
          <w:rFonts w:ascii="Kalpurush" w:hAnsi="Kalpurush" w:cs="Kalpurush" w:hint="cs"/>
          <w:sz w:val="24"/>
          <w:szCs w:val="24"/>
          <w:cs/>
          <w:lang w:bidi="bn-BD"/>
        </w:rPr>
        <w:t xml:space="preserve">আনহু </w:t>
      </w:r>
      <w:r w:rsidRPr="00345ACB">
        <w:rPr>
          <w:rFonts w:ascii="Kalpurush" w:hAnsi="Kalpurush" w:cs="Kalpurush"/>
          <w:sz w:val="24"/>
          <w:szCs w:val="24"/>
          <w:cs/>
          <w:lang w:bidi="bn-BD"/>
        </w:rPr>
        <w:t>থেকে বর্ণিত</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তিনি বলেন</w:t>
      </w:r>
      <w:r w:rsidRPr="00345ACB">
        <w:rPr>
          <w:rFonts w:ascii="Kalpurush" w:hAnsi="Kalpurush" w:cs="Kalpurush"/>
          <w:sz w:val="24"/>
          <w:szCs w:val="24"/>
          <w:lang w:bidi="bn-BD"/>
        </w:rPr>
        <w:t>,</w:t>
      </w:r>
      <w:r>
        <w:rPr>
          <w:rFonts w:ascii="Kalpurush" w:hAnsi="Kalpurush" w:cs="Kalpurush" w:hint="cs"/>
          <w:sz w:val="24"/>
          <w:szCs w:val="24"/>
          <w:lang w:bidi="bn-BD"/>
        </w:rPr>
        <w:t xml:space="preserve"> </w:t>
      </w:r>
    </w:p>
    <w:p w:rsidR="007534BA" w:rsidRPr="00345ACB" w:rsidRDefault="00212BCB" w:rsidP="007534BA">
      <w:pPr>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007534BA" w:rsidRPr="00345ACB">
        <w:rPr>
          <w:rFonts w:ascii="Traditional Arabic" w:hAnsi="Traditional Arabic" w:cs="KFGQPC Uthman Taha Naskh"/>
          <w:color w:val="0000CC"/>
          <w:sz w:val="24"/>
          <w:szCs w:val="24"/>
          <w:rtl/>
          <w:lang w:bidi="ar-EG"/>
        </w:rPr>
        <w:t xml:space="preserve">جَاءَ رَجُلٌ إِلَى رَسُولِ اللَّهِ صَلَّى اللهُ عَلَيْهِ وَسَلَّمَ، فَقَالَ: هَلَكْتُ، فَقَالَ: «وَمَا ذَاكَ؟»، قَالَ: وَقَعْتُ بِأَهْلِي فِي رَمَضَانَ، قَالَ: «تَجِدُ رَقَبَةً؟»، قَالَ: لاَ، قَالَ: «فَهَلْ تَسْتَطِيعُ أَنْ تَصُومَ شَهْرَيْنِ مُتَتَابِعَيْنِ؟»، قَالَ: لاَ، قَالَ: «فَتَسْتَطِيعُ أَنْ تُطْعِمَ سِتِّينَ مِسْكِينًا؟» قَالَ: لاَ، قَالَ: فَجَاءَ رَجُلٌ مِنَ الأَنْصَارِ بِعَرَقٍ، وَالعَرَقُ المِكْتَلُ فِيهِ تَمْرٌ، فَقَالَ: «اذْهَبْ بِهَذَا فَتَصَدَّقْ بِهِ»، قَالَ: عَلَى أَحْوَجَ </w:t>
      </w:r>
      <w:r w:rsidR="007534BA" w:rsidRPr="00345ACB">
        <w:rPr>
          <w:rFonts w:ascii="Traditional Arabic" w:hAnsi="Traditional Arabic" w:cs="KFGQPC Uthman Taha Naskh"/>
          <w:color w:val="0000CC"/>
          <w:sz w:val="24"/>
          <w:szCs w:val="24"/>
          <w:rtl/>
          <w:lang w:bidi="ar-EG"/>
        </w:rPr>
        <w:lastRenderedPageBreak/>
        <w:t>مِنَّا يَا رَسُولَ اللَّهِ، وَالَّذِي بَعَثَكَ بِالحَقِّ مَا بَيْنَ لاَبَتَيْهَا أَهْلُ بَيْتٍ أَحْوَجُ مِنَّا، قَالَ: «اذْهَبْ فَأَطْعِمْهُ أَهْلَكَ»</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sz w:val="24"/>
          <w:szCs w:val="24"/>
          <w:lang w:bidi="bn-BD"/>
        </w:rPr>
        <w:t>“</w:t>
      </w:r>
      <w:r w:rsidRPr="00345ACB">
        <w:rPr>
          <w:rFonts w:ascii="Kalpurush" w:hAnsi="Kalpurush" w:cs="Kalpurush"/>
          <w:sz w:val="24"/>
          <w:szCs w:val="24"/>
          <w:cs/>
          <w:lang w:bidi="bn-BD"/>
        </w:rPr>
        <w:t>এক লোক</w:t>
      </w:r>
      <w:r>
        <w:rPr>
          <w:rFonts w:ascii="Kalpurush" w:hAnsi="Kalpurush" w:cs="Kalpurush"/>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ওয়াসাল্লামের </w:t>
      </w:r>
      <w:r w:rsidRPr="00345ACB">
        <w:rPr>
          <w:rFonts w:ascii="Kalpurush" w:hAnsi="Kalpurush" w:cs="Kalpurush"/>
          <w:sz w:val="24"/>
          <w:szCs w:val="24"/>
          <w:cs/>
          <w:lang w:bidi="bn-BD"/>
        </w:rPr>
        <w:t>কাছে এ</w:t>
      </w:r>
      <w:r w:rsidRPr="00345ACB">
        <w:rPr>
          <w:rFonts w:ascii="Kalpurush" w:hAnsi="Kalpurush" w:cs="Kalpurush" w:hint="cs"/>
          <w:sz w:val="24"/>
          <w:szCs w:val="24"/>
          <w:cs/>
          <w:lang w:bidi="bn-BD"/>
        </w:rPr>
        <w:t>লো</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এবং বল</w:t>
      </w:r>
      <w:r w:rsidRPr="00345ACB">
        <w:rPr>
          <w:rFonts w:ascii="Kalpurush" w:hAnsi="Kalpurush" w:cs="Kalpurush" w:hint="cs"/>
          <w:sz w:val="24"/>
          <w:szCs w:val="24"/>
          <w:cs/>
          <w:lang w:bidi="bn-BD"/>
        </w:rPr>
        <w:t>লো:</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আমি ধ্বংস হয়ে গিয়েছি। তিনি জিজ্ঞাসা করলেন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তা </w:t>
      </w:r>
      <w:r w:rsidRPr="00345ACB">
        <w:rPr>
          <w:rFonts w:ascii="Kalpurush" w:hAnsi="Kalpurush" w:cs="Kalpurush" w:hint="cs"/>
          <w:sz w:val="24"/>
          <w:szCs w:val="24"/>
          <w:cs/>
          <w:lang w:bidi="bn-BD"/>
        </w:rPr>
        <w:t>কী</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সে ব</w:t>
      </w:r>
      <w:r w:rsidRPr="00345ACB">
        <w:rPr>
          <w:rFonts w:ascii="Kalpurush" w:hAnsi="Kalpurush" w:cs="Kalpurush" w:hint="cs"/>
          <w:sz w:val="24"/>
          <w:szCs w:val="24"/>
          <w:cs/>
          <w:lang w:bidi="bn-BD"/>
        </w:rPr>
        <w:t>ললো,</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রমযানে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দিবাভাগে) আমি স্ত্রী সম্ভোগ করেছি। তিনি জিজ্ঞাসা করলেন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তুমি কি</w:t>
      </w:r>
      <w:r>
        <w:rPr>
          <w:rFonts w:ascii="Kalpurush" w:hAnsi="Kalpurush" w:cs="Kalpurush"/>
          <w:sz w:val="24"/>
          <w:szCs w:val="24"/>
          <w:cs/>
          <w:lang w:bidi="bn-BD"/>
        </w:rPr>
        <w:t xml:space="preserve"> কোনো </w:t>
      </w:r>
      <w:r w:rsidRPr="00345ACB">
        <w:rPr>
          <w:rFonts w:ascii="Kalpurush" w:hAnsi="Kalpurush" w:cs="Kalpurush"/>
          <w:sz w:val="24"/>
          <w:szCs w:val="24"/>
          <w:cs/>
          <w:lang w:bidi="bn-BD"/>
        </w:rPr>
        <w:t>গোলামের</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ব্যবস্থা করতে পারবে</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সে ব</w:t>
      </w:r>
      <w:r w:rsidRPr="00345ACB">
        <w:rPr>
          <w:rFonts w:ascii="Kalpurush" w:hAnsi="Kalpurush" w:cs="Kalpurush" w:hint="cs"/>
          <w:sz w:val="24"/>
          <w:szCs w:val="24"/>
          <w:cs/>
          <w:lang w:bidi="bn-BD"/>
        </w:rPr>
        <w:t>ললো,</w:t>
      </w:r>
      <w:r w:rsidRPr="00345ACB">
        <w:rPr>
          <w:rFonts w:ascii="Kalpurush" w:hAnsi="Kalpurush" w:cs="Kalpurush"/>
          <w:sz w:val="24"/>
          <w:szCs w:val="24"/>
          <w:cs/>
          <w:lang w:bidi="bn-BD"/>
        </w:rPr>
        <w:t xml:space="preserve"> না</w:t>
      </w:r>
      <w:r w:rsidRPr="00622BBF">
        <w:rPr>
          <w:rFonts w:ascii="Kalpurush" w:hAnsi="Kalpurush" w:cs="SolaimanLipi" w:hint="cs"/>
          <w:sz w:val="24"/>
          <w:szCs w:val="24"/>
          <w:cs/>
          <w:lang w:bidi="hi-IN"/>
        </w:rPr>
        <w:t>।</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তিনি জিজ্ঞাসা করলেন</w:t>
      </w: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 তুমি কি একাধারে দু</w:t>
      </w:r>
      <w:r w:rsidRPr="00345ACB">
        <w:rPr>
          <w:rFonts w:ascii="Kalpurush" w:hAnsi="Kalpurush" w:cs="Kalpurush"/>
          <w:sz w:val="24"/>
          <w:szCs w:val="24"/>
          <w:lang w:bidi="bn-BD"/>
        </w:rPr>
        <w:t>’</w:t>
      </w:r>
      <w:r w:rsidRPr="00345ACB">
        <w:rPr>
          <w:rFonts w:ascii="Kalpurush" w:hAnsi="Kalpurush" w:cs="Kalpurush"/>
          <w:sz w:val="24"/>
          <w:szCs w:val="24"/>
          <w:cs/>
          <w:lang w:bidi="bn-BD"/>
        </w:rPr>
        <w:t>মাস</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সিয়াম পালন করতে পারবে</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সে ব</w:t>
      </w:r>
      <w:r w:rsidRPr="00345ACB">
        <w:rPr>
          <w:rFonts w:ascii="Kalpurush" w:hAnsi="Kalpurush" w:cs="Kalpurush" w:hint="cs"/>
          <w:sz w:val="24"/>
          <w:szCs w:val="24"/>
          <w:cs/>
          <w:lang w:bidi="bn-BD"/>
        </w:rPr>
        <w:t xml:space="preserve">ললো, </w:t>
      </w:r>
      <w:r w:rsidRPr="00345ACB">
        <w:rPr>
          <w:rFonts w:ascii="Kalpurush" w:hAnsi="Kalpurush" w:cs="Kalpurush"/>
          <w:sz w:val="24"/>
          <w:szCs w:val="24"/>
          <w:cs/>
          <w:lang w:bidi="bn-BD"/>
        </w:rPr>
        <w:t>না। তিনি জিজ্ঞাসা করলেন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তাহলে তুমি কি ষাট জন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মিসকীকে খাওয়া</w:t>
      </w:r>
      <w:r w:rsidRPr="00345ACB">
        <w:rPr>
          <w:rFonts w:ascii="Kalpurush" w:hAnsi="Kalpurush" w:cs="Kalpurush" w:hint="cs"/>
          <w:sz w:val="24"/>
          <w:szCs w:val="24"/>
          <w:cs/>
          <w:lang w:bidi="bn-BD"/>
        </w:rPr>
        <w:t>তে</w:t>
      </w:r>
      <w:r w:rsidRPr="00345ACB">
        <w:rPr>
          <w:rFonts w:ascii="Kalpurush" w:hAnsi="Kalpurush" w:cs="Kalpurush"/>
          <w:sz w:val="24"/>
          <w:szCs w:val="24"/>
          <w:cs/>
          <w:lang w:bidi="bn-BD"/>
        </w:rPr>
        <w:t xml:space="preserve"> পারবে</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সে বল</w:t>
      </w:r>
      <w:r w:rsidRPr="00345ACB">
        <w:rPr>
          <w:rFonts w:ascii="Kalpurush" w:hAnsi="Kalpurush" w:cs="Kalpurush" w:hint="cs"/>
          <w:sz w:val="24"/>
          <w:szCs w:val="24"/>
          <w:cs/>
          <w:lang w:bidi="bn-BD"/>
        </w:rPr>
        <w:t>লো</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না। বর্ণনাকারী বলেন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ইতিমধ্যে জনৈক আনসারী এক </w:t>
      </w:r>
      <w:r w:rsidRPr="00345ACB">
        <w:rPr>
          <w:rFonts w:ascii="Kalpurush" w:hAnsi="Kalpurush" w:cs="Kalpurush" w:hint="cs"/>
          <w:sz w:val="24"/>
          <w:szCs w:val="24"/>
          <w:cs/>
          <w:lang w:bidi="bn-BD"/>
        </w:rPr>
        <w:t>‘</w:t>
      </w:r>
      <w:r w:rsidRPr="00345ACB">
        <w:rPr>
          <w:rFonts w:ascii="Kalpurush" w:hAnsi="Kalpurush" w:cs="Kalpurush"/>
          <w:sz w:val="24"/>
          <w:szCs w:val="24"/>
          <w:cs/>
          <w:lang w:bidi="bn-BD"/>
        </w:rPr>
        <w:t>আরক</w:t>
      </w:r>
      <w:r w:rsidRPr="00345ACB">
        <w:rPr>
          <w:rFonts w:ascii="Kalpurush" w:hAnsi="Kalpurush" w:cs="Kalpurush" w:hint="cs"/>
          <w:sz w:val="24"/>
          <w:szCs w:val="24"/>
          <w:cs/>
          <w:lang w:bidi="bn-BD"/>
        </w:rPr>
        <w:t>’</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খেজুর নিয়ে হাযির হ</w:t>
      </w:r>
      <w:r w:rsidRPr="00345ACB">
        <w:rPr>
          <w:rFonts w:ascii="Kalpurush" w:hAnsi="Kalpurush" w:cs="Kalpurush" w:hint="cs"/>
          <w:sz w:val="24"/>
          <w:szCs w:val="24"/>
          <w:cs/>
          <w:lang w:bidi="bn-BD"/>
        </w:rPr>
        <w:t>লো</w:t>
      </w:r>
      <w:r w:rsidRPr="00622BBF">
        <w:rPr>
          <w:rFonts w:ascii="Kalpurush" w:hAnsi="Kalpurush" w:cs="SolaimanLipi"/>
          <w:sz w:val="24"/>
          <w:szCs w:val="24"/>
          <w:cs/>
          <w:lang w:bidi="hi-IN"/>
        </w:rPr>
        <w:t xml:space="preserve">। </w:t>
      </w:r>
      <w:r w:rsidRPr="00345ACB">
        <w:rPr>
          <w:rFonts w:ascii="Kalpurush" w:hAnsi="Kalpurush" w:cs="Kalpurush" w:hint="cs"/>
          <w:sz w:val="24"/>
          <w:szCs w:val="24"/>
          <w:cs/>
          <w:lang w:bidi="bn-BD"/>
        </w:rPr>
        <w:t>(</w:t>
      </w:r>
      <w:r w:rsidRPr="00345ACB">
        <w:rPr>
          <w:rFonts w:ascii="Kalpurush" w:hAnsi="Kalpurush" w:cs="Kalpurush"/>
          <w:sz w:val="24"/>
          <w:szCs w:val="24"/>
          <w:cs/>
          <w:lang w:bidi="bn-BD"/>
        </w:rPr>
        <w:t>আরক হ</w:t>
      </w:r>
      <w:r w:rsidRPr="00345ACB">
        <w:rPr>
          <w:rFonts w:ascii="Kalpurush" w:hAnsi="Kalpurush" w:cs="Kalpurush" w:hint="cs"/>
          <w:sz w:val="24"/>
          <w:szCs w:val="24"/>
          <w:cs/>
          <w:lang w:bidi="bn-BD"/>
        </w:rPr>
        <w:t>লো</w:t>
      </w:r>
      <w:r w:rsidRPr="00345ACB">
        <w:rPr>
          <w:rFonts w:ascii="Kalpurush" w:hAnsi="Kalpurush" w:cs="Kalpurush"/>
          <w:sz w:val="24"/>
          <w:szCs w:val="24"/>
          <w:cs/>
          <w:lang w:bidi="bn-BD"/>
        </w:rPr>
        <w:t xml:space="preserve"> নির্দিষ্ট মাপের খেজুরপাত্র।</w:t>
      </w: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 তখন তিনি বললেন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যাও</w:t>
      </w:r>
      <w:r w:rsidRPr="00345ACB">
        <w:rPr>
          <w:rFonts w:ascii="Kalpurush" w:hAnsi="Kalpurush" w:cs="Kalpurush"/>
          <w:sz w:val="24"/>
          <w:szCs w:val="24"/>
          <w:lang w:bidi="bn-BD"/>
        </w:rPr>
        <w:t>,</w:t>
      </w:r>
      <w:r>
        <w:rPr>
          <w:rFonts w:ascii="Kalpurush" w:hAnsi="Kalpurush" w:cs="Kalpurush"/>
          <w:sz w:val="24"/>
          <w:szCs w:val="24"/>
          <w:cs/>
          <w:lang w:bidi="bn-BD"/>
        </w:rPr>
        <w:t xml:space="preserve"> এটি </w:t>
      </w:r>
      <w:r w:rsidRPr="00345ACB">
        <w:rPr>
          <w:rFonts w:ascii="Kalpurush" w:hAnsi="Kalpurush" w:cs="Kalpurush"/>
          <w:sz w:val="24"/>
          <w:szCs w:val="24"/>
          <w:cs/>
          <w:lang w:bidi="bn-BD"/>
        </w:rPr>
        <w:t xml:space="preserve">নিয়ে গিয়ে </w:t>
      </w:r>
      <w:r w:rsidR="00212BCB">
        <w:rPr>
          <w:rFonts w:ascii="Kalpurush" w:hAnsi="Kalpurush" w:cs="Kalpurush" w:hint="cs"/>
          <w:sz w:val="24"/>
          <w:szCs w:val="24"/>
          <w:cs/>
          <w:lang w:bidi="bn-BD"/>
        </w:rPr>
        <w:t>স</w:t>
      </w:r>
      <w:r w:rsidR="00212BCB" w:rsidRPr="00345ACB">
        <w:rPr>
          <w:rFonts w:ascii="Kalpurush" w:hAnsi="Kalpurush" w:cs="Kalpurush"/>
          <w:sz w:val="24"/>
          <w:szCs w:val="24"/>
          <w:cs/>
          <w:lang w:bidi="bn-BD"/>
        </w:rPr>
        <w:t xml:space="preserve">দকা </w:t>
      </w:r>
      <w:r w:rsidRPr="00345ACB">
        <w:rPr>
          <w:rFonts w:ascii="Kalpurush" w:hAnsi="Kalpurush" w:cs="Kalpurush"/>
          <w:sz w:val="24"/>
          <w:szCs w:val="24"/>
          <w:cs/>
          <w:lang w:bidi="bn-BD"/>
        </w:rPr>
        <w:t>ক</w:t>
      </w:r>
      <w:r w:rsidRPr="00345ACB">
        <w:rPr>
          <w:rFonts w:ascii="Kalpurush" w:hAnsi="Kalpurush" w:cs="Kalpurush" w:hint="cs"/>
          <w:sz w:val="24"/>
          <w:szCs w:val="24"/>
          <w:cs/>
          <w:lang w:bidi="bn-BD"/>
        </w:rPr>
        <w:t>রে</w:t>
      </w:r>
      <w:r w:rsidRPr="00345ACB">
        <w:rPr>
          <w:rFonts w:ascii="Kalpurush" w:hAnsi="Kalpurush" w:cs="Kalpurush"/>
          <w:sz w:val="24"/>
          <w:szCs w:val="24"/>
          <w:cs/>
          <w:lang w:bidi="bn-BD"/>
        </w:rPr>
        <w:t xml:space="preserve"> দাও। সে ব</w:t>
      </w:r>
      <w:r w:rsidRPr="00345ACB">
        <w:rPr>
          <w:rFonts w:ascii="Kalpurush" w:hAnsi="Kalpurush" w:cs="Kalpurush" w:hint="cs"/>
          <w:sz w:val="24"/>
          <w:szCs w:val="24"/>
          <w:cs/>
          <w:lang w:bidi="bn-BD"/>
        </w:rPr>
        <w:t>ললো</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ইয়া রাসূলুল্লাহ! আমাদের চেয়ে অধিক অভাবগ্রস্থ</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কাউকে সাদকা করে দি</w:t>
      </w:r>
      <w:r w:rsidRPr="00345ACB">
        <w:rPr>
          <w:rFonts w:ascii="Kalpurush" w:hAnsi="Kalpurush" w:cs="Kalpurush" w:hint="cs"/>
          <w:sz w:val="24"/>
          <w:szCs w:val="24"/>
          <w:cs/>
          <w:lang w:bidi="bn-BD"/>
        </w:rPr>
        <w:t>বো</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যিনি আপনাকে সত্যসহ পাঠিয়েছেন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তাঁর কসম</w:t>
      </w: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 কংকরময় মরুভূমির</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মধ্যবর্তী স্থানে (অর্থাৎ মদীনায়) আমাদের চেয়ে অভাবগ্রস্থ কো</w:t>
      </w:r>
      <w:r w:rsidRPr="00345ACB">
        <w:rPr>
          <w:rFonts w:ascii="Kalpurush" w:hAnsi="Kalpurush" w:cs="Kalpurush" w:hint="cs"/>
          <w:sz w:val="24"/>
          <w:szCs w:val="24"/>
          <w:cs/>
          <w:lang w:bidi="bn-BD"/>
        </w:rPr>
        <w:t>নো</w:t>
      </w:r>
      <w:r w:rsidRPr="00345ACB">
        <w:rPr>
          <w:rFonts w:ascii="Kalpurush" w:hAnsi="Kalpurush" w:cs="Kalpurush"/>
          <w:sz w:val="24"/>
          <w:szCs w:val="24"/>
          <w:cs/>
          <w:lang w:bidi="bn-BD"/>
        </w:rPr>
        <w:t xml:space="preserve"> ঘর নেই। শেষে নবী</w:t>
      </w:r>
      <w:r w:rsidRPr="00345ACB">
        <w:rPr>
          <w:rFonts w:ascii="Kalpurush" w:hAnsi="Kalpurush" w:cs="Kalpurush"/>
          <w:sz w:val="24"/>
          <w:szCs w:val="24"/>
          <w:lang w:bidi="bn-BD"/>
        </w:rPr>
        <w:t xml:space="preserve"> </w:t>
      </w:r>
      <w:r w:rsidRPr="00345ACB">
        <w:rPr>
          <w:rFonts w:ascii="Kalpurush" w:hAnsi="Kalpurush" w:cs="Kalpurush" w:hint="cs"/>
          <w:sz w:val="24"/>
          <w:szCs w:val="24"/>
          <w:cs/>
          <w:lang w:bidi="bn-BD"/>
        </w:rPr>
        <w:t>সাল্লাল্লাহু</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আলাইহি</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ওয়াসাল্লাম</w:t>
      </w:r>
      <w:r w:rsidRPr="00345ACB">
        <w:rPr>
          <w:rFonts w:ascii="Kalpurush" w:hAnsi="Kalpurush" w:cs="Kalpurush"/>
          <w:sz w:val="24"/>
          <w:szCs w:val="24"/>
          <w:cs/>
          <w:lang w:bidi="bn-BD"/>
        </w:rPr>
        <w:t xml:space="preserve"> বললেন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আচ্ছা</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যাও এবং তা তোমার পরিবার-পরিজনদের খাওয়াও</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16"/>
      </w:r>
    </w:p>
    <w:p w:rsidR="007534BA" w:rsidRPr="00345ACB" w:rsidRDefault="007534BA" w:rsidP="00007C34">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সাওমের কাফফারা হলো একজন</w:t>
      </w:r>
      <w:r>
        <w:rPr>
          <w:rFonts w:ascii="Kalpurush" w:hAnsi="Kalpurush" w:cs="Kalpurush" w:hint="cs"/>
          <w:sz w:val="24"/>
          <w:szCs w:val="24"/>
          <w:cs/>
          <w:lang w:bidi="bn-BD"/>
        </w:rPr>
        <w:t xml:space="preserve"> মুমিন </w:t>
      </w:r>
      <w:r w:rsidRPr="00345ACB">
        <w:rPr>
          <w:rFonts w:ascii="Kalpurush" w:hAnsi="Kalpurush" w:cs="Kalpurush" w:hint="cs"/>
          <w:sz w:val="24"/>
          <w:szCs w:val="24"/>
          <w:cs/>
          <w:lang w:bidi="bn-BD"/>
        </w:rPr>
        <w:t xml:space="preserve">দাস মুক্ত করা। দাস মুক্ত করতে অক্ষম হলে দু’মাস একাধারে সাওম পালন করা। দু’মাস সাওম পালনে অক্ষম হলে ৬০জন </w:t>
      </w:r>
      <w:r w:rsidR="00212BCB" w:rsidRPr="00345ACB">
        <w:rPr>
          <w:rFonts w:ascii="Kalpurush" w:hAnsi="Kalpurush" w:cs="Kalpurush" w:hint="cs"/>
          <w:sz w:val="24"/>
          <w:szCs w:val="24"/>
          <w:cs/>
          <w:lang w:bidi="bn-BD"/>
        </w:rPr>
        <w:t>মিস</w:t>
      </w:r>
      <w:r w:rsidR="00212BCB">
        <w:rPr>
          <w:rFonts w:ascii="Kalpurush" w:hAnsi="Kalpurush" w:cs="Kalpurush" w:hint="cs"/>
          <w:sz w:val="24"/>
          <w:szCs w:val="24"/>
          <w:cs/>
          <w:lang w:bidi="bn-BD"/>
        </w:rPr>
        <w:t>কী</w:t>
      </w:r>
      <w:r w:rsidR="00212BCB" w:rsidRPr="00345ACB">
        <w:rPr>
          <w:rFonts w:ascii="Kalpurush" w:hAnsi="Kalpurush" w:cs="Kalpurush" w:hint="cs"/>
          <w:sz w:val="24"/>
          <w:szCs w:val="24"/>
          <w:cs/>
          <w:lang w:bidi="bn-BD"/>
        </w:rPr>
        <w:t xml:space="preserve">নকে </w:t>
      </w:r>
      <w:r w:rsidRPr="00345ACB">
        <w:rPr>
          <w:rFonts w:ascii="Kalpurush" w:hAnsi="Kalpurush" w:cs="Kalpurush" w:hint="cs"/>
          <w:sz w:val="24"/>
          <w:szCs w:val="24"/>
          <w:cs/>
          <w:lang w:bidi="bn-BD"/>
        </w:rPr>
        <w:t xml:space="preserve">মধ্যমানের খাবার প্রদান করা। কাফফারা ধারাবাহিকভাবে আদায় করতে হবে। দাস আজাদ করতে সক্ষম হলে সাওম পালন করলে কাফফারা আদায় হবে না, এমনিভাবে সাওম পালনে সক্ষম হলে ৬০জন </w:t>
      </w:r>
      <w:r w:rsidR="00212BCB" w:rsidRPr="00345ACB">
        <w:rPr>
          <w:rFonts w:ascii="Kalpurush" w:hAnsi="Kalpurush" w:cs="Kalpurush" w:hint="cs"/>
          <w:sz w:val="24"/>
          <w:szCs w:val="24"/>
          <w:cs/>
          <w:lang w:bidi="bn-BD"/>
        </w:rPr>
        <w:t>মিস</w:t>
      </w:r>
      <w:r w:rsidR="00212BCB">
        <w:rPr>
          <w:rFonts w:ascii="Kalpurush" w:hAnsi="Kalpurush" w:cs="Kalpurush" w:hint="cs"/>
          <w:sz w:val="24"/>
          <w:szCs w:val="24"/>
          <w:cs/>
          <w:lang w:bidi="bn-BD"/>
        </w:rPr>
        <w:t>কী</w:t>
      </w:r>
      <w:r w:rsidR="00212BCB" w:rsidRPr="00345ACB">
        <w:rPr>
          <w:rFonts w:ascii="Kalpurush" w:hAnsi="Kalpurush" w:cs="Kalpurush" w:hint="cs"/>
          <w:sz w:val="24"/>
          <w:szCs w:val="24"/>
          <w:cs/>
          <w:lang w:bidi="bn-BD"/>
        </w:rPr>
        <w:t xml:space="preserve">নকে </w:t>
      </w:r>
      <w:r w:rsidRPr="00345ACB">
        <w:rPr>
          <w:rFonts w:ascii="Kalpurush" w:hAnsi="Kalpurush" w:cs="Kalpurush" w:hint="cs"/>
          <w:sz w:val="24"/>
          <w:szCs w:val="24"/>
          <w:cs/>
          <w:lang w:bidi="bn-BD"/>
        </w:rPr>
        <w:t xml:space="preserve">খাওয়ালে কাফফারা আদায় হবে না। প্রতি </w:t>
      </w:r>
      <w:r w:rsidR="00212BCB" w:rsidRPr="00345ACB">
        <w:rPr>
          <w:rFonts w:ascii="Kalpurush" w:hAnsi="Kalpurush" w:cs="Kalpurush" w:hint="cs"/>
          <w:sz w:val="24"/>
          <w:szCs w:val="24"/>
          <w:cs/>
          <w:lang w:bidi="bn-BD"/>
        </w:rPr>
        <w:t>মিস</w:t>
      </w:r>
      <w:r w:rsidR="00212BCB">
        <w:rPr>
          <w:rFonts w:ascii="Kalpurush" w:hAnsi="Kalpurush" w:cs="Kalpurush" w:hint="cs"/>
          <w:sz w:val="24"/>
          <w:szCs w:val="24"/>
          <w:cs/>
          <w:lang w:bidi="bn-BD"/>
        </w:rPr>
        <w:t>কী</w:t>
      </w:r>
      <w:r w:rsidR="00212BCB" w:rsidRPr="00345ACB">
        <w:rPr>
          <w:rFonts w:ascii="Kalpurush" w:hAnsi="Kalpurush" w:cs="Kalpurush" w:hint="cs"/>
          <w:sz w:val="24"/>
          <w:szCs w:val="24"/>
          <w:cs/>
          <w:lang w:bidi="bn-BD"/>
        </w:rPr>
        <w:t xml:space="preserve">নকে </w:t>
      </w:r>
      <w:r w:rsidRPr="00345ACB">
        <w:rPr>
          <w:rFonts w:ascii="Kalpurush" w:hAnsi="Kalpurush" w:cs="Kalpurush" w:hint="cs"/>
          <w:sz w:val="24"/>
          <w:szCs w:val="24"/>
          <w:cs/>
          <w:lang w:bidi="bn-BD"/>
        </w:rPr>
        <w:t xml:space="preserve">সাধ্যমত এক মুদ পরিমাণ গম, যব বা খেজুর দান করলেই হবে। কেউ </w:t>
      </w:r>
      <w:r w:rsidRPr="00345ACB">
        <w:rPr>
          <w:rFonts w:ascii="Kalpurush" w:hAnsi="Kalpurush" w:cs="Kalpurush" w:hint="cs"/>
          <w:sz w:val="24"/>
          <w:szCs w:val="24"/>
          <w:cs/>
          <w:lang w:bidi="bn-BD"/>
        </w:rPr>
        <w:lastRenderedPageBreak/>
        <w:t xml:space="preserve">রমযানে দিনের বেলায় একবার ইচ্ছাকৃত সহবাস করলে মাসের শেষে আবার যদি ইচ্ছাকৃত সহবাস করে তবে তাকে </w:t>
      </w:r>
      <w:r w:rsidR="00212BCB">
        <w:rPr>
          <w:rFonts w:ascii="Kalpurush" w:hAnsi="Kalpurush" w:cs="Kalpurush" w:hint="cs"/>
          <w:sz w:val="24"/>
          <w:szCs w:val="24"/>
          <w:cs/>
          <w:lang w:bidi="bn-BD"/>
        </w:rPr>
        <w:t>দু’</w:t>
      </w:r>
      <w:r w:rsidR="00212BCB" w:rsidRPr="00345ACB">
        <w:rPr>
          <w:rFonts w:ascii="Kalpurush" w:hAnsi="Kalpurush" w:cs="Kalpurush" w:hint="cs"/>
          <w:sz w:val="24"/>
          <w:szCs w:val="24"/>
          <w:cs/>
          <w:lang w:bidi="bn-BD"/>
        </w:rPr>
        <w:t xml:space="preserve">বার </w:t>
      </w:r>
      <w:r w:rsidRPr="00345ACB">
        <w:rPr>
          <w:rFonts w:ascii="Kalpurush" w:hAnsi="Kalpurush" w:cs="Kalpurush" w:hint="cs"/>
          <w:sz w:val="24"/>
          <w:szCs w:val="24"/>
          <w:cs/>
          <w:lang w:bidi="bn-BD"/>
        </w:rPr>
        <w:t xml:space="preserve">কাফফারা দিতে হবে। তবে অনেকের মতে একবার কাফফারা দিলেই চলবে। </w:t>
      </w:r>
    </w:p>
    <w:p w:rsidR="007534BA" w:rsidRPr="00345ACB" w:rsidRDefault="007534BA" w:rsidP="007534BA">
      <w:pPr>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রমযানে যেসব কাজ করা বৈধ: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রমযান মাসে দিনের বেলায় নিম্নোক্ত কাজ করা বৈধ: </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১-পানিতে নামা, ডুবানো, পানিতে শরীর </w:t>
      </w:r>
      <w:r w:rsidR="00212BCB" w:rsidRPr="00345ACB">
        <w:rPr>
          <w:rFonts w:ascii="Kalpurush" w:hAnsi="Kalpurush" w:cs="Kalpurush" w:hint="cs"/>
          <w:sz w:val="24"/>
          <w:szCs w:val="24"/>
          <w:cs/>
          <w:lang w:bidi="bn-BD"/>
        </w:rPr>
        <w:t>ঠা</w:t>
      </w:r>
      <w:r w:rsidR="00212BCB">
        <w:rPr>
          <w:rFonts w:ascii="Kalpurush" w:hAnsi="Kalpurush" w:cs="Kalpurush" w:hint="cs"/>
          <w:sz w:val="24"/>
          <w:szCs w:val="24"/>
          <w:cs/>
          <w:lang w:bidi="bn-BD"/>
        </w:rPr>
        <w:t>ণ্ডা</w:t>
      </w:r>
      <w:r w:rsidR="00212BCB" w:rsidRPr="00345A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 xml:space="preserve">করা। </w:t>
      </w:r>
      <w:r w:rsidRPr="00345ACB">
        <w:rPr>
          <w:rFonts w:ascii="Kalpurush" w:hAnsi="Kalpurush" w:cs="Kalpurush"/>
          <w:sz w:val="24"/>
          <w:szCs w:val="24"/>
          <w:cs/>
          <w:lang w:bidi="bn-BD"/>
        </w:rPr>
        <w:t>আ</w:t>
      </w:r>
      <w:r>
        <w:rPr>
          <w:rFonts w:ascii="Kalpurush" w:hAnsi="Kalpurush" w:cs="Kalpurush" w:hint="cs"/>
          <w:sz w:val="24"/>
          <w:szCs w:val="24"/>
          <w:cs/>
          <w:lang w:bidi="bn-BD"/>
        </w:rPr>
        <w:t>য়ে</w:t>
      </w:r>
      <w:r w:rsidRPr="00345ACB">
        <w:rPr>
          <w:rFonts w:ascii="Kalpurush" w:hAnsi="Kalpurush" w:cs="Kalpurush"/>
          <w:sz w:val="24"/>
          <w:szCs w:val="24"/>
          <w:cs/>
          <w:lang w:bidi="bn-BD"/>
        </w:rPr>
        <w:t xml:space="preserve">শা রাদিয়াল্লাহু </w:t>
      </w:r>
      <w:r w:rsidRPr="00345ACB">
        <w:rPr>
          <w:rFonts w:ascii="Kalpurush" w:hAnsi="Kalpurush" w:cs="Kalpurush"/>
          <w:sz w:val="24"/>
          <w:szCs w:val="24"/>
          <w:lang w:bidi="bn-BD"/>
        </w:rPr>
        <w:t>‘</w:t>
      </w:r>
      <w:r w:rsidRPr="00345ACB">
        <w:rPr>
          <w:rFonts w:ascii="Kalpurush" w:hAnsi="Kalpurush" w:cs="Kalpurush"/>
          <w:sz w:val="24"/>
          <w:szCs w:val="24"/>
          <w:cs/>
          <w:lang w:bidi="bn-BD"/>
        </w:rPr>
        <w:t>আন</w:t>
      </w:r>
      <w:r w:rsidRPr="00345ACB">
        <w:rPr>
          <w:rFonts w:ascii="Kalpurush" w:hAnsi="Kalpurush" w:cs="Kalpurush" w:hint="cs"/>
          <w:sz w:val="24"/>
          <w:szCs w:val="24"/>
          <w:cs/>
          <w:lang w:bidi="bn-BD"/>
        </w:rPr>
        <w:t>হা</w:t>
      </w:r>
      <w:r w:rsidRPr="00345ACB">
        <w:rPr>
          <w:rFonts w:ascii="Kalpurush" w:hAnsi="Kalpurush" w:cs="Kalpurush"/>
          <w:sz w:val="24"/>
          <w:szCs w:val="24"/>
          <w:cs/>
          <w:lang w:bidi="bn-BD"/>
        </w:rPr>
        <w:t xml:space="preserve"> </w:t>
      </w:r>
      <w:r>
        <w:rPr>
          <w:rFonts w:ascii="Kalpurush" w:hAnsi="Kalpurush" w:cs="Kalpurush" w:hint="cs"/>
          <w:sz w:val="24"/>
          <w:szCs w:val="24"/>
          <w:cs/>
          <w:lang w:bidi="bn-BD"/>
        </w:rPr>
        <w:t xml:space="preserve">বলেন,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0E65A8">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أَنَّ رَسُولَ اللَّهِ صَلَّى اللهُ عَلَيْهِ وَسَلَّمَ كَانَ «يُدْرِكُهُ الفَجْرُ وَهُوَ جُنُبٌ مِنْ أَهْلِهِ، ثُمَّ يَغْتَسِلُ، وَيَصُومُ»</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নিজ নিজ স্ত্রীর সাথে</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মিলনজনিত জুনূবী অবস্থায়</w:t>
      </w:r>
      <w:r>
        <w:rPr>
          <w:rFonts w:ascii="Kalpurush" w:hAnsi="Kalpurush" w:cs="Kalpurush"/>
          <w:sz w:val="24"/>
          <w:szCs w:val="24"/>
          <w:cs/>
          <w:lang w:bidi="bn-BD"/>
        </w:rPr>
        <w:t xml:space="preserve"> রাসূলুল্লাহ্ </w:t>
      </w:r>
      <w:r w:rsidRPr="00345ACB">
        <w:rPr>
          <w:rFonts w:ascii="Kalpurush" w:hAnsi="Kalpurush" w:cs="Kalpurush"/>
          <w:sz w:val="24"/>
          <w:szCs w:val="24"/>
          <w:cs/>
          <w:lang w:bidi="bn-BD"/>
        </w:rPr>
        <w:t>সাল্লাল্লাহু আলাইহি ওয়াসাল্লামের ফজরের সময় হয়ে যে</w:t>
      </w:r>
      <w:r w:rsidRPr="00345ACB">
        <w:rPr>
          <w:rFonts w:ascii="Kalpurush" w:hAnsi="Kalpurush" w:cs="Kalpurush" w:hint="cs"/>
          <w:sz w:val="24"/>
          <w:szCs w:val="24"/>
          <w:cs/>
          <w:lang w:bidi="bn-BD"/>
        </w:rPr>
        <w:t>তো</w:t>
      </w:r>
      <w:r w:rsidRPr="00622BBF">
        <w:rPr>
          <w:rFonts w:ascii="Kalpurush" w:hAnsi="Kalpurush" w:cs="SolaimanLipi"/>
          <w:sz w:val="24"/>
          <w:szCs w:val="24"/>
          <w:cs/>
          <w:lang w:bidi="hi-IN"/>
        </w:rPr>
        <w:t xml:space="preserve">। </w:t>
      </w:r>
      <w:r w:rsidRPr="000E68D6">
        <w:rPr>
          <w:rFonts w:ascii="Kalpurush" w:hAnsi="Kalpurush" w:cs="Kalpurush"/>
          <w:sz w:val="24"/>
          <w:szCs w:val="24"/>
          <w:cs/>
          <w:lang w:bidi="bn-IN"/>
        </w:rPr>
        <w:t>তখন তিনি গোসল</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করতেন এবং সাওম পালন করতেন</w:t>
      </w:r>
      <w:r w:rsidRPr="00345ACB">
        <w:rPr>
          <w:rFonts w:ascii="Kalpurush" w:hAnsi="Kalpurush" w:cs="Kalpurush" w:hint="cs"/>
          <w:sz w:val="24"/>
          <w:szCs w:val="24"/>
          <w:cs/>
          <w:lang w:bidi="bn-BD"/>
        </w:rPr>
        <w:t>”</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17"/>
      </w:r>
    </w:p>
    <w:p w:rsidR="007534BA" w:rsidRPr="00345ACB" w:rsidRDefault="007534BA" w:rsidP="00007C34">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তাছাড়া</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নিজেই সাওম অবস্থায় মাথায় </w:t>
      </w:r>
      <w:r w:rsidR="00212BCB" w:rsidRPr="00345ACB">
        <w:rPr>
          <w:rFonts w:ascii="Kalpurush" w:hAnsi="Kalpurush" w:cs="Kalpurush" w:hint="cs"/>
          <w:sz w:val="24"/>
          <w:szCs w:val="24"/>
          <w:cs/>
          <w:lang w:bidi="bn-BD"/>
        </w:rPr>
        <w:t>ঠা</w:t>
      </w:r>
      <w:r w:rsidR="00212BCB">
        <w:rPr>
          <w:rFonts w:ascii="Kalpurush" w:hAnsi="Kalpurush" w:cs="Kalpurush" w:hint="cs"/>
          <w:sz w:val="24"/>
          <w:szCs w:val="24"/>
          <w:cs/>
          <w:lang w:bidi="bn-BD"/>
        </w:rPr>
        <w:t>ণ্ডা</w:t>
      </w:r>
      <w:r w:rsidR="00212BCB" w:rsidRPr="00345A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 xml:space="preserve">পানি দিয়েছেন। </w:t>
      </w:r>
    </w:p>
    <w:p w:rsidR="007534BA" w:rsidRPr="000E65A8" w:rsidRDefault="007534BA" w:rsidP="007534BA">
      <w:pPr>
        <w:spacing w:after="0" w:line="240" w:lineRule="auto"/>
        <w:jc w:val="both"/>
        <w:rPr>
          <w:rFonts w:ascii="Traditional Arabic" w:hAnsi="Traditional Arabic" w:cs="KFGQPC Uthman Taha Naskh"/>
          <w:color w:val="0000CC"/>
          <w:sz w:val="24"/>
          <w:szCs w:val="24"/>
          <w:cs/>
          <w:lang w:bidi="bn-BD"/>
        </w:rPr>
      </w:pPr>
      <w:r w:rsidRPr="000E65A8">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قَالَ أَبُو بَكْرٍ: قَالَ: الَّذِي حَدَّثَنِي لَقَدْ رَأَيْتُ رَسُولَ اللَّهِ صَلَّى اللهُ عَلَيْهِ وَسَلَّمَ بِالْعَرْجِ يَصُبُّ عَلَى رَأْسِهِ الْمَاءَ، وَهُوَ صَائِمٌ مِنَ الْعَطَشِ، أَوْ مِنَ الْحَرِّ</w:t>
      </w:r>
      <w:r w:rsidRPr="000E65A8">
        <w:rPr>
          <w:rFonts w:ascii="Traditional Arabic" w:hAnsi="Traditional Arabic" w:cs="KFGQPC Uthman Taha Naskh" w:hint="cs"/>
          <w:color w:val="0000CC"/>
          <w:sz w:val="24"/>
          <w:szCs w:val="24"/>
          <w:rtl/>
          <w:lang w:bidi="ar-EG"/>
        </w:rPr>
        <w:t>»</w:t>
      </w:r>
    </w:p>
    <w:p w:rsidR="00212BCB" w:rsidRPr="00007C34" w:rsidRDefault="00212BCB" w:rsidP="001D7408">
      <w:pPr>
        <w:bidi w:val="0"/>
        <w:spacing w:after="0" w:line="240" w:lineRule="auto"/>
        <w:jc w:val="both"/>
        <w:rPr>
          <w:rFonts w:ascii="Kalpurush" w:hAnsi="Kalpurush" w:cs="SolaimanLipi"/>
          <w:sz w:val="24"/>
          <w:szCs w:val="24"/>
          <w:cs/>
          <w:lang w:bidi="bn-BD"/>
        </w:rPr>
      </w:pPr>
      <w:r>
        <w:rPr>
          <w:rFonts w:ascii="Kalpurush" w:hAnsi="Kalpurush" w:cs="Kalpurush" w:hint="cs"/>
          <w:sz w:val="24"/>
          <w:szCs w:val="24"/>
          <w:cs/>
          <w:lang w:bidi="bn-BD"/>
        </w:rPr>
        <w:t>“</w:t>
      </w:r>
      <w:r w:rsidR="007534BA">
        <w:rPr>
          <w:rFonts w:ascii="Kalpurush" w:hAnsi="Kalpurush" w:cs="Kalpurush"/>
          <w:sz w:val="24"/>
          <w:szCs w:val="24"/>
          <w:cs/>
          <w:lang w:bidi="bn-BD"/>
        </w:rPr>
        <w:t>আবু</w:t>
      </w:r>
      <w:r w:rsidR="007534BA" w:rsidRPr="00345ACB">
        <w:rPr>
          <w:rFonts w:ascii="Kalpurush" w:hAnsi="Kalpurush" w:cs="Kalpurush"/>
          <w:sz w:val="24"/>
          <w:szCs w:val="24"/>
          <w:cs/>
          <w:lang w:bidi="bn-BD"/>
        </w:rPr>
        <w:t xml:space="preserve"> বাকর </w:t>
      </w:r>
      <w:r w:rsidR="007534BA" w:rsidRPr="00345ACB">
        <w:rPr>
          <w:rFonts w:ascii="Kalpurush" w:hAnsi="Kalpurush" w:cs="Kalpurush" w:hint="cs"/>
          <w:sz w:val="24"/>
          <w:szCs w:val="24"/>
          <w:cs/>
          <w:lang w:bidi="bn-BD"/>
        </w:rPr>
        <w:t xml:space="preserve">রাদিয়াল্লাহু </w:t>
      </w:r>
      <w:r w:rsidR="007534BA">
        <w:rPr>
          <w:rFonts w:ascii="Kalpurush" w:hAnsi="Kalpurush" w:cs="Kalpurush" w:hint="cs"/>
          <w:sz w:val="24"/>
          <w:szCs w:val="24"/>
          <w:cs/>
          <w:lang w:bidi="bn-BD"/>
        </w:rPr>
        <w:t>‘</w:t>
      </w:r>
      <w:r w:rsidR="007534BA" w:rsidRPr="00345ACB">
        <w:rPr>
          <w:rFonts w:ascii="Kalpurush" w:hAnsi="Kalpurush" w:cs="Kalpurush" w:hint="cs"/>
          <w:sz w:val="24"/>
          <w:szCs w:val="24"/>
          <w:cs/>
          <w:lang w:bidi="bn-BD"/>
        </w:rPr>
        <w:t xml:space="preserve">আনহু </w:t>
      </w:r>
      <w:r w:rsidR="007534BA" w:rsidRPr="00345ACB">
        <w:rPr>
          <w:rFonts w:ascii="Kalpurush" w:hAnsi="Kalpurush" w:cs="Kalpurush"/>
          <w:sz w:val="24"/>
          <w:szCs w:val="24"/>
          <w:cs/>
          <w:lang w:bidi="bn-BD"/>
        </w:rPr>
        <w:t>বলেন</w:t>
      </w:r>
      <w:r w:rsidR="007534BA" w:rsidRPr="00345ACB">
        <w:rPr>
          <w:rFonts w:ascii="Kalpurush" w:hAnsi="Kalpurush" w:cs="Kalpurush"/>
          <w:sz w:val="24"/>
          <w:szCs w:val="24"/>
          <w:lang w:bidi="bn-BD"/>
        </w:rPr>
        <w:t xml:space="preserve">, </w:t>
      </w:r>
      <w:r w:rsidR="007534BA" w:rsidRPr="00345ACB">
        <w:rPr>
          <w:rFonts w:ascii="Kalpurush" w:hAnsi="Kalpurush" w:cs="Kalpurush"/>
          <w:sz w:val="24"/>
          <w:szCs w:val="24"/>
          <w:cs/>
          <w:lang w:bidi="bn-BD"/>
        </w:rPr>
        <w:t>উক্ত ব্যক্তি আমাকে বর্ণনা করেন</w:t>
      </w:r>
      <w:r w:rsidR="007534BA" w:rsidRPr="00345ACB">
        <w:rPr>
          <w:rFonts w:ascii="Kalpurush" w:hAnsi="Kalpurush" w:cs="Kalpurush"/>
          <w:sz w:val="24"/>
          <w:szCs w:val="24"/>
          <w:lang w:bidi="bn-BD"/>
        </w:rPr>
        <w:t>,</w:t>
      </w:r>
      <w:r w:rsidR="007534BA" w:rsidRPr="00345ACB">
        <w:rPr>
          <w:rFonts w:ascii="Kalpurush" w:hAnsi="Kalpurush" w:cs="Kalpurush" w:hint="cs"/>
          <w:sz w:val="24"/>
          <w:szCs w:val="24"/>
          <w:lang w:bidi="bn-BD"/>
        </w:rPr>
        <w:t xml:space="preserve"> </w:t>
      </w:r>
      <w:r w:rsidR="007534BA" w:rsidRPr="00345ACB">
        <w:rPr>
          <w:rFonts w:ascii="Kalpurush" w:hAnsi="Kalpurush" w:cs="Kalpurush"/>
          <w:sz w:val="24"/>
          <w:szCs w:val="24"/>
          <w:cs/>
          <w:lang w:bidi="bn-BD"/>
        </w:rPr>
        <w:t>আমি</w:t>
      </w:r>
      <w:r w:rsidR="007534BA">
        <w:rPr>
          <w:rFonts w:ascii="Kalpurush" w:hAnsi="Kalpurush" w:cs="Kalpurush"/>
          <w:sz w:val="24"/>
          <w:szCs w:val="24"/>
          <w:cs/>
          <w:lang w:bidi="bn-BD"/>
        </w:rPr>
        <w:t xml:space="preserve"> রাসূলুল্লাহ্ </w:t>
      </w:r>
      <w:r w:rsidR="007534BA" w:rsidRPr="00345ACB">
        <w:rPr>
          <w:rFonts w:ascii="Kalpurush" w:hAnsi="Kalpurush" w:cs="Kalpurush" w:hint="cs"/>
          <w:sz w:val="24"/>
          <w:szCs w:val="24"/>
          <w:cs/>
          <w:lang w:bidi="bn-BD"/>
        </w:rPr>
        <w:t>সাল্লাল্লাহু আলাইহি ওয়াসাল্লাম ‘</w:t>
      </w:r>
      <w:r w:rsidR="007534BA" w:rsidRPr="00345ACB">
        <w:rPr>
          <w:rFonts w:ascii="Kalpurush" w:hAnsi="Kalpurush" w:cs="Kalpurush"/>
          <w:sz w:val="24"/>
          <w:szCs w:val="24"/>
          <w:cs/>
          <w:lang w:bidi="bn-BD"/>
        </w:rPr>
        <w:t>আ</w:t>
      </w:r>
      <w:r w:rsidR="007534BA" w:rsidRPr="00345ACB">
        <w:rPr>
          <w:rFonts w:ascii="Kalpurush" w:hAnsi="Kalpurush" w:cs="Kalpurush" w:hint="cs"/>
          <w:sz w:val="24"/>
          <w:szCs w:val="24"/>
          <w:cs/>
          <w:lang w:bidi="bn-BD"/>
        </w:rPr>
        <w:t>রজ’</w:t>
      </w:r>
      <w:r w:rsidR="007534BA" w:rsidRPr="00345ACB">
        <w:rPr>
          <w:rFonts w:ascii="Kalpurush" w:hAnsi="Kalpurush" w:cs="Kalpurush"/>
          <w:sz w:val="24"/>
          <w:szCs w:val="24"/>
          <w:cs/>
          <w:lang w:bidi="bn-BD"/>
        </w:rPr>
        <w:t xml:space="preserve"> </w:t>
      </w:r>
      <w:r w:rsidR="007534BA" w:rsidRPr="00345ACB">
        <w:rPr>
          <w:rFonts w:ascii="Kalpurush" w:hAnsi="Kalpurush" w:cs="Kalpurush" w:hint="cs"/>
          <w:sz w:val="24"/>
          <w:szCs w:val="24"/>
          <w:cs/>
          <w:lang w:bidi="bn-BD"/>
        </w:rPr>
        <w:t xml:space="preserve">নামক </w:t>
      </w:r>
      <w:r w:rsidR="007534BA" w:rsidRPr="00345ACB">
        <w:rPr>
          <w:rFonts w:ascii="Kalpurush" w:hAnsi="Kalpurush" w:cs="Kalpurush"/>
          <w:sz w:val="24"/>
          <w:szCs w:val="24"/>
          <w:cs/>
          <w:lang w:bidi="bn-BD"/>
        </w:rPr>
        <w:t>স্থানে এমতাবস্থায়</w:t>
      </w:r>
      <w:r w:rsidR="001D7408">
        <w:rPr>
          <w:rFonts w:ascii="Kalpurush" w:hAnsi="Kalpurush" w:cs="Kalpurush" w:hint="cs"/>
          <w:sz w:val="24"/>
          <w:szCs w:val="24"/>
          <w:cs/>
          <w:lang w:bidi="bn-BD"/>
        </w:rPr>
        <w:t xml:space="preserve"> </w:t>
      </w:r>
      <w:r w:rsidR="007534BA" w:rsidRPr="00345ACB">
        <w:rPr>
          <w:rFonts w:ascii="Kalpurush" w:hAnsi="Kalpurush" w:cs="Kalpurush"/>
          <w:sz w:val="24"/>
          <w:szCs w:val="24"/>
          <w:cs/>
          <w:lang w:bidi="bn-BD"/>
        </w:rPr>
        <w:t>দেখি</w:t>
      </w:r>
      <w:r w:rsidR="001D7408">
        <w:rPr>
          <w:rFonts w:ascii="Kalpurush" w:hAnsi="Kalpurush" w:cs="Kalpurush" w:hint="cs"/>
          <w:sz w:val="24"/>
          <w:szCs w:val="24"/>
          <w:cs/>
          <w:lang w:bidi="bn-BD"/>
        </w:rPr>
        <w:t xml:space="preserve"> </w:t>
      </w:r>
      <w:r w:rsidR="007534BA" w:rsidRPr="00345ACB">
        <w:rPr>
          <w:rFonts w:ascii="Kalpurush" w:hAnsi="Kalpurush" w:cs="Kalpurush"/>
          <w:sz w:val="24"/>
          <w:szCs w:val="24"/>
          <w:cs/>
          <w:lang w:bidi="bn-BD"/>
        </w:rPr>
        <w:t>যে</w:t>
      </w:r>
      <w:r w:rsidR="007534BA" w:rsidRPr="00345ACB">
        <w:rPr>
          <w:rFonts w:ascii="Kalpurush" w:hAnsi="Kalpurush" w:cs="Kalpurush"/>
          <w:sz w:val="24"/>
          <w:szCs w:val="24"/>
          <w:lang w:bidi="bn-BD"/>
        </w:rPr>
        <w:t>,</w:t>
      </w:r>
      <w:r w:rsidR="001D7408">
        <w:rPr>
          <w:rFonts w:ascii="Kalpurush" w:hAnsi="Kalpurush" w:cs="Kalpurush" w:hint="cs"/>
          <w:sz w:val="24"/>
          <w:szCs w:val="24"/>
          <w:cs/>
          <w:lang w:bidi="bn-BD"/>
        </w:rPr>
        <w:t xml:space="preserve"> </w:t>
      </w:r>
      <w:r w:rsidR="007534BA" w:rsidRPr="00345ACB">
        <w:rPr>
          <w:rFonts w:ascii="Kalpurush" w:hAnsi="Kalpurush" w:cs="Kalpurush"/>
          <w:sz w:val="24"/>
          <w:szCs w:val="24"/>
          <w:cs/>
          <w:lang w:bidi="bn-BD"/>
        </w:rPr>
        <w:t>তিনি</w:t>
      </w:r>
      <w:r w:rsidR="001D7408">
        <w:rPr>
          <w:rFonts w:ascii="Kalpurush" w:hAnsi="Kalpurush" w:cs="Kalpurush" w:hint="cs"/>
          <w:sz w:val="24"/>
          <w:szCs w:val="24"/>
          <w:cs/>
          <w:lang w:bidi="bn-BD"/>
        </w:rPr>
        <w:t xml:space="preserve"> </w:t>
      </w:r>
      <w:r w:rsidR="007534BA" w:rsidRPr="00345ACB">
        <w:rPr>
          <w:rFonts w:ascii="Kalpurush" w:hAnsi="Kalpurush" w:cs="Kalpurush" w:hint="cs"/>
          <w:sz w:val="24"/>
          <w:szCs w:val="24"/>
          <w:cs/>
          <w:lang w:bidi="bn-BD"/>
        </w:rPr>
        <w:t>সায়িম</w:t>
      </w:r>
      <w:r w:rsidR="001D7408">
        <w:rPr>
          <w:rFonts w:ascii="Kalpurush" w:hAnsi="Kalpurush" w:cs="Kalpurush" w:hint="cs"/>
          <w:sz w:val="24"/>
          <w:szCs w:val="24"/>
          <w:cs/>
          <w:lang w:bidi="bn-BD"/>
        </w:rPr>
        <w:t xml:space="preserve"> </w:t>
      </w:r>
      <w:r w:rsidR="007534BA" w:rsidRPr="00345ACB">
        <w:rPr>
          <w:rFonts w:ascii="Kalpurush" w:hAnsi="Kalpurush" w:cs="Kalpurush" w:hint="cs"/>
          <w:sz w:val="24"/>
          <w:szCs w:val="24"/>
          <w:cs/>
          <w:lang w:bidi="bn-BD"/>
        </w:rPr>
        <w:t>অ</w:t>
      </w:r>
      <w:r w:rsidR="007534BA" w:rsidRPr="00345ACB">
        <w:rPr>
          <w:rFonts w:ascii="Kalpurush" w:hAnsi="Kalpurush" w:cs="Kalpurush"/>
          <w:sz w:val="24"/>
          <w:szCs w:val="24"/>
          <w:cs/>
          <w:lang w:bidi="bn-BD"/>
        </w:rPr>
        <w:t>বস্থায়</w:t>
      </w:r>
      <w:r w:rsidR="001D7408">
        <w:rPr>
          <w:rFonts w:ascii="Kalpurush" w:hAnsi="Kalpurush" w:cs="Kalpurush" w:hint="cs"/>
          <w:sz w:val="24"/>
          <w:szCs w:val="24"/>
          <w:cs/>
          <w:lang w:bidi="bn-BD"/>
        </w:rPr>
        <w:t xml:space="preserve"> </w:t>
      </w:r>
      <w:r w:rsidR="007534BA" w:rsidRPr="00345ACB">
        <w:rPr>
          <w:rFonts w:ascii="Kalpurush" w:hAnsi="Kalpurush" w:cs="Kalpurush"/>
          <w:sz w:val="24"/>
          <w:szCs w:val="24"/>
          <w:cs/>
          <w:lang w:bidi="bn-BD"/>
        </w:rPr>
        <w:t>তৃষ্ণার্ত</w:t>
      </w:r>
      <w:r w:rsidR="001D7408">
        <w:rPr>
          <w:rFonts w:ascii="Kalpurush" w:hAnsi="Kalpurush" w:cs="Kalpurush" w:hint="cs"/>
          <w:sz w:val="24"/>
          <w:szCs w:val="24"/>
          <w:cs/>
          <w:lang w:bidi="bn-BD"/>
        </w:rPr>
        <w:t xml:space="preserve"> </w:t>
      </w:r>
      <w:r w:rsidR="001D7408">
        <w:rPr>
          <w:rFonts w:ascii="Kalpurush" w:hAnsi="Kalpurush" w:cs="Kalpurush"/>
          <w:sz w:val="24"/>
          <w:szCs w:val="24"/>
          <w:cs/>
          <w:lang w:bidi="bn-BD"/>
        </w:rPr>
        <w:t>হওয়ার</w:t>
      </w:r>
      <w:r w:rsidR="001D7408">
        <w:rPr>
          <w:rFonts w:ascii="Kalpurush" w:hAnsi="Kalpurush" w:cs="Kalpurush" w:hint="cs"/>
          <w:sz w:val="24"/>
          <w:szCs w:val="24"/>
          <w:cs/>
          <w:lang w:bidi="bn-BD"/>
        </w:rPr>
        <w:t xml:space="preserve"> </w:t>
      </w:r>
      <w:r w:rsidR="001D7408">
        <w:rPr>
          <w:rFonts w:ascii="Kalpurush" w:hAnsi="Kalpurush" w:cs="Kalpurush"/>
          <w:sz w:val="24"/>
          <w:szCs w:val="24"/>
          <w:cs/>
          <w:lang w:bidi="bn-BD"/>
        </w:rPr>
        <w:t>কারণে</w:t>
      </w:r>
      <w:r w:rsidR="001D7408">
        <w:rPr>
          <w:rFonts w:ascii="Kalpurush" w:hAnsi="Kalpurush" w:cs="Kalpurush" w:hint="cs"/>
          <w:sz w:val="24"/>
          <w:szCs w:val="24"/>
          <w:cs/>
          <w:lang w:bidi="bn-BD"/>
        </w:rPr>
        <w:t xml:space="preserve"> </w:t>
      </w:r>
      <w:r w:rsidR="007534BA" w:rsidRPr="00345ACB">
        <w:rPr>
          <w:rFonts w:ascii="Kalpurush" w:hAnsi="Kalpurush" w:cs="Kalpurush"/>
          <w:sz w:val="24"/>
          <w:szCs w:val="24"/>
          <w:cs/>
          <w:lang w:bidi="bn-BD"/>
        </w:rPr>
        <w:t>গরমের ফলে স্বীয় মস্তকে পানি ঢালছিলেন</w:t>
      </w:r>
      <w:r w:rsidR="007534BA" w:rsidRPr="00622BBF">
        <w:rPr>
          <w:rFonts w:ascii="Kalpurush" w:hAnsi="Kalpurush" w:cs="SolaimanLipi"/>
          <w:sz w:val="24"/>
          <w:szCs w:val="24"/>
          <w:cs/>
          <w:lang w:bidi="hi-IN"/>
        </w:rPr>
        <w:t>।</w:t>
      </w:r>
      <w:r w:rsidR="007534BA" w:rsidRPr="00345ACB">
        <w:rPr>
          <w:sz w:val="24"/>
          <w:szCs w:val="24"/>
          <w:vertAlign w:val="superscript"/>
        </w:rPr>
        <w:footnoteReference w:id="318"/>
      </w:r>
    </w:p>
    <w:p w:rsidR="007534BA" w:rsidRPr="00345ACB" w:rsidRDefault="007534BA" w:rsidP="00212BCB">
      <w:pPr>
        <w:bidi w:val="0"/>
        <w:spacing w:after="0" w:line="240" w:lineRule="auto"/>
        <w:jc w:val="both"/>
        <w:rPr>
          <w:rFonts w:ascii="Kalpurush" w:hAnsi="Kalpurush" w:cs="Kalpurush"/>
          <w:sz w:val="24"/>
          <w:szCs w:val="24"/>
          <w:lang w:bidi="bn-BD"/>
        </w:rPr>
      </w:pPr>
      <w:r w:rsidRPr="00345ACB">
        <w:rPr>
          <w:rFonts w:ascii="Kalpurush" w:hAnsi="Kalpurush" w:cs="Kalpurush" w:hint="cs"/>
          <w:sz w:val="24"/>
          <w:szCs w:val="24"/>
          <w:cs/>
          <w:lang w:bidi="bn-BD"/>
        </w:rPr>
        <w:lastRenderedPageBreak/>
        <w:t>২</w:t>
      </w:r>
      <w:r w:rsidRPr="00345ACB">
        <w:rPr>
          <w:rFonts w:ascii="Kalpurush" w:hAnsi="Kalpurush" w:cs="Kalpurush" w:hint="cs"/>
          <w:sz w:val="24"/>
          <w:szCs w:val="24"/>
          <w:lang w:bidi="bn-BD"/>
        </w:rPr>
        <w:t>-</w:t>
      </w:r>
      <w:r w:rsidR="00212B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জুনুবী</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অবস্থায়</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সকাল</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করা</w:t>
      </w:r>
      <w:r w:rsidRPr="00622BBF">
        <w:rPr>
          <w:rFonts w:ascii="Kalpurush" w:hAnsi="Kalpurush" w:cs="SolaimanLipi" w:hint="cs"/>
          <w:sz w:val="24"/>
          <w:szCs w:val="24"/>
          <w:cs/>
          <w:lang w:bidi="hi-IN"/>
        </w:rPr>
        <w:t>।</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সাল্লাল্লাহু</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আলাইহি</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ওয়াসাল্লাম</w:t>
      </w:r>
      <w:r w:rsidRPr="00345ACB">
        <w:rPr>
          <w:rFonts w:ascii="Kalpurush" w:hAnsi="Kalpurush" w:cs="Kalpurush" w:hint="cs"/>
          <w:sz w:val="24"/>
          <w:szCs w:val="24"/>
          <w:lang w:bidi="bn-BD"/>
        </w:rPr>
        <w:t xml:space="preserve"> </w:t>
      </w:r>
      <w:r>
        <w:rPr>
          <w:rFonts w:ascii="Kalpurush" w:hAnsi="Kalpurush" w:cs="Kalpurush" w:hint="cs"/>
          <w:sz w:val="24"/>
          <w:szCs w:val="24"/>
          <w:cs/>
          <w:lang w:bidi="bn-BD"/>
        </w:rPr>
        <w:t xml:space="preserve">এমনটি করেছেন যা পূর্বোল্লিখিত আয়েশা রাদিয়াল্লাহু </w:t>
      </w:r>
      <w:r>
        <w:rPr>
          <w:rFonts w:ascii="Kalpurush" w:hAnsi="Kalpurush" w:cs="Kalpurush"/>
          <w:sz w:val="24"/>
          <w:szCs w:val="24"/>
          <w:lang w:bidi="bn-BD"/>
        </w:rPr>
        <w:t>‘</w:t>
      </w:r>
      <w:r w:rsidR="00212BCB">
        <w:rPr>
          <w:rFonts w:ascii="Kalpurush" w:hAnsi="Kalpurush" w:cs="Kalpurush" w:hint="cs"/>
          <w:sz w:val="24"/>
          <w:szCs w:val="24"/>
          <w:cs/>
          <w:lang w:bidi="bn-BD"/>
        </w:rPr>
        <w:t xml:space="preserve">আনহা </w:t>
      </w:r>
      <w:r>
        <w:rPr>
          <w:rFonts w:ascii="Kalpurush" w:hAnsi="Kalpurush" w:cs="Kalpurush" w:hint="cs"/>
          <w:sz w:val="24"/>
          <w:szCs w:val="24"/>
          <w:cs/>
          <w:lang w:bidi="bn-BD"/>
        </w:rPr>
        <w:t xml:space="preserve">থেকে বর্ণিত হাদীস দ্বারা প্রমাণিত। </w:t>
      </w:r>
      <w:r w:rsidR="00817F12">
        <w:rPr>
          <w:rFonts w:ascii="Kalpurush" w:hAnsi="Kalpurush" w:cs="Kalpurush" w:hint="cs"/>
          <w:sz w:val="24"/>
          <w:szCs w:val="24"/>
          <w:cs/>
          <w:lang w:bidi="bn-BD"/>
        </w:rPr>
        <w:t>আর তা ছিল রমযানের সাওমে।</w:t>
      </w:r>
      <w:r>
        <w:rPr>
          <w:rFonts w:ascii="Kalpurush" w:hAnsi="Kalpurush" w:cs="Kalpurush" w:hint="cs"/>
          <w:sz w:val="24"/>
          <w:szCs w:val="24"/>
          <w:cs/>
          <w:lang w:bidi="bn-BD"/>
        </w:rPr>
        <w:t xml:space="preserve"> </w:t>
      </w:r>
      <w:r w:rsidRPr="00345ACB">
        <w:rPr>
          <w:rFonts w:ascii="Kalpurush" w:hAnsi="Kalpurush" w:cs="Kalpurush" w:hint="cs"/>
          <w:sz w:val="24"/>
          <w:szCs w:val="24"/>
          <w:lang w:bidi="bn-BD"/>
        </w:rPr>
        <w:t xml:space="preserve"> </w:t>
      </w:r>
    </w:p>
    <w:p w:rsidR="007534BA" w:rsidRPr="00345ACB" w:rsidRDefault="007534BA" w:rsidP="00817F12">
      <w:pPr>
        <w:bidi w:val="0"/>
        <w:spacing w:after="0" w:line="240" w:lineRule="auto"/>
        <w:jc w:val="both"/>
        <w:rPr>
          <w:rFonts w:ascii="Kalpurush" w:hAnsi="Kalpurush" w:cs="Kalpurush"/>
          <w:sz w:val="24"/>
          <w:szCs w:val="24"/>
          <w:lang w:bidi="bn-BD"/>
        </w:rPr>
      </w:pPr>
      <w:r w:rsidRPr="00345ACB">
        <w:rPr>
          <w:rFonts w:ascii="Kalpurush" w:hAnsi="Kalpurush" w:cs="Kalpurush" w:hint="cs"/>
          <w:sz w:val="24"/>
          <w:szCs w:val="24"/>
          <w:cs/>
          <w:lang w:bidi="bn-BD"/>
        </w:rPr>
        <w:t>৩</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সুবহে</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সাদি</w:t>
      </w:r>
      <w:r w:rsidR="00817F12">
        <w:rPr>
          <w:rFonts w:ascii="Kalpurush" w:hAnsi="Kalpurush" w:cs="Kalpurush" w:hint="cs"/>
          <w:sz w:val="24"/>
          <w:szCs w:val="24"/>
          <w:cs/>
          <w:lang w:bidi="bn-BD"/>
        </w:rPr>
        <w:t xml:space="preserve">ক স্পষ্টভাবে উদিত হওয়ার </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পূর্ব</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পর্যন্ত</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পানাহার</w:t>
      </w:r>
      <w:r w:rsidR="00817F12">
        <w:rPr>
          <w:rFonts w:ascii="Kalpurush" w:hAnsi="Kalpurush" w:cs="Kalpurush" w:hint="cs"/>
          <w:sz w:val="24"/>
          <w:szCs w:val="24"/>
          <w:cs/>
          <w:lang w:bidi="bn-BD"/>
        </w:rPr>
        <w:t xml:space="preserve"> ও স্ত্রী সহবাস</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করা</w:t>
      </w:r>
      <w:r w:rsidRPr="00622BBF">
        <w:rPr>
          <w:rFonts w:ascii="Kalpurush" w:hAnsi="Kalpurush" w:cs="SolaimanLipi" w:hint="cs"/>
          <w:sz w:val="24"/>
          <w:szCs w:val="24"/>
          <w:cs/>
          <w:lang w:bidi="hi-IN"/>
        </w:rPr>
        <w:t>।</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সাল্লাল্লাহু</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আলাইহি</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ওয়াসাল্লাম</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বলেছেন</w:t>
      </w:r>
      <w:r w:rsidRPr="00345ACB">
        <w:rPr>
          <w:rFonts w:ascii="Kalpurush" w:hAnsi="Kalpurush" w:cs="Kalpurush" w:hint="cs"/>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 بِلاَلًا يُنَادِي بِلَيْلٍ، فَكُلُوا وَاشْرَبُوا حَتَّى يُنَادِيَ ابْنُ أُمِّ مَكْتُومٍ»</w:t>
      </w:r>
    </w:p>
    <w:p w:rsidR="007534BA" w:rsidRPr="00345ACB" w:rsidRDefault="007534BA" w:rsidP="00817F12">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বিলাল রাত</w:t>
      </w:r>
      <w:r w:rsidR="00817F12">
        <w:rPr>
          <w:rFonts w:ascii="Kalpurush" w:hAnsi="Kalpurush" w:cs="Kalpurush" w:hint="cs"/>
          <w:sz w:val="24"/>
          <w:szCs w:val="24"/>
          <w:cs/>
          <w:lang w:bidi="bn-BD"/>
        </w:rPr>
        <w:t>ে</w:t>
      </w:r>
      <w:r w:rsidRPr="00345ACB">
        <w:rPr>
          <w:rFonts w:ascii="Kalpurush" w:hAnsi="Kalpurush" w:cs="Kalpurush"/>
          <w:sz w:val="24"/>
          <w:szCs w:val="24"/>
          <w:cs/>
          <w:lang w:bidi="bn-BD"/>
        </w:rPr>
        <w:t xml:space="preserve"> আযান</w:t>
      </w:r>
      <w:r w:rsidRPr="00345ACB">
        <w:rPr>
          <w:rFonts w:ascii="Kalpurush" w:hAnsi="Kalpurush" w:cs="Kalpurush"/>
          <w:sz w:val="24"/>
          <w:szCs w:val="24"/>
          <w:lang w:bidi="bn-BD"/>
        </w:rPr>
        <w:t xml:space="preserve"> </w:t>
      </w:r>
      <w:r>
        <w:rPr>
          <w:rFonts w:ascii="Kalpurush" w:hAnsi="Kalpurush" w:cs="Kalpurush"/>
          <w:sz w:val="24"/>
          <w:szCs w:val="24"/>
          <w:cs/>
          <w:lang w:bidi="bn-BD"/>
        </w:rPr>
        <w:t>দিয়ে থাকেন। কাজেই তোমরা (সাহ</w:t>
      </w:r>
      <w:r w:rsidRPr="00345ACB">
        <w:rPr>
          <w:rFonts w:ascii="Kalpurush" w:hAnsi="Kalpurush" w:cs="Kalpurush"/>
          <w:sz w:val="24"/>
          <w:szCs w:val="24"/>
          <w:cs/>
          <w:lang w:bidi="bn-BD"/>
        </w:rPr>
        <w:t>রী) পানাহার করতে থাক</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যতক্ষণ না </w:t>
      </w:r>
      <w:r w:rsidRPr="00345ACB">
        <w:rPr>
          <w:rFonts w:ascii="Kalpurush" w:hAnsi="Kalpurush" w:cs="Kalpurush" w:hint="cs"/>
          <w:sz w:val="24"/>
          <w:szCs w:val="24"/>
          <w:cs/>
          <w:lang w:bidi="bn-BD"/>
        </w:rPr>
        <w:t>ইবন</w:t>
      </w:r>
      <w:r>
        <w:rPr>
          <w:rFonts w:ascii="Kalpurush" w:hAnsi="Kalpurush" w:cs="Kalpurush"/>
          <w:sz w:val="24"/>
          <w:szCs w:val="24"/>
          <w:cs/>
          <w:lang w:bidi="bn-BD"/>
        </w:rPr>
        <w:t xml:space="preserve"> উ</w:t>
      </w:r>
      <w:r>
        <w:rPr>
          <w:rFonts w:ascii="Kalpurush" w:hAnsi="Kalpurush" w:cs="Kalpurush" w:hint="cs"/>
          <w:sz w:val="24"/>
          <w:szCs w:val="24"/>
          <w:cs/>
          <w:lang w:bidi="bn-BD"/>
        </w:rPr>
        <w:t>ম্মে</w:t>
      </w:r>
      <w:r>
        <w:rPr>
          <w:rFonts w:ascii="Kalpurush" w:hAnsi="Kalpurush" w:cs="Kalpurush"/>
          <w:sz w:val="24"/>
          <w:szCs w:val="24"/>
          <w:cs/>
          <w:lang w:bidi="bn-BD"/>
        </w:rPr>
        <w:t xml:space="preserve"> মাক</w:t>
      </w:r>
      <w:r>
        <w:rPr>
          <w:rFonts w:ascii="Kalpurush" w:hAnsi="Kalpurush" w:cs="Kalpurush" w:hint="cs"/>
          <w:sz w:val="24"/>
          <w:szCs w:val="24"/>
          <w:cs/>
          <w:lang w:bidi="bn-BD"/>
        </w:rPr>
        <w:t>তু</w:t>
      </w:r>
      <w:r w:rsidRPr="00345ACB">
        <w:rPr>
          <w:rFonts w:ascii="Kalpurush" w:hAnsi="Kalpurush" w:cs="Kalpurush"/>
          <w:sz w:val="24"/>
          <w:szCs w:val="24"/>
          <w:cs/>
          <w:lang w:bidi="bn-BD"/>
        </w:rPr>
        <w:t>ম</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আযান </w:t>
      </w:r>
      <w:r w:rsidR="00817F12" w:rsidRPr="00345ACB">
        <w:rPr>
          <w:rFonts w:ascii="Kalpurush" w:hAnsi="Kalpurush" w:cs="Kalpurush"/>
          <w:sz w:val="24"/>
          <w:szCs w:val="24"/>
          <w:cs/>
          <w:lang w:bidi="bn-BD"/>
        </w:rPr>
        <w:t>দে</w:t>
      </w:r>
      <w:r w:rsidR="00817F12">
        <w:rPr>
          <w:rFonts w:ascii="Kalpurush" w:hAnsi="Kalpurush" w:cs="Kalpurush" w:hint="cs"/>
          <w:sz w:val="24"/>
          <w:szCs w:val="24"/>
          <w:cs/>
          <w:lang w:bidi="bn-BD"/>
        </w:rPr>
        <w:t>য়</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19"/>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৪- রাতে</w:t>
      </w:r>
      <w:r>
        <w:rPr>
          <w:rFonts w:ascii="Kalpurush" w:hAnsi="Kalpurush" w:cs="Kalpurush" w:hint="cs"/>
          <w:sz w:val="24"/>
          <w:szCs w:val="24"/>
          <w:cs/>
          <w:lang w:bidi="bn-BD"/>
        </w:rPr>
        <w:t>র বেলায় হায়েয</w:t>
      </w:r>
      <w:r w:rsidRPr="00345ACB">
        <w:rPr>
          <w:rFonts w:ascii="Kalpurush" w:hAnsi="Kalpurush" w:cs="Kalpurush" w:hint="cs"/>
          <w:sz w:val="24"/>
          <w:szCs w:val="24"/>
          <w:cs/>
          <w:lang w:bidi="bn-BD"/>
        </w:rPr>
        <w:t xml:space="preserve"> ও নিসাফ শেষ হলে সকাল পর্যন্ত গোসলে বিলম্ব করা</w:t>
      </w:r>
      <w:r>
        <w:rPr>
          <w:rFonts w:ascii="Kalpurush" w:hAnsi="Kalpurush" w:cs="Kalpurush" w:hint="cs"/>
          <w:sz w:val="24"/>
          <w:szCs w:val="24"/>
          <w:cs/>
          <w:lang w:bidi="bn-BD"/>
        </w:rPr>
        <w:t xml:space="preserve"> জায়েয </w:t>
      </w:r>
      <w:r w:rsidRPr="00345ACB">
        <w:rPr>
          <w:rFonts w:ascii="Kalpurush" w:hAnsi="Kalpurush" w:cs="Kalpurush" w:hint="cs"/>
          <w:sz w:val="24"/>
          <w:szCs w:val="24"/>
          <w:cs/>
          <w:lang w:bidi="bn-BD"/>
        </w:rPr>
        <w:t>এবং এমতাবস্থায় সাওম পালন করা সঠিক হবে,</w:t>
      </w:r>
      <w:r>
        <w:rPr>
          <w:rFonts w:ascii="Kalpurush" w:hAnsi="Kalpurush" w:cs="Kalpurush" w:hint="cs"/>
          <w:sz w:val="24"/>
          <w:szCs w:val="24"/>
          <w:cs/>
          <w:lang w:bidi="bn-BD"/>
        </w:rPr>
        <w:t xml:space="preserve"> অতঃপর </w:t>
      </w:r>
      <w:r w:rsidRPr="00345ACB">
        <w:rPr>
          <w:rFonts w:ascii="Kalpurush" w:hAnsi="Kalpurush" w:cs="Kalpurush" w:hint="cs"/>
          <w:sz w:val="24"/>
          <w:szCs w:val="24"/>
          <w:cs/>
          <w:lang w:bidi="bn-BD"/>
        </w:rPr>
        <w:t>গোসল করে পবিত্র হয়ে সালাত আদায় করবে।</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৫- জমহুর আলেমের মতে</w:t>
      </w:r>
      <w:r w:rsidR="00817F12">
        <w:rPr>
          <w:rFonts w:ascii="Kalpurush" w:hAnsi="Kalpurush" w:cs="Kalpurush" w:hint="cs"/>
          <w:sz w:val="24"/>
          <w:szCs w:val="24"/>
          <w:cs/>
          <w:lang w:bidi="bn-BD"/>
        </w:rPr>
        <w:t>,</w:t>
      </w:r>
      <w:r w:rsidRPr="00345ACB">
        <w:rPr>
          <w:rFonts w:ascii="Kalpurush" w:hAnsi="Kalpurush" w:cs="Kalpurush" w:hint="cs"/>
          <w:sz w:val="24"/>
          <w:szCs w:val="24"/>
          <w:cs/>
          <w:lang w:bidi="bn-BD"/>
        </w:rPr>
        <w:t xml:space="preserve"> দিনের যে কোনো সময় মিসওয়াক করা </w:t>
      </w:r>
      <w:r>
        <w:rPr>
          <w:rFonts w:ascii="Kalpurush" w:hAnsi="Kalpurush" w:cs="Kalpurush" w:hint="cs"/>
          <w:sz w:val="24"/>
          <w:szCs w:val="24"/>
          <w:cs/>
          <w:lang w:bidi="bn-BD"/>
        </w:rPr>
        <w:t>জায়েয</w:t>
      </w:r>
      <w:r w:rsidRPr="00622BBF">
        <w:rPr>
          <w:rFonts w:ascii="Kalpurush" w:hAnsi="Kalpurush" w:cs="SolaimanLipi" w:hint="cs"/>
          <w:sz w:val="24"/>
          <w:szCs w:val="24"/>
          <w:cs/>
          <w:lang w:bidi="hi-IN"/>
        </w:rPr>
        <w:t xml:space="preserve">। </w:t>
      </w:r>
      <w:r w:rsidRPr="00DE56F7">
        <w:rPr>
          <w:rFonts w:ascii="Kalpurush" w:hAnsi="Kalpurush" w:cs="Kalpurush" w:hint="cs"/>
          <w:sz w:val="24"/>
          <w:szCs w:val="24"/>
          <w:cs/>
          <w:lang w:bidi="bn-IN"/>
        </w:rPr>
        <w:t xml:space="preserve">কেননা মিসওয়াক সম্পর্কিত হাদীসসমূহ </w:t>
      </w:r>
      <w:r w:rsidRPr="00345ACB">
        <w:rPr>
          <w:rFonts w:ascii="Kalpurush" w:hAnsi="Kalpurush" w:cs="Kalpurush" w:hint="cs"/>
          <w:sz w:val="24"/>
          <w:szCs w:val="24"/>
          <w:cs/>
          <w:lang w:bidi="bn-BD"/>
        </w:rPr>
        <w:t>‘আম, কোনো সময়কে খাস করে নি</w:t>
      </w:r>
      <w:r w:rsidRPr="00622BBF">
        <w:rPr>
          <w:rFonts w:ascii="Kalpurush" w:hAnsi="Kalpurush" w:cs="SolaimanLipi" w:hint="cs"/>
          <w:sz w:val="24"/>
          <w:szCs w:val="24"/>
          <w:cs/>
          <w:lang w:bidi="hi-IN"/>
        </w:rPr>
        <w:t xml:space="preserve">। </w:t>
      </w:r>
      <w:r w:rsidRPr="00345ACB">
        <w:rPr>
          <w:rFonts w:ascii="Kalpurush" w:hAnsi="Kalpurush" w:cs="Kalpurush" w:hint="cs"/>
          <w:sz w:val="24"/>
          <w:szCs w:val="24"/>
          <w:cs/>
          <w:lang w:bidi="bn-BD"/>
        </w:rPr>
        <w:t>যেসব হাদীস সায়িম অবস্থায় শেষবেলায় মিসওয়াক করা মাকরূহ বলেছে আলেমগণ সেসব হাদীস</w:t>
      </w:r>
      <w:r w:rsidR="00817F12">
        <w:rPr>
          <w:rFonts w:ascii="Kalpurush" w:hAnsi="Kalpurush" w:cs="Kalpurush" w:hint="cs"/>
          <w:sz w:val="24"/>
          <w:szCs w:val="24"/>
          <w:cs/>
          <w:lang w:bidi="bn-BD"/>
        </w:rPr>
        <w:t>কে</w:t>
      </w:r>
      <w:r w:rsidRPr="00345ACB">
        <w:rPr>
          <w:rFonts w:ascii="Kalpurush" w:hAnsi="Kalpurush" w:cs="Kalpurush" w:hint="cs"/>
          <w:sz w:val="24"/>
          <w:szCs w:val="24"/>
          <w:cs/>
          <w:lang w:bidi="bn-BD"/>
        </w:rPr>
        <w:t xml:space="preserve"> দ</w:t>
      </w:r>
      <w:r w:rsidR="00817F12">
        <w:rPr>
          <w:rFonts w:ascii="Kalpurush" w:hAnsi="Kalpurush" w:cs="Kalpurush" w:hint="cs"/>
          <w:sz w:val="24"/>
          <w:szCs w:val="24"/>
          <w:cs/>
          <w:lang w:bidi="bn-BD"/>
        </w:rPr>
        <w:t>‘</w:t>
      </w:r>
      <w:r w:rsidRPr="00345ACB">
        <w:rPr>
          <w:rFonts w:ascii="Kalpurush" w:hAnsi="Kalpurush" w:cs="Kalpurush" w:hint="cs"/>
          <w:sz w:val="24"/>
          <w:szCs w:val="24"/>
          <w:cs/>
          <w:lang w:bidi="bn-BD"/>
        </w:rPr>
        <w:t xml:space="preserve">য়ীফ বলেছেন।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৬- বৈধকাজে সফর করা </w:t>
      </w:r>
      <w:r>
        <w:rPr>
          <w:rFonts w:ascii="Kalpurush" w:hAnsi="Kalpurush" w:cs="Kalpurush" w:hint="cs"/>
          <w:sz w:val="24"/>
          <w:szCs w:val="24"/>
          <w:cs/>
          <w:lang w:bidi="bn-BD"/>
        </w:rPr>
        <w:t>জায়েয</w:t>
      </w:r>
      <w:r w:rsidRPr="00345ACB">
        <w:rPr>
          <w:rFonts w:ascii="Kalpurush" w:hAnsi="Kalpurush" w:cs="Kalpurush" w:hint="cs"/>
          <w:sz w:val="24"/>
          <w:szCs w:val="24"/>
          <w:cs/>
          <w:lang w:bidi="bn-BD"/>
        </w:rPr>
        <w:t xml:space="preserve">; যদিও এ সফরের কারণে সাওম ভঙ্গ করতে হয়। </w:t>
      </w:r>
    </w:p>
    <w:p w:rsidR="007534BA" w:rsidRPr="00345ACB" w:rsidRDefault="007534BA" w:rsidP="00817F12">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৭- মুখের ভিতরে না গেলে সেসব ঔষধ গ্রহণ করা </w:t>
      </w:r>
      <w:r>
        <w:rPr>
          <w:rFonts w:ascii="Kalpurush" w:hAnsi="Kalpurush" w:cs="Kalpurush" w:hint="cs"/>
          <w:sz w:val="24"/>
          <w:szCs w:val="24"/>
          <w:cs/>
          <w:lang w:bidi="bn-BD"/>
        </w:rPr>
        <w:t>জায়েয</w:t>
      </w:r>
      <w:r w:rsidRPr="00622BBF">
        <w:rPr>
          <w:rFonts w:ascii="Kalpurush" w:hAnsi="Kalpurush" w:cs="SolaimanLipi" w:hint="cs"/>
          <w:sz w:val="24"/>
          <w:szCs w:val="24"/>
          <w:cs/>
          <w:lang w:bidi="hi-IN"/>
        </w:rPr>
        <w:t xml:space="preserve">। </w:t>
      </w:r>
      <w:r w:rsidRPr="00DE56F7">
        <w:rPr>
          <w:rFonts w:ascii="Kalpurush" w:hAnsi="Kalpurush" w:cs="Kalpurush" w:hint="cs"/>
          <w:sz w:val="24"/>
          <w:szCs w:val="24"/>
          <w:cs/>
          <w:lang w:bidi="bn-IN"/>
        </w:rPr>
        <w:t>যেমন</w:t>
      </w:r>
      <w:r w:rsidRPr="00345ACB">
        <w:rPr>
          <w:rFonts w:ascii="Kalpurush" w:hAnsi="Kalpurush" w:cs="Kalpurush" w:hint="cs"/>
          <w:sz w:val="24"/>
          <w:szCs w:val="24"/>
          <w:cs/>
          <w:lang w:bidi="bn-BD"/>
        </w:rPr>
        <w:t xml:space="preserve">: খাদ্য হিসেবে গ্রহণীয় </w:t>
      </w:r>
      <w:r w:rsidR="00817F12">
        <w:rPr>
          <w:rFonts w:ascii="Kalpurush" w:hAnsi="Kalpurush" w:cs="Kalpurush" w:hint="cs"/>
          <w:sz w:val="24"/>
          <w:szCs w:val="24"/>
          <w:cs/>
          <w:lang w:bidi="bn-BD"/>
        </w:rPr>
        <w:t>নয়</w:t>
      </w:r>
      <w:r w:rsidR="00817F12" w:rsidRPr="00345A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এমন ইনজেকশন</w:t>
      </w:r>
      <w:r>
        <w:rPr>
          <w:rFonts w:ascii="Kalpurush" w:hAnsi="Kalpurush" w:cs="Kalpurush" w:hint="cs"/>
          <w:sz w:val="24"/>
          <w:szCs w:val="24"/>
          <w:cs/>
          <w:lang w:bidi="bn-BD"/>
        </w:rPr>
        <w:t xml:space="preserve"> নেওয়া জায়েয</w:t>
      </w:r>
      <w:r w:rsidRPr="00622BBF">
        <w:rPr>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৮- মুখের ভিতরে না যাওয়ার শর্তে খাদ্যদ্রব্য চর্বন করা ও স্বাদ দেখা </w:t>
      </w:r>
      <w:r>
        <w:rPr>
          <w:rFonts w:ascii="Kalpurush" w:hAnsi="Kalpurush" w:cs="Kalpurush" w:hint="cs"/>
          <w:sz w:val="24"/>
          <w:szCs w:val="24"/>
          <w:cs/>
          <w:lang w:bidi="bn-BD"/>
        </w:rPr>
        <w:t>জায়েয</w:t>
      </w:r>
      <w:r w:rsidRPr="00622BBF">
        <w:rPr>
          <w:rFonts w:ascii="Kalpurush" w:hAnsi="Kalpurush" w:cs="SolaimanLipi" w:hint="cs"/>
          <w:sz w:val="24"/>
          <w:szCs w:val="24"/>
          <w:cs/>
          <w:lang w:bidi="hi-IN"/>
        </w:rPr>
        <w:t xml:space="preserve">।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৯- আতর, সুগন্ধি, আগরবাতির ধোঁয়া ও সুগন্ধির ঘ্রাণ</w:t>
      </w:r>
      <w:r>
        <w:rPr>
          <w:rFonts w:ascii="Kalpurush" w:hAnsi="Kalpurush" w:cs="Kalpurush" w:hint="cs"/>
          <w:sz w:val="24"/>
          <w:szCs w:val="24"/>
          <w:cs/>
          <w:lang w:bidi="bn-BD"/>
        </w:rPr>
        <w:t xml:space="preserve"> নেওয়া জায়েয</w:t>
      </w:r>
      <w:r w:rsidRPr="00622BBF">
        <w:rPr>
          <w:rFonts w:ascii="Kalpurush" w:hAnsi="Kalpurush" w:cs="SolaimanLipi" w:hint="cs"/>
          <w:sz w:val="24"/>
          <w:szCs w:val="24"/>
          <w:cs/>
          <w:lang w:bidi="hi-IN"/>
        </w:rPr>
        <w:t>।</w:t>
      </w:r>
    </w:p>
    <w:p w:rsidR="007534BA" w:rsidRPr="00345ACB" w:rsidRDefault="007534BA" w:rsidP="007534BA">
      <w:pPr>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নফল সাওম: </w:t>
      </w:r>
    </w:p>
    <w:p w:rsidR="007534BA" w:rsidRPr="00345ACB" w:rsidRDefault="007534BA" w:rsidP="007534BA">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রাসূলুল্লাহ্ সাল্লাল্লাহু আলাইহি ওয়াসাল্লাম </w:t>
      </w:r>
      <w:r w:rsidRPr="00345ACB">
        <w:rPr>
          <w:rFonts w:ascii="Kalpurush" w:hAnsi="Kalpurush" w:cs="Kalpurush" w:hint="cs"/>
          <w:sz w:val="24"/>
          <w:szCs w:val="24"/>
          <w:cs/>
          <w:lang w:bidi="bn-BD"/>
        </w:rPr>
        <w:t xml:space="preserve"> নিম্নোক্ত সাওমসমূহ পালন করতে উৎসাহিত করেছেন।</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১- শাওয়াল</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মাসের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ছয়টি সাওম পালন করা। 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صَامَ رَمَضَانَ ثُمَّ أَتْبَعَهُ سِتًّا مِنْ شَوَّالٍ، كَانَ كَصِيَامِ الدَّهْرِ»</w:t>
      </w:r>
      <w:r w:rsidRPr="00345ACB">
        <w:rPr>
          <w:rFonts w:ascii="Traditional Arabic" w:hAnsi="Traditional Arabic" w:cs="KFGQPC Uthman Taha Naskh" w:hint="cs"/>
          <w:color w:val="0000CC"/>
          <w:sz w:val="24"/>
          <w:szCs w:val="24"/>
          <w:cs/>
          <w:lang w:bidi="bn-BD"/>
        </w:rPr>
        <w:t xml:space="preserve">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sz w:val="24"/>
          <w:szCs w:val="24"/>
          <w:lang w:bidi="bn-BD"/>
        </w:rPr>
        <w:t>“</w:t>
      </w:r>
      <w:r w:rsidRPr="00345ACB">
        <w:rPr>
          <w:rFonts w:ascii="Kalpurush" w:hAnsi="Kalpurush" w:cs="Kalpurush" w:hint="cs"/>
          <w:sz w:val="24"/>
          <w:szCs w:val="24"/>
          <w:cs/>
          <w:lang w:bidi="bn-BD"/>
        </w:rPr>
        <w:t>যে</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ব্যক্তি</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রমযানের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সাওম পালন করল</w:t>
      </w:r>
      <w:r w:rsidRPr="00345ACB">
        <w:rPr>
          <w:rFonts w:ascii="Kalpurush" w:hAnsi="Kalpurush" w:cs="Kalpurush"/>
          <w:sz w:val="24"/>
          <w:szCs w:val="24"/>
          <w:lang w:bidi="bn-BD"/>
        </w:rPr>
        <w:t>,</w:t>
      </w:r>
      <w:r>
        <w:rPr>
          <w:rFonts w:ascii="Kalpurush" w:hAnsi="Kalpurush" w:cs="Kalpurush"/>
          <w:sz w:val="24"/>
          <w:szCs w:val="24"/>
          <w:cs/>
          <w:lang w:bidi="bn-BD"/>
        </w:rPr>
        <w:t xml:space="preserve"> অতঃপর </w:t>
      </w:r>
      <w:r w:rsidRPr="00345ACB">
        <w:rPr>
          <w:rFonts w:ascii="Kalpurush" w:hAnsi="Kalpurush" w:cs="Kalpurush" w:hint="cs"/>
          <w:sz w:val="24"/>
          <w:szCs w:val="24"/>
          <w:cs/>
          <w:lang w:bidi="bn-BD"/>
        </w:rPr>
        <w:t>এর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পেছনে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শাওয়াল</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মাসে</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ছয়</w:t>
      </w:r>
      <w:r w:rsidR="00212B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দিন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সাওম পালন করল সে</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যেন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বছর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সাওম পালন করল”</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20"/>
      </w:r>
    </w:p>
    <w:p w:rsidR="007534BA"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২- প্রতি সোম ও বৃহস্পতিবার সাওম পালন করা। </w:t>
      </w:r>
      <w:r>
        <w:rPr>
          <w:rFonts w:ascii="Kalpurush" w:hAnsi="Kalpurush" w:cs="Kalpurush"/>
          <w:sz w:val="24"/>
          <w:szCs w:val="24"/>
          <w:cs/>
          <w:lang w:bidi="bn-BD"/>
        </w:rPr>
        <w:t>আবু হুরা</w:t>
      </w:r>
      <w:r>
        <w:rPr>
          <w:rFonts w:ascii="Kalpurush" w:hAnsi="Kalpurush" w:cs="Kalpurush" w:hint="cs"/>
          <w:sz w:val="24"/>
          <w:szCs w:val="24"/>
          <w:cs/>
          <w:lang w:bidi="bn-BD"/>
        </w:rPr>
        <w:t>য়</w:t>
      </w:r>
      <w:r w:rsidRPr="00345ACB">
        <w:rPr>
          <w:rFonts w:ascii="Kalpurush" w:hAnsi="Kalpurush" w:cs="Kalpurush"/>
          <w:sz w:val="24"/>
          <w:szCs w:val="24"/>
          <w:cs/>
          <w:lang w:bidi="bn-BD"/>
        </w:rPr>
        <w:t>রা</w:t>
      </w:r>
      <w:r w:rsidRPr="00345ACB">
        <w:rPr>
          <w:rFonts w:ascii="Kalpurush" w:hAnsi="Kalpurush" w:cs="Kalpurush" w:hint="cs"/>
          <w:sz w:val="24"/>
          <w:szCs w:val="24"/>
          <w:cs/>
          <w:lang w:bidi="bn-BD"/>
        </w:rPr>
        <w:t xml:space="preserve"> রাদিয়াল্লাহু </w:t>
      </w:r>
      <w:r w:rsidRPr="00345ACB">
        <w:rPr>
          <w:rFonts w:ascii="Kalpurush" w:hAnsi="Kalpurush" w:cs="Kalpurush"/>
          <w:sz w:val="24"/>
          <w:szCs w:val="24"/>
          <w:lang w:bidi="bn-BD"/>
        </w:rPr>
        <w:t>‘</w:t>
      </w:r>
      <w:r w:rsidRPr="00345ACB">
        <w:rPr>
          <w:rFonts w:ascii="Kalpurush" w:hAnsi="Kalpurush" w:cs="Kalpurush" w:hint="cs"/>
          <w:sz w:val="24"/>
          <w:szCs w:val="24"/>
          <w:cs/>
          <w:lang w:bidi="bn-BD"/>
        </w:rPr>
        <w:t xml:space="preserve">আনহু </w:t>
      </w:r>
      <w:r w:rsidRPr="00345ACB">
        <w:rPr>
          <w:rFonts w:ascii="Kalpurush" w:hAnsi="Kalpurush" w:cs="Kalpurush"/>
          <w:sz w:val="24"/>
          <w:szCs w:val="24"/>
          <w:cs/>
          <w:lang w:bidi="bn-BD"/>
        </w:rPr>
        <w:t>থেকে বর্ণিত</w:t>
      </w:r>
      <w:r w:rsidRPr="00345ACB">
        <w:rPr>
          <w:rFonts w:ascii="Kalpurush" w:hAnsi="Kalpurush" w:cs="Kalpurush" w:hint="cs"/>
          <w:sz w:val="24"/>
          <w:szCs w:val="24"/>
          <w:cs/>
          <w:lang w:bidi="bn-BD"/>
        </w:rPr>
        <w:t xml:space="preserve">, তিনি বলেন: </w:t>
      </w:r>
    </w:p>
    <w:p w:rsidR="007534BA" w:rsidRPr="000E65A8" w:rsidRDefault="007534BA" w:rsidP="00817F12">
      <w:pPr>
        <w:spacing w:after="0" w:line="240" w:lineRule="auto"/>
        <w:jc w:val="both"/>
        <w:rPr>
          <w:rFonts w:ascii="Traditional Arabic" w:hAnsi="Traditional Arabic" w:cs="KFGQPC Uthman Taha Naskh"/>
          <w:color w:val="0000CC"/>
          <w:sz w:val="24"/>
          <w:szCs w:val="24"/>
          <w:cs/>
          <w:lang w:bidi="bn-BD"/>
        </w:rPr>
      </w:pPr>
      <w:r w:rsidRPr="000E65A8">
        <w:rPr>
          <w:rFonts w:ascii="Traditional Arabic" w:hAnsi="Traditional Arabic" w:cs="KFGQPC Uthman Taha Naskh" w:hint="cs"/>
          <w:color w:val="0000CC"/>
          <w:sz w:val="24"/>
          <w:szCs w:val="24"/>
          <w:rtl/>
          <w:lang w:bidi="ar-EG"/>
        </w:rPr>
        <w:t>«</w:t>
      </w:r>
      <w:r w:rsidR="00817F12" w:rsidRPr="00007C34">
        <w:rPr>
          <w:rFonts w:ascii="KFGQPC Uthman Taha Naskh" w:cs="KFGQPC Uthman Taha Naskh"/>
          <w:color w:val="000000"/>
          <w:sz w:val="24"/>
          <w:szCs w:val="24"/>
          <w:rtl/>
        </w:rPr>
        <w:t xml:space="preserve"> أَنَّ </w:t>
      </w:r>
      <w:r w:rsidR="00817F12" w:rsidRPr="00007C34">
        <w:rPr>
          <w:rFonts w:ascii="KFGQPC Uthman Taha Naskh" w:cs="KFGQPC Uthman Taha Naskh" w:hint="cs"/>
          <w:color w:val="000000"/>
          <w:sz w:val="24"/>
          <w:szCs w:val="24"/>
          <w:rtl/>
        </w:rPr>
        <w:t>رَسُولَ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اللهِ</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صَلَّى</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اللهُ</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عَلَيْهِ</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وَسَلَّمَ</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كَانَ</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أَكْثَرَ</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مَا</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يَصُومُ</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الِاثْنَيْنِ</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وَالْخَمِيسَ،</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فَقِيلَ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لَهُ،</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فَقَالَ</w:t>
      </w:r>
      <w:r w:rsidR="00817F12" w:rsidRPr="00007C34">
        <w:rPr>
          <w:rFonts w:ascii="KFGQPC Uthman Taha Naskh" w:cs="KFGQPC Uthman Taha Naskh"/>
          <w:color w:val="000000"/>
          <w:sz w:val="24"/>
          <w:szCs w:val="24"/>
          <w:rtl/>
        </w:rPr>
        <w:t xml:space="preserve">: " </w:t>
      </w:r>
      <w:r w:rsidR="00817F12" w:rsidRPr="00007C34">
        <w:rPr>
          <w:rFonts w:ascii="KFGQPC Uthman Taha Naskh" w:cs="KFGQPC Uthman Taha Naskh" w:hint="cs"/>
          <w:color w:val="FF0000"/>
          <w:sz w:val="24"/>
          <w:szCs w:val="24"/>
          <w:rtl/>
        </w:rPr>
        <w:t>إِنَّ</w:t>
      </w:r>
      <w:r w:rsidR="00817F12" w:rsidRPr="00007C34">
        <w:rPr>
          <w:rFonts w:ascii="KFGQPC Uthman Taha Naskh" w:cs="KFGQPC Uthman Taha Naskh"/>
          <w:color w:val="FF0000"/>
          <w:sz w:val="24"/>
          <w:szCs w:val="24"/>
          <w:rtl/>
        </w:rPr>
        <w:t xml:space="preserve"> </w:t>
      </w:r>
      <w:r w:rsidR="00817F12" w:rsidRPr="00007C34">
        <w:rPr>
          <w:rFonts w:ascii="KFGQPC Uthman Taha Naskh" w:cs="KFGQPC Uthman Taha Naskh" w:hint="cs"/>
          <w:color w:val="FF0000"/>
          <w:sz w:val="24"/>
          <w:szCs w:val="24"/>
          <w:rtl/>
        </w:rPr>
        <w:t>الْأَعْمَالَ</w:t>
      </w:r>
      <w:r w:rsidR="00817F12" w:rsidRPr="00007C34">
        <w:rPr>
          <w:rFonts w:ascii="KFGQPC Uthman Taha Naskh" w:cs="KFGQPC Uthman Taha Naskh"/>
          <w:color w:val="FF0000"/>
          <w:sz w:val="24"/>
          <w:szCs w:val="24"/>
          <w:rtl/>
        </w:rPr>
        <w:t xml:space="preserve"> </w:t>
      </w:r>
      <w:r w:rsidR="00817F12" w:rsidRPr="00007C34">
        <w:rPr>
          <w:rFonts w:ascii="KFGQPC Uthman Taha Naskh" w:cs="KFGQPC Uthman Taha Naskh" w:hint="cs"/>
          <w:color w:val="FF0000"/>
          <w:sz w:val="24"/>
          <w:szCs w:val="24"/>
          <w:rtl/>
        </w:rPr>
        <w:t>تُعْرَض</w:t>
      </w:r>
      <w:r w:rsidR="00817F12" w:rsidRPr="00007C34">
        <w:rPr>
          <w:rFonts w:ascii="KFGQPC Uthman Taha Naskh" w:cs="KFGQPC Uthman Taha Naskh" w:hint="cs"/>
          <w:color w:val="000000"/>
          <w:sz w:val="24"/>
          <w:szCs w:val="24"/>
          <w:rtl/>
        </w:rPr>
        <w:t>ُ</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كُلَّ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اثْنَيْنِ</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وَخَمِيسٍ</w:t>
      </w:r>
      <w:r w:rsidR="00817F12" w:rsidRPr="00007C34">
        <w:rPr>
          <w:rFonts w:ascii="KFGQPC Uthman Taha Naskh" w:cs="KFGQPC Uthman Taha Naskh"/>
          <w:color w:val="000000"/>
          <w:sz w:val="24"/>
          <w:szCs w:val="24"/>
          <w:rtl/>
        </w:rPr>
        <w:t xml:space="preserve"> - </w:t>
      </w:r>
      <w:r w:rsidR="00817F12" w:rsidRPr="00007C34">
        <w:rPr>
          <w:rFonts w:ascii="KFGQPC Uthman Taha Naskh" w:cs="KFGQPC Uthman Taha Naskh" w:hint="cs"/>
          <w:color w:val="000000"/>
          <w:sz w:val="24"/>
          <w:szCs w:val="24"/>
          <w:rtl/>
        </w:rPr>
        <w:t>أَوْ</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كُلَّ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يَوْمِ</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اثْنَيْنِ</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وَخَمِيسٍ</w:t>
      </w:r>
      <w:r w:rsidR="00817F12" w:rsidRPr="00007C34">
        <w:rPr>
          <w:rFonts w:ascii="KFGQPC Uthman Taha Naskh" w:cs="KFGQPC Uthman Taha Naskh"/>
          <w:color w:val="000000"/>
          <w:sz w:val="24"/>
          <w:szCs w:val="24"/>
          <w:rtl/>
        </w:rPr>
        <w:t xml:space="preserve"> - </w:t>
      </w:r>
      <w:r w:rsidR="00817F12" w:rsidRPr="00007C34">
        <w:rPr>
          <w:rFonts w:ascii="KFGQPC Uthman Taha Naskh" w:cs="KFGQPC Uthman Taha Naskh" w:hint="cs"/>
          <w:color w:val="000000"/>
          <w:sz w:val="24"/>
          <w:szCs w:val="24"/>
          <w:rtl/>
        </w:rPr>
        <w:t>فَيَغْفِرُ</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اللهُ</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عَزَّ</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وَجَلَّ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لِكُلِّ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مُسْلِمٍ</w:t>
      </w:r>
      <w:r w:rsidR="00817F12" w:rsidRPr="00007C34">
        <w:rPr>
          <w:rFonts w:ascii="KFGQPC Uthman Taha Naskh" w:cs="KFGQPC Uthman Taha Naskh"/>
          <w:color w:val="000000"/>
          <w:sz w:val="24"/>
          <w:szCs w:val="24"/>
          <w:rtl/>
        </w:rPr>
        <w:t xml:space="preserve"> - </w:t>
      </w:r>
      <w:r w:rsidR="00817F12" w:rsidRPr="00007C34">
        <w:rPr>
          <w:rFonts w:ascii="KFGQPC Uthman Taha Naskh" w:cs="KFGQPC Uthman Taha Naskh" w:hint="cs"/>
          <w:color w:val="000000"/>
          <w:sz w:val="24"/>
          <w:szCs w:val="24"/>
          <w:rtl/>
        </w:rPr>
        <w:t>أَوْ</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لِكُلِّ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مُؤْمِنٍ</w:t>
      </w:r>
      <w:r w:rsidR="00817F12" w:rsidRPr="00007C34">
        <w:rPr>
          <w:rFonts w:ascii="KFGQPC Uthman Taha Naskh" w:cs="KFGQPC Uthman Taha Naskh"/>
          <w:color w:val="000000"/>
          <w:sz w:val="24"/>
          <w:szCs w:val="24"/>
          <w:rtl/>
        </w:rPr>
        <w:t xml:space="preserve"> - </w:t>
      </w:r>
      <w:r w:rsidR="00817F12" w:rsidRPr="00007C34">
        <w:rPr>
          <w:rFonts w:ascii="KFGQPC Uthman Taha Naskh" w:cs="KFGQPC Uthman Taha Naskh" w:hint="cs"/>
          <w:color w:val="000000"/>
          <w:sz w:val="24"/>
          <w:szCs w:val="24"/>
          <w:rtl/>
        </w:rPr>
        <w:t>إِلَّا</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الْمُتَهَاجِرَيْنِ،</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فَيَقُولُ</w:t>
      </w:r>
      <w:r w:rsidR="00817F12" w:rsidRPr="00007C34">
        <w:rPr>
          <w:rFonts w:ascii="KFGQPC Uthman Taha Naskh" w:cs="KFGQPC Uthman Taha Naskh"/>
          <w:color w:val="000000"/>
          <w:sz w:val="24"/>
          <w:szCs w:val="24"/>
          <w:rtl/>
        </w:rPr>
        <w:t xml:space="preserve">: </w:t>
      </w:r>
      <w:r w:rsidR="00817F12" w:rsidRPr="00007C34">
        <w:rPr>
          <w:rFonts w:ascii="KFGQPC Uthman Taha Naskh" w:cs="KFGQPC Uthman Taha Naskh" w:hint="cs"/>
          <w:color w:val="000000"/>
          <w:sz w:val="24"/>
          <w:szCs w:val="24"/>
          <w:rtl/>
        </w:rPr>
        <w:t>أَخِّرْهُمَا</w:t>
      </w:r>
      <w:r w:rsidR="00817F12" w:rsidRPr="00007C34">
        <w:rPr>
          <w:rFonts w:ascii="KFGQPC Uthman Taha Naskh" w:cs="KFGQPC Uthman Taha Naskh"/>
          <w:color w:val="000000"/>
          <w:sz w:val="24"/>
          <w:szCs w:val="24"/>
          <w:rtl/>
        </w:rPr>
        <w:t xml:space="preserve"> " </w:t>
      </w:r>
      <w:r w:rsidRPr="000E65A8">
        <w:rPr>
          <w:rFonts w:ascii="Traditional Arabic" w:hAnsi="Traditional Arabic" w:cs="KFGQPC Uthman Taha Naskh" w:hint="cs"/>
          <w:color w:val="0000CC"/>
          <w:sz w:val="24"/>
          <w:szCs w:val="24"/>
          <w:rtl/>
          <w:lang w:bidi="ar-EG"/>
        </w:rPr>
        <w:t>»</w:t>
      </w:r>
    </w:p>
    <w:p w:rsidR="007534BA" w:rsidRPr="00345ACB" w:rsidRDefault="007534BA" w:rsidP="0054517F">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Pr>
          <w:rFonts w:ascii="Kalpurush" w:hAnsi="Kalpurush" w:cs="Kalpurush" w:hint="cs"/>
          <w:sz w:val="24"/>
          <w:szCs w:val="24"/>
          <w:cs/>
          <w:lang w:bidi="bn-BD"/>
        </w:rPr>
        <w:t>রাসূলুল্লাহ্ সাল্লাল্লাহু আলাইহি ওয়াসাল্লাম</w:t>
      </w:r>
      <w:r w:rsidRPr="00345ACB">
        <w:rPr>
          <w:rFonts w:ascii="Kalpurush" w:hAnsi="Kalpurush" w:cs="Kalpurush" w:hint="cs"/>
          <w:sz w:val="24"/>
          <w:szCs w:val="24"/>
          <w:cs/>
          <w:lang w:bidi="bn-BD"/>
        </w:rPr>
        <w:t xml:space="preserve"> </w:t>
      </w:r>
      <w:r w:rsidRPr="00345ACB">
        <w:rPr>
          <w:rFonts w:ascii="Kalpurush" w:hAnsi="Kalpurush" w:cs="Kalpurush"/>
          <w:sz w:val="24"/>
          <w:szCs w:val="24"/>
          <w:cs/>
          <w:lang w:bidi="bn-BD"/>
        </w:rPr>
        <w:t xml:space="preserve">সোমবার ও বৃহস্পতিবার </w:t>
      </w:r>
      <w:r w:rsidRPr="00345ACB">
        <w:rPr>
          <w:rFonts w:ascii="Kalpurush" w:hAnsi="Kalpurush" w:cs="Kalpurush" w:hint="cs"/>
          <w:sz w:val="24"/>
          <w:szCs w:val="24"/>
          <w:cs/>
          <w:lang w:bidi="bn-BD"/>
        </w:rPr>
        <w:t>সাওম পালন করতেন</w:t>
      </w:r>
      <w:r w:rsidRPr="00622BBF">
        <w:rPr>
          <w:rFonts w:ascii="Kalpurush" w:hAnsi="Kalpurush" w:cs="SolaimanLipi"/>
          <w:sz w:val="24"/>
          <w:szCs w:val="24"/>
          <w:cs/>
          <w:lang w:bidi="hi-IN"/>
        </w:rPr>
        <w:t xml:space="preserve">। </w:t>
      </w:r>
      <w:r w:rsidRPr="00345ACB">
        <w:rPr>
          <w:rFonts w:ascii="Kalpurush" w:hAnsi="Kalpurush" w:cs="Kalpurush"/>
          <w:sz w:val="24"/>
          <w:szCs w:val="24"/>
          <w:cs/>
          <w:lang w:bidi="bn-BD"/>
        </w:rPr>
        <w:t>তাঁকে জিজ্ঞেস করা হলো</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হে</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আল্লাহর </w:t>
      </w:r>
      <w:r w:rsidRPr="00345ACB">
        <w:rPr>
          <w:rFonts w:ascii="Kalpurush" w:hAnsi="Kalpurush" w:cs="Kalpurush" w:hint="cs"/>
          <w:sz w:val="24"/>
          <w:szCs w:val="24"/>
          <w:cs/>
          <w:lang w:bidi="bn-BD"/>
        </w:rPr>
        <w:t>রা</w:t>
      </w:r>
      <w:r w:rsidRPr="00345ACB">
        <w:rPr>
          <w:rFonts w:ascii="Kalpurush" w:hAnsi="Kalpurush" w:cs="Kalpurush"/>
          <w:sz w:val="24"/>
          <w:szCs w:val="24"/>
          <w:cs/>
          <w:lang w:bidi="bn-BD"/>
        </w:rPr>
        <w:t xml:space="preserve">সূল! আপনি সোমবার ও বৃহস্পতিবার </w:t>
      </w:r>
      <w:r w:rsidRPr="00345ACB">
        <w:rPr>
          <w:rFonts w:ascii="Kalpurush" w:hAnsi="Kalpurush" w:cs="Kalpurush" w:hint="cs"/>
          <w:sz w:val="24"/>
          <w:szCs w:val="24"/>
          <w:cs/>
          <w:lang w:bidi="bn-BD"/>
        </w:rPr>
        <w:t xml:space="preserve">সাওম পালন করে </w:t>
      </w:r>
      <w:r w:rsidRPr="00345ACB">
        <w:rPr>
          <w:rFonts w:ascii="Kalpurush" w:hAnsi="Kalpurush" w:cs="Kalpurush"/>
          <w:sz w:val="24"/>
          <w:szCs w:val="24"/>
          <w:cs/>
          <w:lang w:bidi="bn-BD"/>
        </w:rPr>
        <w:t>থাকেন</w:t>
      </w:r>
      <w:r w:rsidRPr="00345ACB">
        <w:rPr>
          <w:rFonts w:ascii="Kalpurush" w:hAnsi="Kalpurush" w:cs="Kalpurush" w:hint="cs"/>
          <w:sz w:val="24"/>
          <w:szCs w:val="24"/>
          <w:cs/>
          <w:lang w:bidi="bn-BD"/>
        </w:rPr>
        <w:t xml:space="preserve"> কেন?</w:t>
      </w:r>
      <w:r w:rsidRPr="00345ACB">
        <w:rPr>
          <w:rFonts w:ascii="Kalpurush" w:hAnsi="Kalpurush" w:cs="Kalpurush"/>
          <w:sz w:val="24"/>
          <w:szCs w:val="24"/>
          <w:cs/>
          <w:lang w:bidi="bn-BD"/>
        </w:rPr>
        <w:t xml:space="preserve"> তিনি বলেন: </w:t>
      </w:r>
      <w:r w:rsidR="0054517F">
        <w:rPr>
          <w:rFonts w:ascii="Kalpurush" w:hAnsi="Kalpurush" w:cs="Kalpurush" w:hint="cs"/>
          <w:sz w:val="24"/>
          <w:szCs w:val="24"/>
          <w:cs/>
          <w:lang w:bidi="bn-BD"/>
        </w:rPr>
        <w:t xml:space="preserve">নিশ্চয় প্রতি সোমবার ও বৃহষ্পতিবার আমলনামা পেশ করা হয়, </w:t>
      </w:r>
      <w:r w:rsidRPr="00345ACB">
        <w:rPr>
          <w:rFonts w:ascii="Kalpurush" w:hAnsi="Kalpurush" w:cs="Kalpurush"/>
          <w:sz w:val="24"/>
          <w:szCs w:val="24"/>
          <w:cs/>
          <w:lang w:bidi="bn-BD"/>
        </w:rPr>
        <w:t>আল্লাহ</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w:t>
      </w:r>
      <w:r w:rsidRPr="00345ACB">
        <w:rPr>
          <w:rFonts w:ascii="Kalpurush" w:hAnsi="Kalpurush" w:cs="Kalpurush"/>
          <w:sz w:val="24"/>
          <w:szCs w:val="24"/>
          <w:lang w:bidi="bn-BD"/>
        </w:rPr>
        <w:t>‘</w:t>
      </w:r>
      <w:r w:rsidRPr="00345ACB">
        <w:rPr>
          <w:rFonts w:ascii="Kalpurush" w:hAnsi="Kalpurush" w:cs="Kalpurush"/>
          <w:sz w:val="24"/>
          <w:szCs w:val="24"/>
          <w:cs/>
          <w:lang w:bidi="bn-BD"/>
        </w:rPr>
        <w:t>আলা সোমবার ও বৃহস্পতিবার</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এ দু</w:t>
      </w:r>
      <w:r w:rsidRPr="00345ACB">
        <w:rPr>
          <w:rFonts w:ascii="Kalpurush" w:hAnsi="Kalpurush" w:cs="Kalpurush"/>
          <w:sz w:val="24"/>
          <w:szCs w:val="24"/>
          <w:lang w:bidi="bn-BD"/>
        </w:rPr>
        <w:t>’</w:t>
      </w:r>
      <w:r w:rsidRPr="00345ACB">
        <w:rPr>
          <w:rFonts w:ascii="Kalpurush" w:hAnsi="Kalpurush" w:cs="Kalpurush"/>
          <w:sz w:val="24"/>
          <w:szCs w:val="24"/>
          <w:cs/>
          <w:lang w:bidi="bn-BD"/>
        </w:rPr>
        <w:t>দিন পরস্পর সম্পর্ক</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ছিন্নকারী ব্যতীত</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প্রত্যেক </w:t>
      </w:r>
      <w:r w:rsidRPr="00345ACB">
        <w:rPr>
          <w:rFonts w:ascii="Kalpurush" w:hAnsi="Kalpurush" w:cs="Kalpurush" w:hint="cs"/>
          <w:sz w:val="24"/>
          <w:szCs w:val="24"/>
          <w:cs/>
          <w:lang w:bidi="bn-BD"/>
        </w:rPr>
        <w:t>মুসলিম</w:t>
      </w:r>
      <w:r w:rsidR="0054517F">
        <w:rPr>
          <w:rFonts w:ascii="Kalpurush" w:hAnsi="Kalpurush" w:cs="Kalpurush" w:hint="cs"/>
          <w:sz w:val="24"/>
          <w:szCs w:val="24"/>
          <w:cs/>
          <w:lang w:bidi="bn-BD"/>
        </w:rPr>
        <w:t xml:space="preserve"> অথবা মুমিন</w:t>
      </w:r>
      <w:r w:rsidRPr="00345ACB">
        <w:rPr>
          <w:rFonts w:ascii="Kalpurush" w:hAnsi="Kalpurush" w:cs="Kalpurush"/>
          <w:sz w:val="24"/>
          <w:szCs w:val="24"/>
          <w:cs/>
          <w:lang w:bidi="bn-BD"/>
        </w:rPr>
        <w:t>কে ক্ষমা</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করেন। তিনি (</w:t>
      </w:r>
      <w:r w:rsidR="00212BCB">
        <w:rPr>
          <w:rFonts w:ascii="Kalpurush" w:hAnsi="Kalpurush" w:cs="Kalpurush" w:hint="cs"/>
          <w:sz w:val="24"/>
          <w:szCs w:val="24"/>
          <w:cs/>
          <w:lang w:bidi="bn-BD"/>
        </w:rPr>
        <w:t>ফি</w:t>
      </w:r>
      <w:r w:rsidR="00212BCB">
        <w:rPr>
          <w:rFonts w:ascii="Kalpurush" w:hAnsi="Kalpurush" w:cs="Kalpurush"/>
          <w:sz w:val="24"/>
          <w:szCs w:val="24"/>
          <w:cs/>
          <w:lang w:bidi="bn-BD"/>
        </w:rPr>
        <w:t>র</w:t>
      </w:r>
      <w:r w:rsidR="00212BCB">
        <w:rPr>
          <w:rFonts w:ascii="Kalpurush" w:hAnsi="Kalpurush" w:cs="Kalpurush" w:hint="cs"/>
          <w:sz w:val="24"/>
          <w:szCs w:val="24"/>
          <w:cs/>
          <w:lang w:bidi="bn-BD"/>
        </w:rPr>
        <w:t>ি</w:t>
      </w:r>
      <w:r w:rsidR="00212BCB" w:rsidRPr="00345ACB">
        <w:rPr>
          <w:rFonts w:ascii="Kalpurush" w:hAnsi="Kalpurush" w:cs="Kalpurush"/>
          <w:sz w:val="24"/>
          <w:szCs w:val="24"/>
          <w:cs/>
          <w:lang w:bidi="bn-BD"/>
        </w:rPr>
        <w:t>শতাদের</w:t>
      </w:r>
      <w:r w:rsidRPr="00345ACB">
        <w:rPr>
          <w:rFonts w:ascii="Kalpurush" w:hAnsi="Kalpurush" w:cs="Kalpurush"/>
          <w:sz w:val="24"/>
          <w:szCs w:val="24"/>
          <w:cs/>
          <w:lang w:bidi="bn-BD"/>
        </w:rPr>
        <w:t>) বলেন: তারা সন্ধিতে আবদ্ধ হওয়া অবধি তাদের ত্যাগ করো</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21"/>
      </w:r>
    </w:p>
    <w:p w:rsidR="007534BA" w:rsidRPr="00345ACB" w:rsidRDefault="007534BA" w:rsidP="0054517F">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৩- প্রতিমাসের তিনদিন (১৩, ১৪ ও ১৫ তারিখ) সাওম পালন করা।</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«صِيَامُ ثَلَاثَةِ أَيَّامٍ مِنْ كُلِّ شَهْرٍ صِيَامُ الدَّهْرِ، وَأَيَّامُ الْبِيضِ صَبِيحَةَ ثَلَاثَ عَشْرَةَ وَأَرْبَعَ عَشْرَةَ وَخَمْسَ عَشْرَةَ»</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“প্রতি</w:t>
      </w:r>
      <w:r w:rsidR="00212B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মাসে তিনদিন সাওম পালন করা সারা বছর সাওম পালন করার মতো</w:t>
      </w:r>
      <w:r w:rsidRPr="00622BBF">
        <w:rPr>
          <w:rFonts w:ascii="Kalpurush" w:hAnsi="Kalpurush" w:cs="SolaimanLipi" w:hint="cs"/>
          <w:sz w:val="24"/>
          <w:szCs w:val="24"/>
          <w:cs/>
          <w:lang w:bidi="hi-IN"/>
        </w:rPr>
        <w:t xml:space="preserve">। </w:t>
      </w:r>
      <w:r w:rsidRPr="000E68D6">
        <w:rPr>
          <w:rFonts w:ascii="Kalpurush" w:hAnsi="Kalpurush" w:cs="Kalpurush" w:hint="cs"/>
          <w:sz w:val="24"/>
          <w:szCs w:val="24"/>
          <w:cs/>
          <w:lang w:bidi="bn-IN"/>
        </w:rPr>
        <w:t>এ তিন</w:t>
      </w:r>
      <w:r w:rsidR="00212BCB">
        <w:rPr>
          <w:rFonts w:ascii="Kalpurush" w:hAnsi="Kalpurush" w:cs="Kalpurush" w:hint="cs"/>
          <w:sz w:val="24"/>
          <w:szCs w:val="24"/>
          <w:cs/>
          <w:lang w:bidi="bn-BD"/>
        </w:rPr>
        <w:t xml:space="preserve"> </w:t>
      </w:r>
      <w:r w:rsidRPr="000E68D6">
        <w:rPr>
          <w:rFonts w:ascii="Kalpurush" w:hAnsi="Kalpurush" w:cs="Kalpurush" w:hint="cs"/>
          <w:sz w:val="24"/>
          <w:szCs w:val="24"/>
          <w:cs/>
          <w:lang w:bidi="bn-IN"/>
        </w:rPr>
        <w:t xml:space="preserve">দিন হলো আইয়্যামে বীয তথা </w:t>
      </w:r>
      <w:r w:rsidRPr="00345ACB">
        <w:rPr>
          <w:rFonts w:ascii="Kalpurush" w:hAnsi="Kalpurush" w:cs="Kalpurush" w:hint="cs"/>
          <w:sz w:val="24"/>
          <w:szCs w:val="24"/>
          <w:cs/>
          <w:lang w:bidi="bn-BD"/>
        </w:rPr>
        <w:t>১৩, ১৪ ও ১৫ তারিখ”</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22"/>
      </w:r>
      <w:r w:rsidRPr="00345ACB">
        <w:rPr>
          <w:rFonts w:ascii="Kalpurush" w:hAnsi="Kalpurush" w:cs="Kalpurush" w:hint="cs"/>
          <w:sz w:val="24"/>
          <w:szCs w:val="24"/>
          <w:cs/>
          <w:lang w:bidi="bn-BD"/>
        </w:rPr>
        <w:t xml:space="preserve">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৪- যিলহজ মাসের প্রথম দশদিন সাওম পালন করা। </w:t>
      </w:r>
      <w:r>
        <w:rPr>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«مَا مِنْ أَيَّامٍ، الْعَمَلُ الصَّالِحُ فِيهَا أَحَبُّ إِلَى اللَّهِ، مِنْ هَذِهِ الْأَيَّامِ» يَعْنِي الْعَشْرَ، قَالُوا: يَا رَسُولَ اللَّهِ وَلَا الْجِهَادُ فِي سَبِيلِ اللَّهِ؟ قَالَ: «وَلَا الْجِهَادُ فِي سَبِيلِ اللَّهِ، إِلَّا رَجُلٌ خَرَجَ بِنَفْسِهِ وَمَالِهِ، فَلَمْ يَرْجِعْ مِنْ ذَلِكَ بِشَيْءٍ»</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আল্লাহর নিকট </w:t>
      </w:r>
      <w:r w:rsidRPr="00345ACB">
        <w:rPr>
          <w:rFonts w:ascii="Kalpurush" w:hAnsi="Kalpurush" w:cs="Kalpurush" w:hint="cs"/>
          <w:sz w:val="24"/>
          <w:szCs w:val="24"/>
          <w:cs/>
          <w:lang w:bidi="bn-BD"/>
        </w:rPr>
        <w:t>যুল</w:t>
      </w:r>
      <w:r w:rsidR="00212B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হজের</w:t>
      </w:r>
      <w:r w:rsidRPr="00345ACB">
        <w:rPr>
          <w:rFonts w:ascii="Kalpurush" w:hAnsi="Kalpurush" w:cs="Kalpurush"/>
          <w:sz w:val="24"/>
          <w:szCs w:val="24"/>
          <w:cs/>
          <w:lang w:bidi="bn-BD"/>
        </w:rPr>
        <w:t xml:space="preserve"> দশ</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দিনের সৎকাজের চাইতে অধিক পছন্দনীয় সৎকাজ আর নেই। সহাবীগণ বলেন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ইয়া রাসুলুল্লাহ!</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আল্লাহর পথে জিহাদও নয় কি</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তিনি বলেন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আল্লাহর পথে জিহাদও নয়</w:t>
      </w:r>
      <w:r w:rsidRPr="00345ACB">
        <w:rPr>
          <w:rFonts w:ascii="Kalpurush" w:hAnsi="Kalpurush" w:cs="Kalpurush" w:hint="cs"/>
          <w:sz w:val="24"/>
          <w:szCs w:val="24"/>
          <w:cs/>
          <w:lang w:bidi="bn-BD"/>
        </w:rPr>
        <w:t>;</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কিন্তু যে ব্যক্তি</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তার জান-মালসহ আল্লাহর পথে বের হয়ে তার</w:t>
      </w:r>
      <w:r>
        <w:rPr>
          <w:rFonts w:ascii="Kalpurush" w:hAnsi="Kalpurush" w:cs="Kalpurush"/>
          <w:sz w:val="24"/>
          <w:szCs w:val="24"/>
          <w:cs/>
          <w:lang w:bidi="bn-BD"/>
        </w:rPr>
        <w:t xml:space="preserve"> কোনো </w:t>
      </w:r>
      <w:r w:rsidRPr="00345ACB">
        <w:rPr>
          <w:rFonts w:ascii="Kalpurush" w:hAnsi="Kalpurush" w:cs="Kalpurush"/>
          <w:sz w:val="24"/>
          <w:szCs w:val="24"/>
          <w:cs/>
          <w:lang w:bidi="bn-BD"/>
        </w:rPr>
        <w:t>কিছু নিয়ে আর ফিরে আসে না (তার মর্যাদা</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অনেক)</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23"/>
      </w:r>
    </w:p>
    <w:p w:rsidR="007534BA" w:rsidRPr="00345ACB" w:rsidRDefault="0054517F" w:rsidP="0054517F">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তন্মধ্যে বেশি তাগিদ রয়েছে আরাফার দিনের সাওম। আর তা হচ্ছে হাজী ব্যতীত অন্যদের জন্য নয় তারিখের সাওম। কারণ</w:t>
      </w:r>
      <w:r w:rsidR="007534BA" w:rsidRPr="00345ACB">
        <w:rPr>
          <w:rFonts w:ascii="Kalpurush" w:hAnsi="Kalpurush" w:cs="Kalpurush" w:hint="cs"/>
          <w:sz w:val="24"/>
          <w:szCs w:val="24"/>
          <w:cs/>
          <w:lang w:bidi="bn-BD"/>
        </w:rPr>
        <w:t xml:space="preserve"> </w:t>
      </w:r>
      <w:r w:rsidR="007534BA">
        <w:rPr>
          <w:rFonts w:ascii="Kalpurush" w:hAnsi="Kalpurush" w:cs="Kalpurush" w:hint="cs"/>
          <w:sz w:val="24"/>
          <w:szCs w:val="24"/>
          <w:cs/>
          <w:lang w:bidi="bn-BD"/>
        </w:rPr>
        <w:t xml:space="preserve">রাসূলুল্লাহ্ সাল্লাল্লাহু আলাইহি ওয়াসাল্লাম বলেছেন, </w:t>
      </w:r>
    </w:p>
    <w:p w:rsidR="007534BA" w:rsidRPr="0054517F" w:rsidRDefault="0054517F" w:rsidP="0054517F">
      <w:pPr>
        <w:spacing w:after="0" w:line="240" w:lineRule="auto"/>
        <w:jc w:val="both"/>
        <w:rPr>
          <w:rFonts w:ascii="Traditional Arabic" w:hAnsi="Traditional Arabic" w:cs="KFGQPC Uthman Taha Naskh"/>
          <w:color w:val="0000CC"/>
          <w:sz w:val="24"/>
          <w:szCs w:val="24"/>
          <w:cs/>
          <w:lang w:bidi="bn-BD"/>
        </w:rPr>
      </w:pPr>
      <w:r w:rsidRPr="00007C34">
        <w:rPr>
          <w:rFonts w:ascii="KFGQPC Uthman Taha Naskh" w:cs="KFGQPC Uthman Taha Naskh" w:hint="eastAsia"/>
          <w:color w:val="000000"/>
          <w:sz w:val="24"/>
          <w:szCs w:val="24"/>
          <w:rtl/>
        </w:rPr>
        <w:t>«</w:t>
      </w:r>
      <w:r w:rsidRPr="00007C34">
        <w:rPr>
          <w:rFonts w:ascii="KFGQPC Uthman Taha Naskh" w:cs="KFGQPC Uthman Taha Naskh" w:hint="cs"/>
          <w:color w:val="000080"/>
          <w:sz w:val="24"/>
          <w:szCs w:val="24"/>
          <w:rtl/>
        </w:rPr>
        <w:t>صَوْمُ</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يَوْمِ</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عَرَفَةَ</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يُكَفِّرُ</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000080"/>
          <w:sz w:val="24"/>
          <w:szCs w:val="24"/>
          <w:rtl/>
        </w:rPr>
        <w:t>سَنَتَيْنِ</w:t>
      </w:r>
      <w:r w:rsidRPr="00007C34">
        <w:rPr>
          <w:rFonts w:ascii="KFGQPC Uthman Taha Naskh" w:cs="KFGQPC Uthman Taha Naskh"/>
          <w:color w:val="000080"/>
          <w:sz w:val="24"/>
          <w:szCs w:val="24"/>
          <w:rtl/>
        </w:rPr>
        <w:t xml:space="preserve"> </w:t>
      </w:r>
      <w:r w:rsidRPr="00007C34">
        <w:rPr>
          <w:rFonts w:ascii="KFGQPC Uthman Taha Naskh" w:cs="KFGQPC Uthman Taha Naskh" w:hint="cs"/>
          <w:color w:val="FF0000"/>
          <w:sz w:val="24"/>
          <w:szCs w:val="24"/>
          <w:rtl/>
        </w:rPr>
        <w:t>مَاضِيَةً</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وَمُسْتَقْبَلَة</w:t>
      </w:r>
      <w:r w:rsidRPr="00007C34">
        <w:rPr>
          <w:rFonts w:ascii="KFGQPC Uthman Taha Naskh" w:cs="KFGQPC Uthman Taha Naskh" w:hint="cs"/>
          <w:color w:val="000080"/>
          <w:sz w:val="24"/>
          <w:szCs w:val="24"/>
          <w:rtl/>
        </w:rPr>
        <w:t>ً</w:t>
      </w:r>
      <w:r w:rsidRPr="00007C34">
        <w:rPr>
          <w:rFonts w:ascii="KFGQPC Uthman Taha Naskh" w:cs="KFGQPC Uthman Taha Naskh" w:hint="eastAsia"/>
          <w:color w:val="000080"/>
          <w:sz w:val="24"/>
          <w:szCs w:val="24"/>
          <w:rtl/>
        </w:rPr>
        <w:t>»</w:t>
      </w:r>
    </w:p>
    <w:p w:rsidR="007534BA" w:rsidRPr="00345ACB" w:rsidRDefault="007534BA" w:rsidP="0054517F">
      <w:pPr>
        <w:bidi w:val="0"/>
        <w:spacing w:after="0" w:line="240" w:lineRule="auto"/>
        <w:jc w:val="both"/>
        <w:rPr>
          <w:rFonts w:ascii="Kalpurush" w:hAnsi="Kalpurush" w:cs="Kalpurush"/>
          <w:sz w:val="24"/>
          <w:szCs w:val="24"/>
          <w:cs/>
          <w:lang w:bidi="bn-BD"/>
        </w:rPr>
      </w:pPr>
      <w:r w:rsidRPr="00345ACB">
        <w:rPr>
          <w:rFonts w:ascii="Kalpurush" w:hAnsi="Kalpurush" w:cs="Kalpurush"/>
          <w:sz w:val="24"/>
          <w:szCs w:val="24"/>
          <w:lang w:bidi="bn-BD"/>
        </w:rPr>
        <w:t>“</w:t>
      </w:r>
      <w:r w:rsidRPr="00345ACB">
        <w:rPr>
          <w:rFonts w:ascii="Kalpurush" w:hAnsi="Kalpurush" w:cs="Kalpurush" w:hint="cs"/>
          <w:sz w:val="24"/>
          <w:szCs w:val="24"/>
          <w:cs/>
          <w:lang w:bidi="bn-BD"/>
        </w:rPr>
        <w:t>আরাফা</w:t>
      </w:r>
      <w:r>
        <w:rPr>
          <w:rFonts w:ascii="Kalpurush" w:hAnsi="Kalpurush" w:cs="Kalpurush" w:hint="cs"/>
          <w:sz w:val="24"/>
          <w:szCs w:val="24"/>
          <w:cs/>
          <w:lang w:bidi="bn-BD"/>
        </w:rPr>
        <w:t>ত</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দিবসের সাওম একবছর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পূর্বের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ও</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পরের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গুনাহের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কাফফারা</w:t>
      </w:r>
      <w:r w:rsidRPr="00345ACB">
        <w:rPr>
          <w:rFonts w:ascii="Kalpurush" w:hAnsi="Kalpurush" w:cs="Kalpurush"/>
          <w:sz w:val="24"/>
          <w:szCs w:val="24"/>
          <w:cs/>
          <w:lang w:bidi="bn-BD"/>
        </w:rPr>
        <w:t xml:space="preserve"> </w:t>
      </w:r>
      <w:r w:rsidR="0054517F">
        <w:rPr>
          <w:rFonts w:ascii="Kalpurush" w:hAnsi="Kalpurush" w:cs="Kalpurush" w:hint="cs"/>
          <w:sz w:val="24"/>
          <w:szCs w:val="24"/>
          <w:cs/>
          <w:lang w:bidi="bn-BD"/>
        </w:rPr>
        <w:t>হয়।</w:t>
      </w:r>
      <w:r w:rsidRPr="00345ACB">
        <w:rPr>
          <w:rFonts w:ascii="Kalpurush" w:hAnsi="Kalpurush" w:cs="Kalpurush" w:hint="cs"/>
          <w:sz w:val="24"/>
          <w:szCs w:val="24"/>
          <w:cs/>
          <w:lang w:bidi="bn-BD"/>
        </w:rPr>
        <w:t>”</w:t>
      </w:r>
      <w:r w:rsidRPr="000346F2">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24"/>
      </w:r>
    </w:p>
    <w:p w:rsidR="007534BA" w:rsidRPr="00345ACB" w:rsidRDefault="007534BA" w:rsidP="0054517F">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lastRenderedPageBreak/>
        <w:t xml:space="preserve">৫- মুহাররম মাসে সাওম পালন করা। </w:t>
      </w:r>
      <w:r w:rsidR="0054517F">
        <w:rPr>
          <w:rFonts w:ascii="Kalpurush" w:hAnsi="Kalpurush" w:cs="Kalpurush" w:hint="cs"/>
          <w:sz w:val="24"/>
          <w:szCs w:val="24"/>
          <w:cs/>
          <w:lang w:bidi="bn-BD"/>
        </w:rPr>
        <w:t xml:space="preserve">কারণ </w:t>
      </w:r>
      <w:r w:rsidRPr="00345ACB">
        <w:rPr>
          <w:rFonts w:ascii="Kalpurush" w:hAnsi="Kalpurush" w:cs="Kalpurush"/>
          <w:sz w:val="24"/>
          <w:szCs w:val="24"/>
          <w:cs/>
          <w:lang w:bidi="bn-BD"/>
        </w:rPr>
        <w:t>নবী সাল্লাল্লাহু আলাইহি ওয়াসাল্লা</w:t>
      </w:r>
      <w:r w:rsidRPr="00345ACB">
        <w:rPr>
          <w:rFonts w:ascii="Kalpurush" w:hAnsi="Kalpurush" w:cs="Kalpurush" w:hint="cs"/>
          <w:sz w:val="24"/>
          <w:szCs w:val="24"/>
          <w:cs/>
          <w:lang w:bidi="bn-BD"/>
        </w:rPr>
        <w:t>মে</w:t>
      </w:r>
      <w:r w:rsidRPr="00345ACB">
        <w:rPr>
          <w:rFonts w:ascii="Kalpurush" w:hAnsi="Kalpurush" w:cs="Kalpurush"/>
          <w:sz w:val="24"/>
          <w:szCs w:val="24"/>
          <w:cs/>
          <w:lang w:bidi="bn-BD"/>
        </w:rPr>
        <w:t>র কাছে জিজ্ঞাসা করা হ</w:t>
      </w:r>
      <w:r w:rsidRPr="00345ACB">
        <w:rPr>
          <w:rFonts w:ascii="Kalpurush" w:hAnsi="Kalpurush" w:cs="Kalpurush" w:hint="cs"/>
          <w:sz w:val="24"/>
          <w:szCs w:val="24"/>
          <w:cs/>
          <w:lang w:bidi="bn-BD"/>
        </w:rPr>
        <w:t>লো</w:t>
      </w:r>
      <w:r w:rsidRPr="00345ACB">
        <w:rPr>
          <w:rFonts w:ascii="Kalpurush"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َأَيُّ الصِّيَامِ أَفْضَلُ بَعْدَ شَهْرِ رَمَضَانَ؟ فَقَالَ: «َأَفْضَلُ الصِّيَامِ بَعْدَ شَهْرِ رَمَضَانَ، صِيَامُ شَهْرِ اللهِ الْمُحَرَّمِ»</w:t>
      </w:r>
    </w:p>
    <w:p w:rsidR="007534BA" w:rsidRPr="00345ACB" w:rsidRDefault="007534BA" w:rsidP="007534BA">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345ACB">
        <w:rPr>
          <w:rFonts w:ascii="Kalpurush" w:hAnsi="Kalpurush" w:cs="Kalpurush"/>
          <w:sz w:val="24"/>
          <w:szCs w:val="24"/>
          <w:cs/>
          <w:lang w:bidi="bn-BD"/>
        </w:rPr>
        <w:t>রমযান মাসের সিয়ামের পর</w:t>
      </w:r>
      <w:r>
        <w:rPr>
          <w:rFonts w:ascii="Kalpurush" w:hAnsi="Kalpurush" w:cs="Kalpurush"/>
          <w:sz w:val="24"/>
          <w:szCs w:val="24"/>
          <w:cs/>
          <w:lang w:bidi="bn-BD"/>
        </w:rPr>
        <w:t xml:space="preserve"> কোনো </w:t>
      </w:r>
      <w:r w:rsidRPr="00345ACB">
        <w:rPr>
          <w:rFonts w:ascii="Kalpurush" w:hAnsi="Kalpurush" w:cs="Kalpurush" w:hint="cs"/>
          <w:sz w:val="24"/>
          <w:szCs w:val="24"/>
          <w:cs/>
          <w:lang w:bidi="bn-BD"/>
        </w:rPr>
        <w:t>সা</w:t>
      </w:r>
      <w:r w:rsidRPr="00345ACB">
        <w:rPr>
          <w:rFonts w:ascii="Kalpurush" w:hAnsi="Kalpurush" w:cs="Kalpurush"/>
          <w:sz w:val="24"/>
          <w:szCs w:val="24"/>
          <w:cs/>
          <w:lang w:bidi="bn-BD"/>
        </w:rPr>
        <w:t>ওম সর্বোত্তম</w:t>
      </w:r>
      <w:r w:rsidRPr="00345ACB">
        <w:rPr>
          <w:rFonts w:ascii="Kalpurush" w:hAnsi="Kalpurush" w:cs="Kalpurush"/>
          <w:sz w:val="24"/>
          <w:szCs w:val="24"/>
          <w:lang w:bidi="bn-BD"/>
        </w:rPr>
        <w:t xml:space="preserve">? </w:t>
      </w:r>
      <w:r w:rsidRPr="00345ACB">
        <w:rPr>
          <w:rFonts w:ascii="Kalpurush" w:hAnsi="Kalpurush" w:cs="Kalpurush" w:hint="cs"/>
          <w:sz w:val="24"/>
          <w:szCs w:val="24"/>
          <w:cs/>
          <w:lang w:bidi="bn-BD"/>
        </w:rPr>
        <w:t>তিনি</w:t>
      </w:r>
      <w:r w:rsidRPr="00345ACB">
        <w:rPr>
          <w:rFonts w:ascii="Kalpurush" w:hAnsi="Kalpurush" w:cs="Kalpurush" w:hint="cs"/>
          <w:sz w:val="24"/>
          <w:szCs w:val="24"/>
          <w:lang w:bidi="bn-BD"/>
        </w:rPr>
        <w:t xml:space="preserve"> </w:t>
      </w:r>
      <w:r w:rsidRPr="00345ACB">
        <w:rPr>
          <w:rFonts w:ascii="Kalpurush" w:hAnsi="Kalpurush" w:cs="Kalpurush"/>
          <w:sz w:val="24"/>
          <w:szCs w:val="24"/>
          <w:cs/>
          <w:lang w:bidi="bn-BD"/>
        </w:rPr>
        <w:t>বললেন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রমযান মাসের সিয়ামের পর</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আল্লাহর মাস মুহাররমের </w:t>
      </w:r>
      <w:r w:rsidRPr="00345ACB">
        <w:rPr>
          <w:rFonts w:ascii="Kalpurush" w:hAnsi="Kalpurush" w:cs="Kalpurush" w:hint="cs"/>
          <w:sz w:val="24"/>
          <w:szCs w:val="24"/>
          <w:cs/>
          <w:lang w:bidi="bn-BD"/>
        </w:rPr>
        <w:t>সা</w:t>
      </w:r>
      <w:r w:rsidRPr="00345ACB">
        <w:rPr>
          <w:rFonts w:ascii="Kalpurush" w:hAnsi="Kalpurush" w:cs="Kalpurush"/>
          <w:sz w:val="24"/>
          <w:szCs w:val="24"/>
          <w:cs/>
          <w:lang w:bidi="bn-BD"/>
        </w:rPr>
        <w:t>ওম সর্বোত্তম</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25"/>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৬- আশুরার সাওম পালন করা। </w:t>
      </w:r>
      <w:r>
        <w:rPr>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54517F">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hint="cs"/>
          <w:color w:val="0000CC"/>
          <w:sz w:val="24"/>
          <w:szCs w:val="24"/>
          <w:rtl/>
          <w:lang w:bidi="ar-EG"/>
        </w:rPr>
        <w:t>«</w:t>
      </w:r>
      <w:r w:rsidR="0054517F" w:rsidRPr="00007C34">
        <w:rPr>
          <w:rFonts w:ascii="KFGQPC Uthman Taha Naskh" w:cs="KFGQPC Uthman Taha Naskh" w:hint="cs"/>
          <w:color w:val="000080"/>
          <w:sz w:val="24"/>
          <w:szCs w:val="24"/>
          <w:rtl/>
        </w:rPr>
        <w:t>وَصَوْمُ</w:t>
      </w:r>
      <w:r w:rsidR="0054517F" w:rsidRPr="00007C34">
        <w:rPr>
          <w:rFonts w:ascii="KFGQPC Uthman Taha Naskh" w:cs="KFGQPC Uthman Taha Naskh"/>
          <w:color w:val="000080"/>
          <w:sz w:val="24"/>
          <w:szCs w:val="24"/>
          <w:rtl/>
        </w:rPr>
        <w:t xml:space="preserve"> </w:t>
      </w:r>
      <w:r w:rsidR="0054517F" w:rsidRPr="00007C34">
        <w:rPr>
          <w:rFonts w:ascii="KFGQPC Uthman Taha Naskh" w:cs="KFGQPC Uthman Taha Naskh" w:hint="cs"/>
          <w:color w:val="000080"/>
          <w:sz w:val="24"/>
          <w:szCs w:val="24"/>
          <w:rtl/>
        </w:rPr>
        <w:t>عَاشُورَاءَ</w:t>
      </w:r>
      <w:r w:rsidR="0054517F" w:rsidRPr="00007C34">
        <w:rPr>
          <w:rFonts w:ascii="KFGQPC Uthman Taha Naskh" w:cs="KFGQPC Uthman Taha Naskh"/>
          <w:color w:val="000080"/>
          <w:sz w:val="24"/>
          <w:szCs w:val="24"/>
          <w:rtl/>
        </w:rPr>
        <w:t xml:space="preserve"> </w:t>
      </w:r>
      <w:r w:rsidR="0054517F" w:rsidRPr="00007C34">
        <w:rPr>
          <w:rFonts w:ascii="KFGQPC Uthman Taha Naskh" w:cs="KFGQPC Uthman Taha Naskh" w:hint="cs"/>
          <w:color w:val="000080"/>
          <w:sz w:val="24"/>
          <w:szCs w:val="24"/>
          <w:rtl/>
        </w:rPr>
        <w:t>يُكَفِّرُ</w:t>
      </w:r>
      <w:r w:rsidR="0054517F" w:rsidRPr="00007C34">
        <w:rPr>
          <w:rFonts w:ascii="KFGQPC Uthman Taha Naskh" w:cs="KFGQPC Uthman Taha Naskh"/>
          <w:color w:val="000080"/>
          <w:sz w:val="24"/>
          <w:szCs w:val="24"/>
          <w:rtl/>
        </w:rPr>
        <w:t xml:space="preserve"> </w:t>
      </w:r>
      <w:r w:rsidR="0054517F" w:rsidRPr="00007C34">
        <w:rPr>
          <w:rFonts w:ascii="KFGQPC Uthman Taha Naskh" w:cs="KFGQPC Uthman Taha Naskh" w:hint="cs"/>
          <w:color w:val="000080"/>
          <w:sz w:val="24"/>
          <w:szCs w:val="24"/>
          <w:rtl/>
        </w:rPr>
        <w:t>سَنَةً</w:t>
      </w:r>
      <w:r w:rsidR="0054517F" w:rsidRPr="00007C34">
        <w:rPr>
          <w:rFonts w:ascii="KFGQPC Uthman Taha Naskh" w:cs="KFGQPC Uthman Taha Naskh"/>
          <w:color w:val="000080"/>
          <w:sz w:val="24"/>
          <w:szCs w:val="24"/>
          <w:rtl/>
        </w:rPr>
        <w:t xml:space="preserve"> </w:t>
      </w:r>
      <w:r w:rsidR="0054517F" w:rsidRPr="00007C34">
        <w:rPr>
          <w:rFonts w:ascii="KFGQPC Uthman Taha Naskh" w:cs="KFGQPC Uthman Taha Naskh" w:hint="cs"/>
          <w:color w:val="000080"/>
          <w:sz w:val="24"/>
          <w:szCs w:val="24"/>
          <w:rtl/>
        </w:rPr>
        <w:t>مَاضِيَةً</w:t>
      </w:r>
      <w:r w:rsidR="0054517F" w:rsidRPr="00007C34">
        <w:rPr>
          <w:rFonts w:ascii="KFGQPC Uthman Taha Naskh" w:cs="KFGQPC Uthman Taha Naskh" w:hint="eastAsia"/>
          <w:color w:val="000080"/>
          <w:sz w:val="24"/>
          <w:szCs w:val="24"/>
          <w:rtl/>
        </w:rPr>
        <w:t>»</w:t>
      </w:r>
      <w:r w:rsidR="0054517F" w:rsidRPr="0054517F">
        <w:rPr>
          <w:rFonts w:ascii="Traditional Arabic" w:hAnsi="Traditional Arabic" w:cs="KFGQPC Uthman Taha Naskh" w:hint="cs"/>
          <w:color w:val="0000CC"/>
          <w:sz w:val="24"/>
          <w:szCs w:val="24"/>
          <w:rtl/>
          <w:lang w:bidi="ar-EG"/>
        </w:rPr>
        <w:t xml:space="preserve"> </w:t>
      </w:r>
    </w:p>
    <w:p w:rsidR="007534BA" w:rsidRPr="00345ACB" w:rsidRDefault="007534BA" w:rsidP="0054517F">
      <w:pPr>
        <w:bidi w:val="0"/>
        <w:spacing w:after="0" w:line="240" w:lineRule="auto"/>
        <w:jc w:val="both"/>
        <w:rPr>
          <w:rFonts w:ascii="Kalpurush" w:hAnsi="Kalpurush" w:cs="Kalpurush"/>
          <w:sz w:val="24"/>
          <w:szCs w:val="24"/>
          <w:cs/>
          <w:lang w:bidi="bn-BD"/>
        </w:rPr>
      </w:pPr>
      <w:r w:rsidRPr="00345ACB">
        <w:rPr>
          <w:rFonts w:ascii="Kalpurush" w:hAnsi="Kalpurush" w:cs="Kalpurush"/>
          <w:sz w:val="24"/>
          <w:szCs w:val="24"/>
          <w:lang w:bidi="bn-BD"/>
        </w:rPr>
        <w:t>“</w:t>
      </w:r>
      <w:r w:rsidRPr="00345ACB">
        <w:rPr>
          <w:rFonts w:ascii="Kalpurush" w:hAnsi="Kalpurush" w:cs="Kalpurush" w:hint="cs"/>
          <w:sz w:val="24"/>
          <w:szCs w:val="24"/>
          <w:cs/>
          <w:lang w:bidi="bn-BD"/>
        </w:rPr>
        <w:t>আশুরা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দিবসের সাওম</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এর পূর্বের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এক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বছরের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গুনাহের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কাফফারা</w:t>
      </w:r>
      <w:r w:rsidRPr="00345ACB">
        <w:rPr>
          <w:rFonts w:ascii="Kalpurush" w:hAnsi="Kalpurush" w:cs="Kalpurush"/>
          <w:sz w:val="24"/>
          <w:szCs w:val="24"/>
          <w:cs/>
          <w:lang w:bidi="bn-BD"/>
        </w:rPr>
        <w:t xml:space="preserve"> </w:t>
      </w:r>
      <w:r w:rsidR="0054517F">
        <w:rPr>
          <w:rFonts w:ascii="Kalpurush" w:hAnsi="Kalpurush" w:cs="Kalpurush" w:hint="cs"/>
          <w:sz w:val="24"/>
          <w:szCs w:val="24"/>
          <w:cs/>
          <w:lang w:bidi="bn-BD"/>
        </w:rPr>
        <w:t>হয়</w:t>
      </w:r>
      <w:r w:rsidRPr="00345ACB">
        <w:rPr>
          <w:rFonts w:ascii="Kalpurush" w:hAnsi="Kalpurush" w:cs="Kalpurush" w:hint="cs"/>
          <w:sz w:val="24"/>
          <w:szCs w:val="24"/>
          <w:cs/>
          <w:lang w:bidi="bn-BD"/>
        </w:rPr>
        <w:t>”</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26"/>
      </w:r>
    </w:p>
    <w:p w:rsidR="007534BA" w:rsidRPr="00345ACB" w:rsidRDefault="007534BA" w:rsidP="00007C34">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তবে দশ তারিখের সাথে ৯ তারিখ একটি সাওম বেশি রাখা</w:t>
      </w:r>
      <w:r w:rsidR="0054517F">
        <w:rPr>
          <w:rFonts w:ascii="Kalpurush" w:hAnsi="Kalpurush" w:cs="Kalpurush" w:hint="cs"/>
          <w:sz w:val="24"/>
          <w:szCs w:val="24"/>
          <w:cs/>
          <w:lang w:bidi="bn-BD"/>
        </w:rPr>
        <w:t xml:space="preserve"> মুস্তাহাব</w:t>
      </w:r>
      <w:r w:rsidRPr="00345ACB">
        <w:rPr>
          <w:rFonts w:ascii="Kalpurush" w:hAnsi="Kalpurush" w:cs="Kalpurush" w:hint="cs"/>
          <w:sz w:val="24"/>
          <w:szCs w:val="24"/>
          <w:cs/>
          <w:lang w:bidi="bn-BD"/>
        </w:rPr>
        <w:t>, যাতে ইয়াহূদী</w:t>
      </w:r>
      <w:r w:rsidR="00BB587A">
        <w:rPr>
          <w:rFonts w:ascii="Kalpurush" w:hAnsi="Kalpurush" w:cs="Kalpurush" w:hint="cs"/>
          <w:sz w:val="24"/>
          <w:szCs w:val="24"/>
          <w:cs/>
          <w:lang w:bidi="bn-BD"/>
        </w:rPr>
        <w:t xml:space="preserve"> নাসারা</w:t>
      </w:r>
      <w:r w:rsidRPr="00345ACB">
        <w:rPr>
          <w:rFonts w:ascii="Kalpurush" w:hAnsi="Kalpurush" w:cs="Kalpurush" w:hint="cs"/>
          <w:sz w:val="24"/>
          <w:szCs w:val="24"/>
          <w:cs/>
          <w:lang w:bidi="bn-BD"/>
        </w:rPr>
        <w:t xml:space="preserve">দের </w:t>
      </w:r>
      <w:r w:rsidR="0054517F" w:rsidRPr="00345ACB">
        <w:rPr>
          <w:rFonts w:ascii="Kalpurush" w:hAnsi="Kalpurush" w:cs="Kalpurush" w:hint="cs"/>
          <w:sz w:val="24"/>
          <w:szCs w:val="24"/>
          <w:cs/>
          <w:lang w:bidi="bn-BD"/>
        </w:rPr>
        <w:t>বিরো</w:t>
      </w:r>
      <w:r w:rsidR="0054517F">
        <w:rPr>
          <w:rFonts w:ascii="Kalpurush" w:hAnsi="Kalpurush" w:cs="Kalpurush" w:hint="cs"/>
          <w:sz w:val="24"/>
          <w:szCs w:val="24"/>
          <w:cs/>
          <w:lang w:bidi="bn-BD"/>
        </w:rPr>
        <w:t>ধি</w:t>
      </w:r>
      <w:r w:rsidR="0054517F" w:rsidRPr="00345ACB">
        <w:rPr>
          <w:rFonts w:ascii="Kalpurush" w:hAnsi="Kalpurush" w:cs="Kalpurush" w:hint="cs"/>
          <w:sz w:val="24"/>
          <w:szCs w:val="24"/>
          <w:cs/>
          <w:lang w:bidi="bn-BD"/>
        </w:rPr>
        <w:t xml:space="preserve">তা </w:t>
      </w:r>
      <w:r w:rsidRPr="00345ACB">
        <w:rPr>
          <w:rFonts w:ascii="Kalpurush" w:hAnsi="Kalpurush" w:cs="Kalpurush" w:hint="cs"/>
          <w:sz w:val="24"/>
          <w:szCs w:val="24"/>
          <w:cs/>
          <w:lang w:bidi="bn-BD"/>
        </w:rPr>
        <w:t>করা হয়। 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w:t>
      </w:r>
      <w:r>
        <w:rPr>
          <w:rFonts w:ascii="Kalpurush" w:hAnsi="Kalpurush" w:cs="Kalpurush"/>
          <w:sz w:val="24"/>
          <w:szCs w:val="24"/>
          <w:cs/>
          <w:lang w:bidi="bn-BD"/>
        </w:rPr>
        <w:t>ইয়াহূ</w:t>
      </w:r>
      <w:r>
        <w:rPr>
          <w:rFonts w:ascii="Kalpurush" w:hAnsi="Kalpurush" w:cs="Kalpurush" w:hint="cs"/>
          <w:sz w:val="24"/>
          <w:szCs w:val="24"/>
          <w:cs/>
          <w:lang w:bidi="bn-BD"/>
        </w:rPr>
        <w:t>দী</w:t>
      </w:r>
      <w:r>
        <w:rPr>
          <w:rFonts w:ascii="Kalpurush" w:hAnsi="Kalpurush" w:cs="Kalpurush"/>
          <w:sz w:val="24"/>
          <w:szCs w:val="24"/>
          <w:cs/>
          <w:lang w:bidi="bn-BD"/>
        </w:rPr>
        <w:t xml:space="preserve"> এবং নাসারা</w:t>
      </w:r>
      <w:r>
        <w:rPr>
          <w:rFonts w:ascii="Kalpurush" w:hAnsi="Kalpurush" w:cs="Kalpurush" w:hint="cs"/>
          <w:sz w:val="24"/>
          <w:szCs w:val="24"/>
          <w:cs/>
          <w:lang w:bidi="bn-BD"/>
        </w:rPr>
        <w:t xml:space="preserve">দের আশুরার ১০ তারিখে সম্মান করতে দেখে তিনি </w:t>
      </w:r>
      <w:r w:rsidRPr="00345ACB">
        <w:rPr>
          <w:rFonts w:ascii="Kalpurush" w:hAnsi="Kalpurush" w:cs="Kalpurush" w:hint="cs"/>
          <w:sz w:val="24"/>
          <w:szCs w:val="24"/>
          <w:cs/>
          <w:lang w:bidi="bn-BD"/>
        </w:rPr>
        <w:t xml:space="preserve">বলেছেন, </w:t>
      </w:r>
    </w:p>
    <w:p w:rsidR="007534BA" w:rsidRPr="00BE0767" w:rsidRDefault="007534BA" w:rsidP="007534BA">
      <w:pPr>
        <w:spacing w:after="0" w:line="240" w:lineRule="auto"/>
        <w:jc w:val="both"/>
        <w:rPr>
          <w:rFonts w:ascii="Traditional Arabic" w:hAnsi="Traditional Arabic" w:cs="Kalpurush"/>
          <w:color w:val="0000CC"/>
          <w:sz w:val="24"/>
          <w:szCs w:val="30"/>
          <w:rtl/>
          <w:cs/>
          <w:lang w:bidi="ar-EG"/>
        </w:rPr>
      </w:pPr>
      <w:r w:rsidRPr="00345ACB">
        <w:rPr>
          <w:rFonts w:ascii="Traditional Arabic" w:hAnsi="Traditional Arabic" w:cs="KFGQPC Uthman Taha Naskh"/>
          <w:color w:val="0000CC"/>
          <w:sz w:val="24"/>
          <w:szCs w:val="24"/>
          <w:rtl/>
          <w:lang w:bidi="ar-EG"/>
        </w:rPr>
        <w:t>«فَإِذَا كَانَ الْعَامُ الْمُقْبِلُ إِنْ شَاءَ اللهُ صُمْنَا الْيَوْمَ التَّاسِعَ» قَالَ: فَلَمْ يَأْتِ الْعَامُ الْمُقْبِلُ، حَتَّى تُوُفِّيَ رَسُولُ اللهِ صَلَّى اللهُ عَلَيْهِ وَسَلَّمَ</w:t>
      </w:r>
      <w:r>
        <w:rPr>
          <w:rFonts w:ascii="Traditional Arabic" w:hAnsi="Traditional Arabic" w:cs="KFGQPC Uthman Taha Naskh" w:hint="cs"/>
          <w:color w:val="0000CC"/>
          <w:sz w:val="24"/>
          <w:szCs w:val="24"/>
          <w:rtl/>
          <w:lang w:bidi="ar-EG"/>
        </w:rPr>
        <w:t>.</w:t>
      </w:r>
    </w:p>
    <w:p w:rsidR="007534BA" w:rsidRPr="000E68D6" w:rsidRDefault="007534BA" w:rsidP="00212BCB">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345ACB">
        <w:rPr>
          <w:rFonts w:ascii="Kalpurush" w:hAnsi="Kalpurush" w:cs="Kalpurush"/>
          <w:sz w:val="24"/>
          <w:szCs w:val="24"/>
          <w:cs/>
          <w:lang w:bidi="bn-BD"/>
        </w:rPr>
        <w:t>ইনশাআল্লাহ আগামী বছর আমরা নবম তারিখেও সিয়াম</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পালন কর</w:t>
      </w:r>
      <w:r w:rsidRPr="00345ACB">
        <w:rPr>
          <w:rFonts w:ascii="Kalpurush" w:hAnsi="Kalpurush" w:cs="Kalpurush" w:hint="cs"/>
          <w:sz w:val="24"/>
          <w:szCs w:val="24"/>
          <w:cs/>
          <w:lang w:bidi="bn-BD"/>
        </w:rPr>
        <w:t>বো</w:t>
      </w:r>
      <w:r w:rsidRPr="00622BBF">
        <w:rPr>
          <w:rFonts w:ascii="Kalpurush" w:hAnsi="Kalpurush" w:cs="SolaimanLipi"/>
          <w:sz w:val="24"/>
          <w:szCs w:val="24"/>
          <w:cs/>
          <w:lang w:bidi="hi-IN"/>
        </w:rPr>
        <w:t xml:space="preserve">। </w:t>
      </w:r>
      <w:r w:rsidRPr="000E68D6">
        <w:rPr>
          <w:rFonts w:ascii="Kalpurush" w:hAnsi="Kalpurush" w:cs="Kalpurush"/>
          <w:sz w:val="24"/>
          <w:szCs w:val="24"/>
          <w:cs/>
          <w:lang w:bidi="bn-IN"/>
        </w:rPr>
        <w:t>বর্ণনাকারী বলেন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এখনো আগামী বছর আসেনি</w:t>
      </w:r>
      <w:r w:rsidRPr="00345ACB">
        <w:rPr>
          <w:rFonts w:ascii="Kalpurush" w:hAnsi="Kalpurush" w:cs="Kalpurush"/>
          <w:sz w:val="24"/>
          <w:szCs w:val="24"/>
          <w:lang w:bidi="bn-BD"/>
        </w:rPr>
        <w:t xml:space="preserve">, </w:t>
      </w:r>
      <w:r w:rsidR="00081C37">
        <w:rPr>
          <w:rFonts w:ascii="Kalpurush" w:hAnsi="Kalpurush" w:cs="Kalpurush"/>
          <w:sz w:val="24"/>
          <w:szCs w:val="24"/>
          <w:cs/>
          <w:lang w:bidi="bn-BD"/>
        </w:rPr>
        <w:t>স্থা</w:t>
      </w:r>
      <w:r w:rsidR="00212BCB" w:rsidRPr="00345ACB">
        <w:rPr>
          <w:rFonts w:ascii="Kalpurush" w:hAnsi="Kalpurush" w:cs="Kalpurush"/>
          <w:sz w:val="24"/>
          <w:szCs w:val="24"/>
          <w:cs/>
          <w:lang w:bidi="bn-BD"/>
        </w:rPr>
        <w:t>এমতাব</w:t>
      </w:r>
      <w:r w:rsidR="00212BCB">
        <w:rPr>
          <w:rFonts w:ascii="Kalpurush" w:hAnsi="Kalpurush" w:cs="Kalpurush" w:hint="cs"/>
          <w:sz w:val="24"/>
          <w:szCs w:val="24"/>
          <w:cs/>
          <w:lang w:bidi="bn-BD"/>
        </w:rPr>
        <w:t>স্থা</w:t>
      </w:r>
      <w:r w:rsidR="00212BCB" w:rsidRPr="00345ACB">
        <w:rPr>
          <w:rFonts w:ascii="Kalpurush" w:hAnsi="Kalpurush" w:cs="Kalpurush"/>
          <w:sz w:val="24"/>
          <w:szCs w:val="24"/>
          <w:cs/>
          <w:lang w:bidi="bn-BD"/>
        </w:rPr>
        <w:t>য়</w:t>
      </w:r>
      <w:r w:rsidR="00212BCB">
        <w:rPr>
          <w:rFonts w:ascii="Kalpurush" w:hAnsi="Kalpurush" w:cs="Kalpurush"/>
          <w:sz w:val="24"/>
          <w:szCs w:val="24"/>
          <w:cs/>
          <w:lang w:bidi="bn-BD"/>
        </w:rPr>
        <w:t xml:space="preserve"> </w:t>
      </w:r>
      <w:r>
        <w:rPr>
          <w:rFonts w:ascii="Kalpurush" w:hAnsi="Kalpurush" w:cs="Kalpurush"/>
          <w:sz w:val="24"/>
          <w:szCs w:val="24"/>
          <w:cs/>
          <w:lang w:bidi="bn-BD"/>
        </w:rPr>
        <w:t xml:space="preserve">রাসূলুল্লাহ্ </w:t>
      </w:r>
      <w:r w:rsidRPr="00345ACB">
        <w:rPr>
          <w:rFonts w:ascii="Kalpurush" w:hAnsi="Kalpurush" w:cs="Kalpurush" w:hint="cs"/>
          <w:sz w:val="24"/>
          <w:szCs w:val="24"/>
          <w:cs/>
          <w:lang w:bidi="bn-BD"/>
        </w:rPr>
        <w:t>সাল্লাল্লাহু আলাইহি ওয়াসাল্লাম মারা যান”</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27"/>
      </w:r>
    </w:p>
    <w:p w:rsidR="007534BA" w:rsidRPr="00345ACB" w:rsidRDefault="007534BA" w:rsidP="007534BA">
      <w:pPr>
        <w:bidi w:val="0"/>
        <w:spacing w:before="240"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যে দিনগুলোতে সাওম পালন করা হারাম: </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lastRenderedPageBreak/>
        <w:t xml:space="preserve">১- ঈদুল ফিতর ও ঈদুল আযহার দিনে সাওম পালন করা হারাম। কেননা </w:t>
      </w:r>
      <w:r w:rsidR="00BB587A">
        <w:rPr>
          <w:rFonts w:ascii="Kalpurush" w:hAnsi="Kalpurush" w:cs="Kalpurush" w:hint="cs"/>
          <w:sz w:val="24"/>
          <w:szCs w:val="24"/>
          <w:cs/>
          <w:lang w:bidi="bn-BD"/>
        </w:rPr>
        <w:t>‘</w:t>
      </w:r>
      <w:r>
        <w:rPr>
          <w:rFonts w:ascii="Kalpurush" w:hAnsi="Kalpurush" w:cs="Kalpurush" w:hint="cs"/>
          <w:sz w:val="24"/>
          <w:szCs w:val="24"/>
          <w:cs/>
          <w:lang w:bidi="bn-BD"/>
        </w:rPr>
        <w:t xml:space="preserve">উমার </w:t>
      </w:r>
      <w:r w:rsidR="00212BCB">
        <w:rPr>
          <w:rFonts w:ascii="Kalpurush" w:hAnsi="Kalpurush" w:cs="Kalpurush" w:hint="cs"/>
          <w:sz w:val="24"/>
          <w:szCs w:val="24"/>
          <w:cs/>
          <w:lang w:bidi="bn-BD"/>
        </w:rPr>
        <w:t xml:space="preserve">ইবনুল </w:t>
      </w:r>
      <w:r>
        <w:rPr>
          <w:rFonts w:ascii="Kalpurush" w:hAnsi="Kalpurush" w:cs="Kalpurush" w:hint="cs"/>
          <w:sz w:val="24"/>
          <w:szCs w:val="24"/>
          <w:cs/>
          <w:lang w:bidi="bn-BD"/>
        </w:rPr>
        <w:t>খাত্তাব রাদিয়াল্লাহু ‘আনহু বলেছেন</w:t>
      </w:r>
      <w:r w:rsidRPr="00345ACB">
        <w:rPr>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 هَذَيْنِ يَوْمَانِ، نَهَى رَسُولُ اللهِ صَلَّى اللهُ عَلَيْهِ وَسَلَّمَ عَنْ صِيَامِهِمَا، يَوْمُ فِطْرِكُمْ مِنْ صِيَامِكُمْ، وَالْآخَرُ يَوْمٌ تَأْكُلُونَ فِيهِ مِنْ نُسُكِكُمْ»</w:t>
      </w:r>
    </w:p>
    <w:p w:rsidR="007534BA" w:rsidRPr="00345ACB" w:rsidRDefault="007534BA" w:rsidP="00212BCB">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Pr>
          <w:rFonts w:ascii="Kalpurush" w:hAnsi="Kalpurush" w:cs="Kalpurush"/>
          <w:sz w:val="24"/>
          <w:szCs w:val="24"/>
          <w:cs/>
          <w:lang w:bidi="bn-BD"/>
        </w:rPr>
        <w:t xml:space="preserve">রাসূলুল্লাহ্ </w:t>
      </w:r>
      <w:r w:rsidRPr="00345ACB">
        <w:rPr>
          <w:rFonts w:ascii="Kalpurush" w:hAnsi="Kalpurush" w:cs="Kalpurush"/>
          <w:sz w:val="24"/>
          <w:szCs w:val="24"/>
          <w:cs/>
          <w:lang w:bidi="bn-BD"/>
        </w:rPr>
        <w:t>সাল্লাল্লাহু আলাইহি ওয়াসাল্লাম</w:t>
      </w:r>
      <w:r w:rsidR="009170AD">
        <w:rPr>
          <w:rFonts w:ascii="Kalpurush" w:hAnsi="Kalpurush" w:cs="Kalpurush"/>
          <w:sz w:val="24"/>
          <w:szCs w:val="24"/>
          <w:cs/>
          <w:lang w:bidi="bn-BD"/>
        </w:rPr>
        <w:t xml:space="preserve"> এ </w:t>
      </w:r>
      <w:r w:rsidRPr="00345ACB">
        <w:rPr>
          <w:rFonts w:ascii="Kalpurush" w:hAnsi="Kalpurush" w:cs="Kalpurush"/>
          <w:sz w:val="24"/>
          <w:szCs w:val="24"/>
          <w:cs/>
          <w:lang w:bidi="bn-BD"/>
        </w:rPr>
        <w:t>দুই দিনে সাওম পালন করতে নিষেধ করেছেন</w:t>
      </w:r>
      <w:r w:rsidRPr="00622BBF">
        <w:rPr>
          <w:rFonts w:ascii="Kalpurush" w:hAnsi="Kalpurush" w:cs="SolaimanLipi"/>
          <w:sz w:val="24"/>
          <w:szCs w:val="24"/>
          <w:cs/>
          <w:lang w:bidi="hi-IN"/>
        </w:rPr>
        <w:t xml:space="preserve">। </w:t>
      </w:r>
      <w:r w:rsidRPr="00345ACB">
        <w:rPr>
          <w:rFonts w:ascii="Kalpurush" w:hAnsi="Kalpurush" w:cs="Kalpurush"/>
          <w:sz w:val="24"/>
          <w:szCs w:val="24"/>
          <w:cs/>
          <w:lang w:bidi="bn-BD"/>
        </w:rPr>
        <w:t>(ঈদুল ফিতরের দিন) যেদিন তোমরা</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তোমাদের সাওম ছেড়ে দাও। আরেক দিন</w:t>
      </w:r>
      <w:r w:rsidRPr="00345ACB">
        <w:rPr>
          <w:rFonts w:ascii="Kalpurush" w:hAnsi="Kalpurush" w:cs="Kalpurush" w:hint="cs"/>
          <w:sz w:val="24"/>
          <w:szCs w:val="24"/>
          <w:cs/>
          <w:lang w:bidi="bn-BD"/>
        </w:rPr>
        <w:t xml:space="preserve"> হলো, </w:t>
      </w:r>
      <w:r w:rsidRPr="00345ACB">
        <w:rPr>
          <w:rFonts w:ascii="Kalpurush" w:hAnsi="Kalpurush" w:cs="Kalpurush"/>
          <w:sz w:val="24"/>
          <w:szCs w:val="24"/>
          <w:cs/>
          <w:lang w:bidi="bn-BD"/>
        </w:rPr>
        <w:t>যেদিন তোমরা তোমাদের কুরবানীর গোশত খাও</w:t>
      </w:r>
      <w:r w:rsidRPr="00345ACB">
        <w:rPr>
          <w:rFonts w:ascii="Kalpurush" w:hAnsi="Kalpurush" w:cs="Kalpurush" w:hint="cs"/>
          <w:sz w:val="24"/>
          <w:szCs w:val="24"/>
          <w:cs/>
          <w:lang w:bidi="bn-BD"/>
        </w:rPr>
        <w:t xml:space="preserve"> (ঈদুল আযহা)”</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28"/>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২- আইয়্যামে তাশরীক তথা যিলহজের ১১, ১২ ও ১৩ তারিখ এ তিনদিন সাওম পালন করা হারাম। </w:t>
      </w:r>
      <w:r>
        <w:rPr>
          <w:rFonts w:ascii="Kalpurush" w:hAnsi="Kalpurush" w:cs="Kalpurush" w:hint="cs"/>
          <w:sz w:val="24"/>
          <w:szCs w:val="24"/>
          <w:cs/>
          <w:lang w:bidi="bn-BD"/>
        </w:rPr>
        <w:t xml:space="preserve">আবু </w:t>
      </w:r>
      <w:r w:rsidRPr="00345ACB">
        <w:rPr>
          <w:rFonts w:ascii="Kalpurush" w:hAnsi="Kalpurush" w:cs="Kalpurush" w:hint="cs"/>
          <w:sz w:val="24"/>
          <w:szCs w:val="24"/>
          <w:cs/>
          <w:lang w:bidi="bn-BD"/>
        </w:rPr>
        <w:t xml:space="preserve">হুরায়রা রাদিয়াল্লাহু </w:t>
      </w:r>
      <w:r w:rsidR="00212BCB">
        <w:rPr>
          <w:rFonts w:ascii="Kalpurush" w:hAnsi="Kalpurush" w:cs="Kalpurush" w:hint="cs"/>
          <w:sz w:val="24"/>
          <w:szCs w:val="24"/>
          <w:cs/>
          <w:lang w:bidi="bn-BD"/>
        </w:rPr>
        <w:t>‘</w:t>
      </w:r>
      <w:r w:rsidR="00212BCB" w:rsidRPr="00345ACB">
        <w:rPr>
          <w:rFonts w:ascii="Kalpurush" w:hAnsi="Kalpurush" w:cs="Kalpurush" w:hint="cs"/>
          <w:sz w:val="24"/>
          <w:szCs w:val="24"/>
          <w:cs/>
          <w:lang w:bidi="bn-BD"/>
        </w:rPr>
        <w:t xml:space="preserve">আনহু </w:t>
      </w:r>
      <w:r w:rsidRPr="00345ACB">
        <w:rPr>
          <w:rFonts w:ascii="Kalpurush" w:hAnsi="Kalpurush" w:cs="Kalpurush" w:hint="cs"/>
          <w:sz w:val="24"/>
          <w:szCs w:val="24"/>
          <w:cs/>
          <w:lang w:bidi="bn-BD"/>
        </w:rPr>
        <w:t>থেকে বর্ণিত, তিনি বলেন,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আব্দুল্লাহ ইবন হুযাফাহ রাদিয়াল্লাহু </w:t>
      </w:r>
      <w:r w:rsidRPr="00345ACB">
        <w:rPr>
          <w:rFonts w:ascii="Kalpurush" w:hAnsi="Kalpurush" w:cs="Kalpurush"/>
          <w:sz w:val="24"/>
          <w:szCs w:val="24"/>
          <w:lang w:bidi="bn-BD"/>
        </w:rPr>
        <w:t>‘</w:t>
      </w:r>
      <w:r w:rsidRPr="00345ACB">
        <w:rPr>
          <w:rFonts w:ascii="Kalpurush" w:hAnsi="Kalpurush" w:cs="Kalpurush" w:hint="cs"/>
          <w:sz w:val="24"/>
          <w:szCs w:val="24"/>
          <w:cs/>
          <w:lang w:bidi="bn-BD"/>
        </w:rPr>
        <w:t>আনহুকে মিনার ময়দানে এ ঘোষণা দিয়ে পাঠালেন যে,</w:t>
      </w:r>
    </w:p>
    <w:p w:rsidR="007534BA" w:rsidRPr="009D6A05" w:rsidRDefault="007534BA" w:rsidP="007534BA">
      <w:pPr>
        <w:spacing w:after="0" w:line="240" w:lineRule="auto"/>
        <w:jc w:val="both"/>
        <w:rPr>
          <w:rFonts w:ascii="Traditional Arabic" w:hAnsi="Traditional Arabic" w:cs="KFGQPC Uthman Taha Naskh"/>
          <w:color w:val="0000CC"/>
          <w:sz w:val="24"/>
          <w:szCs w:val="24"/>
          <w:cs/>
          <w:lang w:bidi="bn-BD"/>
        </w:rPr>
      </w:pPr>
      <w:r w:rsidRPr="009D6A05">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لَا تَصُومُوا هَذِهِ الْأَيَّامَ، فَإِنَّهَا أَيَّامُ أَكْلٍ وَشُرْ</w:t>
      </w:r>
      <w:r>
        <w:rPr>
          <w:rFonts w:ascii="Traditional Arabic" w:hAnsi="Traditional Arabic" w:cs="KFGQPC Uthman Taha Naskh"/>
          <w:color w:val="0000CC"/>
          <w:sz w:val="24"/>
          <w:szCs w:val="24"/>
          <w:rtl/>
          <w:lang w:bidi="ar-EG"/>
        </w:rPr>
        <w:t>بٍ وَذِكْرِ اللهِ عَزَّ وَجَلَّ</w:t>
      </w:r>
      <w:r w:rsidRPr="009D6A05">
        <w:rPr>
          <w:rFonts w:ascii="Traditional Arabic" w:hAnsi="Traditional Arabic" w:cs="KFGQPC Uthman Taha Naskh" w:hint="cs"/>
          <w:color w:val="0000CC"/>
          <w:sz w:val="24"/>
          <w:szCs w:val="24"/>
          <w:rtl/>
          <w:lang w:bidi="ar-EG"/>
        </w:rPr>
        <w:t>»</w:t>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 “তোমরা এ দিনগুলোতে সাওম পালন করো না; কেননা এ দিনগুলো হলো পানাহার ও আল্লাহর </w:t>
      </w:r>
      <w:r w:rsidR="00212BCB" w:rsidRPr="00345ACB">
        <w:rPr>
          <w:rFonts w:ascii="Kalpurush" w:hAnsi="Kalpurush" w:cs="Kalpurush" w:hint="cs"/>
          <w:sz w:val="24"/>
          <w:szCs w:val="24"/>
          <w:cs/>
          <w:lang w:bidi="bn-BD"/>
        </w:rPr>
        <w:t>যি</w:t>
      </w:r>
      <w:r w:rsidR="00212BCB">
        <w:rPr>
          <w:rFonts w:ascii="Kalpurush" w:hAnsi="Kalpurush" w:cs="Kalpurush" w:hint="cs"/>
          <w:sz w:val="24"/>
          <w:szCs w:val="24"/>
          <w:cs/>
          <w:lang w:bidi="bn-BD"/>
        </w:rPr>
        <w:t>কি</w:t>
      </w:r>
      <w:r w:rsidR="00212BCB" w:rsidRPr="00345ACB">
        <w:rPr>
          <w:rFonts w:ascii="Kalpurush" w:hAnsi="Kalpurush" w:cs="Kalpurush" w:hint="cs"/>
          <w:sz w:val="24"/>
          <w:szCs w:val="24"/>
          <w:cs/>
          <w:lang w:bidi="bn-BD"/>
        </w:rPr>
        <w:t xml:space="preserve">রের </w:t>
      </w:r>
      <w:r w:rsidRPr="00345ACB">
        <w:rPr>
          <w:rFonts w:ascii="Kalpurush" w:hAnsi="Kalpurush" w:cs="Kalpurush" w:hint="cs"/>
          <w:sz w:val="24"/>
          <w:szCs w:val="24"/>
          <w:cs/>
          <w:lang w:bidi="bn-BD"/>
        </w:rPr>
        <w:t>দিন”।</w:t>
      </w:r>
      <w:r w:rsidRPr="00345ACB">
        <w:rPr>
          <w:rStyle w:val="FootnoteReference"/>
          <w:rFonts w:ascii="Kalpurush" w:hAnsi="Kalpurush" w:cs="Kalpurush"/>
          <w:sz w:val="24"/>
          <w:szCs w:val="24"/>
          <w:cs/>
          <w:lang w:bidi="bn-BD"/>
        </w:rPr>
        <w:footnoteReference w:id="329"/>
      </w:r>
    </w:p>
    <w:p w:rsidR="007534BA" w:rsidRPr="00345ACB" w:rsidRDefault="007534BA" w:rsidP="00BB587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তবে তামাত্তু ও কারিন হাজীগণ যদি </w:t>
      </w:r>
      <w:r w:rsidR="00BB587A" w:rsidRPr="00345ACB">
        <w:rPr>
          <w:rFonts w:ascii="Kalpurush" w:hAnsi="Kalpurush" w:cs="Kalpurush" w:hint="cs"/>
          <w:sz w:val="24"/>
          <w:szCs w:val="24"/>
          <w:cs/>
          <w:lang w:bidi="bn-BD"/>
        </w:rPr>
        <w:t>হা</w:t>
      </w:r>
      <w:r w:rsidR="00BB587A">
        <w:rPr>
          <w:rFonts w:ascii="Kalpurush" w:hAnsi="Kalpurush" w:cs="Kalpurush" w:hint="cs"/>
          <w:sz w:val="24"/>
          <w:szCs w:val="24"/>
          <w:cs/>
          <w:lang w:bidi="bn-BD"/>
        </w:rPr>
        <w:t>দই</w:t>
      </w:r>
      <w:r w:rsidR="00BB587A" w:rsidRPr="00345ACB">
        <w:rPr>
          <w:rFonts w:ascii="Kalpurush" w:hAnsi="Kalpurush" w:cs="Kalpurush" w:hint="cs"/>
          <w:sz w:val="24"/>
          <w:szCs w:val="24"/>
          <w:cs/>
          <w:lang w:bidi="bn-BD"/>
        </w:rPr>
        <w:t xml:space="preserve"> </w:t>
      </w:r>
      <w:r w:rsidRPr="00345ACB">
        <w:rPr>
          <w:rFonts w:ascii="Kalpurush" w:hAnsi="Kalpurush" w:cs="Kalpurush" w:hint="cs"/>
          <w:sz w:val="24"/>
          <w:szCs w:val="24"/>
          <w:cs/>
          <w:lang w:bidi="bn-BD"/>
        </w:rPr>
        <w:t xml:space="preserve">না পান তবে </w:t>
      </w:r>
      <w:r w:rsidR="00BB587A">
        <w:rPr>
          <w:rFonts w:ascii="Kalpurush" w:hAnsi="Kalpurush" w:cs="Kalpurush" w:hint="cs"/>
          <w:sz w:val="24"/>
          <w:szCs w:val="24"/>
          <w:cs/>
          <w:lang w:bidi="bn-BD"/>
        </w:rPr>
        <w:t xml:space="preserve">তাদের সাওম পালন করা </w:t>
      </w:r>
      <w:r w:rsidRPr="00345ACB">
        <w:rPr>
          <w:rFonts w:ascii="Kalpurush" w:hAnsi="Kalpurush" w:cs="Kalpurush" w:hint="cs"/>
          <w:sz w:val="24"/>
          <w:szCs w:val="24"/>
          <w:cs/>
          <w:lang w:bidi="bn-BD"/>
        </w:rPr>
        <w:t xml:space="preserve">এ নিষেধাজ্ঞার আওতায় পড়বে না। </w:t>
      </w:r>
    </w:p>
    <w:p w:rsidR="007534BA" w:rsidRPr="00345ACB" w:rsidRDefault="007534BA" w:rsidP="007534BA">
      <w:pPr>
        <w:bidi w:val="0"/>
        <w:spacing w:after="0" w:line="240" w:lineRule="auto"/>
        <w:jc w:val="both"/>
        <w:rPr>
          <w:rFonts w:ascii="Kalpurush" w:hAnsi="Kalpurush"/>
          <w:sz w:val="24"/>
          <w:szCs w:val="24"/>
          <w:rtl/>
          <w:lang w:bidi="ar-EG"/>
        </w:rPr>
      </w:pPr>
      <w:r>
        <w:rPr>
          <w:rFonts w:ascii="Kalpurush" w:hAnsi="Kalpurush" w:cs="Kalpurush" w:hint="cs"/>
          <w:sz w:val="24"/>
          <w:szCs w:val="24"/>
          <w:cs/>
          <w:lang w:bidi="bn-BD"/>
        </w:rPr>
        <w:t>৩- মহিলাদের জন্য হায়েয</w:t>
      </w:r>
      <w:r w:rsidRPr="00345ACB">
        <w:rPr>
          <w:rFonts w:ascii="Kalpurush" w:hAnsi="Kalpurush" w:cs="Kalpurush" w:hint="cs"/>
          <w:sz w:val="24"/>
          <w:szCs w:val="24"/>
          <w:cs/>
          <w:lang w:bidi="bn-BD"/>
        </w:rPr>
        <w:t xml:space="preserve"> ও নিফাসের দিনে সাওম পালন করা হারাম।</w:t>
      </w:r>
      <w:r>
        <w:rPr>
          <w:rFonts w:ascii="Kalpurush" w:hAnsi="Kalpurush" w:cs="Kalpurush" w:hint="cs"/>
          <w:sz w:val="24"/>
          <w:szCs w:val="24"/>
          <w:cs/>
          <w:lang w:bidi="bn-BD"/>
        </w:rPr>
        <w:t xml:space="preserve"> কেননা রাসূলুল্লাহ্ সাল্লাল্লাহু আলাইহি ওয়াসাল্লাম মহিলাদের সম্পর্কে বলেছেন, </w:t>
      </w:r>
      <w:r w:rsidRPr="00345ACB">
        <w:rPr>
          <w:rFonts w:ascii="Kalpurush" w:hAnsi="Kalpurush" w:cs="Kalpurush" w:hint="cs"/>
          <w:sz w:val="24"/>
          <w:szCs w:val="24"/>
          <w:cs/>
          <w:lang w:bidi="bn-BD"/>
        </w:rPr>
        <w:t xml:space="preserve">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9D6A05">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أَلَيْسَ إِذَا حَاضَتْ لَمْ تُصَلِّ وَلَمْ تَصُمْ» قُلْنَ: بَلَى، قَالَ: «فَذَلِكِ مِنْ نُقْصَانِ دِينِهَا»</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lastRenderedPageBreak/>
        <w:t>“</w:t>
      </w:r>
      <w:r w:rsidRPr="00345ACB">
        <w:rPr>
          <w:rFonts w:ascii="Kalpurush" w:eastAsia="Times New Roman" w:hAnsi="Kalpurush" w:cs="Kalpurush"/>
          <w:sz w:val="24"/>
          <w:szCs w:val="24"/>
          <w:cs/>
          <w:lang w:bidi="bn-BD"/>
        </w:rPr>
        <w:t>আর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হা</w:t>
      </w:r>
      <w:r w:rsidRPr="00345ACB">
        <w:rPr>
          <w:rFonts w:ascii="Kalpurush" w:eastAsia="Times New Roman" w:hAnsi="Kalpurush" w:cs="Kalpurush" w:hint="cs"/>
          <w:sz w:val="24"/>
          <w:szCs w:val="24"/>
          <w:cs/>
          <w:lang w:bidi="bn-BD"/>
        </w:rPr>
        <w:t>য়ে</w:t>
      </w:r>
      <w:r w:rsidRPr="00345ACB">
        <w:rPr>
          <w:rFonts w:ascii="Kalpurush" w:eastAsia="Times New Roman" w:hAnsi="Kalpurush" w:cs="Kalpurush"/>
          <w:sz w:val="24"/>
          <w:szCs w:val="24"/>
          <w:cs/>
          <w:lang w:bidi="bn-BD"/>
        </w:rPr>
        <w:t>য অবস্থায় তারা কি সালাত ও সিয়াম থেকে বিরত থাকে 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বললেন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হ্যাঁ</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বললেন: এ হচ্ছে তাদের দীনের ত্রুটি</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30"/>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আলেমগণ</w:t>
      </w:r>
      <w:r w:rsidR="00BB587A">
        <w:rPr>
          <w:rFonts w:ascii="Kalpurush" w:eastAsia="Times New Roman" w:hAnsi="Kalpurush" w:cs="Kalpurush" w:hint="cs"/>
          <w:sz w:val="24"/>
          <w:szCs w:val="24"/>
          <w:cs/>
          <w:lang w:bidi="bn-BD"/>
        </w:rPr>
        <w:t>ের</w:t>
      </w:r>
      <w:r w:rsidRPr="00345ACB">
        <w:rPr>
          <w:rFonts w:ascii="Kalpurush" w:eastAsia="Times New Roman" w:hAnsi="Kalpurush" w:cs="Kalpurush" w:hint="cs"/>
          <w:sz w:val="24"/>
          <w:szCs w:val="24"/>
          <w:cs/>
          <w:lang w:bidi="bn-BD"/>
        </w:rPr>
        <w:t xml:space="preserve"> ইজমা</w:t>
      </w:r>
      <w:r w:rsidR="00212BCB">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 হয়েছে</w:t>
      </w:r>
      <w:r>
        <w:rPr>
          <w:rFonts w:ascii="Kalpurush" w:eastAsia="Times New Roman" w:hAnsi="Kalpurush" w:cs="Kalpurush" w:hint="cs"/>
          <w:sz w:val="24"/>
          <w:szCs w:val="24"/>
          <w:cs/>
          <w:lang w:bidi="bn-BD"/>
        </w:rPr>
        <w:t xml:space="preserve"> যে, হায়েয</w:t>
      </w:r>
      <w:r w:rsidRPr="00345ACB">
        <w:rPr>
          <w:rFonts w:ascii="Kalpurush" w:eastAsia="Times New Roman" w:hAnsi="Kalpurush" w:cs="Kalpurush" w:hint="cs"/>
          <w:sz w:val="24"/>
          <w:szCs w:val="24"/>
          <w:cs/>
          <w:lang w:bidi="bn-BD"/>
        </w:rPr>
        <w:t xml:space="preserve"> ও নিফাস অবস্থায় সাওম পালন করলে সে সাওম সঠিক হবে না। </w:t>
      </w:r>
    </w:p>
    <w:p w:rsidR="007534BA"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৪- স্বামী উপস্থিত থাকা অবস্থায় নারীর নফল সাওম পালন করা। কেননা </w:t>
      </w:r>
      <w:r>
        <w:rPr>
          <w:rFonts w:ascii="Kalpurush" w:hAnsi="Kalpurush" w:cs="Kalpurush" w:hint="cs"/>
          <w:sz w:val="24"/>
          <w:szCs w:val="24"/>
          <w:cs/>
          <w:lang w:bidi="bn-BD"/>
        </w:rPr>
        <w:t xml:space="preserve">আবু </w:t>
      </w:r>
      <w:r w:rsidRPr="00345ACB">
        <w:rPr>
          <w:rFonts w:ascii="Kalpurush" w:hAnsi="Kalpurush" w:cs="Kalpurush" w:hint="cs"/>
          <w:sz w:val="24"/>
          <w:szCs w:val="24"/>
          <w:cs/>
          <w:lang w:bidi="bn-BD"/>
        </w:rPr>
        <w:t xml:space="preserve"> হুরায়রা রাদিয়াল্লাহু </w:t>
      </w:r>
      <w:r w:rsidR="00212BCB">
        <w:rPr>
          <w:rFonts w:ascii="Kalpurush" w:hAnsi="Kalpurush" w:cs="Kalpurush" w:hint="cs"/>
          <w:sz w:val="24"/>
          <w:szCs w:val="24"/>
          <w:cs/>
          <w:lang w:bidi="bn-BD"/>
        </w:rPr>
        <w:t>‘</w:t>
      </w:r>
      <w:r w:rsidR="00212BCB" w:rsidRPr="00345ACB">
        <w:rPr>
          <w:rFonts w:ascii="Kalpurush" w:hAnsi="Kalpurush" w:cs="Kalpurush" w:hint="cs"/>
          <w:sz w:val="24"/>
          <w:szCs w:val="24"/>
          <w:cs/>
          <w:lang w:bidi="bn-BD"/>
        </w:rPr>
        <w:t xml:space="preserve">আনহু </w:t>
      </w:r>
      <w:r w:rsidRPr="00345ACB">
        <w:rPr>
          <w:rFonts w:ascii="Kalpurush" w:hAnsi="Kalpurush" w:cs="Kalpurush" w:hint="cs"/>
          <w:sz w:val="24"/>
          <w:szCs w:val="24"/>
          <w:cs/>
          <w:lang w:bidi="bn-BD"/>
        </w:rPr>
        <w:t>থেকে বর্ণিত,</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تَصُومُ المَرْأَةُ وَبَعْلُهَا شَاهِدٌ إِلَّا بِإِذْنِهِ»</w:t>
      </w:r>
    </w:p>
    <w:p w:rsidR="001D7408" w:rsidRDefault="007534BA" w:rsidP="007534BA">
      <w:pPr>
        <w:bidi w:val="0"/>
        <w:spacing w:after="0" w:line="240" w:lineRule="auto"/>
        <w:jc w:val="both"/>
        <w:rPr>
          <w:rFonts w:ascii="Kalpurush" w:hAnsi="Kalpurush" w:cs="Kalpurush"/>
          <w:sz w:val="24"/>
          <w:szCs w:val="24"/>
          <w:lang w:bidi="bn-BD"/>
        </w:rPr>
      </w:pPr>
      <w:r w:rsidRPr="00345ACB">
        <w:rPr>
          <w:rFonts w:ascii="Kalpurush" w:hAnsi="Kalpurush" w:cs="Kalpurush" w:hint="cs"/>
          <w:sz w:val="24"/>
          <w:szCs w:val="24"/>
          <w:cs/>
          <w:lang w:bidi="bn-BD"/>
        </w:rPr>
        <w:t xml:space="preserve"> “কোনো স্ত্রীলোকের স্বামী উপস্থিত থাকা অবস্থায় রমযান মাস ব্যতীত অন্য সময়ে (স্বামীর অনুমতি ছাড়া) কোনো (নফল) সাওম পালন করবে না”।</w:t>
      </w:r>
      <w:r w:rsidRPr="00345ACB">
        <w:rPr>
          <w:rFonts w:ascii="Kalpurush" w:hAnsi="Kalpurush" w:cs="Kalpurush"/>
          <w:sz w:val="24"/>
          <w:szCs w:val="24"/>
          <w:vertAlign w:val="superscript"/>
          <w:cs/>
        </w:rPr>
        <w:footnoteReference w:id="331"/>
      </w:r>
    </w:p>
    <w:p w:rsidR="007534BA" w:rsidRPr="00345ACB" w:rsidRDefault="007534BA" w:rsidP="001D7408">
      <w:pPr>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যেসব দিনগুলোতে সাওম পালন করা মাহরূহ: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১- হাজীগণের </w:t>
      </w:r>
      <w:r>
        <w:rPr>
          <w:rFonts w:ascii="Kalpurush" w:hAnsi="Kalpurush" w:cs="Kalpurush" w:hint="cs"/>
          <w:sz w:val="24"/>
          <w:szCs w:val="24"/>
          <w:cs/>
          <w:lang w:bidi="bn-BD"/>
        </w:rPr>
        <w:t>‘</w:t>
      </w:r>
      <w:r w:rsidRPr="00345ACB">
        <w:rPr>
          <w:rFonts w:ascii="Kalpurush" w:hAnsi="Kalpurush" w:cs="Kalpurush" w:hint="cs"/>
          <w:sz w:val="24"/>
          <w:szCs w:val="24"/>
          <w:cs/>
          <w:lang w:bidi="bn-BD"/>
        </w:rPr>
        <w:t>আরাফার দিনে সাওম পালন করা মাকরূহ। 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0E68D6" w:rsidRDefault="007534BA" w:rsidP="007534BA">
      <w:pPr>
        <w:spacing w:after="0" w:line="240" w:lineRule="auto"/>
        <w:jc w:val="both"/>
        <w:rPr>
          <w:rFonts w:ascii="Traditional Arabic" w:hAnsi="Traditional Arabic" w:cs="Kalpurush"/>
          <w:color w:val="0000CC"/>
          <w:sz w:val="24"/>
          <w:szCs w:val="24"/>
          <w:cs/>
          <w:lang w:bidi="bn-BD"/>
        </w:rPr>
      </w:pPr>
      <w:r w:rsidRPr="00345ACB">
        <w:rPr>
          <w:rFonts w:ascii="Traditional Arabic" w:hAnsi="Traditional Arabic" w:cs="KFGQPC Uthman Taha Naskh"/>
          <w:color w:val="0000CC"/>
          <w:sz w:val="24"/>
          <w:szCs w:val="24"/>
          <w:rtl/>
          <w:lang w:bidi="ar-EG"/>
        </w:rPr>
        <w:t>«يَوْمُ عَرَفَةَ، وَيَوْمُ النَّحْرِ، وَأَيَّامُ التَّشْرِيقِ عِيدُنَا أَهْلَ الْإِسْلَامِ، وَهِيَ أَيَّامُ أَكْلٍ وَشُرْبٍ»</w:t>
      </w:r>
    </w:p>
    <w:p w:rsidR="007534BA" w:rsidRPr="00345ACB" w:rsidRDefault="007534BA" w:rsidP="007534BA">
      <w:pPr>
        <w:bidi w:val="0"/>
        <w:spacing w:after="0" w:line="240" w:lineRule="auto"/>
        <w:jc w:val="both"/>
        <w:rPr>
          <w:rFonts w:ascii="Kalpurush" w:hAnsi="Kalpurush" w:cs="Kalpurush"/>
          <w:sz w:val="24"/>
          <w:szCs w:val="24"/>
          <w:rtl/>
          <w:cs/>
        </w:rPr>
      </w:pPr>
      <w:r w:rsidRPr="00345ACB">
        <w:rPr>
          <w:rFonts w:ascii="Kalpurush" w:hAnsi="Kalpurush" w:cs="Kalpurush" w:hint="cs"/>
          <w:sz w:val="24"/>
          <w:szCs w:val="24"/>
          <w:cs/>
          <w:lang w:bidi="bn-BD"/>
        </w:rPr>
        <w:t>“আরাফার দিন, কুরবানীর দিন ও তাশরীকের দিনগুলো মুসলিমদের জন্য ঈদস্বরূপ। এ দিনগুলো পানাহারের জন্য নির্ধারিত”</w:t>
      </w:r>
      <w:r w:rsidRPr="00622BBF">
        <w:rPr>
          <w:rFonts w:ascii="Kalpurush" w:hAnsi="Kalpurush" w:cs="SolaimanLipi" w:hint="cs"/>
          <w:sz w:val="24"/>
          <w:szCs w:val="24"/>
          <w:cs/>
          <w:lang w:bidi="hi-IN"/>
        </w:rPr>
        <w:t xml:space="preserve">। </w:t>
      </w:r>
      <w:r w:rsidRPr="00345ACB">
        <w:rPr>
          <w:sz w:val="24"/>
          <w:szCs w:val="24"/>
          <w:vertAlign w:val="superscript"/>
          <w:cs/>
        </w:rPr>
        <w:footnoteReference w:id="332"/>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২- শুধু জুমু‘আর দিনে সাওম পালন করা মাকরূহ। 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يَصُومَنَّ أَحَدُكُمْ يَوْمَ الجُمُعَةِ، إِلَّا يَوْمًا قَبْلَهُ أَوْ بَعْدَهُ»</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lastRenderedPageBreak/>
        <w:t>“</w:t>
      </w:r>
      <w:r w:rsidRPr="00345ACB">
        <w:rPr>
          <w:rFonts w:ascii="Kalpurush" w:hAnsi="Kalpurush" w:cs="Kalpurush"/>
          <w:sz w:val="24"/>
          <w:szCs w:val="24"/>
          <w:cs/>
          <w:lang w:bidi="bn-BD"/>
        </w:rPr>
        <w:t xml:space="preserve">তোমাদের </w:t>
      </w:r>
      <w:r w:rsidRPr="00345ACB">
        <w:rPr>
          <w:rFonts w:ascii="Kalpurush" w:hAnsi="Kalpurush" w:cs="Kalpurush" w:hint="cs"/>
          <w:sz w:val="24"/>
          <w:szCs w:val="24"/>
          <w:cs/>
          <w:lang w:bidi="bn-BD"/>
        </w:rPr>
        <w:t>কেউ</w:t>
      </w:r>
      <w:r w:rsidRPr="00345ACB">
        <w:rPr>
          <w:rFonts w:ascii="Kalpurush" w:hAnsi="Kalpurush" w:cs="Kalpurush"/>
          <w:sz w:val="24"/>
          <w:szCs w:val="24"/>
          <w:cs/>
          <w:lang w:bidi="bn-BD"/>
        </w:rPr>
        <w:t xml:space="preserve"> যেন শুধু জুমু</w:t>
      </w:r>
      <w:r w:rsidRPr="00345ACB">
        <w:rPr>
          <w:rFonts w:ascii="Kalpurush" w:hAnsi="Kalpurush" w:cs="Kalpurush"/>
          <w:sz w:val="24"/>
          <w:szCs w:val="24"/>
          <w:lang w:bidi="bn-BD"/>
        </w:rPr>
        <w:t>‘</w:t>
      </w:r>
      <w:r w:rsidRPr="00345ACB">
        <w:rPr>
          <w:rFonts w:ascii="Kalpurush" w:hAnsi="Kalpurush" w:cs="Kalpurush"/>
          <w:sz w:val="24"/>
          <w:szCs w:val="24"/>
          <w:cs/>
          <w:lang w:bidi="bn-BD"/>
        </w:rPr>
        <w:t>আর দিনে সাওম পালন না করে</w:t>
      </w: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 কিন্তু তার আগে একদিন বা পরের দিন (যদি</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পালন করে তবে জুমু</w:t>
      </w:r>
      <w:r w:rsidRPr="00345ACB">
        <w:rPr>
          <w:rFonts w:ascii="Kalpurush" w:hAnsi="Kalpurush" w:cs="Kalpurush"/>
          <w:sz w:val="24"/>
          <w:szCs w:val="24"/>
          <w:lang w:bidi="bn-BD"/>
        </w:rPr>
        <w:t>‘</w:t>
      </w:r>
      <w:r w:rsidRPr="00345ACB">
        <w:rPr>
          <w:rFonts w:ascii="Kalpurush" w:hAnsi="Kalpurush" w:cs="Kalpurush"/>
          <w:sz w:val="24"/>
          <w:szCs w:val="24"/>
          <w:cs/>
          <w:lang w:bidi="bn-BD"/>
        </w:rPr>
        <w:t>আর দিনে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পালন করা যায়)</w:t>
      </w:r>
      <w:r w:rsidRPr="00345ACB">
        <w:rPr>
          <w:rFonts w:ascii="Kalpurush" w:hAnsi="Kalpurush" w:cs="Kalpurush" w:hint="cs"/>
          <w:sz w:val="24"/>
          <w:szCs w:val="24"/>
          <w:cs/>
          <w:lang w:bidi="bn-BD"/>
        </w:rPr>
        <w:t>”</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33"/>
      </w:r>
    </w:p>
    <w:p w:rsidR="007534BA" w:rsidRPr="00345ACB" w:rsidRDefault="007534BA" w:rsidP="00212BCB">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৩- শুধু শনিবার সাওম পালন করা। অর্থাৎ এ দিনকে সাওমের জন্য নির্ধারণ করা মাকরূহ। কেননা </w:t>
      </w:r>
      <w:r w:rsidR="00212BCB" w:rsidRPr="00345ACB">
        <w:rPr>
          <w:rFonts w:ascii="Kalpurush" w:hAnsi="Kalpurush" w:cs="Kalpurush" w:hint="cs"/>
          <w:sz w:val="24"/>
          <w:szCs w:val="24"/>
          <w:cs/>
          <w:lang w:bidi="bn-BD"/>
        </w:rPr>
        <w:t>ই</w:t>
      </w:r>
      <w:r w:rsidR="00212BCB">
        <w:rPr>
          <w:rFonts w:ascii="Kalpurush" w:hAnsi="Kalpurush" w:cs="Kalpurush" w:hint="cs"/>
          <w:sz w:val="24"/>
          <w:szCs w:val="24"/>
          <w:cs/>
          <w:lang w:bidi="bn-BD"/>
        </w:rPr>
        <w:t>য়াহূদী</w:t>
      </w:r>
      <w:r w:rsidR="00212BCB" w:rsidRPr="00345ACB">
        <w:rPr>
          <w:rFonts w:ascii="Kalpurush" w:hAnsi="Kalpurush" w:cs="Kalpurush" w:hint="cs"/>
          <w:sz w:val="24"/>
          <w:szCs w:val="24"/>
          <w:cs/>
          <w:lang w:bidi="bn-BD"/>
        </w:rPr>
        <w:t xml:space="preserve">রা </w:t>
      </w:r>
      <w:r w:rsidRPr="00345ACB">
        <w:rPr>
          <w:rFonts w:ascii="Kalpurush" w:hAnsi="Kalpurush" w:cs="Kalpurush" w:hint="cs"/>
          <w:sz w:val="24"/>
          <w:szCs w:val="24"/>
          <w:cs/>
          <w:lang w:bidi="bn-BD"/>
        </w:rPr>
        <w:t xml:space="preserve">এ দিনের সম্মানে সাওম পালন করে। </w:t>
      </w:r>
      <w:r>
        <w:rPr>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تَصُومُوا يَوْمَ السَّبْتِ إِلَّا فِيمَا افْتَرَضَ اللَّهُ عَلَيْكُمْ، فَإِنْ لَمْ يَجِدْ أَحَدُكُمْ إِلَّا لِحَاءَ عِنَبَةٍ أَوْ عُودَ شَجَرَةٍ فَلْيَمْضُغْهُ»</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sz w:val="24"/>
          <w:szCs w:val="24"/>
          <w:lang w:bidi="bn-BD"/>
        </w:rPr>
        <w:t>“</w:t>
      </w:r>
      <w:r w:rsidRPr="00345ACB">
        <w:rPr>
          <w:rFonts w:ascii="Kalpurush" w:hAnsi="Kalpurush" w:cs="Kalpurush"/>
          <w:sz w:val="24"/>
          <w:szCs w:val="24"/>
          <w:cs/>
          <w:lang w:bidi="bn-BD"/>
        </w:rPr>
        <w:t>ফরয সিয়াম</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ব্যতীত শনিবার তোমরা</w:t>
      </w:r>
      <w:r>
        <w:rPr>
          <w:rFonts w:ascii="Kalpurush" w:hAnsi="Kalpurush" w:cs="Kalpurush"/>
          <w:sz w:val="24"/>
          <w:szCs w:val="24"/>
          <w:cs/>
          <w:lang w:bidi="bn-BD"/>
        </w:rPr>
        <w:t xml:space="preserve"> কোনো </w:t>
      </w:r>
      <w:r w:rsidRPr="00345ACB">
        <w:rPr>
          <w:rFonts w:ascii="Kalpurush" w:hAnsi="Kalpurush" w:cs="Kalpurush"/>
          <w:sz w:val="24"/>
          <w:szCs w:val="24"/>
          <w:cs/>
          <w:lang w:bidi="bn-BD"/>
        </w:rPr>
        <w:t>সিয়াম পালন করবে</w:t>
      </w:r>
      <w:r w:rsidRPr="00345ACB">
        <w:rPr>
          <w:rFonts w:ascii="Kalpurush" w:hAnsi="Kalpurush" w:cs="Kalpurush" w:hint="cs"/>
          <w:sz w:val="24"/>
          <w:szCs w:val="24"/>
          <w:cs/>
          <w:lang w:bidi="bn-BD"/>
        </w:rPr>
        <w:t xml:space="preserve"> </w:t>
      </w:r>
      <w:r w:rsidRPr="00345ACB">
        <w:rPr>
          <w:rFonts w:ascii="Kalpurush" w:hAnsi="Kalpurush" w:cs="Kalpurush"/>
          <w:sz w:val="24"/>
          <w:szCs w:val="24"/>
          <w:cs/>
          <w:lang w:bidi="bn-BD"/>
        </w:rPr>
        <w:t>না। যদি তোমাদের কেউ আঙ্গুরের খোশা বা</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গাছের ডাল ছাড়া আর কিছু না পায় তবে তাই যেন সে চিবিয়ে নেয়</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34"/>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৪- সারা বছর বিরতিহীনভাবে একাধারে সাওম পালন করা।</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DecoType Naskh" w:hint="cs"/>
          <w:color w:val="0000CC"/>
          <w:sz w:val="24"/>
          <w:szCs w:val="24"/>
          <w:rtl/>
          <w:lang w:bidi="ar-EG"/>
        </w:rPr>
        <w:t>«</w:t>
      </w:r>
      <w:r w:rsidRPr="00345ACB">
        <w:rPr>
          <w:rFonts w:ascii="Traditional Arabic" w:hAnsi="Traditional Arabic" w:cs="KFGQPC Uthman Taha Naskh"/>
          <w:color w:val="0000CC"/>
          <w:sz w:val="24"/>
          <w:szCs w:val="24"/>
          <w:rtl/>
          <w:lang w:bidi="ar-EG"/>
        </w:rPr>
        <w:t>لاَ صَامَ مَنْ صَامَ الدَّهْرَ»</w:t>
      </w:r>
    </w:p>
    <w:p w:rsidR="007534BA" w:rsidRPr="00345ACB" w:rsidRDefault="007534BA" w:rsidP="007534BA">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345ACB">
        <w:rPr>
          <w:rFonts w:ascii="Kalpurush" w:hAnsi="Kalpurush" w:cs="Kalpurush"/>
          <w:sz w:val="24"/>
          <w:szCs w:val="24"/>
          <w:cs/>
          <w:lang w:bidi="bn-BD"/>
        </w:rPr>
        <w:t>যে সারা বছর সাওম পালন করে সে যেন সাওম পালন</w:t>
      </w:r>
      <w:r w:rsidRPr="00345ACB">
        <w:rPr>
          <w:rFonts w:ascii="Kalpurush" w:hAnsi="Kalpurush" w:cs="Kalpurush"/>
          <w:sz w:val="24"/>
          <w:szCs w:val="24"/>
          <w:lang w:bidi="bn-BD"/>
        </w:rPr>
        <w:t xml:space="preserve"> </w:t>
      </w:r>
      <w:r>
        <w:rPr>
          <w:rFonts w:ascii="Kalpurush" w:hAnsi="Kalpurush" w:cs="Kalpurush"/>
          <w:sz w:val="24"/>
          <w:szCs w:val="24"/>
          <w:cs/>
          <w:lang w:bidi="bn-BD"/>
        </w:rPr>
        <w:t>করে না</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35"/>
      </w:r>
      <w:r w:rsidRPr="00345ACB">
        <w:rPr>
          <w:rFonts w:ascii="Kalpurush" w:hAnsi="Kalpurush" w:cs="Kalpurush" w:hint="cs"/>
          <w:sz w:val="24"/>
          <w:szCs w:val="24"/>
          <w:cs/>
          <w:lang w:bidi="bn-BD"/>
        </w:rPr>
        <w:t xml:space="preserve">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৫- সাওমুল বিসাল তথা দু বা ততোধিক দিন বিনা ইফতারে লাগাতার সাওম পালন করা। কেননা</w:t>
      </w:r>
      <w:r>
        <w:rPr>
          <w:rFonts w:ascii="Kalpurush" w:hAnsi="Kalpurush" w:cs="Kalpurush" w:hint="cs"/>
          <w:sz w:val="24"/>
          <w:szCs w:val="24"/>
          <w:cs/>
          <w:lang w:bidi="bn-BD"/>
        </w:rPr>
        <w:t xml:space="preserve"> রাসূলুল্লাহ্ </w:t>
      </w:r>
      <w:r w:rsidRPr="00345ACB">
        <w:rPr>
          <w:rFonts w:ascii="Kalpurush" w:hAnsi="Kalpurush" w:cs="Kalpurush" w:hint="cs"/>
          <w:sz w:val="24"/>
          <w:szCs w:val="24"/>
          <w:cs/>
          <w:lang w:bidi="bn-BD"/>
        </w:rPr>
        <w:t xml:space="preserve">সাল্লাল্লাহু আলাইহি ওয়াসাল্লাম বলেছেন, </w:t>
      </w:r>
    </w:p>
    <w:p w:rsidR="007534BA" w:rsidRPr="00345ACB" w:rsidRDefault="007534BA" w:rsidP="00BB587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«إِيَّاكُمْ وَالوِصَالَ» »</w:t>
      </w:r>
    </w:p>
    <w:p w:rsidR="007534BA" w:rsidRPr="00345ACB" w:rsidRDefault="007534BA" w:rsidP="00BB587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তোমরা সাওমে বেসাল </w:t>
      </w:r>
      <w:r w:rsidRPr="00345ACB">
        <w:rPr>
          <w:rFonts w:ascii="Kalpurush" w:hAnsi="Kalpurush" w:cs="Kalpurush" w:hint="cs"/>
          <w:sz w:val="24"/>
          <w:szCs w:val="24"/>
          <w:cs/>
          <w:lang w:bidi="bn-BD"/>
        </w:rPr>
        <w:t xml:space="preserve">(লাগাতার সাওম) </w:t>
      </w:r>
      <w:r w:rsidRPr="00345ACB">
        <w:rPr>
          <w:rFonts w:ascii="Kalpurush" w:hAnsi="Kalpurush" w:cs="Kalpurush"/>
          <w:sz w:val="24"/>
          <w:szCs w:val="24"/>
          <w:cs/>
          <w:lang w:bidi="bn-BD"/>
        </w:rPr>
        <w:t>পালন করা থেকে বিরত থা</w:t>
      </w:r>
      <w:r w:rsidRPr="00345ACB">
        <w:rPr>
          <w:rFonts w:ascii="Kalpurush" w:hAnsi="Kalpurush" w:cs="Kalpurush" w:hint="cs"/>
          <w:sz w:val="24"/>
          <w:szCs w:val="24"/>
          <w:cs/>
          <w:lang w:bidi="bn-BD"/>
        </w:rPr>
        <w:t>কো”</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36"/>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অন্য হাদীসে এসেছে, </w:t>
      </w:r>
      <w:r>
        <w:rPr>
          <w:rFonts w:ascii="Kalpurush" w:hAnsi="Kalpurush" w:cs="Kalpurush" w:hint="cs"/>
          <w:sz w:val="24"/>
          <w:szCs w:val="24"/>
          <w:cs/>
          <w:lang w:bidi="bn-BD"/>
        </w:rPr>
        <w:t xml:space="preserve">রাসূলুল্লাহ্ সাল্লাল্লাহু আলাইহি ওয়াসাল্লাম বলেছেন, </w:t>
      </w:r>
    </w:p>
    <w:p w:rsidR="007534BA" w:rsidRPr="00007C34" w:rsidRDefault="00BB587A" w:rsidP="00BB587A">
      <w:pPr>
        <w:spacing w:after="0" w:line="240" w:lineRule="auto"/>
        <w:jc w:val="both"/>
        <w:rPr>
          <w:rFonts w:ascii="Traditional Arabic" w:hAnsi="Traditional Arabic" w:cs="Kalpurush"/>
          <w:color w:val="0000CC"/>
          <w:sz w:val="24"/>
          <w:szCs w:val="24"/>
          <w:cs/>
          <w:lang w:bidi="bn-BD"/>
        </w:rPr>
      </w:pPr>
      <w:r w:rsidRPr="00007C34">
        <w:rPr>
          <w:rFonts w:ascii="KFGQPC Uthman Taha Naskh" w:cs="KFGQPC Uthman Taha Naskh" w:hint="eastAsia"/>
          <w:color w:val="000000"/>
          <w:sz w:val="24"/>
          <w:szCs w:val="24"/>
          <w:rtl/>
        </w:rPr>
        <w:lastRenderedPageBreak/>
        <w:t>«</w:t>
      </w:r>
      <w:r w:rsidRPr="00007C34">
        <w:rPr>
          <w:rFonts w:ascii="KFGQPC Uthman Taha Naskh" w:cs="KFGQPC Uthman Taha Naskh" w:hint="cs"/>
          <w:color w:val="000000"/>
          <w:sz w:val="24"/>
          <w:szCs w:val="24"/>
          <w:rtl/>
        </w:rPr>
        <w:t>لاَ</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تُوَاصِلُوا،</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فَأَيُّكُمْ</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إِذَا</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أَرَادَ</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أَنْ</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000000"/>
          <w:sz w:val="24"/>
          <w:szCs w:val="24"/>
          <w:rtl/>
        </w:rPr>
        <w:t>يُوَاصِلَ،</w:t>
      </w:r>
      <w:r w:rsidRPr="00007C34">
        <w:rPr>
          <w:rFonts w:ascii="KFGQPC Uthman Taha Naskh" w:cs="KFGQPC Uthman Taha Naskh"/>
          <w:color w:val="000000"/>
          <w:sz w:val="24"/>
          <w:szCs w:val="24"/>
          <w:rtl/>
        </w:rPr>
        <w:t xml:space="preserve"> </w:t>
      </w:r>
      <w:r w:rsidRPr="00007C34">
        <w:rPr>
          <w:rFonts w:ascii="KFGQPC Uthman Taha Naskh" w:cs="KFGQPC Uthman Taha Naskh" w:hint="cs"/>
          <w:color w:val="FF0000"/>
          <w:sz w:val="24"/>
          <w:szCs w:val="24"/>
          <w:rtl/>
        </w:rPr>
        <w:t>فَلْيُوَاصِلْ</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حَتَّى</w:t>
      </w:r>
      <w:r w:rsidRPr="00007C34">
        <w:rPr>
          <w:rFonts w:ascii="KFGQPC Uthman Taha Naskh" w:cs="KFGQPC Uthman Taha Naskh"/>
          <w:color w:val="FF0000"/>
          <w:sz w:val="24"/>
          <w:szCs w:val="24"/>
          <w:rtl/>
        </w:rPr>
        <w:t xml:space="preserve"> </w:t>
      </w:r>
      <w:r w:rsidRPr="00007C34">
        <w:rPr>
          <w:rFonts w:ascii="KFGQPC Uthman Taha Naskh" w:cs="KFGQPC Uthman Taha Naskh" w:hint="cs"/>
          <w:color w:val="FF0000"/>
          <w:sz w:val="24"/>
          <w:szCs w:val="24"/>
          <w:rtl/>
        </w:rPr>
        <w:t>السَّحَر</w:t>
      </w:r>
      <w:r w:rsidRPr="00007C34">
        <w:rPr>
          <w:rFonts w:ascii="KFGQPC Uthman Taha Naskh" w:cs="KFGQPC Uthman Taha Naskh" w:hint="cs"/>
          <w:color w:val="000000"/>
          <w:sz w:val="24"/>
          <w:szCs w:val="24"/>
          <w:rtl/>
        </w:rPr>
        <w:t>ِ</w:t>
      </w:r>
      <w:r w:rsidRPr="00007C34">
        <w:rPr>
          <w:rFonts w:ascii="KFGQPC Uthman Taha Naskh" w:cs="KFGQPC Uthman Taha Naskh" w:hint="eastAsia"/>
          <w:color w:val="000000"/>
          <w:sz w:val="24"/>
          <w:szCs w:val="24"/>
          <w:rtl/>
        </w:rPr>
        <w:t>»</w:t>
      </w:r>
      <w:r w:rsidRPr="00BB587A" w:rsidDel="00BB587A">
        <w:rPr>
          <w:rFonts w:ascii="Traditional Arabic" w:hAnsi="Traditional Arabic" w:cs="KFGQPC Uthman Taha Naskh"/>
          <w:color w:val="0000CC"/>
          <w:sz w:val="24"/>
          <w:szCs w:val="24"/>
          <w:rtl/>
          <w:lang w:bidi="ar-EG"/>
        </w:rPr>
        <w:t xml:space="preserve"> </w:t>
      </w:r>
    </w:p>
    <w:p w:rsidR="007534BA" w:rsidRPr="00345ACB" w:rsidRDefault="007534BA" w:rsidP="00BB587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 xml:space="preserve">তোমরা সাওমে বেসাল পালন করবে না। </w:t>
      </w:r>
      <w:r w:rsidR="00BB587A">
        <w:rPr>
          <w:rFonts w:ascii="Kalpurush" w:hAnsi="Kalpurush" w:cs="Kalpurush" w:hint="cs"/>
          <w:sz w:val="24"/>
          <w:szCs w:val="24"/>
          <w:cs/>
          <w:lang w:bidi="bn-BD"/>
        </w:rPr>
        <w:t>যদি বেসাল করতেই হয় তবে যেন সাহরী পর্যন্ত করে</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37"/>
      </w:r>
    </w:p>
    <w:p w:rsidR="007534BA" w:rsidRPr="00345ACB" w:rsidRDefault="007534BA" w:rsidP="00BB587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৬- ইয়ামুশ-শাক তথা শাবান মাসের ত্রিশতম দিনে সাওম পালন করা। </w:t>
      </w:r>
      <w:r w:rsidRPr="00345ACB">
        <w:rPr>
          <w:rFonts w:ascii="Kalpurush" w:hAnsi="Kalpurush" w:cs="Kalpurush"/>
          <w:sz w:val="24"/>
          <w:szCs w:val="24"/>
          <w:cs/>
          <w:lang w:bidi="bn-BD"/>
        </w:rPr>
        <w:t>আম্মার ইবন</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ইয়াসির রাদিয়াল্লাহু </w:t>
      </w:r>
      <w:r w:rsidRPr="00345ACB">
        <w:rPr>
          <w:rFonts w:ascii="Kalpurush" w:hAnsi="Kalpurush" w:cs="Kalpurush"/>
          <w:sz w:val="24"/>
          <w:szCs w:val="24"/>
          <w:lang w:bidi="bn-BD"/>
        </w:rPr>
        <w:t>‘</w:t>
      </w:r>
      <w:r w:rsidRPr="00345ACB">
        <w:rPr>
          <w:rFonts w:ascii="Kalpurush" w:hAnsi="Kalpurush" w:cs="Kalpurush"/>
          <w:sz w:val="24"/>
          <w:szCs w:val="24"/>
          <w:cs/>
          <w:lang w:bidi="bn-BD"/>
        </w:rPr>
        <w:t>আনহু</w:t>
      </w:r>
      <w:r>
        <w:rPr>
          <w:rFonts w:ascii="Kalpurush" w:hAnsi="Kalpurush" w:cs="Kalpurush" w:hint="cs"/>
          <w:sz w:val="24"/>
          <w:szCs w:val="24"/>
          <w:cs/>
          <w:lang w:bidi="bn-BD"/>
        </w:rPr>
        <w:t xml:space="preserve">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صَامَ اليَوْمَ الَّذِي يَشُكُّ فِيهِ النَّاسُ فَقَدْ عَصَى أَبَا القَاسِمِ صَلَّى اللَّهُ عَلَيْهِ وَسَلَّمَ»</w:t>
      </w:r>
    </w:p>
    <w:p w:rsidR="007534BA" w:rsidRPr="00345ACB" w:rsidRDefault="007534BA" w:rsidP="00BB587A">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345ACB">
        <w:rPr>
          <w:rFonts w:ascii="Kalpurush" w:hAnsi="Kalpurush" w:cs="Kalpurush"/>
          <w:sz w:val="24"/>
          <w:szCs w:val="24"/>
          <w:cs/>
          <w:lang w:bidi="bn-BD"/>
        </w:rPr>
        <w:t xml:space="preserve">সন্দেহযুক্ত দিনে যে লোক </w:t>
      </w:r>
      <w:r w:rsidRPr="00345ACB">
        <w:rPr>
          <w:rFonts w:ascii="Kalpurush" w:hAnsi="Kalpurush" w:cs="Kalpurush" w:hint="cs"/>
          <w:sz w:val="24"/>
          <w:szCs w:val="24"/>
          <w:cs/>
          <w:lang w:bidi="bn-BD"/>
        </w:rPr>
        <w:t xml:space="preserve">সাওম </w:t>
      </w:r>
      <w:r w:rsidRPr="00345ACB">
        <w:rPr>
          <w:rFonts w:ascii="Kalpurush" w:hAnsi="Kalpurush" w:cs="Kalpurush"/>
          <w:sz w:val="24"/>
          <w:szCs w:val="24"/>
          <w:cs/>
          <w:lang w:bidi="bn-BD"/>
        </w:rPr>
        <w:t>পালন করে সে লোক</w:t>
      </w:r>
      <w:r w:rsidRPr="00345ACB">
        <w:rPr>
          <w:rFonts w:ascii="Kalpurush" w:hAnsi="Kalpurush" w:cs="Kalpurush"/>
          <w:sz w:val="24"/>
          <w:szCs w:val="24"/>
          <w:lang w:bidi="bn-BD"/>
        </w:rPr>
        <w:t xml:space="preserve"> </w:t>
      </w:r>
      <w:r>
        <w:rPr>
          <w:rFonts w:ascii="Kalpurush" w:hAnsi="Kalpurush" w:cs="Kalpurush"/>
          <w:sz w:val="24"/>
          <w:szCs w:val="24"/>
          <w:cs/>
          <w:lang w:bidi="bn-BD"/>
        </w:rPr>
        <w:t>আবু</w:t>
      </w:r>
      <w:r w:rsidRPr="00345ACB">
        <w:rPr>
          <w:rFonts w:ascii="Kalpurush" w:hAnsi="Kalpurush" w:cs="Kalpurush"/>
          <w:sz w:val="24"/>
          <w:szCs w:val="24"/>
          <w:cs/>
          <w:lang w:bidi="bn-BD"/>
        </w:rPr>
        <w:t xml:space="preserve">ল কাসিম </w:t>
      </w:r>
      <w:r w:rsidRPr="00345ACB">
        <w:rPr>
          <w:rFonts w:ascii="Kalpurush" w:hAnsi="Kalpurush" w:cs="Kalpurush" w:hint="cs"/>
          <w:sz w:val="24"/>
          <w:szCs w:val="24"/>
          <w:cs/>
          <w:lang w:bidi="bn-BD"/>
        </w:rPr>
        <w:t xml:space="preserve">সাল্লাল্লাহু আলাইহি ওয়াসাল্লামের </w:t>
      </w:r>
      <w:r w:rsidR="00BB587A" w:rsidRPr="00345ACB">
        <w:rPr>
          <w:rFonts w:ascii="Kalpurush" w:hAnsi="Kalpurush" w:cs="Kalpurush"/>
          <w:sz w:val="24"/>
          <w:szCs w:val="24"/>
          <w:cs/>
          <w:lang w:bidi="bn-BD"/>
        </w:rPr>
        <w:t>না</w:t>
      </w:r>
      <w:r w:rsidR="00BB587A">
        <w:rPr>
          <w:rFonts w:ascii="Kalpurush" w:hAnsi="Kalpurush" w:cs="Kalpurush" w:hint="cs"/>
          <w:sz w:val="24"/>
          <w:szCs w:val="24"/>
          <w:cs/>
          <w:lang w:bidi="bn-BD"/>
        </w:rPr>
        <w:t>ফ</w:t>
      </w:r>
      <w:r w:rsidR="00BB587A" w:rsidRPr="00345ACB">
        <w:rPr>
          <w:rFonts w:ascii="Kalpurush" w:hAnsi="Kalpurush" w:cs="Kalpurush"/>
          <w:sz w:val="24"/>
          <w:szCs w:val="24"/>
          <w:cs/>
          <w:lang w:bidi="bn-BD"/>
        </w:rPr>
        <w:t xml:space="preserve">রমানি </w:t>
      </w:r>
      <w:r w:rsidRPr="00345ACB">
        <w:rPr>
          <w:rFonts w:ascii="Kalpurush" w:hAnsi="Kalpurush" w:cs="Kalpurush"/>
          <w:sz w:val="24"/>
          <w:szCs w:val="24"/>
          <w:cs/>
          <w:lang w:bidi="bn-BD"/>
        </w:rPr>
        <w:t>করে</w:t>
      </w:r>
      <w:r w:rsidRPr="00345ACB">
        <w:rPr>
          <w:rFonts w:ascii="Kalpurush" w:hAnsi="Kalpurush" w:cs="Kalpurush" w:hint="cs"/>
          <w:sz w:val="24"/>
          <w:szCs w:val="24"/>
          <w:cs/>
          <w:lang w:bidi="bn-BD"/>
        </w:rPr>
        <w:t>”</w:t>
      </w:r>
      <w:r w:rsidRPr="00622BBF">
        <w:rPr>
          <w:rFonts w:ascii="Kalpurush" w:hAnsi="Kalpurush" w:cs="SolaimanLipi" w:hint="cs"/>
          <w:sz w:val="24"/>
          <w:szCs w:val="24"/>
          <w:cs/>
          <w:lang w:bidi="hi-IN"/>
        </w:rPr>
        <w:t>।</w:t>
      </w:r>
      <w:r w:rsidRPr="00345ACB">
        <w:rPr>
          <w:rStyle w:val="FootnoteReference"/>
          <w:rFonts w:ascii="Kalpurush" w:hAnsi="Kalpurush" w:cs="Kalpurush"/>
          <w:sz w:val="24"/>
          <w:szCs w:val="24"/>
          <w:cs/>
          <w:lang w:bidi="bn-BD"/>
        </w:rPr>
        <w:footnoteReference w:id="338"/>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অন্য হাদীসে এসেছে, </w:t>
      </w:r>
      <w:r>
        <w:rPr>
          <w:rFonts w:ascii="Kalpurush"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تَقَدَّمُوا رَمَضَانَ بِصَوْمِ يَوْمٍ وَلَا يَوْمَيْنِ إِلَّا رَجُلٌ كَانَ يَصُومُ صَوْمًا، فَلْيَصُمْهُ»</w:t>
      </w:r>
    </w:p>
    <w:p w:rsidR="007534BA" w:rsidRPr="00345ACB" w:rsidRDefault="007534BA" w:rsidP="00BB587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w:t>
      </w:r>
      <w:r w:rsidRPr="00345ACB">
        <w:rPr>
          <w:rFonts w:ascii="Kalpurush" w:hAnsi="Kalpurush" w:cs="Kalpurush"/>
          <w:sz w:val="24"/>
          <w:szCs w:val="24"/>
          <w:cs/>
          <w:lang w:bidi="bn-BD"/>
        </w:rPr>
        <w:t>তোমরা</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 xml:space="preserve">রমযানের একদিন বা দুদিন পূর্বে সওম পালন করবে না। </w:t>
      </w:r>
      <w:r w:rsidRPr="00345ACB">
        <w:rPr>
          <w:rFonts w:ascii="Kalpurush" w:hAnsi="Kalpurush" w:cs="Kalpurush" w:hint="cs"/>
          <w:sz w:val="24"/>
          <w:szCs w:val="24"/>
          <w:cs/>
          <w:lang w:bidi="bn-BD"/>
        </w:rPr>
        <w:t>তবে হ্যাঁ</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যদি কো</w:t>
      </w:r>
      <w:r w:rsidRPr="00345ACB">
        <w:rPr>
          <w:rFonts w:ascii="Kalpurush" w:hAnsi="Kalpurush" w:cs="Kalpurush" w:hint="cs"/>
          <w:sz w:val="24"/>
          <w:szCs w:val="24"/>
          <w:cs/>
          <w:lang w:bidi="bn-BD"/>
        </w:rPr>
        <w:t>নো</w:t>
      </w:r>
      <w:r w:rsidRPr="00345ACB">
        <w:rPr>
          <w:rFonts w:ascii="Kalpurush" w:hAnsi="Kalpurush" w:cs="Kalpurush"/>
          <w:sz w:val="24"/>
          <w:szCs w:val="24"/>
          <w:cs/>
          <w:lang w:bidi="bn-BD"/>
        </w:rPr>
        <w:t xml:space="preserve"> ব্যক্তি এ</w:t>
      </w:r>
      <w:r w:rsidRPr="00345ACB">
        <w:rPr>
          <w:rFonts w:ascii="Kalpurush" w:hAnsi="Kalpurush" w:cs="Kalpurush"/>
          <w:sz w:val="24"/>
          <w:szCs w:val="24"/>
          <w:lang w:bidi="bn-BD"/>
        </w:rPr>
        <w:t xml:space="preserve"> </w:t>
      </w:r>
      <w:r w:rsidRPr="00345ACB">
        <w:rPr>
          <w:rFonts w:ascii="Kalpurush" w:hAnsi="Kalpurush" w:cs="Kalpurush"/>
          <w:sz w:val="24"/>
          <w:szCs w:val="24"/>
          <w:cs/>
          <w:lang w:bidi="bn-BD"/>
        </w:rPr>
        <w:t>সময় সওম পালন করতে অভ্যস্ত থাকে</w:t>
      </w:r>
      <w:r w:rsidRPr="00345ACB">
        <w:rPr>
          <w:rFonts w:ascii="Kalpurush" w:hAnsi="Kalpurush" w:cs="Kalpurush"/>
          <w:sz w:val="24"/>
          <w:szCs w:val="24"/>
          <w:lang w:bidi="bn-BD"/>
        </w:rPr>
        <w:t xml:space="preserve">, </w:t>
      </w:r>
      <w:r w:rsidRPr="00345ACB">
        <w:rPr>
          <w:rFonts w:ascii="Kalpurush" w:hAnsi="Kalpurush" w:cs="Kalpurush" w:hint="cs"/>
          <w:sz w:val="24"/>
          <w:szCs w:val="24"/>
          <w:cs/>
          <w:lang w:bidi="bn-BD"/>
        </w:rPr>
        <w:t>তাহলে</w:t>
      </w:r>
      <w:r w:rsidRPr="00345ACB">
        <w:rPr>
          <w:rFonts w:ascii="Kalpurush" w:hAnsi="Kalpurush" w:cs="Kalpurush"/>
          <w:sz w:val="24"/>
          <w:szCs w:val="24"/>
          <w:cs/>
          <w:lang w:bidi="bn-BD"/>
        </w:rPr>
        <w:t xml:space="preserve"> সে </w:t>
      </w:r>
      <w:r w:rsidRPr="00345ACB">
        <w:rPr>
          <w:rFonts w:ascii="Kalpurush" w:hAnsi="Kalpurush" w:cs="Kalpurush" w:hint="cs"/>
          <w:sz w:val="24"/>
          <w:szCs w:val="24"/>
          <w:cs/>
          <w:lang w:bidi="bn-BD"/>
        </w:rPr>
        <w:t>সা</w:t>
      </w:r>
      <w:r w:rsidRPr="00345ACB">
        <w:rPr>
          <w:rFonts w:ascii="Kalpurush" w:hAnsi="Kalpurush" w:cs="Kalpurush"/>
          <w:sz w:val="24"/>
          <w:szCs w:val="24"/>
          <w:cs/>
          <w:lang w:bidi="bn-BD"/>
        </w:rPr>
        <w:t>ওম পালন করতে পারে</w:t>
      </w:r>
      <w:r w:rsidRPr="00345ACB">
        <w:rPr>
          <w:rFonts w:ascii="Kalpurush" w:hAnsi="Kalpurush" w:cs="Kalpurush" w:hint="cs"/>
          <w:sz w:val="24"/>
          <w:szCs w:val="24"/>
          <w:cs/>
          <w:lang w:bidi="bn-BD"/>
        </w:rPr>
        <w:t>”</w:t>
      </w:r>
      <w:r w:rsidRPr="00622BBF">
        <w:rPr>
          <w:rFonts w:ascii="Kalpurush" w:hAnsi="Kalpurush" w:cs="SolaimanLipi"/>
          <w:sz w:val="24"/>
          <w:szCs w:val="24"/>
          <w:cs/>
          <w:lang w:bidi="hi-IN"/>
        </w:rPr>
        <w:t>।</w:t>
      </w:r>
      <w:r w:rsidRPr="00345ACB">
        <w:rPr>
          <w:rStyle w:val="FootnoteReference"/>
          <w:rFonts w:ascii="Kalpurush" w:hAnsi="Kalpurush" w:cs="Kalpurush"/>
          <w:sz w:val="24"/>
          <w:szCs w:val="24"/>
          <w:cs/>
          <w:lang w:bidi="bn-BD"/>
        </w:rPr>
        <w:footnoteReference w:id="339"/>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sz w:val="24"/>
          <w:szCs w:val="24"/>
          <w:cs/>
          <w:lang w:bidi="bn-BD"/>
        </w:rPr>
        <w:br w:type="page"/>
      </w:r>
    </w:p>
    <w:p w:rsidR="007534BA" w:rsidRPr="00345ACB" w:rsidRDefault="007534BA" w:rsidP="007534BA">
      <w:pPr>
        <w:bidi w:val="0"/>
        <w:spacing w:after="0" w:line="240" w:lineRule="auto"/>
        <w:jc w:val="center"/>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lastRenderedPageBreak/>
        <w:t>পঞ্চম রুকন</w:t>
      </w:r>
    </w:p>
    <w:p w:rsidR="007534BA" w:rsidRPr="00345ACB" w:rsidRDefault="007534BA" w:rsidP="007534BA">
      <w:pPr>
        <w:bidi w:val="0"/>
        <w:spacing w:after="0" w:line="240" w:lineRule="auto"/>
        <w:jc w:val="center"/>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হজ</w:t>
      </w:r>
    </w:p>
    <w:p w:rsidR="007534BA" w:rsidRPr="00345ACB" w:rsidRDefault="007534BA" w:rsidP="007534BA">
      <w:pPr>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হজের পরিচিতি: </w:t>
      </w:r>
    </w:p>
    <w:p w:rsidR="007534BA" w:rsidRPr="00345ACB" w:rsidRDefault="007534BA" w:rsidP="00007C34">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হজ </w:t>
      </w:r>
      <w:r w:rsidRPr="00345ACB">
        <w:rPr>
          <w:rFonts w:ascii="Kalpurush" w:hAnsi="Kalpurush" w:cstheme="minorBidi" w:hint="cs"/>
          <w:sz w:val="24"/>
          <w:szCs w:val="24"/>
          <w:rtl/>
          <w:lang w:bidi="ar-EG"/>
        </w:rPr>
        <w:t xml:space="preserve"> </w:t>
      </w:r>
      <w:r w:rsidRPr="00007C34">
        <w:rPr>
          <w:rFonts w:ascii="Kalpurush" w:hAnsi="Kalpurush" w:cs="KFGQPC Uthman Taha Naskh"/>
          <w:sz w:val="24"/>
          <w:szCs w:val="24"/>
          <w:rtl/>
          <w:lang w:bidi="ar-EG"/>
        </w:rPr>
        <w:t>(</w:t>
      </w:r>
      <w:r w:rsidRPr="00007C34">
        <w:rPr>
          <w:rFonts w:ascii="Kalpurush" w:hAnsi="Kalpurush" w:cs="KFGQPC Uthman Taha Naskh" w:hint="cs"/>
          <w:sz w:val="24"/>
          <w:szCs w:val="24"/>
          <w:rtl/>
          <w:lang w:bidi="ar-EG"/>
        </w:rPr>
        <w:t>حج</w:t>
      </w:r>
      <w:r w:rsidRPr="00007C34">
        <w:rPr>
          <w:rFonts w:ascii="Kalpurush" w:hAnsi="Kalpurush" w:cs="KFGQPC Uthman Taha Naskh"/>
          <w:sz w:val="24"/>
          <w:szCs w:val="24"/>
          <w:rtl/>
          <w:lang w:bidi="ar-EG"/>
        </w:rPr>
        <w:t>)</w:t>
      </w:r>
      <w:r w:rsidRPr="00345ACB">
        <w:rPr>
          <w:rFonts w:ascii="Kalpurush" w:hAnsi="Kalpurush" w:cs="Kalpurush" w:hint="cs"/>
          <w:sz w:val="24"/>
          <w:szCs w:val="24"/>
          <w:cs/>
          <w:lang w:bidi="bn-BD"/>
        </w:rPr>
        <w:t>শব্দের হা বর্ণে ফাতহা ও কাসরা উভয়টি দিয়েই পড়া যায়। আভিধানিক অর্থ: ইচ্ছা</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ও</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গন্তব্যের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দিকে</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 xml:space="preserve">গমন করা। কোনো কাজ </w:t>
      </w:r>
      <w:r>
        <w:rPr>
          <w:rFonts w:ascii="Kalpurush" w:hAnsi="Kalpurush" w:cs="Kalpurush" w:hint="cs"/>
          <w:sz w:val="24"/>
          <w:szCs w:val="24"/>
          <w:cs/>
          <w:lang w:bidi="bn-BD"/>
        </w:rPr>
        <w:t>বারবার</w:t>
      </w:r>
      <w:r w:rsidRPr="00345ACB">
        <w:rPr>
          <w:rFonts w:ascii="Kalpurush" w:hAnsi="Kalpurush" w:cs="Kalpurush" w:hint="cs"/>
          <w:sz w:val="24"/>
          <w:szCs w:val="24"/>
          <w:cs/>
          <w:lang w:bidi="bn-BD"/>
        </w:rPr>
        <w:t xml:space="preserve"> করা।</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পারিভাষিক অর্থে: কুরআন ও হাদীসে বর্ণিত বিশেষ</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ইবাদত</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আদায়ের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উদ্দেশে</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সুনির্দিষ্ট</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সময়ে</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বাইতুল্লাহর</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উদ্দেশে</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গমন</w:t>
      </w:r>
      <w:r w:rsidRPr="00345ACB">
        <w:rPr>
          <w:rFonts w:ascii="Kalpurush" w:hAnsi="Kalpurush" w:cs="Kalpurush"/>
          <w:sz w:val="24"/>
          <w:szCs w:val="24"/>
          <w:cs/>
          <w:lang w:bidi="bn-BD"/>
        </w:rPr>
        <w:t xml:space="preserve"> </w:t>
      </w:r>
      <w:r w:rsidRPr="00345ACB">
        <w:rPr>
          <w:rFonts w:ascii="Kalpurush" w:hAnsi="Kalpurush" w:cs="Kalpurush" w:hint="cs"/>
          <w:sz w:val="24"/>
          <w:szCs w:val="24"/>
          <w:cs/>
          <w:lang w:bidi="bn-BD"/>
        </w:rPr>
        <w:t>করা</w:t>
      </w:r>
      <w:r w:rsidRPr="00622BBF">
        <w:rPr>
          <w:rFonts w:ascii="Kalpurush" w:hAnsi="Kalpurush" w:cs="SolaimanLipi" w:hint="cs"/>
          <w:sz w:val="24"/>
          <w:szCs w:val="24"/>
          <w:cs/>
          <w:lang w:bidi="hi-IN"/>
        </w:rPr>
        <w:t>।</w:t>
      </w:r>
    </w:p>
    <w:p w:rsidR="007534BA" w:rsidRPr="00345ACB" w:rsidRDefault="007534BA" w:rsidP="007534BA">
      <w:pPr>
        <w:bidi w:val="0"/>
        <w:spacing w:after="0" w:line="240" w:lineRule="auto"/>
        <w:jc w:val="both"/>
        <w:rPr>
          <w:rFonts w:ascii="Kalpurush" w:hAnsi="Kalpurush" w:cs="Kalpurush"/>
          <w:b/>
          <w:bCs/>
          <w:color w:val="C00000"/>
          <w:sz w:val="24"/>
          <w:szCs w:val="24"/>
          <w:cs/>
          <w:lang w:bidi="bn-BD"/>
        </w:rPr>
      </w:pPr>
      <w:r w:rsidRPr="00345ACB">
        <w:rPr>
          <w:rFonts w:ascii="Kalpurush" w:hAnsi="Kalpurush" w:cs="Kalpurush" w:hint="cs"/>
          <w:b/>
          <w:bCs/>
          <w:color w:val="C00000"/>
          <w:sz w:val="24"/>
          <w:szCs w:val="24"/>
          <w:cs/>
          <w:lang w:bidi="bn-BD"/>
        </w:rPr>
        <w:t xml:space="preserve">হজের হুকুম: </w:t>
      </w:r>
    </w:p>
    <w:p w:rsidR="007534BA" w:rsidRPr="00345ACB" w:rsidRDefault="007534BA" w:rsidP="00007C34">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 xml:space="preserve">মক্কায় গমন করতে সক্ষম </w:t>
      </w:r>
      <w:r>
        <w:rPr>
          <w:rFonts w:ascii="Kalpurush" w:hAnsi="Kalpurush" w:cs="Kalpurush" w:hint="cs"/>
          <w:sz w:val="24"/>
          <w:szCs w:val="24"/>
          <w:cs/>
          <w:lang w:bidi="bn-BD"/>
        </w:rPr>
        <w:t xml:space="preserve">সকল নারী পুরুষের ওপর </w:t>
      </w:r>
      <w:r w:rsidRPr="00345ACB">
        <w:rPr>
          <w:rFonts w:ascii="Kalpurush" w:hAnsi="Kalpurush" w:cs="Kalpurush" w:hint="cs"/>
          <w:sz w:val="24"/>
          <w:szCs w:val="24"/>
          <w:cs/>
          <w:lang w:bidi="bn-BD"/>
        </w:rPr>
        <w:t xml:space="preserve">হজ পালন করা ফরয। কুরআন, সুন্নাহ ও ইজমা দ্বারা হজ ফরয হওয়া সাব্যস্ত। </w:t>
      </w:r>
    </w:p>
    <w:p w:rsidR="007534BA" w:rsidRPr="00345ACB" w:rsidRDefault="007534BA" w:rsidP="007534BA">
      <w:pPr>
        <w:bidi w:val="0"/>
        <w:spacing w:after="0" w:line="240" w:lineRule="auto"/>
        <w:jc w:val="both"/>
        <w:rPr>
          <w:rFonts w:ascii="Kalpurush" w:hAnsi="Kalpurush" w:cs="Kalpurush"/>
          <w:sz w:val="24"/>
          <w:szCs w:val="24"/>
          <w:cs/>
          <w:lang w:bidi="bn-BD"/>
        </w:rPr>
      </w:pPr>
      <w:r w:rsidRPr="00345ACB">
        <w:rPr>
          <w:rFonts w:ascii="Kalpurush" w:hAnsi="Kalpurush" w:cs="Kalpurush" w:hint="cs"/>
          <w:sz w:val="24"/>
          <w:szCs w:val="24"/>
          <w:cs/>
          <w:lang w:bidi="bn-BD"/>
        </w:rPr>
        <w:t>আল্লাহ তা</w:t>
      </w:r>
      <w:r w:rsidRPr="00345ACB">
        <w:rPr>
          <w:rFonts w:ascii="Kalpurush" w:hAnsi="Kalpurush" w:cs="Kalpurush" w:hint="cs"/>
          <w:sz w:val="24"/>
          <w:szCs w:val="24"/>
          <w:lang w:bidi="bn-BD"/>
        </w:rPr>
        <w:t>‘</w:t>
      </w:r>
      <w:r w:rsidRPr="00345ACB">
        <w:rPr>
          <w:rFonts w:ascii="Kalpurush" w:hAnsi="Kalpurush" w:cs="Kalpurush" w:hint="cs"/>
          <w:sz w:val="24"/>
          <w:szCs w:val="24"/>
          <w:cs/>
          <w:lang w:bidi="bn-BD"/>
        </w:rPr>
        <w:t>আল</w:t>
      </w:r>
      <w:r w:rsidR="00586B5D">
        <w:rPr>
          <w:rFonts w:ascii="Kalpurush" w:hAnsi="Kalpurush" w:cs="Kalpurush" w:hint="cs"/>
          <w:sz w:val="24"/>
          <w:szCs w:val="24"/>
          <w:cs/>
          <w:lang w:bidi="bn-BD"/>
        </w:rPr>
        <w:t xml:space="preserve">া </w:t>
      </w:r>
      <w:r w:rsidRPr="00345ACB">
        <w:rPr>
          <w:rFonts w:ascii="Kalpurush" w:hAnsi="Kalpurush" w:cs="Kalpurush" w:hint="cs"/>
          <w:sz w:val="24"/>
          <w:szCs w:val="24"/>
          <w:cs/>
          <w:lang w:bidi="bn-BD"/>
        </w:rPr>
        <w:t>বলেছেন</w:t>
      </w:r>
      <w:r w:rsidRPr="00345ACB">
        <w:rPr>
          <w:rFonts w:ascii="Kalpurush" w:hAnsi="Kalpurush" w:cs="Kalpurush" w:hint="cs"/>
          <w:sz w:val="24"/>
          <w:szCs w:val="24"/>
          <w:lang w:bidi="bn-BD"/>
        </w:rPr>
        <w:t xml:space="preserve">, </w:t>
      </w:r>
      <w:r w:rsidRPr="00345ACB">
        <w:rPr>
          <w:rFonts w:ascii="Kalpuru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ٱلۡبَيۡتِ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ٱسۡتَطَاعَ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٩٧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عمران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٩٧</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সামর্থ্যবান মানুষের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আল্লাহর জন্য বায়তুল্লাহর হজ করা ফরয। আর যে কুফরী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আল্লাহ তো নিশ্চয় সৃষ্টিকুল থেকে অমুখাপেক্ষী</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আলে ইমরান</w:t>
      </w:r>
      <w:r w:rsidRPr="00345ACB">
        <w:rPr>
          <w:rFonts w:ascii="Kalpurush" w:eastAsia="Nikosh" w:hAnsi="Kalpurush" w:cs="Kalpurush" w:hint="cs"/>
          <w:sz w:val="24"/>
          <w:szCs w:val="24"/>
          <w:cs/>
          <w:lang w:bidi="bn-BD"/>
        </w:rPr>
        <w:t>, আয়াত: ৯৭]</w:t>
      </w:r>
    </w:p>
    <w:p w:rsidR="007534BA" w:rsidRPr="00345ACB" w:rsidRDefault="007534BA" w:rsidP="007534BA">
      <w:pPr>
        <w:bidi w:val="0"/>
        <w:spacing w:after="0" w:line="240" w:lineRule="auto"/>
        <w:jc w:val="both"/>
        <w:rPr>
          <w:rStyle w:val="rvts55"/>
          <w:rFonts w:ascii="Kalpurush" w:hAnsi="Kalpurush" w:cs="Kalpurush"/>
          <w:sz w:val="24"/>
          <w:szCs w:val="24"/>
          <w:lang w:bidi="bn-BD"/>
        </w:rPr>
      </w:pPr>
      <w:r>
        <w:rPr>
          <w:rStyle w:val="rvts55"/>
          <w:rFonts w:ascii="Kalpurush" w:hAnsi="Kalpurush" w:cs="Kalpurush" w:hint="cs"/>
          <w:sz w:val="24"/>
          <w:szCs w:val="24"/>
          <w:cs/>
          <w:lang w:bidi="bn-BD"/>
        </w:rPr>
        <w:t xml:space="preserve">রাসূলুল্লাহ্ </w:t>
      </w:r>
      <w:r w:rsidRPr="00345ACB">
        <w:rPr>
          <w:rStyle w:val="rvts55"/>
          <w:rFonts w:ascii="Kalpurush" w:hAnsi="Kalpurush" w:cs="Kalpurush" w:hint="cs"/>
          <w:sz w:val="24"/>
          <w:szCs w:val="24"/>
          <w:cs/>
          <w:lang w:bidi="bn-BD"/>
        </w:rPr>
        <w:t xml:space="preserve">সাল্লাল্লাহু আলাইহি ওয়াসাল্লাম বলেছেন, </w:t>
      </w:r>
    </w:p>
    <w:p w:rsidR="007534BA" w:rsidRPr="00A608AB" w:rsidRDefault="007534BA" w:rsidP="007534BA">
      <w:pPr>
        <w:spacing w:after="0" w:line="240" w:lineRule="auto"/>
        <w:jc w:val="both"/>
        <w:rPr>
          <w:rFonts w:ascii="Traditional Arabic" w:hAnsi="Traditional Arabic" w:cs="KFGQPC Uthman Taha Naskh"/>
          <w:color w:val="0000CC"/>
          <w:sz w:val="24"/>
          <w:szCs w:val="24"/>
          <w:rtl/>
          <w:cs/>
          <w:lang w:bidi="bn-BD"/>
        </w:rPr>
      </w:pPr>
      <w:r w:rsidRPr="00A608AB">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بُنِيَ الإِسْلاَمُ عَلَى خَمْسٍ: شَهَادَةِ أَنْ لاَ إِلَهَ إِلَّا اللَّهُ وَأَنَّ مُحَمَّدًا رَسُولُ اللَّهِ، وَإِقَامِ الصَّلاَةِ، وَإِيتَاءِ الزَّكَاةِ، وَالحَجِّ، وَصَوْمِ رَمَضَان</w:t>
      </w:r>
      <w:r>
        <w:rPr>
          <w:rFonts w:ascii="Traditional Arabic" w:hAnsi="Traditional Arabic" w:cs="KFGQPC Uthman Taha Naskh"/>
          <w:color w:val="0000CC"/>
          <w:sz w:val="24"/>
          <w:szCs w:val="24"/>
          <w:rtl/>
          <w:lang w:bidi="ar-EG"/>
        </w:rPr>
        <w:t>َ</w:t>
      </w:r>
      <w:r w:rsidRPr="00A608AB">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ইসলামের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ভিত্তি পাঁচটি।</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আল্লাহ</w:t>
      </w:r>
      <w:r w:rsidRPr="00345ACB">
        <w:rPr>
          <w:rFonts w:ascii="Kalpurush" w:eastAsia="Times New Roman" w:hAnsi="Kalpurush" w:cs="Kalpurush" w:hint="cs"/>
          <w:sz w:val="24"/>
          <w:szCs w:val="24"/>
          <w:cs/>
          <w:lang w:bidi="bn-BD"/>
        </w:rPr>
        <w:t xml:space="preserve"> ব্যতীত কোনো (সত্য) </w:t>
      </w:r>
      <w:r w:rsidRPr="00345ACB">
        <w:rPr>
          <w:rFonts w:ascii="Kalpurush" w:eastAsia="Times New Roman" w:hAnsi="Kalpurush" w:cs="Kalpurush"/>
          <w:sz w:val="24"/>
          <w:szCs w:val="24"/>
          <w:cs/>
          <w:lang w:bidi="bn-BD"/>
        </w:rPr>
        <w:t>ইলাহ নেই এবং</w:t>
      </w:r>
      <w:r w:rsidR="006216F4">
        <w:rPr>
          <w:rFonts w:ascii="Kalpurush" w:eastAsia="Times New Roman" w:hAnsi="Kalpurush" w:cs="Kalpurush"/>
          <w:sz w:val="24"/>
          <w:szCs w:val="24"/>
          <w:cs/>
          <w:lang w:bidi="bn-BD"/>
        </w:rPr>
        <w:t xml:space="preserve">  মুহাম্মাদ </w:t>
      </w:r>
      <w:r w:rsidRPr="00345ACB">
        <w:rPr>
          <w:rFonts w:ascii="Kalpurush" w:eastAsia="Times New Roman" w:hAnsi="Kalpurush" w:cs="Kalpurush"/>
          <w:sz w:val="24"/>
          <w:szCs w:val="24"/>
          <w:cs/>
          <w:lang w:bidi="bn-BD"/>
        </w:rPr>
        <w:t>সাল্লাল্লাহু আলাইহি ওয়াসাল্লাম আল্লা</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র রাসূল</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এ কথার সাক্ষ্য দান</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lastRenderedPageBreak/>
        <w:t>সালাত কায়েম করা</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যাকাত দেওয়া</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হজ করা এবং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রমযান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মাসের</w:t>
      </w:r>
      <w:r w:rsidRPr="00345ACB">
        <w:rPr>
          <w:rFonts w:ascii="Kalpurush" w:eastAsia="Times New Roman" w:hAnsi="Kalpurush" w:cs="Kalpurush"/>
          <w:sz w:val="24"/>
          <w:szCs w:val="24"/>
          <w:cs/>
          <w:lang w:bidi="bn-BD"/>
        </w:rPr>
        <w:t xml:space="preserve"> সিয়াম পালন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0"/>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সকল মুসলিম </w:t>
      </w:r>
      <w:r w:rsidRPr="00345ACB">
        <w:rPr>
          <w:rFonts w:ascii="Kalpurush" w:eastAsia="Times New Roman" w:hAnsi="Kalpurush" w:cs="Kalpurush" w:hint="cs"/>
          <w:sz w:val="24"/>
          <w:szCs w:val="24"/>
          <w:cs/>
          <w:lang w:bidi="bn-BD"/>
        </w:rPr>
        <w:t>একমত যে, হজ পালন করা ফরয।</w:t>
      </w:r>
      <w:r>
        <w:rPr>
          <w:rFonts w:ascii="Kalpurush" w:eastAsia="Times New Roman" w:hAnsi="Kalpurush" w:cs="Kalpurush" w:hint="cs"/>
          <w:sz w:val="24"/>
          <w:szCs w:val="24"/>
          <w:cs/>
          <w:lang w:bidi="bn-BD"/>
        </w:rPr>
        <w:t xml:space="preserve"> এটি </w:t>
      </w:r>
      <w:r w:rsidRPr="00345ACB">
        <w:rPr>
          <w:rFonts w:ascii="Kalpurush" w:eastAsia="Times New Roman" w:hAnsi="Kalpurush" w:cs="Kalpurush" w:hint="cs"/>
          <w:sz w:val="24"/>
          <w:szCs w:val="24"/>
          <w:cs/>
          <w:lang w:bidi="bn-BD"/>
        </w:rPr>
        <w:t xml:space="preserve">ইসলামের একটি রুকন এবং দীনের অত্যাবশ্যকীয় জ্ঞাতব্য বিষয়। যে ব্যক্তি হজকে অস্বীকার করবে সে কাফির ও ইসলাম থেকে খারিজ হয়ে যাবে।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তাছাড়া সব আলেম এ ব্যাপা</w:t>
      </w:r>
      <w:r>
        <w:rPr>
          <w:rFonts w:ascii="Kalpurush" w:eastAsia="Times New Roman" w:hAnsi="Kalpurush" w:cs="Kalpurush" w:hint="cs"/>
          <w:sz w:val="24"/>
          <w:szCs w:val="24"/>
          <w:cs/>
          <w:lang w:bidi="bn-BD"/>
        </w:rPr>
        <w:t>রেও একমত যে, জীবনে একবার হজ পালন করা ফরয।</w:t>
      </w:r>
      <w:r w:rsidRPr="00345ACB">
        <w:rPr>
          <w:rFonts w:ascii="Kalpurush" w:eastAsia="Times New Roman" w:hAnsi="Kalpurush" w:cs="Kalpurush" w:hint="cs"/>
          <w:sz w:val="24"/>
          <w:szCs w:val="24"/>
          <w:cs/>
          <w:lang w:bidi="bn-BD"/>
        </w:rPr>
        <w:t xml:space="preserve"> তবে কেউ মানত করলে ভিন্ন কথা। মানত করলে তাকে উক্ত হজ আদায় করা ফরয। এছাড়া কেউ অতিরিক্ত করলে সেটা মুস্তাহাব। </w:t>
      </w:r>
    </w:p>
    <w:p w:rsidR="007534BA"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আবু </w:t>
      </w:r>
      <w:r w:rsidRPr="00345ACB">
        <w:rPr>
          <w:rFonts w:ascii="Kalpurush" w:eastAsia="Times New Roman" w:hAnsi="Kalpurush" w:cs="Kalpurush"/>
          <w:sz w:val="24"/>
          <w:szCs w:val="24"/>
          <w:cs/>
          <w:lang w:bidi="bn-BD"/>
        </w:rPr>
        <w:t xml:space="preserve">হুরায়রা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থেকে বর্ণিত</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তিনি বলেন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একবার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 xml:space="preserve">সাল্লাল্লাহু আলাইহি ওয়াসাল্লাম আমাদের উদ্দেশ্যে ভাষণ দিলেন। </w:t>
      </w:r>
      <w:r>
        <w:rPr>
          <w:rFonts w:ascii="Kalpurush" w:eastAsia="Times New Roman" w:hAnsi="Kalpurush" w:cs="Kalpurush" w:hint="cs"/>
          <w:sz w:val="24"/>
          <w:szCs w:val="24"/>
          <w:cs/>
          <w:lang w:bidi="bn-BD"/>
        </w:rPr>
        <w:t xml:space="preserve">এতে </w:t>
      </w:r>
      <w:r w:rsidRPr="00345ACB">
        <w:rPr>
          <w:rFonts w:ascii="Kalpurush" w:eastAsia="Times New Roman" w:hAnsi="Kalpurush" w:cs="Kalpurush"/>
          <w:sz w:val="24"/>
          <w:szCs w:val="24"/>
          <w:cs/>
          <w:lang w:bidi="bn-BD"/>
        </w:rPr>
        <w:t xml:space="preserve">তিনি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«أَيُّهَا النَّاسُ قَدْ فَرَضَ اللهُ عَلَيْكُمُ الْحَجَّ، فَحُجُّوا»، فَقَالَ رَجُلٌ: أَكُلَّ عَامٍ يَا رَسُولَ اللهِ؟ فَسَكَتَ حَتَّى قَالَهَا ثَلَاثًا، فَقَالَ رَسُولُ اللهِ صَلَّى اللهُ عَلَيْهِ وَسَلَّمَ: " لَوْ قُلْتُ: نَعَمْ لَوَجَبَتْ، وَلَمَا اسْتَطَعْتُمْ "، ثُمَّ قَالَ: «ذَرُونِي مَا تَرَكْتُكُمْ، فَإِنَّمَا هَلَكَ مَنْ كَانَ قَبْلَكُمْ بِكَثْرَةِ سُؤَالِهِمْ وَاخْتِلَافِهِمْ عَلَى أَنْبِيَائِهِمْ، فَإِذَا أَمَرْتُكُمْ بِشَيْءٍ فَأْتُوا مِنْهُ مَا اسْتَطَعْتُمْ، وَإِذَا نَهَيْتُكُمْ عَنْ شَيْءٍ فَدَعُوهُ»</w:t>
      </w:r>
    </w:p>
    <w:p w:rsidR="007534BA" w:rsidRPr="00423A0A"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হে </w:t>
      </w:r>
      <w:r w:rsidR="00212BCB" w:rsidRPr="00345ACB">
        <w:rPr>
          <w:rFonts w:ascii="Kalpurush" w:eastAsia="Times New Roman" w:hAnsi="Kalpurush" w:cs="Kalpurush"/>
          <w:sz w:val="24"/>
          <w:szCs w:val="24"/>
          <w:cs/>
          <w:lang w:bidi="bn-BD"/>
        </w:rPr>
        <w:t>মানবম</w:t>
      </w:r>
      <w:r w:rsidR="00212BCB">
        <w:rPr>
          <w:rFonts w:ascii="Kalpurush" w:eastAsia="Times New Roman" w:hAnsi="Kalpurush" w:cs="Kalpurush" w:hint="cs"/>
          <w:sz w:val="24"/>
          <w:szCs w:val="24"/>
          <w:cs/>
          <w:lang w:bidi="bn-BD"/>
        </w:rPr>
        <w:t>ণ্ড</w:t>
      </w:r>
      <w:r w:rsidR="00212BCB" w:rsidRPr="00345ACB">
        <w:rPr>
          <w:rFonts w:ascii="Kalpurush" w:eastAsia="Times New Roman" w:hAnsi="Kalpurush" w:cs="Kalpurush"/>
          <w:sz w:val="24"/>
          <w:szCs w:val="24"/>
          <w:cs/>
          <w:lang w:bidi="bn-BD"/>
        </w:rPr>
        <w:t>লী</w:t>
      </w:r>
      <w:r w:rsidRPr="00345ACB">
        <w:rPr>
          <w:rFonts w:ascii="Kalpurush" w:eastAsia="Times New Roman" w:hAnsi="Kalpurush" w:cs="Kalpurush"/>
          <w:sz w:val="24"/>
          <w:szCs w:val="24"/>
          <w:cs/>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আল্লা</w:t>
      </w:r>
      <w:r w:rsidRPr="00345ACB">
        <w:rPr>
          <w:rFonts w:ascii="Kalpurush" w:eastAsia="Times New Roman" w:hAnsi="Kalpurush" w:cs="Kalpurush" w:hint="cs"/>
          <w:sz w:val="24"/>
          <w:szCs w:val="24"/>
          <w:cs/>
          <w:lang w:bidi="bn-BD"/>
        </w:rPr>
        <w:t>হ তো</w:t>
      </w:r>
      <w:r w:rsidRPr="00345ACB">
        <w:rPr>
          <w:rFonts w:ascii="Kalpurush" w:eastAsia="Times New Roman" w:hAnsi="Kalpurush" w:cs="Kalpurush"/>
          <w:sz w:val="24"/>
          <w:szCs w:val="24"/>
          <w:cs/>
          <w:lang w:bidi="bn-BD"/>
        </w:rPr>
        <w:t xml:space="preserve">মাদের ওপর হজ ফরয করেছেন। কাজেই তোমরা হজ </w:t>
      </w:r>
      <w:r w:rsidRPr="00345ACB">
        <w:rPr>
          <w:rFonts w:ascii="Kalpurush" w:eastAsia="Times New Roman" w:hAnsi="Kalpurush" w:cs="Kalpurush" w:hint="cs"/>
          <w:sz w:val="24"/>
          <w:szCs w:val="24"/>
          <w:cs/>
          <w:lang w:bidi="bn-BD"/>
        </w:rPr>
        <w:t xml:space="preserve">পালন </w:t>
      </w:r>
      <w:r w:rsidRPr="00345ACB">
        <w:rPr>
          <w:rFonts w:ascii="Kalpurush" w:eastAsia="Times New Roman" w:hAnsi="Kalpurush" w:cs="Kalpurush"/>
          <w:sz w:val="24"/>
          <w:szCs w:val="24"/>
          <w:cs/>
          <w:lang w:bidi="bn-BD"/>
        </w:rPr>
        <w:t>করবে</w:t>
      </w:r>
      <w:r w:rsidRPr="00622BBF">
        <w:rPr>
          <w:rFonts w:ascii="Kalpurush" w:eastAsia="Times New Roman" w:hAnsi="Kalpurush" w:cs="SolaimanLipi"/>
          <w:sz w:val="24"/>
          <w:szCs w:val="24"/>
          <w:cs/>
          <w:lang w:bidi="hi-IN"/>
        </w:rPr>
        <w:t xml:space="preserve">। </w:t>
      </w:r>
      <w:r w:rsidRPr="000E68D6">
        <w:rPr>
          <w:rFonts w:ascii="Kalpurush" w:eastAsia="Times New Roman" w:hAnsi="Kalpurush" w:cs="Kalpurush"/>
          <w:sz w:val="24"/>
          <w:szCs w:val="24"/>
          <w:cs/>
          <w:lang w:bidi="bn-IN"/>
        </w:rPr>
        <w:t>তখ</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এক ব্যক্তি বললো</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হে আল্লাহর রাসূল। প্রতি বছর কি হজ করতে হবে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চুপ রইলেন এবং লোকটি এভাবে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তিনবার জিজ্ঞেস কর</w:t>
      </w:r>
      <w:r w:rsidRPr="00345ACB">
        <w:rPr>
          <w:rFonts w:ascii="Kalpurush" w:eastAsia="Times New Roman" w:hAnsi="Kalpurush" w:cs="Kalpurush" w:hint="cs"/>
          <w:sz w:val="24"/>
          <w:szCs w:val="24"/>
          <w:cs/>
          <w:lang w:bidi="bn-BD"/>
        </w:rPr>
        <w:t>রো</w:t>
      </w:r>
      <w:r w:rsidRPr="00622BBF">
        <w:rPr>
          <w:rFonts w:ascii="Kalpurush" w:eastAsia="Times New Roman" w:hAnsi="Kalpurush" w:cs="SolaimanLipi"/>
          <w:sz w:val="24"/>
          <w:szCs w:val="24"/>
          <w:cs/>
          <w:lang w:bidi="hi-IN"/>
        </w:rPr>
        <w:t>।</w:t>
      </w:r>
      <w:r w:rsidRPr="000E68D6">
        <w:rPr>
          <w:rFonts w:ascii="Kalpurush" w:eastAsia="Times New Roman" w:hAnsi="Kalpurush" w:cs="Kalpurush"/>
          <w:sz w:val="24"/>
          <w:szCs w:val="24"/>
          <w:cs/>
          <w:lang w:bidi="bn-IN"/>
        </w:rPr>
        <w:t xml:space="preserve"> অতঃপর</w:t>
      </w:r>
      <w:r>
        <w:rPr>
          <w:rFonts w:ascii="Kalpurush" w:eastAsia="Times New Roman" w:hAnsi="Kalpurush" w:cs="Kalpurush"/>
          <w:sz w:val="24"/>
          <w:szCs w:val="24"/>
          <w:cs/>
          <w:lang w:bidi="bn-IN"/>
        </w:rPr>
        <w:t xml:space="preserve"> রাসূলুল্লাহ্ </w:t>
      </w:r>
      <w:r w:rsidRPr="00345ACB">
        <w:rPr>
          <w:rFonts w:ascii="Kalpurush" w:eastAsia="Times New Roman" w:hAnsi="Kalpurush" w:cs="Kalpurush"/>
          <w:sz w:val="24"/>
          <w:szCs w:val="24"/>
          <w:cs/>
          <w:lang w:bidi="bn-BD"/>
        </w:rPr>
        <w:t xml:space="preserve">সাল্লাল্লাহু আলাইহি ওয়াসাল্লাম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আমি যদি হ্যাঁ বলতাম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তাহলে 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প্রতি বছরের জ</w:t>
      </w:r>
      <w:r w:rsidRPr="00345ACB">
        <w:rPr>
          <w:rFonts w:ascii="Kalpurush" w:eastAsia="Times New Roman" w:hAnsi="Kalpurush" w:cs="Kalpurush" w:hint="cs"/>
          <w:sz w:val="24"/>
          <w:szCs w:val="24"/>
          <w:cs/>
          <w:lang w:bidi="bn-BD"/>
        </w:rPr>
        <w:t>ন্যেই</w:t>
      </w:r>
      <w:r w:rsidRPr="00345ACB">
        <w:rPr>
          <w:rFonts w:ascii="Kalpurush" w:eastAsia="Times New Roman" w:hAnsi="Kalpurush" w:cs="Kalpurush"/>
          <w:sz w:val="24"/>
          <w:szCs w:val="24"/>
          <w:cs/>
          <w:lang w:bidi="bn-BD"/>
        </w:rPr>
        <w:t xml:space="preserve"> ফরয হয়ে যেত। কিন্তু তোমাদের পক্ষে তা করা সম্ভব হ</w:t>
      </w:r>
      <w:r w:rsidRPr="00345ACB">
        <w:rPr>
          <w:rFonts w:ascii="Kalpurush" w:eastAsia="Times New Roman" w:hAnsi="Kalpurush" w:cs="Kalpurush" w:hint="cs"/>
          <w:sz w:val="24"/>
          <w:szCs w:val="24"/>
          <w:cs/>
          <w:lang w:bidi="bn-BD"/>
        </w:rPr>
        <w:t xml:space="preserve">তো </w:t>
      </w:r>
      <w:r w:rsidRPr="00345ACB">
        <w:rPr>
          <w:rFonts w:ascii="Kalpurush" w:eastAsia="Times New Roman" w:hAnsi="Kalpurush" w:cs="Kalpurush"/>
          <w:sz w:val="24"/>
          <w:szCs w:val="24"/>
          <w:cs/>
          <w:lang w:bidi="bn-BD"/>
        </w:rPr>
        <w:t>না। তিনি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আরো বললেন: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যে ব্যাপারে আমি তোমাদেরকে কিছু বলি</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নি সে বিষয় সেরূপ থাকতে দাও।</w:t>
      </w:r>
      <w:r w:rsidRPr="00345ACB">
        <w:rPr>
          <w:rFonts w:ascii="Kalpurush" w:eastAsia="Times New Roman" w:hAnsi="Kalpurush" w:cs="Kalpurush"/>
          <w:sz w:val="24"/>
          <w:szCs w:val="24"/>
          <w:lang w:bidi="bn-BD"/>
        </w:rPr>
        <w:t> </w:t>
      </w:r>
      <w:r w:rsidRPr="00345ACB">
        <w:rPr>
          <w:rFonts w:ascii="Kalpurush" w:eastAsia="Times New Roman" w:hAnsi="Kalpurush" w:cs="Kalpurush"/>
          <w:sz w:val="24"/>
          <w:szCs w:val="24"/>
          <w:cs/>
          <w:lang w:bidi="bn-BD"/>
        </w:rPr>
        <w:t xml:space="preserve">কেননা তোমাদের </w:t>
      </w:r>
      <w:r w:rsidRPr="00345ACB">
        <w:rPr>
          <w:rFonts w:ascii="Kalpurush" w:eastAsia="Times New Roman" w:hAnsi="Kalpurush" w:cs="Kalpurush"/>
          <w:sz w:val="24"/>
          <w:szCs w:val="24"/>
          <w:cs/>
          <w:lang w:bidi="bn-BD"/>
        </w:rPr>
        <w:lastRenderedPageBreak/>
        <w:t>পূর্বে যারা ছিল তারা বেশি প্রশ্ন করার ও তাদের নবীদের সাথে মতবিরোধ</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করার কারণেই ধ্বংস হয়েছে</w:t>
      </w:r>
      <w:r w:rsidRPr="00007C34">
        <w:rPr>
          <w:rFonts w:ascii="SolaimanLipi" w:eastAsia="Times New Roman" w:hAnsi="SolaimanLipi" w:cs="SolaimanLipi"/>
          <w:sz w:val="24"/>
          <w:szCs w:val="24"/>
          <w:cs/>
          <w:lang w:bidi="hi-IN"/>
        </w:rPr>
        <w:t xml:space="preserve">। </w:t>
      </w:r>
      <w:r w:rsidRPr="00BE0767">
        <w:rPr>
          <w:rFonts w:ascii="Kalpurush" w:eastAsia="Times New Roman" w:hAnsi="Kalpurush" w:cs="Kalpurush"/>
          <w:sz w:val="24"/>
          <w:szCs w:val="24"/>
          <w:cs/>
          <w:lang w:bidi="bn-IN"/>
        </w:rPr>
        <w:t>কাজেই আমি যখন তোমাদের</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বিষয়ে নির্দেশ দেই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তোমরা 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যথাসাধ্য পালন করবে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আর যখন</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বিষয়ে নিষেধ করি তখন তা পরিত্যাগ করবে</w:t>
      </w:r>
      <w:r w:rsidRPr="00345ACB">
        <w:rPr>
          <w:rFonts w:ascii="Kalpurush" w:eastAsia="Times New Roman" w:hAnsi="Kalpurush" w:cs="Kalpurush"/>
          <w:sz w:val="24"/>
          <w:szCs w:val="24"/>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1"/>
      </w:r>
    </w:p>
    <w:p w:rsidR="007534BA" w:rsidRPr="00345ACB"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 xml:space="preserve">ইবন আব্বাস রাদিয়াল্লাহু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আনহু থেকে বর্ণিত, তিনি বলেন, একবার</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সাল্লাল্লাহু আলাইহি ওয়াসাল্লাম আমাদের মাঝে</w:t>
      </w:r>
      <w:r w:rsidR="00EA6A86">
        <w:rPr>
          <w:rFonts w:ascii="Kalpurush" w:eastAsia="Times New Roman" w:hAnsi="Kalpurush" w:cs="Kalpurush" w:hint="cs"/>
          <w:sz w:val="24"/>
          <w:szCs w:val="24"/>
          <w:cs/>
          <w:lang w:bidi="bn-BD"/>
        </w:rPr>
        <w:t xml:space="preserve"> খুৎবা </w:t>
      </w:r>
      <w:r w:rsidRPr="00345ACB">
        <w:rPr>
          <w:rFonts w:ascii="Kalpurush" w:eastAsia="Times New Roman" w:hAnsi="Kalpurush" w:cs="Kalpurush" w:hint="cs"/>
          <w:sz w:val="24"/>
          <w:szCs w:val="24"/>
          <w:cs/>
          <w:lang w:bidi="bn-BD"/>
        </w:rPr>
        <w:t>দিচ্ছিলেন</w:t>
      </w:r>
      <w:r w:rsidRPr="00622BBF">
        <w:rPr>
          <w:rFonts w:ascii="Kalpurush" w:eastAsia="Times New Roman" w:hAnsi="Kalpurush" w:cs="SolaimanLipi" w:hint="cs"/>
          <w:sz w:val="24"/>
          <w:szCs w:val="24"/>
          <w:cs/>
          <w:lang w:bidi="hi-IN"/>
        </w:rPr>
        <w:t xml:space="preserve">। </w:t>
      </w:r>
      <w:r w:rsidRPr="00423A0A">
        <w:rPr>
          <w:rFonts w:ascii="Kalpurush" w:eastAsia="Times New Roman" w:hAnsi="Kalpurush" w:cs="Kalpurush" w:hint="cs"/>
          <w:sz w:val="24"/>
          <w:szCs w:val="24"/>
          <w:cs/>
          <w:lang w:bidi="bn-IN"/>
        </w:rPr>
        <w:t xml:space="preserve">এতে </w:t>
      </w:r>
      <w:r w:rsidRPr="00345ACB">
        <w:rPr>
          <w:rFonts w:ascii="Kalpurush" w:eastAsia="Times New Roman" w:hAnsi="Kalpurush" w:cs="Kalpurush" w:hint="cs"/>
          <w:sz w:val="24"/>
          <w:szCs w:val="24"/>
          <w:cs/>
          <w:lang w:bidi="bn-BD"/>
        </w:rPr>
        <w:t>তিনি বললনে,</w:t>
      </w:r>
    </w:p>
    <w:p w:rsidR="007534BA" w:rsidRPr="006C6C60" w:rsidRDefault="007534BA" w:rsidP="007534BA">
      <w:pPr>
        <w:spacing w:after="0" w:line="240" w:lineRule="auto"/>
        <w:jc w:val="both"/>
        <w:rPr>
          <w:rFonts w:ascii="Traditional Arabic" w:hAnsi="Traditional Arabic" w:cs="KFGQPC Uthman Taha Naskh"/>
          <w:color w:val="0000CC"/>
          <w:sz w:val="24"/>
          <w:szCs w:val="24"/>
          <w:cs/>
          <w:lang w:bidi="bn-BD"/>
        </w:rPr>
      </w:pPr>
      <w:r w:rsidRPr="006C6C60">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يَا أَيُّهَا النَّاسُ، كُتِبَ عَلَيْكُمِ </w:t>
      </w:r>
      <w:r>
        <w:rPr>
          <w:rFonts w:ascii="Traditional Arabic" w:hAnsi="Traditional Arabic" w:cs="KFGQPC Uthman Taha Naskh"/>
          <w:color w:val="0000CC"/>
          <w:sz w:val="24"/>
          <w:szCs w:val="24"/>
          <w:rtl/>
          <w:lang w:bidi="ar-EG"/>
        </w:rPr>
        <w:t>الْحَجُّ</w:t>
      </w:r>
      <w:r>
        <w:rPr>
          <w:rFonts w:ascii="Traditional Arabic" w:hAnsi="Traditional Arabic" w:cstheme="minorBidi"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 قَالَ: فَقَامَ الْأَقْرَعُ بْنُ حَابِسٍ، فَقَالَ: أَفِي كُلِّ عَام</w:t>
      </w:r>
      <w:r>
        <w:rPr>
          <w:rFonts w:ascii="Traditional Arabic" w:hAnsi="Traditional Arabic" w:cs="KFGQPC Uthman Taha Naskh"/>
          <w:color w:val="0000CC"/>
          <w:sz w:val="24"/>
          <w:szCs w:val="24"/>
          <w:rtl/>
          <w:lang w:bidi="ar-EG"/>
        </w:rPr>
        <w:t>ٍ يَا رَسُولَ اللهِ؟ فَقَالَ:</w:t>
      </w:r>
      <w:r w:rsidRPr="00BE0767">
        <w:rPr>
          <w:rFonts w:ascii="Traditional Arabic" w:hAnsi="Traditional Arabic" w:hint="cs"/>
          <w:color w:val="0000CC"/>
          <w:sz w:val="24"/>
          <w:szCs w:val="30"/>
          <w:rtl/>
        </w:rPr>
        <w:t xml:space="preserve"> </w:t>
      </w:r>
      <w:r w:rsidRPr="00345ACB">
        <w:rPr>
          <w:rFonts w:ascii="Traditional Arabic" w:hAnsi="Traditional Arabic" w:cs="KFGQPC Uthman Taha Naskh"/>
          <w:color w:val="0000CC"/>
          <w:sz w:val="24"/>
          <w:szCs w:val="24"/>
          <w:rtl/>
          <w:lang w:bidi="ar-EG"/>
        </w:rPr>
        <w:t>لَوْ قُلْتُهَا لَوَجَبَتْ، وَلَوْ وَجَبَتْ لَمْ تَعْمَلُوا بِهَا، وَلَمْ تَسْتَطِيعُوا أَنْ تَعْمَلُوا بِهَا، الْحَجُّ مَرَّةٌ، فَمَنْ زَادَ فَهُو</w:t>
      </w:r>
      <w:r>
        <w:rPr>
          <w:rFonts w:ascii="Traditional Arabic" w:hAnsi="Traditional Arabic" w:cs="KFGQPC Uthman Taha Naskh"/>
          <w:color w:val="0000CC"/>
          <w:sz w:val="24"/>
          <w:szCs w:val="24"/>
          <w:rtl/>
          <w:lang w:bidi="ar-EG"/>
        </w:rPr>
        <w:t>َ تَطَوُّعٌ</w:t>
      </w:r>
      <w:r w:rsidRPr="006C6C60">
        <w:rPr>
          <w:rFonts w:ascii="Traditional Arabic" w:hAnsi="Traditional Arabic" w:cs="KFGQPC Uthman Taha Naskh" w:hint="cs"/>
          <w:color w:val="0000CC"/>
          <w:sz w:val="24"/>
          <w:szCs w:val="24"/>
          <w:rtl/>
          <w:lang w:bidi="ar-EG"/>
        </w:rPr>
        <w:t>»</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“হে মানব</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সকল! তোমাদের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হজ ফরয করা হয়েছে”</w:t>
      </w:r>
      <w:r w:rsidRPr="00622BBF">
        <w:rPr>
          <w:rFonts w:ascii="Kalpurush" w:eastAsia="Times New Roman" w:hAnsi="Kalpurush" w:cs="SolaimanLipi" w:hint="cs"/>
          <w:sz w:val="24"/>
          <w:szCs w:val="24"/>
          <w:cs/>
          <w:lang w:bidi="hi-IN"/>
        </w:rPr>
        <w:t xml:space="preserve">। </w:t>
      </w:r>
      <w:r w:rsidRPr="000E68D6">
        <w:rPr>
          <w:rFonts w:ascii="Kalpurush" w:eastAsia="Times New Roman" w:hAnsi="Kalpurush" w:cs="Kalpurush" w:hint="cs"/>
          <w:sz w:val="24"/>
          <w:szCs w:val="24"/>
          <w:cs/>
          <w:lang w:bidi="bn-IN"/>
        </w:rPr>
        <w:t>তখন আকরা</w:t>
      </w:r>
      <w:r w:rsidRPr="00345ACB">
        <w:rPr>
          <w:rFonts w:ascii="Kalpurush" w:eastAsia="Times New Roman" w:hAnsi="Kalpurush" w:cs="Kalpurush" w:hint="cs"/>
          <w:sz w:val="24"/>
          <w:szCs w:val="24"/>
          <w:cs/>
          <w:lang w:bidi="bn-BD"/>
        </w:rPr>
        <w:t xml:space="preserve">‘ ইবন হাবিস রাদিয়াল্লাহু </w:t>
      </w:r>
      <w:r>
        <w:rPr>
          <w:rFonts w:ascii="Kalpurush" w:eastAsia="Times New Roman" w:hAnsi="Kalpurush" w:cs="Kalpurush"/>
          <w:sz w:val="24"/>
          <w:szCs w:val="24"/>
          <w:lang w:bidi="bn-BD"/>
        </w:rPr>
        <w:t>‘</w:t>
      </w:r>
      <w:r w:rsidRPr="00345ACB">
        <w:rPr>
          <w:rFonts w:ascii="Kalpurush" w:eastAsia="Times New Roman" w:hAnsi="Kalpurush" w:cs="Kalpurush" w:hint="cs"/>
          <w:sz w:val="24"/>
          <w:szCs w:val="24"/>
          <w:cs/>
          <w:lang w:bidi="bn-BD"/>
        </w:rPr>
        <w:t>আনহু দাঁড়িয়ে বললেন, হে আল্লাহর রাসূল প্রতি বছরই কি হজ পালন করা ফরয? তখন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সাল্লাল্লাহু আলাইহি ওয়াসাল্লাম বললেন, “আমি যদি হ্যাঁ বলি তাহলে তা প্রতি বছরই আদায় করা ফরয হবে। আর যদি তোমাদের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প্রতি বছর হজ পালন ফরয করা হয় তোমরা তা পালন করবে না এবং তোমাদের সাধ্যও হবে না। জীবনে একবার হজ পালন করা ফরয। অতিরিক্ত যা করা হবে তা নফল”</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42"/>
      </w:r>
    </w:p>
    <w:p w:rsidR="007534BA" w:rsidRPr="00345ACB" w:rsidRDefault="007534BA" w:rsidP="007534BA">
      <w:pPr>
        <w:bidi w:val="0"/>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হজের</w:t>
      </w:r>
      <w:r w:rsidR="00F603FC">
        <w:rPr>
          <w:rFonts w:ascii="Kalpurush" w:eastAsia="Times New Roman" w:hAnsi="Kalpurush" w:cs="Kalpurush" w:hint="cs"/>
          <w:b/>
          <w:bCs/>
          <w:color w:val="C00000"/>
          <w:sz w:val="24"/>
          <w:szCs w:val="24"/>
          <w:cs/>
          <w:lang w:bidi="bn-BD"/>
        </w:rPr>
        <w:t xml:space="preserve"> ফযীলত</w:t>
      </w:r>
      <w:r w:rsidRPr="00345ACB">
        <w:rPr>
          <w:rFonts w:ascii="Kalpurush" w:eastAsia="Times New Roman" w:hAnsi="Kalpurush" w:cs="Kalpurush" w:hint="cs"/>
          <w:b/>
          <w:bCs/>
          <w:color w:val="C00000"/>
          <w:sz w:val="24"/>
          <w:szCs w:val="24"/>
          <w:cs/>
          <w:lang w:bidi="bn-BD"/>
        </w:rPr>
        <w:t xml:space="preserve">: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শরী</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আত প্রণেতা হজ পালনে অনেক উৎসাহ দিয়েছেন এবং হজের অপরিসীম সাওয়াব ও মর্যাদা উল্লেখ করেছেন। নিম্নোক্ত হাদীসসমূহে হজের</w:t>
      </w:r>
      <w:r w:rsidR="00F603FC">
        <w:rPr>
          <w:rFonts w:ascii="Kalpurush" w:eastAsia="Times New Roman" w:hAnsi="Kalpurush" w:cs="Kalpurush" w:hint="cs"/>
          <w:sz w:val="24"/>
          <w:szCs w:val="24"/>
          <w:cs/>
          <w:lang w:bidi="bn-BD"/>
        </w:rPr>
        <w:t xml:space="preserve"> ফযীলত</w:t>
      </w:r>
      <w:r w:rsidRPr="00345ACB">
        <w:rPr>
          <w:rFonts w:ascii="Kalpurush" w:eastAsia="Times New Roman" w:hAnsi="Kalpurush" w:cs="Kalpurush" w:hint="cs"/>
          <w:sz w:val="24"/>
          <w:szCs w:val="24"/>
          <w:cs/>
          <w:lang w:bidi="bn-BD"/>
        </w:rPr>
        <w:t xml:space="preserve"> সুস্পষ্টভাবে ফুটে উঠেছে।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«مَنْ حَجَّ لِلَّهِ فَلَمْ يَرْفُثْ، وَلَمْ يَفْسُقْ، رَجَعَ كَيَوْمِ وَلَدَتْهُ أُمُّهُ»</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যে ব্যক্তি আল্লাহর উদ্দেশ্যে হজ করলো এবং অশালীন কথাবার্তা ও গুনাহ থেকে বিরত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রইল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সে নবজাতক শিশু</w:t>
      </w:r>
      <w:r w:rsidRPr="00345ACB">
        <w:rPr>
          <w:rFonts w:ascii="Kalpurush" w:eastAsia="Times New Roman" w:hAnsi="Kalpurush" w:cs="Kalpurush"/>
          <w:sz w:val="24"/>
          <w:szCs w:val="24"/>
          <w:lang w:bidi="bn-BD"/>
        </w:rPr>
        <w:t xml:space="preserve">, </w:t>
      </w:r>
      <w:r>
        <w:rPr>
          <w:rFonts w:ascii="Kalpurush" w:eastAsia="Times New Roman" w:hAnsi="Kalpurush" w:cs="Kalpurush"/>
          <w:sz w:val="24"/>
          <w:szCs w:val="24"/>
          <w:cs/>
          <w:lang w:bidi="bn-BD"/>
        </w:rPr>
        <w:t>যাকে তা</w:t>
      </w:r>
      <w:r w:rsidRPr="00345ACB">
        <w:rPr>
          <w:rFonts w:ascii="Kalpurush" w:eastAsia="Times New Roman" w:hAnsi="Kalpurush" w:cs="Kalpurush"/>
          <w:sz w:val="24"/>
          <w:szCs w:val="24"/>
          <w:cs/>
          <w:lang w:bidi="bn-BD"/>
        </w:rPr>
        <w:t>র মা এ মুহূর্তেই প্রসব করেছে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ন্যায় নিষ্পাপ হয়ে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ফিরবে</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3"/>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আরো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«العُمْرَةُ إِلَى العُمْرَةِ كَفَّارَةٌ لِمَا بَيْنَهُمَا، وَالحَجُّ المَبْرُورُ لَيْسَ لَهُ جَزَاءٌ إِلَّا الجَنَّةُ»</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এক উমরার পর আর এক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উমরা উভয়ের মধ্যবর্তী সময়ের (গুনাহের) জন্য কাফফারা। আর জান্নাতই হল হজ্জে</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মাবরূরের </w:t>
      </w:r>
      <w:r w:rsidRPr="00345ACB">
        <w:rPr>
          <w:rFonts w:ascii="Kalpurush" w:eastAsia="Times New Roman" w:hAnsi="Kalpurush" w:cs="Kalpurush" w:hint="cs"/>
          <w:sz w:val="24"/>
          <w:szCs w:val="24"/>
          <w:cs/>
          <w:lang w:bidi="bn-BD"/>
        </w:rPr>
        <w:t xml:space="preserve">(কবুল হজের) </w:t>
      </w:r>
      <w:r w:rsidRPr="00345ACB">
        <w:rPr>
          <w:rFonts w:ascii="Kalpurush" w:eastAsia="Times New Roman" w:hAnsi="Kalpurush" w:cs="Kalpurush"/>
          <w:sz w:val="24"/>
          <w:szCs w:val="24"/>
          <w:cs/>
          <w:lang w:bidi="bn-BD"/>
        </w:rPr>
        <w:t>প্রতিদান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4"/>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৩- </w:t>
      </w:r>
      <w:r w:rsidRPr="00345ACB">
        <w:rPr>
          <w:rFonts w:ascii="Kalpurush" w:eastAsia="Times New Roman" w:hAnsi="Kalpurush" w:cs="Kalpurush"/>
          <w:sz w:val="24"/>
          <w:szCs w:val="24"/>
          <w:cs/>
          <w:lang w:bidi="bn-BD"/>
        </w:rPr>
        <w:t>রাসূলুল্লাহ্‌ সাল্লাল্লাহু আলাইহি ওয়াসাল্লামকে জিজ্ঞাসা করা হলো</w:t>
      </w:r>
      <w:r w:rsidRPr="00345ACB">
        <w:rPr>
          <w:rFonts w:ascii="Kalpurush" w:eastAsia="Times New Roman"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27681A">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أَيُّ الأَعْمَالِ أَفْضَلُ؟ قَالَ: «إِيمَانٌ بِاللَّهِ وَرَسُولِهِ» قِيلَ: ثُمَّ مَاذَا؟ قَالَ: «جِهَادٌ فِي سَبِيلِ اللَّهِ» قِيلَ: ثُمَّ مَاذَا؟ قَالَ: «حَجٌّ مَبْرُورٌ»</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সর্বোত্তম আমল কোনটি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তিনি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আল্লাহ ও তাঁর রাসূলের প্রতি ঈমান আনা। জিজ্ঞাসা</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করা হলো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তারপর </w:t>
      </w:r>
      <w:r w:rsidRPr="00345ACB">
        <w:rPr>
          <w:rFonts w:ascii="Kalpurush" w:eastAsia="Times New Roman" w:hAnsi="Kalpurush" w:cs="Kalpurush" w:hint="cs"/>
          <w:sz w:val="24"/>
          <w:szCs w:val="24"/>
          <w:cs/>
          <w:lang w:bidi="bn-BD"/>
        </w:rPr>
        <w:t xml:space="preserve">কোনটি? </w:t>
      </w:r>
      <w:r w:rsidRPr="00345ACB">
        <w:rPr>
          <w:rFonts w:ascii="Kalpurush" w:eastAsia="Times New Roman" w:hAnsi="Kalpurush" w:cs="Kalpurush"/>
          <w:sz w:val="24"/>
          <w:szCs w:val="24"/>
          <w:cs/>
          <w:lang w:bidi="bn-BD"/>
        </w:rPr>
        <w:t>তিনি বললেন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আল্লাহর পথে জিহাদ করা। জিজ্ঞাসা করা হলো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তারপর </w:t>
      </w:r>
      <w:r w:rsidRPr="00345ACB">
        <w:rPr>
          <w:rFonts w:ascii="Kalpurush" w:eastAsia="Times New Roman" w:hAnsi="Kalpurush" w:cs="Kalpurush" w:hint="cs"/>
          <w:sz w:val="24"/>
          <w:szCs w:val="24"/>
          <w:cs/>
          <w:lang w:bidi="bn-BD"/>
        </w:rPr>
        <w:t xml:space="preserve">কোনটি? </w:t>
      </w:r>
      <w:r w:rsidRPr="00345ACB">
        <w:rPr>
          <w:rFonts w:ascii="Kalpurush" w:eastAsia="Times New Roman" w:hAnsi="Kalpurush" w:cs="Kalpurush"/>
          <w:sz w:val="24"/>
          <w:szCs w:val="24"/>
          <w:cs/>
          <w:lang w:bidi="bn-BD"/>
        </w:rPr>
        <w:t xml:space="preserve">তিনি </w:t>
      </w:r>
      <w:r>
        <w:rPr>
          <w:rFonts w:ascii="Kalpurush" w:eastAsia="Times New Roman" w:hAnsi="Kalpurush" w:cs="Kalpurush"/>
          <w:sz w:val="24"/>
          <w:szCs w:val="24"/>
          <w:cs/>
          <w:lang w:bidi="bn-BD"/>
        </w:rPr>
        <w:t>বল</w:t>
      </w:r>
      <w:r>
        <w:rPr>
          <w:rFonts w:ascii="Kalpurush" w:eastAsia="Times New Roman" w:hAnsi="Kalpurush" w:cs="Kalpurush" w:hint="cs"/>
          <w:sz w:val="24"/>
          <w:szCs w:val="24"/>
          <w:cs/>
          <w:lang w:bidi="bn-BD"/>
        </w:rPr>
        <w:t>লে</w:t>
      </w:r>
      <w:r>
        <w:rPr>
          <w:rFonts w:ascii="Kalpurush" w:eastAsia="Times New Roman" w:hAnsi="Kalpurush" w:cs="Kalpurush"/>
          <w:sz w:val="24"/>
          <w:szCs w:val="24"/>
          <w:cs/>
          <w:lang w:bidi="bn-BD"/>
        </w:rPr>
        <w:t>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হ</w:t>
      </w:r>
      <w:r>
        <w:rPr>
          <w:rFonts w:ascii="Kalpurush" w:eastAsia="Times New Roman" w:hAnsi="Kalpurush" w:cs="Kalpurush" w:hint="cs"/>
          <w:sz w:val="24"/>
          <w:szCs w:val="24"/>
          <w:cs/>
          <w:lang w:bidi="bn-BD"/>
        </w:rPr>
        <w:t>জে মাবরুর</w:t>
      </w:r>
      <w:r w:rsidRPr="00345ACB">
        <w:rPr>
          <w:rFonts w:ascii="Kalpurush" w:eastAsia="Times New Roman" w:hAnsi="Kalpurush" w:cs="Kalpurush"/>
          <w:sz w:val="24"/>
          <w:szCs w:val="24"/>
          <w:cs/>
          <w:lang w:bidi="bn-BD"/>
        </w:rPr>
        <w:t xml:space="preserve"> (মাক</w:t>
      </w:r>
      <w:r w:rsidRPr="00345ACB">
        <w:rPr>
          <w:rFonts w:ascii="Kalpurush" w:eastAsia="Times New Roman" w:hAnsi="Kalpurush" w:cs="Kalpurush" w:hint="cs"/>
          <w:sz w:val="24"/>
          <w:szCs w:val="24"/>
          <w:cs/>
          <w:lang w:bidi="bn-BD"/>
        </w:rPr>
        <w:t>বু</w:t>
      </w:r>
      <w:r w:rsidRPr="00345ACB">
        <w:rPr>
          <w:rFonts w:ascii="Kalpurush" w:eastAsia="Times New Roman" w:hAnsi="Kalpurush" w:cs="Kalpurush"/>
          <w:sz w:val="24"/>
          <w:szCs w:val="24"/>
          <w:cs/>
          <w:lang w:bidi="bn-BD"/>
        </w:rPr>
        <w:t>ল হজ)</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5"/>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সাল্লাল্লাহু আলাইহি ওয়াসাল্লাম হজের</w:t>
      </w:r>
      <w:r w:rsidR="00F603FC">
        <w:rPr>
          <w:rFonts w:ascii="Kalpurush" w:eastAsia="Times New Roman" w:hAnsi="Kalpurush" w:cs="Kalpurush" w:hint="cs"/>
          <w:sz w:val="24"/>
          <w:szCs w:val="24"/>
          <w:cs/>
          <w:lang w:bidi="bn-BD"/>
        </w:rPr>
        <w:t xml:space="preserve"> ফযীলত</w:t>
      </w:r>
      <w:r w:rsidRPr="00345ACB">
        <w:rPr>
          <w:rFonts w:ascii="Kalpurush" w:eastAsia="Times New Roman" w:hAnsi="Kalpurush" w:cs="Kalpurush" w:hint="cs"/>
          <w:sz w:val="24"/>
          <w:szCs w:val="24"/>
          <w:cs/>
          <w:lang w:bidi="bn-BD"/>
        </w:rPr>
        <w:t xml:space="preserve"> সম্পর্কে আরো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lastRenderedPageBreak/>
        <w:t>«تَابِعُوا بَيْنَ الحَجِّ وَالعُمْرَةِ، فَإِنَّهُمَا يَنْفِيَانِ الفَقْرَ وَالذُّنُوبَ كَمَا يَنْفِي الكِيرُ خَبَثَ الحَدِيدِ، وَالذَّهَبِ، وَالفِضَّةِ، وَلَيْسَ لِلْحَجَّةِ المَبْرُورَةِ ثَوَابٌ إِلَّا الجَنَّةُ»</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তোমরা ধারাবাহিক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হজ ও উমরা আদায় করতে থা</w:t>
      </w:r>
      <w:r w:rsidRPr="00345ACB">
        <w:rPr>
          <w:rFonts w:ascii="Kalpurush" w:eastAsia="Times New Roman" w:hAnsi="Kalpurush" w:cs="Kalpurush" w:hint="cs"/>
          <w:sz w:val="24"/>
          <w:szCs w:val="24"/>
          <w:cs/>
          <w:lang w:bidi="bn-BD"/>
        </w:rPr>
        <w:t>কো</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 xml:space="preserve">এ দুটো আমল দারিদ্র ও গুনাহ </w:t>
      </w:r>
      <w:r>
        <w:rPr>
          <w:rFonts w:ascii="Kalpurush" w:eastAsia="Times New Roman" w:hAnsi="Kalpurush" w:cs="Kalpurush" w:hint="cs"/>
          <w:sz w:val="24"/>
          <w:szCs w:val="24"/>
          <w:cs/>
          <w:lang w:bidi="bn-BD"/>
        </w:rPr>
        <w:t>দূর</w:t>
      </w:r>
      <w:r w:rsidRPr="00345ACB">
        <w:rPr>
          <w:rFonts w:ascii="Kalpurush" w:eastAsia="Times New Roman" w:hAnsi="Kalpurush" w:cs="Kalpurush"/>
          <w:sz w:val="24"/>
          <w:szCs w:val="24"/>
          <w:cs/>
          <w:lang w:bidi="bn-BD"/>
        </w:rPr>
        <w:t xml:space="preserve"> করে দেয়। যেমন</w:t>
      </w:r>
      <w:r w:rsidRPr="00345ACB">
        <w:rPr>
          <w:rFonts w:ascii="Kalpurush" w:eastAsia="Times New Roman" w:hAnsi="Kalpurush" w:cs="Kalpurush"/>
          <w:sz w:val="24"/>
          <w:szCs w:val="24"/>
          <w:lang w:bidi="bn-BD"/>
        </w:rPr>
        <w:t xml:space="preserve"> </w:t>
      </w:r>
      <w:r>
        <w:rPr>
          <w:rFonts w:ascii="Kalpurush" w:eastAsia="Times New Roman" w:hAnsi="Kalpurush" w:cs="Kalpurush"/>
          <w:sz w:val="24"/>
          <w:szCs w:val="24"/>
          <w:cs/>
          <w:lang w:bidi="bn-BD"/>
        </w:rPr>
        <w:t>ভাটার আগুনে লোহা ও সোনা-</w:t>
      </w:r>
      <w:r>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পার ময়লা-জং দূরিভূত হয়ে থাকে। একটি কবুল হজের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প্রতিদান তো জান্নাত ছাড়া আর কিছুই নয়</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6"/>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এছাড়াও হজের</w:t>
      </w:r>
      <w:r w:rsidR="00F603FC">
        <w:rPr>
          <w:rFonts w:ascii="Kalpurush" w:eastAsia="Times New Roman" w:hAnsi="Kalpurush" w:cs="Kalpurush" w:hint="cs"/>
          <w:sz w:val="24"/>
          <w:szCs w:val="24"/>
          <w:cs/>
          <w:lang w:bidi="bn-BD"/>
        </w:rPr>
        <w:t xml:space="preserve"> ফযীলত</w:t>
      </w:r>
      <w:r w:rsidRPr="00345ACB">
        <w:rPr>
          <w:rFonts w:ascii="Kalpurush" w:eastAsia="Times New Roman" w:hAnsi="Kalpurush" w:cs="Kalpurush" w:hint="cs"/>
          <w:sz w:val="24"/>
          <w:szCs w:val="24"/>
          <w:cs/>
          <w:lang w:bidi="bn-BD"/>
        </w:rPr>
        <w:t xml:space="preserve"> সম্পর্কে অনেক হাদীস বর্ণিত আছে। সবগুলো এখানে উল্লেখ করা সম্ভব নয়।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হজ ফরয হওয়ার শর্তাবলী: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ইসলাম।</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বালিগ হওয়া।</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৩- আক্বল বা জ্ঞানসম্পন্ন হওয়া।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স্বাধীন হওয়া।</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সালাত ও সাওম অধ্যয়ে </w:t>
      </w:r>
      <w:r>
        <w:rPr>
          <w:rFonts w:ascii="Kalpurush" w:eastAsia="Times New Roman" w:hAnsi="Kalpurush" w:cs="Kalpurush" w:hint="cs"/>
          <w:sz w:val="24"/>
          <w:szCs w:val="24"/>
          <w:cs/>
          <w:lang w:bidi="bn-BD"/>
        </w:rPr>
        <w:t>উপরোক্ত</w:t>
      </w:r>
      <w:r w:rsidRPr="00345ACB">
        <w:rPr>
          <w:rFonts w:ascii="Kalpurush" w:eastAsia="Times New Roman" w:hAnsi="Kalpurush" w:cs="Kalpurush" w:hint="cs"/>
          <w:sz w:val="24"/>
          <w:szCs w:val="24"/>
          <w:cs/>
          <w:lang w:bidi="bn-BD"/>
        </w:rPr>
        <w:t xml:space="preserve"> চারটি শর্তের</w:t>
      </w:r>
      <w:r w:rsidR="006216F4">
        <w:rPr>
          <w:rFonts w:ascii="Kalpurush" w:eastAsia="Times New Roman" w:hAnsi="Kalpurush" w:cs="Kalpurush" w:hint="cs"/>
          <w:sz w:val="24"/>
          <w:szCs w:val="24"/>
          <w:cs/>
          <w:lang w:bidi="bn-BD"/>
        </w:rPr>
        <w:t xml:space="preserve"> দলীল </w:t>
      </w:r>
      <w:r w:rsidRPr="00345ACB">
        <w:rPr>
          <w:rFonts w:ascii="Kalpurush" w:eastAsia="Times New Roman" w:hAnsi="Kalpurush" w:cs="Kalpurush" w:hint="cs"/>
          <w:sz w:val="24"/>
          <w:szCs w:val="24"/>
          <w:cs/>
          <w:lang w:bidi="bn-BD"/>
        </w:rPr>
        <w:t xml:space="preserve">উল্লেখ করা হয়েছে।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 হজে গমনের সামর্থ্য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 কেননা আল্লাহ 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ٱلنَّاسِ</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ٱلۡبَيۡتِ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ٱسۡتَطَاعَ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إِلَيۡهِ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سَبِيلٗاۚ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كَفَرَ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غَنِيٌّ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ٱلۡعَٰلَمِينَ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٩٧</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عمران</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٩٧</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এবং সামর্থ্যবান মানুষের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আল্লাহর জন্য বায়তুল্লাহর হজ করা ফরয। আর যে কুফরী 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আল্লাহ তো নিশ্চয় সৃষ্টিকুল থেকে অমুখাপেক্ষী</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সূরা</w:t>
      </w:r>
      <w:r w:rsidRPr="00345ACB">
        <w:rPr>
          <w:rFonts w:ascii="Kalpurush" w:eastAsia="Nikosh" w:hAnsi="Kalpurush" w:cs="Kalpurush" w:hint="cs"/>
          <w:sz w:val="24"/>
          <w:szCs w:val="24"/>
          <w:cs/>
          <w:lang w:bidi="bn-BD"/>
        </w:rPr>
        <w:t xml:space="preserve"> </w:t>
      </w:r>
      <w:r w:rsidRPr="00345ACB">
        <w:rPr>
          <w:rFonts w:ascii="Kalpurush" w:eastAsia="Nikosh" w:hAnsi="Kalpurush" w:cs="Kalpurush"/>
          <w:sz w:val="24"/>
          <w:szCs w:val="24"/>
          <w:cs/>
          <w:lang w:bidi="bn-BD"/>
        </w:rPr>
        <w:t>আলে ইমরান</w:t>
      </w:r>
      <w:r w:rsidRPr="00345ACB">
        <w:rPr>
          <w:rFonts w:ascii="Kalpurush" w:eastAsia="Nikosh" w:hAnsi="Kalpurush" w:cs="Kalpurush" w:hint="cs"/>
          <w:sz w:val="24"/>
          <w:szCs w:val="24"/>
          <w:cs/>
          <w:lang w:bidi="bn-BD"/>
        </w:rPr>
        <w:t>, আয়াত: ৯৭]</w:t>
      </w:r>
    </w:p>
    <w:p w:rsidR="007534BA" w:rsidRPr="00345ACB" w:rsidRDefault="007534BA" w:rsidP="007534BA">
      <w:pPr>
        <w:bidi w:val="0"/>
        <w:spacing w:before="240" w:after="0" w:line="240" w:lineRule="auto"/>
        <w:jc w:val="both"/>
        <w:rPr>
          <w:rFonts w:ascii="Kalpurush" w:eastAsia="Times New Roman" w:hAnsi="Kalpurush" w:cs="Kalpurush"/>
          <w:b/>
          <w:bCs/>
          <w:color w:val="C00000"/>
          <w:sz w:val="24"/>
          <w:szCs w:val="24"/>
          <w:lang w:bidi="bn-BD"/>
        </w:rPr>
      </w:pPr>
      <w:r w:rsidRPr="00345ACB">
        <w:rPr>
          <w:rFonts w:ascii="Kalpurush" w:eastAsia="Times New Roman" w:hAnsi="Kalpurush" w:cs="Kalpurush" w:hint="cs"/>
          <w:b/>
          <w:bCs/>
          <w:color w:val="C00000"/>
          <w:sz w:val="24"/>
          <w:szCs w:val="24"/>
          <w:cs/>
          <w:lang w:bidi="bn-BD"/>
        </w:rPr>
        <w:t>হজের রুকনসমূহ</w:t>
      </w:r>
      <w:r w:rsidRPr="00345ACB">
        <w:rPr>
          <w:rFonts w:ascii="Kalpurush" w:eastAsia="Times New Roman" w:hAnsi="Kalpurush" w:cs="Kalpurush" w:hint="cs"/>
          <w:b/>
          <w:bCs/>
          <w:color w:val="C00000"/>
          <w:sz w:val="24"/>
          <w:szCs w:val="24"/>
          <w:lang w:bidi="bn-BD"/>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হজের রুকন চারটি। সেগুলো হলো: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১- ইহরাম।</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২-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আরাফায় অবস্থান।</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৩- বাইতুল্লাহর তাওয়াফ 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সাফা ও মারওয়ায়</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করা।</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এ চারটি রুকনের কোনো একটি ছুটে গেলে হজ বাতিল হয়ে যাবে। </w:t>
      </w:r>
    </w:p>
    <w:p w:rsidR="007534BA" w:rsidRPr="00345ACB" w:rsidRDefault="007534BA" w:rsidP="00007C34">
      <w:pPr>
        <w:bidi w:val="0"/>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প্রথম রুকন: ইহরাম: </w:t>
      </w:r>
    </w:p>
    <w:p w:rsidR="00C72675" w:rsidRDefault="007534BA" w:rsidP="00007C34">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ইহরাম হলো: হজ বা উমরা পালনের</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হজ বা উমরার কাজে প্রবেশের</w:t>
      </w:r>
      <w:r>
        <w:rPr>
          <w:rFonts w:ascii="Kalpurush" w:eastAsia="Times New Roman" w:hAnsi="Kalpurush" w:cs="Kalpurush"/>
          <w:sz w:val="24"/>
          <w:szCs w:val="24"/>
          <w:cs/>
          <w:lang w:bidi="bn-BD"/>
        </w:rPr>
        <w:t xml:space="preserve"> নিয়ত </w:t>
      </w:r>
      <w:r w:rsidRPr="00345ACB">
        <w:rPr>
          <w:rFonts w:ascii="Kalpurush" w:eastAsia="Times New Roman" w:hAnsi="Kalpurush" w:cs="Kalpurush" w:hint="cs"/>
          <w:sz w:val="24"/>
          <w:szCs w:val="24"/>
          <w:cs/>
          <w:lang w:bidi="bn-BD"/>
        </w:rPr>
        <w:t>করা</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সাধারণ পোশাক ছেড়ে ইহরামের পোশাক পরিধান ও তালবিয়ার সময়</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 xml:space="preserve">করতে হবে।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ইহরাম তিন প্রকার: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তামাত্তু‘</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কিরান</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৩- ইফরাদ।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তামাত্তু‘ শব্দের অর্থ: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মাসসমূহে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উদ্দেশে</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বাঁধবে</w:t>
      </w:r>
      <w:r w:rsidRPr="00345ACB">
        <w:rPr>
          <w:rFonts w:ascii="Kalpurush" w:eastAsia="Times New Roman" w:hAnsi="Kalpurush" w:cs="Kalpurush"/>
          <w:sz w:val="24"/>
          <w:szCs w:val="24"/>
          <w:lang w:bidi="bn-BD"/>
        </w:rPr>
        <w:t>,</w:t>
      </w:r>
      <w:r>
        <w:rPr>
          <w:rFonts w:ascii="Kalpurush" w:eastAsia="Times New Roman" w:hAnsi="Kalpurush" w:cs="Kalpurush"/>
          <w:sz w:val="24"/>
          <w:szCs w:val="24"/>
          <w:cs/>
          <w:lang w:bidi="bn-BD"/>
        </w:rPr>
        <w:t xml:space="preserve"> অতঃপর </w:t>
      </w:r>
      <w:r w:rsidRPr="00345ACB">
        <w:rPr>
          <w:rFonts w:ascii="Kalpurush" w:eastAsia="Times New Roman" w:hAnsi="Kalpurush" w:cs="Kalpurush" w:hint="cs"/>
          <w:sz w:val="24"/>
          <w:szCs w:val="24"/>
          <w:cs/>
          <w:lang w:bidi="bn-BD"/>
        </w:rPr>
        <w:t>উমরা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শেষ</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বছর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ইয়াওমুত তারবিয়াহ তথা ৮ই যিলহজ শুধু হজের</w:t>
      </w:r>
      <w:r>
        <w:rPr>
          <w:rFonts w:ascii="Kalpurush" w:eastAsia="Times New Roman" w:hAnsi="Kalpurush" w:cs="Kalpurush"/>
          <w:sz w:val="24"/>
          <w:szCs w:val="24"/>
          <w:cs/>
          <w:lang w:bidi="bn-BD"/>
        </w:rPr>
        <w:t xml:space="preserve"> নিয়ত </w:t>
      </w:r>
      <w:r w:rsidRPr="00345ACB">
        <w:rPr>
          <w:rFonts w:ascii="Kalpurush" w:eastAsia="Times New Roman" w:hAnsi="Kalpurush" w:cs="Kalpurush" w:hint="cs"/>
          <w:sz w:val="24"/>
          <w:szCs w:val="24"/>
          <w:cs/>
          <w:lang w:bidi="bn-BD"/>
        </w:rPr>
        <w:t>করবে।</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 xml:space="preserve">হজের যাবতীয় কার্যক্রম যথাযথভাবে আদায় করবে। মসজিদে হারামের বাসিন্দা না হলে তামাত্তু‘র জন্য হাদী </w:t>
      </w:r>
      <w:r w:rsidR="00C72675">
        <w:rPr>
          <w:rFonts w:ascii="Kalpurush" w:eastAsia="Times New Roman" w:hAnsi="Kalpurush" w:cs="Kalpurush" w:hint="cs"/>
          <w:sz w:val="24"/>
          <w:szCs w:val="24"/>
          <w:cs/>
          <w:lang w:bidi="bn-BD"/>
        </w:rPr>
        <w:t>যবাই</w:t>
      </w:r>
      <w:r w:rsidR="00C72675"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করবে।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কিরান: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মিকাত থেকে হজ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উভয়</w:t>
      </w:r>
      <w:r w:rsidR="00212BCB">
        <w:rPr>
          <w:rFonts w:ascii="Kalpurush" w:eastAsia="Times New Roman" w:hAnsi="Kalpurush" w:cs="Kalpurush" w:hint="cs"/>
          <w:sz w:val="24"/>
          <w:szCs w:val="24"/>
          <w:cs/>
          <w:lang w:bidi="bn-BD"/>
        </w:rPr>
        <w:t>টি</w:t>
      </w:r>
      <w:r w:rsidR="00212BCB" w:rsidRPr="00345ACB">
        <w:rPr>
          <w:rFonts w:ascii="Kalpurush" w:eastAsia="Times New Roman" w:hAnsi="Kalpurush" w:cs="Kalpurush" w:hint="cs"/>
          <w:sz w:val="24"/>
          <w:szCs w:val="24"/>
          <w:cs/>
          <w:lang w:bidi="bn-BD"/>
        </w:rPr>
        <w:t>র</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একসাথে</w:t>
      </w:r>
      <w:r>
        <w:rPr>
          <w:rFonts w:ascii="Kalpurush" w:eastAsia="Times New Roman" w:hAnsi="Kalpurush" w:cs="Kalpurush"/>
          <w:sz w:val="24"/>
          <w:szCs w:val="24"/>
          <w:cs/>
          <w:lang w:bidi="bn-BD"/>
        </w:rPr>
        <w:t xml:space="preserve"> নিয়ত </w:t>
      </w:r>
      <w:r w:rsidRPr="00345ACB">
        <w:rPr>
          <w:rFonts w:ascii="Kalpurush" w:eastAsia="Times New Roman" w:hAnsi="Kalpurush" w:cs="Kalpurush" w:hint="cs"/>
          <w:sz w:val="24"/>
          <w:szCs w:val="24"/>
          <w:cs/>
          <w:lang w:bidi="bn-BD"/>
        </w:rPr>
        <w:t>করা। অথবা প্রথমে উমরার ইহরাম বাঁধা।</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তাওয়াফের আগে হজের</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 xml:space="preserve">করা। জামরায় পাথর নিক্ষেপ পর্যন্ত একই ইহরামে থাকা, পাথর নিক্ষেপের পরে মাথা </w:t>
      </w:r>
      <w:r w:rsidRPr="00345ACB">
        <w:rPr>
          <w:rFonts w:ascii="Kalpurush" w:eastAsia="Times New Roman" w:hAnsi="Kalpurush" w:cs="Kalpurush" w:hint="cs"/>
          <w:sz w:val="24"/>
          <w:szCs w:val="24"/>
          <w:cs/>
          <w:lang w:bidi="bn-BD"/>
        </w:rPr>
        <w:lastRenderedPageBreak/>
        <w:t>মু</w:t>
      </w:r>
      <w:r w:rsidR="00C72675">
        <w:rPr>
          <w:rFonts w:ascii="Kalpurush" w:eastAsia="Times New Roman" w:hAnsi="Kalpurush" w:cs="Kalpurush" w:hint="cs"/>
          <w:sz w:val="24"/>
          <w:szCs w:val="24"/>
          <w:cs/>
          <w:lang w:bidi="bn-BD"/>
        </w:rPr>
        <w:t>ণ্ড</w:t>
      </w:r>
      <w:r w:rsidRPr="00345ACB">
        <w:rPr>
          <w:rFonts w:ascii="Kalpurush" w:eastAsia="Times New Roman" w:hAnsi="Kalpurush" w:cs="Kalpurush" w:hint="cs"/>
          <w:sz w:val="24"/>
          <w:szCs w:val="24"/>
          <w:cs/>
          <w:lang w:bidi="bn-BD"/>
        </w:rPr>
        <w:t>ন করা বা চুল খাটো করা। তামাত্তু</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 হাজির মত কিরান হাজিকেও হাদী </w:t>
      </w:r>
      <w:r w:rsidR="00C72675">
        <w:rPr>
          <w:rFonts w:ascii="Kalpurush" w:eastAsia="Times New Roman" w:hAnsi="Kalpurush" w:cs="Kalpurush" w:hint="cs"/>
          <w:sz w:val="24"/>
          <w:szCs w:val="24"/>
          <w:cs/>
          <w:lang w:bidi="bn-BD"/>
        </w:rPr>
        <w:t xml:space="preserve">যবাই </w:t>
      </w:r>
      <w:r w:rsidRPr="00345ACB">
        <w:rPr>
          <w:rFonts w:ascii="Kalpurush" w:eastAsia="Times New Roman" w:hAnsi="Kalpurush" w:cs="Kalpurush" w:hint="cs"/>
          <w:sz w:val="24"/>
          <w:szCs w:val="24"/>
          <w:cs/>
          <w:lang w:bidi="bn-BD"/>
        </w:rPr>
        <w:t xml:space="preserve">দিতে হবে।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ইফরাদ: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sz w:val="24"/>
          <w:szCs w:val="24"/>
          <w:cs/>
          <w:lang w:bidi="bn-BD"/>
        </w:rPr>
        <w:t>ইফরাদ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হজের</w:t>
      </w:r>
      <w:r>
        <w:rPr>
          <w:rFonts w:ascii="Kalpurush" w:eastAsia="Times New Roman" w:hAnsi="Kalpurush" w:cs="Kalpurush"/>
          <w:sz w:val="24"/>
          <w:szCs w:val="24"/>
          <w:cs/>
          <w:lang w:bidi="bn-BD"/>
        </w:rPr>
        <w:t xml:space="preserve"> নিয়ত </w:t>
      </w:r>
      <w:r w:rsidRPr="00345ACB">
        <w:rPr>
          <w:rFonts w:ascii="Kalpurush" w:eastAsia="Times New Roman" w:hAnsi="Kalpurush" w:cs="Kalpurush" w:hint="cs"/>
          <w:sz w:val="24"/>
          <w:szCs w:val="24"/>
          <w:cs/>
          <w:lang w:bidi="bn-BD"/>
        </w:rPr>
        <w:t xml:space="preserve">করা। জামরায় পাথর নিক্ষেপ পর্যন্ত একই ইহরামে থাকা, পাথর নিক্ষেপের পরে মাথা </w:t>
      </w:r>
      <w:r w:rsidR="00212BCB" w:rsidRPr="00345ACB">
        <w:rPr>
          <w:rFonts w:ascii="Kalpurush" w:eastAsia="Times New Roman" w:hAnsi="Kalpurush" w:cs="Kalpurush" w:hint="cs"/>
          <w:sz w:val="24"/>
          <w:szCs w:val="24"/>
          <w:cs/>
          <w:lang w:bidi="bn-BD"/>
        </w:rPr>
        <w:t>মু</w:t>
      </w:r>
      <w:r w:rsidR="00212BCB">
        <w:rPr>
          <w:rFonts w:ascii="Kalpurush" w:eastAsia="Times New Roman" w:hAnsi="Kalpurush" w:cs="Kalpurush" w:hint="cs"/>
          <w:sz w:val="24"/>
          <w:szCs w:val="24"/>
          <w:cs/>
          <w:lang w:bidi="bn-BD"/>
        </w:rPr>
        <w:t>ণ্ড</w:t>
      </w:r>
      <w:r w:rsidR="00212BCB" w:rsidRPr="00345ACB">
        <w:rPr>
          <w:rFonts w:ascii="Kalpurush" w:eastAsia="Times New Roman" w:hAnsi="Kalpurush" w:cs="Kalpurush" w:hint="cs"/>
          <w:sz w:val="24"/>
          <w:szCs w:val="24"/>
          <w:cs/>
          <w:lang w:bidi="bn-BD"/>
        </w:rPr>
        <w:t xml:space="preserve">ন </w:t>
      </w:r>
      <w:r w:rsidRPr="00345ACB">
        <w:rPr>
          <w:rFonts w:ascii="Kalpurush" w:eastAsia="Times New Roman" w:hAnsi="Kalpurush" w:cs="Kalpurush" w:hint="cs"/>
          <w:sz w:val="24"/>
          <w:szCs w:val="24"/>
          <w:cs/>
          <w:lang w:bidi="bn-BD"/>
        </w:rPr>
        <w:t xml:space="preserve">করা বা চুল ছোট করা। ইফরাদ হাজিকে </w:t>
      </w:r>
      <w:r w:rsidR="00C72675">
        <w:rPr>
          <w:rFonts w:ascii="Kalpurush" w:eastAsia="Times New Roman" w:hAnsi="Kalpurush" w:cs="Kalpurush" w:hint="cs"/>
          <w:sz w:val="24"/>
          <w:szCs w:val="24"/>
          <w:cs/>
          <w:lang w:bidi="bn-BD"/>
        </w:rPr>
        <w:t>হাদী</w:t>
      </w:r>
      <w:r w:rsidR="00C72675" w:rsidRPr="00345ACB">
        <w:rPr>
          <w:rFonts w:ascii="Kalpurush" w:eastAsia="Times New Roman" w:hAnsi="Kalpurush" w:cs="Kalpurush" w:hint="cs"/>
          <w:sz w:val="24"/>
          <w:szCs w:val="24"/>
          <w:cs/>
          <w:lang w:bidi="bn-BD"/>
        </w:rPr>
        <w:t xml:space="preserve"> </w:t>
      </w:r>
      <w:r w:rsidR="00C72675">
        <w:rPr>
          <w:rFonts w:ascii="Kalpurush" w:eastAsia="Times New Roman" w:hAnsi="Kalpurush" w:cs="Kalpurush" w:hint="cs"/>
          <w:sz w:val="24"/>
          <w:szCs w:val="24"/>
          <w:cs/>
          <w:lang w:bidi="bn-BD"/>
        </w:rPr>
        <w:t>যবাই</w:t>
      </w:r>
      <w:r w:rsidRPr="00345ACB">
        <w:rPr>
          <w:rFonts w:ascii="Kalpurush" w:eastAsia="Times New Roman" w:hAnsi="Kalpurush" w:cs="Kalpurush" w:hint="cs"/>
          <w:sz w:val="24"/>
          <w:szCs w:val="24"/>
          <w:cs/>
          <w:lang w:bidi="bn-BD"/>
        </w:rPr>
        <w:t xml:space="preserve"> দিতে হবে না। </w:t>
      </w:r>
      <w:r w:rsidRPr="00345ACB">
        <w:rPr>
          <w:rFonts w:ascii="Kalpurush" w:eastAsia="Times New Roman" w:hAnsi="Kalpurush" w:cs="Kalpurush" w:hint="cs"/>
          <w:b/>
          <w:bCs/>
          <w:color w:val="C00000"/>
          <w:sz w:val="24"/>
          <w:szCs w:val="24"/>
          <w:cs/>
          <w:lang w:bidi="bn-BD"/>
        </w:rPr>
        <w:t>ইহরামের ওয়াজিব,</w:t>
      </w:r>
      <w:r>
        <w:rPr>
          <w:rFonts w:ascii="Kalpurush" w:eastAsia="Times New Roman" w:hAnsi="Kalpurush" w:cs="Kalpurush" w:hint="cs"/>
          <w:b/>
          <w:bCs/>
          <w:color w:val="C00000"/>
          <w:sz w:val="24"/>
          <w:szCs w:val="24"/>
          <w:cs/>
          <w:lang w:bidi="bn-BD"/>
        </w:rPr>
        <w:t xml:space="preserve"> সুন্নত</w:t>
      </w:r>
      <w:r w:rsidRPr="00345ACB">
        <w:rPr>
          <w:rFonts w:ascii="Kalpurush" w:eastAsia="Times New Roman" w:hAnsi="Kalpurush" w:cs="Kalpurush" w:hint="cs"/>
          <w:b/>
          <w:bCs/>
          <w:color w:val="C00000"/>
          <w:sz w:val="24"/>
          <w:szCs w:val="24"/>
          <w:cs/>
          <w:lang w:bidi="bn-BD"/>
        </w:rPr>
        <w:t xml:space="preserve"> ও নিষিদ্ধ কাজসমূহ: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ইহরামের ওয়াজিব কাজসমূহ: </w:t>
      </w:r>
    </w:p>
    <w:p w:rsidR="007534BA" w:rsidRPr="00345ACB" w:rsidRDefault="007534BA" w:rsidP="00C72675">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ইহরামের এসব কাজ বাদ পড়লে হজ পালনকারীর</w:t>
      </w:r>
      <w:r>
        <w:rPr>
          <w:rFonts w:ascii="Kalpurush" w:eastAsia="Times New Roman" w:hAnsi="Kalpurush" w:cs="Kalpurush" w:hint="cs"/>
          <w:sz w:val="24"/>
          <w:szCs w:val="24"/>
          <w:cs/>
          <w:lang w:bidi="bn-BD"/>
        </w:rPr>
        <w:t xml:space="preserve"> ওপর </w:t>
      </w:r>
      <w:r w:rsidR="00C72675">
        <w:rPr>
          <w:rFonts w:ascii="Kalpurush" w:eastAsia="Times New Roman" w:hAnsi="Kalpurush" w:cs="Kalpurush" w:hint="cs"/>
          <w:sz w:val="24"/>
          <w:szCs w:val="24"/>
          <w:cs/>
          <w:lang w:bidi="bn-BD"/>
        </w:rPr>
        <w:t xml:space="preserve">দম </w:t>
      </w:r>
      <w:r>
        <w:rPr>
          <w:rFonts w:ascii="Kalpurush" w:eastAsia="Times New Roman" w:hAnsi="Kalpurush" w:cs="Kalpurush" w:hint="cs"/>
          <w:sz w:val="24"/>
          <w:szCs w:val="24"/>
          <w:cs/>
          <w:lang w:bidi="bn-BD"/>
        </w:rPr>
        <w:t xml:space="preserve">দেওয়া </w:t>
      </w:r>
      <w:r w:rsidRPr="00345ACB">
        <w:rPr>
          <w:rFonts w:ascii="Kalpurush" w:eastAsia="Times New Roman" w:hAnsi="Kalpurush" w:cs="Kalpurush" w:hint="cs"/>
          <w:sz w:val="24"/>
          <w:szCs w:val="24"/>
          <w:cs/>
          <w:lang w:bidi="bn-BD"/>
        </w:rPr>
        <w:t>ওয়াজিব</w:t>
      </w:r>
      <w:r w:rsidR="00C72675">
        <w:rPr>
          <w:rFonts w:ascii="Kalpurush" w:eastAsia="Times New Roman" w:hAnsi="Kalpurush" w:cs="Kalpurush" w:hint="cs"/>
          <w:sz w:val="24"/>
          <w:szCs w:val="24"/>
          <w:cs/>
          <w:lang w:bidi="bn-BD"/>
        </w:rPr>
        <w:t xml:space="preserve"> হয়</w:t>
      </w:r>
      <w:r w:rsidRPr="000346F2">
        <w:rPr>
          <w:rFonts w:ascii="Kalpurush" w:eastAsia="Times New Roman" w:hAnsi="Kalpurush" w:cs="SolaimanLipi" w:hint="cs"/>
          <w:sz w:val="24"/>
          <w:szCs w:val="24"/>
          <w:cs/>
          <w:lang w:bidi="hi-IN"/>
        </w:rPr>
        <w:t xml:space="preserve">। </w:t>
      </w:r>
      <w:r w:rsidR="00C72675">
        <w:rPr>
          <w:rFonts w:ascii="Kalpurush" w:eastAsia="Times New Roman" w:hAnsi="Kalpurush" w:cs="Kalpurush" w:hint="cs"/>
          <w:sz w:val="24"/>
          <w:szCs w:val="24"/>
          <w:cs/>
          <w:lang w:bidi="bn-BD"/>
        </w:rPr>
        <w:t>দম</w:t>
      </w:r>
      <w:r w:rsidR="00C72675"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দিতে অক্ষম হলে দশদিন সাওম পালন </w:t>
      </w:r>
      <w:r w:rsidR="00C72675" w:rsidRPr="00345ACB">
        <w:rPr>
          <w:rFonts w:ascii="Kalpurush" w:eastAsia="Times New Roman" w:hAnsi="Kalpurush" w:cs="Kalpurush" w:hint="cs"/>
          <w:sz w:val="24"/>
          <w:szCs w:val="24"/>
          <w:cs/>
          <w:lang w:bidi="bn-BD"/>
        </w:rPr>
        <w:t>কর</w:t>
      </w:r>
      <w:r w:rsidR="00C72675">
        <w:rPr>
          <w:rFonts w:ascii="Kalpurush" w:eastAsia="Times New Roman" w:hAnsi="Kalpurush" w:cs="Kalpurush" w:hint="cs"/>
          <w:sz w:val="24"/>
          <w:szCs w:val="24"/>
          <w:cs/>
          <w:lang w:bidi="bn-BD"/>
        </w:rPr>
        <w:t>তে হয়</w:t>
      </w:r>
      <w:r w:rsidR="00C72675" w:rsidRPr="000346F2">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 xml:space="preserve">ইহরামের ওয়াজিবসমূহ নিম্নরূপ: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১- মিকাত থেকে ইহরাম বাঁধা: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রাসূলুল্লাহ্ সাল্লাল্লাহু আলাইহি ওয়াসাল্লাম </w:t>
      </w:r>
      <w:r w:rsidRPr="00345ACB">
        <w:rPr>
          <w:rFonts w:ascii="Kalpurush" w:eastAsia="Times New Roman" w:hAnsi="Kalpurush" w:cs="Kalpurush" w:hint="cs"/>
          <w:sz w:val="24"/>
          <w:szCs w:val="24"/>
          <w:cs/>
          <w:lang w:bidi="bn-BD"/>
        </w:rPr>
        <w:t>এসব জায়গা নির্দিষ্ট করে দিয়েছেন। সুতরাং হজ বা উমরা পালনকারীকে ইহরামের</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ব্যতীত মক্কার উদ্দেশ্যে এ সব স্থান অতিক্রম করা</w:t>
      </w:r>
      <w:r>
        <w:rPr>
          <w:rFonts w:ascii="Kalpurush" w:eastAsia="Times New Roman" w:hAnsi="Kalpurush" w:cs="Kalpurush" w:hint="cs"/>
          <w:sz w:val="24"/>
          <w:szCs w:val="24"/>
          <w:cs/>
          <w:lang w:bidi="bn-BD"/>
        </w:rPr>
        <w:t xml:space="preserve"> জায়েয </w:t>
      </w:r>
      <w:r w:rsidRPr="00345ACB">
        <w:rPr>
          <w:rFonts w:ascii="Kalpurush" w:eastAsia="Times New Roman" w:hAnsi="Kalpurush" w:cs="Kalpurush" w:hint="cs"/>
          <w:sz w:val="24"/>
          <w:szCs w:val="24"/>
          <w:cs/>
          <w:lang w:bidi="bn-BD"/>
        </w:rPr>
        <w:t xml:space="preserve">নেই। এসব জায়গা হলো: </w:t>
      </w:r>
    </w:p>
    <w:p w:rsidR="007534BA" w:rsidRPr="00345ACB" w:rsidRDefault="007534BA" w:rsidP="00C72675">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ক- যুলহুলাইফা:</w:t>
      </w:r>
      <w:r w:rsidRPr="00345ACB">
        <w:rPr>
          <w:rFonts w:ascii="Kalpurush" w:eastAsia="Times New Roman" w:hAnsi="Kalpurush" w:cs="Kalpurush" w:hint="cs"/>
          <w:sz w:val="24"/>
          <w:szCs w:val="24"/>
          <w:cs/>
          <w:lang w:bidi="bn-BD"/>
        </w:rPr>
        <w:t xml:space="preserve"> মদীনার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দক্ষিণে</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স্থানটি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বর্তমানে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আব</w:t>
      </w:r>
      <w:r w:rsidR="00C72675">
        <w:rPr>
          <w:rFonts w:ascii="Kalpurush" w:eastAsia="Times New Roman" w:hAnsi="Kalpurush" w:cs="Kalpurush" w:hint="cs"/>
          <w:sz w:val="24"/>
          <w:szCs w:val="24"/>
          <w:cs/>
          <w:lang w:bidi="bn-BD"/>
        </w:rPr>
        <w:t>ই</w:t>
      </w:r>
      <w:r w:rsidRPr="00345ACB">
        <w:rPr>
          <w:rFonts w:ascii="Kalpurush" w:eastAsia="Times New Roman" w:hAnsi="Kalpurush" w:cs="Kalpurush" w:hint="cs"/>
          <w:sz w:val="24"/>
          <w:szCs w:val="24"/>
          <w:cs/>
          <w:lang w:bidi="bn-BD"/>
        </w:rPr>
        <w:t>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খ্যাত।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যুলহুলাইফা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মদীনাব</w:t>
      </w:r>
      <w:r w:rsidR="00C72675">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মদীনার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জল, স্থল বা আকাশসীমার হাজীদের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মিকাত।</w:t>
      </w:r>
    </w:p>
    <w:p w:rsidR="007534BA" w:rsidRPr="00345ACB" w:rsidRDefault="007534BA" w:rsidP="00BB5C6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খ- আল-জুহফা:</w:t>
      </w:r>
      <w:r>
        <w:rPr>
          <w:rFonts w:ascii="Kalpurush" w:eastAsia="Times New Roman" w:hAnsi="Kalpurush" w:cs="Kalpurush"/>
          <w:sz w:val="24"/>
          <w:szCs w:val="24"/>
          <w:cs/>
          <w:lang w:bidi="bn-BD"/>
        </w:rPr>
        <w:t xml:space="preserve"> এটি </w:t>
      </w:r>
      <w:r w:rsidRPr="00345ACB">
        <w:rPr>
          <w:rFonts w:ascii="Kalpurush" w:eastAsia="Times New Roman" w:hAnsi="Kalpurush" w:cs="Kalpurush" w:hint="cs"/>
          <w:sz w:val="24"/>
          <w:szCs w:val="24"/>
          <w:cs/>
          <w:lang w:bidi="bn-BD"/>
        </w:rPr>
        <w:t xml:space="preserve">সমুদ্রতীরবর্তী পুরাতন একটি শহর। বর্তমানে এ শহরের নিদর্শন </w:t>
      </w:r>
      <w:r w:rsidR="00C72675">
        <w:rPr>
          <w:rFonts w:ascii="Kalpurush" w:eastAsia="Times New Roman" w:hAnsi="Kalpurush" w:cs="Kalpurush" w:hint="cs"/>
          <w:sz w:val="24"/>
          <w:szCs w:val="24"/>
          <w:cs/>
          <w:lang w:bidi="bn-BD"/>
        </w:rPr>
        <w:t xml:space="preserve">অনেকটাই চলে গেছে। তাই লোকেরা সেটার বদলে </w:t>
      </w:r>
      <w:r w:rsidRPr="00345ACB">
        <w:rPr>
          <w:rFonts w:ascii="Kalpurush" w:eastAsia="Times New Roman" w:hAnsi="Kalpurush" w:cs="Kalpurush" w:hint="cs"/>
          <w:sz w:val="24"/>
          <w:szCs w:val="24"/>
          <w:cs/>
          <w:lang w:bidi="bn-BD"/>
        </w:rPr>
        <w:t>রাবেগ</w:t>
      </w:r>
      <w:r w:rsidRPr="00345ACB">
        <w:rPr>
          <w:rFonts w:ascii="Kalpurush" w:eastAsia="Times New Roman" w:hAnsi="Kalpurush" w:cs="Kalpurush"/>
          <w:sz w:val="24"/>
          <w:szCs w:val="24"/>
          <w:cs/>
          <w:lang w:bidi="bn-BD"/>
        </w:rPr>
        <w:t xml:space="preserve"> </w:t>
      </w:r>
      <w:r w:rsidR="00C72675" w:rsidRPr="00345ACB">
        <w:rPr>
          <w:rFonts w:ascii="Kalpurush" w:eastAsia="Times New Roman" w:hAnsi="Kalpurush" w:cs="Kalpurush" w:hint="cs"/>
          <w:sz w:val="24"/>
          <w:szCs w:val="24"/>
          <w:cs/>
          <w:lang w:bidi="bn-BD"/>
        </w:rPr>
        <w:t>শহ</w:t>
      </w:r>
      <w:r w:rsidR="00C72675">
        <w:rPr>
          <w:rFonts w:ascii="Kalpurush" w:eastAsia="Times New Roman" w:hAnsi="Kalpurush" w:cs="Kalpurush" w:hint="cs"/>
          <w:sz w:val="24"/>
          <w:szCs w:val="24"/>
          <w:cs/>
          <w:lang w:bidi="bn-BD"/>
        </w:rPr>
        <w:t xml:space="preserve">র থেকে ইহরাম বাঁধে। </w:t>
      </w:r>
      <w:r w:rsidRPr="00622BBF">
        <w:rPr>
          <w:rFonts w:ascii="Kalpurush" w:eastAsia="Times New Roman" w:hAnsi="Kalpurush" w:cs="SolaimanLipi" w:hint="cs"/>
          <w:sz w:val="24"/>
          <w:szCs w:val="24"/>
          <w:cs/>
          <w:lang w:bidi="hi-IN"/>
        </w:rPr>
        <w:t>।</w:t>
      </w:r>
      <w:r>
        <w:rPr>
          <w:rFonts w:ascii="Kalpurush" w:eastAsia="Times New Roman" w:hAnsi="Kalpurush" w:cs="Kalpurush"/>
          <w:sz w:val="24"/>
          <w:szCs w:val="24"/>
          <w:cs/>
          <w:lang w:bidi="bn-BD"/>
        </w:rPr>
        <w:t xml:space="preserve"> এটি </w:t>
      </w:r>
      <w:r w:rsidRPr="00345ACB">
        <w:rPr>
          <w:rFonts w:ascii="Kalpurush" w:eastAsia="Times New Roman" w:hAnsi="Kalpurush" w:cs="Kalpurush" w:hint="cs"/>
          <w:sz w:val="24"/>
          <w:szCs w:val="24"/>
          <w:cs/>
          <w:lang w:bidi="bn-BD"/>
        </w:rPr>
        <w:t>সিরিয়া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মিসর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00BB5C68" w:rsidRPr="00345ACB">
        <w:rPr>
          <w:rFonts w:ascii="Kalpurush" w:eastAsia="Times New Roman" w:hAnsi="Kalpurush" w:cs="Kalpurush" w:hint="cs"/>
          <w:sz w:val="24"/>
          <w:szCs w:val="24"/>
          <w:cs/>
          <w:lang w:bidi="bn-BD"/>
        </w:rPr>
        <w:t>ম</w:t>
      </w:r>
      <w:r w:rsidR="00BB5C68">
        <w:rPr>
          <w:rFonts w:ascii="Kalpurush" w:eastAsia="Times New Roman" w:hAnsi="Kalpurush" w:cs="Kalpurush" w:hint="cs"/>
          <w:sz w:val="24"/>
          <w:szCs w:val="24"/>
          <w:cs/>
          <w:lang w:bidi="bn-BD"/>
        </w:rPr>
        <w:t>র</w:t>
      </w:r>
      <w:r w:rsidR="00BB5C68" w:rsidRPr="00345ACB">
        <w:rPr>
          <w:rFonts w:ascii="Kalpurush" w:eastAsia="Times New Roman" w:hAnsi="Kalpurush" w:cs="Kalpurush" w:hint="cs"/>
          <w:sz w:val="24"/>
          <w:szCs w:val="24"/>
          <w:cs/>
          <w:lang w:bidi="bn-BD"/>
        </w:rPr>
        <w:t>ক্কোসহ</w:t>
      </w:r>
      <w:r w:rsidR="00BB5C68"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পশ্চিমাঞ্চল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জল, স্থল বা আকাশসীমার হাজীদের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মিকাত।</w:t>
      </w:r>
    </w:p>
    <w:p w:rsidR="007534BA" w:rsidRPr="00345ACB" w:rsidRDefault="007534BA" w:rsidP="00BB5C68">
      <w:pPr>
        <w:bidi w:val="0"/>
        <w:spacing w:after="0" w:line="240" w:lineRule="auto"/>
        <w:jc w:val="both"/>
        <w:rPr>
          <w:rFonts w:ascii="Kalpurush" w:eastAsia="Times New Roman" w:hAnsi="Kalpurush" w:cs="Kalpurush"/>
          <w:sz w:val="24"/>
          <w:szCs w:val="24"/>
          <w:cs/>
          <w:lang w:bidi="bn-BD"/>
        </w:rPr>
      </w:pPr>
      <w:r w:rsidRPr="00CF6BAC">
        <w:rPr>
          <w:rFonts w:ascii="Kalpurush" w:eastAsia="Times New Roman" w:hAnsi="Kalpurush" w:cs="Kalpurush" w:hint="cs"/>
          <w:b/>
          <w:bCs/>
          <w:sz w:val="24"/>
          <w:szCs w:val="24"/>
          <w:cs/>
          <w:lang w:bidi="bn-BD"/>
        </w:rPr>
        <w:t>গ- ইয়ালামলাম:</w:t>
      </w:r>
      <w:r w:rsidRPr="00345ACB">
        <w:rPr>
          <w:rFonts w:ascii="Kalpurush" w:eastAsia="Times New Roman" w:hAnsi="Kalpurush" w:cs="Kalpurush" w:hint="cs"/>
          <w:sz w:val="24"/>
          <w:szCs w:val="24"/>
          <w:cs/>
          <w:lang w:bidi="bn-BD"/>
        </w:rPr>
        <w:t xml:space="preserve"> </w:t>
      </w:r>
      <w:r w:rsidR="00C72675">
        <w:rPr>
          <w:rFonts w:ascii="Kalpurush" w:eastAsia="Times New Roman" w:hAnsi="Kalpurush" w:cs="Kalpurush" w:hint="cs"/>
          <w:sz w:val="24"/>
          <w:szCs w:val="24"/>
          <w:cs/>
          <w:lang w:bidi="bn-BD"/>
        </w:rPr>
        <w:t xml:space="preserve">এটি মূলত: পাহাড়। </w:t>
      </w:r>
      <w:r w:rsidRPr="00345ACB">
        <w:rPr>
          <w:rFonts w:ascii="Kalpurush" w:eastAsia="Times New Roman" w:hAnsi="Kalpurush" w:cs="Kalpurush" w:hint="cs"/>
          <w:sz w:val="24"/>
          <w:szCs w:val="24"/>
          <w:cs/>
          <w:lang w:bidi="bn-BD"/>
        </w:rPr>
        <w:t>বর্তমানে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lang w:bidi="bn-BD"/>
        </w:rPr>
        <w:t>‘</w:t>
      </w:r>
      <w:r w:rsidR="00C72675" w:rsidRPr="00345ACB">
        <w:rPr>
          <w:rFonts w:ascii="Kalpurush" w:eastAsia="Times New Roman" w:hAnsi="Kalpurush" w:cs="Kalpurush" w:hint="cs"/>
          <w:sz w:val="24"/>
          <w:szCs w:val="24"/>
          <w:cs/>
          <w:lang w:bidi="bn-BD"/>
        </w:rPr>
        <w:t>আসসাআ</w:t>
      </w:r>
      <w:r w:rsidR="00C72675">
        <w:rPr>
          <w:rFonts w:ascii="Kalpurush" w:eastAsia="Times New Roman" w:hAnsi="Kalpurush" w:cs="Kalpurush" w:hint="cs"/>
          <w:sz w:val="24"/>
          <w:szCs w:val="24"/>
          <w:cs/>
          <w:lang w:bidi="bn-BD"/>
        </w:rPr>
        <w:t>‘</w:t>
      </w:r>
      <w:r w:rsidR="00C72675" w:rsidRPr="00345ACB">
        <w:rPr>
          <w:rFonts w:ascii="Kalpurush" w:eastAsia="Times New Roman" w:hAnsi="Kalpurush" w:cs="Kalpurush" w:hint="cs"/>
          <w:sz w:val="24"/>
          <w:szCs w:val="24"/>
          <w:cs/>
          <w:lang w:bidi="bn-BD"/>
        </w:rPr>
        <w:t>দিয়াহ</w:t>
      </w:r>
      <w:r w:rsidR="00C72675" w:rsidRPr="00345ACB">
        <w:rPr>
          <w:rFonts w:ascii="Kalpurush" w:eastAsia="Times New Roman" w:hAnsi="Kalpurush" w:cs="Kalpurush" w:hint="eastAsia"/>
          <w:sz w:val="24"/>
          <w:szCs w:val="24"/>
          <w:lang w:bidi="bn-BD"/>
        </w:rPr>
        <w:t>’</w:t>
      </w:r>
      <w:r w:rsidR="00C72675" w:rsidRPr="00622BBF">
        <w:rPr>
          <w:rFonts w:ascii="Kalpurush" w:eastAsia="Times New Roman" w:hAnsi="Kalpurush" w:cs="SolaimanLipi" w:hint="cs"/>
          <w:sz w:val="24"/>
          <w:szCs w:val="24"/>
          <w:cs/>
          <w:lang w:bidi="hi-IN"/>
        </w:rPr>
        <w:t>।</w:t>
      </w:r>
      <w:r w:rsidR="00C72675" w:rsidRPr="00345ACB">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এটি </w:t>
      </w:r>
      <w:r w:rsidRPr="00345ACB">
        <w:rPr>
          <w:rFonts w:ascii="Kalpurush" w:eastAsia="Times New Roman" w:hAnsi="Kalpurush" w:cs="Kalpurush" w:hint="cs"/>
          <w:sz w:val="24"/>
          <w:szCs w:val="24"/>
          <w:cs/>
          <w:lang w:bidi="bn-BD"/>
        </w:rPr>
        <w:t>ইয়েমেন ও ইয়ামেনের 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জল, স্থল বা আকাশসীমার হাজীদের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মিকাত।</w:t>
      </w:r>
    </w:p>
    <w:p w:rsidR="007534BA" w:rsidRPr="00345ACB" w:rsidRDefault="007534BA" w:rsidP="00BB5C6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lastRenderedPageBreak/>
        <w:t>ঘ- কারনুল</w:t>
      </w:r>
      <w:r w:rsidRPr="00345ACB">
        <w:rPr>
          <w:rFonts w:ascii="Kalpurush" w:eastAsia="Times New Roman" w:hAnsi="Kalpurush" w:cs="Kalpurush"/>
          <w:b/>
          <w:bCs/>
          <w:sz w:val="24"/>
          <w:szCs w:val="24"/>
          <w:cs/>
          <w:lang w:bidi="bn-BD"/>
        </w:rPr>
        <w:t xml:space="preserve"> </w:t>
      </w:r>
      <w:r w:rsidR="00212BCB" w:rsidRPr="00345ACB">
        <w:rPr>
          <w:rFonts w:ascii="Kalpurush" w:eastAsia="Times New Roman" w:hAnsi="Kalpurush" w:cs="Kalpurush" w:hint="cs"/>
          <w:b/>
          <w:bCs/>
          <w:sz w:val="24"/>
          <w:szCs w:val="24"/>
          <w:cs/>
          <w:lang w:bidi="bn-BD"/>
        </w:rPr>
        <w:t>মানা</w:t>
      </w:r>
      <w:r w:rsidR="00212BCB">
        <w:rPr>
          <w:rFonts w:ascii="Kalpurush" w:eastAsia="Times New Roman" w:hAnsi="Kalpurush" w:cs="Kalpurush" w:hint="cs"/>
          <w:b/>
          <w:bCs/>
          <w:sz w:val="24"/>
          <w:szCs w:val="24"/>
          <w:cs/>
          <w:lang w:bidi="bn-BD"/>
        </w:rPr>
        <w:t>যি</w:t>
      </w:r>
      <w:r w:rsidR="00212BCB" w:rsidRPr="00345ACB">
        <w:rPr>
          <w:rFonts w:ascii="Kalpurush" w:eastAsia="Times New Roman" w:hAnsi="Kalpurush" w:cs="Kalpurush" w:hint="cs"/>
          <w:b/>
          <w:bCs/>
          <w:sz w:val="24"/>
          <w:szCs w:val="24"/>
          <w:cs/>
          <w:lang w:bidi="bn-BD"/>
        </w:rPr>
        <w:t>ল</w:t>
      </w:r>
      <w:r w:rsidRPr="00345ACB">
        <w:rPr>
          <w:rFonts w:ascii="Kalpurush" w:eastAsia="Times New Roman" w:hAnsi="Kalpurush" w:cs="Kalpurush"/>
          <w:b/>
          <w:bCs/>
          <w:sz w:val="24"/>
          <w:szCs w:val="24"/>
          <w:cs/>
          <w:lang w:bidi="bn-BD"/>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বর্তমানে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lang w:bidi="bn-BD"/>
        </w:rPr>
        <w:t>‘</w:t>
      </w:r>
      <w:r w:rsidRPr="00345ACB">
        <w:rPr>
          <w:rFonts w:ascii="Kalpurush" w:eastAsia="Times New Roman" w:hAnsi="Kalpurush" w:cs="Kalpurush" w:hint="cs"/>
          <w:sz w:val="24"/>
          <w:szCs w:val="24"/>
          <w:cs/>
          <w:lang w:bidi="bn-BD"/>
        </w:rPr>
        <w:t>আস</w:t>
      </w:r>
      <w:r w:rsidR="00BB5C68">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সাইলুল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কাবীর</w:t>
      </w:r>
      <w:r w:rsidRPr="00345ACB">
        <w:rPr>
          <w:rFonts w:ascii="Kalpurush" w:eastAsia="Times New Roman" w:hAnsi="Kalpurush" w:cs="Kalpurush" w:hint="eastAsia"/>
          <w:sz w:val="24"/>
          <w:szCs w:val="24"/>
          <w:lang w:bidi="bn-BD"/>
        </w:rPr>
        <w:t>’</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এটি </w:t>
      </w:r>
      <w:r w:rsidRPr="00345ACB">
        <w:rPr>
          <w:rFonts w:ascii="Kalpurush" w:eastAsia="Times New Roman" w:hAnsi="Kalpurush" w:cs="Kalpurush" w:hint="cs"/>
          <w:sz w:val="24"/>
          <w:szCs w:val="24"/>
          <w:cs/>
          <w:lang w:bidi="bn-BD"/>
        </w:rPr>
        <w:t>নাজদবাসী ও এদিক থেকে 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জল, স্থল বা আকাশসীমার হাজীদের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মিকাত</w:t>
      </w:r>
      <w:r w:rsidRPr="00622BBF">
        <w:rPr>
          <w:rFonts w:ascii="Kalpurush" w:eastAsia="Times New Roman" w:hAnsi="Kalpurush" w:cs="SolaimanLipi" w:hint="cs"/>
          <w:sz w:val="24"/>
          <w:szCs w:val="24"/>
          <w:cs/>
          <w:lang w:bidi="hi-IN"/>
        </w:rPr>
        <w:t>।</w:t>
      </w:r>
    </w:p>
    <w:p w:rsidR="007534BA" w:rsidRPr="00345ACB" w:rsidRDefault="007534BA" w:rsidP="00BB5C6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ঙ- যাতু</w:t>
      </w:r>
      <w:r w:rsidRPr="00345ACB">
        <w:rPr>
          <w:rFonts w:ascii="Kalpurush" w:eastAsia="Times New Roman" w:hAnsi="Kalpurush" w:cs="Kalpurush"/>
          <w:b/>
          <w:bCs/>
          <w:sz w:val="24"/>
          <w:szCs w:val="24"/>
          <w:cs/>
          <w:lang w:bidi="bn-BD"/>
        </w:rPr>
        <w:t xml:space="preserve"> </w:t>
      </w:r>
      <w:r w:rsidRPr="00345ACB">
        <w:rPr>
          <w:rFonts w:ascii="Kalpurush" w:eastAsia="Times New Roman" w:hAnsi="Kalpurush" w:cs="Kalpurush" w:hint="cs"/>
          <w:b/>
          <w:bCs/>
          <w:sz w:val="24"/>
          <w:szCs w:val="24"/>
          <w:cs/>
          <w:lang w:bidi="bn-BD"/>
        </w:rPr>
        <w:t>ইরক</w:t>
      </w:r>
      <w:r w:rsidRPr="00345ACB">
        <w:rPr>
          <w:rFonts w:ascii="Kalpurush" w:eastAsia="Times New Roman" w:hAnsi="Kalpurush" w:cs="Kalpurush"/>
          <w:b/>
          <w:bCs/>
          <w:sz w:val="24"/>
          <w:szCs w:val="24"/>
          <w:cs/>
          <w:lang w:bidi="bn-BD"/>
        </w:rPr>
        <w:t>:</w:t>
      </w:r>
      <w:r w:rsidRPr="00345ACB">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এটি </w:t>
      </w:r>
      <w:r w:rsidRPr="00345ACB">
        <w:rPr>
          <w:rFonts w:ascii="Kalpurush" w:eastAsia="Times New Roman" w:hAnsi="Kalpurush" w:cs="Kalpurush" w:hint="cs"/>
          <w:sz w:val="24"/>
          <w:szCs w:val="24"/>
          <w:cs/>
          <w:lang w:bidi="bn-BD"/>
        </w:rPr>
        <w:t>ইরাক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ওপারের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দেশবাসীদের</w:t>
      </w:r>
      <w:r w:rsidRPr="00345ACB">
        <w:rPr>
          <w:rFonts w:ascii="Kalpurush" w:eastAsia="Times New Roman" w:hAnsi="Kalpurush" w:cs="Kalpurush"/>
          <w:sz w:val="24"/>
          <w:szCs w:val="24"/>
          <w:cs/>
          <w:lang w:bidi="bn-BD"/>
        </w:rPr>
        <w:t xml:space="preserve"> </w:t>
      </w:r>
      <w:r w:rsidR="00BB5C68" w:rsidRPr="00345ACB">
        <w:rPr>
          <w:rFonts w:ascii="Kalpurush" w:eastAsia="Times New Roman" w:hAnsi="Kalpurush" w:cs="Kalpurush" w:hint="cs"/>
          <w:sz w:val="24"/>
          <w:szCs w:val="24"/>
          <w:cs/>
          <w:lang w:bidi="bn-BD"/>
        </w:rPr>
        <w:t>দিক</w:t>
      </w:r>
      <w:r w:rsidR="00BB5C68" w:rsidRPr="00345ACB">
        <w:rPr>
          <w:rFonts w:ascii="Kalpurush" w:eastAsia="Times New Roman" w:hAnsi="Kalpurush" w:cs="Kalpurush"/>
          <w:sz w:val="24"/>
          <w:szCs w:val="24"/>
          <w:cs/>
          <w:lang w:bidi="bn-BD"/>
        </w:rPr>
        <w:t xml:space="preserve"> </w:t>
      </w:r>
      <w:r w:rsidR="00BB5C68" w:rsidRPr="00345ACB">
        <w:rPr>
          <w:rFonts w:ascii="Kalpurush" w:eastAsia="Times New Roman" w:hAnsi="Kalpurush" w:cs="Kalpurush" w:hint="cs"/>
          <w:sz w:val="24"/>
          <w:szCs w:val="24"/>
          <w:cs/>
          <w:lang w:bidi="bn-BD"/>
        </w:rPr>
        <w:t>থেকে</w:t>
      </w:r>
      <w:r w:rsidR="00BB5C68" w:rsidRPr="00345ACB">
        <w:rPr>
          <w:rFonts w:ascii="Kalpurush" w:eastAsia="Times New Roman" w:hAnsi="Kalpurush" w:cs="Kalpurush"/>
          <w:sz w:val="24"/>
          <w:szCs w:val="24"/>
          <w:cs/>
          <w:lang w:bidi="bn-BD"/>
        </w:rPr>
        <w:t xml:space="preserve"> </w:t>
      </w:r>
      <w:r w:rsidR="00BB5C68" w:rsidRPr="00345ACB">
        <w:rPr>
          <w:rFonts w:ascii="Kalpurush" w:eastAsia="Times New Roman" w:hAnsi="Kalpurush" w:cs="Kalpurush" w:hint="cs"/>
          <w:sz w:val="24"/>
          <w:szCs w:val="24"/>
          <w:cs/>
          <w:lang w:bidi="bn-BD"/>
        </w:rPr>
        <w:t>আসা</w:t>
      </w:r>
      <w:r w:rsidR="00BB5C68" w:rsidRPr="00345ACB">
        <w:rPr>
          <w:rFonts w:ascii="Kalpurush" w:eastAsia="Times New Roman" w:hAnsi="Kalpurush" w:cs="Kalpurush"/>
          <w:sz w:val="24"/>
          <w:szCs w:val="24"/>
          <w:cs/>
          <w:lang w:bidi="bn-BD"/>
        </w:rPr>
        <w:t xml:space="preserve"> </w:t>
      </w:r>
      <w:r w:rsidR="00BB5C68" w:rsidRPr="00345ACB">
        <w:rPr>
          <w:rFonts w:ascii="Kalpurush" w:eastAsia="Times New Roman" w:hAnsi="Kalpurush" w:cs="Kalpurush" w:hint="cs"/>
          <w:sz w:val="24"/>
          <w:szCs w:val="24"/>
          <w:cs/>
          <w:lang w:bidi="bn-BD"/>
        </w:rPr>
        <w:t xml:space="preserve">জল, স্থল বা আকাশসীমার হাজীদের </w:t>
      </w:r>
      <w:r w:rsidRPr="00345ACB">
        <w:rPr>
          <w:rFonts w:ascii="Kalpurush" w:eastAsia="Times New Roman" w:hAnsi="Kalpurush" w:cs="Kalpurush" w:hint="cs"/>
          <w:sz w:val="24"/>
          <w:szCs w:val="24"/>
          <w:cs/>
          <w:lang w:bidi="bn-BD"/>
        </w:rPr>
        <w:t>মিকাত।</w:t>
      </w:r>
    </w:p>
    <w:p w:rsidR="007534BA" w:rsidRPr="00345ACB" w:rsidRDefault="007534BA" w:rsidP="00BB5C6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চ- যাদের বাড়ি </w:t>
      </w:r>
      <w:r>
        <w:rPr>
          <w:rFonts w:ascii="Kalpurush" w:eastAsia="Times New Roman" w:hAnsi="Kalpurush" w:cs="Kalpurush" w:hint="cs"/>
          <w:sz w:val="24"/>
          <w:szCs w:val="24"/>
          <w:cs/>
          <w:lang w:bidi="bn-BD"/>
        </w:rPr>
        <w:t>উপরোক্ত</w:t>
      </w:r>
      <w:r w:rsidRPr="00345ACB">
        <w:rPr>
          <w:rFonts w:ascii="Kalpurush" w:eastAsia="Times New Roman" w:hAnsi="Kalpurush" w:cs="Kalpurush" w:hint="cs"/>
          <w:sz w:val="24"/>
          <w:szCs w:val="24"/>
          <w:cs/>
          <w:lang w:bidi="bn-BD"/>
        </w:rPr>
        <w:t xml:space="preserve"> মিকাতের </w:t>
      </w:r>
      <w:r w:rsidR="00BB5C68">
        <w:rPr>
          <w:rFonts w:ascii="Kalpurush" w:eastAsia="Times New Roman" w:hAnsi="Kalpurush" w:cs="Kalpurush" w:hint="cs"/>
          <w:sz w:val="24"/>
          <w:szCs w:val="24"/>
          <w:cs/>
          <w:lang w:bidi="bn-BD"/>
        </w:rPr>
        <w:t xml:space="preserve">অভ্যন্তরে </w:t>
      </w:r>
      <w:r w:rsidRPr="00345ACB">
        <w:rPr>
          <w:rFonts w:ascii="Kalpurush" w:eastAsia="Times New Roman" w:hAnsi="Kalpurush" w:cs="Kalpurush" w:hint="cs"/>
          <w:sz w:val="24"/>
          <w:szCs w:val="24"/>
          <w:cs/>
          <w:lang w:bidi="bn-BD"/>
        </w:rPr>
        <w:t xml:space="preserve">মক্কার </w:t>
      </w:r>
      <w:r w:rsidR="00BB5C68">
        <w:rPr>
          <w:rFonts w:ascii="Kalpurush" w:eastAsia="Times New Roman" w:hAnsi="Kalpurush" w:cs="Kalpurush" w:hint="cs"/>
          <w:sz w:val="24"/>
          <w:szCs w:val="24"/>
          <w:cs/>
          <w:lang w:bidi="bn-BD"/>
        </w:rPr>
        <w:t xml:space="preserve">দিকে, </w:t>
      </w:r>
      <w:r w:rsidRPr="00345ACB">
        <w:rPr>
          <w:rFonts w:ascii="Kalpurush" w:eastAsia="Times New Roman" w:hAnsi="Kalpurush" w:cs="Kalpurush" w:hint="cs"/>
          <w:sz w:val="24"/>
          <w:szCs w:val="24"/>
          <w:cs/>
          <w:lang w:bidi="bn-BD"/>
        </w:rPr>
        <w:t xml:space="preserve">তাদের হজ ও উমরার মিকাত নিজের ঘর থেকে শুরু করতে হবে। তবে যাদের বাড়ি মক্কার মধ্যে তারা </w:t>
      </w:r>
      <w:r w:rsidR="00BB5C68">
        <w:rPr>
          <w:rFonts w:ascii="Kalpurush" w:eastAsia="Times New Roman" w:hAnsi="Kalpurush" w:cs="Kalpurush" w:hint="cs"/>
          <w:sz w:val="24"/>
          <w:szCs w:val="24"/>
          <w:cs/>
          <w:lang w:bidi="bn-BD"/>
        </w:rPr>
        <w:t xml:space="preserve">হারাম এলাকার </w:t>
      </w:r>
      <w:r w:rsidRPr="00345ACB">
        <w:rPr>
          <w:rFonts w:ascii="Kalpurush" w:eastAsia="Times New Roman" w:hAnsi="Kalpurush" w:cs="Kalpurush" w:hint="cs"/>
          <w:sz w:val="24"/>
          <w:szCs w:val="24"/>
          <w:cs/>
          <w:lang w:bidi="bn-BD"/>
        </w:rPr>
        <w:t>বাড়ি থেকে বের হয়ে ‘হিল’</w:t>
      </w:r>
      <w:r w:rsidR="00BB5C68">
        <w:rPr>
          <w:rFonts w:ascii="Kalpurush" w:eastAsia="Times New Roman" w:hAnsi="Kalpurush" w:cs="Kalpurush" w:hint="cs"/>
          <w:sz w:val="24"/>
          <w:szCs w:val="24"/>
          <w:cs/>
          <w:lang w:bidi="bn-BD"/>
        </w:rPr>
        <w:t xml:space="preserve"> বা হালাল</w:t>
      </w:r>
      <w:r w:rsidRPr="00345ACB">
        <w:rPr>
          <w:rFonts w:ascii="Kalpurush" w:eastAsia="Times New Roman" w:hAnsi="Kalpurush" w:cs="Kalpurush" w:hint="cs"/>
          <w:sz w:val="24"/>
          <w:szCs w:val="24"/>
          <w:cs/>
          <w:lang w:bidi="bn-BD"/>
        </w:rPr>
        <w:t xml:space="preserve"> এ</w:t>
      </w:r>
      <w:r w:rsidR="00BB5C68">
        <w:rPr>
          <w:rFonts w:ascii="Kalpurush" w:eastAsia="Times New Roman" w:hAnsi="Kalpurush" w:cs="Kalpurush" w:hint="cs"/>
          <w:sz w:val="24"/>
          <w:szCs w:val="24"/>
          <w:cs/>
          <w:lang w:bidi="bn-BD"/>
        </w:rPr>
        <w:t>লাকায়</w:t>
      </w:r>
      <w:r w:rsidRPr="00345ACB">
        <w:rPr>
          <w:rFonts w:ascii="Kalpurush" w:eastAsia="Times New Roman" w:hAnsi="Kalpurush" w:cs="Kalpurush" w:hint="cs"/>
          <w:sz w:val="24"/>
          <w:szCs w:val="24"/>
          <w:cs/>
          <w:lang w:bidi="bn-BD"/>
        </w:rPr>
        <w:t xml:space="preserve"> এসে উমরার</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করবে। আর হজের জন্য মক্কায় বসেই</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 xml:space="preserve">করবে।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মিকাতের</w:t>
      </w:r>
      <w:r w:rsidR="006216F4">
        <w:rPr>
          <w:rFonts w:ascii="Kalpurush" w:eastAsia="Times New Roman" w:hAnsi="Kalpurush" w:cs="Kalpurush" w:hint="cs"/>
          <w:sz w:val="24"/>
          <w:szCs w:val="24"/>
          <w:cs/>
          <w:lang w:bidi="bn-BD"/>
        </w:rPr>
        <w:t xml:space="preserve"> দলীল </w:t>
      </w:r>
      <w:r w:rsidRPr="00345ACB">
        <w:rPr>
          <w:rFonts w:ascii="Kalpurush" w:eastAsia="Times New Roman" w:hAnsi="Kalpurush" w:cs="Kalpurush" w:hint="cs"/>
          <w:sz w:val="24"/>
          <w:szCs w:val="24"/>
          <w:cs/>
          <w:lang w:bidi="bn-BD"/>
        </w:rPr>
        <w:t xml:space="preserve">নিম্নোক্ত হাদীস: </w:t>
      </w:r>
      <w:r w:rsidRPr="00345ACB">
        <w:rPr>
          <w:rFonts w:ascii="Kalpurush" w:eastAsia="Times New Roman" w:hAnsi="Kalpurush" w:cs="Kalpurush"/>
          <w:sz w:val="24"/>
          <w:szCs w:val="24"/>
          <w:cs/>
          <w:lang w:bidi="bn-BD"/>
        </w:rPr>
        <w:t xml:space="preserve">ইবন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আব্বাস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থেকে বর্ণিত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বলেন</w:t>
      </w:r>
      <w:r w:rsidRPr="00345ACB">
        <w:rPr>
          <w:rFonts w:ascii="Kalpurush" w:eastAsia="Times New Roman"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«وَقَّتَ رَسُولُ اللَّهِ صَلَّى اللهُ عَلَيْهِ وَسَلَّمَ لِأَهْلِ المَدِينَةِ ذَا الحُلَيْفَةِ، وَلِأَهْلِ الشَّأْمِ الجُحْفَةَ، وَلِأَهْلِ نَجْدٍ قَرْنَ المَنَازِلِ، وَلِأَهْلِ اليَمَنِ يَلَمْلَمَ، فَهُنَّ لَهُنَّ، وَلِمَنْ أَتَى عَلَيْهِنَّ مِنْ غَيْرِ أَهْلِهِنَّ لِمَنْ كَانَ يُرِيدُ الحَجَّ وَالعُمْرَةَ، فَمَنْ كَانَ دُونَهُنَّ، فَمُهَلُّهُ مِنْ أَهْلِهِ، وَكَذَاكَ حَتَّى أَهْلُ مَكَّةَ يُهِلُّونَ مِنْهَا»</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রাসূলুল্লাহ্ </w:t>
      </w:r>
      <w:r w:rsidRPr="00345ACB">
        <w:rPr>
          <w:rFonts w:ascii="Kalpurush" w:eastAsia="Times New Roman" w:hAnsi="Kalpurush" w:cs="Kalpurush"/>
          <w:sz w:val="24"/>
          <w:szCs w:val="24"/>
          <w:cs/>
          <w:lang w:bidi="bn-BD"/>
        </w:rPr>
        <w:t>সাল্লাল্লাহু আলাইহি ওয়াসাল্লাম ইহ্‌রাম বাঁধার স্থান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নির্ধারণ করে দিয়েছেন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মদীনাবাসীদের জন্য যুল-হুলাইফা</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সিরিয়াবাসীদের জন্য জু</w:t>
      </w:r>
      <w:r>
        <w:rPr>
          <w:rFonts w:ascii="Kalpurush" w:eastAsia="Times New Roman" w:hAnsi="Kalpurush" w:cs="Kalpurush" w:hint="cs"/>
          <w:sz w:val="24"/>
          <w:szCs w:val="24"/>
          <w:cs/>
          <w:lang w:bidi="bn-BD"/>
        </w:rPr>
        <w:t>হফা</w:t>
      </w:r>
      <w:r w:rsidRPr="00345ACB">
        <w:rPr>
          <w:rFonts w:ascii="Kalpurush" w:eastAsia="Times New Roman" w:hAnsi="Kalpurush" w:cs="Kalpurush"/>
          <w:sz w:val="24"/>
          <w:szCs w:val="24"/>
          <w:lang w:bidi="bn-BD"/>
        </w:rPr>
        <w:t xml:space="preserve">, </w:t>
      </w:r>
      <w:r>
        <w:rPr>
          <w:rFonts w:ascii="Kalpurush" w:eastAsia="Times New Roman" w:hAnsi="Kalpurush" w:cs="Kalpurush"/>
          <w:sz w:val="24"/>
          <w:szCs w:val="24"/>
          <w:cs/>
          <w:lang w:bidi="bn-BD"/>
        </w:rPr>
        <w:t>নজ</w:t>
      </w:r>
      <w:r>
        <w:rPr>
          <w:rFonts w:ascii="Kalpurush" w:eastAsia="Times New Roman" w:hAnsi="Kalpurush" w:cs="Kalpurush" w:hint="cs"/>
          <w:sz w:val="24"/>
          <w:szCs w:val="24"/>
          <w:cs/>
          <w:lang w:bidi="bn-BD"/>
        </w:rPr>
        <w:t>দ</w:t>
      </w:r>
      <w:r w:rsidRPr="00345ACB">
        <w:rPr>
          <w:rFonts w:ascii="Kalpurush" w:eastAsia="Times New Roman" w:hAnsi="Kalpurush" w:cs="Kalpurush"/>
          <w:sz w:val="24"/>
          <w:szCs w:val="24"/>
          <w:cs/>
          <w:lang w:bidi="bn-BD"/>
        </w:rPr>
        <w:t>বাসীদের জন্য কারনুল-মানাযিল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ইয়ামানবাসীদের জন্য ইয়ালামলাম। উ</w:t>
      </w:r>
      <w:r w:rsidRPr="00345ACB">
        <w:rPr>
          <w:rFonts w:ascii="Kalpurush" w:eastAsia="Times New Roman" w:hAnsi="Kalpurush" w:cs="Kalpurush" w:hint="cs"/>
          <w:sz w:val="24"/>
          <w:szCs w:val="24"/>
          <w:cs/>
          <w:lang w:bidi="bn-BD"/>
        </w:rPr>
        <w:t>ল্লি</w:t>
      </w:r>
      <w:r w:rsidRPr="00345ACB">
        <w:rPr>
          <w:rFonts w:ascii="Kalpurush" w:eastAsia="Times New Roman" w:hAnsi="Kalpurush" w:cs="Kalpurush"/>
          <w:sz w:val="24"/>
          <w:szCs w:val="24"/>
          <w:cs/>
          <w:lang w:bidi="bn-BD"/>
        </w:rPr>
        <w:t>খিত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স্থানসমূহ হজ ও উমরার </w:t>
      </w:r>
      <w:r>
        <w:rPr>
          <w:rFonts w:ascii="Kalpurush" w:eastAsia="Times New Roman" w:hAnsi="Kalpurush" w:cs="Kalpurush"/>
          <w:sz w:val="24"/>
          <w:szCs w:val="24"/>
          <w:cs/>
          <w:lang w:bidi="bn-BD"/>
        </w:rPr>
        <w:t>নিয়</w:t>
      </w:r>
      <w:r w:rsidRPr="00345ACB">
        <w:rPr>
          <w:rFonts w:ascii="Kalpurush" w:eastAsia="Times New Roman" w:hAnsi="Kalpurush" w:cs="Kalpurush"/>
          <w:sz w:val="24"/>
          <w:szCs w:val="24"/>
          <w:cs/>
          <w:lang w:bidi="bn-BD"/>
        </w:rPr>
        <w:t>তকারী সেই অঞ্চলের অধিবাসী এবং ঐ সীমারেখা দিয়ে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অতিক্রমকারী অন্যান্য অঞ্চলের অধিবাসীদের জন্য ইহরাম বাঁধার স্থান এবং মীকাতের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ভিতরে স্থানের লোকেরা নিজ বাড়ি থেকে ইহ্‌রাম বাঁধবে। এমনকি মক্কাবাসীগণ মক্কা থেকেই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ইহরাম বাঁধবে</w:t>
      </w:r>
      <w:r>
        <w:rPr>
          <w:rFonts w:ascii="Kalpurush" w:eastAsia="Times New Roman" w:hAnsi="Kalpurush" w:cs="Kalpurush" w:hint="cs"/>
          <w:sz w:val="24"/>
          <w:szCs w:val="24"/>
          <w:cs/>
          <w:lang w:bidi="bn-BD"/>
        </w:rPr>
        <w:t>”</w:t>
      </w:r>
      <w:r w:rsidRPr="0034393E">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7"/>
      </w:r>
    </w:p>
    <w:p w:rsidR="007534BA" w:rsidRPr="00345ACB" w:rsidRDefault="007534BA" w:rsidP="00BB5C6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color w:val="C00000"/>
          <w:sz w:val="24"/>
          <w:szCs w:val="24"/>
          <w:cs/>
          <w:lang w:bidi="bn-BD"/>
        </w:rPr>
        <w:lastRenderedPageBreak/>
        <w:t>ফায়েদা:</w:t>
      </w:r>
      <w:r w:rsidRPr="00345ACB">
        <w:rPr>
          <w:rFonts w:ascii="Kalpurush" w:eastAsia="Times New Roman" w:hAnsi="Kalpurush" w:cs="Kalpurush" w:hint="cs"/>
          <w:color w:val="C00000"/>
          <w:sz w:val="24"/>
          <w:szCs w:val="24"/>
          <w:cs/>
          <w:lang w:bidi="bn-BD"/>
        </w:rPr>
        <w:t xml:space="preserve"> </w:t>
      </w:r>
      <w:r w:rsidRPr="00345ACB">
        <w:rPr>
          <w:rFonts w:ascii="Kalpurush" w:eastAsia="Times New Roman" w:hAnsi="Kalpurush" w:cs="Kalpurush" w:hint="cs"/>
          <w:sz w:val="24"/>
          <w:szCs w:val="24"/>
          <w:cs/>
          <w:lang w:bidi="bn-BD"/>
        </w:rPr>
        <w:t xml:space="preserve">উপরে যা উল্লেখ করা হলো তা মিকাতে মাকানী বা স্থানের মিকাত। হজ </w:t>
      </w:r>
      <w:r w:rsidR="00BB5C68">
        <w:rPr>
          <w:rFonts w:ascii="Kalpurush" w:eastAsia="Times New Roman" w:hAnsi="Kalpurush" w:cs="Kalpurush" w:hint="cs"/>
          <w:sz w:val="24"/>
          <w:szCs w:val="24"/>
          <w:cs/>
          <w:lang w:bidi="bn-BD"/>
        </w:rPr>
        <w:t xml:space="preserve">এর </w:t>
      </w:r>
      <w:r w:rsidRPr="00345ACB">
        <w:rPr>
          <w:rFonts w:ascii="Kalpurush" w:eastAsia="Times New Roman" w:hAnsi="Kalpurush" w:cs="Kalpurush" w:hint="cs"/>
          <w:sz w:val="24"/>
          <w:szCs w:val="24"/>
          <w:cs/>
          <w:lang w:bidi="bn-BD"/>
        </w:rPr>
        <w:t xml:space="preserve">যামানী বা সময়েরও মিকাত রয়েছে। সেগুলো হলো: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কাল</w:t>
      </w:r>
      <w:r w:rsidRPr="00345ACB">
        <w:rPr>
          <w:rFonts w:ascii="Kalpurush" w:eastAsia="Times New Roman" w:hAnsi="Kalpurush" w:cs="Kalpurush"/>
          <w:sz w:val="24"/>
          <w:szCs w:val="24"/>
          <w:cs/>
          <w:lang w:bidi="bn-BD"/>
        </w:rPr>
        <w:t>-</w:t>
      </w:r>
      <w:r w:rsidRPr="00345ACB">
        <w:rPr>
          <w:rFonts w:ascii="Kalpurush" w:eastAsia="Times New Roman" w:hAnsi="Kalpurush" w:cs="Kalpurush" w:hint="cs"/>
          <w:sz w:val="24"/>
          <w:szCs w:val="24"/>
          <w:cs/>
          <w:lang w:bidi="bn-BD"/>
        </w:rPr>
        <w:t>বিষয়ক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মাসসমূহ।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শাওয়াল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যিলকদ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যিলহজ মাসের প্রথম দশদিন</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hint="cs"/>
          <w:sz w:val="24"/>
          <w:szCs w:val="24"/>
          <w:cs/>
          <w:lang w:bidi="bn-BD"/>
        </w:rPr>
        <w:t xml:space="preserve"> আল্লাহ তা</w:t>
      </w:r>
      <w:r w:rsidRPr="00345ACB">
        <w:rPr>
          <w:rFonts w:ascii="Kalpurush" w:eastAsia="Times New Roman" w:hAnsi="Kalpurush" w:cs="Kalpurush" w:hint="cs"/>
          <w:sz w:val="24"/>
          <w:szCs w:val="24"/>
          <w:lang w:bidi="bn-BD"/>
        </w:rPr>
        <w:t>‘</w:t>
      </w:r>
      <w:r w:rsidR="00586B5D">
        <w:rPr>
          <w:rFonts w:ascii="Kalpurush" w:eastAsia="Times New Roman" w:hAnsi="Kalpurush" w:cs="Kalpurush" w:hint="cs"/>
          <w:sz w:val="24"/>
          <w:szCs w:val="24"/>
          <w:cs/>
          <w:lang w:bidi="bn-BD"/>
        </w:rPr>
        <w:t xml:space="preserve">আলা </w:t>
      </w:r>
      <w:r w:rsidRPr="00345ACB">
        <w:rPr>
          <w:rFonts w:ascii="Kalpurush" w:eastAsia="Times New Roman" w:hAnsi="Kalpurush" w:cs="Kalpurush" w:hint="cs"/>
          <w:sz w:val="24"/>
          <w:szCs w:val="24"/>
          <w:cs/>
          <w:lang w:bidi="bn-BD"/>
        </w:rPr>
        <w:t>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ٱلۡحَجُّ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أَشۡهُرٞ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مَّعۡلُومَٰتٞۚ</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١٩٧</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হজের সময় নির্দিষ্ট মাসসমূহ</w:t>
      </w:r>
      <w:r>
        <w:rPr>
          <w:rFonts w:ascii="Kalpurush" w:eastAsia="Nikosh" w:hAnsi="Kalpurush" w:cs="Kalpurush" w:hint="cs"/>
          <w:sz w:val="24"/>
          <w:szCs w:val="24"/>
          <w:cs/>
          <w:lang w:bidi="bn-BD"/>
        </w:rPr>
        <w:t>”</w:t>
      </w:r>
      <w:r w:rsidRPr="0034393E">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 xml:space="preserve">[সূরা </w:t>
      </w:r>
      <w:r w:rsidR="00212BCB">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১৯৭]</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কেউ এ সময়ের আগে হজের</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 xml:space="preserve">করলে তার ইহরাম বৈধ হবে না। অপরদিকে কেউ যিলহজ মাসের দশ তারিখ সূর্যোদয়ের আগে ইহরাম বেঁধে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আরাফায় অবস্থান করলে তার হজ শুদ্ধ হবে।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২- সেলাইবিহীন কাপড় পরিধান করা: </w:t>
      </w:r>
    </w:p>
    <w:p w:rsidR="007534BA" w:rsidRPr="00345ACB" w:rsidRDefault="007534BA" w:rsidP="003D685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cs/>
          <w:lang w:bidi="bn-BD"/>
        </w:rPr>
        <w:t xml:space="preserve">মুহরিম </w:t>
      </w:r>
      <w:r w:rsidR="00BB5C68">
        <w:rPr>
          <w:rFonts w:ascii="Kalpurush" w:eastAsia="Times New Roman" w:hAnsi="Kalpurush" w:cs="Kalpurush" w:hint="cs"/>
          <w:sz w:val="24"/>
          <w:szCs w:val="24"/>
          <w:cs/>
          <w:lang w:bidi="bn-BD"/>
        </w:rPr>
        <w:t xml:space="preserve">সেলাইকৃত জামা, কামিছ, </w:t>
      </w:r>
      <w:r w:rsidR="003D6854">
        <w:rPr>
          <w:rFonts w:ascii="Kalpurush" w:eastAsia="Times New Roman" w:hAnsi="Kalpurush" w:cs="Kalpurush" w:hint="cs"/>
          <w:sz w:val="24"/>
          <w:szCs w:val="24"/>
          <w:cs/>
          <w:lang w:bidi="bn-BD"/>
        </w:rPr>
        <w:t xml:space="preserve">টুপিওয়ালা জামা, পাগড়ি পরবে না। কোনো কিছু দিয়ে </w:t>
      </w:r>
      <w:r w:rsidR="003D6854" w:rsidRPr="00345ACB">
        <w:rPr>
          <w:rFonts w:ascii="Kalpurush" w:eastAsia="Times New Roman" w:hAnsi="Kalpurush" w:cs="Kalpurush" w:hint="cs"/>
          <w:sz w:val="24"/>
          <w:szCs w:val="24"/>
          <w:cs/>
          <w:lang w:bidi="bn-BD"/>
        </w:rPr>
        <w:t>মাথা ঢেকে রাখবে না।</w:t>
      </w:r>
      <w:r w:rsidR="003D6854" w:rsidRPr="00345ACB">
        <w:rPr>
          <w:rFonts w:ascii="Kalpurush" w:eastAsia="Times New Roman" w:hAnsi="Kalpurush" w:cs="Kalpurush"/>
          <w:sz w:val="24"/>
          <w:szCs w:val="24"/>
          <w:cs/>
          <w:lang w:bidi="bn-BD"/>
        </w:rPr>
        <w:t xml:space="preserve"> </w:t>
      </w:r>
      <w:r w:rsidR="00BB5C68">
        <w:rPr>
          <w:rFonts w:ascii="Kalpurush" w:eastAsia="Times New Roman" w:hAnsi="Kalpurush" w:cs="Kalpurush" w:hint="cs"/>
          <w:sz w:val="24"/>
          <w:szCs w:val="24"/>
          <w:cs/>
          <w:lang w:bidi="bn-BD"/>
        </w:rPr>
        <w:t xml:space="preserve">চামড়ার </w:t>
      </w:r>
      <w:r w:rsidRPr="00345ACB">
        <w:rPr>
          <w:rFonts w:ascii="Kalpurush" w:eastAsia="Times New Roman" w:hAnsi="Kalpurush" w:cs="Kalpurush" w:hint="cs"/>
          <w:sz w:val="24"/>
          <w:szCs w:val="24"/>
          <w:cs/>
          <w:lang w:bidi="bn-BD"/>
        </w:rPr>
        <w:t>মোজা</w:t>
      </w:r>
      <w:r w:rsidRPr="00345ACB">
        <w:rPr>
          <w:rFonts w:ascii="Kalpurush" w:eastAsia="Times New Roman" w:hAnsi="Kalpurush" w:cs="Kalpurush"/>
          <w:sz w:val="24"/>
          <w:szCs w:val="24"/>
          <w:cs/>
          <w:lang w:bidi="bn-BD"/>
        </w:rPr>
        <w:t xml:space="preserve"> </w:t>
      </w:r>
      <w:r w:rsidR="00BB5C68">
        <w:rPr>
          <w:rFonts w:ascii="Kalpurush" w:eastAsia="Times New Roman" w:hAnsi="Kalpurush" w:cs="Kalpurush" w:hint="cs"/>
          <w:sz w:val="24"/>
          <w:szCs w:val="24"/>
          <w:cs/>
          <w:lang w:bidi="bn-BD"/>
        </w:rPr>
        <w:t>বা কাপড়ের মোজা</w:t>
      </w:r>
      <w:r w:rsidR="00BB5C68" w:rsidRPr="00345ACB">
        <w:rPr>
          <w:rFonts w:ascii="Kalpurush" w:eastAsia="Times New Roman" w:hAnsi="Kalpurush" w:cs="Kalpurush"/>
          <w:sz w:val="24"/>
          <w:szCs w:val="24"/>
          <w:cs/>
          <w:lang w:bidi="bn-BD"/>
        </w:rPr>
        <w:t>প</w:t>
      </w:r>
      <w:r w:rsidR="00BB5C68">
        <w:rPr>
          <w:rFonts w:ascii="Kalpurush" w:eastAsia="Times New Roman" w:hAnsi="Kalpurush" w:cs="Kalpurush" w:hint="cs"/>
          <w:sz w:val="24"/>
          <w:szCs w:val="24"/>
          <w:cs/>
          <w:lang w:bidi="bn-BD"/>
        </w:rPr>
        <w:t>র</w:t>
      </w:r>
      <w:r w:rsidR="00BB5C68" w:rsidRPr="00345ACB">
        <w:rPr>
          <w:rFonts w:ascii="Kalpurush" w:eastAsia="Times New Roman" w:hAnsi="Kalpurush" w:cs="Kalpurush"/>
          <w:sz w:val="24"/>
          <w:szCs w:val="24"/>
          <w:cs/>
          <w:lang w:bidi="bn-BD"/>
        </w:rPr>
        <w:t xml:space="preserve">বে </w:t>
      </w:r>
      <w:r w:rsidRPr="00345ACB">
        <w:rPr>
          <w:rFonts w:ascii="Kalpurush" w:eastAsia="Times New Roman" w:hAnsi="Kalpurush" w:cs="Kalpurush"/>
          <w:sz w:val="24"/>
          <w:szCs w:val="24"/>
          <w:cs/>
          <w:lang w:bidi="bn-BD"/>
        </w:rPr>
        <w:t>না।</w:t>
      </w:r>
      <w:r w:rsidRPr="00345ACB">
        <w:rPr>
          <w:rFonts w:ascii="Kalpurush" w:eastAsia="Times New Roman" w:hAnsi="Kalpurush" w:cs="Kalpurush" w:hint="cs"/>
          <w:sz w:val="24"/>
          <w:szCs w:val="24"/>
          <w:cs/>
          <w:lang w:bidi="bn-BD"/>
        </w:rPr>
        <w:t xml:space="preserve"> জাফরান ও ওয়ারস লাগানো পোশাকও পরিধান করবে না। </w:t>
      </w:r>
      <w:r w:rsidR="003D6854">
        <w:rPr>
          <w:rFonts w:ascii="Kalpurush" w:eastAsia="Times New Roman" w:hAnsi="Kalpurush" w:cs="Kalpurush" w:hint="cs"/>
          <w:sz w:val="24"/>
          <w:szCs w:val="24"/>
          <w:cs/>
          <w:lang w:bidi="bn-BD"/>
        </w:rPr>
        <w:t xml:space="preserve">কারণ </w:t>
      </w:r>
      <w:r>
        <w:rPr>
          <w:rFonts w:ascii="Kalpurush" w:eastAsia="Times New Roman" w:hAnsi="Kalpurush" w:cs="Kalpurush" w:hint="cs"/>
          <w:sz w:val="24"/>
          <w:szCs w:val="24"/>
          <w:cs/>
          <w:lang w:bidi="bn-BD"/>
        </w:rPr>
        <w:t xml:space="preserve">রাসূলুল্লাহ্ সাল্লাল্লাহু আলাইহি ওয়াসাল্লাম বলেছেন, </w:t>
      </w:r>
    </w:p>
    <w:p w:rsidR="007534BA" w:rsidRPr="00345ACB" w:rsidRDefault="007534BA" w:rsidP="003D6854">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 xml:space="preserve">«لاَ يَلْبَسُ المُحْرِمُ القَمِيصَ، </w:t>
      </w:r>
      <w:r w:rsidR="003D6854">
        <w:rPr>
          <w:rFonts w:ascii="Traditional Arabic" w:hAnsi="Traditional Arabic" w:cs="KFGQPC Uthman Taha Naskh" w:hint="cs"/>
          <w:color w:val="0000CC"/>
          <w:sz w:val="24"/>
          <w:szCs w:val="24"/>
          <w:rtl/>
        </w:rPr>
        <w:t xml:space="preserve">ولا العمامة </w:t>
      </w:r>
      <w:r w:rsidRPr="00345ACB">
        <w:rPr>
          <w:rFonts w:ascii="Traditional Arabic" w:hAnsi="Traditional Arabic" w:cs="KFGQPC Uthman Taha Naskh"/>
          <w:color w:val="0000CC"/>
          <w:sz w:val="24"/>
          <w:szCs w:val="24"/>
          <w:rtl/>
          <w:lang w:bidi="ar-EG"/>
        </w:rPr>
        <w:t xml:space="preserve">وَلاَ السَّرَاوِيلَ، وَلاَ البُرْنُسَ، وَلاَ الخُفَّيْنِ، إِلَّا أَنْ لاَ يَجِدَ النَّعْلَيْنِ، </w:t>
      </w:r>
      <w:r w:rsidR="003D6854" w:rsidRPr="00345ACB">
        <w:rPr>
          <w:rFonts w:ascii="Traditional Arabic" w:hAnsi="Traditional Arabic" w:cs="KFGQPC Uthman Taha Naskh"/>
          <w:color w:val="0000CC"/>
          <w:sz w:val="24"/>
          <w:szCs w:val="24"/>
          <w:rtl/>
          <w:lang w:bidi="ar-EG"/>
        </w:rPr>
        <w:t>فَلْيَلْبَسِ الْخُفَّيْنِ، وَلْيَقْطَعْهُم</w:t>
      </w:r>
      <w:r w:rsidR="003D6854">
        <w:rPr>
          <w:rFonts w:ascii="Traditional Arabic" w:hAnsi="Traditional Arabic" w:cs="KFGQPC Uthman Taha Naskh"/>
          <w:color w:val="0000CC"/>
          <w:sz w:val="24"/>
          <w:szCs w:val="24"/>
          <w:rtl/>
          <w:lang w:bidi="ar-EG"/>
        </w:rPr>
        <w:t>َا أَسْفَلَ مِنَ الْكَعْبَيْنِ</w:t>
      </w:r>
      <w:r w:rsidR="003D6854" w:rsidRPr="00345ACB">
        <w:rPr>
          <w:rFonts w:ascii="Traditional Arabic" w:hAnsi="Traditional Arabic" w:cs="KFGQPC Uthman Taha Naskh"/>
          <w:color w:val="0000CC"/>
          <w:sz w:val="24"/>
          <w:szCs w:val="24"/>
          <w:rtl/>
          <w:lang w:bidi="ar-EG"/>
        </w:rPr>
        <w:t>»</w:t>
      </w:r>
    </w:p>
    <w:p w:rsidR="007534BA" w:rsidRPr="00423A0A" w:rsidRDefault="007534BA" w:rsidP="003D685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মুহরিম জামা</w:t>
      </w:r>
      <w:r w:rsidRPr="00345ACB">
        <w:rPr>
          <w:rFonts w:ascii="Kalpurush" w:eastAsia="Times New Roman" w:hAnsi="Kalpurush" w:cs="Kalpurush"/>
          <w:sz w:val="24"/>
          <w:szCs w:val="24"/>
          <w:lang w:bidi="bn-BD"/>
        </w:rPr>
        <w:t xml:space="preserve">, </w:t>
      </w:r>
      <w:r w:rsidR="003D6854">
        <w:rPr>
          <w:rFonts w:ascii="Kalpurush" w:eastAsia="Times New Roman" w:hAnsi="Kalpurush" w:cs="Kalpurush" w:hint="cs"/>
          <w:sz w:val="24"/>
          <w:szCs w:val="24"/>
          <w:cs/>
          <w:lang w:bidi="bn-BD"/>
        </w:rPr>
        <w:t xml:space="preserve">পাগড়ী, </w:t>
      </w:r>
      <w:r w:rsidRPr="00345ACB">
        <w:rPr>
          <w:rFonts w:ascii="Kalpurush" w:eastAsia="Times New Roman" w:hAnsi="Kalpurush" w:cs="Kalpurush"/>
          <w:sz w:val="24"/>
          <w:szCs w:val="24"/>
          <w:cs/>
          <w:lang w:bidi="bn-BD"/>
        </w:rPr>
        <w:t>পায়জামা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টুপি</w:t>
      </w:r>
      <w:r w:rsidR="003D6854">
        <w:rPr>
          <w:rFonts w:ascii="Kalpurush" w:eastAsia="Times New Roman" w:hAnsi="Kalpurush" w:cs="Kalpurush" w:hint="cs"/>
          <w:sz w:val="24"/>
          <w:szCs w:val="24"/>
          <w:cs/>
          <w:lang w:bidi="bn-BD"/>
        </w:rPr>
        <w:t>ওয়ালা জামা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এবং </w:t>
      </w:r>
      <w:r w:rsidRPr="00345ACB">
        <w:rPr>
          <w:rFonts w:ascii="Kalpurush" w:eastAsia="Times New Roman" w:hAnsi="Kalpurush" w:cs="Kalpurush" w:hint="cs"/>
          <w:sz w:val="24"/>
          <w:szCs w:val="24"/>
          <w:cs/>
          <w:lang w:bidi="bn-BD"/>
        </w:rPr>
        <w:t>মোজা</w:t>
      </w:r>
      <w:r w:rsidRPr="00345ACB">
        <w:rPr>
          <w:rFonts w:ascii="Kalpurush" w:eastAsia="Times New Roman" w:hAnsi="Kalpurush" w:cs="Kalpurush"/>
          <w:sz w:val="24"/>
          <w:szCs w:val="24"/>
          <w:cs/>
          <w:lang w:bidi="bn-BD"/>
        </w:rPr>
        <w:t xml:space="preserve"> </w:t>
      </w:r>
      <w:r w:rsidR="003D6854" w:rsidRPr="00345ACB">
        <w:rPr>
          <w:rFonts w:ascii="Kalpurush" w:eastAsia="Times New Roman" w:hAnsi="Kalpurush" w:cs="Kalpurush"/>
          <w:sz w:val="24"/>
          <w:szCs w:val="24"/>
          <w:cs/>
          <w:lang w:bidi="bn-BD"/>
        </w:rPr>
        <w:t>প</w:t>
      </w:r>
      <w:r w:rsidR="003D6854">
        <w:rPr>
          <w:rFonts w:ascii="Kalpurush" w:eastAsia="Times New Roman" w:hAnsi="Kalpurush" w:cs="Kalpurush" w:hint="cs"/>
          <w:sz w:val="24"/>
          <w:szCs w:val="24"/>
          <w:cs/>
          <w:lang w:bidi="bn-BD"/>
        </w:rPr>
        <w:t>র</w:t>
      </w:r>
      <w:r w:rsidR="003D6854" w:rsidRPr="00345ACB">
        <w:rPr>
          <w:rFonts w:ascii="Kalpurush" w:eastAsia="Times New Roman" w:hAnsi="Kalpurush" w:cs="Kalpurush"/>
          <w:sz w:val="24"/>
          <w:szCs w:val="24"/>
          <w:cs/>
          <w:lang w:bidi="bn-BD"/>
        </w:rPr>
        <w:t xml:space="preserve">বে </w:t>
      </w:r>
      <w:r w:rsidRPr="00345ACB">
        <w:rPr>
          <w:rFonts w:ascii="Kalpurush" w:eastAsia="Times New Roman" w:hAnsi="Kalpurush" w:cs="Kalpurush"/>
          <w:sz w:val="24"/>
          <w:szCs w:val="24"/>
          <w:cs/>
          <w:lang w:bidi="bn-BD"/>
        </w:rPr>
        <w:t>না। তবে যদি সে জুতা সংগ্রহ করতে না পারে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 হলে </w:t>
      </w:r>
      <w:r w:rsidRPr="00345ACB">
        <w:rPr>
          <w:rFonts w:ascii="Kalpurush" w:eastAsia="Times New Roman" w:hAnsi="Kalpurush" w:cs="Kalpurush" w:hint="cs"/>
          <w:sz w:val="24"/>
          <w:szCs w:val="24"/>
          <w:cs/>
          <w:lang w:bidi="bn-BD"/>
        </w:rPr>
        <w:t>মোজা</w:t>
      </w:r>
      <w:r w:rsidRPr="00345ACB">
        <w:rPr>
          <w:rFonts w:ascii="Kalpurush" w:eastAsia="Times New Roman" w:hAnsi="Kalpurush" w:cs="Kalpurush"/>
          <w:sz w:val="24"/>
          <w:szCs w:val="24"/>
          <w:cs/>
          <w:lang w:bidi="bn-BD"/>
        </w:rPr>
        <w:t xml:space="preserve"> </w:t>
      </w:r>
      <w:r w:rsidR="003D6854" w:rsidRPr="00345ACB">
        <w:rPr>
          <w:rFonts w:ascii="Kalpurush" w:eastAsia="Times New Roman" w:hAnsi="Kalpurush" w:cs="Kalpurush"/>
          <w:sz w:val="24"/>
          <w:szCs w:val="24"/>
          <w:cs/>
          <w:lang w:bidi="bn-BD"/>
        </w:rPr>
        <w:t>প</w:t>
      </w:r>
      <w:r w:rsidR="003D6854">
        <w:rPr>
          <w:rFonts w:ascii="Kalpurush" w:eastAsia="Times New Roman" w:hAnsi="Kalpurush" w:cs="Kalpurush" w:hint="cs"/>
          <w:sz w:val="24"/>
          <w:szCs w:val="24"/>
          <w:cs/>
          <w:lang w:bidi="bn-BD"/>
        </w:rPr>
        <w:t>র</w:t>
      </w:r>
      <w:r w:rsidR="003D6854" w:rsidRPr="00345ACB">
        <w:rPr>
          <w:rFonts w:ascii="Kalpurush" w:eastAsia="Times New Roman" w:hAnsi="Kalpurush" w:cs="Kalpurush"/>
          <w:sz w:val="24"/>
          <w:szCs w:val="24"/>
          <w:cs/>
          <w:lang w:bidi="bn-BD"/>
        </w:rPr>
        <w:t xml:space="preserve">তে </w:t>
      </w:r>
      <w:r w:rsidRPr="00345ACB">
        <w:rPr>
          <w:rFonts w:ascii="Kalpurush" w:eastAsia="Times New Roman" w:hAnsi="Kalpurush" w:cs="Kalpurush"/>
          <w:sz w:val="24"/>
          <w:szCs w:val="24"/>
          <w:cs/>
          <w:lang w:bidi="bn-BD"/>
        </w:rPr>
        <w:t>পারবে</w:t>
      </w:r>
      <w:r w:rsidR="003D6854">
        <w:rPr>
          <w:rFonts w:ascii="Kalpurush" w:eastAsia="Times New Roman" w:hAnsi="Kalpurush" w:cs="Kalpurush" w:hint="cs"/>
          <w:sz w:val="24"/>
          <w:szCs w:val="24"/>
          <w:cs/>
          <w:lang w:bidi="bn-BD"/>
        </w:rPr>
        <w:t>, তবে সে যেন সেটার টাখনুর নিচের অংশ কেটে নেয়</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8"/>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পক্ষান্তরে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নারী</w:t>
      </w:r>
      <w:r w:rsidRPr="00345ACB">
        <w:rPr>
          <w:rFonts w:ascii="Kalpurush" w:eastAsia="Times New Roman" w:hAnsi="Kalpurush" w:cs="Kalpurush"/>
          <w:sz w:val="24"/>
          <w:szCs w:val="24"/>
          <w:cs/>
          <w:lang w:bidi="bn-BD"/>
        </w:rPr>
        <w:t xml:space="preserve"> </w:t>
      </w:r>
      <w:r w:rsidR="003D6854">
        <w:rPr>
          <w:rFonts w:ascii="Kalpurush" w:eastAsia="Times New Roman" w:hAnsi="Kalpurush" w:cs="Kalpurush" w:hint="cs"/>
          <w:sz w:val="24"/>
          <w:szCs w:val="24"/>
          <w:cs/>
          <w:lang w:bidi="bn-BD"/>
        </w:rPr>
        <w:t xml:space="preserve">সে তার মুখের উপর থাকা বুরকা ও নিকাব দূর করবে, হাতের উপর থাকা </w:t>
      </w:r>
      <w:r w:rsidRPr="00345ACB">
        <w:rPr>
          <w:rFonts w:ascii="Kalpurush" w:eastAsia="Times New Roman" w:hAnsi="Kalpurush" w:cs="Kalpurush" w:hint="cs"/>
          <w:sz w:val="24"/>
          <w:szCs w:val="24"/>
          <w:cs/>
          <w:lang w:bidi="bn-BD"/>
        </w:rPr>
        <w:t>হাতমোজাও</w:t>
      </w:r>
      <w:r w:rsidRPr="00345ACB">
        <w:rPr>
          <w:rFonts w:ascii="Kalpurush" w:eastAsia="Times New Roman" w:hAnsi="Kalpurush" w:cs="Kalpurush"/>
          <w:sz w:val="24"/>
          <w:szCs w:val="24"/>
          <w:cs/>
          <w:lang w:bidi="bn-BD"/>
        </w:rPr>
        <w:t xml:space="preserve"> </w:t>
      </w:r>
      <w:r w:rsidR="003D6854">
        <w:rPr>
          <w:rFonts w:ascii="Kalpurush" w:eastAsia="Times New Roman" w:hAnsi="Kalpurush" w:cs="Kalpurush" w:hint="cs"/>
          <w:sz w:val="24"/>
          <w:szCs w:val="24"/>
          <w:cs/>
          <w:lang w:bidi="bn-BD"/>
        </w:rPr>
        <w:t>সরিয়ে রাখবে</w:t>
      </w:r>
      <w:r w:rsidRPr="000346F2">
        <w:rPr>
          <w:rFonts w:ascii="Kalpurush" w:eastAsia="Times New Roman" w:hAnsi="Kalpurush" w:cs="SolaimanLipi" w:hint="cs"/>
          <w:sz w:val="24"/>
          <w:szCs w:val="24"/>
          <w:cs/>
          <w:lang w:bidi="hi-IN"/>
        </w:rPr>
        <w:t>।</w:t>
      </w:r>
      <w:r w:rsidR="003D6854">
        <w:rPr>
          <w:rFonts w:ascii="Kalpurush" w:eastAsia="Times New Roman" w:hAnsi="Kalpurush" w:cs="Kalpurush" w:hint="cs"/>
          <w:sz w:val="24"/>
          <w:szCs w:val="24"/>
          <w:cs/>
          <w:lang w:bidi="bn-BD"/>
        </w:rPr>
        <w:t xml:space="preserve"> তবে মহিলা তার চেহারার উপর উড়না রাখতে পারবে যা দ্বারা তার পাশ দিয়ে গমনকারী বেগানা লোকদের থেকে </w:t>
      </w:r>
      <w:r w:rsidR="003D6854">
        <w:rPr>
          <w:rFonts w:ascii="Kalpurush" w:eastAsia="Times New Roman" w:hAnsi="Kalpurush" w:cs="Kalpurush" w:hint="cs"/>
          <w:sz w:val="24"/>
          <w:szCs w:val="24"/>
          <w:cs/>
          <w:lang w:bidi="bn-BD"/>
        </w:rPr>
        <w:lastRenderedPageBreak/>
        <w:t>চেহারা ঢেকে রাখবে, যদিও</w:t>
      </w:r>
      <w:r>
        <w:rPr>
          <w:rFonts w:ascii="Kalpurush" w:eastAsia="Times New Roman" w:hAnsi="Kalpurush" w:cs="Kalpurush" w:hint="cs"/>
          <w:sz w:val="24"/>
          <w:szCs w:val="24"/>
          <w:cs/>
          <w:lang w:bidi="bn-BD"/>
        </w:rPr>
        <w:t xml:space="preserve"> </w:t>
      </w:r>
      <w:r w:rsidR="003D6854">
        <w:rPr>
          <w:rFonts w:ascii="Kalpurush" w:eastAsia="Times New Roman" w:hAnsi="Kalpurush" w:cs="Kalpurush" w:hint="cs"/>
          <w:sz w:val="24"/>
          <w:szCs w:val="24"/>
          <w:cs/>
          <w:lang w:bidi="bn-BD"/>
        </w:rPr>
        <w:t xml:space="preserve">সেটা চেহারা স্পর্শ করে। কারণ </w:t>
      </w:r>
      <w:r>
        <w:rPr>
          <w:rFonts w:ascii="Kalpurush" w:eastAsia="Times New Roman" w:hAnsi="Kalpurush" w:cs="Kalpurush" w:hint="cs"/>
          <w:sz w:val="24"/>
          <w:szCs w:val="24"/>
          <w:cs/>
          <w:lang w:bidi="bn-BD"/>
        </w:rPr>
        <w:t xml:space="preserve">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BE0767" w:rsidRDefault="007534BA" w:rsidP="007534BA">
      <w:pPr>
        <w:spacing w:after="0" w:line="240" w:lineRule="auto"/>
        <w:jc w:val="both"/>
        <w:rPr>
          <w:rFonts w:ascii="Traditional Arabic" w:hAnsi="Traditional Arabic" w:cs="Kalpurush"/>
          <w:color w:val="0000CC"/>
          <w:sz w:val="24"/>
          <w:szCs w:val="30"/>
          <w:cs/>
          <w:lang w:bidi="bn-BD"/>
        </w:rPr>
      </w:pPr>
      <w:r>
        <w:rPr>
          <w:rFonts w:ascii="Traditional Arabic" w:hAnsi="Traditional Arabic" w:cs="DecoType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لاَ تَنْتَقِبِ المَرْأَةُ المُحْرِمَةُ، </w:t>
      </w:r>
      <w:r>
        <w:rPr>
          <w:rFonts w:ascii="Traditional Arabic" w:hAnsi="Traditional Arabic" w:cs="KFGQPC Uthman Taha Naskh"/>
          <w:color w:val="0000CC"/>
          <w:sz w:val="24"/>
          <w:szCs w:val="24"/>
          <w:rtl/>
          <w:lang w:bidi="ar-EG"/>
        </w:rPr>
        <w:t>وَلاَ تَلْبَسِ القُفَّازَيْنِ»</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মুহরিম </w:t>
      </w:r>
      <w:r w:rsidR="00212BCB" w:rsidRPr="00345ACB">
        <w:rPr>
          <w:rFonts w:ascii="Kalpurush" w:eastAsia="Times New Roman" w:hAnsi="Kalpurush" w:cs="Kalpurush"/>
          <w:sz w:val="24"/>
          <w:szCs w:val="24"/>
          <w:cs/>
          <w:lang w:bidi="bn-BD"/>
        </w:rPr>
        <w:t>মহিলাগ</w:t>
      </w:r>
      <w:r w:rsidR="00212BCB">
        <w:rPr>
          <w:rFonts w:ascii="Kalpurush" w:eastAsia="Times New Roman" w:hAnsi="Kalpurush" w:cs="Kalpurush" w:hint="cs"/>
          <w:sz w:val="24"/>
          <w:szCs w:val="24"/>
          <w:cs/>
          <w:lang w:bidi="bn-BD"/>
        </w:rPr>
        <w:t>ণ</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মুখে নেকাব এবং</w:t>
      </w:r>
      <w:r w:rsidRPr="00345ACB">
        <w:rPr>
          <w:rFonts w:ascii="Kalpurush" w:eastAsia="Times New Roman" w:hAnsi="Kalpurush" w:cs="Kalpurush"/>
          <w:sz w:val="24"/>
          <w:szCs w:val="24"/>
          <w:lang w:bidi="bn-BD"/>
        </w:rPr>
        <w:t xml:space="preserve"> </w:t>
      </w:r>
      <w:r>
        <w:rPr>
          <w:rFonts w:ascii="Kalpurush" w:eastAsia="Times New Roman" w:hAnsi="Kalpurush" w:cs="Kalpurush"/>
          <w:sz w:val="24"/>
          <w:szCs w:val="24"/>
          <w:cs/>
          <w:lang w:bidi="bn-BD"/>
        </w:rPr>
        <w:t>হাতে হাত মোজা লাগাবে না</w:t>
      </w:r>
      <w:r>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49"/>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ইহরামের</w:t>
      </w:r>
      <w:r>
        <w:rPr>
          <w:rFonts w:ascii="Kalpurush" w:eastAsia="Times New Roman" w:hAnsi="Kalpurush" w:cs="Kalpurush" w:hint="cs"/>
          <w:b/>
          <w:bCs/>
          <w:color w:val="C00000"/>
          <w:sz w:val="24"/>
          <w:szCs w:val="24"/>
          <w:cs/>
          <w:lang w:bidi="bn-BD"/>
        </w:rPr>
        <w:t xml:space="preserve"> সুন্নত</w:t>
      </w:r>
      <w:r w:rsidRPr="00345ACB">
        <w:rPr>
          <w:rFonts w:ascii="Kalpurush" w:eastAsia="Times New Roman" w:hAnsi="Kalpurush" w:cs="Kalpurush" w:hint="cs"/>
          <w:b/>
          <w:bCs/>
          <w:color w:val="C00000"/>
          <w:sz w:val="24"/>
          <w:szCs w:val="24"/>
          <w:cs/>
          <w:lang w:bidi="bn-BD"/>
        </w:rPr>
        <w:t xml:space="preserve">সমূহ: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ইহরামের জন্য গোসল করা। হা</w:t>
      </w:r>
      <w:r>
        <w:rPr>
          <w:rFonts w:ascii="Kalpurush" w:eastAsia="Times New Roman" w:hAnsi="Kalpurush" w:cs="Kalpurush" w:hint="cs"/>
          <w:sz w:val="24"/>
          <w:szCs w:val="24"/>
          <w:cs/>
          <w:lang w:bidi="bn-BD"/>
        </w:rPr>
        <w:t>য়েয</w:t>
      </w:r>
      <w:r w:rsidRPr="00345ACB">
        <w:rPr>
          <w:rFonts w:ascii="Kalpurush" w:eastAsia="Times New Roman" w:hAnsi="Kalpurush" w:cs="Kalpurush" w:hint="cs"/>
          <w:sz w:val="24"/>
          <w:szCs w:val="24"/>
          <w:cs/>
          <w:lang w:bidi="bn-BD"/>
        </w:rPr>
        <w:t xml:space="preserve"> ও নিফাস হলেও গোসল করা</w:t>
      </w:r>
      <w:r>
        <w:rPr>
          <w:rFonts w:ascii="Kalpurush" w:eastAsia="Times New Roman" w:hAnsi="Kalpurush" w:cs="Kalpurush" w:hint="cs"/>
          <w:sz w:val="24"/>
          <w:szCs w:val="24"/>
          <w:cs/>
          <w:lang w:bidi="bn-BD"/>
        </w:rPr>
        <w:t xml:space="preserve"> সুন্নত</w:t>
      </w:r>
      <w:r w:rsidRPr="0034393E">
        <w:rPr>
          <w:rFonts w:ascii="Kalpurush" w:eastAsia="Times New Roman" w:hAnsi="Kalpurush" w:cs="SolaimanLipi" w:hint="cs"/>
          <w:sz w:val="24"/>
          <w:szCs w:val="24"/>
          <w:cs/>
          <w:lang w:bidi="hi-IN"/>
        </w:rPr>
        <w:t xml:space="preserve">। </w:t>
      </w:r>
      <w:r w:rsidRPr="00423A0A">
        <w:rPr>
          <w:rFonts w:ascii="Kalpurush" w:eastAsia="Times New Roman"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w:t>
      </w:r>
      <w:r>
        <w:rPr>
          <w:rFonts w:ascii="Traditional Arabic" w:hAnsi="Traditional Arabic" w:cs="KFGQPC Uthman Taha Naskh" w:hint="cs"/>
          <w:color w:val="0000CC"/>
          <w:sz w:val="24"/>
          <w:szCs w:val="24"/>
          <w:rtl/>
          <w:lang w:bidi="ar-EG"/>
        </w:rPr>
        <w:t>إ</w:t>
      </w:r>
      <w:r w:rsidRPr="00345ACB">
        <w:rPr>
          <w:rFonts w:ascii="Traditional Arabic" w:hAnsi="Traditional Arabic" w:cs="KFGQPC Uthman Taha Naskh"/>
          <w:color w:val="0000CC"/>
          <w:sz w:val="24"/>
          <w:szCs w:val="24"/>
          <w:rtl/>
          <w:lang w:bidi="ar-EG"/>
        </w:rPr>
        <w:t>نَّ النُّفَسَاءَ وَالحَائِضَ</w:t>
      </w:r>
      <w:r>
        <w:rPr>
          <w:rStyle w:val="FootnoteReference"/>
          <w:rFonts w:ascii="Traditional Arabic" w:hAnsi="Traditional Arabic" w:cs="KFGQPC Uthman Taha Naskh"/>
          <w:color w:val="0000CC"/>
          <w:sz w:val="24"/>
          <w:szCs w:val="24"/>
          <w:rtl/>
          <w:lang w:bidi="ar-EG"/>
        </w:rPr>
        <w:footnoteReference w:id="350"/>
      </w:r>
      <w:r w:rsidRPr="00345ACB">
        <w:rPr>
          <w:rFonts w:ascii="Traditional Arabic" w:hAnsi="Traditional Arabic" w:cs="KFGQPC Uthman Taha Naskh"/>
          <w:color w:val="0000CC"/>
          <w:sz w:val="24"/>
          <w:szCs w:val="24"/>
          <w:rtl/>
          <w:lang w:bidi="ar-EG"/>
        </w:rPr>
        <w:t xml:space="preserve"> تَغْتَسِلُ، وَتُحْرِمُ، وَتَقْضِي المَنَاسِكَ كُلَّهَا، غَيْرَ أَنْ لَا تَطُوفَ بِالبَيْتِ حَتَّى تَطْهُرَ»</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হায়েয ও নেফাসবতী মহিলা</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গোসল করে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বা</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ধবে এবং হজের সব আমল পুরা করবে।</w:t>
      </w:r>
      <w:r w:rsidRPr="00345ACB">
        <w:rPr>
          <w:rFonts w:ascii="Kalpurush" w:eastAsia="Times New Roman" w:hAnsi="Kalpurush" w:cs="Kalpurush" w:hint="cs"/>
          <w:sz w:val="24"/>
          <w:szCs w:val="24"/>
          <w:cs/>
          <w:lang w:bidi="bn-BD"/>
        </w:rPr>
        <w:t xml:space="preserve"> তবে পবিত্র না হওয়া পর্যন্ত </w:t>
      </w:r>
      <w:r w:rsidR="0049416D">
        <w:rPr>
          <w:rFonts w:ascii="Kalpurush" w:eastAsia="Times New Roman" w:hAnsi="Kalpurush" w:cs="Kalpurush" w:hint="cs"/>
          <w:sz w:val="24"/>
          <w:szCs w:val="24"/>
          <w:cs/>
          <w:lang w:bidi="bn-BD"/>
        </w:rPr>
        <w:t xml:space="preserve">আল্লাহর ঘরের </w:t>
      </w:r>
      <w:r w:rsidRPr="00345ACB">
        <w:rPr>
          <w:rFonts w:ascii="Kalpurush" w:eastAsia="Times New Roman" w:hAnsi="Kalpurush" w:cs="Kalpurush" w:hint="cs"/>
          <w:sz w:val="24"/>
          <w:szCs w:val="24"/>
          <w:cs/>
          <w:lang w:bidi="bn-BD"/>
        </w:rPr>
        <w:t>তাওয়াফ করবে না”</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51"/>
      </w:r>
    </w:p>
    <w:p w:rsidR="007534BA" w:rsidRDefault="007534BA" w:rsidP="0049416D">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একটি চাদর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সেলাইবিহীন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লুঙ্গি</w:t>
      </w:r>
      <w:r w:rsidRPr="00345ACB">
        <w:rPr>
          <w:rFonts w:ascii="Kalpurush" w:eastAsia="Times New Roman" w:hAnsi="Kalpurush" w:cs="Kalpurush"/>
          <w:sz w:val="24"/>
          <w:szCs w:val="24"/>
          <w:cs/>
          <w:lang w:bidi="bn-BD"/>
        </w:rPr>
        <w:t xml:space="preserve"> </w:t>
      </w:r>
      <w:r w:rsidR="0049416D" w:rsidRPr="00345ACB">
        <w:rPr>
          <w:rFonts w:ascii="Kalpurush" w:eastAsia="Times New Roman" w:hAnsi="Kalpurush" w:cs="Kalpurush" w:hint="cs"/>
          <w:sz w:val="24"/>
          <w:szCs w:val="24"/>
          <w:cs/>
          <w:lang w:bidi="bn-BD"/>
        </w:rPr>
        <w:t>প</w:t>
      </w:r>
      <w:r w:rsidR="0049416D">
        <w:rPr>
          <w:rFonts w:ascii="Kalpurush" w:eastAsia="Times New Roman" w:hAnsi="Kalpurush" w:cs="Kalpurush" w:hint="cs"/>
          <w:sz w:val="24"/>
          <w:szCs w:val="24"/>
          <w:cs/>
          <w:lang w:bidi="bn-BD"/>
        </w:rPr>
        <w:t>রে</w:t>
      </w:r>
      <w:r w:rsidR="0049416D"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বাঁধা। </w:t>
      </w:r>
      <w:r w:rsidRPr="00345ACB">
        <w:rPr>
          <w:rFonts w:ascii="Kalpurush" w:eastAsia="Times New Roman" w:hAnsi="Kalpurush" w:cs="Kalpurush"/>
          <w:sz w:val="24"/>
          <w:szCs w:val="24"/>
          <w:cs/>
          <w:lang w:bidi="bn-BD"/>
        </w:rPr>
        <w:t xml:space="preserve">আব্দুল্লাহ ইবন আব্বাস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w:t>
      </w:r>
      <w:r w:rsidR="0049416D">
        <w:rPr>
          <w:rFonts w:ascii="Kalpurush" w:eastAsia="Times New Roman" w:hAnsi="Kalpurush" w:cs="Kalpurush" w:hint="cs"/>
          <w:sz w:val="24"/>
          <w:szCs w:val="24"/>
          <w:cs/>
          <w:lang w:bidi="bn-BD"/>
        </w:rPr>
        <w:t>মা</w:t>
      </w:r>
      <w:r w:rsidRPr="00345ACB">
        <w:rPr>
          <w:rFonts w:ascii="Kalpurush" w:eastAsia="Times New Roman" w:hAnsi="Kalpurush" w:cs="Kalpurush"/>
          <w:sz w:val="24"/>
          <w:szCs w:val="24"/>
          <w:cs/>
          <w:lang w:bidi="bn-BD"/>
        </w:rPr>
        <w:t xml:space="preserve"> থেকে বর্ণিত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বলেন</w:t>
      </w:r>
      <w:r w:rsidRPr="00345ACB">
        <w:rPr>
          <w:rFonts w:ascii="Kalpurush" w:eastAsia="Times New Roman" w:hAnsi="Kalpurush" w:cs="Kalpurush"/>
          <w:sz w:val="24"/>
          <w:szCs w:val="24"/>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«انْطَلَقَ النَّبِيُّ صَلَّى اللهُ عَلَيْهِ وَسَلَّمَ مِنَ المَدِينَةِ بَعْدَ مَا تَرَجَّلَ، وَادَّهَنَ وَلَبِسَ إِزَارَهُ وَرِدَاءَهُ هُوَ وَأَصْحَابُهُ</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Pr>
          <w:rFonts w:ascii="Kalpurush" w:eastAsia="Times New Roman" w:hAnsi="Kalpurush" w:cs="Kalpurush"/>
          <w:sz w:val="24"/>
          <w:szCs w:val="24"/>
          <w:cs/>
          <w:lang w:bidi="bn-BD"/>
        </w:rPr>
        <w:t>রাসূলুল্লাহ্ সাল্লাল্লাহু আলাইহি ওয়াসাল্লাম</w:t>
      </w:r>
      <w:r w:rsidRPr="00345ACB">
        <w:rPr>
          <w:rFonts w:ascii="Kalpurush" w:eastAsia="Times New Roman" w:hAnsi="Kalpurush" w:cs="Kalpurush"/>
          <w:sz w:val="24"/>
          <w:szCs w:val="24"/>
          <w:cs/>
          <w:lang w:bidi="bn-BD"/>
        </w:rPr>
        <w:t xml:space="preserve"> ও তাঁর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সাহাবীগণ চুল আঁচড়িয়ে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তেল মেখে</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লুঙ্গি ও চাদর পরে (হজের উদ্দেশ্যে) মদীনা থেকে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রওয়ানা হন</w:t>
      </w:r>
      <w:r w:rsidRPr="00345ACB">
        <w:rPr>
          <w:rFonts w:ascii="Kalpurush" w:eastAsia="Times New Roman" w:hAnsi="Kalpurush" w:cs="Kalpurush" w:hint="cs"/>
          <w:sz w:val="24"/>
          <w:szCs w:val="24"/>
          <w:cs/>
          <w:lang w:bidi="bn-BD"/>
        </w:rPr>
        <w:t>”</w:t>
      </w:r>
      <w:r w:rsidRPr="00622BBF">
        <w:rPr>
          <w:rFonts w:ascii="SolaimanLipi" w:eastAsia="Times New Roman" w:hAnsi="SolaimanLipi" w:cs="SolaimanLipi"/>
          <w:sz w:val="24"/>
          <w:szCs w:val="24"/>
          <w:cs/>
          <w:lang w:bidi="hi-IN"/>
        </w:rPr>
        <w:t>।</w:t>
      </w:r>
      <w:r w:rsidRPr="00345ACB">
        <w:rPr>
          <w:rStyle w:val="FootnoteReference"/>
          <w:rFonts w:ascii="Kalpurush" w:eastAsia="Times New Roman" w:hAnsi="Kalpurush" w:cs="Kalpurush"/>
          <w:sz w:val="24"/>
          <w:szCs w:val="24"/>
          <w:cs/>
          <w:lang w:bidi="bn-BD"/>
        </w:rPr>
        <w:footnoteReference w:id="352"/>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৩- নখ কাঁটা, মোচ কাঁটা, বোগলের পশম উপড়ে ফেলা ও নাভীর নিচের লোম কামানো।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সাল্লাল্লাহু আলাইহি ওয়াসাল্লাম এমন করেছেন। তাছাড়া হজের কাজ দীর্ঘদিন চলার কারণে এসব পশম লম্বা হয়ে যাবে, আর ইহরাম অবস্থায় এগুলো কাঁটাও যাবে না।</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ফরয বা নফল সালাতের পরে ইহরামের</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করা।</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w:t>
      </w:r>
      <w:r>
        <w:rPr>
          <w:rFonts w:ascii="Kalpurush" w:eastAsia="Times New Roman" w:hAnsi="Kalpurush" w:cs="Kalpurush" w:hint="cs"/>
          <w:sz w:val="24"/>
          <w:szCs w:val="24"/>
          <w:cs/>
          <w:lang w:bidi="bn-BD"/>
        </w:rPr>
        <w:t xml:space="preserve"> নিয়</w:t>
      </w:r>
      <w:r w:rsidRPr="00345ACB">
        <w:rPr>
          <w:rFonts w:ascii="Kalpurush" w:eastAsia="Times New Roman" w:hAnsi="Kalpurush" w:cs="Kalpurush" w:hint="cs"/>
          <w:sz w:val="24"/>
          <w:szCs w:val="24"/>
          <w:cs/>
          <w:lang w:bidi="bn-BD"/>
        </w:rPr>
        <w:t>তের পরে তালবিয়া পাঠ করা। তালবিয়া হলো নিম্নোক্ত এ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পড়া: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622BBF">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لَبَّيْكَ اللَّهُمَّ لَبَّيْكَ، لَبَّيْكَ لاَ شَرِيكَ لَكَ لَبَّيْكَ، إِنَّ الحَمْدَ وَالنِّعْمَةَ لَكَ وَالمُلْكَ، لاَ شَرِيكَ لَكَ</w:t>
      </w:r>
      <w:r w:rsidRPr="00622BBF">
        <w:rPr>
          <w:rFonts w:ascii="Traditional Arabic" w:hAnsi="Traditional Arabic" w:cs="KFGQPC Uthman Taha Naskh" w:hint="cs"/>
          <w:color w:val="0000CC"/>
          <w:sz w:val="24"/>
          <w:szCs w:val="24"/>
          <w:rtl/>
          <w:lang w:bidi="ar-EG"/>
        </w:rPr>
        <w:t>»</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হা</w:t>
      </w:r>
      <w:r w:rsidR="00212BCB">
        <w:rPr>
          <w:rFonts w:ascii="Kalpurush" w:eastAsia="Times New Roman" w:hAnsi="Kalpurush" w:cs="Kalpurush" w:hint="cs"/>
          <w:sz w:val="24"/>
          <w:szCs w:val="24"/>
          <w:cs/>
          <w:lang w:bidi="bn-BD"/>
        </w:rPr>
        <w:t>যি</w:t>
      </w:r>
      <w:r w:rsidR="00212BCB"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হা</w:t>
      </w:r>
      <w:r w:rsidR="00212BCB">
        <w:rPr>
          <w:rFonts w:ascii="Kalpurush" w:eastAsia="Times New Roman" w:hAnsi="Kalpurush" w:cs="Kalpurush" w:hint="cs"/>
          <w:sz w:val="24"/>
          <w:szCs w:val="24"/>
          <w:cs/>
          <w:lang w:bidi="bn-BD"/>
        </w:rPr>
        <w:t>যি</w:t>
      </w:r>
      <w:r w:rsidR="00212BCB" w:rsidRPr="00345ACB">
        <w:rPr>
          <w:rFonts w:ascii="Kalpurush" w:eastAsia="Times New Roman" w:hAnsi="Kalpurush" w:cs="Kalpurush" w:hint="cs"/>
          <w:sz w:val="24"/>
          <w:szCs w:val="24"/>
          <w:cs/>
          <w:lang w:bidi="bn-BD"/>
        </w:rPr>
        <w:t>র।</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আপনার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নিশ্চ</w:t>
      </w:r>
      <w:r w:rsidR="00212BCB">
        <w:rPr>
          <w:rFonts w:ascii="Kalpurush" w:eastAsia="Times New Roman" w:hAnsi="Kalpurush" w:cs="Kalpurush" w:hint="cs"/>
          <w:sz w:val="24"/>
          <w:szCs w:val="24"/>
          <w:cs/>
          <w:lang w:bidi="bn-BD"/>
        </w:rPr>
        <w:t>য়</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প্রশংসা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নি‘আ</w:t>
      </w:r>
      <w:r w:rsidR="00212BCB" w:rsidRPr="00345ACB">
        <w:rPr>
          <w:rFonts w:ascii="Kalpurush" w:eastAsia="Times New Roman" w:hAnsi="Kalpurush" w:cs="Kalpurush" w:hint="cs"/>
          <w:sz w:val="24"/>
          <w:szCs w:val="24"/>
          <w:cs/>
          <w:lang w:bidi="bn-BD"/>
        </w:rPr>
        <w:t>মত</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আপনার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রাজত্বও</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আপনার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53"/>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পুরুষ উচ্চস্বরে এবং নারীরা এমনভাবে বলবে যেন পাশের </w:t>
      </w:r>
      <w:r w:rsidR="0049416D">
        <w:rPr>
          <w:rFonts w:ascii="Kalpurush" w:eastAsia="Times New Roman" w:hAnsi="Kalpurush" w:cs="Kalpurush" w:hint="cs"/>
          <w:sz w:val="24"/>
          <w:szCs w:val="24"/>
          <w:cs/>
          <w:lang w:bidi="bn-BD"/>
        </w:rPr>
        <w:t>লোক শুনতে পা</w:t>
      </w:r>
      <w:r w:rsidRPr="00345ACB">
        <w:rPr>
          <w:rFonts w:ascii="Kalpurush" w:eastAsia="Times New Roman" w:hAnsi="Kalpurush" w:cs="Kalpurush" w:hint="cs"/>
          <w:sz w:val="24"/>
          <w:szCs w:val="24"/>
          <w:cs/>
          <w:lang w:bidi="bn-BD"/>
        </w:rPr>
        <w:t xml:space="preserve">য়। </w:t>
      </w:r>
      <w:r w:rsidR="0049416D">
        <w:rPr>
          <w:rFonts w:ascii="Kalpurush" w:eastAsia="Times New Roman" w:hAnsi="Kalpurush" w:cs="Kalpurush" w:hint="cs"/>
          <w:sz w:val="24"/>
          <w:szCs w:val="24"/>
          <w:cs/>
          <w:lang w:bidi="bn-BD"/>
        </w:rPr>
        <w:t xml:space="preserve">মুস্তাহাব হচ্ছে, </w:t>
      </w:r>
      <w:r w:rsidRPr="00345ACB">
        <w:rPr>
          <w:rFonts w:ascii="Kalpurush" w:eastAsia="Times New Roman" w:hAnsi="Kalpurush" w:cs="Kalpurush" w:hint="cs"/>
          <w:sz w:val="24"/>
          <w:szCs w:val="24"/>
          <w:cs/>
          <w:lang w:bidi="bn-BD"/>
        </w:rPr>
        <w:t xml:space="preserve">বেশি বেশি </w:t>
      </w:r>
      <w:r w:rsidR="0049416D" w:rsidRPr="00345ACB">
        <w:rPr>
          <w:rFonts w:ascii="Kalpurush" w:eastAsia="Times New Roman" w:hAnsi="Kalpurush" w:cs="Kalpurush" w:hint="cs"/>
          <w:sz w:val="24"/>
          <w:szCs w:val="24"/>
          <w:cs/>
          <w:lang w:bidi="bn-BD"/>
        </w:rPr>
        <w:t>পরিমা</w:t>
      </w:r>
      <w:r w:rsidR="0049416D">
        <w:rPr>
          <w:rFonts w:ascii="Kalpurush" w:eastAsia="Times New Roman" w:hAnsi="Kalpurush" w:cs="Kalpurush" w:hint="cs"/>
          <w:sz w:val="24"/>
          <w:szCs w:val="24"/>
          <w:cs/>
          <w:lang w:bidi="bn-BD"/>
        </w:rPr>
        <w:t>ণ ও বার বার</w:t>
      </w:r>
      <w:r w:rsidR="0049416D"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তালবিয়া পাঠ করা </w:t>
      </w:r>
      <w:r w:rsidRPr="000346F2">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এরপরে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 করা ও নবী সাল্লাল্লাহু আলাইহি ওয়াসাল্লামের</w:t>
      </w:r>
      <w:r>
        <w:rPr>
          <w:rFonts w:ascii="Kalpurush" w:eastAsia="Times New Roman" w:hAnsi="Kalpurush" w:cs="Kalpurush" w:hint="cs"/>
          <w:sz w:val="24"/>
          <w:szCs w:val="24"/>
          <w:cs/>
          <w:lang w:bidi="bn-BD"/>
        </w:rPr>
        <w:t xml:space="preserve"> ওপর</w:t>
      </w:r>
      <w:r w:rsidR="009170AD">
        <w:rPr>
          <w:rFonts w:ascii="Kalpurush" w:eastAsia="Times New Roman" w:hAnsi="Kalpurush" w:cs="Kalpurush" w:hint="cs"/>
          <w:sz w:val="24"/>
          <w:szCs w:val="24"/>
          <w:cs/>
          <w:lang w:bidi="bn-BD"/>
        </w:rPr>
        <w:t xml:space="preserve"> দুরূদ </w:t>
      </w:r>
      <w:r w:rsidRPr="00345ACB">
        <w:rPr>
          <w:rFonts w:ascii="Kalpurush" w:eastAsia="Times New Roman" w:hAnsi="Kalpurush" w:cs="Kalpurush" w:hint="cs"/>
          <w:sz w:val="24"/>
          <w:szCs w:val="24"/>
          <w:cs/>
          <w:lang w:bidi="bn-BD"/>
        </w:rPr>
        <w:t xml:space="preserve">পাঠ করা।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ইহরাম অবস্থায় নিষিদ্ধ কাজসমূহ: </w:t>
      </w:r>
    </w:p>
    <w:p w:rsidR="007534BA" w:rsidRPr="00345ACB" w:rsidRDefault="007534BA" w:rsidP="0049416D">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হজ অথবা উমরার ইহরাম বাঁধলে নিম্নোক্ত কাজসমূহ করা </w:t>
      </w:r>
      <w:r w:rsidR="0049416D" w:rsidRPr="00345ACB">
        <w:rPr>
          <w:rFonts w:ascii="Kalpurush" w:eastAsia="Times New Roman" w:hAnsi="Kalpurush" w:cs="Kalpurush" w:hint="cs"/>
          <w:sz w:val="24"/>
          <w:szCs w:val="24"/>
          <w:cs/>
          <w:lang w:bidi="bn-BD"/>
        </w:rPr>
        <w:t>নিষেধ</w:t>
      </w:r>
      <w:r w:rsidR="0049416D">
        <w:rPr>
          <w:rFonts w:ascii="Kalpurush" w:eastAsia="Times New Roman" w:hAnsi="Kalpurush" w:cs="Kalpurush" w:hint="cs"/>
          <w:sz w:val="24"/>
          <w:szCs w:val="24"/>
          <w:cs/>
          <w:lang w:bidi="bn-BD"/>
        </w:rPr>
        <w:t>:</w:t>
      </w:r>
      <w:r w:rsidR="0049416D" w:rsidRPr="00345ACB">
        <w:rPr>
          <w:rFonts w:ascii="Kalpurush" w:eastAsia="Times New Roman" w:hAnsi="Kalpurush" w:cs="Kalpurush" w:hint="cs"/>
          <w:sz w:val="24"/>
          <w:szCs w:val="24"/>
          <w:cs/>
          <w:lang w:bidi="bn-BD"/>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১- </w:t>
      </w:r>
      <w:r w:rsidR="0049416D">
        <w:rPr>
          <w:rFonts w:ascii="Kalpurush" w:eastAsia="Times New Roman" w:hAnsi="Kalpurush" w:cs="Kalpurush" w:hint="cs"/>
          <w:sz w:val="24"/>
          <w:szCs w:val="24"/>
          <w:cs/>
          <w:lang w:bidi="bn-BD"/>
        </w:rPr>
        <w:t xml:space="preserve">মাথার </w:t>
      </w:r>
      <w:r w:rsidRPr="00345ACB">
        <w:rPr>
          <w:rFonts w:ascii="Kalpurush" w:eastAsia="Times New Roman" w:hAnsi="Kalpurush" w:cs="Kalpurush" w:hint="cs"/>
          <w:sz w:val="24"/>
          <w:szCs w:val="24"/>
          <w:cs/>
          <w:lang w:bidi="bn-BD"/>
        </w:rPr>
        <w:t>চুল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মুণ্ডানো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কাটা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অথবা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উপড়ে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ফেলা</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 xml:space="preserve">এমনিভাবে শরীরের অন্যান্য লোমও কাঁটা বা মুণ্ডানো বা উপড়ে ফেলা নিষেধ। </w:t>
      </w:r>
    </w:p>
    <w:p w:rsidR="007534BA" w:rsidRPr="00345ACB" w:rsidRDefault="007534BA" w:rsidP="0049416D">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হাত</w:t>
      </w:r>
      <w:r w:rsidR="0049416D">
        <w:rPr>
          <w:rFonts w:ascii="Kalpurush" w:eastAsia="Times New Roman" w:hAnsi="Kalpurush" w:cs="Kalpurush" w:hint="cs"/>
          <w:sz w:val="24"/>
          <w:szCs w:val="24"/>
          <w:cs/>
          <w:lang w:bidi="bn-BD"/>
        </w:rPr>
        <w:t xml:space="preserve"> ও</w:t>
      </w:r>
      <w:r w:rsidRPr="00345ACB">
        <w:rPr>
          <w:rFonts w:ascii="Kalpurush" w:eastAsia="Times New Roman" w:hAnsi="Kalpurush" w:cs="Kalpurush" w:hint="cs"/>
          <w:sz w:val="24"/>
          <w:szCs w:val="24"/>
          <w:cs/>
          <w:lang w:bidi="bn-BD"/>
        </w:rPr>
        <w:t xml:space="preserve"> পায়ের নখ </w:t>
      </w:r>
      <w:r w:rsidR="0049416D">
        <w:rPr>
          <w:rFonts w:ascii="Kalpurush" w:eastAsia="Times New Roman" w:hAnsi="Kalpurush" w:cs="Kalpurush" w:hint="cs"/>
          <w:sz w:val="24"/>
          <w:szCs w:val="24"/>
          <w:cs/>
          <w:lang w:bidi="bn-BD"/>
        </w:rPr>
        <w:t>কা</w:t>
      </w:r>
      <w:r w:rsidR="0049416D" w:rsidRPr="00345ACB">
        <w:rPr>
          <w:rFonts w:ascii="Kalpurush" w:eastAsia="Times New Roman" w:hAnsi="Kalpurush" w:cs="Kalpurush" w:hint="cs"/>
          <w:sz w:val="24"/>
          <w:szCs w:val="24"/>
          <w:cs/>
          <w:lang w:bidi="bn-BD"/>
        </w:rPr>
        <w:t xml:space="preserve">টা।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এমন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কাপড়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পুরুষের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ঢেকে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রাখা</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মাথার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লেগে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622BBF">
        <w:rPr>
          <w:rFonts w:ascii="Kalpurush" w:eastAsia="Times New Roman" w:hAnsi="Kalpurush" w:cs="SolaimanLipi" w:hint="cs"/>
          <w:sz w:val="24"/>
          <w:szCs w:val="24"/>
          <w:cs/>
          <w:lang w:bidi="hi-IN"/>
        </w:rPr>
        <w:t xml:space="preserve">। </w:t>
      </w:r>
    </w:p>
    <w:p w:rsidR="007534BA" w:rsidRPr="00345ACB" w:rsidRDefault="007534BA" w:rsidP="0049416D">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পুরুষের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ক্ষেত্রে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সেলাই</w:t>
      </w:r>
      <w:r w:rsidRPr="00345ACB">
        <w:rPr>
          <w:rFonts w:ascii="Kalpurush" w:eastAsia="Times New Roman" w:hAnsi="Kalpurush" w:cs="Kalpurush"/>
          <w:sz w:val="24"/>
          <w:szCs w:val="24"/>
          <w:cs/>
          <w:lang w:bidi="bn-BD"/>
        </w:rPr>
        <w:t>-</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পোশাক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সেলাই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পোশাক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অর্থ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পোশাক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মানুষের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শরীরের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মাপে</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অথবা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অঙ্গের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মাপে</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lastRenderedPageBreak/>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যেমন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স্বাভাবিক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পরিধানের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পোশাক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প্যান্ট</w:t>
      </w:r>
      <w:r w:rsidRPr="00345ACB">
        <w:rPr>
          <w:rFonts w:ascii="Kalpurush" w:eastAsia="Times New Roman" w:hAnsi="Kalpurush" w:cs="Kalpurush"/>
          <w:sz w:val="24"/>
          <w:szCs w:val="24"/>
          <w:cs/>
          <w:lang w:bidi="bn-BD"/>
        </w:rPr>
        <w:t>-</w:t>
      </w:r>
      <w:r w:rsidRPr="00345ACB">
        <w:rPr>
          <w:rFonts w:ascii="Kalpurush" w:eastAsia="Times New Roman" w:hAnsi="Kalpurush" w:cs="Kalpurush" w:hint="cs"/>
          <w:sz w:val="24"/>
          <w:szCs w:val="24"/>
          <w:cs/>
          <w:lang w:bidi="bn-BD"/>
        </w:rPr>
        <w:t>পাজামা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জামা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ইত্যাদি।</w:t>
      </w:r>
    </w:p>
    <w:p w:rsidR="007534BA" w:rsidRPr="00345ACB" w:rsidRDefault="007534BA" w:rsidP="0049416D">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৫- </w:t>
      </w:r>
      <w:r w:rsidR="0049416D">
        <w:rPr>
          <w:rFonts w:ascii="Kalpurush" w:eastAsia="Times New Roman" w:hAnsi="Kalpurush" w:cs="Kalpurush" w:hint="cs"/>
          <w:sz w:val="24"/>
          <w:szCs w:val="24"/>
          <w:cs/>
          <w:lang w:bidi="bn-BD"/>
        </w:rPr>
        <w:t xml:space="preserve">ইহরামের পর </w:t>
      </w:r>
      <w:r w:rsidRPr="00345ACB">
        <w:rPr>
          <w:rFonts w:ascii="Kalpurush" w:eastAsia="Times New Roman" w:hAnsi="Kalpurush" w:cs="Kalpurush" w:hint="cs"/>
          <w:sz w:val="24"/>
          <w:szCs w:val="24"/>
          <w:cs/>
          <w:lang w:bidi="bn-BD"/>
        </w:rPr>
        <w:t>শরীর</w:t>
      </w:r>
      <w:r w:rsidR="0049416D">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w:t>
      </w:r>
      <w:r w:rsidR="0049416D" w:rsidRPr="00345ACB">
        <w:rPr>
          <w:rFonts w:ascii="Kalpurush" w:eastAsia="Times New Roman" w:hAnsi="Kalpurush" w:cs="Kalpurush" w:hint="cs"/>
          <w:sz w:val="24"/>
          <w:szCs w:val="24"/>
          <w:cs/>
          <w:lang w:bidi="bn-BD"/>
        </w:rPr>
        <w:t>কাপ</w:t>
      </w:r>
      <w:r w:rsidR="0049416D">
        <w:rPr>
          <w:rFonts w:ascii="Kalpurush" w:eastAsia="Times New Roman" w:hAnsi="Kalpurush" w:cs="Kalpurush" w:hint="cs"/>
          <w:sz w:val="24"/>
          <w:szCs w:val="24"/>
          <w:cs/>
          <w:lang w:bidi="bn-BD"/>
        </w:rPr>
        <w:t xml:space="preserve">ড় অথবা অন্য কোথাও </w:t>
      </w:r>
      <w:r w:rsidRPr="00345ACB">
        <w:rPr>
          <w:rFonts w:ascii="Kalpurush" w:eastAsia="Times New Roman" w:hAnsi="Kalpurush" w:cs="Kalpurush" w:hint="cs"/>
          <w:sz w:val="24"/>
          <w:szCs w:val="24"/>
          <w:cs/>
          <w:lang w:bidi="bn-BD"/>
        </w:rPr>
        <w:t>সুগন্ধি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লাগানো।</w:t>
      </w:r>
      <w:r w:rsidRPr="00345ACB">
        <w:rPr>
          <w:rFonts w:ascii="Kalpurush" w:eastAsia="Times New Roman" w:hAnsi="Kalpurush" w:cs="Kalpurush"/>
          <w:sz w:val="24"/>
          <w:szCs w:val="24"/>
          <w:cs/>
          <w:lang w:bidi="bn-BD"/>
        </w:rPr>
        <w:t xml:space="preserve"> </w:t>
      </w:r>
    </w:p>
    <w:p w:rsidR="007534BA" w:rsidRPr="00345ACB" w:rsidRDefault="007534BA" w:rsidP="0049416D">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কেউ উক্ত পাঁচটি কাজ করলে তাকে ফিদিয়া দিতে হবে। ফিদিয়া হলো </w:t>
      </w:r>
      <w:r w:rsidR="0049416D">
        <w:rPr>
          <w:rFonts w:ascii="Kalpurush" w:eastAsia="Times New Roman" w:hAnsi="Kalpurush" w:cs="Kalpurush" w:hint="cs"/>
          <w:sz w:val="24"/>
          <w:szCs w:val="24"/>
          <w:cs/>
          <w:lang w:bidi="bn-BD"/>
        </w:rPr>
        <w:t xml:space="preserve">তিন </w:t>
      </w:r>
      <w:r w:rsidR="0049416D" w:rsidRPr="00345ACB">
        <w:rPr>
          <w:rFonts w:ascii="Kalpurush" w:eastAsia="Times New Roman" w:hAnsi="Kalpurush" w:cs="Kalpurush" w:hint="cs"/>
          <w:sz w:val="24"/>
          <w:szCs w:val="24"/>
          <w:cs/>
          <w:lang w:bidi="bn-BD"/>
        </w:rPr>
        <w:t xml:space="preserve">দিন </w:t>
      </w:r>
      <w:r w:rsidRPr="00345ACB">
        <w:rPr>
          <w:rFonts w:ascii="Kalpurush" w:eastAsia="Times New Roman" w:hAnsi="Kalpurush" w:cs="Kalpurush" w:hint="cs"/>
          <w:sz w:val="24"/>
          <w:szCs w:val="24"/>
          <w:cs/>
          <w:lang w:bidi="bn-BD"/>
        </w:rPr>
        <w:t xml:space="preserve">সাওম পালন করা বা ৬জন মিসকিনকে এক মুদ পরিমাণ করে খাদ্য </w:t>
      </w:r>
      <w:r w:rsidR="0049416D">
        <w:rPr>
          <w:rFonts w:ascii="Kalpurush" w:eastAsia="Times New Roman" w:hAnsi="Kalpurush" w:cs="Kalpurush" w:hint="cs"/>
          <w:sz w:val="24"/>
          <w:szCs w:val="24"/>
          <w:cs/>
          <w:lang w:bidi="bn-BD"/>
        </w:rPr>
        <w:t>দেওয়া</w:t>
      </w:r>
      <w:r w:rsidRPr="00345ACB">
        <w:rPr>
          <w:rFonts w:ascii="Kalpurush" w:eastAsia="Times New Roman" w:hAnsi="Kalpurush" w:cs="Kalpurush" w:hint="cs"/>
          <w:sz w:val="24"/>
          <w:szCs w:val="24"/>
          <w:cs/>
          <w:lang w:bidi="bn-BD"/>
        </w:rPr>
        <w:t xml:space="preserve"> বা </w:t>
      </w:r>
      <w:r w:rsidR="0049416D">
        <w:rPr>
          <w:rFonts w:ascii="Kalpurush" w:eastAsia="Times New Roman" w:hAnsi="Kalpurush" w:cs="Kalpurush" w:hint="cs"/>
          <w:sz w:val="24"/>
          <w:szCs w:val="24"/>
          <w:cs/>
          <w:lang w:bidi="bn-BD"/>
        </w:rPr>
        <w:t xml:space="preserve">একটি </w:t>
      </w:r>
      <w:r w:rsidRPr="00345ACB">
        <w:rPr>
          <w:rFonts w:ascii="Kalpurush" w:eastAsia="Times New Roman" w:hAnsi="Kalpurush" w:cs="Kalpurush" w:hint="cs"/>
          <w:sz w:val="24"/>
          <w:szCs w:val="24"/>
          <w:cs/>
          <w:lang w:bidi="bn-BD"/>
        </w:rPr>
        <w:t xml:space="preserve">ছাগল </w:t>
      </w:r>
      <w:r w:rsidR="0049416D">
        <w:rPr>
          <w:rFonts w:ascii="Kalpurush" w:eastAsia="Times New Roman" w:hAnsi="Kalpurush" w:cs="Kalpurush" w:hint="cs"/>
          <w:sz w:val="24"/>
          <w:szCs w:val="24"/>
          <w:cs/>
          <w:lang w:bidi="bn-BD"/>
        </w:rPr>
        <w:t>যবাই করা</w:t>
      </w:r>
      <w:r w:rsidRPr="000346F2">
        <w:rPr>
          <w:rFonts w:ascii="Kalpurush" w:eastAsia="Times New Roman" w:hAnsi="Kalpurush" w:cs="SolaimanLipi" w:hint="cs"/>
          <w:sz w:val="24"/>
          <w:szCs w:val="24"/>
          <w:cs/>
          <w:lang w:bidi="hi-IN"/>
        </w:rPr>
        <w:t xml:space="preserve">। </w:t>
      </w:r>
      <w:r w:rsidRPr="000346F2">
        <w:rPr>
          <w:rFonts w:ascii="Kalpurush" w:eastAsia="Times New Roman" w:hAnsi="Kalpurush" w:cs="Kalpurush" w:hint="cs"/>
          <w:sz w:val="24"/>
          <w:szCs w:val="24"/>
          <w:cs/>
          <w:lang w:bidi="bn-IN"/>
        </w:rPr>
        <w:t>আল্লাহ তা</w:t>
      </w:r>
      <w:r w:rsidRPr="00345ACB">
        <w:rPr>
          <w:rFonts w:ascii="Kalpurush" w:eastAsia="Times New Roman" w:hAnsi="Kalpurush" w:cs="Kalpurush" w:hint="cs"/>
          <w:sz w:val="24"/>
          <w:szCs w:val="24"/>
          <w:lang w:bidi="bn-BD"/>
        </w:rPr>
        <w:t>‘</w:t>
      </w:r>
      <w:r w:rsidR="00586B5D">
        <w:rPr>
          <w:rFonts w:ascii="Kalpurush" w:eastAsia="Times New Roman" w:hAnsi="Kalpurush" w:cs="Kalpurush" w:hint="cs"/>
          <w:sz w:val="24"/>
          <w:szCs w:val="24"/>
          <w:cs/>
          <w:lang w:bidi="bn-BD"/>
        </w:rPr>
        <w:t xml:space="preserve">আলা </w:t>
      </w:r>
      <w:r w:rsidRPr="00345ACB">
        <w:rPr>
          <w:rFonts w:ascii="Kalpurush" w:eastAsia="Times New Roman" w:hAnsi="Kalpurush" w:cs="Kalpurush" w:hint="cs"/>
          <w:sz w:val="24"/>
          <w:szCs w:val="24"/>
          <w:cs/>
          <w:lang w:bidi="bn-BD"/>
        </w:rPr>
        <w:t>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فَمَن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كَانَ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مِنكُم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مَّرِيضًا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أَذٗى</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رَّأۡسِهِۦ</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فَفِدۡيَةٞ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صِيَامٍ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صَدَقَةٍ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نُسُكٖ</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١٩٦</w:t>
      </w:r>
      <w:r w:rsidRPr="00345ACB">
        <w:rPr>
          <w:rFonts w:ascii="KFGQPC Uthman Taha Naskh" w:cs="KFGQPC Uthman Taha Naskh"/>
          <w:color w:val="008000"/>
          <w:sz w:val="24"/>
          <w:szCs w:val="24"/>
          <w:rtl/>
        </w:rPr>
        <w:t xml:space="preserve">]  </w:t>
      </w:r>
    </w:p>
    <w:p w:rsidR="007534BA" w:rsidRPr="000E68D6" w:rsidRDefault="007534BA" w:rsidP="00212BCB">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আর তোমাদের মধ্যে যে অসুস্থ কিংবা তার মাথায় যদি</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কষ্ট থাকে তবে সিয়াম কিংবা সদাকা অথবা পশু যবেহ এর মাধ্যমে ফিদয়া দেবে</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 xml:space="preserve">[সূরা </w:t>
      </w:r>
      <w:r>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১৯৬]</w:t>
      </w:r>
    </w:p>
    <w:p w:rsidR="007534BA" w:rsidRPr="00345ACB" w:rsidRDefault="007534BA" w:rsidP="007534BA">
      <w:pPr>
        <w:bidi w:val="0"/>
        <w:spacing w:after="0" w:line="240" w:lineRule="auto"/>
        <w:jc w:val="both"/>
        <w:rPr>
          <w:rFonts w:ascii="Kalpurush" w:eastAsia="Nikosh" w:hAnsi="Kalpurush" w:cs="Kalpurush"/>
          <w:sz w:val="24"/>
          <w:szCs w:val="24"/>
          <w:cs/>
          <w:lang w:bidi="bn-BD"/>
        </w:rPr>
      </w:pPr>
      <w:r w:rsidRPr="00345ACB">
        <w:rPr>
          <w:rFonts w:ascii="Kalpurush" w:eastAsia="Nikosh" w:hAnsi="Kalpurush" w:cs="Kalpurush" w:hint="cs"/>
          <w:sz w:val="24"/>
          <w:szCs w:val="24"/>
          <w:cs/>
          <w:lang w:bidi="bn-BD"/>
        </w:rPr>
        <w:t>৬- স্থলজ</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শিকার</w:t>
      </w:r>
      <w:r w:rsidRPr="00345ACB">
        <w:rPr>
          <w:rFonts w:ascii="Kalpurush" w:eastAsia="Nikosh" w:hAnsi="Kalpurush" w:cs="Kalpurush"/>
          <w:sz w:val="24"/>
          <w:szCs w:val="24"/>
          <w:cs/>
          <w:lang w:bidi="bn-BD"/>
        </w:rPr>
        <w:t>-</w:t>
      </w:r>
      <w:r w:rsidRPr="00345ACB">
        <w:rPr>
          <w:rFonts w:ascii="Kalpurush" w:eastAsia="Nikosh" w:hAnsi="Kalpurush" w:cs="Kalpurush" w:hint="cs"/>
          <w:sz w:val="24"/>
          <w:szCs w:val="24"/>
          <w:cs/>
          <w:lang w:bidi="bn-BD"/>
        </w:rPr>
        <w:t>জন্তু</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হত্যা</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করা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বা</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শিকার</w:t>
      </w:r>
      <w:r w:rsidRPr="00345ACB">
        <w:rPr>
          <w:rFonts w:ascii="Kalpurush" w:eastAsia="Nikosh" w:hAnsi="Kalpurush" w:cs="Kalpurush"/>
          <w:sz w:val="24"/>
          <w:szCs w:val="24"/>
          <w:cs/>
          <w:lang w:bidi="bn-BD"/>
        </w:rPr>
        <w:t xml:space="preserve"> </w:t>
      </w:r>
      <w:r w:rsidRPr="00345ACB">
        <w:rPr>
          <w:rFonts w:ascii="Kalpurush" w:eastAsia="Nikosh" w:hAnsi="Kalpurush" w:cs="Kalpurush" w:hint="cs"/>
          <w:sz w:val="24"/>
          <w:szCs w:val="24"/>
          <w:cs/>
          <w:lang w:bidi="bn-BD"/>
        </w:rPr>
        <w:t>করা</w:t>
      </w:r>
      <w:r w:rsidRPr="00622BBF">
        <w:rPr>
          <w:rFonts w:ascii="Kalpurush" w:eastAsia="Nikosh" w:hAnsi="Kalpurush" w:cs="SolaimanLipi" w:hint="cs"/>
          <w:sz w:val="24"/>
          <w:szCs w:val="24"/>
          <w:cs/>
          <w:lang w:bidi="hi-IN"/>
        </w:rPr>
        <w:t xml:space="preserve">। </w:t>
      </w:r>
      <w:r w:rsidRPr="00345ACB">
        <w:rPr>
          <w:rFonts w:ascii="Kalpurush" w:eastAsia="Nikosh" w:hAnsi="Kalpurush" w:cs="Kalpurush" w:hint="cs"/>
          <w:sz w:val="24"/>
          <w:szCs w:val="24"/>
          <w:cs/>
          <w:lang w:bidi="bn-BD"/>
        </w:rPr>
        <w:t>আল্লাহ তা</w:t>
      </w:r>
      <w:r w:rsidRPr="00345ACB">
        <w:rPr>
          <w:rFonts w:ascii="Kalpurush" w:eastAsia="Nikosh" w:hAnsi="Kalpurush" w:cs="Kalpurush" w:hint="cs"/>
          <w:sz w:val="24"/>
          <w:szCs w:val="24"/>
          <w:lang w:bidi="bn-BD"/>
        </w:rPr>
        <w:t>‘</w:t>
      </w:r>
      <w:r w:rsidR="00586B5D">
        <w:rPr>
          <w:rFonts w:ascii="Kalpurush" w:eastAsia="Nikosh" w:hAnsi="Kalpurush" w:cs="Kalpurush" w:hint="cs"/>
          <w:sz w:val="24"/>
          <w:szCs w:val="24"/>
          <w:cs/>
          <w:lang w:bidi="bn-BD"/>
        </w:rPr>
        <w:t xml:space="preserve">আলা </w:t>
      </w:r>
      <w:r w:rsidRPr="00345ACB">
        <w:rPr>
          <w:rFonts w:ascii="Kalpurush" w:eastAsia="Nikosh" w:hAnsi="Kalpurush" w:cs="Kalpurush" w:hint="cs"/>
          <w:sz w:val="24"/>
          <w:szCs w:val="24"/>
          <w:cs/>
          <w:lang w:bidi="bn-BD"/>
        </w:rPr>
        <w:t>বলেছেন</w:t>
      </w:r>
      <w:r w:rsidRPr="00345ACB">
        <w:rPr>
          <w:rFonts w:ascii="Kalpurush" w:eastAsia="Nikosh" w:hAnsi="Kalpurush" w:cs="Kalpurush" w:hint="cs"/>
          <w:sz w:val="24"/>
          <w:szCs w:val="24"/>
          <w:lang w:bidi="bn-BD"/>
        </w:rPr>
        <w:t xml:space="preserve">, </w:t>
      </w:r>
      <w:r w:rsidRPr="00345ACB">
        <w:rPr>
          <w:rFonts w:ascii="Kalpurush" w:eastAsia="Nikosh"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يَٰٓأَيُّهَا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ٱلَّذِينَ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ءَامَنُواْ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تَقۡتُلُواْ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ٱلصَّيۡدَ</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وَأَنتُمۡ</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المائ‍دة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٩٥</w:t>
      </w:r>
      <w:r w:rsidRPr="00345ACB">
        <w:rPr>
          <w:rFonts w:ascii="KFGQPC Uthman Taha Naskh" w:cs="KFGQPC Uthman Taha Naskh"/>
          <w:color w:val="008000"/>
          <w:sz w:val="24"/>
          <w:szCs w:val="24"/>
          <w:rtl/>
        </w:rPr>
        <w:t xml:space="preserve">]  </w:t>
      </w:r>
    </w:p>
    <w:p w:rsidR="0049416D" w:rsidRDefault="007534BA" w:rsidP="007534BA">
      <w:pPr>
        <w:bidi w:val="0"/>
        <w:spacing w:after="0" w:line="240" w:lineRule="auto"/>
        <w:jc w:val="both"/>
        <w:rPr>
          <w:rFonts w:ascii="Kalpurush" w:eastAsia="Nikosh" w:hAnsi="Kalpurush" w:cs="Kalpurush"/>
          <w:sz w:val="24"/>
          <w:szCs w:val="24"/>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মুমিনগণ</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ইহরামে থাকা অবস্থায় তোমরা শিকারকে হত্যা করো 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C56E10">
        <w:rPr>
          <w:rFonts w:ascii="Kalpurush" w:eastAsia="Nikosh" w:hAnsi="Kalpurush" w:cs="Kalpurush" w:hint="cs"/>
          <w:sz w:val="24"/>
          <w:szCs w:val="24"/>
          <w:u w:val="words"/>
          <w:cs/>
          <w:lang w:bidi="bn-BD"/>
        </w:rPr>
        <w:t xml:space="preserve"> </w:t>
      </w:r>
      <w:r w:rsidRPr="00007C34">
        <w:rPr>
          <w:rFonts w:ascii="Kalpurush" w:eastAsia="Nikosh" w:hAnsi="Kalpurush" w:cs="Kalpurush"/>
          <w:sz w:val="24"/>
          <w:szCs w:val="24"/>
          <w:cs/>
          <w:lang w:bidi="bn-BD"/>
        </w:rPr>
        <w:t>[</w:t>
      </w:r>
      <w:r w:rsidRPr="00C17AFE">
        <w:rPr>
          <w:rFonts w:ascii="Kalpurush" w:eastAsia="Nikosh" w:hAnsi="Kalpurush" w:cs="Kalpurush" w:hint="cs"/>
          <w:sz w:val="24"/>
          <w:szCs w:val="24"/>
          <w:cs/>
          <w:lang w:bidi="bn-BD"/>
        </w:rPr>
        <w:t xml:space="preserve">সূরা </w:t>
      </w:r>
      <w:r w:rsidRPr="00345ACB">
        <w:rPr>
          <w:rFonts w:ascii="Kalpurush" w:eastAsia="Nikosh" w:hAnsi="Kalpurush" w:cs="Kalpurush"/>
          <w:sz w:val="24"/>
          <w:szCs w:val="24"/>
          <w:cs/>
          <w:lang w:bidi="bn-BD"/>
        </w:rPr>
        <w:t>আল-মায়েদা</w:t>
      </w:r>
      <w:r w:rsidRPr="00345ACB">
        <w:rPr>
          <w:rFonts w:ascii="Kalpurush" w:eastAsia="Nikosh" w:hAnsi="Kalpurush" w:cs="Kalpurush" w:hint="cs"/>
          <w:sz w:val="24"/>
          <w:szCs w:val="24"/>
          <w:cs/>
          <w:lang w:bidi="bn-BD"/>
        </w:rPr>
        <w:t>, আয়াত: ৯৫]</w:t>
      </w:r>
    </w:p>
    <w:p w:rsidR="009E780E" w:rsidRDefault="009A5AC8" w:rsidP="009A5AC8">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সুতরাং কেউ যদি ইচ্ছা করে তা হত্যা করে, তবে </w:t>
      </w:r>
      <w:r w:rsidR="009E780E">
        <w:rPr>
          <w:rFonts w:ascii="Kalpurush" w:eastAsia="Nikosh" w:hAnsi="Kalpurush" w:cs="Kalpurush" w:hint="cs"/>
          <w:sz w:val="24"/>
          <w:szCs w:val="24"/>
          <w:cs/>
          <w:lang w:bidi="bn-BD"/>
        </w:rPr>
        <w:t xml:space="preserve">তাকে অনুরূপ ক্ষতিপূরণ দিতে হবে। কারণ আল্লাহ তা‘আলা বলেন, </w:t>
      </w:r>
    </w:p>
    <w:p w:rsidR="007534BA" w:rsidRPr="00345ACB" w:rsidRDefault="009E780E" w:rsidP="00007C34">
      <w:pPr>
        <w:spacing w:after="0" w:line="240" w:lineRule="auto"/>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مُّتَعَمِّدٗا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فَجَزَآءٞ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ٱلنَّعَمِ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٩٥</w:t>
      </w:r>
      <w:r>
        <w:rPr>
          <w:rFonts w:ascii="KFGQPC Uthman Taha Naskh" w:cs="KFGQPC Uthman Taha Naskh"/>
          <w:color w:val="008000"/>
          <w:sz w:val="24"/>
          <w:szCs w:val="24"/>
          <w:rtl/>
        </w:rPr>
        <w:t xml:space="preserve">]  </w:t>
      </w:r>
      <w:r w:rsidR="009A5AC8">
        <w:rPr>
          <w:rFonts w:ascii="Kalpurush" w:eastAsia="Nikosh" w:hAnsi="Kalpurush" w:cs="Kalpurush" w:hint="cs"/>
          <w:sz w:val="24"/>
          <w:szCs w:val="24"/>
          <w:cs/>
          <w:lang w:bidi="bn-BD"/>
        </w:rPr>
        <w:t xml:space="preserve"> </w:t>
      </w:r>
      <w:r w:rsidR="007534BA" w:rsidRPr="00345ACB">
        <w:rPr>
          <w:rFonts w:ascii="Kalpurush" w:eastAsia="Nikosh" w:hAnsi="Kalpurush" w:cs="Kalpurush" w:hint="cs"/>
          <w:sz w:val="24"/>
          <w:szCs w:val="24"/>
          <w:cs/>
          <w:lang w:bidi="bn-BD"/>
        </w:rPr>
        <w:t xml:space="preserve"> </w:t>
      </w:r>
    </w:p>
    <w:p w:rsidR="009E780E" w:rsidRDefault="009E780E" w:rsidP="00007C34">
      <w:pPr>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“আর যে কেউ তোমাদের মধ্য থেকে ইচ্ছাকৃতভাবে তা হত্যা করবে সে যেন অনুরূপ প্রাণি ক্ষতিপূরণ দেয়”। [সূরা আল-মায়িদা: ৯৫]</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যেমন কেউ হরিণ, পাহাড়ী ছাগল</w:t>
      </w:r>
      <w:r w:rsidRPr="00345ACB">
        <w:rPr>
          <w:rFonts w:ascii="Kalpurush" w:eastAsia="Times New Roman" w:hAnsi="Kalpurush" w:cs="Kalpurush" w:hint="cs"/>
          <w:sz w:val="24"/>
          <w:szCs w:val="24"/>
          <w:cs/>
          <w:lang w:bidi="bn-BD"/>
        </w:rPr>
        <w:t xml:space="preserve"> </w:t>
      </w:r>
      <w:r>
        <w:rPr>
          <w:rFonts w:ascii="Kalpurush" w:eastAsia="Times New Roman" w:hAnsi="Kalpurush" w:cs="Kalpurush" w:hint="cs"/>
          <w:sz w:val="24"/>
          <w:szCs w:val="24"/>
          <w:cs/>
          <w:lang w:bidi="bn-BD"/>
        </w:rPr>
        <w:t xml:space="preserve">ও </w:t>
      </w:r>
      <w:r w:rsidRPr="00345ACB">
        <w:rPr>
          <w:rFonts w:ascii="Kalpurush" w:eastAsia="Times New Roman" w:hAnsi="Kalpurush" w:cs="Kalpurush" w:hint="cs"/>
          <w:sz w:val="24"/>
          <w:szCs w:val="24"/>
          <w:cs/>
          <w:lang w:bidi="bn-BD"/>
        </w:rPr>
        <w:t xml:space="preserve">খরগোশ ইত্যাদি শিকার করলে </w:t>
      </w:r>
      <w:r w:rsidR="00212BCB" w:rsidRPr="00345ACB">
        <w:rPr>
          <w:rFonts w:ascii="Kalpurush" w:eastAsia="Times New Roman" w:hAnsi="Kalpurush" w:cs="Kalpurush" w:hint="cs"/>
          <w:sz w:val="24"/>
          <w:szCs w:val="24"/>
          <w:cs/>
          <w:lang w:bidi="bn-BD"/>
        </w:rPr>
        <w:t>মিস</w:t>
      </w:r>
      <w:r w:rsidR="00212BCB">
        <w:rPr>
          <w:rFonts w:ascii="Kalpurush" w:eastAsia="Times New Roman" w:hAnsi="Kalpurush" w:cs="Kalpurush" w:hint="cs"/>
          <w:sz w:val="24"/>
          <w:szCs w:val="24"/>
          <w:cs/>
          <w:lang w:bidi="bn-BD"/>
        </w:rPr>
        <w:t>কী</w:t>
      </w:r>
      <w:r w:rsidR="00212BCB" w:rsidRPr="00345ACB">
        <w:rPr>
          <w:rFonts w:ascii="Kalpurush" w:eastAsia="Times New Roman" w:hAnsi="Kalpurush" w:cs="Kalpurush" w:hint="cs"/>
          <w:sz w:val="24"/>
          <w:szCs w:val="24"/>
          <w:cs/>
          <w:lang w:bidi="bn-BD"/>
        </w:rPr>
        <w:t xml:space="preserve">নকে </w:t>
      </w:r>
      <w:r w:rsidRPr="00345ACB">
        <w:rPr>
          <w:rFonts w:ascii="Kalpurush" w:eastAsia="Times New Roman" w:hAnsi="Kalpurush" w:cs="Kalpurush" w:hint="cs"/>
          <w:sz w:val="24"/>
          <w:szCs w:val="24"/>
          <w:cs/>
          <w:lang w:bidi="bn-BD"/>
        </w:rPr>
        <w:t>সমজাতীয় একটি প্রাণি ফিদিয়া</w:t>
      </w:r>
      <w:r>
        <w:rPr>
          <w:rFonts w:ascii="Kalpurush" w:eastAsia="Times New Roman" w:hAnsi="Kalpurush" w:cs="Kalpurush" w:hint="cs"/>
          <w:sz w:val="24"/>
          <w:szCs w:val="24"/>
          <w:cs/>
          <w:lang w:bidi="bn-BD"/>
        </w:rPr>
        <w:t xml:space="preserve"> </w:t>
      </w:r>
      <w:r w:rsidR="0049416D">
        <w:rPr>
          <w:rFonts w:ascii="Kalpurush" w:eastAsia="Times New Roman" w:hAnsi="Kalpurush" w:cs="Kalpurush" w:hint="cs"/>
          <w:sz w:val="24"/>
          <w:szCs w:val="24"/>
          <w:cs/>
          <w:lang w:bidi="bn-BD"/>
        </w:rPr>
        <w:t>দিতে হবে</w:t>
      </w:r>
      <w:r w:rsidRPr="000346F2">
        <w:rPr>
          <w:rFonts w:ascii="Kalpurush" w:eastAsia="Times New Roman" w:hAnsi="Kalpurush" w:cs="SolaimanLipi" w:hint="cs"/>
          <w:sz w:val="24"/>
          <w:szCs w:val="24"/>
          <w:cs/>
          <w:lang w:bidi="hi-IN"/>
        </w:rPr>
        <w:t xml:space="preserve">। </w:t>
      </w:r>
      <w:r w:rsidRPr="000346F2">
        <w:rPr>
          <w:rFonts w:ascii="Kalpurush" w:eastAsia="Times New Roman" w:hAnsi="Kalpurush" w:cs="Kalpurush" w:hint="cs"/>
          <w:sz w:val="24"/>
          <w:szCs w:val="24"/>
          <w:cs/>
          <w:lang w:bidi="bn-IN"/>
        </w:rPr>
        <w:t xml:space="preserve">নির্দিষ্ট প্রাণি পাওয়া না গেলে উক্ত প্রাণীর মূল্যের সমপরিমাণ খাদ্য দান করতে হবে। </w:t>
      </w:r>
      <w:r w:rsidR="009E780E">
        <w:rPr>
          <w:rFonts w:ascii="Kalpurush" w:eastAsia="Times New Roman" w:hAnsi="Kalpurush" w:cs="Kalpurush" w:hint="cs"/>
          <w:sz w:val="24"/>
          <w:szCs w:val="24"/>
          <w:cs/>
          <w:lang w:bidi="bn-BD"/>
        </w:rPr>
        <w:t xml:space="preserve">মিসকিনদের মধ্যে তা বিলিয়ে দিতে হবে। </w:t>
      </w:r>
      <w:r w:rsidRPr="00345ACB">
        <w:rPr>
          <w:rFonts w:ascii="Kalpurush" w:eastAsia="Times New Roman" w:hAnsi="Kalpurush" w:cs="Kalpurush" w:hint="cs"/>
          <w:sz w:val="24"/>
          <w:szCs w:val="24"/>
          <w:cs/>
          <w:lang w:bidi="bn-BD"/>
        </w:rPr>
        <w:t>খাদ্য ফিদিয়া দিতে সক্ষম না হলে যে কয়জন মিসকিনকে খাদ্য</w:t>
      </w:r>
      <w:r>
        <w:rPr>
          <w:rFonts w:ascii="Kalpurush" w:eastAsia="Times New Roman" w:hAnsi="Kalpurush" w:cs="Kalpurush" w:hint="cs"/>
          <w:sz w:val="24"/>
          <w:szCs w:val="24"/>
          <w:cs/>
          <w:lang w:bidi="bn-BD"/>
        </w:rPr>
        <w:t xml:space="preserve"> দেওয়া</w:t>
      </w:r>
      <w:r w:rsidRPr="00345ACB">
        <w:rPr>
          <w:rFonts w:ascii="Kalpurush" w:eastAsia="Times New Roman" w:hAnsi="Kalpurush" w:cs="Kalpurush" w:hint="cs"/>
          <w:sz w:val="24"/>
          <w:szCs w:val="24"/>
          <w:cs/>
          <w:lang w:bidi="bn-BD"/>
        </w:rPr>
        <w:t xml:space="preserve">র তাদের পরিবর্তে সাওম পালন করবে।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৭- সহবাস বা সহবাসের পূর্বকাজ যেমন চ</w:t>
      </w:r>
      <w:r w:rsidR="00586B5D">
        <w:rPr>
          <w:rFonts w:ascii="Kalpurush" w:eastAsia="Times New Roman" w:hAnsi="Kalpurush" w:cs="Kalpurush" w:hint="cs"/>
          <w:sz w:val="24"/>
          <w:szCs w:val="24"/>
          <w:cs/>
          <w:lang w:bidi="bn-BD"/>
        </w:rPr>
        <w:t>ুম্বন ইত্যাদি করা হারাম। আল্লাহ</w:t>
      </w:r>
      <w:r w:rsidR="009E780E">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আলা  বলেছেন</w:t>
      </w:r>
      <w:r w:rsidRPr="00345ACB">
        <w:rPr>
          <w:rFonts w:ascii="Kalpurush" w:eastAsia="Times New Roman" w:hAnsi="Kalpurush" w:cs="Kalpurush" w:hint="cs"/>
          <w:sz w:val="24"/>
          <w:szCs w:val="24"/>
          <w:lang w:bidi="bn-BD"/>
        </w:rPr>
        <w:t xml:space="preserve">, </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ٱلۡحَجُّ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أَشۡهُرٞ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مَّعۡلُومَٰتٞۚ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فَرَضَ</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فِيهِنَّ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ٱلۡحَجَّ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رَفَثَ</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فُسُوقَ</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جِدَالَ</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١٩٧</w:t>
      </w:r>
      <w:r w:rsidRPr="00345ACB">
        <w:rPr>
          <w:rFonts w:ascii="KFGQPC Uthman Taha Naskh" w:cs="KFGQPC Uthman Taha Naskh"/>
          <w:color w:val="008000"/>
          <w:sz w:val="24"/>
          <w:szCs w:val="24"/>
          <w:rtl/>
        </w:rPr>
        <w:t xml:space="preserve">]  </w:t>
      </w:r>
    </w:p>
    <w:p w:rsidR="007534BA" w:rsidRPr="000E68D6" w:rsidRDefault="007534BA" w:rsidP="00212BCB">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 xml:space="preserve">হজের সময় নির্দিষ্ট মাসসমূহ। </w:t>
      </w:r>
      <w:r w:rsidR="00D82A70">
        <w:rPr>
          <w:rFonts w:ascii="Kalpurush" w:eastAsia="Nikosh" w:hAnsi="Kalpurush" w:cs="Kalpurush"/>
          <w:sz w:val="24"/>
          <w:szCs w:val="24"/>
          <w:cs/>
          <w:lang w:bidi="bn-BD"/>
        </w:rPr>
        <w:t>অতএব</w:t>
      </w:r>
      <w:r>
        <w:rPr>
          <w:rFonts w:ascii="Kalpurush" w:eastAsia="Nikosh" w:hAnsi="Kalpurush" w:cs="Kalpurush" w:hint="cs"/>
          <w:sz w:val="24"/>
          <w:szCs w:val="24"/>
          <w:cs/>
          <w:lang w:bidi="bn-BD"/>
        </w:rPr>
        <w:t>,</w:t>
      </w:r>
      <w:r w:rsidR="009170AD">
        <w:rPr>
          <w:rFonts w:ascii="Kalpurush" w:eastAsia="Nikosh" w:hAnsi="Kalpurush" w:cs="Kalpurush"/>
          <w:sz w:val="24"/>
          <w:szCs w:val="24"/>
          <w:cs/>
          <w:lang w:bidi="bn-BD"/>
        </w:rPr>
        <w:t xml:space="preserve"> এ </w:t>
      </w:r>
      <w:r w:rsidRPr="00345ACB">
        <w:rPr>
          <w:rFonts w:ascii="Kalpurush" w:eastAsia="Nikosh" w:hAnsi="Kalpurush" w:cs="Kalpurush"/>
          <w:sz w:val="24"/>
          <w:szCs w:val="24"/>
          <w:cs/>
          <w:lang w:bidi="bn-BD"/>
        </w:rPr>
        <w:t>মাসসমূহে যে নিজের</w:t>
      </w:r>
      <w:r>
        <w:rPr>
          <w:rFonts w:ascii="Kalpurush" w:eastAsia="Nikosh" w:hAnsi="Kalpurush" w:cs="Kalpurush"/>
          <w:sz w:val="24"/>
          <w:szCs w:val="24"/>
          <w:cs/>
          <w:lang w:bidi="bn-BD"/>
        </w:rPr>
        <w:t xml:space="preserve"> ওপর </w:t>
      </w:r>
      <w:r w:rsidRPr="00345ACB">
        <w:rPr>
          <w:rFonts w:ascii="Kalpurush" w:eastAsia="Nikosh" w:hAnsi="Kalpurush" w:cs="Kalpurush"/>
          <w:sz w:val="24"/>
          <w:szCs w:val="24"/>
          <w:cs/>
          <w:lang w:bidi="bn-BD"/>
        </w:rPr>
        <w:t>হজ আরোপ করে নিল</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 xml:space="preserve">তার জন্য হজে অশ্লীল </w:t>
      </w:r>
      <w:r>
        <w:rPr>
          <w:rFonts w:ascii="Kalpurush" w:eastAsia="Nikosh" w:hAnsi="Kalpurush" w:cs="Kalpurush"/>
          <w:sz w:val="24"/>
          <w:szCs w:val="24"/>
          <w:cs/>
          <w:lang w:bidi="bn-BD"/>
        </w:rPr>
        <w:t>ও পাপ কাজ এবং ঝগড়া-বিবাদ বৈধ নয়</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212BCB">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১৯৭]</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সহবাস করলে হজ বাতিল হয়ে যাবে। তাকে বাতিল হওয়া সত্বেও হজের বাকী কাজ পূর্ণ করতে হবে এবং পরের বছর</w:t>
      </w:r>
      <w:r>
        <w:rPr>
          <w:rFonts w:ascii="Kalpurush" w:eastAsia="Times New Roman" w:hAnsi="Kalpurush" w:cs="Kalpurush" w:hint="cs"/>
          <w:sz w:val="24"/>
          <w:szCs w:val="24"/>
          <w:cs/>
          <w:lang w:bidi="bn-BD"/>
        </w:rPr>
        <w:t xml:space="preserve"> আবার হজ করতে হবে। </w:t>
      </w:r>
      <w:r w:rsidRPr="00345ACB">
        <w:rPr>
          <w:rFonts w:ascii="Kalpurush" w:eastAsia="Times New Roman" w:hAnsi="Kalpurush" w:cs="Kalpurush" w:hint="cs"/>
          <w:sz w:val="24"/>
          <w:szCs w:val="24"/>
          <w:cs/>
          <w:lang w:bidi="bn-BD"/>
        </w:rPr>
        <w:t xml:space="preserve">উমার ইবন খাত্তাব, আলী ইবন আবী তালিব ও </w:t>
      </w:r>
      <w:r>
        <w:rPr>
          <w:rFonts w:ascii="Kalpurush" w:eastAsia="Times New Roman" w:hAnsi="Kalpurush" w:cs="Kalpurush" w:hint="cs"/>
          <w:sz w:val="24"/>
          <w:szCs w:val="24"/>
          <w:cs/>
          <w:lang w:bidi="bn-BD"/>
        </w:rPr>
        <w:t xml:space="preserve">আবু </w:t>
      </w:r>
      <w:r w:rsidRPr="00345ACB">
        <w:rPr>
          <w:rFonts w:ascii="Kalpurush" w:eastAsia="Times New Roman" w:hAnsi="Kalpurush" w:cs="Kalpurush" w:hint="cs"/>
          <w:sz w:val="24"/>
          <w:szCs w:val="24"/>
          <w:cs/>
          <w:lang w:bidi="bn-BD"/>
        </w:rPr>
        <w:t xml:space="preserve">হুরায়রা রাদিয়াল্লাহু </w:t>
      </w:r>
      <w:r w:rsidRPr="00345ACB">
        <w:rPr>
          <w:rFonts w:ascii="Kalpurush" w:eastAsia="Times New Roman" w:hAnsi="Kalpurush" w:cs="Kalpurush"/>
          <w:sz w:val="24"/>
          <w:szCs w:val="24"/>
          <w:lang w:bidi="bn-BD"/>
        </w:rPr>
        <w:t>‘</w:t>
      </w:r>
      <w:r>
        <w:rPr>
          <w:rFonts w:ascii="Kalpurush" w:eastAsia="Times New Roman" w:hAnsi="Kalpurush" w:cs="Kalpurush" w:hint="cs"/>
          <w:sz w:val="24"/>
          <w:szCs w:val="24"/>
          <w:cs/>
          <w:lang w:bidi="bn-BD"/>
        </w:rPr>
        <w:t>আনহুমকে</w:t>
      </w:r>
      <w:r w:rsidRPr="00345ACB">
        <w:rPr>
          <w:rFonts w:ascii="Kalpurush" w:eastAsia="Times New Roman" w:hAnsi="Kalpurush" w:cs="Kalpurush" w:hint="cs"/>
          <w:sz w:val="24"/>
          <w:szCs w:val="24"/>
          <w:cs/>
          <w:lang w:bidi="bn-BD"/>
        </w:rPr>
        <w:t xml:space="preserve"> জিজ্ঞেস করা হয়েছিল, মুহরিম অবস্থায় কেউ স্ত্রীসহবাস করলে </w:t>
      </w:r>
      <w:r>
        <w:rPr>
          <w:rFonts w:ascii="Kalpurush" w:eastAsia="Times New Roman" w:hAnsi="Kalpurush" w:cs="Kalpurush" w:hint="cs"/>
          <w:sz w:val="24"/>
          <w:szCs w:val="24"/>
          <w:cs/>
          <w:lang w:bidi="bn-BD"/>
        </w:rPr>
        <w:t>কী</w:t>
      </w:r>
      <w:r w:rsidRPr="00345ACB">
        <w:rPr>
          <w:rFonts w:ascii="Kalpurush" w:eastAsia="Times New Roman" w:hAnsi="Kalpurush" w:cs="Kalpurush" w:hint="cs"/>
          <w:sz w:val="24"/>
          <w:szCs w:val="24"/>
          <w:cs/>
          <w:lang w:bidi="bn-BD"/>
        </w:rPr>
        <w:t xml:space="preserve"> করণীয়? তারা বললেন,</w:t>
      </w:r>
    </w:p>
    <w:p w:rsidR="007534BA" w:rsidRPr="00BE2855" w:rsidRDefault="007534BA" w:rsidP="007534BA">
      <w:pPr>
        <w:spacing w:after="0" w:line="240" w:lineRule="auto"/>
        <w:jc w:val="both"/>
        <w:rPr>
          <w:rFonts w:ascii="Traditional Arabic" w:hAnsi="Traditional Arabic" w:cs="KFGQPC Uthman Taha Naskh"/>
          <w:color w:val="0000CC"/>
          <w:sz w:val="24"/>
          <w:szCs w:val="24"/>
          <w:cs/>
          <w:lang w:bidi="bn-BD"/>
        </w:rPr>
      </w:pPr>
      <w:r w:rsidRPr="00BE2855">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يَنْفُذَانِ لِوَجْهِهِمَا، حَتَّى يَقْضِيَا حَجَّهُمَا. ثُمَّ عَلَيْه</w:t>
      </w:r>
      <w:r>
        <w:rPr>
          <w:rFonts w:ascii="Traditional Arabic" w:hAnsi="Traditional Arabic" w:cs="KFGQPC Uthman Taha Naskh"/>
          <w:color w:val="0000CC"/>
          <w:sz w:val="24"/>
          <w:szCs w:val="24"/>
          <w:rtl/>
          <w:lang w:bidi="ar-EG"/>
        </w:rPr>
        <w:t>ِمَا حَجُّ قَابِلٍ، وَالْهَدْيُ</w:t>
      </w:r>
      <w:r w:rsidRPr="00BE2855">
        <w:rPr>
          <w:rFonts w:ascii="Traditional Arabic" w:hAnsi="Traditional Arabic" w:cs="KFGQPC Uthman Taha Naskh" w:hint="cs"/>
          <w:color w:val="0000CC"/>
          <w:sz w:val="24"/>
          <w:szCs w:val="24"/>
          <w:rtl/>
          <w:lang w:bidi="ar-EG"/>
        </w:rPr>
        <w:t>»</w:t>
      </w:r>
    </w:p>
    <w:p w:rsidR="007534BA" w:rsidRPr="00345ACB" w:rsidRDefault="007534BA" w:rsidP="009E780E">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“তারা হজের বাকী কাজ সমাপন করবে।</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 xml:space="preserve">পরের বছর পুনরায় হজ করবে এবং হাদী </w:t>
      </w:r>
      <w:r w:rsidR="009E780E">
        <w:rPr>
          <w:rFonts w:ascii="Kalpurush" w:eastAsia="Times New Roman" w:hAnsi="Kalpurush" w:cs="Kalpurush" w:hint="cs"/>
          <w:sz w:val="24"/>
          <w:szCs w:val="24"/>
          <w:cs/>
          <w:lang w:bidi="bn-BD"/>
        </w:rPr>
        <w:t xml:space="preserve">যবাই </w:t>
      </w:r>
      <w:r w:rsidRPr="00345ACB">
        <w:rPr>
          <w:rFonts w:ascii="Kalpurush" w:eastAsia="Times New Roman" w:hAnsi="Kalpurush" w:cs="Kalpurush" w:hint="cs"/>
          <w:sz w:val="24"/>
          <w:szCs w:val="24"/>
          <w:cs/>
          <w:lang w:bidi="bn-BD"/>
        </w:rPr>
        <w:t xml:space="preserve"> করবে”</w:t>
      </w:r>
      <w:r w:rsidRPr="00622BBF">
        <w:rPr>
          <w:rFonts w:ascii="Kalpurush" w:eastAsia="Times New Roman" w:hAnsi="Kalpurush" w:cs="SolaimanLipi" w:hint="cs"/>
          <w:sz w:val="24"/>
          <w:szCs w:val="24"/>
          <w:cs/>
          <w:lang w:bidi="hi-IN"/>
        </w:rPr>
        <w:t xml:space="preserve">। </w:t>
      </w:r>
      <w:r w:rsidRPr="00345ACB">
        <w:rPr>
          <w:rStyle w:val="FootnoteReference"/>
          <w:rFonts w:ascii="Kalpurush" w:eastAsia="Times New Roman" w:hAnsi="Kalpurush" w:cs="Kalpurush"/>
          <w:sz w:val="24"/>
          <w:szCs w:val="24"/>
          <w:cs/>
          <w:lang w:bidi="bn-BD"/>
        </w:rPr>
        <w:footnoteReference w:id="354"/>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দ্বিতীয় রুকন: তাওয়াফ: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কা‘বার চারপাশে সাতবার ঘোরা</w:t>
      </w:r>
      <w:r>
        <w:rPr>
          <w:rFonts w:ascii="Kalpurush" w:eastAsia="Times New Roman" w:hAnsi="Kalpurush" w:cs="Kalpurush" w:hint="cs"/>
          <w:sz w:val="24"/>
          <w:szCs w:val="24"/>
          <w:cs/>
          <w:lang w:bidi="bn-BD"/>
        </w:rPr>
        <w:t xml:space="preserve"> (তাওয়াফ করা)</w:t>
      </w:r>
      <w:r w:rsidRPr="0034393E">
        <w:rPr>
          <w:rFonts w:ascii="Kalpurush" w:eastAsia="Times New Roman" w:hAnsi="Kalpurush" w:cs="SolaimanLipi" w:hint="cs"/>
          <w:sz w:val="24"/>
          <w:szCs w:val="24"/>
          <w:cs/>
          <w:lang w:bidi="hi-IN"/>
        </w:rPr>
        <w:t>।</w:t>
      </w:r>
    </w:p>
    <w:p w:rsidR="007534BA" w:rsidRPr="00345ACB" w:rsidRDefault="007534BA" w:rsidP="007534BA">
      <w:pPr>
        <w:bidi w:val="0"/>
        <w:spacing w:after="0" w:line="240" w:lineRule="auto"/>
        <w:jc w:val="both"/>
        <w:rPr>
          <w:rFonts w:ascii="Kalpurush" w:eastAsia="Times New Roman" w:hAnsi="Kalpurush" w:cs="Kalpurush"/>
          <w:b/>
          <w:bCs/>
          <w:sz w:val="24"/>
          <w:szCs w:val="24"/>
          <w:cs/>
          <w:lang w:bidi="bn-BD"/>
        </w:rPr>
      </w:pPr>
      <w:r w:rsidRPr="00345ACB">
        <w:rPr>
          <w:rFonts w:ascii="Kalpurush" w:eastAsia="Times New Roman" w:hAnsi="Kalpurush" w:cs="Kalpurush" w:hint="cs"/>
          <w:b/>
          <w:bCs/>
          <w:sz w:val="24"/>
          <w:szCs w:val="24"/>
          <w:cs/>
          <w:lang w:bidi="bn-BD"/>
        </w:rPr>
        <w:t xml:space="preserve">তাওয়াফের প্রকারভেদ: </w:t>
      </w:r>
    </w:p>
    <w:p w:rsidR="007534BA" w:rsidRPr="00345ACB" w:rsidRDefault="007534BA" w:rsidP="009E780E">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১- তাওয়াফুল কুদুম তথা মক্কায় আগমন করে  যে তাওয়াফ করা হয়।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তাওয়াফুল ইফাদা।</w:t>
      </w:r>
      <w:r>
        <w:rPr>
          <w:rFonts w:ascii="Kalpurush" w:eastAsia="Times New Roman" w:hAnsi="Kalpurush" w:cs="Kalpurush" w:hint="cs"/>
          <w:sz w:val="24"/>
          <w:szCs w:val="24"/>
          <w:cs/>
          <w:lang w:bidi="bn-BD"/>
        </w:rPr>
        <w:t xml:space="preserve"> এটি </w:t>
      </w:r>
      <w:r w:rsidRPr="00345ACB">
        <w:rPr>
          <w:rFonts w:ascii="Kalpurush" w:eastAsia="Times New Roman" w:hAnsi="Kalpurush" w:cs="Kalpurush" w:hint="cs"/>
          <w:sz w:val="24"/>
          <w:szCs w:val="24"/>
          <w:cs/>
          <w:lang w:bidi="bn-BD"/>
        </w:rPr>
        <w:t xml:space="preserve">হজের রুকন। কেউ এ তাওয়াফ বাদ দিলে তার হজ বাতিল হয়ে যাবে। </w:t>
      </w:r>
    </w:p>
    <w:p w:rsidR="007534BA" w:rsidRPr="00345ACB" w:rsidRDefault="007534BA" w:rsidP="009E780E">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তাওয়াফুল বিদা তথা মক্কা থেকে বিদায় বেলায় যে তাওয়াফ করা হয়।</w:t>
      </w:r>
      <w:r>
        <w:rPr>
          <w:rFonts w:ascii="Kalpurush" w:eastAsia="Times New Roman" w:hAnsi="Kalpurush" w:cs="Kalpurush" w:hint="cs"/>
          <w:sz w:val="24"/>
          <w:szCs w:val="24"/>
          <w:cs/>
          <w:lang w:bidi="bn-BD"/>
        </w:rPr>
        <w:t xml:space="preserve"> এটি </w:t>
      </w:r>
      <w:r w:rsidRPr="00345ACB">
        <w:rPr>
          <w:rFonts w:ascii="Kalpurush" w:eastAsia="Times New Roman" w:hAnsi="Kalpurush" w:cs="Kalpurush" w:hint="cs"/>
          <w:sz w:val="24"/>
          <w:szCs w:val="24"/>
          <w:cs/>
          <w:lang w:bidi="bn-BD"/>
        </w:rPr>
        <w:t xml:space="preserve">হজের ওয়াজিব কাজ। কেউ এ তাওয়াফ ছেড়ে দিলে তাকে দম  দিতে </w:t>
      </w:r>
      <w:r w:rsidR="009E780E" w:rsidRPr="00345ACB">
        <w:rPr>
          <w:rFonts w:ascii="Kalpurush" w:eastAsia="Times New Roman" w:hAnsi="Kalpurush" w:cs="Kalpurush" w:hint="cs"/>
          <w:sz w:val="24"/>
          <w:szCs w:val="24"/>
          <w:cs/>
          <w:lang w:bidi="bn-BD"/>
        </w:rPr>
        <w:t>হ</w:t>
      </w:r>
      <w:r w:rsidR="009E780E">
        <w:rPr>
          <w:rFonts w:ascii="Kalpurush" w:eastAsia="Times New Roman" w:hAnsi="Kalpurush" w:cs="Kalpurush" w:hint="cs"/>
          <w:sz w:val="24"/>
          <w:szCs w:val="24"/>
          <w:cs/>
          <w:lang w:bidi="bn-BD"/>
        </w:rPr>
        <w:t>বে</w:t>
      </w:r>
      <w:r w:rsidR="009E780E" w:rsidRPr="000346F2">
        <w:rPr>
          <w:rFonts w:ascii="Kalpurush" w:eastAsia="Times New Roman" w:hAnsi="Kalpurush" w:cs="SolaimanLipi" w:hint="cs"/>
          <w:sz w:val="24"/>
          <w:szCs w:val="24"/>
          <w:cs/>
          <w:lang w:bidi="hi-IN"/>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 xml:space="preserve">৪- নফল তাওয়াফ।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তাওয়াফের কিছু শর্ত,</w:t>
      </w:r>
      <w:r>
        <w:rPr>
          <w:rFonts w:ascii="Kalpurush" w:eastAsia="Times New Roman" w:hAnsi="Kalpurush" w:cs="Kalpurush" w:hint="cs"/>
          <w:sz w:val="24"/>
          <w:szCs w:val="24"/>
          <w:cs/>
          <w:lang w:bidi="bn-BD"/>
        </w:rPr>
        <w:t xml:space="preserve"> সুন্নত</w:t>
      </w:r>
      <w:r w:rsidRPr="00345ACB">
        <w:rPr>
          <w:rFonts w:ascii="Kalpurush" w:eastAsia="Times New Roman" w:hAnsi="Kalpurush" w:cs="Kalpurush" w:hint="cs"/>
          <w:sz w:val="24"/>
          <w:szCs w:val="24"/>
          <w:cs/>
          <w:lang w:bidi="bn-BD"/>
        </w:rPr>
        <w:t xml:space="preserve"> ও আদাব রয়েছে। সেগুলো নিম্নরূপ: </w:t>
      </w:r>
    </w:p>
    <w:p w:rsidR="009E780E" w:rsidRDefault="009E780E" w:rsidP="007534BA">
      <w:pPr>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তাওয়াফের শর্ত:</w:t>
      </w:r>
    </w:p>
    <w:p w:rsidR="007534BA" w:rsidRPr="00DE56F7" w:rsidRDefault="007534BA" w:rsidP="009E780E">
      <w:pPr>
        <w:bidi w:val="0"/>
        <w:spacing w:after="0" w:line="240" w:lineRule="auto"/>
        <w:jc w:val="both"/>
        <w:rPr>
          <w:rFonts w:ascii="Kalpurush" w:eastAsia="Times New Roman" w:hAnsi="Kalpurush" w:cs="Kalpurush"/>
          <w:sz w:val="24"/>
          <w:szCs w:val="30"/>
          <w:cs/>
          <w:lang w:bidi="bn-BD"/>
        </w:rPr>
      </w:pPr>
      <w:r>
        <w:rPr>
          <w:rFonts w:ascii="Kalpurush" w:eastAsia="Times New Roman" w:hAnsi="Kalpurush" w:cs="Kalpurush" w:hint="cs"/>
          <w:sz w:val="24"/>
          <w:szCs w:val="24"/>
          <w:cs/>
          <w:lang w:bidi="bn-BD"/>
        </w:rPr>
        <w:t>১- নিয়</w:t>
      </w:r>
      <w:r w:rsidRPr="00345ACB">
        <w:rPr>
          <w:rFonts w:ascii="Kalpurush" w:eastAsia="Times New Roman" w:hAnsi="Kalpurush" w:cs="Kalpurush" w:hint="cs"/>
          <w:sz w:val="24"/>
          <w:szCs w:val="24"/>
          <w:cs/>
          <w:lang w:bidi="bn-BD"/>
        </w:rPr>
        <w:t xml:space="preserve">ত: আল্লাহর সন্তুষ্টি লাভ ও তাঁর আদেশ পালনে অন্তরে তাওয়াফের দৃঢ় সংকল্প 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ছোট বড় সব ধরণের অপবিত্রতা থেকে পবিত্র থাকা</w:t>
      </w:r>
      <w:r w:rsidRPr="00007C34">
        <w:rPr>
          <w:rFonts w:ascii="SolaimanLipi" w:eastAsia="Times New Roman" w:hAnsi="SolaimanLipi" w:cs="SolaimanLipi"/>
          <w:sz w:val="24"/>
          <w:szCs w:val="24"/>
          <w:cs/>
          <w:lang w:bidi="hi-IN"/>
        </w:rPr>
        <w:t xml:space="preserve">। </w:t>
      </w:r>
      <w:r w:rsidRPr="00BE0767">
        <w:rPr>
          <w:rFonts w:ascii="Kalpurush" w:eastAsia="Times New Roman" w:hAnsi="Kalpurush" w:cs="Kalpurush" w:hint="cs"/>
          <w:sz w:val="24"/>
          <w:szCs w:val="24"/>
          <w:cs/>
          <w:lang w:bidi="bn-IN"/>
        </w:rPr>
        <w:t>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9E780E">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«الطَّوَافُ بِالْبَيْتِ صَلَاةٌ إِلَّا أَنَّ اللَّهَ أَحَلَّ لَكُمْ فِيهِ الْكَلَامَ، »</w:t>
      </w:r>
    </w:p>
    <w:p w:rsidR="007534BA" w:rsidRPr="00345ACB" w:rsidRDefault="007534BA" w:rsidP="009E780E">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“বাইতুল্লাহর তাওয়াফ সালাতের মতোই, তবে আল্লাহ তাতে কথা বলা</w:t>
      </w:r>
      <w:r>
        <w:rPr>
          <w:rFonts w:ascii="Kalpurush" w:eastAsia="Times New Roman" w:hAnsi="Kalpurush" w:cs="Kalpurush" w:hint="cs"/>
          <w:sz w:val="24"/>
          <w:szCs w:val="24"/>
          <w:cs/>
          <w:lang w:bidi="bn-BD"/>
        </w:rPr>
        <w:t xml:space="preserve"> জায়েয </w:t>
      </w:r>
      <w:r w:rsidRPr="00345ACB">
        <w:rPr>
          <w:rFonts w:ascii="Kalpurush" w:eastAsia="Times New Roman" w:hAnsi="Kalpurush" w:cs="Kalpurush" w:hint="cs"/>
          <w:sz w:val="24"/>
          <w:szCs w:val="24"/>
          <w:cs/>
          <w:lang w:bidi="bn-BD"/>
        </w:rPr>
        <w:t>করেছেন।”</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55"/>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৩- সতর ঢেকে রাখা। </w:t>
      </w:r>
      <w:r>
        <w:rPr>
          <w:rFonts w:ascii="Kalpurush" w:eastAsia="Times New Roman" w:hAnsi="Kalpurush" w:cs="Kalpurush" w:hint="cs"/>
          <w:sz w:val="24"/>
          <w:szCs w:val="24"/>
          <w:cs/>
          <w:lang w:bidi="bn-BD"/>
        </w:rPr>
        <w:t xml:space="preserve">রাসূলুল্লাহ্ 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color w:val="0000CC"/>
          <w:sz w:val="24"/>
          <w:szCs w:val="24"/>
          <w:rtl/>
          <w:lang w:bidi="ar-EG"/>
        </w:rPr>
        <w:t>«</w:t>
      </w:r>
      <w:r w:rsidRPr="00345ACB">
        <w:rPr>
          <w:rFonts w:ascii="Traditional Arabic" w:hAnsi="Traditional Arabic" w:cs="KFGQPC Uthman Taha Naskh"/>
          <w:color w:val="0000CC"/>
          <w:sz w:val="24"/>
          <w:szCs w:val="24"/>
          <w:rtl/>
          <w:lang w:bidi="ar-EG"/>
        </w:rPr>
        <w:t>لاَ يَحُجُّ بَعْدَ العَامِ مُشْرِكٌ، وَلاَ يَطُوفُ بِالْبَيْتِ عُرْيَانٌ»</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hint="cs"/>
          <w:sz w:val="24"/>
          <w:szCs w:val="24"/>
          <w:cs/>
          <w:lang w:bidi="bn-BD"/>
        </w:rPr>
        <w:t xml:space="preserve">মুশরিকেরা </w:t>
      </w:r>
      <w:r w:rsidRPr="00345ACB">
        <w:rPr>
          <w:rFonts w:ascii="Kalpurush" w:eastAsia="Times New Roman" w:hAnsi="Kalpurush" w:cs="Kalpurush"/>
          <w:sz w:val="24"/>
          <w:szCs w:val="24"/>
          <w:cs/>
          <w:lang w:bidi="bn-BD"/>
        </w:rPr>
        <w:t>এ বছরের পর আর</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হজ করতে</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পারবে না</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 xml:space="preserve">আর কোন </w:t>
      </w:r>
      <w:r w:rsidR="00212BCB" w:rsidRPr="00345ACB">
        <w:rPr>
          <w:rFonts w:ascii="Kalpurush" w:eastAsia="Times New Roman" w:hAnsi="Kalpurush" w:cs="Kalpurush"/>
          <w:sz w:val="24"/>
          <w:szCs w:val="24"/>
          <w:cs/>
          <w:lang w:bidi="bn-BD"/>
        </w:rPr>
        <w:t>উল</w:t>
      </w:r>
      <w:r w:rsidR="00212BCB">
        <w:rPr>
          <w:rFonts w:ascii="Kalpurush" w:eastAsia="Times New Roman" w:hAnsi="Kalpurush" w:cs="Kalpurush" w:hint="cs"/>
          <w:sz w:val="24"/>
          <w:szCs w:val="24"/>
          <w:cs/>
          <w:lang w:bidi="bn-BD"/>
        </w:rPr>
        <w:t>ঙ্গ</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 xml:space="preserve">ব্যক্তি </w:t>
      </w:r>
      <w:r w:rsidR="00212BCB" w:rsidRPr="00345ACB">
        <w:rPr>
          <w:rFonts w:ascii="Kalpurush" w:eastAsia="Times New Roman" w:hAnsi="Kalpurush" w:cs="Kalpurush"/>
          <w:sz w:val="24"/>
          <w:szCs w:val="24"/>
          <w:cs/>
          <w:lang w:bidi="bn-BD"/>
        </w:rPr>
        <w:t>বায়</w:t>
      </w:r>
      <w:r w:rsidR="00212BCB">
        <w:rPr>
          <w:rFonts w:ascii="Kalpurush" w:eastAsia="Times New Roman" w:hAnsi="Kalpurush" w:cs="Kalpurush" w:hint="cs"/>
          <w:sz w:val="24"/>
          <w:szCs w:val="24"/>
          <w:cs/>
          <w:lang w:bidi="bn-BD"/>
        </w:rPr>
        <w:t>তু</w:t>
      </w:r>
      <w:r w:rsidR="00212BCB" w:rsidRPr="00345ACB">
        <w:rPr>
          <w:rFonts w:ascii="Kalpurush" w:eastAsia="Times New Roman" w:hAnsi="Kalpurush" w:cs="Kalpurush"/>
          <w:sz w:val="24"/>
          <w:szCs w:val="24"/>
          <w:cs/>
          <w:lang w:bidi="bn-BD"/>
        </w:rPr>
        <w:t xml:space="preserve">ল্লাহর </w:t>
      </w:r>
      <w:r w:rsidRPr="00345ACB">
        <w:rPr>
          <w:rFonts w:ascii="Kalpurush" w:eastAsia="Times New Roman" w:hAnsi="Kalpurush" w:cs="Kalpurush"/>
          <w:sz w:val="24"/>
          <w:szCs w:val="24"/>
          <w:cs/>
          <w:lang w:bidi="bn-BD"/>
        </w:rPr>
        <w:t>তাওয়াফ করবে 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56"/>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তাওয়াফে সাতটি চক্কর</w:t>
      </w:r>
      <w:r>
        <w:rPr>
          <w:rFonts w:ascii="Kalpurush" w:eastAsia="Times New Roman" w:hAnsi="Kalpurush" w:cs="Kalpurush" w:hint="cs"/>
          <w:sz w:val="24"/>
          <w:szCs w:val="24"/>
          <w:cs/>
          <w:lang w:bidi="bn-BD"/>
        </w:rPr>
        <w:t xml:space="preserve"> দেওয়া </w:t>
      </w:r>
      <w:r w:rsidRPr="00345ACB">
        <w:rPr>
          <w:rFonts w:ascii="Kalpurush" w:eastAsia="Times New Roman" w:hAnsi="Kalpurush" w:cs="Kalpurush" w:hint="cs"/>
          <w:sz w:val="24"/>
          <w:szCs w:val="24"/>
          <w:cs/>
          <w:lang w:bidi="bn-BD"/>
        </w:rPr>
        <w:t xml:space="preserve">এবং হাজরে আসওয়াদ থেকে তাওয়াফ শুরু করা ও সেখানে এসে তাওয়াফ শেষ করা। কেননা জাবির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hint="cs"/>
          <w:sz w:val="24"/>
          <w:szCs w:val="24"/>
          <w:cs/>
          <w:lang w:bidi="bn-BD"/>
        </w:rPr>
        <w:t>আনহু থেকে বর্ণিত</w:t>
      </w:r>
      <w:r w:rsidR="00212BCB">
        <w:rPr>
          <w:rFonts w:ascii="Kalpurush" w:eastAsia="Times New Roman"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«أَنَّ رَسُولَ اللهِ صَلَّى اللهُ عَلَيْهِ وَسَلَّمَ لَمَّا قَدِمَ مَكَّةَ أَتَى الْحَجَرَ فَاسْتَلَمَهُ، ثُمَّ مَشَى عَلَى يَمِينِهِ، فَرَمَلَ ثَلَاثًا وَمَشَى أَرْبَعًا»</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 “</w:t>
      </w:r>
      <w:r>
        <w:rPr>
          <w:rFonts w:ascii="Kalpurush" w:eastAsia="Times New Roman" w:hAnsi="Kalpurush" w:cs="Kalpurush" w:hint="cs"/>
          <w:sz w:val="24"/>
          <w:szCs w:val="24"/>
          <w:cs/>
          <w:lang w:bidi="bn-BD"/>
        </w:rPr>
        <w:t>রাসূলুল্লাহ্ সাল্লাল্লাহু আলাইহি ওয়াসাল্লাম</w:t>
      </w:r>
      <w:r w:rsidRPr="00345ACB">
        <w:rPr>
          <w:rFonts w:ascii="Kalpurush" w:eastAsia="Times New Roman" w:hAnsi="Kalpurush" w:cs="Kalpurush" w:hint="cs"/>
          <w:sz w:val="24"/>
          <w:szCs w:val="24"/>
          <w:cs/>
          <w:lang w:bidi="bn-BD"/>
        </w:rPr>
        <w:t xml:space="preserve"> যখন মক্কায় আগমন করলেন তখন তিনি হাজরে আসওয়াদের কাছে গিয়ে সেটা স্পর্শ করলেন,</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 xml:space="preserve">ডান </w:t>
      </w:r>
      <w:r w:rsidRPr="00345ACB">
        <w:rPr>
          <w:rFonts w:ascii="Kalpurush" w:eastAsia="Times New Roman" w:hAnsi="Kalpurush" w:cs="Kalpurush" w:hint="cs"/>
          <w:sz w:val="24"/>
          <w:szCs w:val="24"/>
          <w:cs/>
          <w:lang w:bidi="bn-BD"/>
        </w:rPr>
        <w:lastRenderedPageBreak/>
        <w:t>দিকে হাঁটা শুরু করলেন, প্রথমে তিন চক্কর রমল তথা হেলেদুলে হাঁটলেন।</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পরে চার চক্কর স্বাভাবিক হাঁটলেন”</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57"/>
      </w:r>
      <w:r w:rsidRPr="00345ACB">
        <w:rPr>
          <w:rFonts w:ascii="Kalpurush" w:eastAsia="Times New Roman" w:hAnsi="Kalpurush" w:cs="Kalpurush" w:hint="cs"/>
          <w:sz w:val="24"/>
          <w:szCs w:val="24"/>
          <w:cs/>
          <w:lang w:bidi="bn-BD"/>
        </w:rPr>
        <w:t xml:space="preserve">  </w:t>
      </w:r>
    </w:p>
    <w:p w:rsidR="007534BA" w:rsidRPr="00345ACB" w:rsidRDefault="007534BA" w:rsidP="00587CB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৫- তাওয়াফের সময় বাইতুল্লাহ </w:t>
      </w:r>
      <w:r w:rsidR="00587CB8">
        <w:rPr>
          <w:rFonts w:ascii="Kalpurush" w:eastAsia="Times New Roman" w:hAnsi="Kalpurush" w:cs="Kalpurush" w:hint="cs"/>
          <w:sz w:val="24"/>
          <w:szCs w:val="24"/>
          <w:cs/>
          <w:lang w:bidi="bn-BD"/>
        </w:rPr>
        <w:t xml:space="preserve">যেন </w:t>
      </w:r>
      <w:r w:rsidRPr="00345ACB">
        <w:rPr>
          <w:rFonts w:ascii="Kalpurush" w:eastAsia="Times New Roman" w:hAnsi="Kalpurush" w:cs="Kalpurush" w:hint="cs"/>
          <w:sz w:val="24"/>
          <w:szCs w:val="24"/>
          <w:cs/>
          <w:lang w:bidi="bn-BD"/>
        </w:rPr>
        <w:t xml:space="preserve">তাওয়াফকারীর বাম দিকে </w:t>
      </w:r>
      <w:r w:rsidR="00587CB8" w:rsidRPr="00345ACB">
        <w:rPr>
          <w:rFonts w:ascii="Kalpurush" w:eastAsia="Times New Roman" w:hAnsi="Kalpurush" w:cs="Kalpurush" w:hint="cs"/>
          <w:sz w:val="24"/>
          <w:szCs w:val="24"/>
          <w:cs/>
          <w:lang w:bidi="bn-BD"/>
        </w:rPr>
        <w:t>থা</w:t>
      </w:r>
      <w:r w:rsidR="00587CB8">
        <w:rPr>
          <w:rFonts w:ascii="Kalpurush" w:eastAsia="Times New Roman" w:hAnsi="Kalpurush" w:cs="Kalpurush" w:hint="cs"/>
          <w:sz w:val="24"/>
          <w:szCs w:val="24"/>
          <w:cs/>
          <w:lang w:bidi="bn-BD"/>
        </w:rPr>
        <w:t>কে</w:t>
      </w:r>
      <w:r w:rsidR="00587CB8" w:rsidRPr="000346F2">
        <w:rPr>
          <w:rFonts w:ascii="Kalpurush" w:eastAsia="Times New Roman" w:hAnsi="Kalpurush" w:cs="SolaimanLipi" w:hint="cs"/>
          <w:sz w:val="24"/>
          <w:szCs w:val="24"/>
          <w:cs/>
          <w:lang w:bidi="hi-IN"/>
        </w:rPr>
        <w:t xml:space="preserve">। </w:t>
      </w:r>
    </w:p>
    <w:p w:rsidR="007534BA" w:rsidRPr="00345ACB" w:rsidRDefault="007534BA" w:rsidP="00587CB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৬- মসজিদের ভিতর </w:t>
      </w:r>
      <w:r w:rsidR="00587CB8">
        <w:rPr>
          <w:rFonts w:ascii="Kalpurush" w:eastAsia="Times New Roman" w:hAnsi="Kalpurush" w:cs="Kalpurush" w:hint="cs"/>
          <w:sz w:val="24"/>
          <w:szCs w:val="24"/>
          <w:cs/>
          <w:lang w:bidi="bn-BD"/>
        </w:rPr>
        <w:t>দিয়ে</w:t>
      </w:r>
      <w:r w:rsidR="00587CB8"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বাইতুল্লাহর তাওয়াফ করা, যদিও বাইতুল্লাহ</w:t>
      </w:r>
      <w:r w:rsidR="00587CB8">
        <w:rPr>
          <w:rFonts w:ascii="Kalpurush" w:eastAsia="Times New Roman" w:hAnsi="Kalpurush" w:cs="Kalpurush" w:hint="cs"/>
          <w:sz w:val="24"/>
          <w:szCs w:val="24"/>
          <w:cs/>
          <w:lang w:bidi="bn-BD"/>
        </w:rPr>
        <w:t xml:space="preserve"> থেকে দু</w:t>
      </w:r>
      <w:r w:rsidRPr="00345ACB">
        <w:rPr>
          <w:rFonts w:ascii="Kalpurush" w:eastAsia="Times New Roman" w:hAnsi="Kalpurush" w:cs="Kalpurush" w:hint="cs"/>
          <w:sz w:val="24"/>
          <w:szCs w:val="24"/>
          <w:cs/>
          <w:lang w:bidi="bn-BD"/>
        </w:rPr>
        <w:t xml:space="preserve">র </w:t>
      </w:r>
      <w:r w:rsidR="00587CB8">
        <w:rPr>
          <w:rFonts w:ascii="Kalpurush" w:eastAsia="Times New Roman" w:hAnsi="Kalpurush" w:cs="Kalpurush" w:hint="cs"/>
          <w:sz w:val="24"/>
          <w:szCs w:val="24"/>
          <w:cs/>
          <w:lang w:bidi="bn-BD"/>
        </w:rPr>
        <w:t>দিয়ে</w:t>
      </w:r>
      <w:r w:rsidRPr="00345ACB">
        <w:rPr>
          <w:rFonts w:ascii="Kalpurush" w:eastAsia="Times New Roman" w:hAnsi="Kalpurush" w:cs="Kalpurush" w:hint="cs"/>
          <w:sz w:val="24"/>
          <w:szCs w:val="24"/>
          <w:cs/>
          <w:lang w:bidi="bn-BD"/>
        </w:rPr>
        <w:t xml:space="preserve"> হয়। </w:t>
      </w:r>
    </w:p>
    <w:p w:rsidR="007534BA" w:rsidRPr="00345ACB" w:rsidRDefault="007534BA" w:rsidP="00587CB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৭- বাইতুল্লাহর বাহির থেকে তাওয়াফ করা। হাজরে আসওয়াদ ঘিরে তাওয়াফ করলে তাওয়াফ হবে না। কেননা হাজরে আসওয়াদ ও শাযরাওয়ান (কা‘বার মূল ভবনের সাথে লাগানো অংশ যাতে গিলাফ </w:t>
      </w:r>
      <w:r w:rsidR="00587CB8" w:rsidRPr="00345ACB">
        <w:rPr>
          <w:rFonts w:ascii="Kalpurush" w:eastAsia="Times New Roman" w:hAnsi="Kalpurush" w:cs="Kalpurush" w:hint="cs"/>
          <w:sz w:val="24"/>
          <w:szCs w:val="24"/>
          <w:cs/>
          <w:lang w:bidi="bn-BD"/>
        </w:rPr>
        <w:t>প</w:t>
      </w:r>
      <w:r w:rsidR="00587CB8">
        <w:rPr>
          <w:rFonts w:ascii="Kalpurush" w:eastAsia="Times New Roman" w:hAnsi="Kalpurush" w:cs="Kalpurush" w:hint="cs"/>
          <w:sz w:val="24"/>
          <w:szCs w:val="24"/>
          <w:cs/>
          <w:lang w:bidi="bn-BD"/>
        </w:rPr>
        <w:t>রা</w:t>
      </w:r>
      <w:r w:rsidR="00587CB8" w:rsidRPr="00345ACB">
        <w:rPr>
          <w:rFonts w:ascii="Kalpurush" w:eastAsia="Times New Roman" w:hAnsi="Kalpurush" w:cs="Kalpurush" w:hint="cs"/>
          <w:sz w:val="24"/>
          <w:szCs w:val="24"/>
          <w:cs/>
          <w:lang w:bidi="bn-BD"/>
        </w:rPr>
        <w:t xml:space="preserve">নো </w:t>
      </w:r>
      <w:r w:rsidRPr="00345ACB">
        <w:rPr>
          <w:rFonts w:ascii="Kalpurush" w:eastAsia="Times New Roman" w:hAnsi="Kalpurush" w:cs="Kalpurush" w:hint="cs"/>
          <w:sz w:val="24"/>
          <w:szCs w:val="24"/>
          <w:cs/>
          <w:lang w:bidi="bn-BD"/>
        </w:rPr>
        <w:t xml:space="preserve">হয়) বাইতুল্লাহর অংশ।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৮- ধারাবাহিকভাবে ও বিরতিহীন তাওয়াফ করা। ওযরের কারণে সামান্য বিলম্ব করলে অসুবিধে নেই।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তাওয়াফের</w:t>
      </w:r>
      <w:r>
        <w:rPr>
          <w:rFonts w:ascii="Kalpurush" w:eastAsia="Times New Roman" w:hAnsi="Kalpurush" w:cs="Kalpurush" w:hint="cs"/>
          <w:b/>
          <w:bCs/>
          <w:color w:val="C00000"/>
          <w:sz w:val="24"/>
          <w:szCs w:val="24"/>
          <w:cs/>
          <w:lang w:bidi="bn-BD"/>
        </w:rPr>
        <w:t xml:space="preserve"> সুন্নত</w:t>
      </w:r>
      <w:r w:rsidRPr="00345ACB">
        <w:rPr>
          <w:rFonts w:ascii="Kalpurush" w:eastAsia="Times New Roman" w:hAnsi="Kalpurush" w:cs="Kalpurush" w:hint="cs"/>
          <w:b/>
          <w:bCs/>
          <w:color w:val="C00000"/>
          <w:sz w:val="24"/>
          <w:szCs w:val="24"/>
          <w:cs/>
          <w:lang w:bidi="bn-BD"/>
        </w:rPr>
        <w:t xml:space="preserve">সমূহ: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হাজরে আসওয়াদের দিকে ফিরে তাওয়াফ শুরু করা ও সম্ভব হলে চুম্বন করবে অথবা হাত দ্বারা স্পর্শ করবে অথবা সেদিকে ইশারা করবে।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হাজরে আসওয়াদকে চুম্বন করেছেন।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কুদূম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ইযতিবা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ইযতিবা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ডান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বগলের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নিচে</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চাদর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রেখে</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ডান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উন্মুক্ত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রাখা। তাওয়াফ শেষে আবার চাদর ঠিক করে</w:t>
      </w:r>
      <w:r>
        <w:rPr>
          <w:rFonts w:ascii="Kalpurush" w:eastAsia="Times New Roman" w:hAnsi="Kalpurush" w:cs="Kalpurush" w:hint="cs"/>
          <w:sz w:val="24"/>
          <w:szCs w:val="24"/>
          <w:cs/>
          <w:lang w:bidi="bn-BD"/>
        </w:rPr>
        <w:t xml:space="preserve"> দেওয়া</w:t>
      </w:r>
      <w:r w:rsidRPr="00622BBF">
        <w:rPr>
          <w:rFonts w:ascii="Kalpurush" w:eastAsia="Times New Roman" w:hAnsi="Kalpurush" w:cs="SolaimanLipi" w:hint="cs"/>
          <w:sz w:val="24"/>
          <w:szCs w:val="24"/>
          <w:cs/>
          <w:lang w:bidi="hi-IN"/>
        </w:rPr>
        <w:t xml:space="preserve">। </w:t>
      </w:r>
    </w:p>
    <w:p w:rsidR="007534BA"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৩- পুরুষরা 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কুদূম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প্রথম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চক্করে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রমল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রমল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দ্র</w:t>
      </w:r>
      <w:r w:rsidR="00587CB8">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চলা। নারীরা রমল করবে না। বাকী চার চক্কর স্বাভাবিক গতিতে তাওয়াফ করবে। </w:t>
      </w:r>
    </w:p>
    <w:p w:rsidR="00587CB8" w:rsidRPr="00587CB8" w:rsidRDefault="00587CB8" w:rsidP="00587CB8">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ইদতেবা ও রামল দু’টিই </w:t>
      </w:r>
      <w:r>
        <w:rPr>
          <w:rFonts w:ascii="Kalpurush" w:eastAsia="Times New Roman" w:hAnsi="Kalpurush" w:cs="Kalpurush"/>
          <w:sz w:val="24"/>
          <w:szCs w:val="24"/>
          <w:cs/>
          <w:lang w:bidi="bn-BD"/>
        </w:rPr>
        <w:t>রাসূলুল্লাহ সাল্লাল্লাহু আলাইহি ওয়াসাল্লাম</w:t>
      </w:r>
      <w:r>
        <w:rPr>
          <w:rFonts w:ascii="Kalpurush" w:eastAsia="Times New Roman" w:hAnsi="Kalpurush" w:cs="Kalpurush" w:hint="cs"/>
          <w:sz w:val="24"/>
          <w:szCs w:val="24"/>
          <w:cs/>
          <w:lang w:bidi="bn-BD"/>
        </w:rPr>
        <w:t>ের আমল দিয়ে সাব্যস্ত হয়েছে।</w:t>
      </w:r>
    </w:p>
    <w:p w:rsidR="007534BA" w:rsidRPr="00345ACB" w:rsidRDefault="007534BA" w:rsidP="00587CB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৪- তাওয়াফের প্রতি চক্করে রুকনে ইয়ামানীকে হাত দিয়ে স্পর্শ কর</w:t>
      </w:r>
      <w:r w:rsidR="00587CB8">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 কিন্তু চুম্বন করবে না। সম্ভব না হলে সেখানে ভিড় করা </w:t>
      </w:r>
      <w:r w:rsidR="00212BCB" w:rsidRPr="00345ACB">
        <w:rPr>
          <w:rFonts w:ascii="Kalpurush" w:eastAsia="Times New Roman" w:hAnsi="Kalpurush" w:cs="Kalpurush" w:hint="cs"/>
          <w:sz w:val="24"/>
          <w:szCs w:val="24"/>
          <w:cs/>
          <w:lang w:bidi="bn-BD"/>
        </w:rPr>
        <w:t>উচি</w:t>
      </w:r>
      <w:r w:rsidR="00212BCB">
        <w:rPr>
          <w:rFonts w:ascii="Kalpurush" w:eastAsia="Times New Roman" w:hAnsi="Kalpurush" w:cs="Kalpurush" w:hint="cs"/>
          <w:sz w:val="24"/>
          <w:szCs w:val="24"/>
          <w:cs/>
          <w:lang w:bidi="bn-BD"/>
        </w:rPr>
        <w:t>ৎ</w:t>
      </w:r>
      <w:r w:rsidR="00212BCB" w:rsidRPr="00345ACB">
        <w:rPr>
          <w:rFonts w:ascii="Kalpurush" w:eastAsia="Times New Roman" w:hAnsi="Kalpurush" w:cs="Kalpurush" w:hint="cs"/>
          <w:sz w:val="24"/>
          <w:szCs w:val="24"/>
          <w:cs/>
          <w:lang w:bidi="bn-BD"/>
        </w:rPr>
        <w:t xml:space="preserve"> </w:t>
      </w:r>
      <w:r w:rsidR="00212BCB">
        <w:rPr>
          <w:rFonts w:ascii="Kalpurush" w:eastAsia="Times New Roman" w:hAnsi="Kalpurush" w:cs="Kalpurush" w:hint="cs"/>
          <w:sz w:val="24"/>
          <w:szCs w:val="24"/>
          <w:cs/>
          <w:lang w:bidi="bn-BD"/>
        </w:rPr>
        <w:t>নয়</w:t>
      </w:r>
      <w:r w:rsidR="00212BCB" w:rsidRPr="00007C34">
        <w:rPr>
          <w:rFonts w:ascii="SolaimanLipi" w:eastAsia="Times New Roman" w:hAnsi="SolaimanLipi" w:cs="SolaimanLipi"/>
          <w:sz w:val="24"/>
          <w:szCs w:val="24"/>
          <w:cs/>
          <w:lang w:bidi="hi-IN"/>
        </w:rPr>
        <w:t xml:space="preserve">। </w:t>
      </w:r>
      <w:r w:rsidRPr="00345ACB">
        <w:rPr>
          <w:rFonts w:ascii="Kalpurush" w:eastAsia="Times New Roman" w:hAnsi="Kalpurush" w:cs="Kalpurush" w:hint="cs"/>
          <w:sz w:val="24"/>
          <w:szCs w:val="24"/>
          <w:cs/>
          <w:lang w:bidi="bn-BD"/>
        </w:rPr>
        <w:t>হাত দিয়ে স্পর্শ করা সম্ভব না হলে হাত দিয়ে ইশারা কর</w:t>
      </w:r>
      <w:r w:rsidR="00587CB8">
        <w:rPr>
          <w:rFonts w:ascii="Kalpurush" w:eastAsia="Times New Roman" w:hAnsi="Kalpurush" w:cs="Kalpurush" w:hint="cs"/>
          <w:sz w:val="24"/>
          <w:szCs w:val="24"/>
          <w:cs/>
          <w:lang w:bidi="bn-BD"/>
        </w:rPr>
        <w:t xml:space="preserve">া শরী‘আতসম্মত।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 রুকনে ইয়ামানী ও হাজরে আসওয়াদের মধ্যবর্তী</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স্থানে এ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পড়বে: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رَبَّنَآ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ءَاتِنَا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ٱلدُّنۡيَا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حَسَنَةٗ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وَفِي</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ٱلۡأٓخِرَةِ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حَسَنَةٗ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وَقِنَا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عَذَابَ</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ٱلنَّارِ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٢٠١</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٢٠١</w:t>
      </w:r>
      <w:r w:rsidRPr="00345ACB">
        <w:rPr>
          <w:rFonts w:ascii="KFGQPC Uthman Taha Naskh" w:cs="KFGQPC Uthman Taha Naskh"/>
          <w:color w:val="008000"/>
          <w:sz w:val="24"/>
          <w:szCs w:val="24"/>
          <w:rtl/>
        </w:rPr>
        <w:t xml:space="preserve">]  </w:t>
      </w:r>
    </w:p>
    <w:p w:rsidR="007534BA" w:rsidRPr="000E68D6"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হে আমাদের 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আমাদেরকে দুনিয়াতে কল্যাণ দিন। আর আখিরাতেও কল্যাণ দিন এবং আমাদেরকে আগুনের</w:t>
      </w:r>
      <w:r w:rsidR="00814997" w:rsidRPr="00814997">
        <w:rPr>
          <w:rFonts w:ascii="Kalpurush" w:eastAsia="Nikosh" w:hAnsi="Kalpurush" w:cs="Kalpurush"/>
          <w:sz w:val="24"/>
          <w:szCs w:val="24"/>
          <w:u w:val="single"/>
          <w:lang w:bidi="bn-BD"/>
        </w:rPr>
        <w:t xml:space="preserve"> ‘</w:t>
      </w:r>
      <w:r w:rsidR="00814997" w:rsidRPr="00814997">
        <w:rPr>
          <w:rFonts w:ascii="Kalpurush" w:eastAsia="Nikosh" w:hAnsi="Kalpurush" w:cs="Kalpurush"/>
          <w:sz w:val="24"/>
          <w:szCs w:val="24"/>
          <w:u w:val="single"/>
          <w:cs/>
          <w:lang w:bidi="bn-BD"/>
        </w:rPr>
        <w:t xml:space="preserve">আযাব </w:t>
      </w:r>
      <w:r w:rsidRPr="00345ACB">
        <w:rPr>
          <w:rFonts w:ascii="Kalpurush" w:eastAsia="Nikosh" w:hAnsi="Kalpurush" w:cs="Kalpurush"/>
          <w:sz w:val="24"/>
          <w:szCs w:val="24"/>
          <w:cs/>
          <w:lang w:bidi="bn-BD"/>
        </w:rPr>
        <w:t>থেকে রক্ষা করুন</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 xml:space="preserve">। </w:t>
      </w:r>
      <w:r w:rsidRPr="00345ACB">
        <w:rPr>
          <w:rFonts w:ascii="Kalpurush" w:eastAsia="Nikosh" w:hAnsi="Kalpurush" w:cs="Kalpurush" w:hint="cs"/>
          <w:sz w:val="24"/>
          <w:szCs w:val="24"/>
          <w:cs/>
          <w:lang w:bidi="bn-BD"/>
        </w:rPr>
        <w:t xml:space="preserve">[সূরা </w:t>
      </w:r>
      <w:r w:rsidR="00212BCB">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২০১]</w:t>
      </w:r>
    </w:p>
    <w:p w:rsidR="007534BA" w:rsidRPr="00345ACB" w:rsidRDefault="007534BA" w:rsidP="00587CB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৬- মুলতাযিমে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w:t>
      </w:r>
      <w:r w:rsidR="00587CB8">
        <w:rPr>
          <w:rFonts w:ascii="Kalpurush" w:eastAsia="Times New Roman" w:hAnsi="Kalpurush" w:cs="Kalpurush" w:hint="cs"/>
          <w:sz w:val="24"/>
          <w:szCs w:val="24"/>
          <w:cs/>
          <w:lang w:bidi="bn-BD"/>
        </w:rPr>
        <w:t>করা</w:t>
      </w:r>
      <w:r w:rsidR="00587CB8" w:rsidRPr="000346F2">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আর মুলতাযিম হলো হাজরে আসওয়াদ ও বাইতুল্লাহর দরজার মধ্যবর্তী জায়গা।</w:t>
      </w:r>
      <w:r>
        <w:rPr>
          <w:rFonts w:ascii="Kalpurush" w:eastAsia="Times New Roman" w:hAnsi="Kalpurush" w:cs="Kalpurush" w:hint="cs"/>
          <w:sz w:val="24"/>
          <w:szCs w:val="24"/>
          <w:cs/>
          <w:lang w:bidi="bn-BD"/>
        </w:rPr>
        <w:t xml:space="preserve"> এটি রাসূলুল্লাহ্ </w:t>
      </w:r>
      <w:r w:rsidRPr="00345ACB">
        <w:rPr>
          <w:rFonts w:ascii="Kalpurush" w:eastAsia="Times New Roman" w:hAnsi="Kalpurush" w:cs="Kalpurush" w:hint="cs"/>
          <w:sz w:val="24"/>
          <w:szCs w:val="24"/>
          <w:cs/>
          <w:lang w:bidi="bn-BD"/>
        </w:rPr>
        <w:t>সাল্লাল্লাহু আলাইহি ওয়াসাল্লাম</w:t>
      </w:r>
      <w:r w:rsidR="00587CB8">
        <w:rPr>
          <w:rFonts w:ascii="Kalpurush" w:eastAsia="Times New Roman" w:hAnsi="Kalpurush" w:cs="Kalpurush" w:hint="cs"/>
          <w:sz w:val="24"/>
          <w:szCs w:val="24"/>
          <w:cs/>
          <w:lang w:bidi="bn-BD"/>
        </w:rPr>
        <w:t>ের কর্ম দ্বারা</w:t>
      </w:r>
      <w:r w:rsidRPr="00345ACB">
        <w:rPr>
          <w:rFonts w:ascii="Kalpurush" w:eastAsia="Times New Roman" w:hAnsi="Kalpurush" w:cs="Kalpurush" w:hint="cs"/>
          <w:sz w:val="24"/>
          <w:szCs w:val="24"/>
          <w:cs/>
          <w:lang w:bidi="bn-BD"/>
        </w:rPr>
        <w:t xml:space="preserve"> সাব্যস্ত আছে।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৭- সাত তাওয়াফ শেষে মাকামে ইবরাহীমে যাবে এবং এ আয়াত পড়বে: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وَٱتَّخِذُواْ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مَّقَامِ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إِبۡرَٰهِ‍ۧمَ</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مُصَلّٗى</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١٢٥</w:t>
      </w:r>
      <w:r w:rsidRPr="00345ACB">
        <w:rPr>
          <w:rFonts w:ascii="KFGQPC Uthman Taha Naskh" w:cs="KFGQPC Uthman Taha Naskh"/>
          <w:color w:val="008000"/>
          <w:sz w:val="24"/>
          <w:szCs w:val="24"/>
          <w:rtl/>
        </w:rPr>
        <w:t xml:space="preserve">]  </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তোমরা মাকামে ইবরাহীমকে সালাতের স্থানরূপে গ্রহণ ক</w:t>
      </w:r>
      <w:r w:rsidRPr="00345ACB">
        <w:rPr>
          <w:rFonts w:ascii="Kalpurush" w:eastAsia="Times New Roman" w:hAnsi="Kalpurush" w:cs="Kalpurush" w:hint="cs"/>
          <w:sz w:val="24"/>
          <w:szCs w:val="24"/>
          <w:cs/>
          <w:lang w:bidi="bn-BD"/>
        </w:rPr>
        <w:t>রো”</w:t>
      </w:r>
      <w:r w:rsidRPr="00622BBF">
        <w:rPr>
          <w:rFonts w:ascii="Kalpurush" w:eastAsia="Times New Roman" w:hAnsi="Kalpurush" w:cs="SolaimanLipi"/>
          <w:sz w:val="24"/>
          <w:szCs w:val="24"/>
          <w:cs/>
          <w:lang w:bidi="hi-IN"/>
        </w:rPr>
        <w:t>।</w:t>
      </w:r>
      <w:r w:rsidRPr="00345ACB">
        <w:rPr>
          <w:rFonts w:ascii="Kalpurush" w:eastAsia="Times New Roman" w:hAnsi="Kalpurush" w:cs="Kalpurush" w:hint="cs"/>
          <w:sz w:val="24"/>
          <w:szCs w:val="24"/>
          <w:cs/>
          <w:lang w:bidi="bn-BD"/>
        </w:rPr>
        <w:t xml:space="preserve"> [সূরা </w:t>
      </w:r>
      <w:r>
        <w:rPr>
          <w:rFonts w:ascii="Kalpurush" w:eastAsia="Times New Roman" w:hAnsi="Kalpurush" w:cs="Kalpurush" w:hint="cs"/>
          <w:sz w:val="24"/>
          <w:szCs w:val="24"/>
          <w:cs/>
          <w:lang w:bidi="bn-BD"/>
        </w:rPr>
        <w:t>আল-</w:t>
      </w:r>
      <w:r w:rsidRPr="00345ACB">
        <w:rPr>
          <w:rFonts w:ascii="Kalpurush" w:eastAsia="Times New Roman" w:hAnsi="Kalpurush" w:cs="Kalpurush" w:hint="cs"/>
          <w:sz w:val="24"/>
          <w:szCs w:val="24"/>
          <w:cs/>
          <w:lang w:bidi="bn-BD"/>
        </w:rPr>
        <w:t xml:space="preserve">বাকারা, আয়াত: ১২৫] </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এ সময় মাকামে ইবরাহীম তার ও কা‘বার মাঝখানে রাখবে। এর পিছনে দু</w:t>
      </w:r>
      <w:r w:rsidR="009170AD">
        <w:rPr>
          <w:rFonts w:ascii="Kalpurush" w:eastAsia="Times New Roman" w:hAnsi="Kalpurush" w:cs="Kalpurush" w:hint="cs"/>
          <w:sz w:val="24"/>
          <w:szCs w:val="24"/>
          <w:cs/>
          <w:lang w:bidi="bn-BD"/>
        </w:rPr>
        <w:t xml:space="preserve"> রাকা</w:t>
      </w:r>
      <w:r w:rsidR="009170AD">
        <w:rPr>
          <w:rFonts w:ascii="Kalpurush" w:eastAsia="Times New Roman" w:hAnsi="Kalpurush" w:cs="Kalpurush" w:hint="cs"/>
          <w:sz w:val="24"/>
          <w:szCs w:val="24"/>
          <w:lang w:bidi="bn-BD"/>
        </w:rPr>
        <w:t>‘</w:t>
      </w:r>
      <w:r w:rsidR="009170AD">
        <w:rPr>
          <w:rFonts w:ascii="Kalpurush" w:eastAsia="Times New Roman" w:hAnsi="Kalpurush" w:cs="Kalpurush" w:hint="cs"/>
          <w:sz w:val="24"/>
          <w:szCs w:val="24"/>
          <w:cs/>
          <w:lang w:bidi="bn-BD"/>
        </w:rPr>
        <w:t xml:space="preserve">আত </w:t>
      </w:r>
      <w:r w:rsidRPr="00345ACB">
        <w:rPr>
          <w:rFonts w:ascii="Kalpurush" w:eastAsia="Times New Roman" w:hAnsi="Kalpurush" w:cs="Kalpurush" w:hint="cs"/>
          <w:sz w:val="24"/>
          <w:szCs w:val="24"/>
          <w:cs/>
          <w:lang w:bidi="bn-BD"/>
        </w:rPr>
        <w:t>সালাত আদায় করবে। প্রথম</w:t>
      </w:r>
      <w:r w:rsidR="009170AD">
        <w:rPr>
          <w:rFonts w:ascii="Kalpurush" w:eastAsia="Times New Roman" w:hAnsi="Kalpurush" w:cs="Kalpurush" w:hint="cs"/>
          <w:sz w:val="24"/>
          <w:szCs w:val="24"/>
          <w:cs/>
          <w:lang w:bidi="bn-BD"/>
        </w:rPr>
        <w:t xml:space="preserve"> রাকা</w:t>
      </w:r>
      <w:r w:rsidR="009170AD">
        <w:rPr>
          <w:rFonts w:ascii="Kalpurush" w:eastAsia="Times New Roman" w:hAnsi="Kalpurush" w:cs="Kalpurush" w:hint="cs"/>
          <w:sz w:val="24"/>
          <w:szCs w:val="24"/>
          <w:lang w:bidi="bn-BD"/>
        </w:rPr>
        <w:t>‘</w:t>
      </w:r>
      <w:r w:rsidR="009170AD">
        <w:rPr>
          <w:rFonts w:ascii="Kalpurush" w:eastAsia="Times New Roman" w:hAnsi="Kalpurush" w:cs="Kalpurush" w:hint="cs"/>
          <w:sz w:val="24"/>
          <w:szCs w:val="24"/>
          <w:cs/>
          <w:lang w:bidi="bn-BD"/>
        </w:rPr>
        <w:t xml:space="preserve">আতে </w:t>
      </w:r>
      <w:r w:rsidRPr="00345ACB">
        <w:rPr>
          <w:rFonts w:ascii="Kalpurush" w:eastAsia="Times New Roman" w:hAnsi="Kalpurush" w:cs="Kalpurush" w:hint="cs"/>
          <w:sz w:val="24"/>
          <w:szCs w:val="24"/>
          <w:cs/>
          <w:lang w:bidi="bn-BD"/>
        </w:rPr>
        <w:t xml:space="preserve">সূরা </w:t>
      </w:r>
      <w:r w:rsidR="00212BCB">
        <w:rPr>
          <w:rFonts w:ascii="Kalpurush" w:eastAsia="Times New Roman" w:hAnsi="Kalpurush" w:cs="Kalpurush" w:hint="cs"/>
          <w:sz w:val="24"/>
          <w:szCs w:val="24"/>
          <w:cs/>
          <w:lang w:bidi="bn-BD"/>
        </w:rPr>
        <w:t>আল-</w:t>
      </w:r>
      <w:r w:rsidRPr="00345ACB">
        <w:rPr>
          <w:rFonts w:ascii="Kalpurush" w:eastAsia="Times New Roman" w:hAnsi="Kalpurush" w:cs="Kalpurush" w:hint="cs"/>
          <w:sz w:val="24"/>
          <w:szCs w:val="24"/>
          <w:cs/>
          <w:lang w:bidi="bn-BD"/>
        </w:rPr>
        <w:t xml:space="preserve">ফাতিহার পরে ‘সূরা </w:t>
      </w:r>
      <w:r w:rsidR="00212BCB">
        <w:rPr>
          <w:rFonts w:ascii="Kalpurush" w:eastAsia="Times New Roman" w:hAnsi="Kalpurush" w:cs="Kalpurush" w:hint="cs"/>
          <w:sz w:val="24"/>
          <w:szCs w:val="24"/>
          <w:cs/>
          <w:lang w:bidi="bn-BD"/>
        </w:rPr>
        <w:t>আল-</w:t>
      </w:r>
      <w:r w:rsidRPr="00345ACB">
        <w:rPr>
          <w:rFonts w:ascii="Kalpurush" w:eastAsia="Times New Roman" w:hAnsi="Kalpurush" w:cs="Kalpurush" w:hint="cs"/>
          <w:sz w:val="24"/>
          <w:szCs w:val="24"/>
          <w:cs/>
          <w:lang w:bidi="bn-BD"/>
        </w:rPr>
        <w:t>কাফিরূন’ এবং দ্বিতীয়</w:t>
      </w:r>
      <w:r w:rsidR="009170AD">
        <w:rPr>
          <w:rFonts w:ascii="Kalpurush" w:eastAsia="Times New Roman" w:hAnsi="Kalpurush" w:cs="Kalpurush" w:hint="cs"/>
          <w:sz w:val="24"/>
          <w:szCs w:val="24"/>
          <w:cs/>
          <w:lang w:bidi="bn-BD"/>
        </w:rPr>
        <w:t xml:space="preserve"> রাকা</w:t>
      </w:r>
      <w:r w:rsidR="009170AD">
        <w:rPr>
          <w:rFonts w:ascii="Kalpurush" w:eastAsia="Times New Roman" w:hAnsi="Kalpurush" w:cs="Kalpurush" w:hint="cs"/>
          <w:sz w:val="24"/>
          <w:szCs w:val="24"/>
          <w:lang w:bidi="bn-BD"/>
        </w:rPr>
        <w:t>‘</w:t>
      </w:r>
      <w:r w:rsidR="009170AD">
        <w:rPr>
          <w:rFonts w:ascii="Kalpurush" w:eastAsia="Times New Roman" w:hAnsi="Kalpurush" w:cs="Kalpurush" w:hint="cs"/>
          <w:sz w:val="24"/>
          <w:szCs w:val="24"/>
          <w:cs/>
          <w:lang w:bidi="bn-BD"/>
        </w:rPr>
        <w:t xml:space="preserve">আতে </w:t>
      </w:r>
      <w:r w:rsidRPr="00345ACB">
        <w:rPr>
          <w:rFonts w:ascii="Kalpurush" w:eastAsia="Times New Roman" w:hAnsi="Kalpurush" w:cs="Kalpurush" w:hint="cs"/>
          <w:sz w:val="24"/>
          <w:szCs w:val="24"/>
          <w:cs/>
          <w:lang w:bidi="bn-BD"/>
        </w:rPr>
        <w:t xml:space="preserve">সূরা </w:t>
      </w:r>
      <w:r w:rsidR="00212BCB">
        <w:rPr>
          <w:rFonts w:ascii="Kalpurush" w:eastAsia="Times New Roman" w:hAnsi="Kalpurush" w:cs="Kalpurush" w:hint="cs"/>
          <w:sz w:val="24"/>
          <w:szCs w:val="24"/>
          <w:cs/>
          <w:lang w:bidi="bn-BD"/>
        </w:rPr>
        <w:t>আল-</w:t>
      </w:r>
      <w:r w:rsidRPr="00345ACB">
        <w:rPr>
          <w:rFonts w:ascii="Kalpurush" w:eastAsia="Times New Roman" w:hAnsi="Kalpurush" w:cs="Kalpurush" w:hint="cs"/>
          <w:sz w:val="24"/>
          <w:szCs w:val="24"/>
          <w:cs/>
          <w:lang w:bidi="bn-BD"/>
        </w:rPr>
        <w:t xml:space="preserve">ফাতিহার পরে সূরা আহাদ তথা কুল হুআল্লাহু আহাদ পড়বে।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৮- এ দু</w:t>
      </w:r>
      <w:r w:rsidR="009170AD">
        <w:rPr>
          <w:rFonts w:ascii="Kalpurush" w:eastAsia="Times New Roman" w:hAnsi="Kalpurush" w:cs="Kalpurush" w:hint="cs"/>
          <w:sz w:val="24"/>
          <w:szCs w:val="24"/>
          <w:cs/>
          <w:lang w:bidi="bn-BD"/>
        </w:rPr>
        <w:t xml:space="preserve"> রাকা</w:t>
      </w:r>
      <w:r w:rsidR="009170AD">
        <w:rPr>
          <w:rFonts w:ascii="Kalpurush" w:eastAsia="Times New Roman" w:hAnsi="Kalpurush" w:cs="Kalpurush" w:hint="cs"/>
          <w:sz w:val="24"/>
          <w:szCs w:val="24"/>
          <w:lang w:bidi="bn-BD"/>
        </w:rPr>
        <w:t>‘</w:t>
      </w:r>
      <w:r w:rsidR="009170AD">
        <w:rPr>
          <w:rFonts w:ascii="Kalpurush" w:eastAsia="Times New Roman" w:hAnsi="Kalpurush" w:cs="Kalpurush" w:hint="cs"/>
          <w:sz w:val="24"/>
          <w:szCs w:val="24"/>
          <w:cs/>
          <w:lang w:bidi="bn-BD"/>
        </w:rPr>
        <w:t xml:space="preserve">আত </w:t>
      </w:r>
      <w:r>
        <w:rPr>
          <w:rFonts w:ascii="Kalpurush" w:eastAsia="Times New Roman" w:hAnsi="Kalpurush" w:cs="Kalpurush" w:hint="cs"/>
          <w:sz w:val="24"/>
          <w:szCs w:val="24"/>
          <w:cs/>
          <w:lang w:bidi="bn-BD"/>
        </w:rPr>
        <w:t>সালাত শেষে যময</w:t>
      </w:r>
      <w:r w:rsidRPr="00345ACB">
        <w:rPr>
          <w:rFonts w:ascii="Kalpurush" w:eastAsia="Times New Roman" w:hAnsi="Kalpurush" w:cs="Kalpurush" w:hint="cs"/>
          <w:sz w:val="24"/>
          <w:szCs w:val="24"/>
          <w:cs/>
          <w:lang w:bidi="bn-BD"/>
        </w:rPr>
        <w:t xml:space="preserve">মের পানি পান করবে। </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৯- </w:t>
      </w:r>
      <w:r w:rsidR="00212BCB" w:rsidRPr="00345ACB">
        <w:rPr>
          <w:rFonts w:ascii="Kalpurush" w:eastAsia="Times New Roman" w:hAnsi="Kalpurush" w:cs="Kalpurush" w:hint="cs"/>
          <w:sz w:val="24"/>
          <w:szCs w:val="24"/>
          <w:cs/>
          <w:lang w:bidi="bn-BD"/>
        </w:rPr>
        <w:t>সা</w:t>
      </w:r>
      <w:r w:rsidR="00212BCB">
        <w:rPr>
          <w:rFonts w:ascii="Kalpurush" w:eastAsia="Times New Roman" w:hAnsi="Kalpurush" w:cs="Kalpurush" w:hint="cs"/>
          <w:sz w:val="24"/>
          <w:szCs w:val="24"/>
          <w:cs/>
          <w:lang w:bidi="bn-BD"/>
        </w:rPr>
        <w:t>‘ঈ</w:t>
      </w:r>
      <w:r w:rsidR="00212BCB"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করার আগে হাজরে আসওয়াদের কাছে গিয়ে সম্ভব হলে স্পর্শ করবে। সম্ভব না হলে ভিড় করবে না।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তাওয়াফের আদবসমূহ: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১- কায়মনোবাক্যে ও একাগ্রচিত্তে তাওয়াফ করা। তাওয়াফের সময় আল্লাহর বড়ত্ব, মহত্ত্ব স্মরণ করা এবং তাঁর কাছে প্রার্থনা 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২- অতিপ্রয়োজন ব্যতীত কথাবার্তা না বলা। একান্ত যদি কথা বলতেই হয় তাহলে ভালো কথা বলবে।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«الطَّوَافُ بِالْبَيْتِ صَلَاةٌ إِلَّا أَنَّ اللَّهَ أَحَلَّ لَكُمْ فِيهِ الْكَلَامَ، فَمَنْ يَتَكَلَّمُ فَلَا يَتَكَلَّمُ إِلَّا بِخَيْرٍ»</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“বাইতুল্লাহর তাওয়াফ সালাতের মতোই, তবে আল্লাহ তাতে কথা বলা</w:t>
      </w:r>
      <w:r>
        <w:rPr>
          <w:rFonts w:ascii="Kalpurush" w:eastAsia="Times New Roman" w:hAnsi="Kalpurush" w:cs="Kalpurush" w:hint="cs"/>
          <w:sz w:val="24"/>
          <w:szCs w:val="24"/>
          <w:cs/>
          <w:lang w:bidi="bn-BD"/>
        </w:rPr>
        <w:t xml:space="preserve"> জায়েয </w:t>
      </w:r>
      <w:r w:rsidRPr="00345ACB">
        <w:rPr>
          <w:rFonts w:ascii="Kalpurush" w:eastAsia="Times New Roman" w:hAnsi="Kalpurush" w:cs="Kalpurush" w:hint="cs"/>
          <w:sz w:val="24"/>
          <w:szCs w:val="24"/>
          <w:cs/>
          <w:lang w:bidi="bn-BD"/>
        </w:rPr>
        <w:t>করেছেন। সুতরাং কেউ তাওয়াফ অবস্থায় কথা বললে সে যেন উত্তম কথা বলে”</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58"/>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রাসূলুল্লাহ্ সাল্লাল্লাহু আলাইহি ওয়াসাল্লাম </w:t>
      </w:r>
      <w:r w:rsidRPr="00345ACB">
        <w:rPr>
          <w:rFonts w:ascii="Kalpurush" w:eastAsia="Times New Roman" w:hAnsi="Kalpurush" w:cs="Kalpurush" w:hint="cs"/>
          <w:sz w:val="24"/>
          <w:szCs w:val="24"/>
          <w:cs/>
          <w:lang w:bidi="bn-BD"/>
        </w:rPr>
        <w:t xml:space="preserve">আরো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«الطَّوَافُ بِالْبَيْتِ صَلَاةٌ، فَأَقِلُّوا مِنَ الْكَلَامِ»</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বা</w:t>
      </w:r>
      <w:r w:rsidRPr="00345ACB">
        <w:rPr>
          <w:rFonts w:ascii="Kalpurush" w:eastAsia="Times New Roman" w:hAnsi="Kalpurush" w:cs="Kalpurush" w:hint="cs"/>
          <w:sz w:val="24"/>
          <w:szCs w:val="24"/>
          <w:cs/>
          <w:lang w:bidi="bn-BD"/>
        </w:rPr>
        <w:t>ই</w:t>
      </w:r>
      <w:r w:rsidRPr="00345ACB">
        <w:rPr>
          <w:rFonts w:ascii="Kalpurush" w:eastAsia="Times New Roman" w:hAnsi="Kalpurush" w:cs="Kalpurush"/>
          <w:sz w:val="24"/>
          <w:szCs w:val="24"/>
          <w:cs/>
          <w:lang w:bidi="bn-BD"/>
        </w:rPr>
        <w:t>তুল্লাহর তাওয়াফ করাও সালাতের ন্যায়। অতএব</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কথা কমই বলবে</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59"/>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বেশি বেশি যিকির ও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করা। </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৫- কথা ও কাজে কোনো </w:t>
      </w:r>
      <w:r w:rsidR="00212BCB" w:rsidRPr="00345ACB">
        <w:rPr>
          <w:rFonts w:ascii="Kalpurush" w:eastAsia="Times New Roman" w:hAnsi="Kalpurush" w:cs="Kalpurush" w:hint="cs"/>
          <w:sz w:val="24"/>
          <w:szCs w:val="24"/>
          <w:cs/>
          <w:lang w:bidi="bn-BD"/>
        </w:rPr>
        <w:t>মুসল</w:t>
      </w:r>
      <w:r w:rsidR="00212BCB">
        <w:rPr>
          <w:rFonts w:ascii="Kalpurush" w:eastAsia="Times New Roman" w:hAnsi="Kalpurush" w:cs="Kalpurush" w:hint="cs"/>
          <w:sz w:val="24"/>
          <w:szCs w:val="24"/>
          <w:cs/>
          <w:lang w:bidi="bn-BD"/>
        </w:rPr>
        <w:t>িম</w:t>
      </w:r>
      <w:r w:rsidR="00212BCB" w:rsidRPr="00345ACB">
        <w:rPr>
          <w:rFonts w:ascii="Kalpurush" w:eastAsia="Times New Roman" w:hAnsi="Kalpurush" w:cs="Kalpurush" w:hint="cs"/>
          <w:sz w:val="24"/>
          <w:szCs w:val="24"/>
          <w:cs/>
          <w:lang w:bidi="bn-BD"/>
        </w:rPr>
        <w:t xml:space="preserve">কে </w:t>
      </w:r>
      <w:r w:rsidRPr="00345ACB">
        <w:rPr>
          <w:rFonts w:ascii="Kalpurush" w:eastAsia="Times New Roman" w:hAnsi="Kalpurush" w:cs="Kalpurush" w:hint="cs"/>
          <w:sz w:val="24"/>
          <w:szCs w:val="24"/>
          <w:cs/>
          <w:lang w:bidi="bn-BD"/>
        </w:rPr>
        <w:t>কষ্ট না</w:t>
      </w:r>
      <w:r>
        <w:rPr>
          <w:rFonts w:ascii="Kalpurush" w:eastAsia="Times New Roman" w:hAnsi="Kalpurush" w:cs="Kalpurush" w:hint="cs"/>
          <w:sz w:val="24"/>
          <w:szCs w:val="24"/>
          <w:cs/>
          <w:lang w:bidi="bn-BD"/>
        </w:rPr>
        <w:t xml:space="preserve"> দেওয়া</w:t>
      </w:r>
      <w:r w:rsidRPr="00622BBF">
        <w:rPr>
          <w:rFonts w:ascii="Kalpurush" w:eastAsia="Times New Roman" w:hAnsi="Kalpurush" w:cs="SolaimanLipi" w:hint="cs"/>
          <w:sz w:val="24"/>
          <w:szCs w:val="24"/>
          <w:cs/>
          <w:lang w:bidi="hi-IN"/>
        </w:rPr>
        <w:t xml:space="preserve">।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তৃতীয় রুকন: সা‘য়ী: </w:t>
      </w:r>
    </w:p>
    <w:p w:rsidR="007534BA" w:rsidRPr="00345ACB" w:rsidRDefault="00212BCB"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সা‘ঈ</w:t>
      </w:r>
      <w:r w:rsidR="007534BA" w:rsidRPr="00345ACB">
        <w:rPr>
          <w:rFonts w:ascii="Kalpurush" w:eastAsia="Times New Roman" w:hAnsi="Kalpurush" w:cs="Kalpurush" w:hint="cs"/>
          <w:sz w:val="24"/>
          <w:szCs w:val="24"/>
          <w:cs/>
          <w:lang w:bidi="bn-BD"/>
        </w:rPr>
        <w:t xml:space="preserve"> হলো সাফা ও মারওয়া</w:t>
      </w:r>
      <w:r w:rsidR="008307E5">
        <w:rPr>
          <w:rFonts w:ascii="Kalpurush" w:eastAsia="Times New Roman" w:hAnsi="Kalpurush" w:cs="Kalpurush" w:hint="cs"/>
          <w:sz w:val="24"/>
          <w:szCs w:val="24"/>
          <w:cs/>
          <w:lang w:bidi="bn-BD"/>
        </w:rPr>
        <w:t>র</w:t>
      </w:r>
      <w:r w:rsidR="007534BA" w:rsidRPr="00345ACB">
        <w:rPr>
          <w:rFonts w:ascii="Kalpurush" w:eastAsia="Times New Roman" w:hAnsi="Kalpurush" w:cs="Kalpurush" w:hint="cs"/>
          <w:sz w:val="24"/>
          <w:szCs w:val="24"/>
          <w:cs/>
          <w:lang w:bidi="bn-BD"/>
        </w:rPr>
        <w:t xml:space="preserve"> মাঝে ইবাদতের</w:t>
      </w:r>
      <w:r w:rsidR="007534BA">
        <w:rPr>
          <w:rFonts w:ascii="Kalpurush" w:eastAsia="Times New Roman" w:hAnsi="Kalpurush" w:cs="Kalpurush" w:hint="cs"/>
          <w:sz w:val="24"/>
          <w:szCs w:val="24"/>
          <w:cs/>
          <w:lang w:bidi="bn-BD"/>
        </w:rPr>
        <w:t xml:space="preserve"> নিয়তে </w:t>
      </w:r>
      <w:r w:rsidR="007534BA" w:rsidRPr="00345ACB">
        <w:rPr>
          <w:rFonts w:ascii="Kalpurush" w:eastAsia="Times New Roman" w:hAnsi="Kalpurush" w:cs="Kalpurush" w:hint="cs"/>
          <w:sz w:val="24"/>
          <w:szCs w:val="24"/>
          <w:cs/>
          <w:lang w:bidi="bn-BD"/>
        </w:rPr>
        <w:t>হাঁটা।</w:t>
      </w:r>
      <w:r w:rsidR="007534BA">
        <w:rPr>
          <w:rFonts w:ascii="Kalpurush" w:eastAsia="Times New Roman" w:hAnsi="Kalpurush" w:cs="Kalpurush" w:hint="cs"/>
          <w:sz w:val="24"/>
          <w:szCs w:val="24"/>
          <w:cs/>
          <w:lang w:bidi="bn-BD"/>
        </w:rPr>
        <w:t xml:space="preserve"> এটি </w:t>
      </w:r>
      <w:r w:rsidR="007534BA" w:rsidRPr="00345ACB">
        <w:rPr>
          <w:rFonts w:ascii="Kalpurush" w:eastAsia="Times New Roman" w:hAnsi="Kalpurush" w:cs="Kalpurush" w:hint="cs"/>
          <w:sz w:val="24"/>
          <w:szCs w:val="24"/>
          <w:cs/>
          <w:lang w:bidi="bn-BD"/>
        </w:rPr>
        <w:t>হজ ও উমরার রুকন। আল্লাহ তা</w:t>
      </w:r>
      <w:r w:rsidR="007534BA" w:rsidRPr="00345ACB">
        <w:rPr>
          <w:rFonts w:ascii="Kalpurush" w:eastAsia="Times New Roman" w:hAnsi="Kalpurush" w:cs="Kalpurush" w:hint="cs"/>
          <w:sz w:val="24"/>
          <w:szCs w:val="24"/>
          <w:lang w:bidi="bn-BD"/>
        </w:rPr>
        <w:t>‘</w:t>
      </w:r>
      <w:r w:rsidR="007534BA" w:rsidRPr="00345ACB">
        <w:rPr>
          <w:rFonts w:ascii="Kalpurush" w:eastAsia="Times New Roman" w:hAnsi="Kalpurush" w:cs="Kalpurush" w:hint="cs"/>
          <w:sz w:val="24"/>
          <w:szCs w:val="24"/>
          <w:cs/>
          <w:lang w:bidi="bn-BD"/>
        </w:rPr>
        <w:t>আলা বলেছেন</w:t>
      </w:r>
      <w:r w:rsidR="007534BA" w:rsidRPr="00345ACB">
        <w:rPr>
          <w:rFonts w:ascii="Kalpurush" w:eastAsia="Times New Roman" w:hAnsi="Kalpurush" w:cs="Kalpurush" w:hint="cs"/>
          <w:sz w:val="24"/>
          <w:szCs w:val="24"/>
          <w:lang w:bidi="bn-BD"/>
        </w:rPr>
        <w:t xml:space="preserve">, </w:t>
      </w:r>
      <w:r w:rsidR="007534BA"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ٱلصَّفَا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شَعَآئِرِ</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١٥٨</w:t>
      </w:r>
      <w:r w:rsidRPr="00345ACB">
        <w:rPr>
          <w:rFonts w:ascii="KFGQPC Uthman Taha Naskh" w:cs="KFGQPC Uthman Taha Naskh"/>
          <w:color w:val="008000"/>
          <w:sz w:val="24"/>
          <w:szCs w:val="24"/>
          <w:rtl/>
        </w:rPr>
        <w:t xml:space="preserve">]  </w:t>
      </w:r>
    </w:p>
    <w:p w:rsidR="007534BA" w:rsidRPr="000E68D6" w:rsidRDefault="007534BA" w:rsidP="00212BCB">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নিশ্চয় সাফা ও মারওয়া আল</w:t>
      </w:r>
      <w:r>
        <w:rPr>
          <w:rFonts w:ascii="Kalpurush" w:eastAsia="Nikosh" w:hAnsi="Kalpurush" w:cs="Kalpurush"/>
          <w:sz w:val="24"/>
          <w:szCs w:val="24"/>
          <w:cs/>
          <w:lang w:bidi="bn-BD"/>
        </w:rPr>
        <w:t>্লাহর নিদর্শনসমূহের অন্তর্ভুক্ত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212BCB">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১৫৮]</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রাসূলুল্লাহ্ সাল্লাল্লাহু আলাইহি ওয়াসাল্লাম </w:t>
      </w:r>
      <w:r w:rsidRPr="00345ACB">
        <w:rPr>
          <w:rFonts w:ascii="Kalpurush" w:eastAsia="Times New Roman" w:hAnsi="Kalpurush" w:cs="Kalpurush" w:hint="cs"/>
          <w:sz w:val="24"/>
          <w:szCs w:val="24"/>
          <w:cs/>
          <w:lang w:bidi="bn-BD"/>
        </w:rPr>
        <w:t xml:space="preserve">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 اسْعَوْا فَإِنَّ اللَّهَ كَتَبَ عَلَيْكُمُ السَّعْيَ</w:t>
      </w:r>
      <w:r w:rsidRPr="00345ACB">
        <w:rPr>
          <w:rFonts w:ascii="Traditional Arabic" w:hAnsi="Traditional Arabic" w:cs="KFGQPC Uthman Taha Naskh" w:hint="cs"/>
          <w:color w:val="0000CC"/>
          <w:sz w:val="24"/>
          <w:szCs w:val="24"/>
          <w:rtl/>
          <w:lang w:bidi="ar-EG"/>
        </w:rPr>
        <w:t>"</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 xml:space="preserve">“তোমরা সাফা ও মারওয়ায় </w:t>
      </w:r>
      <w:r w:rsidR="00212BCB">
        <w:rPr>
          <w:rFonts w:ascii="Kalpurush" w:eastAsia="Times New Roman" w:hAnsi="Kalpurush" w:cs="Kalpurush" w:hint="cs"/>
          <w:sz w:val="24"/>
          <w:szCs w:val="24"/>
          <w:cs/>
          <w:lang w:bidi="bn-BD"/>
        </w:rPr>
        <w:t>সা‘ঈ</w:t>
      </w:r>
      <w:r w:rsidRPr="00345ACB">
        <w:rPr>
          <w:rFonts w:ascii="Kalpurush" w:eastAsia="Times New Roman" w:hAnsi="Kalpurush" w:cs="Kalpurush" w:hint="cs"/>
          <w:sz w:val="24"/>
          <w:szCs w:val="24"/>
          <w:cs/>
          <w:lang w:bidi="bn-BD"/>
        </w:rPr>
        <w:t xml:space="preserve"> করো, কেননা আল্লাহ তোমাদের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সা</w:t>
      </w:r>
      <w:r w:rsidR="00212BCB">
        <w:rPr>
          <w:rFonts w:ascii="Kalpurush" w:eastAsia="Times New Roman" w:hAnsi="Kalpurush" w:cs="Kalpurush" w:hint="cs"/>
          <w:sz w:val="24"/>
          <w:szCs w:val="24"/>
          <w:cs/>
          <w:lang w:bidi="bn-BD"/>
        </w:rPr>
        <w:t>‘ঈ</w:t>
      </w:r>
      <w:r w:rsidRPr="00345ACB">
        <w:rPr>
          <w:rFonts w:ascii="Kalpurush" w:eastAsia="Times New Roman" w:hAnsi="Kalpurush" w:cs="Kalpurush" w:hint="cs"/>
          <w:sz w:val="24"/>
          <w:szCs w:val="24"/>
          <w:cs/>
          <w:lang w:bidi="bn-BD"/>
        </w:rPr>
        <w:t xml:space="preserve"> ফরয করেছেন”।</w:t>
      </w:r>
      <w:r w:rsidRPr="00345ACB">
        <w:rPr>
          <w:rStyle w:val="FootnoteReference"/>
          <w:rFonts w:ascii="Kalpurush" w:eastAsia="Times New Roman" w:hAnsi="Kalpurush" w:cs="Kalpurush"/>
          <w:sz w:val="24"/>
          <w:szCs w:val="24"/>
          <w:cs/>
          <w:lang w:bidi="bn-BD"/>
        </w:rPr>
        <w:footnoteReference w:id="360"/>
      </w:r>
      <w:r w:rsidRPr="00345ACB">
        <w:rPr>
          <w:rFonts w:ascii="Kalpurush" w:eastAsia="Times New Roman" w:hAnsi="Kalpurush" w:cs="Kalpurush" w:hint="cs"/>
          <w:sz w:val="24"/>
          <w:szCs w:val="24"/>
          <w:cs/>
          <w:lang w:bidi="bn-BD"/>
        </w:rPr>
        <w:t xml:space="preserve"> </w:t>
      </w:r>
    </w:p>
    <w:p w:rsidR="007534BA" w:rsidRPr="00345ACB" w:rsidRDefault="00212BCB" w:rsidP="007534BA">
      <w:pPr>
        <w:bidi w:val="0"/>
        <w:spacing w:after="0" w:line="240" w:lineRule="auto"/>
        <w:jc w:val="both"/>
        <w:rPr>
          <w:rFonts w:ascii="Kalpurush" w:eastAsia="Times New Roman" w:hAnsi="Kalpurush" w:cs="Kalpurush"/>
          <w:b/>
          <w:bCs/>
          <w:color w:val="C00000"/>
          <w:sz w:val="24"/>
          <w:szCs w:val="24"/>
          <w:cs/>
          <w:lang w:bidi="bn-BD"/>
        </w:rPr>
      </w:pPr>
      <w:r>
        <w:rPr>
          <w:rFonts w:ascii="Kalpurush" w:eastAsia="Times New Roman" w:hAnsi="Kalpurush" w:cs="Kalpurush" w:hint="cs"/>
          <w:b/>
          <w:bCs/>
          <w:color w:val="C00000"/>
          <w:sz w:val="24"/>
          <w:szCs w:val="24"/>
          <w:cs/>
          <w:lang w:bidi="bn-BD"/>
        </w:rPr>
        <w:t>সা</w:t>
      </w:r>
      <w:r>
        <w:rPr>
          <w:rFonts w:ascii="Kalpurush" w:eastAsia="Times New Roman" w:hAnsi="Kalpurush" w:cs="Kalpurush" w:hint="cs"/>
          <w:b/>
          <w:bCs/>
          <w:color w:val="C00000"/>
          <w:sz w:val="24"/>
          <w:szCs w:val="24"/>
          <w:lang w:bidi="bn-BD"/>
        </w:rPr>
        <w:t>‘</w:t>
      </w:r>
      <w:r>
        <w:rPr>
          <w:rFonts w:ascii="Kalpurush" w:eastAsia="Times New Roman" w:hAnsi="Kalpurush" w:cs="Kalpurush" w:hint="cs"/>
          <w:b/>
          <w:bCs/>
          <w:color w:val="C00000"/>
          <w:sz w:val="24"/>
          <w:szCs w:val="24"/>
          <w:cs/>
          <w:lang w:bidi="bn-BD"/>
        </w:rPr>
        <w:t xml:space="preserve">ঈর </w:t>
      </w:r>
      <w:r w:rsidR="007534BA" w:rsidRPr="00345ACB">
        <w:rPr>
          <w:rFonts w:ascii="Kalpurush" w:eastAsia="Times New Roman" w:hAnsi="Kalpurush" w:cs="Kalpurush" w:hint="cs"/>
          <w:b/>
          <w:bCs/>
          <w:color w:val="C00000"/>
          <w:sz w:val="24"/>
          <w:szCs w:val="24"/>
          <w:cs/>
          <w:lang w:bidi="bn-BD"/>
        </w:rPr>
        <w:t xml:space="preserve">শর্তাবলী: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করা: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«إِن</w:t>
      </w:r>
      <w:r>
        <w:rPr>
          <w:rFonts w:ascii="Traditional Arabic" w:hAnsi="Traditional Arabic" w:cs="KFGQPC Uthman Taha Naskh"/>
          <w:color w:val="0000CC"/>
          <w:sz w:val="24"/>
          <w:szCs w:val="24"/>
          <w:rtl/>
          <w:lang w:bidi="ar-EG"/>
        </w:rPr>
        <w:t>َّمَا الأَعْمَالُ بِالنِّيَّاتِ</w:t>
      </w:r>
      <w:r w:rsidRPr="00345ACB">
        <w:rPr>
          <w:rFonts w:ascii="Traditional Arabic" w:hAnsi="Traditional Arabic" w:cs="KFGQPC Uthman Taha Naskh"/>
          <w:color w:val="0000CC"/>
          <w:sz w:val="24"/>
          <w:szCs w:val="24"/>
          <w:rtl/>
          <w:lang w:bidi="ar-EG"/>
        </w:rPr>
        <w:t>»</w:t>
      </w:r>
    </w:p>
    <w:p w:rsidR="007534BA" w:rsidRPr="00345ACB" w:rsidRDefault="007534BA" w:rsidP="007534BA">
      <w:pPr>
        <w:bidi w:val="0"/>
        <w:spacing w:after="0" w:line="240" w:lineRule="auto"/>
        <w:jc w:val="both"/>
        <w:rPr>
          <w:rStyle w:val="rvts21"/>
          <w:rFonts w:ascii="Kalpurush" w:hAnsi="Kalpurush" w:cs="Kalpurush"/>
          <w:sz w:val="24"/>
          <w:szCs w:val="24"/>
          <w:cs/>
          <w:lang w:bidi="bn-BD"/>
        </w:rPr>
      </w:pPr>
      <w:r w:rsidRPr="00345ACB">
        <w:rPr>
          <w:rStyle w:val="rvts21"/>
          <w:rFonts w:ascii="Kalpurush" w:hAnsi="Kalpurush" w:cs="Kalpurush" w:hint="cs"/>
          <w:sz w:val="24"/>
          <w:szCs w:val="24"/>
          <w:cs/>
          <w:lang w:bidi="bn-BD"/>
        </w:rPr>
        <w:t>“</w:t>
      </w:r>
      <w:r w:rsidRPr="00345ACB">
        <w:rPr>
          <w:rStyle w:val="rvts21"/>
          <w:rFonts w:ascii="Kalpurush" w:hAnsi="Kalpurush" w:cs="Kalpurush"/>
          <w:sz w:val="24"/>
          <w:szCs w:val="24"/>
          <w:cs/>
          <w:lang w:bidi="bn-IN"/>
        </w:rPr>
        <w:t>প্রত্যেক কাজ নি</w:t>
      </w:r>
      <w:r>
        <w:rPr>
          <w:rStyle w:val="rvts21"/>
          <w:rFonts w:ascii="Kalpurush" w:hAnsi="Kalpurush" w:cs="Kalpurush" w:hint="cs"/>
          <w:sz w:val="24"/>
          <w:szCs w:val="24"/>
          <w:cs/>
          <w:lang w:bidi="bn-BD"/>
        </w:rPr>
        <w:t>য়</w:t>
      </w:r>
      <w:r w:rsidRPr="00345ACB">
        <w:rPr>
          <w:rStyle w:val="rvts21"/>
          <w:rFonts w:ascii="Kalpurush" w:hAnsi="Kalpurush" w:cs="Kalpurush"/>
          <w:sz w:val="24"/>
          <w:szCs w:val="24"/>
          <w:cs/>
          <w:lang w:bidi="bn-IN"/>
        </w:rPr>
        <w:t>তের</w:t>
      </w:r>
      <w:r>
        <w:rPr>
          <w:rStyle w:val="rvts21"/>
          <w:rFonts w:ascii="Kalpurush" w:hAnsi="Kalpurush" w:cs="Kalpurush"/>
          <w:sz w:val="24"/>
          <w:szCs w:val="24"/>
          <w:cs/>
          <w:lang w:bidi="bn-IN"/>
        </w:rPr>
        <w:t xml:space="preserve"> ওপর </w:t>
      </w:r>
      <w:r w:rsidRPr="00345ACB">
        <w:rPr>
          <w:rStyle w:val="rvts21"/>
          <w:rFonts w:ascii="Kalpurush" w:hAnsi="Kalpurush" w:cs="Kalpurush" w:hint="cs"/>
          <w:sz w:val="24"/>
          <w:szCs w:val="24"/>
          <w:cs/>
          <w:lang w:bidi="bn-BD"/>
        </w:rPr>
        <w:t>নির্ভরশীল”</w:t>
      </w:r>
      <w:r w:rsidRPr="00345ACB">
        <w:rPr>
          <w:rStyle w:val="FootnoteReference"/>
          <w:rFonts w:ascii="Kalpurush" w:hAnsi="Kalpurush" w:cs="Kalpurush"/>
          <w:sz w:val="24"/>
          <w:szCs w:val="24"/>
          <w:cs/>
          <w:lang w:bidi="bn-IN"/>
        </w:rPr>
        <w:footnoteReference w:id="361"/>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অতএব</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ঈর </w:t>
      </w:r>
      <w:r w:rsidR="008307E5">
        <w:rPr>
          <w:rFonts w:ascii="Kalpurush" w:eastAsia="Times New Roman" w:hAnsi="Kalpurush" w:cs="Kalpurush" w:hint="cs"/>
          <w:sz w:val="24"/>
          <w:szCs w:val="24"/>
          <w:cs/>
          <w:lang w:bidi="bn-BD"/>
        </w:rPr>
        <w:t xml:space="preserve">মাধ্যমে </w:t>
      </w:r>
      <w:r w:rsidRPr="00345ACB">
        <w:rPr>
          <w:rFonts w:ascii="Kalpurush" w:eastAsia="Times New Roman" w:hAnsi="Kalpurush" w:cs="Kalpurush" w:hint="cs"/>
          <w:sz w:val="24"/>
          <w:szCs w:val="24"/>
          <w:cs/>
          <w:lang w:bidi="bn-BD"/>
        </w:rPr>
        <w:t>আল্লাহর ইবাদত ও তাঁর আদেশ মান্য করা</w:t>
      </w:r>
      <w:r w:rsidR="008307E5">
        <w:rPr>
          <w:rFonts w:ascii="Kalpurush" w:eastAsia="Times New Roman" w:hAnsi="Kalpurush" w:cs="Kalpurush" w:hint="cs"/>
          <w:sz w:val="24"/>
          <w:szCs w:val="24"/>
          <w:cs/>
          <w:lang w:bidi="bn-BD"/>
        </w:rPr>
        <w:t xml:space="preserve">র নিয়ত </w:t>
      </w:r>
      <w:r w:rsidR="008307E5" w:rsidRPr="00345ACB">
        <w:rPr>
          <w:rFonts w:ascii="Kalpurush" w:eastAsia="Times New Roman" w:hAnsi="Kalpurush" w:cs="Kalpurush" w:hint="cs"/>
          <w:sz w:val="24"/>
          <w:szCs w:val="24"/>
          <w:cs/>
          <w:lang w:bidi="bn-BD"/>
        </w:rPr>
        <w:t xml:space="preserve">করা </w:t>
      </w:r>
      <w:r w:rsidRPr="000346F2">
        <w:rPr>
          <w:rFonts w:ascii="Kalpurush" w:eastAsia="Times New Roman" w:hAnsi="Kalpurush" w:cs="SolaimanLipi" w:hint="cs"/>
          <w:sz w:val="24"/>
          <w:szCs w:val="24"/>
          <w:cs/>
          <w:lang w:bidi="hi-IN"/>
        </w:rPr>
        <w:t xml:space="preserve">। </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তাওয়াফের পরে</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ঈ</w:t>
      </w:r>
      <w:r w:rsidR="00212BCB"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করা। অতএব</w:t>
      </w:r>
      <w:r w:rsidR="00212BCB">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 তাওয়াফের আগে</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কর</w:t>
      </w:r>
      <w:r w:rsidR="008307E5">
        <w:rPr>
          <w:rFonts w:ascii="Kalpurush" w:eastAsia="Times New Roman" w:hAnsi="Kalpurush" w:cs="Kalpurush" w:hint="cs"/>
          <w:sz w:val="24"/>
          <w:szCs w:val="24"/>
          <w:cs/>
          <w:lang w:bidi="bn-BD"/>
        </w:rPr>
        <w:t>া যা</w:t>
      </w:r>
      <w:r w:rsidRPr="00345ACB">
        <w:rPr>
          <w:rFonts w:ascii="Kalpurush" w:eastAsia="Times New Roman" w:hAnsi="Kalpurush" w:cs="Kalpurush" w:hint="cs"/>
          <w:sz w:val="24"/>
          <w:szCs w:val="24"/>
          <w:cs/>
          <w:lang w:bidi="bn-BD"/>
        </w:rPr>
        <w:t xml:space="preserve">বে না।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সাফা থেকে</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শুরু করা এবং মারওয়াতে শেষ 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৪- সাত চক্কর পূর্ণ করা। </w:t>
      </w:r>
    </w:p>
    <w:p w:rsidR="007534BA" w:rsidRPr="00345ACB" w:rsidRDefault="007534BA" w:rsidP="008307E5">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w:t>
      </w:r>
      <w:r w:rsidR="00212BCB">
        <w:rPr>
          <w:rFonts w:ascii="Kalpurush" w:eastAsia="Times New Roman" w:hAnsi="Kalpurush" w:cs="Kalpurush" w:hint="cs"/>
          <w:sz w:val="24"/>
          <w:szCs w:val="24"/>
          <w:cs/>
          <w:lang w:bidi="bn-BD"/>
        </w:rPr>
        <w:t>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ঈর </w:t>
      </w:r>
      <w:r w:rsidR="008307E5">
        <w:rPr>
          <w:rFonts w:ascii="Kalpurush" w:eastAsia="Times New Roman" w:hAnsi="Kalpurush" w:cs="Kalpurush" w:hint="cs"/>
          <w:sz w:val="24"/>
          <w:szCs w:val="24"/>
          <w:cs/>
          <w:lang w:bidi="bn-BD"/>
        </w:rPr>
        <w:t xml:space="preserve">জন্য </w:t>
      </w:r>
      <w:r w:rsidRPr="00345ACB">
        <w:rPr>
          <w:rFonts w:ascii="Kalpurush" w:eastAsia="Times New Roman" w:hAnsi="Kalpurush" w:cs="Kalpurush" w:hint="cs"/>
          <w:sz w:val="24"/>
          <w:szCs w:val="24"/>
          <w:cs/>
          <w:lang w:bidi="bn-BD"/>
        </w:rPr>
        <w:t>নির্ধারিত স্থানে</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করা। এর </w:t>
      </w:r>
      <w:r w:rsidR="008307E5" w:rsidRPr="00345ACB">
        <w:rPr>
          <w:rFonts w:ascii="Kalpurush" w:eastAsia="Times New Roman" w:hAnsi="Kalpurush" w:cs="Kalpurush" w:hint="cs"/>
          <w:sz w:val="24"/>
          <w:szCs w:val="24"/>
          <w:cs/>
          <w:lang w:bidi="bn-BD"/>
        </w:rPr>
        <w:t>বা</w:t>
      </w:r>
      <w:r w:rsidR="008307E5">
        <w:rPr>
          <w:rFonts w:ascii="Kalpurush" w:eastAsia="Times New Roman" w:hAnsi="Kalpurush" w:cs="Kalpurush" w:hint="cs"/>
          <w:sz w:val="24"/>
          <w:szCs w:val="24"/>
          <w:cs/>
          <w:lang w:bidi="bn-BD"/>
        </w:rPr>
        <w:t>ই</w:t>
      </w:r>
      <w:r w:rsidR="008307E5" w:rsidRPr="00345ACB">
        <w:rPr>
          <w:rFonts w:ascii="Kalpurush" w:eastAsia="Times New Roman" w:hAnsi="Kalpurush" w:cs="Kalpurush" w:hint="cs"/>
          <w:sz w:val="24"/>
          <w:szCs w:val="24"/>
          <w:cs/>
          <w:lang w:bidi="bn-BD"/>
        </w:rPr>
        <w:t xml:space="preserve">রে </w:t>
      </w:r>
      <w:r w:rsidRPr="00345ACB">
        <w:rPr>
          <w:rFonts w:ascii="Kalpurush" w:eastAsia="Times New Roman" w:hAnsi="Kalpurush" w:cs="Kalpurush" w:hint="cs"/>
          <w:sz w:val="24"/>
          <w:szCs w:val="24"/>
          <w:cs/>
          <w:lang w:bidi="bn-BD"/>
        </w:rPr>
        <w:t xml:space="preserve">না যাওয়া। </w:t>
      </w:r>
    </w:p>
    <w:p w:rsidR="007534BA" w:rsidRPr="00345ACB" w:rsidRDefault="007534BA" w:rsidP="00212BCB">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সা</w:t>
      </w:r>
      <w:r w:rsidR="00212BCB">
        <w:rPr>
          <w:rFonts w:ascii="Kalpurush" w:eastAsia="Times New Roman" w:hAnsi="Kalpurush" w:cs="Kalpurush" w:hint="cs"/>
          <w:b/>
          <w:bCs/>
          <w:color w:val="C00000"/>
          <w:sz w:val="24"/>
          <w:szCs w:val="24"/>
          <w:cs/>
          <w:lang w:bidi="bn-BD"/>
        </w:rPr>
        <w:t>‘ঈ</w:t>
      </w:r>
      <w:r w:rsidRPr="00345ACB">
        <w:rPr>
          <w:rFonts w:ascii="Kalpurush" w:eastAsia="Times New Roman" w:hAnsi="Kalpurush" w:cs="Kalpurush" w:hint="cs"/>
          <w:b/>
          <w:bCs/>
          <w:color w:val="C00000"/>
          <w:sz w:val="24"/>
          <w:szCs w:val="24"/>
          <w:cs/>
          <w:lang w:bidi="bn-BD"/>
        </w:rPr>
        <w:t>র</w:t>
      </w:r>
      <w:r>
        <w:rPr>
          <w:rFonts w:ascii="Kalpurush" w:eastAsia="Times New Roman" w:hAnsi="Kalpurush" w:cs="Kalpurush" w:hint="cs"/>
          <w:b/>
          <w:bCs/>
          <w:color w:val="C00000"/>
          <w:sz w:val="24"/>
          <w:szCs w:val="24"/>
          <w:cs/>
          <w:lang w:bidi="bn-BD"/>
        </w:rPr>
        <w:t xml:space="preserve"> সুন্নত</w:t>
      </w:r>
      <w:r w:rsidRPr="00345ACB">
        <w:rPr>
          <w:rFonts w:ascii="Kalpurush" w:eastAsia="Times New Roman" w:hAnsi="Kalpurush" w:cs="Kalpurush" w:hint="cs"/>
          <w:b/>
          <w:bCs/>
          <w:color w:val="C00000"/>
          <w:sz w:val="24"/>
          <w:szCs w:val="24"/>
          <w:cs/>
          <w:lang w:bidi="bn-BD"/>
        </w:rPr>
        <w:t xml:space="preserve">সমূহ: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তাওয়াফের সাথে সাথেই</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করা। তবে কোনো ওযর থাকলে ভিন্ন কথা। তখন পরেও</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করা যাবে। </w:t>
      </w:r>
    </w:p>
    <w:p w:rsidR="007534BA" w:rsidRPr="00345ACB" w:rsidRDefault="007534BA" w:rsidP="008307E5">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সাফা ও মারওয়ায় উঠা।</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ঈর </w:t>
      </w:r>
      <w:r w:rsidRPr="00345ACB">
        <w:rPr>
          <w:rFonts w:ascii="Kalpurush" w:eastAsia="Times New Roman" w:hAnsi="Kalpurush" w:cs="Kalpurush" w:hint="cs"/>
          <w:sz w:val="24"/>
          <w:szCs w:val="24"/>
          <w:cs/>
          <w:lang w:bidi="bn-BD"/>
        </w:rPr>
        <w:t>সময় লা ইলাহা ইল্লাল্লাহ, আল্লাহু আকবর ও বেশি বেশি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পড়া।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৩- পুরুষের জন্য দুই সবুজ চিহ্নিত জায়গা সাধ্যানুযায়ী দ্রুত অতিক্রম করা।  মহিলারা স্বাভাবিক গতিতে হাঁটবে।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lastRenderedPageBreak/>
        <w:t xml:space="preserve">রাসূলুল্লাহ্ সাল্লাল্লাহু আলাইহি ওয়াসাল্লাম </w:t>
      </w:r>
      <w:r w:rsidRPr="00345ACB">
        <w:rPr>
          <w:rFonts w:ascii="Kalpurush" w:eastAsia="Times New Roman" w:hAnsi="Kalpurush" w:cs="Kalpurush" w:hint="cs"/>
          <w:sz w:val="24"/>
          <w:szCs w:val="24"/>
          <w:cs/>
          <w:lang w:bidi="bn-BD"/>
        </w:rPr>
        <w:t xml:space="preserve"> থেকে</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ঈর </w:t>
      </w:r>
      <w:r w:rsidRPr="00345ACB">
        <w:rPr>
          <w:rFonts w:ascii="Kalpurush" w:eastAsia="Times New Roman" w:hAnsi="Kalpurush" w:cs="Kalpurush" w:hint="cs"/>
          <w:sz w:val="24"/>
          <w:szCs w:val="24"/>
          <w:cs/>
          <w:lang w:bidi="bn-BD"/>
        </w:rPr>
        <w:t>সময় পঠিত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হচ্ছে,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إِلَهَ إِلَّا اللهُ وَحْدَهُ لَا شَرِيكَ لَهُ، لَهُ الْمُلْكُ وَلَهُ الْحَمْدُ وَهُوَ عَلَى كُلِّ شَيْءٍ قَدِيرٌ، لَا إِلَهَ إِلَّا اللهُ وَحْدَهُ، أَنْجَزَ وَعْدَهُ، وَنَصَرَ عَبْدَهُ، وَهَزَمَ الْأَحْزَابَ وَحْدَهُ»</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সত্য ইলাহ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অংশীদার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রাজত্ব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তাঁরই</w:t>
      </w:r>
      <w:r w:rsidRPr="000346F2">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প্রশংসাও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সকল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বিষয়ের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ক্ষমতাবান।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সত্য ইলাহ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অঙ্গীকার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পূর্ণ</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বান্দাকে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সাহায্য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শত্রুদেরকে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পরাজিত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করেছেন”</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62"/>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রাসূলুল্লাহ্ সাল্লাল্লাহু আলাইহি ওয়াসাল্লাম</w:t>
      </w:r>
      <w:r w:rsidRPr="00345ACB">
        <w:rPr>
          <w:rFonts w:ascii="Kalpurush" w:eastAsia="Times New Roman" w:hAnsi="Kalpurush" w:cs="Kalpurush" w:hint="cs"/>
          <w:sz w:val="24"/>
          <w:szCs w:val="24"/>
          <w:cs/>
          <w:lang w:bidi="bn-BD"/>
        </w:rPr>
        <w:t xml:space="preserve"> এ</w:t>
      </w:r>
      <w:r w:rsidR="008307E5">
        <w:rPr>
          <w:rFonts w:ascii="Kalpurush" w:eastAsia="Times New Roman" w:hAnsi="Kalpurush" w:cs="Kalpurush" w:hint="cs"/>
          <w:sz w:val="24"/>
          <w:szCs w:val="24"/>
          <w:cs/>
          <w:lang w:bidi="bn-BD"/>
        </w:rPr>
        <w:t>টি</w:t>
      </w:r>
      <w:r w:rsidRPr="00345ACB">
        <w:rPr>
          <w:rFonts w:ascii="Kalpurush" w:eastAsia="Times New Roman" w:hAnsi="Kalpurush" w:cs="Kalpurush" w:hint="cs"/>
          <w:sz w:val="24"/>
          <w:szCs w:val="24"/>
          <w:cs/>
          <w:lang w:bidi="bn-BD"/>
        </w:rPr>
        <w:t xml:space="preserve"> তিনবার পাঠ করেছেন।</w:t>
      </w:r>
      <w:r w:rsidR="008307E5">
        <w:rPr>
          <w:rFonts w:ascii="Kalpurush" w:eastAsia="Times New Roman" w:hAnsi="Kalpurush" w:cs="Kalpurush" w:hint="cs"/>
          <w:sz w:val="24"/>
          <w:szCs w:val="24"/>
          <w:cs/>
          <w:lang w:bidi="bn-BD"/>
        </w:rPr>
        <w:t>এর মাঝে তিনি</w:t>
      </w:r>
      <w:r w:rsidRPr="00345ACB">
        <w:rPr>
          <w:rFonts w:ascii="Kalpurush" w:eastAsia="Times New Roman" w:hAnsi="Kalpurush" w:cs="Kalpurush" w:hint="cs"/>
          <w:sz w:val="24"/>
          <w:szCs w:val="24"/>
          <w:cs/>
          <w:lang w:bidi="bn-BD"/>
        </w:rPr>
        <w:t xml:space="preserve"> নিজের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 আল্লাহর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কাছে</w:t>
      </w:r>
      <w:r w:rsidRPr="00345ACB">
        <w:rPr>
          <w:rFonts w:ascii="Kalpurush" w:eastAsia="Times New Roman" w:hAnsi="Kalpurush" w:cs="Kalpurush"/>
          <w:sz w:val="24"/>
          <w:szCs w:val="24"/>
          <w:cs/>
          <w:lang w:bidi="bn-BD"/>
        </w:rPr>
        <w:t xml:space="preserve"> </w:t>
      </w:r>
      <w:r w:rsidR="008307E5" w:rsidRPr="00345ACB">
        <w:rPr>
          <w:rFonts w:ascii="Kalpurush" w:eastAsia="Times New Roman" w:hAnsi="Kalpurush" w:cs="Kalpurush" w:hint="cs"/>
          <w:sz w:val="24"/>
          <w:szCs w:val="24"/>
          <w:cs/>
          <w:lang w:bidi="bn-BD"/>
        </w:rPr>
        <w:t>প্রা</w:t>
      </w:r>
      <w:r w:rsidR="008307E5">
        <w:rPr>
          <w:rFonts w:ascii="Kalpurush" w:eastAsia="Times New Roman" w:hAnsi="Kalpurush" w:cs="Kalpurush" w:hint="cs"/>
          <w:sz w:val="24"/>
          <w:szCs w:val="24"/>
          <w:cs/>
          <w:lang w:bidi="bn-BD"/>
        </w:rPr>
        <w:t>র্থ</w:t>
      </w:r>
      <w:r w:rsidR="008307E5" w:rsidRPr="00345ACB">
        <w:rPr>
          <w:rFonts w:ascii="Kalpurush" w:eastAsia="Times New Roman" w:hAnsi="Kalpurush" w:cs="Kalpurush" w:hint="cs"/>
          <w:sz w:val="24"/>
          <w:szCs w:val="24"/>
          <w:cs/>
          <w:lang w:bidi="bn-BD"/>
        </w:rPr>
        <w:t>না</w:t>
      </w:r>
      <w:r w:rsidR="008307E5" w:rsidRPr="00345ACB">
        <w:rPr>
          <w:rFonts w:ascii="Kalpurush" w:eastAsia="Times New Roman" w:hAnsi="Kalpurush" w:cs="Kalpurush"/>
          <w:sz w:val="24"/>
          <w:szCs w:val="24"/>
          <w:cs/>
          <w:lang w:bidi="bn-BD"/>
        </w:rPr>
        <w:t xml:space="preserve"> </w:t>
      </w:r>
      <w:r w:rsidR="008307E5" w:rsidRPr="00345ACB">
        <w:rPr>
          <w:rFonts w:ascii="Kalpurush" w:eastAsia="Times New Roman" w:hAnsi="Kalpurush" w:cs="Kalpurush" w:hint="cs"/>
          <w:sz w:val="24"/>
          <w:szCs w:val="24"/>
          <w:cs/>
          <w:lang w:bidi="bn-BD"/>
        </w:rPr>
        <w:t>কর</w:t>
      </w:r>
      <w:r w:rsidR="008307E5">
        <w:rPr>
          <w:rFonts w:ascii="Kalpurush" w:eastAsia="Times New Roman" w:hAnsi="Kalpurush" w:cs="Kalpurush" w:hint="cs"/>
          <w:sz w:val="24"/>
          <w:szCs w:val="24"/>
          <w:cs/>
          <w:lang w:bidi="bn-BD"/>
        </w:rPr>
        <w:t>তেন</w:t>
      </w:r>
      <w:r w:rsidR="008307E5" w:rsidRPr="000346F2">
        <w:rPr>
          <w:rFonts w:ascii="Kalpurush" w:eastAsia="Times New Roman" w:hAnsi="Kalpurush" w:cs="SolaimanLipi" w:hint="cs"/>
          <w:sz w:val="24"/>
          <w:szCs w:val="24"/>
          <w:cs/>
          <w:lang w:bidi="hi-IN"/>
        </w:rPr>
        <w:t>।</w:t>
      </w:r>
      <w:r w:rsidR="008307E5" w:rsidRPr="00345ACB">
        <w:rPr>
          <w:rFonts w:ascii="Kalpurush" w:eastAsia="Times New Roman" w:hAnsi="Kalpurush" w:cs="Kalpurush"/>
          <w:sz w:val="24"/>
          <w:szCs w:val="24"/>
          <w:cs/>
          <w:lang w:bidi="bn-BD"/>
        </w:rPr>
        <w:t xml:space="preserve"> </w:t>
      </w:r>
    </w:p>
    <w:p w:rsidR="007534BA" w:rsidRPr="00345ACB" w:rsidRDefault="00212BCB" w:rsidP="007534BA">
      <w:pPr>
        <w:bidi w:val="0"/>
        <w:spacing w:after="0" w:line="240" w:lineRule="auto"/>
        <w:jc w:val="both"/>
        <w:rPr>
          <w:rFonts w:ascii="Kalpurush" w:eastAsia="Times New Roman" w:hAnsi="Kalpurush" w:cs="Kalpurush"/>
          <w:b/>
          <w:bCs/>
          <w:color w:val="C00000"/>
          <w:sz w:val="24"/>
          <w:szCs w:val="24"/>
          <w:cs/>
          <w:lang w:bidi="bn-BD"/>
        </w:rPr>
      </w:pPr>
      <w:r>
        <w:rPr>
          <w:rFonts w:ascii="Kalpurush" w:eastAsia="Times New Roman" w:hAnsi="Kalpurush" w:cs="Kalpurush" w:hint="cs"/>
          <w:b/>
          <w:bCs/>
          <w:color w:val="C00000"/>
          <w:sz w:val="24"/>
          <w:szCs w:val="24"/>
          <w:cs/>
          <w:lang w:bidi="bn-BD"/>
        </w:rPr>
        <w:t>সা</w:t>
      </w:r>
      <w:r>
        <w:rPr>
          <w:rFonts w:ascii="Kalpurush" w:eastAsia="Times New Roman" w:hAnsi="Kalpurush" w:cs="Kalpurush" w:hint="cs"/>
          <w:b/>
          <w:bCs/>
          <w:color w:val="C00000"/>
          <w:sz w:val="24"/>
          <w:szCs w:val="24"/>
          <w:lang w:bidi="bn-BD"/>
        </w:rPr>
        <w:t>‘</w:t>
      </w:r>
      <w:r>
        <w:rPr>
          <w:rFonts w:ascii="Kalpurush" w:eastAsia="Times New Roman" w:hAnsi="Kalpurush" w:cs="Kalpurush" w:hint="cs"/>
          <w:b/>
          <w:bCs/>
          <w:color w:val="C00000"/>
          <w:sz w:val="24"/>
          <w:szCs w:val="24"/>
          <w:cs/>
          <w:lang w:bidi="bn-BD"/>
        </w:rPr>
        <w:t xml:space="preserve">ঈর </w:t>
      </w:r>
      <w:r w:rsidR="007534BA" w:rsidRPr="00345ACB">
        <w:rPr>
          <w:rFonts w:ascii="Kalpurush" w:eastAsia="Times New Roman" w:hAnsi="Kalpurush" w:cs="Kalpurush" w:hint="cs"/>
          <w:b/>
          <w:bCs/>
          <w:color w:val="C00000"/>
          <w:sz w:val="24"/>
          <w:szCs w:val="24"/>
          <w:cs/>
          <w:lang w:bidi="bn-BD"/>
        </w:rPr>
        <w:t xml:space="preserve">আদবসমূহ: </w:t>
      </w:r>
    </w:p>
    <w:p w:rsidR="007534BA" w:rsidRPr="00345ACB" w:rsidRDefault="007534BA" w:rsidP="008307E5">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১- সাফার দরজা দিয়ে এ আয়াত তিলাওয়াত করতে করতে বের </w:t>
      </w:r>
      <w:r w:rsidR="008307E5" w:rsidRPr="00345ACB">
        <w:rPr>
          <w:rFonts w:ascii="Kalpurush" w:eastAsia="Times New Roman" w:hAnsi="Kalpurush" w:cs="Kalpurush" w:hint="cs"/>
          <w:sz w:val="24"/>
          <w:szCs w:val="24"/>
          <w:cs/>
          <w:lang w:bidi="bn-BD"/>
        </w:rPr>
        <w:t>হ</w:t>
      </w:r>
      <w:r w:rsidR="008307E5">
        <w:rPr>
          <w:rFonts w:ascii="Kalpurush" w:eastAsia="Times New Roman" w:hAnsi="Kalpurush" w:cs="Kalpurush" w:hint="cs"/>
          <w:sz w:val="24"/>
          <w:szCs w:val="24"/>
          <w:cs/>
          <w:lang w:bidi="bn-BD"/>
        </w:rPr>
        <w:t>ওয়া</w:t>
      </w:r>
      <w:r w:rsidRPr="00345ACB">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ٱلصَّفَا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شَعَآئِرِ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حَجَّ</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ٱلۡبَيۡتَ</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أَوِ</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ٱعۡتَمَرَ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فَلَا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جُنَاحَ</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أَن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يَطَّوَّفَ</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بِهِمَاۚ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تَطَوَّعَ</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خَيۡرٗا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فَإِنَّ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شَاكِرٌ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عَلِيمٌ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١٥٨</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١٥٨</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নিশ্চয় সাফা ও মারওয়া আল্লাহর নিদর্শনসমূহের অন্তর্ভুক্ত। সুতরাং যে বাইতুল্লাহর হজ করবে কিংবা উমরা করবে তার</w:t>
      </w:r>
      <w:r>
        <w:rPr>
          <w:rFonts w:ascii="Kalpurush" w:eastAsia="Nikosh" w:hAnsi="Kalpurush" w:cs="Kalpurush"/>
          <w:sz w:val="24"/>
          <w:szCs w:val="24"/>
          <w:cs/>
          <w:lang w:bidi="bn-BD"/>
        </w:rPr>
        <w:t xml:space="preserve"> কোনো </w:t>
      </w:r>
      <w:r w:rsidRPr="00345ACB">
        <w:rPr>
          <w:rFonts w:ascii="Kalpurush" w:eastAsia="Nikosh" w:hAnsi="Kalpurush" w:cs="Kalpurush"/>
          <w:sz w:val="24"/>
          <w:szCs w:val="24"/>
          <w:cs/>
          <w:lang w:bidi="bn-BD"/>
        </w:rPr>
        <w:t>অপরাধ হবে না যে</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 এগুলোর তাওয়াফ করবে। আর যে স্বতঃস্ফূর্তভাবে কল্যাণ করবে</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তবে নিশ্চয় শোকরকারী</w:t>
      </w:r>
      <w:r w:rsidRPr="00345ACB">
        <w:rPr>
          <w:rFonts w:ascii="Kalpurush" w:eastAsia="Nikosh" w:hAnsi="Kalpurush" w:cs="Kalpurush"/>
          <w:sz w:val="24"/>
          <w:szCs w:val="24"/>
          <w:lang w:bidi="bn-BD"/>
        </w:rPr>
        <w:t xml:space="preserve">, </w:t>
      </w:r>
      <w:r w:rsidRPr="00345ACB">
        <w:rPr>
          <w:rFonts w:ascii="Kalpurush" w:eastAsia="Nikosh" w:hAnsi="Kalpurush" w:cs="Kalpurush"/>
          <w:sz w:val="24"/>
          <w:szCs w:val="24"/>
          <w:cs/>
          <w:lang w:bidi="bn-BD"/>
        </w:rPr>
        <w:t>সর্বজ্ঞ</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বাকারা</w:t>
      </w:r>
      <w:r>
        <w:rPr>
          <w:rFonts w:ascii="Kalpurush" w:eastAsia="Nikosh" w:hAnsi="Kalpurush" w:cs="Kalpurush" w:hint="cs"/>
          <w:sz w:val="24"/>
          <w:szCs w:val="24"/>
          <w:cs/>
          <w:lang w:bidi="bn-BD"/>
        </w:rPr>
        <w:t>হ</w:t>
      </w:r>
      <w:r w:rsidRPr="00345ACB">
        <w:rPr>
          <w:rFonts w:ascii="Kalpurush" w:eastAsia="Nikosh" w:hAnsi="Kalpurush" w:cs="Kalpurush" w:hint="cs"/>
          <w:sz w:val="24"/>
          <w:szCs w:val="24"/>
          <w:cs/>
          <w:lang w:bidi="bn-BD"/>
        </w:rPr>
        <w:t>, আয়াত: ১৫৮]</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পবিত্র অবস্থায়</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করা। </w:t>
      </w:r>
    </w:p>
    <w:p w:rsidR="007534BA" w:rsidRPr="00345ACB" w:rsidRDefault="007534BA" w:rsidP="008307E5">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ঈর </w:t>
      </w:r>
      <w:r w:rsidRPr="00345ACB">
        <w:rPr>
          <w:rFonts w:ascii="Kalpurush" w:eastAsia="Times New Roman" w:hAnsi="Kalpurush" w:cs="Kalpurush" w:hint="cs"/>
          <w:sz w:val="24"/>
          <w:szCs w:val="24"/>
          <w:cs/>
          <w:lang w:bidi="bn-BD"/>
        </w:rPr>
        <w:t>সময় কাউকে কষ্ট না দিয়ে সম্ভব হলে হাঁটা। সম্ভব না হলে যেভাবে সম্ভব সেভাবে চলবে।</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বেশি বেশি যিকির ও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৫- মুসলিম ভাইয়ের সাথে কোমল আচরণ করা। কাউকে কথা ও কাজে কষ্ট না</w:t>
      </w:r>
      <w:r>
        <w:rPr>
          <w:rFonts w:ascii="Kalpurush" w:eastAsia="Times New Roman" w:hAnsi="Kalpurush" w:cs="Kalpurush" w:hint="cs"/>
          <w:sz w:val="24"/>
          <w:szCs w:val="24"/>
          <w:cs/>
          <w:lang w:bidi="bn-BD"/>
        </w:rPr>
        <w:t xml:space="preserve"> দেওয়া</w:t>
      </w:r>
      <w:r w:rsidRPr="00622BBF">
        <w:rPr>
          <w:rFonts w:ascii="Kalpurush" w:eastAsia="Times New Roman" w:hAnsi="Kalpurush" w:cs="SolaimanLipi" w:hint="cs"/>
          <w:sz w:val="24"/>
          <w:szCs w:val="24"/>
          <w:cs/>
          <w:lang w:bidi="hi-IN"/>
        </w:rPr>
        <w:t xml:space="preserve">। </w:t>
      </w:r>
    </w:p>
    <w:p w:rsidR="007534BA" w:rsidRPr="00345ACB" w:rsidRDefault="007534BA" w:rsidP="008307E5">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৬-</w:t>
      </w:r>
      <w:r w:rsidR="00212BCB">
        <w:rPr>
          <w:rFonts w:ascii="Kalpurush" w:eastAsia="Times New Roman" w:hAnsi="Kalpurush" w:cs="Kalpurush" w:hint="cs"/>
          <w:sz w:val="24"/>
          <w:szCs w:val="24"/>
          <w:cs/>
          <w:lang w:bidi="bn-BD"/>
        </w:rPr>
        <w:t>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ঈর  </w:t>
      </w:r>
      <w:r w:rsidRPr="00345ACB">
        <w:rPr>
          <w:rFonts w:ascii="Kalpurush" w:eastAsia="Times New Roman" w:hAnsi="Kalpurush" w:cs="Kalpurush" w:hint="cs"/>
          <w:sz w:val="24"/>
          <w:szCs w:val="24"/>
          <w:cs/>
          <w:lang w:bidi="bn-BD"/>
        </w:rPr>
        <w:t xml:space="preserve">সময় আল্লাহর সমীপে নিজেকে ছোট, অভাবী ও মুখাপেক্ষী মনে করা। নিজের হিদায়েত, নফসের তাযকিয়া ও সংশোধনের নিমিত্তে আল্লাহর কাছে নিজেকে বড়ই অভাবী মনে করা।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চতুর্থ রুকন: </w:t>
      </w:r>
      <w:r>
        <w:rPr>
          <w:rFonts w:ascii="Kalpurush" w:eastAsia="Times New Roman" w:hAnsi="Kalpurush" w:cs="Kalpurush" w:hint="cs"/>
          <w:b/>
          <w:bCs/>
          <w:color w:val="C00000"/>
          <w:sz w:val="24"/>
          <w:szCs w:val="24"/>
          <w:cs/>
          <w:lang w:bidi="bn-BD"/>
        </w:rPr>
        <w:t>‘</w:t>
      </w:r>
      <w:r w:rsidRPr="00345ACB">
        <w:rPr>
          <w:rFonts w:ascii="Kalpurush" w:eastAsia="Times New Roman" w:hAnsi="Kalpurush" w:cs="Kalpurush" w:hint="cs"/>
          <w:b/>
          <w:bCs/>
          <w:color w:val="C00000"/>
          <w:sz w:val="24"/>
          <w:szCs w:val="24"/>
          <w:cs/>
          <w:lang w:bidi="bn-BD"/>
        </w:rPr>
        <w:t>আরাফাতের ময়দানে অবস্থান:</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 xml:space="preserve">রাসূলুল্লাহ্ সাল্লাল্লাহু আলাইহি ওয়াসাল্লাম </w:t>
      </w:r>
      <w:r w:rsidRPr="00345ACB">
        <w:rPr>
          <w:rFonts w:ascii="Kalpurush" w:eastAsia="Times New Roman" w:hAnsi="Kalpurush" w:cs="Kalpurush" w:hint="cs"/>
          <w:sz w:val="24"/>
          <w:szCs w:val="24"/>
          <w:cs/>
          <w:lang w:bidi="bn-BD"/>
        </w:rPr>
        <w:t xml:space="preserve">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Pr>
          <w:rFonts w:ascii="Traditional Arabic" w:hAnsi="Traditional Arabic" w:cs="KFGQPC Uthman Taha Naskh"/>
          <w:color w:val="0000CC"/>
          <w:sz w:val="24"/>
          <w:szCs w:val="24"/>
          <w:rtl/>
          <w:lang w:bidi="ar-EG"/>
        </w:rPr>
        <w:t>«الحَجُّ عَرَفَةُ</w:t>
      </w:r>
      <w:r w:rsidRPr="00345ACB">
        <w:rPr>
          <w:rFonts w:ascii="Traditional Arabic" w:hAnsi="Traditional Arabic" w:cs="KFGQPC Uthman Taha Naskh"/>
          <w:color w:val="0000CC"/>
          <w:sz w:val="24"/>
          <w:szCs w:val="24"/>
          <w:rtl/>
          <w:lang w:bidi="ar-EG"/>
        </w:rPr>
        <w:t>»</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হজ হচ্ছে </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আরাফাতে অবস্থান।</w:t>
      </w:r>
      <w:r w:rsidRPr="00345ACB">
        <w:rPr>
          <w:rFonts w:ascii="Kalpurush" w:eastAsia="Times New Roman" w:hAnsi="Kalpurush" w:cs="Kalpurush" w:hint="cs"/>
          <w:sz w:val="24"/>
          <w:szCs w:val="24"/>
          <w:cs/>
          <w:lang w:bidi="bn-BD"/>
        </w:rPr>
        <w:t>”</w:t>
      </w:r>
      <w:r w:rsidRPr="00345ACB">
        <w:rPr>
          <w:rStyle w:val="FootnoteReference"/>
          <w:rFonts w:ascii="Kalpurush" w:eastAsia="Times New Roman" w:hAnsi="Kalpurush" w:cs="Kalpurush"/>
          <w:sz w:val="24"/>
          <w:szCs w:val="24"/>
          <w:cs/>
          <w:lang w:bidi="bn-BD"/>
        </w:rPr>
        <w:footnoteReference w:id="363"/>
      </w:r>
    </w:p>
    <w:p w:rsidR="001D7408"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‘আরাফাতের ময়দানে অবস্থান বলতে ৯ই যিলহজ যোহরের পর থেকে ১০ই যিলহজ ঈদের দিন সূর্যোদয়ের পূর্ব পর্যন্ত সেখানে অবস্থানের</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কিছুক্ষণ থাকা। কেউ ঈদের দিনের সূর্যোদয়ের আগে অবস্থান করতে না পারলে তার ‘আরাফাতের ময়দানে অবস্থান শুদ্ধ হবে না এবং বাতিল বলে গণ্য হবে।</w:t>
      </w:r>
    </w:p>
    <w:p w:rsidR="007534BA" w:rsidRPr="00345ACB" w:rsidRDefault="007534BA" w:rsidP="001D7408">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হজের ওয়াজিবসমূহ: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w:t>
      </w:r>
      <w:r w:rsidRPr="00345ACB">
        <w:rPr>
          <w:rFonts w:ascii="Kalpurush" w:eastAsia="Times New Roman" w:hAnsi="Kalpurush" w:cs="Kalpurush"/>
          <w:sz w:val="24"/>
          <w:szCs w:val="24"/>
          <w:cs/>
          <w:lang w:bidi="bn-BD"/>
        </w:rPr>
        <w:t xml:space="preserve"> - </w:t>
      </w:r>
      <w:r w:rsidRPr="00345ACB">
        <w:rPr>
          <w:rFonts w:ascii="Kalpurush" w:eastAsia="Times New Roman" w:hAnsi="Kalpurush" w:cs="Kalpurush" w:hint="cs"/>
          <w:sz w:val="24"/>
          <w:szCs w:val="24"/>
          <w:cs/>
          <w:lang w:bidi="bn-BD"/>
        </w:rPr>
        <w:t>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p>
    <w:p w:rsidR="007534BA" w:rsidRPr="00345ACB"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২- 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বেলায়</w:t>
      </w:r>
      <w:r w:rsidRPr="00345ACB">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আরাফা</w:t>
      </w:r>
      <w:r>
        <w:rPr>
          <w:rFonts w:ascii="Kalpurush" w:eastAsia="Times New Roman" w:hAnsi="Kalpurush" w:cs="Kalpurush" w:hint="cs"/>
          <w:sz w:val="24"/>
          <w:szCs w:val="24"/>
          <w:cs/>
          <w:lang w:bidi="bn-BD"/>
        </w:rPr>
        <w:t>তে অবস্থান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সূর্যাস্ত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পর্যন্ত</w:t>
      </w:r>
      <w:r w:rsidRPr="00345ACB">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‘আরাফাতে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622BBF">
        <w:rPr>
          <w:rFonts w:ascii="Kalpurush" w:eastAsia="Times New Roman" w:hAnsi="Kalpurush" w:cs="SolaimanLipi" w:hint="cs"/>
          <w:sz w:val="24"/>
          <w:szCs w:val="24"/>
          <w:cs/>
          <w:lang w:bidi="hi-IN"/>
        </w:rPr>
        <w:t>।</w:t>
      </w:r>
    </w:p>
    <w:p w:rsidR="007534BA" w:rsidRPr="00345ACB"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৩</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কুরবানীর রাত মুযদালিফায়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যাপন 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আইয়ামে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তাশরীকে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রাতগুলো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৫- কঙ্কর নিক্ষেপ করা।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৬- মাথা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w:t>
      </w:r>
      <w:r>
        <w:rPr>
          <w:rFonts w:ascii="Kalpurush" w:eastAsia="Times New Roman" w:hAnsi="Kalpurush" w:cs="Kalpurush" w:hint="cs"/>
          <w:sz w:val="24"/>
          <w:szCs w:val="24"/>
          <w:cs/>
          <w:lang w:bidi="bn-BD"/>
        </w:rPr>
        <w:t>ণ্ডন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 চুল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ছোট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p>
    <w:p w:rsidR="001D7408"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৭- বিদায়ী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w:t>
      </w:r>
    </w:p>
    <w:p w:rsidR="007534BA" w:rsidRPr="00345ACB" w:rsidRDefault="007534BA" w:rsidP="001D7408">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lastRenderedPageBreak/>
        <w:t xml:space="preserve">ফায়েদা: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উমরার </w:t>
      </w:r>
      <w:r w:rsidR="00C71CDB">
        <w:rPr>
          <w:rFonts w:ascii="Kalpurush" w:eastAsia="Times New Roman" w:hAnsi="Kalpurush" w:cs="Kalpurush" w:hint="cs"/>
          <w:b/>
          <w:bCs/>
          <w:color w:val="C00000"/>
          <w:sz w:val="24"/>
          <w:szCs w:val="24"/>
          <w:cs/>
          <w:lang w:bidi="bn-BD"/>
        </w:rPr>
        <w:t>রুকনসমূহ</w:t>
      </w:r>
      <w:r w:rsidRPr="00345ACB">
        <w:rPr>
          <w:rFonts w:ascii="Kalpurush" w:eastAsia="Times New Roman" w:hAnsi="Kalpurush" w:cs="Kalpurush" w:hint="cs"/>
          <w:b/>
          <w:bCs/>
          <w:color w:val="C00000"/>
          <w:sz w:val="24"/>
          <w:szCs w:val="24"/>
          <w:cs/>
          <w:lang w:bidi="bn-BD"/>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উমরার আরকান তিনটি। সেগুলো হলো: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১- ইহরাম বাঁধা।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২- তাওয়াফ করা। </w:t>
      </w:r>
    </w:p>
    <w:p w:rsidR="001D7408"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৩- সাফা ও মারওয়ায়</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করা। </w:t>
      </w:r>
    </w:p>
    <w:p w:rsidR="007534BA" w:rsidRPr="00345ACB" w:rsidRDefault="007534BA" w:rsidP="001D7408">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উমরার ওয়াজিবসমূহ: </w:t>
      </w:r>
    </w:p>
    <w:p w:rsidR="007534BA" w:rsidRPr="00345ACB" w:rsidRDefault="007534BA" w:rsidP="00212BCB">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উমরার ওয়াজিব </w:t>
      </w:r>
      <w:r w:rsidR="00212BCB">
        <w:rPr>
          <w:rFonts w:ascii="Kalpurush" w:eastAsia="Times New Roman" w:hAnsi="Kalpurush" w:cs="Kalpurush" w:hint="cs"/>
          <w:sz w:val="24"/>
          <w:szCs w:val="24"/>
          <w:cs/>
          <w:lang w:bidi="bn-BD"/>
        </w:rPr>
        <w:t>দু’</w:t>
      </w:r>
      <w:r w:rsidR="00212BCB" w:rsidRPr="00345ACB">
        <w:rPr>
          <w:rFonts w:ascii="Kalpurush" w:eastAsia="Times New Roman" w:hAnsi="Kalpurush" w:cs="Kalpurush" w:hint="cs"/>
          <w:sz w:val="24"/>
          <w:szCs w:val="24"/>
          <w:cs/>
          <w:lang w:bidi="bn-BD"/>
        </w:rPr>
        <w:t>টি</w:t>
      </w:r>
      <w:r w:rsidRPr="00345ACB">
        <w:rPr>
          <w:rFonts w:ascii="Kalpurush" w:eastAsia="Times New Roman" w:hAnsi="Kalpurush" w:cs="Kalpurush" w:hint="cs"/>
          <w:sz w:val="24"/>
          <w:szCs w:val="24"/>
          <w:cs/>
          <w:lang w:bidi="bn-BD"/>
        </w:rPr>
        <w:t xml:space="preserve">: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বাঁধা।</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মাথা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মুণ্ডন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 চুল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ছোট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p>
    <w:p w:rsidR="001D7408" w:rsidRDefault="007534BA" w:rsidP="007534BA">
      <w:pPr>
        <w:bidi w:val="0"/>
        <w:spacing w:after="0" w:line="240" w:lineRule="auto"/>
        <w:jc w:val="both"/>
        <w:rPr>
          <w:rFonts w:ascii="SolaimanLipi" w:eastAsia="Times New Roman" w:hAnsi="SolaimanLipi" w:cs="SolaimanLipi"/>
          <w:sz w:val="24"/>
          <w:szCs w:val="24"/>
          <w:lang w:bidi="bn-BD"/>
        </w:rPr>
      </w:pPr>
      <w:r w:rsidRPr="00345ACB">
        <w:rPr>
          <w:rFonts w:ascii="Kalpurush" w:eastAsia="Times New Roman" w:hAnsi="Kalpurush" w:cs="Kalpurush" w:hint="cs"/>
          <w:sz w:val="24"/>
          <w:szCs w:val="24"/>
          <w:cs/>
          <w:lang w:bidi="bn-BD"/>
        </w:rPr>
        <w:t xml:space="preserve">কেউ </w:t>
      </w:r>
      <w:r>
        <w:rPr>
          <w:rFonts w:ascii="Kalpurush" w:eastAsia="Times New Roman" w:hAnsi="Kalpurush" w:cs="Kalpurush" w:hint="cs"/>
          <w:sz w:val="24"/>
          <w:szCs w:val="24"/>
          <w:cs/>
          <w:lang w:bidi="bn-BD"/>
        </w:rPr>
        <w:t xml:space="preserve">উপরোক্ত </w:t>
      </w:r>
      <w:r w:rsidRPr="00345ACB">
        <w:rPr>
          <w:rFonts w:ascii="Kalpurush" w:eastAsia="Times New Roman" w:hAnsi="Kalpurush" w:cs="Kalpurush" w:hint="cs"/>
          <w:sz w:val="24"/>
          <w:szCs w:val="24"/>
          <w:cs/>
          <w:lang w:bidi="bn-BD"/>
        </w:rPr>
        <w:t xml:space="preserve">রুকনের কোনো একটি ছেড়ে দিলে তার হজ ও উমরা আদায় হবে না। কারো হজ ও উমরার ওয়াজিব ছুটে গেলে তাকে ফিদিয়া তথা </w:t>
      </w:r>
      <w:r w:rsidR="008307E5">
        <w:rPr>
          <w:rFonts w:ascii="Kalpurush" w:eastAsia="Times New Roman" w:hAnsi="Kalpurush" w:cs="Kalpurush" w:hint="cs"/>
          <w:sz w:val="24"/>
          <w:szCs w:val="24"/>
          <w:cs/>
          <w:lang w:bidi="bn-BD"/>
        </w:rPr>
        <w:t>দম</w:t>
      </w:r>
      <w:r w:rsidR="008307E5"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দিতে হবে এবং এর গোস্ত হারামের আশেপাশের মিসকিনকে দান করবে, নিজে এ গোস্ত খাবে না</w:t>
      </w:r>
      <w:r w:rsidRPr="00007C34">
        <w:rPr>
          <w:rFonts w:ascii="SolaimanLipi" w:eastAsia="Times New Roman" w:hAnsi="SolaimanLipi" w:cs="SolaimanLipi"/>
          <w:sz w:val="24"/>
          <w:szCs w:val="24"/>
          <w:cs/>
          <w:lang w:bidi="hi-IN"/>
        </w:rPr>
        <w:t xml:space="preserve">। </w:t>
      </w:r>
    </w:p>
    <w:p w:rsidR="001D7408" w:rsidRDefault="007534BA" w:rsidP="001D7408">
      <w:pPr>
        <w:bidi w:val="0"/>
        <w:spacing w:after="0" w:line="240" w:lineRule="auto"/>
        <w:jc w:val="both"/>
        <w:rPr>
          <w:rFonts w:ascii="Kalpurush" w:eastAsia="Times New Roman" w:hAnsi="Kalpurush" w:cs="Kalpurush"/>
          <w:b/>
          <w:bCs/>
          <w:color w:val="C00000"/>
          <w:sz w:val="24"/>
          <w:szCs w:val="24"/>
          <w:lang w:bidi="bn-BD"/>
        </w:rPr>
      </w:pPr>
      <w:r w:rsidRPr="00345ACB">
        <w:rPr>
          <w:rFonts w:ascii="Kalpurush" w:eastAsia="Times New Roman" w:hAnsi="Kalpurush" w:cs="Kalpurush" w:hint="cs"/>
          <w:b/>
          <w:bCs/>
          <w:color w:val="C00000"/>
          <w:sz w:val="24"/>
          <w:szCs w:val="24"/>
          <w:cs/>
          <w:lang w:bidi="bn-BD"/>
        </w:rPr>
        <w:t xml:space="preserve">কিছু গুরুত্বপূর্ণ ফায়েদা: </w:t>
      </w:r>
    </w:p>
    <w:p w:rsidR="007534BA" w:rsidRPr="00345ACB" w:rsidRDefault="007534BA" w:rsidP="001D7408">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১- তারবিয়ার দিনে করণীয়: </w:t>
      </w:r>
    </w:p>
    <w:p w:rsidR="007534BA" w:rsidRPr="00345ACB" w:rsidRDefault="00A81082" w:rsidP="00A81082">
      <w:pPr>
        <w:bidi w:val="0"/>
        <w:spacing w:after="0" w:line="240" w:lineRule="auto"/>
        <w:jc w:val="both"/>
        <w:rPr>
          <w:rFonts w:ascii="Kalpurush" w:eastAsia="Times New Roman" w:hAnsi="Kalpurush" w:cs="Kalpurush"/>
          <w:sz w:val="24"/>
          <w:szCs w:val="24"/>
          <w:cs/>
          <w:lang w:bidi="bn-BD"/>
        </w:rPr>
      </w:pPr>
      <w:r w:rsidRPr="00007C34">
        <w:rPr>
          <w:rFonts w:ascii="Kalpurush" w:eastAsia="Times New Roman" w:hAnsi="Kalpurush" w:cs="Kalpurush"/>
          <w:sz w:val="24"/>
          <w:szCs w:val="24"/>
          <w:cs/>
          <w:lang w:bidi="bn-BD"/>
        </w:rPr>
        <w:t xml:space="preserve">যখন </w:t>
      </w:r>
      <w:r>
        <w:rPr>
          <w:rFonts w:ascii="Kalpurush" w:eastAsia="Times New Roman" w:hAnsi="Kalpurush" w:cs="Kalpurush" w:hint="cs"/>
          <w:sz w:val="24"/>
          <w:szCs w:val="24"/>
          <w:cs/>
          <w:lang w:bidi="bn-BD"/>
        </w:rPr>
        <w:t xml:space="preserve">তারবিয়ার দিন আসবে, আর তা হচ্ছে যিল-হজের ৮ম তারিখ, তখন </w:t>
      </w:r>
      <w:r w:rsidR="007534BA" w:rsidRPr="00345ACB">
        <w:rPr>
          <w:rFonts w:ascii="Kalpurush" w:eastAsia="Times New Roman" w:hAnsi="Kalpurush" w:cs="Kalpurush" w:hint="cs"/>
          <w:sz w:val="24"/>
          <w:szCs w:val="24"/>
          <w:cs/>
          <w:lang w:bidi="bn-BD"/>
        </w:rPr>
        <w:t>তামাত্তু হজ পালনকারী হাজী</w:t>
      </w:r>
      <w:r>
        <w:rPr>
          <w:rFonts w:ascii="Kalpurush" w:eastAsia="Times New Roman" w:hAnsi="Kalpurush" w:cs="Kalpurush" w:hint="cs"/>
          <w:sz w:val="24"/>
          <w:szCs w:val="24"/>
          <w:cs/>
          <w:lang w:bidi="bn-BD"/>
        </w:rPr>
        <w:t>, যিনি তাঁর উমরা থেকে হালাল হয়েছিলেন, তিনি</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যে</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স্থানে</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অবস্থান</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করছে</w:t>
      </w:r>
      <w:r>
        <w:rPr>
          <w:rFonts w:ascii="Kalpurush" w:eastAsia="Times New Roman" w:hAnsi="Kalpurush" w:cs="Kalpurush" w:hint="cs"/>
          <w:sz w:val="24"/>
          <w:szCs w:val="24"/>
          <w:cs/>
          <w:lang w:bidi="bn-BD"/>
        </w:rPr>
        <w:t>ন</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সে</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স্থান</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থেকেই</w:t>
      </w:r>
      <w:r w:rsidR="007534BA" w:rsidRPr="00345ACB">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চাশতের সময় </w:t>
      </w:r>
      <w:r w:rsidR="007534BA" w:rsidRPr="00345ACB">
        <w:rPr>
          <w:rFonts w:ascii="Kalpurush" w:eastAsia="Times New Roman" w:hAnsi="Kalpurush" w:cs="Kalpurush" w:hint="cs"/>
          <w:sz w:val="24"/>
          <w:szCs w:val="24"/>
          <w:cs/>
          <w:lang w:bidi="bn-BD"/>
        </w:rPr>
        <w:t>ইহরাম</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বাঁধবে</w:t>
      </w:r>
      <w:r>
        <w:rPr>
          <w:rFonts w:ascii="Kalpurush" w:eastAsia="Times New Roman" w:hAnsi="Kalpurush" w:cs="Kalpurush" w:hint="cs"/>
          <w:sz w:val="24"/>
          <w:szCs w:val="24"/>
          <w:cs/>
          <w:lang w:bidi="bn-BD"/>
        </w:rPr>
        <w:t>ন</w:t>
      </w:r>
      <w:r w:rsidR="007534BA" w:rsidRPr="00345ACB">
        <w:rPr>
          <w:rFonts w:ascii="Kalpurush" w:eastAsia="Times New Roman" w:hAnsi="Kalpurush" w:cs="Kalpurush"/>
          <w:sz w:val="24"/>
          <w:szCs w:val="24"/>
          <w:lang w:bidi="bn-BD"/>
        </w:rPr>
        <w:t>,</w:t>
      </w:r>
      <w:r w:rsidR="007534BA">
        <w:rPr>
          <w:rFonts w:ascii="Kalpurush" w:eastAsia="Times New Roman" w:hAnsi="Kalpurush" w:cs="Kalpurush"/>
          <w:sz w:val="24"/>
          <w:szCs w:val="24"/>
          <w:cs/>
          <w:lang w:bidi="bn-BD"/>
        </w:rPr>
        <w:t xml:space="preserve"> অতঃপর</w:t>
      </w:r>
      <w:r>
        <w:rPr>
          <w:rFonts w:ascii="Kalpurush" w:eastAsia="Times New Roman" w:hAnsi="Kalpurush" w:cs="Kalpurush" w:hint="cs"/>
          <w:sz w:val="24"/>
          <w:szCs w:val="24"/>
          <w:cs/>
          <w:lang w:bidi="bn-BD"/>
        </w:rPr>
        <w:t xml:space="preserve"> উমরার ইহরামের সময় যেসব কাজ করেছেন এখনও সেসব কাজ করবেন, অর্থাৎ</w:t>
      </w:r>
      <w:r w:rsidR="007534BA">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পরিস্কার-পরিচ্ছন্ন হবেন, </w:t>
      </w:r>
      <w:r w:rsidR="007534BA" w:rsidRPr="00345ACB">
        <w:rPr>
          <w:rFonts w:ascii="Kalpurush" w:eastAsia="Times New Roman" w:hAnsi="Kalpurush" w:cs="Kalpurush" w:hint="cs"/>
          <w:sz w:val="24"/>
          <w:szCs w:val="24"/>
          <w:cs/>
          <w:lang w:bidi="bn-BD"/>
        </w:rPr>
        <w:t>গোসল</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করবে</w:t>
      </w:r>
      <w:r>
        <w:rPr>
          <w:rFonts w:ascii="Kalpurush" w:eastAsia="Times New Roman" w:hAnsi="Kalpurush" w:cs="Kalpurush" w:hint="cs"/>
          <w:sz w:val="24"/>
          <w:szCs w:val="24"/>
          <w:cs/>
          <w:lang w:bidi="bn-BD"/>
        </w:rPr>
        <w:t>ন</w:t>
      </w:r>
      <w:r w:rsidR="007534BA" w:rsidRPr="00345ACB">
        <w:rPr>
          <w:rFonts w:ascii="Kalpurush" w:eastAsia="Times New Roman" w:hAnsi="Kalpurush" w:cs="Kalpurush"/>
          <w:sz w:val="24"/>
          <w:szCs w:val="24"/>
          <w:lang w:bidi="bn-BD"/>
        </w:rPr>
        <w:t xml:space="preserve">, </w:t>
      </w:r>
      <w:r w:rsidR="007534BA" w:rsidRPr="00345ACB">
        <w:rPr>
          <w:rFonts w:ascii="Kalpurush" w:eastAsia="Times New Roman" w:hAnsi="Kalpurush" w:cs="Kalpurush" w:hint="cs"/>
          <w:sz w:val="24"/>
          <w:szCs w:val="24"/>
          <w:cs/>
          <w:lang w:bidi="bn-BD"/>
        </w:rPr>
        <w:t>আতর</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লাগাবে</w:t>
      </w:r>
      <w:r>
        <w:rPr>
          <w:rFonts w:ascii="Kalpurush" w:eastAsia="Times New Roman" w:hAnsi="Kalpurush" w:cs="Kalpurush" w:hint="cs"/>
          <w:sz w:val="24"/>
          <w:szCs w:val="24"/>
          <w:cs/>
          <w:lang w:bidi="bn-BD"/>
        </w:rPr>
        <w:t>ন</w:t>
      </w:r>
      <w:r w:rsidR="007534BA" w:rsidRPr="00345ACB">
        <w:rPr>
          <w:rFonts w:ascii="Kalpurush" w:eastAsia="Times New Roman" w:hAnsi="Kalpurush" w:cs="Kalpurush"/>
          <w:sz w:val="24"/>
          <w:szCs w:val="24"/>
          <w:lang w:bidi="bn-BD"/>
        </w:rPr>
        <w:t xml:space="preserve">, </w:t>
      </w:r>
      <w:r w:rsidR="007534BA" w:rsidRPr="00345ACB">
        <w:rPr>
          <w:rFonts w:ascii="Kalpurush" w:eastAsia="Times New Roman" w:hAnsi="Kalpurush" w:cs="Kalpurush" w:hint="cs"/>
          <w:sz w:val="24"/>
          <w:szCs w:val="24"/>
          <w:cs/>
          <w:lang w:bidi="bn-BD"/>
        </w:rPr>
        <w:t>ইহরামের</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কাপড়</w:t>
      </w:r>
      <w:r w:rsidR="007534BA" w:rsidRPr="00345ACB">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চাদর ও লুঙ্গি </w:t>
      </w:r>
      <w:r w:rsidR="007534BA" w:rsidRPr="00345ACB">
        <w:rPr>
          <w:rFonts w:ascii="Kalpurush" w:eastAsia="Times New Roman" w:hAnsi="Kalpurush" w:cs="Kalpurush" w:hint="cs"/>
          <w:sz w:val="24"/>
          <w:szCs w:val="24"/>
          <w:cs/>
          <w:lang w:bidi="bn-BD"/>
        </w:rPr>
        <w:t>পরিধান</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করবে</w:t>
      </w:r>
      <w:r>
        <w:rPr>
          <w:rFonts w:ascii="Kalpurush" w:eastAsia="Times New Roman" w:hAnsi="Kalpurush" w:cs="Kalpurush" w:hint="cs"/>
          <w:sz w:val="24"/>
          <w:szCs w:val="24"/>
          <w:cs/>
          <w:lang w:bidi="bn-BD"/>
        </w:rPr>
        <w:t>ন</w:t>
      </w:r>
      <w:r w:rsidR="007534BA" w:rsidRPr="00345ACB">
        <w:rPr>
          <w:rFonts w:ascii="Kalpurush" w:eastAsia="Times New Roman" w:hAnsi="Kalpurush" w:cs="Kalpurush"/>
          <w:sz w:val="24"/>
          <w:szCs w:val="24"/>
          <w:cs/>
          <w:lang w:bidi="bn-BD"/>
        </w:rPr>
        <w:t xml:space="preserve"> </w:t>
      </w:r>
      <w:r w:rsidR="007534BA" w:rsidRPr="00345ACB">
        <w:rPr>
          <w:rFonts w:ascii="Kalpurush" w:eastAsia="Times New Roman" w:hAnsi="Kalpurush" w:cs="Kalpurush" w:hint="cs"/>
          <w:sz w:val="24"/>
          <w:szCs w:val="24"/>
          <w:cs/>
          <w:lang w:bidi="bn-BD"/>
        </w:rPr>
        <w:t>এবং</w:t>
      </w:r>
      <w:r w:rsidR="007534BA" w:rsidRPr="00345ACB">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হজের ইহরামের নিয়ত করে </w:t>
      </w:r>
      <w:r w:rsidR="007534BA" w:rsidRPr="00345ACB">
        <w:rPr>
          <w:rFonts w:ascii="Kalpurush" w:eastAsia="Times New Roman" w:hAnsi="Kalpurush" w:cs="Kalpurush" w:hint="cs"/>
          <w:sz w:val="24"/>
          <w:szCs w:val="24"/>
          <w:cs/>
          <w:lang w:bidi="bn-BD"/>
        </w:rPr>
        <w:t>বলবে</w:t>
      </w:r>
      <w:r>
        <w:rPr>
          <w:rFonts w:ascii="Kalpurush" w:eastAsia="Times New Roman" w:hAnsi="Kalpurush" w:cs="Kalpurush" w:hint="cs"/>
          <w:sz w:val="24"/>
          <w:szCs w:val="24"/>
          <w:cs/>
          <w:lang w:bidi="bn-BD"/>
        </w:rPr>
        <w:t>ন</w:t>
      </w:r>
      <w:r w:rsidR="007534BA">
        <w:rPr>
          <w:rFonts w:ascii="Kalpurush" w:eastAsia="Times New Roman"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rtl/>
          <w:cs/>
          <w:lang w:bidi="bn-BD"/>
        </w:rPr>
      </w:pPr>
      <w:r w:rsidRPr="00803B84">
        <w:rPr>
          <w:rFonts w:ascii="Traditional Arabic" w:hAnsi="Traditional Arabic" w:cs="KFGQPC Uthman Taha Naskh" w:hint="cs"/>
          <w:color w:val="0000CC"/>
          <w:sz w:val="24"/>
          <w:szCs w:val="24"/>
          <w:rtl/>
          <w:lang w:bidi="ar-EG"/>
        </w:rPr>
        <w:lastRenderedPageBreak/>
        <w:t>«</w:t>
      </w:r>
      <w:r w:rsidRPr="00345ACB">
        <w:rPr>
          <w:rFonts w:ascii="Traditional Arabic" w:hAnsi="Traditional Arabic" w:cs="KFGQPC Uthman Taha Naskh" w:hint="cs"/>
          <w:color w:val="0000CC"/>
          <w:sz w:val="24"/>
          <w:szCs w:val="24"/>
          <w:rtl/>
          <w:lang w:bidi="ar-EG"/>
        </w:rPr>
        <w:t>لبيك</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اللهم</w:t>
      </w:r>
      <w:r w:rsidRPr="00345ACB">
        <w:rPr>
          <w:rFonts w:ascii="Traditional Arabic" w:hAnsi="Traditional Arabic" w:cs="KFGQPC Uthman Taha Naskh"/>
          <w:color w:val="0000CC"/>
          <w:sz w:val="24"/>
          <w:szCs w:val="24"/>
          <w:rtl/>
          <w:lang w:bidi="ar-EG"/>
        </w:rPr>
        <w:t xml:space="preserve"> </w:t>
      </w:r>
      <w:r>
        <w:rPr>
          <w:rFonts w:ascii="Traditional Arabic" w:hAnsi="Traditional Arabic" w:cs="KFGQPC Uthman Taha Naskh" w:hint="cs"/>
          <w:color w:val="0000CC"/>
          <w:sz w:val="24"/>
          <w:szCs w:val="24"/>
          <w:rtl/>
          <w:lang w:bidi="ar-EG"/>
        </w:rPr>
        <w:t>حجاً</w:t>
      </w:r>
      <w:r w:rsidRPr="00803B84">
        <w:rPr>
          <w:rFonts w:ascii="Traditional Arabic" w:hAnsi="Traditional Arabic" w:cs="KFGQPC Uthman Taha Naskh" w:hint="cs"/>
          <w:color w:val="0000CC"/>
          <w:sz w:val="24"/>
          <w:szCs w:val="24"/>
          <w:rtl/>
          <w:lang w:bidi="ar-EG"/>
        </w:rPr>
        <w:t>»</w:t>
      </w:r>
      <w:r>
        <w:rPr>
          <w:rStyle w:val="FootnoteReference"/>
          <w:rFonts w:ascii="Traditional Arabic" w:hAnsi="Traditional Arabic" w:cs="KFGQPC Uthman Taha Naskh"/>
          <w:color w:val="0000CC"/>
          <w:sz w:val="24"/>
          <w:szCs w:val="24"/>
          <w:rtl/>
          <w:lang w:bidi="ar-EG"/>
        </w:rPr>
        <w:footnoteReference w:id="364"/>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হজ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আদায়ের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হাযির”</w:t>
      </w:r>
      <w:r w:rsidRPr="00622BBF">
        <w:rPr>
          <w:rFonts w:ascii="Kalpurush" w:eastAsia="Times New Roman" w:hAnsi="Kalpurush" w:cs="SolaimanLipi" w:hint="cs"/>
          <w:sz w:val="24"/>
          <w:szCs w:val="24"/>
          <w:cs/>
          <w:lang w:bidi="hi-IN"/>
        </w:rPr>
        <w:t>।</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ইহরাম বাঁধার সময় শর্ত করে নিবে যে, </w:t>
      </w:r>
      <w:r>
        <w:rPr>
          <w:rFonts w:ascii="Kalpurush" w:eastAsia="Times New Roman" w:hAnsi="Kalpurush" w:cs="Kalpurush" w:hint="cs"/>
          <w:sz w:val="24"/>
          <w:szCs w:val="24"/>
          <w:cs/>
          <w:lang w:bidi="bn-BD"/>
        </w:rPr>
        <w:t>অসু</w:t>
      </w:r>
      <w:r w:rsidRPr="00345ACB">
        <w:rPr>
          <w:rFonts w:ascii="Kalpurush" w:eastAsia="Times New Roman" w:hAnsi="Kalpurush" w:cs="Kalpurush" w:hint="cs"/>
          <w:sz w:val="24"/>
          <w:szCs w:val="24"/>
          <w:cs/>
          <w:lang w:bidi="bn-BD"/>
        </w:rPr>
        <w:t xml:space="preserve">স্থতা বা ভয়ভীতি </w:t>
      </w:r>
      <w:r>
        <w:rPr>
          <w:rFonts w:ascii="Kalpurush" w:eastAsia="Times New Roman" w:hAnsi="Kalpurush" w:cs="Kalpurush" w:hint="cs"/>
          <w:sz w:val="24"/>
          <w:szCs w:val="24"/>
          <w:cs/>
          <w:lang w:bidi="bn-BD"/>
        </w:rPr>
        <w:t xml:space="preserve">কারণে </w:t>
      </w:r>
      <w:r w:rsidRPr="00345ACB">
        <w:rPr>
          <w:rFonts w:ascii="Kalpurush" w:eastAsia="Times New Roman" w:hAnsi="Kalpurush" w:cs="Kalpurush" w:hint="cs"/>
          <w:sz w:val="24"/>
          <w:szCs w:val="24"/>
          <w:cs/>
          <w:lang w:bidi="bn-BD"/>
        </w:rPr>
        <w:t>যদি কোনো পার</w:t>
      </w:r>
      <w:r>
        <w:rPr>
          <w:rFonts w:ascii="Kalpurush" w:eastAsia="Times New Roman" w:hAnsi="Kalpurush" w:cs="Kalpurush" w:hint="cs"/>
          <w:sz w:val="24"/>
          <w:szCs w:val="24"/>
          <w:cs/>
          <w:lang w:bidi="bn-BD"/>
        </w:rPr>
        <w:t xml:space="preserve">িপার্শ্বিক সমস্যা দেখা দেয় </w:t>
      </w:r>
      <w:r w:rsidRPr="00345ACB">
        <w:rPr>
          <w:rFonts w:ascii="Kalpurush" w:eastAsia="Times New Roman" w:hAnsi="Kalpurush" w:cs="Kalpurush" w:hint="cs"/>
          <w:sz w:val="24"/>
          <w:szCs w:val="24"/>
          <w:cs/>
          <w:lang w:bidi="bn-BD"/>
        </w:rPr>
        <w:t>তাহলে সে ইহরাম ভঙ্গ করতে পারবে।</w:t>
      </w:r>
      <w:r>
        <w:rPr>
          <w:rStyle w:val="FootnoteReference"/>
          <w:rFonts w:ascii="Kalpurush" w:eastAsia="Times New Roman" w:hAnsi="Kalpurush" w:cs="Kalpurush"/>
          <w:sz w:val="24"/>
          <w:szCs w:val="24"/>
          <w:cs/>
          <w:lang w:bidi="bn-BD"/>
        </w:rPr>
        <w:footnoteReference w:id="365"/>
      </w:r>
      <w:r w:rsidRPr="00345ACB">
        <w:rPr>
          <w:rFonts w:ascii="Kalpurush" w:eastAsia="Times New Roman" w:hAnsi="Kalpurush" w:cs="Kalpurush" w:hint="cs"/>
          <w:sz w:val="24"/>
          <w:szCs w:val="24"/>
          <w:cs/>
          <w:lang w:bidi="bn-BD"/>
        </w:rPr>
        <w:t xml:space="preserve"> </w:t>
      </w:r>
      <w:r>
        <w:rPr>
          <w:rFonts w:ascii="Kalpurush" w:eastAsia="Times New Roman" w:hAnsi="Kalpurush" w:cs="Kalpurush" w:hint="cs"/>
          <w:sz w:val="24"/>
          <w:szCs w:val="24"/>
          <w:cs/>
          <w:lang w:bidi="bn-BD"/>
        </w:rPr>
        <w:t>অতঃপর তালবিয়াহ পাঠ করবে।</w:t>
      </w:r>
      <w:r>
        <w:rPr>
          <w:rStyle w:val="FootnoteReference"/>
          <w:rFonts w:ascii="Kalpurush" w:eastAsia="Times New Roman" w:hAnsi="Kalpurush" w:cs="Kalpurush"/>
          <w:sz w:val="24"/>
          <w:szCs w:val="24"/>
          <w:cs/>
          <w:lang w:bidi="bn-BD"/>
        </w:rPr>
        <w:footnoteReference w:id="366"/>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তামাত্তুকারী যেখানে আছে সেখানে বসেই ইহরাম বাঁধবে, এমনকি মক্কাবাসীরাও মক্কা</w:t>
      </w:r>
      <w:r w:rsidR="00390B5C">
        <w:rPr>
          <w:rFonts w:ascii="Kalpurush" w:eastAsia="Times New Roman" w:hAnsi="Kalpurush" w:cs="Kalpurush" w:hint="cs"/>
          <w:sz w:val="24"/>
          <w:szCs w:val="24"/>
          <w:cs/>
          <w:lang w:bidi="bn-BD"/>
        </w:rPr>
        <w:t>র বাসা</w:t>
      </w:r>
      <w:r w:rsidRPr="00345ACB">
        <w:rPr>
          <w:rFonts w:ascii="Kalpurush" w:eastAsia="Times New Roman" w:hAnsi="Kalpurush" w:cs="Kalpurush" w:hint="cs"/>
          <w:sz w:val="24"/>
          <w:szCs w:val="24"/>
          <w:cs/>
          <w:lang w:bidi="bn-BD"/>
        </w:rPr>
        <w:t xml:space="preserve"> থেকে</w:t>
      </w:r>
      <w:r w:rsidR="00390B5C">
        <w:rPr>
          <w:rFonts w:ascii="Kalpurush" w:eastAsia="Times New Roman" w:hAnsi="Kalpurush" w:cs="Kalpurush" w:hint="cs"/>
          <w:sz w:val="24"/>
          <w:szCs w:val="24"/>
          <w:cs/>
          <w:lang w:bidi="bn-BD"/>
        </w:rPr>
        <w:t>ই</w:t>
      </w:r>
      <w:r w:rsidRPr="00345ACB">
        <w:rPr>
          <w:rFonts w:ascii="Kalpurush" w:eastAsia="Times New Roman" w:hAnsi="Kalpurush" w:cs="Kalpurush" w:hint="cs"/>
          <w:sz w:val="24"/>
          <w:szCs w:val="24"/>
          <w:cs/>
          <w:lang w:bidi="bn-BD"/>
        </w:rPr>
        <w:t xml:space="preserve"> ইহরাম বাঁধবে। আর কারিন বা মুফরিদ হজকারী হলে সে মিকাত থেকে যে ইহরাম বেঁধেছে সে ইহরাম অবস্থাতেই থাকবে।</w:t>
      </w:r>
    </w:p>
    <w:p w:rsidR="001D7408" w:rsidRDefault="007534BA" w:rsidP="007534B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২- 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 হাজীরা মিনার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উদ্দেশে</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সেখানে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যোহর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আসর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মাগরিব</w:t>
      </w:r>
      <w:r w:rsidRPr="00345ACB">
        <w:rPr>
          <w:rFonts w:ascii="Kalpurush" w:eastAsia="Times New Roman" w:hAnsi="Kalpurush" w:cs="Kalpurush"/>
          <w:sz w:val="24"/>
          <w:szCs w:val="24"/>
          <w:lang w:bidi="bn-BD"/>
        </w:rPr>
        <w:t>,</w:t>
      </w:r>
      <w:r w:rsidR="00390B5C">
        <w:rPr>
          <w:rFonts w:ascii="Kalpurush" w:eastAsia="Times New Roman" w:hAnsi="Kalpurush" w:cs="Kalpurush"/>
          <w:sz w:val="24"/>
          <w:szCs w:val="24"/>
          <w:lang w:bidi="bn-BD"/>
        </w:rPr>
        <w:t xml:space="preserve"> ‘</w:t>
      </w:r>
      <w:r w:rsidR="00390B5C">
        <w:rPr>
          <w:rFonts w:ascii="Kalpurush" w:eastAsia="Times New Roman" w:hAnsi="Kalpurush" w:cs="Kalpurush"/>
          <w:sz w:val="24"/>
          <w:szCs w:val="24"/>
          <w:cs/>
          <w:lang w:bidi="bn-BD"/>
        </w:rPr>
        <w:t xml:space="preserve">ইশা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পরেরদিন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ফজরের</w:t>
      </w:r>
      <w:r w:rsidRPr="00345ACB">
        <w:rPr>
          <w:rFonts w:ascii="Kalpurush" w:eastAsia="Times New Roman" w:hAnsi="Kalpurush" w:cs="Kalpurush"/>
          <w:sz w:val="24"/>
          <w:szCs w:val="24"/>
          <w:cs/>
          <w:lang w:bidi="bn-BD"/>
        </w:rPr>
        <w:t xml:space="preserve"> </w:t>
      </w:r>
      <w:r w:rsidR="00390B5C">
        <w:rPr>
          <w:rFonts w:ascii="Kalpurush" w:eastAsia="Times New Roman" w:hAnsi="Kalpurush" w:cs="Kalpurush" w:hint="cs"/>
          <w:sz w:val="24"/>
          <w:szCs w:val="24"/>
          <w:cs/>
          <w:lang w:bidi="bn-BD"/>
        </w:rPr>
        <w:t>সালাত আদায় করবে</w:t>
      </w:r>
      <w:r w:rsidRPr="000346F2">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প্রতি</w:t>
      </w:r>
      <w:r w:rsidRPr="00345ACB">
        <w:rPr>
          <w:rFonts w:ascii="Kalpurush" w:eastAsia="Times New Roman" w:hAnsi="Kalpurush" w:cs="Kalpurush"/>
          <w:sz w:val="24"/>
          <w:szCs w:val="24"/>
          <w:cs/>
          <w:lang w:bidi="bn-BD"/>
        </w:rPr>
        <w:t xml:space="preserve"> </w:t>
      </w:r>
      <w:r w:rsidR="00390B5C">
        <w:rPr>
          <w:rFonts w:ascii="Kalpurush" w:eastAsia="Times New Roman" w:hAnsi="Kalpurush" w:cs="Kalpurush" w:hint="cs"/>
          <w:sz w:val="24"/>
          <w:szCs w:val="24"/>
          <w:cs/>
          <w:lang w:bidi="bn-BD"/>
        </w:rPr>
        <w:t>সালাত</w:t>
      </w:r>
      <w:r w:rsidR="00390B5C"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সুনির্দিষ্ট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সময়েই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চার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রাকা</w:t>
      </w:r>
      <w:r w:rsidR="00212BCB">
        <w:rPr>
          <w:rFonts w:ascii="Kalpurush" w:eastAsia="Times New Roman" w:hAnsi="Kalpurush" w:cs="Kalpurush" w:hint="cs"/>
          <w:sz w:val="24"/>
          <w:szCs w:val="24"/>
          <w:cs/>
          <w:lang w:bidi="bn-BD"/>
        </w:rPr>
        <w:t>‘আ</w:t>
      </w:r>
      <w:r w:rsidRPr="00345ACB">
        <w:rPr>
          <w:rFonts w:ascii="Kalpurush" w:eastAsia="Times New Roman" w:hAnsi="Kalpurush" w:cs="Kalpurush" w:hint="cs"/>
          <w:sz w:val="24"/>
          <w:szCs w:val="24"/>
          <w:cs/>
          <w:lang w:bidi="bn-BD"/>
        </w:rPr>
        <w:t>তবিশিষ্ট</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সালাত</w:t>
      </w:r>
      <w:r w:rsidR="00212BCB" w:rsidRPr="00345ACB">
        <w:rPr>
          <w:rFonts w:ascii="Kalpurush" w:eastAsia="Times New Roman" w:hAnsi="Kalpurush" w:cs="Kalpurush" w:hint="cs"/>
          <w:sz w:val="24"/>
          <w:szCs w:val="24"/>
          <w:cs/>
          <w:lang w:bidi="bn-BD"/>
        </w:rPr>
        <w:t>গুলো</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কসর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যিলহজের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তারিখ</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সূর্যোদয়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হওয়ার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পর্যন্ত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মিনাতেই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মিনাতে রাত যাপন করা</w:t>
      </w:r>
      <w:r>
        <w:rPr>
          <w:rFonts w:ascii="Kalpurush" w:eastAsia="Times New Roman" w:hAnsi="Kalpurush" w:cs="Kalpurush" w:hint="cs"/>
          <w:sz w:val="24"/>
          <w:szCs w:val="24"/>
          <w:cs/>
          <w:lang w:bidi="bn-BD"/>
        </w:rPr>
        <w:t xml:space="preserve"> সুন্নত</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কোনো হাজী সেখানে 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যাপন </w:t>
      </w:r>
      <w:r w:rsidR="00390B5C">
        <w:rPr>
          <w:rFonts w:ascii="Kalpurush" w:eastAsia="Times New Roman" w:hAnsi="Kalpurush" w:cs="Kalpurush" w:hint="cs"/>
          <w:sz w:val="24"/>
          <w:szCs w:val="24"/>
          <w:cs/>
          <w:lang w:bidi="bn-BD"/>
        </w:rPr>
        <w:t>করতে না পারে তবে</w:t>
      </w:r>
      <w:r w:rsidRPr="00345ACB">
        <w:rPr>
          <w:rFonts w:ascii="Kalpurush" w:eastAsia="Times New Roman" w:hAnsi="Kalpurush" w:cs="Kalpurush" w:hint="cs"/>
          <w:sz w:val="24"/>
          <w:szCs w:val="24"/>
          <w:cs/>
          <w:lang w:bidi="bn-BD"/>
        </w:rPr>
        <w:t xml:space="preserve"> তাকে কোনো কিছু দিতে হবে না।</w:t>
      </w:r>
      <w:r w:rsidRPr="000E68D6">
        <w:rPr>
          <w:rFonts w:ascii="Kalpurush" w:eastAsia="Times New Roman" w:hAnsi="Kalpurush" w:cs="Kalpurush" w:hint="cs"/>
          <w:sz w:val="24"/>
          <w:szCs w:val="24"/>
          <w:cs/>
          <w:lang w:bidi="bn-IN"/>
        </w:rPr>
        <w:t xml:space="preserve"> </w:t>
      </w:r>
    </w:p>
    <w:p w:rsidR="007534BA" w:rsidRPr="00345ACB" w:rsidRDefault="007534BA" w:rsidP="001D7408">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২- ‘আরাফাতের দিনে করণীয়: </w:t>
      </w:r>
    </w:p>
    <w:p w:rsidR="007534BA" w:rsidRPr="00345ACB" w:rsidRDefault="007534BA" w:rsidP="00390B5C">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৯ ই যিলহজ সূর্যোদয়ের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হাজীগণ</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 থেকে ‘আরাফার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উদ্দেশে</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খুব </w:t>
      </w:r>
      <w:r w:rsidR="00212BCB" w:rsidRPr="00345ACB">
        <w:rPr>
          <w:rFonts w:ascii="Kalpurush" w:eastAsia="Times New Roman" w:hAnsi="Kalpurush" w:cs="Kalpurush" w:hint="cs"/>
          <w:sz w:val="24"/>
          <w:szCs w:val="24"/>
          <w:cs/>
          <w:lang w:bidi="bn-BD"/>
        </w:rPr>
        <w:t>ধীর</w:t>
      </w:r>
      <w:r w:rsidR="00212BCB">
        <w:rPr>
          <w:rFonts w:ascii="Kalpurush" w:eastAsia="Times New Roman" w:hAnsi="Kalpurush" w:cs="Kalpurush" w:hint="cs"/>
          <w:sz w:val="24"/>
          <w:szCs w:val="24"/>
          <w:cs/>
          <w:lang w:bidi="bn-BD"/>
        </w:rPr>
        <w:t>স্থি</w:t>
      </w:r>
      <w:r w:rsidR="00212BCB" w:rsidRPr="00345ACB">
        <w:rPr>
          <w:rFonts w:ascii="Kalpurush" w:eastAsia="Times New Roman" w:hAnsi="Kalpurush" w:cs="Kalpurush" w:hint="cs"/>
          <w:sz w:val="24"/>
          <w:szCs w:val="24"/>
          <w:cs/>
          <w:lang w:bidi="bn-BD"/>
        </w:rPr>
        <w:t xml:space="preserve">র </w:t>
      </w:r>
      <w:r w:rsidRPr="00345ACB">
        <w:rPr>
          <w:rFonts w:ascii="Kalpurush" w:eastAsia="Times New Roman" w:hAnsi="Kalpurush" w:cs="Kalpurush" w:hint="cs"/>
          <w:sz w:val="24"/>
          <w:szCs w:val="24"/>
          <w:cs/>
          <w:lang w:bidi="bn-BD"/>
        </w:rPr>
        <w:t xml:space="preserve">ও </w:t>
      </w:r>
      <w:r w:rsidR="00390B5C" w:rsidRPr="00345ACB">
        <w:rPr>
          <w:rFonts w:ascii="Kalpurush" w:eastAsia="Times New Roman" w:hAnsi="Kalpurush" w:cs="Kalpurush" w:hint="cs"/>
          <w:sz w:val="24"/>
          <w:szCs w:val="24"/>
          <w:cs/>
          <w:lang w:bidi="bn-BD"/>
        </w:rPr>
        <w:t>ভাবগম্ভী</w:t>
      </w:r>
      <w:r w:rsidR="00390B5C">
        <w:rPr>
          <w:rFonts w:ascii="Kalpurush" w:eastAsia="Times New Roman" w:hAnsi="Kalpurush" w:cs="Kalpurush" w:hint="cs"/>
          <w:sz w:val="24"/>
          <w:szCs w:val="24"/>
          <w:cs/>
          <w:lang w:bidi="bn-BD"/>
        </w:rPr>
        <w:t>র্য</w:t>
      </w:r>
      <w:r w:rsidR="00390B5C" w:rsidRPr="00345ACB">
        <w:rPr>
          <w:rFonts w:ascii="Kalpurush" w:eastAsia="Times New Roman" w:hAnsi="Kalpurush" w:cs="Kalpurush" w:hint="cs"/>
          <w:sz w:val="24"/>
          <w:szCs w:val="24"/>
          <w:cs/>
          <w:lang w:bidi="bn-BD"/>
        </w:rPr>
        <w:t xml:space="preserve">তার </w:t>
      </w:r>
      <w:r w:rsidRPr="00345ACB">
        <w:rPr>
          <w:rFonts w:ascii="Kalpurush" w:eastAsia="Times New Roman" w:hAnsi="Kalpurush" w:cs="Kalpurush" w:hint="cs"/>
          <w:sz w:val="24"/>
          <w:szCs w:val="24"/>
          <w:cs/>
          <w:lang w:bidi="bn-BD"/>
        </w:rPr>
        <w:t xml:space="preserve">সাথে চলবে এবং তালবিয়া পাঠ করতে থাকবে। ‘আরাফার নির্দিষ্ট স্থান জেনে </w:t>
      </w:r>
      <w:r w:rsidR="00390B5C">
        <w:rPr>
          <w:rFonts w:ascii="Kalpurush" w:eastAsia="Times New Roman" w:hAnsi="Kalpurush" w:cs="Kalpurush" w:hint="cs"/>
          <w:sz w:val="24"/>
          <w:szCs w:val="24"/>
          <w:cs/>
          <w:lang w:bidi="bn-BD"/>
        </w:rPr>
        <w:t xml:space="preserve">তার সীমা সম্পর্কে নিশ্চিত হয়ে </w:t>
      </w:r>
      <w:r w:rsidRPr="00345ACB">
        <w:rPr>
          <w:rFonts w:ascii="Kalpurush" w:eastAsia="Times New Roman" w:hAnsi="Kalpurush" w:cs="Kalpurush" w:hint="cs"/>
          <w:sz w:val="24"/>
          <w:szCs w:val="24"/>
          <w:cs/>
          <w:lang w:bidi="bn-BD"/>
        </w:rPr>
        <w:t xml:space="preserve">সুবিধামত </w:t>
      </w:r>
      <w:r w:rsidR="00390B5C">
        <w:rPr>
          <w:rFonts w:ascii="Kalpurush" w:eastAsia="Times New Roman" w:hAnsi="Kalpurush" w:cs="Kalpurush" w:hint="cs"/>
          <w:sz w:val="24"/>
          <w:szCs w:val="24"/>
          <w:cs/>
          <w:lang w:bidi="bn-BD"/>
        </w:rPr>
        <w:t>স্থানে</w:t>
      </w:r>
      <w:r w:rsidR="00390B5C"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অবস্থান করবে। </w:t>
      </w:r>
    </w:p>
    <w:p w:rsidR="007534BA" w:rsidRPr="00345ACB" w:rsidRDefault="007534BA" w:rsidP="00390B5C">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সেখানে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সম্ভব হলে ইমামের সাথে যোহর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আস</w:t>
      </w:r>
      <w:r w:rsidR="00212BCB">
        <w:rPr>
          <w:rFonts w:ascii="Kalpurush" w:eastAsia="Times New Roman" w:hAnsi="Kalpurush" w:cs="Kalpurush" w:hint="cs"/>
          <w:sz w:val="24"/>
          <w:szCs w:val="24"/>
          <w:cs/>
          <w:lang w:bidi="bn-BD"/>
        </w:rPr>
        <w:t>রের 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যোহরের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সময়</w:t>
      </w:r>
      <w:r w:rsidRPr="00345ACB">
        <w:rPr>
          <w:rFonts w:ascii="Kalpurush" w:eastAsia="Times New Roman" w:hAnsi="Kalpurush" w:cs="Kalpurush"/>
          <w:sz w:val="24"/>
          <w:szCs w:val="24"/>
          <w:cs/>
          <w:lang w:bidi="bn-BD"/>
        </w:rPr>
        <w:t xml:space="preserve"> </w:t>
      </w:r>
      <w:r w:rsidR="00390B5C">
        <w:rPr>
          <w:rFonts w:ascii="Kalpurush" w:eastAsia="Times New Roman" w:hAnsi="Kalpurush" w:cs="Kalpurush" w:hint="cs"/>
          <w:sz w:val="24"/>
          <w:szCs w:val="24"/>
          <w:cs/>
          <w:lang w:bidi="bn-BD"/>
        </w:rPr>
        <w:t xml:space="preserve">পরপরএক আযান ও দুই ইকামতে </w:t>
      </w:r>
      <w:r w:rsidRPr="00345ACB">
        <w:rPr>
          <w:rFonts w:ascii="Kalpurush" w:eastAsia="Times New Roman" w:hAnsi="Kalpurush" w:cs="Kalpurush" w:hint="cs"/>
          <w:sz w:val="24"/>
          <w:szCs w:val="24"/>
          <w:cs/>
          <w:lang w:bidi="bn-BD"/>
        </w:rPr>
        <w:t>কসর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w:t>
      </w:r>
    </w:p>
    <w:p w:rsidR="007534BA" w:rsidRPr="00345ACB" w:rsidRDefault="007534BA" w:rsidP="009612CE">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সালাতের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যিকির</w:t>
      </w:r>
      <w:r w:rsidR="00390B5C">
        <w:rPr>
          <w:rFonts w:ascii="Kalpurush" w:eastAsia="Times New Roman" w:hAnsi="Kalpurush" w:cs="Kalpurush" w:hint="cs"/>
          <w:sz w:val="24"/>
          <w:szCs w:val="24"/>
          <w:cs/>
          <w:lang w:bidi="bn-BD"/>
        </w:rPr>
        <w:t xml:space="preserve">, দো‘আ ও আল্লাহর কাছে কান্না-কাটি করার জন্য </w:t>
      </w:r>
      <w:r w:rsidRPr="00345ACB">
        <w:rPr>
          <w:rFonts w:ascii="Kalpurush" w:eastAsia="Times New Roman" w:hAnsi="Kalpurush" w:cs="Kalpurush" w:hint="cs"/>
          <w:sz w:val="24"/>
          <w:szCs w:val="24"/>
          <w:cs/>
          <w:lang w:bidi="bn-BD"/>
        </w:rPr>
        <w:t>ফারেগ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009612CE">
        <w:rPr>
          <w:rFonts w:ascii="Kalpurush" w:eastAsia="Times New Roman" w:hAnsi="Kalpurush" w:cs="Kalpurush" w:hint="cs"/>
          <w:sz w:val="24"/>
          <w:szCs w:val="24"/>
          <w:cs/>
          <w:lang w:bidi="bn-BD"/>
        </w:rPr>
        <w:t xml:space="preserve">বিনয়ীভাব, উপস্থিত অন্তর ও </w:t>
      </w:r>
      <w:r w:rsidRPr="00345ACB">
        <w:rPr>
          <w:rFonts w:ascii="Kalpurush" w:eastAsia="Times New Roman" w:hAnsi="Kalpurush" w:cs="Kalpurush" w:hint="cs"/>
          <w:sz w:val="24"/>
          <w:szCs w:val="24"/>
          <w:cs/>
          <w:lang w:bidi="bn-BD"/>
        </w:rPr>
        <w:t>কিবলামুখী</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উঠিয়ে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w:t>
      </w:r>
      <w:r w:rsidRPr="00345ACB">
        <w:rPr>
          <w:rFonts w:ascii="Kalpurush" w:eastAsia="Times New Roman" w:hAnsi="Kalpurush" w:cs="Kalpurush"/>
          <w:sz w:val="24"/>
          <w:szCs w:val="24"/>
          <w:cs/>
          <w:lang w:bidi="bn-BD"/>
        </w:rPr>
        <w:t xml:space="preserve"> </w:t>
      </w:r>
      <w:r w:rsidR="00390B5C" w:rsidRPr="00345ACB">
        <w:rPr>
          <w:rFonts w:ascii="Kalpurush" w:eastAsia="Times New Roman" w:hAnsi="Kalpurush" w:cs="Kalpurush" w:hint="cs"/>
          <w:sz w:val="24"/>
          <w:szCs w:val="24"/>
          <w:cs/>
          <w:lang w:bidi="bn-BD"/>
        </w:rPr>
        <w:t>কর</w:t>
      </w:r>
      <w:r w:rsidR="00390B5C">
        <w:rPr>
          <w:rFonts w:ascii="Kalpurush" w:eastAsia="Times New Roman" w:hAnsi="Kalpurush" w:cs="Kalpurush" w:hint="cs"/>
          <w:sz w:val="24"/>
          <w:szCs w:val="24"/>
          <w:cs/>
          <w:lang w:bidi="bn-BD"/>
        </w:rPr>
        <w:t>তে থাকবে</w:t>
      </w:r>
      <w:r w:rsidR="00390B5C" w:rsidRPr="000346F2">
        <w:rPr>
          <w:rFonts w:ascii="Kalpurush" w:eastAsia="Times New Roman" w:hAnsi="Kalpurush" w:cs="SolaimanLipi" w:hint="cs"/>
          <w:sz w:val="24"/>
          <w:szCs w:val="24"/>
          <w:cs/>
          <w:lang w:bidi="hi-IN"/>
        </w:rPr>
        <w:t>।</w:t>
      </w:r>
      <w:r w:rsidR="00390B5C"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সূর্যাস্ত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পর্যন্ত</w:t>
      </w:r>
      <w:r w:rsidRPr="00345ACB">
        <w:rPr>
          <w:rFonts w:ascii="Kalpurush" w:eastAsia="Times New Roman" w:hAnsi="Kalpurush" w:cs="Kalpurush"/>
          <w:sz w:val="24"/>
          <w:szCs w:val="24"/>
          <w:cs/>
          <w:lang w:bidi="bn-BD"/>
        </w:rPr>
        <w:t xml:space="preserve"> </w:t>
      </w:r>
      <w:r w:rsidR="009612CE">
        <w:rPr>
          <w:rFonts w:ascii="Kalpurush" w:eastAsia="Times New Roman" w:hAnsi="Kalpurush" w:cs="Kalpurush" w:hint="cs"/>
          <w:sz w:val="24"/>
          <w:szCs w:val="24"/>
          <w:cs/>
          <w:lang w:bidi="bn-BD"/>
        </w:rPr>
        <w:t xml:space="preserve">হাজী সাহেবগণ তালবিয়া ও দো‘আ করা অবস্থায় </w:t>
      </w:r>
      <w:r w:rsidRPr="00345ACB">
        <w:rPr>
          <w:rFonts w:ascii="Kalpurush" w:eastAsia="Times New Roman" w:hAnsi="Kalpurush" w:cs="Kalpurush" w:hint="cs"/>
          <w:sz w:val="24"/>
          <w:szCs w:val="24"/>
          <w:cs/>
          <w:lang w:bidi="bn-BD"/>
        </w:rPr>
        <w:t>‘আরাফার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ময়দানেই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 সূর্যাস্ত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মুযদালিফার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খুব ভাবগম্ভীর্য</w:t>
      </w:r>
      <w:r w:rsidR="009612CE">
        <w:rPr>
          <w:rFonts w:ascii="Kalpurush" w:eastAsia="Times New Roman" w:hAnsi="Kalpurush" w:cs="Kalpurush" w:hint="cs"/>
          <w:sz w:val="24"/>
          <w:szCs w:val="24"/>
          <w:cs/>
          <w:lang w:bidi="bn-BD"/>
        </w:rPr>
        <w:t xml:space="preserve">, প্রশান্তি </w:t>
      </w:r>
      <w:r w:rsidRPr="00345ACB">
        <w:rPr>
          <w:rFonts w:ascii="Kalpurush" w:eastAsia="Times New Roman" w:hAnsi="Kalpurush" w:cs="Kalpurush" w:hint="cs"/>
          <w:sz w:val="24"/>
          <w:szCs w:val="24"/>
          <w:cs/>
          <w:lang w:bidi="bn-BD"/>
        </w:rPr>
        <w:t>ও শান্তভাবে মুযদাল</w:t>
      </w:r>
      <w:r w:rsidR="009612CE">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ফায় যাবে। আল্লাহর যিকির, ইসতিগফার ও তালবিয়াহ পাঠ করতে থাকবে।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সূর্যাস্তের পূর্বে ‘আরাফার সীমানা ছেড়ে যাওয়া</w:t>
      </w:r>
      <w:r>
        <w:rPr>
          <w:rFonts w:ascii="Kalpurush" w:eastAsia="Times New Roman" w:hAnsi="Kalpurush" w:cs="Kalpurush" w:hint="cs"/>
          <w:sz w:val="24"/>
          <w:szCs w:val="24"/>
          <w:cs/>
          <w:lang w:bidi="bn-BD"/>
        </w:rPr>
        <w:t xml:space="preserve"> জায়েয </w:t>
      </w:r>
      <w:r w:rsidRPr="00345ACB">
        <w:rPr>
          <w:rFonts w:ascii="Kalpurush" w:eastAsia="Times New Roman" w:hAnsi="Kalpurush" w:cs="Kalpurush" w:hint="cs"/>
          <w:sz w:val="24"/>
          <w:szCs w:val="24"/>
          <w:cs/>
          <w:lang w:bidi="bn-BD"/>
        </w:rPr>
        <w:t>নয়।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সূর্যাস্ত পর্যন্ত ‘আরাফায় অবস্থান করেছেন। তিনি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«لِتَأْخُذُوا مَنَاسِكَكُمْ»</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009612CE">
        <w:rPr>
          <w:rFonts w:ascii="Kalpurush" w:eastAsia="Times New Roman" w:hAnsi="Kalpurush" w:cs="Kalpurush" w:hint="cs"/>
          <w:sz w:val="24"/>
          <w:szCs w:val="24"/>
          <w:cs/>
          <w:lang w:bidi="bn-BD"/>
        </w:rPr>
        <w:t xml:space="preserve">যাতে </w:t>
      </w:r>
      <w:r w:rsidRPr="00345ACB">
        <w:rPr>
          <w:rFonts w:ascii="Kalpurush" w:eastAsia="Times New Roman" w:hAnsi="Kalpurush" w:cs="Kalpurush" w:hint="cs"/>
          <w:sz w:val="24"/>
          <w:szCs w:val="24"/>
          <w:cs/>
          <w:lang w:bidi="bn-BD"/>
        </w:rPr>
        <w:t>তোমরা আমার থেকে হজের কার্যক্রম জেনে নাও”।</w:t>
      </w:r>
      <w:r w:rsidRPr="00345ACB">
        <w:rPr>
          <w:rFonts w:ascii="Kalpurush" w:eastAsia="Times New Roman" w:hAnsi="Kalpurush" w:cs="Kalpurush"/>
          <w:sz w:val="24"/>
          <w:szCs w:val="24"/>
          <w:cs/>
        </w:rPr>
        <w:footnoteReference w:id="367"/>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কেউ সূর্যাস্তের পূর্বে ‘আরাফা ত্যাগ করলে তাকে পুনরায় সেখানে ফিরে যেতে হবে এবং সূর্যাস্ত পর্যন্ত অবস্থান করতে হবে। যদি ফিরে না যায় তাহলে গুনাহগার হবে এবং ফিদিয়া </w:t>
      </w:r>
      <w:r w:rsidR="009612CE">
        <w:rPr>
          <w:rFonts w:ascii="Kalpurush" w:eastAsia="Times New Roman" w:hAnsi="Kalpurush" w:cs="Kalpurush" w:hint="cs"/>
          <w:sz w:val="24"/>
          <w:szCs w:val="24"/>
          <w:cs/>
          <w:lang w:bidi="bn-BD"/>
        </w:rPr>
        <w:t xml:space="preserve">তথা দম </w:t>
      </w:r>
      <w:r w:rsidRPr="00345ACB">
        <w:rPr>
          <w:rFonts w:ascii="Kalpurush" w:eastAsia="Times New Roman" w:hAnsi="Kalpurush" w:cs="Kalpurush" w:hint="cs"/>
          <w:sz w:val="24"/>
          <w:szCs w:val="24"/>
          <w:cs/>
          <w:lang w:bidi="bn-BD"/>
        </w:rPr>
        <w:t xml:space="preserve">দিতে হবে। </w:t>
      </w:r>
    </w:p>
    <w:p w:rsidR="007534BA" w:rsidRPr="00345ACB" w:rsidRDefault="007534BA" w:rsidP="009612CE">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৫- কেউ সূর্যাস্তের পরে ‘আরাফায় গেলে সেখানে সামান্য সময় অবস্থান </w:t>
      </w:r>
      <w:r w:rsidR="009612CE" w:rsidRPr="00345ACB">
        <w:rPr>
          <w:rFonts w:ascii="Kalpurush" w:eastAsia="Times New Roman" w:hAnsi="Kalpurush" w:cs="Kalpurush" w:hint="cs"/>
          <w:sz w:val="24"/>
          <w:szCs w:val="24"/>
          <w:cs/>
          <w:lang w:bidi="bn-BD"/>
        </w:rPr>
        <w:t>করলে</w:t>
      </w:r>
      <w:r w:rsidR="009612CE">
        <w:rPr>
          <w:rFonts w:ascii="Kalpurush" w:eastAsia="Times New Roman" w:hAnsi="Kalpurush" w:cs="Kalpurush" w:hint="cs"/>
          <w:sz w:val="24"/>
          <w:szCs w:val="24"/>
          <w:cs/>
          <w:lang w:bidi="bn-BD"/>
        </w:rPr>
        <w:t>ই</w:t>
      </w:r>
      <w:r w:rsidR="009612CE"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যথেষ্ট হবে। এমনকি ‘আরাফাতের ময়দান </w:t>
      </w:r>
      <w:r w:rsidR="009612CE">
        <w:rPr>
          <w:rFonts w:ascii="Kalpurush" w:eastAsia="Times New Roman" w:hAnsi="Kalpurush" w:cs="Kalpurush" w:hint="cs"/>
          <w:sz w:val="24"/>
          <w:szCs w:val="24"/>
          <w:cs/>
          <w:lang w:bidi="bn-BD"/>
        </w:rPr>
        <w:t xml:space="preserve">দিয়ে </w:t>
      </w:r>
      <w:r w:rsidRPr="00345ACB">
        <w:rPr>
          <w:rFonts w:ascii="Kalpurush" w:eastAsia="Times New Roman" w:hAnsi="Kalpurush" w:cs="Kalpurush" w:hint="cs"/>
          <w:sz w:val="24"/>
          <w:szCs w:val="24"/>
          <w:cs/>
          <w:lang w:bidi="bn-BD"/>
        </w:rPr>
        <w:t xml:space="preserve">পেরিয়ে </w:t>
      </w:r>
      <w:r w:rsidR="009612CE">
        <w:rPr>
          <w:rFonts w:ascii="Kalpurush" w:eastAsia="Times New Roman" w:hAnsi="Kalpurush" w:cs="Kalpurush" w:hint="cs"/>
          <w:sz w:val="24"/>
          <w:szCs w:val="24"/>
          <w:cs/>
          <w:lang w:bidi="bn-BD"/>
        </w:rPr>
        <w:t>আসলে</w:t>
      </w:r>
      <w:r w:rsidR="009612CE" w:rsidRPr="00345ACB">
        <w:rPr>
          <w:rFonts w:ascii="Kalpurush" w:eastAsia="Times New Roman" w:hAnsi="Kalpurush" w:cs="Kalpurush" w:hint="cs"/>
          <w:sz w:val="24"/>
          <w:szCs w:val="24"/>
          <w:cs/>
          <w:lang w:bidi="bn-BD"/>
        </w:rPr>
        <w:t xml:space="preserve">ও </w:t>
      </w:r>
      <w:r w:rsidR="009612CE">
        <w:rPr>
          <w:rFonts w:ascii="Kalpurush" w:eastAsia="Times New Roman" w:hAnsi="Kalpurush" w:cs="Kalpurush" w:hint="cs"/>
          <w:sz w:val="24"/>
          <w:szCs w:val="24"/>
          <w:cs/>
          <w:lang w:bidi="bn-BD"/>
        </w:rPr>
        <w:t xml:space="preserve">নিয়তের কারণে </w:t>
      </w:r>
      <w:r w:rsidRPr="00345ACB">
        <w:rPr>
          <w:rFonts w:ascii="Kalpurush" w:eastAsia="Times New Roman" w:hAnsi="Kalpurush" w:cs="Kalpurush" w:hint="cs"/>
          <w:sz w:val="24"/>
          <w:szCs w:val="24"/>
          <w:cs/>
          <w:lang w:bidi="bn-BD"/>
        </w:rPr>
        <w:t xml:space="preserve">‘আরাফায় অবস্থান আদায় হয়ে যাবে। ঈদের দিনের সূর্যোদয় পর্যন্ত </w:t>
      </w:r>
      <w:r w:rsidRPr="00345ACB">
        <w:rPr>
          <w:rFonts w:ascii="Kalpurush" w:eastAsia="Times New Roman" w:hAnsi="Kalpurush" w:cs="Kalpurush" w:hint="cs"/>
          <w:sz w:val="24"/>
          <w:szCs w:val="24"/>
          <w:cs/>
          <w:lang w:bidi="bn-BD"/>
        </w:rPr>
        <w:lastRenderedPageBreak/>
        <w:t xml:space="preserve">‘আরাফায় অবস্থানের সময়। কেউ ঈদের দিনের সূর্যোদয়ের পূর্বে ‘আরাফায় অবস্থান না করতে পারলে তার হজ বাতিল হয়ে যাবে। </w:t>
      </w:r>
      <w:r w:rsidR="009612CE">
        <w:rPr>
          <w:rFonts w:ascii="Kalpurush" w:eastAsia="Times New Roman" w:hAnsi="Kalpurush" w:cs="Kalpurush" w:hint="cs"/>
          <w:sz w:val="24"/>
          <w:szCs w:val="24"/>
          <w:cs/>
          <w:lang w:bidi="bn-BD"/>
        </w:rPr>
        <w:t xml:space="preserve">ইতোপূর্বে </w:t>
      </w:r>
      <w:r w:rsidRPr="00345ACB">
        <w:rPr>
          <w:rFonts w:ascii="Kalpurush" w:eastAsia="Times New Roman" w:hAnsi="Kalpurush" w:cs="Kalpurush" w:hint="cs"/>
          <w:sz w:val="24"/>
          <w:szCs w:val="24"/>
          <w:cs/>
          <w:lang w:bidi="bn-BD"/>
        </w:rPr>
        <w:t>ইহরামের সময় সে যদি শর্ত করে থাকে যে, ‘যদি কোনো সমস্যা তাকে হজের কার্যক্রম সম্পন্ন করতে বাঁধা দেয় তাহলে সেখানেই তার হজের কার্যক্রম সমাপ্ত হবে’ তাহলে ঐ ব্যক্তি তখন ইহরাম খুলে ফেলবে এবং তাকে কোনো কিছু জরিমানা আদায় করতে হবে না। আর যদি এমন কোনো শর্ত না করে থাকে তাহলে সে উমরা পালনের মাধ্যমে ইহরাম ভেঙ্গে ফেলবে</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তখন সে বাইতুল্লাহ গিয়ে তাওয়াফ করবে,</w:t>
      </w:r>
      <w:r>
        <w:rPr>
          <w:rFonts w:ascii="Kalpurush" w:eastAsia="Times New Roman" w:hAnsi="Kalpurush" w:cs="Kalpurush" w:hint="cs"/>
          <w:sz w:val="24"/>
          <w:szCs w:val="24"/>
          <w:cs/>
          <w:lang w:bidi="bn-BD"/>
        </w:rPr>
        <w:t xml:space="preserve"> অতঃপর</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করবে, তারপরে মাথা মুণ্ডন বা চুল ছোট করবে। সঙ্গে হাদী থাকলে তা </w:t>
      </w:r>
      <w:r w:rsidR="009612CE">
        <w:rPr>
          <w:rFonts w:ascii="Kalpurush" w:eastAsia="Times New Roman" w:hAnsi="Kalpurush" w:cs="Kalpurush" w:hint="cs"/>
          <w:sz w:val="24"/>
          <w:szCs w:val="24"/>
          <w:cs/>
          <w:lang w:bidi="bn-BD"/>
        </w:rPr>
        <w:t>য</w:t>
      </w:r>
      <w:r w:rsidR="009612CE" w:rsidRPr="00345ACB">
        <w:rPr>
          <w:rFonts w:ascii="Kalpurush" w:eastAsia="Times New Roman" w:hAnsi="Kalpurush" w:cs="Kalpurush" w:hint="cs"/>
          <w:sz w:val="24"/>
          <w:szCs w:val="24"/>
          <w:cs/>
          <w:lang w:bidi="bn-BD"/>
        </w:rPr>
        <w:t xml:space="preserve">বেহ </w:t>
      </w:r>
      <w:r w:rsidRPr="00345ACB">
        <w:rPr>
          <w:rFonts w:ascii="Kalpurush" w:eastAsia="Times New Roman" w:hAnsi="Kalpurush" w:cs="Kalpurush" w:hint="cs"/>
          <w:sz w:val="24"/>
          <w:szCs w:val="24"/>
          <w:cs/>
          <w:lang w:bidi="bn-BD"/>
        </w:rPr>
        <w:t xml:space="preserve">করবে। পরের বছর ছুটে যাওয়া হজ কাযা করবে এবং হাদী নিয়ে আসবে। হাদী পাওয়া না গেলে দশদিন সাওম পালন করবে। তিনদিন হজের দিনে এবং বাড়ি ফিরে বাকী সাতদিন সাওম পালন করবে। </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৩- মুযদালিফায় করণীয়:   </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মুযদালিফায়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মাগরিব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00390B5C">
        <w:rPr>
          <w:rFonts w:ascii="Kalpurush" w:eastAsia="Times New Roman" w:hAnsi="Kalpurush" w:cs="Kalpurush"/>
          <w:sz w:val="24"/>
          <w:szCs w:val="24"/>
          <w:lang w:bidi="bn-BD"/>
        </w:rPr>
        <w:t xml:space="preserve"> ‘</w:t>
      </w:r>
      <w:r w:rsidR="00390B5C">
        <w:rPr>
          <w:rFonts w:ascii="Kalpurush" w:eastAsia="Times New Roman" w:hAnsi="Kalpurush" w:cs="Kalpurush"/>
          <w:sz w:val="24"/>
          <w:szCs w:val="24"/>
          <w:cs/>
          <w:lang w:bidi="bn-BD"/>
        </w:rPr>
        <w:t xml:space="preserve">ইশা </w:t>
      </w:r>
      <w:r w:rsidRPr="00345ACB">
        <w:rPr>
          <w:rFonts w:ascii="Kalpurush" w:eastAsia="Times New Roman" w:hAnsi="Kalpurush" w:cs="Kalpurush" w:hint="cs"/>
          <w:sz w:val="24"/>
          <w:szCs w:val="24"/>
          <w:cs/>
          <w:lang w:bidi="bn-BD"/>
        </w:rPr>
        <w:t>একসাথে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0015484A">
        <w:rPr>
          <w:rFonts w:ascii="Kalpurush" w:eastAsia="Times New Roman" w:hAnsi="Kalpurush" w:cs="Kalpurush" w:hint="cs"/>
          <w:sz w:val="24"/>
          <w:szCs w:val="24"/>
          <w:lang w:bidi="bn-BD"/>
        </w:rPr>
        <w:t xml:space="preserve"> ‘</w:t>
      </w:r>
      <w:r w:rsidR="0015484A">
        <w:rPr>
          <w:rFonts w:ascii="Kalpurush" w:eastAsia="Times New Roman" w:hAnsi="Kalpurush" w:cs="Kalpurush" w:hint="cs"/>
          <w:sz w:val="24"/>
          <w:szCs w:val="24"/>
          <w:cs/>
          <w:lang w:bidi="bn-BD"/>
        </w:rPr>
        <w:t xml:space="preserve">ইশার </w:t>
      </w:r>
      <w:r w:rsidRPr="00345ACB">
        <w:rPr>
          <w:rFonts w:ascii="Kalpurush" w:eastAsia="Times New Roman" w:hAnsi="Kalpurush" w:cs="Kalpurush" w:hint="cs"/>
          <w:sz w:val="24"/>
          <w:szCs w:val="24"/>
          <w:cs/>
          <w:lang w:bidi="bn-BD"/>
        </w:rPr>
        <w:t>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কসর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009170AD">
        <w:rPr>
          <w:rFonts w:ascii="Kalpurush" w:eastAsia="Times New Roman" w:hAnsi="Kalpurush" w:cs="Kalpurush"/>
          <w:sz w:val="24"/>
          <w:szCs w:val="24"/>
          <w:cs/>
          <w:lang w:bidi="bn-BD"/>
        </w:rPr>
        <w:t xml:space="preserve"> রাকা</w:t>
      </w:r>
      <w:r w:rsidR="009170AD">
        <w:rPr>
          <w:rFonts w:ascii="Kalpurush" w:eastAsia="Times New Roman" w:hAnsi="Kalpurush" w:cs="Kalpurush"/>
          <w:sz w:val="24"/>
          <w:szCs w:val="24"/>
          <w:lang w:bidi="bn-BD"/>
        </w:rPr>
        <w:t>‘</w:t>
      </w:r>
      <w:r w:rsidR="009170AD">
        <w:rPr>
          <w:rFonts w:ascii="Kalpurush" w:eastAsia="Times New Roman" w:hAnsi="Kalpurush" w:cs="Kalpurush"/>
          <w:sz w:val="24"/>
          <w:szCs w:val="24"/>
          <w:cs/>
          <w:lang w:bidi="bn-BD"/>
        </w:rPr>
        <w:t xml:space="preserve">আত </w:t>
      </w:r>
      <w:r w:rsidRPr="00345ACB">
        <w:rPr>
          <w:rFonts w:ascii="Kalpurush" w:eastAsia="Times New Roman" w:hAnsi="Kalpurush" w:cs="Kalpurush" w:hint="cs"/>
          <w:sz w:val="24"/>
          <w:szCs w:val="24"/>
          <w:cs/>
          <w:lang w:bidi="bn-BD"/>
        </w:rPr>
        <w:t>আদায়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মুযদালিফায়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সূর্যোদয়ের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কিছুসময়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পর্যন্ত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মুযদালিফাতেই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p>
    <w:p w:rsidR="007534BA" w:rsidRPr="00345ACB" w:rsidRDefault="007534BA" w:rsidP="00DF5256">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তবে মধ্যরাত হলে দুর্বল নারী, শিশু, বয়স্ক ও যারা এ ধরণের দুর্বল এবং যেসব শক্তিশালীরা বিশেষ খেদমতের প্রয়োজনবোধ করে তারা প্রয়োজনে মুযদালিফা থেকে মিনায় চলে যেতে পারবে। মিনায়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পৌঁছার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জামরায়ে</w:t>
      </w:r>
      <w:r w:rsidRPr="00345ACB">
        <w:rPr>
          <w:rFonts w:ascii="Kalpurush" w:eastAsia="Times New Roman" w:hAnsi="Kalpurush" w:cs="Kalpurush"/>
          <w:sz w:val="24"/>
          <w:szCs w:val="24"/>
          <w:cs/>
          <w:lang w:bidi="bn-BD"/>
        </w:rPr>
        <w:t xml:space="preserve"> </w:t>
      </w:r>
      <w:r w:rsidR="00DF5256">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আকাবা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জামরায় কঙ্কর নিক্ষেপ করবে। </w:t>
      </w:r>
      <w:r w:rsidR="00DF5256">
        <w:rPr>
          <w:rFonts w:ascii="Kalpurush" w:eastAsia="Times New Roman" w:hAnsi="Kalpurush" w:cs="Kalpurush" w:hint="cs"/>
          <w:sz w:val="24"/>
          <w:szCs w:val="24"/>
          <w:cs/>
          <w:lang w:bidi="bn-BD"/>
        </w:rPr>
        <w:t xml:space="preserve">তাদের সাথে থাকা </w:t>
      </w:r>
      <w:r w:rsidRPr="00345ACB">
        <w:rPr>
          <w:rFonts w:ascii="Kalpurush" w:eastAsia="Times New Roman" w:hAnsi="Kalpurush" w:cs="Kalpurush" w:hint="cs"/>
          <w:sz w:val="24"/>
          <w:szCs w:val="24"/>
          <w:cs/>
          <w:lang w:bidi="bn-BD"/>
        </w:rPr>
        <w:t xml:space="preserve">সুস্থ সবল লোকেরা সূর্যোদয়ের আগে কঙ্কর নিক্ষেপ করবে না। </w:t>
      </w:r>
    </w:p>
    <w:p w:rsidR="007534BA" w:rsidRPr="00345ACB" w:rsidRDefault="007534BA" w:rsidP="00DF5256">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সুস্থ সবল লোকেরা</w:t>
      </w:r>
      <w:r w:rsidR="00DF5256">
        <w:rPr>
          <w:rFonts w:ascii="Kalpurush" w:eastAsia="Times New Roman" w:hAnsi="Kalpurush" w:cs="Kalpurush" w:hint="cs"/>
          <w:sz w:val="24"/>
          <w:szCs w:val="24"/>
          <w:cs/>
          <w:lang w:bidi="bn-BD"/>
        </w:rPr>
        <w:t xml:space="preserve"> যাদের সাথে দুর্বল শ্রেণির কেউ নেউ, তারা</w:t>
      </w:r>
      <w:r w:rsidRPr="00345ACB">
        <w:rPr>
          <w:rFonts w:ascii="Kalpurush" w:eastAsia="Times New Roman" w:hAnsi="Kalpurush" w:cs="Kalpurush" w:hint="cs"/>
          <w:sz w:val="24"/>
          <w:szCs w:val="24"/>
          <w:cs/>
          <w:lang w:bidi="bn-BD"/>
        </w:rPr>
        <w:t xml:space="preserve"> </w:t>
      </w:r>
      <w:r w:rsidR="00DF5256" w:rsidRPr="00345ACB">
        <w:rPr>
          <w:rFonts w:ascii="Kalpurush" w:eastAsia="Times New Roman" w:hAnsi="Kalpurush" w:cs="Kalpurush" w:hint="cs"/>
          <w:sz w:val="24"/>
          <w:szCs w:val="24"/>
          <w:cs/>
          <w:lang w:bidi="bn-BD"/>
        </w:rPr>
        <w:t>মুযদালিফা</w:t>
      </w:r>
      <w:r w:rsidR="00DF5256">
        <w:rPr>
          <w:rFonts w:ascii="Kalpurush" w:eastAsia="Times New Roman" w:hAnsi="Kalpurush" w:cs="Kalpurush" w:hint="cs"/>
          <w:sz w:val="24"/>
          <w:szCs w:val="24"/>
          <w:cs/>
          <w:lang w:bidi="bn-BD"/>
        </w:rPr>
        <w:t>তেই</w:t>
      </w:r>
      <w:r w:rsidR="00DF5256" w:rsidRPr="00345ACB">
        <w:rPr>
          <w:rFonts w:ascii="Kalpurush" w:eastAsia="Times New Roman" w:hAnsi="Kalpurush" w:cs="Kalpurush" w:hint="cs"/>
          <w:sz w:val="24"/>
          <w:szCs w:val="24"/>
          <w:cs/>
          <w:lang w:bidi="bn-BD"/>
        </w:rPr>
        <w:t xml:space="preserve"> </w:t>
      </w:r>
      <w:r w:rsidR="00DF5256">
        <w:rPr>
          <w:rFonts w:ascii="Kalpurush" w:eastAsia="Times New Roman" w:hAnsi="Kalpurush" w:cs="Kalpurush" w:hint="cs"/>
          <w:sz w:val="24"/>
          <w:szCs w:val="24"/>
          <w:cs/>
          <w:lang w:bidi="bn-BD"/>
        </w:rPr>
        <w:t xml:space="preserve">ফজর পর্যন্ত </w:t>
      </w:r>
      <w:r w:rsidRPr="00345ACB">
        <w:rPr>
          <w:rFonts w:ascii="Kalpurush" w:eastAsia="Times New Roman" w:hAnsi="Kalpurush" w:cs="Kalpurush" w:hint="cs"/>
          <w:sz w:val="24"/>
          <w:szCs w:val="24"/>
          <w:cs/>
          <w:lang w:bidi="bn-BD"/>
        </w:rPr>
        <w:t>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 করবে</w:t>
      </w:r>
      <w:r w:rsidRPr="00007C34">
        <w:rPr>
          <w:rFonts w:ascii="SolaimanLipi" w:eastAsia="Times New Roman" w:hAnsi="SolaimanLipi" w:cs="SolaimanLipi"/>
          <w:sz w:val="24"/>
          <w:szCs w:val="24"/>
          <w:cs/>
          <w:lang w:bidi="hi-IN"/>
        </w:rPr>
        <w:t xml:space="preserve">। </w:t>
      </w:r>
      <w:r w:rsidRPr="00BE0767">
        <w:rPr>
          <w:rFonts w:ascii="Kalpurush" w:eastAsia="Times New Roman" w:hAnsi="Kalpurush" w:cs="Kalpurush" w:hint="cs"/>
          <w:sz w:val="24"/>
          <w:szCs w:val="24"/>
          <w:cs/>
          <w:lang w:bidi="bn-IN"/>
        </w:rPr>
        <w:t>সেখানে প্রথম ওয়াক্তে ফজরের সালাত আদায় করবে।</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 xml:space="preserve">সম্ভব হলে মাশ‘আরে হারামে যাবে। </w:t>
      </w:r>
      <w:r>
        <w:rPr>
          <w:rFonts w:ascii="Kalpurush" w:eastAsia="Times New Roman" w:hAnsi="Kalpurush" w:cs="Kalpurush" w:hint="cs"/>
          <w:sz w:val="24"/>
          <w:szCs w:val="24"/>
          <w:cs/>
          <w:lang w:bidi="bn-BD"/>
        </w:rPr>
        <w:t xml:space="preserve">অতঃপর </w:t>
      </w:r>
      <w:r w:rsidRPr="00345ACB">
        <w:rPr>
          <w:rFonts w:ascii="Kalpurush" w:eastAsia="Times New Roman" w:hAnsi="Kalpurush" w:cs="Kalpurush" w:hint="cs"/>
          <w:sz w:val="24"/>
          <w:szCs w:val="24"/>
          <w:cs/>
          <w:lang w:bidi="bn-BD"/>
        </w:rPr>
        <w:t>সেখানে যিকির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সূর্যোদয়ে</w:t>
      </w:r>
      <w:r w:rsidR="00DF5256">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পর্যন্ত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মশগুল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থাকবে।</w:t>
      </w:r>
      <w:r w:rsidRPr="00345ACB">
        <w:rPr>
          <w:rFonts w:ascii="Kalpurush" w:eastAsia="Times New Roman" w:hAnsi="Kalpurush" w:cs="Kalpurush"/>
          <w:sz w:val="24"/>
          <w:szCs w:val="24"/>
          <w:cs/>
          <w:lang w:bidi="bn-BD"/>
        </w:rPr>
        <w:t xml:space="preserve">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৪- সূর্যোদয়ের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পূর্বেই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 মধ্যরাতের পূর্বে মুযদালিফা থেকে মিনার উদ্দেশ্যে রওয়ানা করা</w:t>
      </w:r>
      <w:r>
        <w:rPr>
          <w:rFonts w:ascii="Kalpurush" w:eastAsia="Times New Roman" w:hAnsi="Kalpurush" w:cs="Kalpurush" w:hint="cs"/>
          <w:sz w:val="24"/>
          <w:szCs w:val="24"/>
          <w:cs/>
          <w:lang w:bidi="bn-BD"/>
        </w:rPr>
        <w:t xml:space="preserve"> জায়েয </w:t>
      </w:r>
      <w:r w:rsidRPr="00345ACB">
        <w:rPr>
          <w:rFonts w:ascii="Kalpurush" w:eastAsia="Times New Roman" w:hAnsi="Kalpurush" w:cs="Kalpurush" w:hint="cs"/>
          <w:sz w:val="24"/>
          <w:szCs w:val="24"/>
          <w:cs/>
          <w:lang w:bidi="bn-BD"/>
        </w:rPr>
        <w:t>হবে না। কেউ মধ্যরাতের পূর্বে মিনার উদ্দেশ্যে রওয়ানা হয়ে ফিরে না আসলে গুনাহগার হবে এবং তাকে ফিদিয়া</w:t>
      </w:r>
      <w:r w:rsidR="00DF5256">
        <w:rPr>
          <w:rFonts w:ascii="Kalpurush" w:eastAsia="Times New Roman" w:hAnsi="Kalpurush" w:cs="Kalpurush" w:hint="cs"/>
          <w:sz w:val="24"/>
          <w:szCs w:val="24"/>
          <w:cs/>
          <w:lang w:bidi="bn-BD"/>
        </w:rPr>
        <w:t xml:space="preserve"> তথা দম</w:t>
      </w:r>
      <w:r w:rsidRPr="00345ACB">
        <w:rPr>
          <w:rFonts w:ascii="Kalpurush" w:eastAsia="Times New Roman" w:hAnsi="Kalpurush" w:cs="Kalpurush" w:hint="cs"/>
          <w:sz w:val="24"/>
          <w:szCs w:val="24"/>
          <w:cs/>
          <w:lang w:bidi="bn-BD"/>
        </w:rPr>
        <w:t xml:space="preserve"> দিতে হবে। কেননা মুযদালিফায় 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যাপন ওয়াজিব। আর রাতযাপনের সর্বনিম্ন সময় হলো মধ্যরাত পর্যন্ত সেখানে থাকা। </w:t>
      </w:r>
    </w:p>
    <w:p w:rsidR="007534BA" w:rsidRPr="00345ACB" w:rsidRDefault="007534BA" w:rsidP="00DF5256">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৬- কেউ মধ্যরাতের পরে মুযদালিফায় </w:t>
      </w:r>
      <w:r w:rsidR="00DF5256">
        <w:rPr>
          <w:rFonts w:ascii="Kalpurush" w:eastAsia="Times New Roman" w:hAnsi="Kalpurush" w:cs="Kalpurush" w:hint="cs"/>
          <w:sz w:val="24"/>
          <w:szCs w:val="24"/>
          <w:cs/>
          <w:lang w:bidi="bn-BD"/>
        </w:rPr>
        <w:t xml:space="preserve">পৌঁছলে তার জন্য </w:t>
      </w:r>
      <w:r w:rsidRPr="00345ACB">
        <w:rPr>
          <w:rFonts w:ascii="Kalpurush" w:eastAsia="Times New Roman" w:hAnsi="Kalpurush" w:cs="Kalpurush" w:hint="cs"/>
          <w:sz w:val="24"/>
          <w:szCs w:val="24"/>
          <w:cs/>
          <w:lang w:bidi="bn-BD"/>
        </w:rPr>
        <w:t xml:space="preserve">সামান্য সময় যাপন করলেও মুযদালিফায় অবস্থান </w:t>
      </w:r>
      <w:r w:rsidR="00DF5256">
        <w:rPr>
          <w:rFonts w:ascii="Kalpurush" w:eastAsia="Times New Roman" w:hAnsi="Kalpurush" w:cs="Kalpurush" w:hint="cs"/>
          <w:sz w:val="24"/>
          <w:szCs w:val="24"/>
          <w:cs/>
          <w:lang w:bidi="bn-BD"/>
        </w:rPr>
        <w:t>হয়ে যাবে</w:t>
      </w:r>
      <w:r w:rsidRPr="000346F2">
        <w:rPr>
          <w:rFonts w:ascii="Kalpurush" w:eastAsia="Times New Roman" w:hAnsi="Kalpurush" w:cs="SolaimanLipi" w:hint="cs"/>
          <w:sz w:val="24"/>
          <w:szCs w:val="24"/>
          <w:cs/>
          <w:lang w:bidi="hi-IN"/>
        </w:rPr>
        <w:t xml:space="preserve">। </w:t>
      </w:r>
      <w:r w:rsidRPr="000346F2">
        <w:rPr>
          <w:rFonts w:ascii="Kalpurush" w:eastAsia="Times New Roman" w:hAnsi="Kalpurush" w:cs="Kalpurush" w:hint="cs"/>
          <w:sz w:val="24"/>
          <w:szCs w:val="24"/>
          <w:cs/>
          <w:lang w:bidi="bn-IN"/>
        </w:rPr>
        <w:t xml:space="preserve">এমনকি সে যদি মুযদালিফার ময়দান অতিক্রমও করে তবুও যথেষ্ট হবে।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৭- কেউ ঈদের দিন সুবহে সাদিকের পূর্বে মুযদালিফায় না পৌঁছে যদি ফজরের সময় সেখানে গিয়ে ফজরের সালাত আদায় করতে সক্ষম হয় আর ফজরের পূর্ব পর্যন্ত ‘আরাফায় অবস্থান করে তবে তার হজ শুদ্ধ হবে।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0E68D6" w:rsidRDefault="007534BA" w:rsidP="007534BA">
      <w:pPr>
        <w:spacing w:after="0" w:line="240" w:lineRule="auto"/>
        <w:jc w:val="both"/>
        <w:rPr>
          <w:rFonts w:ascii="Traditional Arabic" w:hAnsi="Traditional Arabic" w:cs="Kalpurush"/>
          <w:b/>
          <w:bCs/>
          <w:color w:val="000000"/>
          <w:sz w:val="24"/>
          <w:szCs w:val="24"/>
          <w:cs/>
          <w:lang w:bidi="bn-BD"/>
        </w:rPr>
      </w:pPr>
      <w:r w:rsidRPr="00345ACB">
        <w:rPr>
          <w:rFonts w:ascii="Traditional Arabic" w:hAnsi="Traditional Arabic" w:cs="KFGQPC Uthman Taha Naskh"/>
          <w:color w:val="0000CC"/>
          <w:sz w:val="24"/>
          <w:szCs w:val="24"/>
          <w:rtl/>
          <w:lang w:bidi="ar-EG"/>
        </w:rPr>
        <w:t>«مَنْ شَهِدَ صَلَاتَنَا هَذِهِ، وَوَقَفَ مَعَنَا حَتَّى نَدْفَعَ وَقَدْ وَقَفَ بِعَرَفَةَ قَبْلَ ذَلِكَ لَيْلًا، أَوْ نَهَارًا، فَقَدْ أَتَمَّ حَجَّهُ، وَقَضَى تَفَثَهُ</w:t>
      </w:r>
      <w:r>
        <w:rPr>
          <w:rStyle w:val="FootnoteReference"/>
          <w:rFonts w:ascii="Traditional Arabic" w:hAnsi="Traditional Arabic" w:cs="KFGQPC Uthman Taha Naskh"/>
          <w:color w:val="0000CC"/>
          <w:sz w:val="24"/>
          <w:szCs w:val="24"/>
          <w:rtl/>
          <w:lang w:bidi="ar-EG"/>
        </w:rPr>
        <w:footnoteReference w:id="368"/>
      </w:r>
      <w:r w:rsidRPr="00345ACB">
        <w:rPr>
          <w:rFonts w:ascii="Traditional Arabic" w:hAnsi="Traditional Arabic" w:cs="KFGQPC Uthman Taha Naskh"/>
          <w:color w:val="0000CC"/>
          <w:sz w:val="24"/>
          <w:szCs w:val="24"/>
          <w:rtl/>
          <w:lang w:bidi="ar-EG"/>
        </w:rPr>
        <w:t>»</w:t>
      </w:r>
    </w:p>
    <w:p w:rsidR="001D7408" w:rsidRDefault="007534BA" w:rsidP="007534BA">
      <w:pPr>
        <w:tabs>
          <w:tab w:val="left" w:pos="4514"/>
        </w:tabs>
        <w:bidi w:val="0"/>
        <w:spacing w:after="0" w:line="240" w:lineRule="auto"/>
        <w:jc w:val="both"/>
        <w:rPr>
          <w:rFonts w:ascii="Kalpurush" w:eastAsia="Times New Roman" w:hAnsi="Kalpurush" w:cs="SolaimanLipi"/>
          <w:sz w:val="24"/>
          <w:szCs w:val="24"/>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আমাদের</w:t>
      </w:r>
      <w:r w:rsidR="009170AD">
        <w:rPr>
          <w:rFonts w:ascii="Kalpurush" w:eastAsia="Times New Roman" w:hAnsi="Kalpurush" w:cs="Kalpurush"/>
          <w:sz w:val="24"/>
          <w:szCs w:val="24"/>
          <w:cs/>
          <w:lang w:bidi="bn-BD"/>
        </w:rPr>
        <w:t xml:space="preserve"> এ </w:t>
      </w:r>
      <w:r w:rsidRPr="00345ACB">
        <w:rPr>
          <w:rFonts w:ascii="Kalpurush" w:eastAsia="Times New Roman" w:hAnsi="Kalpurush" w:cs="Kalpurush"/>
          <w:sz w:val="24"/>
          <w:szCs w:val="24"/>
          <w:cs/>
          <w:lang w:bidi="bn-BD"/>
        </w:rPr>
        <w:t>সালা</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 যে</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লোক শরীক হয়েছে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আমাদের সাথে ফিরে আসা পর্যন্ত অবস্থান করেছে এবং এর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পূর্বে রাতে বা দিনে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আরাফাতে থেকেছে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হজ পূর্ণ হয়েছে এবং সে</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লোক তার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অপরিচ্ছন্নতা দূর করে নিয়েছে</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69"/>
      </w:r>
    </w:p>
    <w:p w:rsidR="007534BA" w:rsidRPr="00345ACB" w:rsidRDefault="007534BA" w:rsidP="001D7408">
      <w:pPr>
        <w:tabs>
          <w:tab w:val="left" w:pos="4514"/>
        </w:tabs>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৪- ঈদের দিনে করণীয়: </w:t>
      </w:r>
    </w:p>
    <w:p w:rsidR="007534BA" w:rsidRPr="00345ACB" w:rsidRDefault="007534BA" w:rsidP="007534BA">
      <w:pPr>
        <w:tabs>
          <w:tab w:val="left" w:pos="4514"/>
        </w:tabs>
        <w:bidi w:val="0"/>
        <w:spacing w:after="0" w:line="240" w:lineRule="auto"/>
        <w:jc w:val="both"/>
        <w:rPr>
          <w:rFonts w:ascii="Kalpurush" w:eastAsia="Times New Roman" w:hAnsi="Kalpurush" w:cs="Kalpurush"/>
          <w:b/>
          <w:bCs/>
          <w:sz w:val="24"/>
          <w:szCs w:val="24"/>
          <w:cs/>
          <w:lang w:bidi="bn-BD"/>
        </w:rPr>
      </w:pPr>
      <w:r w:rsidRPr="00345ACB">
        <w:rPr>
          <w:rFonts w:ascii="Kalpurush" w:eastAsia="Times New Roman" w:hAnsi="Kalpurush" w:cs="Kalpurush" w:hint="cs"/>
          <w:b/>
          <w:bCs/>
          <w:sz w:val="24"/>
          <w:szCs w:val="24"/>
          <w:cs/>
          <w:lang w:bidi="bn-BD"/>
        </w:rPr>
        <w:t xml:space="preserve">যিলহজ মাসের দশ তারিখ করণীয় কাজসমূহ: </w:t>
      </w:r>
    </w:p>
    <w:p w:rsidR="007534BA" w:rsidRPr="00345ACB" w:rsidRDefault="007534BA" w:rsidP="00DF5256">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১- মুযদালিফা থেকে মিনায়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পৌঁছার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জামরায়ে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আকাবা</w:t>
      </w:r>
      <w:r w:rsidR="00DF5256">
        <w:rPr>
          <w:rFonts w:ascii="Kalpurush" w:eastAsia="Times New Roman" w:hAnsi="Kalpurush" w:cs="Kalpurush" w:hint="cs"/>
          <w:sz w:val="24"/>
          <w:szCs w:val="24"/>
          <w:cs/>
          <w:lang w:bidi="bn-BD"/>
        </w:rPr>
        <w:t>য় কঙ্কর মারার জন্য সাতটি কঙ্কর খোঁজে নিবে।</w:t>
      </w:r>
      <w:r w:rsidRPr="00345ACB">
        <w:rPr>
          <w:rFonts w:ascii="Kalpurush" w:eastAsia="Times New Roman" w:hAnsi="Kalpurush" w:cs="Kalpurush"/>
          <w:sz w:val="24"/>
          <w:szCs w:val="24"/>
          <w:cs/>
          <w:lang w:bidi="bn-BD"/>
        </w:rPr>
        <w:t xml:space="preserve"> </w:t>
      </w:r>
      <w:r w:rsidR="00DF5256">
        <w:rPr>
          <w:rFonts w:ascii="Kalpurush" w:eastAsia="Times New Roman" w:hAnsi="Kalpurush" w:cs="Kalpurush" w:hint="cs"/>
          <w:sz w:val="24"/>
          <w:szCs w:val="24"/>
          <w:cs/>
          <w:lang w:bidi="bn-BD"/>
        </w:rPr>
        <w:t xml:space="preserve">যা মুযদালিফা থেকে নেওয়া যাবে অথবা পথ থেকেও নিতে পারবে। </w:t>
      </w:r>
      <w:r w:rsidRPr="00345ACB">
        <w:rPr>
          <w:rFonts w:ascii="Kalpurush" w:eastAsia="Times New Roman" w:hAnsi="Kalpurush" w:cs="Kalpurush" w:hint="cs"/>
          <w:sz w:val="24"/>
          <w:szCs w:val="24"/>
          <w:cs/>
          <w:lang w:bidi="bn-BD"/>
        </w:rPr>
        <w:t xml:space="preserve">কঙ্করগুলো মটরশুঁটির চেয়ে একটু বড় হবে। </w:t>
      </w:r>
      <w:r w:rsidR="00DF5256">
        <w:rPr>
          <w:rFonts w:ascii="Kalpurush" w:eastAsia="Times New Roman" w:hAnsi="Kalpurush" w:cs="Kalpurush" w:hint="cs"/>
          <w:sz w:val="24"/>
          <w:szCs w:val="24"/>
          <w:cs/>
          <w:lang w:bidi="bn-BD"/>
        </w:rPr>
        <w:t xml:space="preserve">অতঃপর যখন মিনায় পৌছবে তখন </w:t>
      </w:r>
      <w:r w:rsidR="00DF5256" w:rsidRPr="00345ACB">
        <w:rPr>
          <w:rFonts w:ascii="Kalpurush" w:eastAsia="Times New Roman" w:hAnsi="Kalpurush" w:cs="Kalpurush" w:hint="cs"/>
          <w:sz w:val="24"/>
          <w:szCs w:val="24"/>
          <w:cs/>
          <w:lang w:bidi="bn-BD"/>
        </w:rPr>
        <w:t>বড়</w:t>
      </w:r>
      <w:r w:rsidR="00DF5256" w:rsidRPr="00345ACB">
        <w:rPr>
          <w:rFonts w:ascii="Kalpurush" w:eastAsia="Times New Roman" w:hAnsi="Kalpurush" w:cs="Kalpurush"/>
          <w:sz w:val="24"/>
          <w:szCs w:val="24"/>
          <w:cs/>
          <w:lang w:bidi="bn-BD"/>
        </w:rPr>
        <w:t xml:space="preserve"> </w:t>
      </w:r>
      <w:r w:rsidR="00DF5256" w:rsidRPr="00345ACB">
        <w:rPr>
          <w:rFonts w:ascii="Kalpurush" w:eastAsia="Times New Roman" w:hAnsi="Kalpurush" w:cs="Kalpurush" w:hint="cs"/>
          <w:sz w:val="24"/>
          <w:szCs w:val="24"/>
          <w:cs/>
          <w:lang w:bidi="bn-BD"/>
        </w:rPr>
        <w:t>জামরা</w:t>
      </w:r>
      <w:r w:rsidR="00DF5256">
        <w:rPr>
          <w:rFonts w:ascii="Kalpurush" w:eastAsia="Times New Roman" w:hAnsi="Kalpurush" w:cs="Kalpurush" w:hint="cs"/>
          <w:sz w:val="24"/>
          <w:szCs w:val="24"/>
          <w:cs/>
          <w:lang w:bidi="bn-BD"/>
        </w:rPr>
        <w:t>, যা সর্বশেষ জামরা এবং মক্কার কাছাকাছি, সেটা</w:t>
      </w:r>
      <w:r w:rsidR="00DF5256" w:rsidRPr="00345ACB">
        <w:rPr>
          <w:rFonts w:ascii="Kalpurush" w:eastAsia="Times New Roman" w:hAnsi="Kalpurush" w:cs="Kalpurush" w:hint="cs"/>
          <w:sz w:val="24"/>
          <w:szCs w:val="24"/>
          <w:cs/>
          <w:lang w:bidi="bn-BD"/>
        </w:rPr>
        <w:t>কে</w:t>
      </w:r>
      <w:r w:rsidR="00DF5256" w:rsidRPr="00345ACB">
        <w:rPr>
          <w:rFonts w:ascii="Kalpurush" w:eastAsia="Times New Roman" w:hAnsi="Kalpurush" w:cs="Kalpurush"/>
          <w:sz w:val="24"/>
          <w:szCs w:val="24"/>
          <w:cs/>
          <w:lang w:bidi="bn-BD"/>
        </w:rPr>
        <w:t xml:space="preserve"> </w:t>
      </w:r>
      <w:r w:rsidR="00DF5256" w:rsidRPr="00345ACB">
        <w:rPr>
          <w:rFonts w:ascii="Kalpurush" w:eastAsia="Times New Roman" w:hAnsi="Kalpurush" w:cs="Kalpurush" w:hint="cs"/>
          <w:sz w:val="24"/>
          <w:szCs w:val="24"/>
          <w:cs/>
          <w:lang w:bidi="bn-BD"/>
        </w:rPr>
        <w:t>লক্ষ্য</w:t>
      </w:r>
      <w:r w:rsidR="00DF5256" w:rsidRPr="00345ACB">
        <w:rPr>
          <w:rFonts w:ascii="Kalpurush" w:eastAsia="Times New Roman" w:hAnsi="Kalpurush" w:cs="Kalpurush"/>
          <w:sz w:val="24"/>
          <w:szCs w:val="24"/>
          <w:cs/>
          <w:lang w:bidi="bn-BD"/>
        </w:rPr>
        <w:t xml:space="preserve"> </w:t>
      </w:r>
      <w:r w:rsidR="00DF5256" w:rsidRPr="00345ACB">
        <w:rPr>
          <w:rFonts w:ascii="Kalpurush" w:eastAsia="Times New Roman" w:hAnsi="Kalpurush" w:cs="Kalpurush" w:hint="cs"/>
          <w:sz w:val="24"/>
          <w:szCs w:val="24"/>
          <w:cs/>
          <w:lang w:bidi="bn-BD"/>
        </w:rPr>
        <w:t>করে</w:t>
      </w:r>
      <w:r w:rsidR="00DF5256" w:rsidRPr="00345ACB">
        <w:rPr>
          <w:rFonts w:ascii="Kalpurush" w:eastAsia="Times New Roman" w:hAnsi="Kalpurush" w:cs="Kalpurush"/>
          <w:sz w:val="24"/>
          <w:szCs w:val="24"/>
          <w:cs/>
          <w:lang w:bidi="bn-BD"/>
        </w:rPr>
        <w:t xml:space="preserve"> </w:t>
      </w:r>
      <w:r w:rsidR="00DF5256" w:rsidRPr="00345ACB">
        <w:rPr>
          <w:rFonts w:ascii="Kalpurush" w:eastAsia="Times New Roman" w:hAnsi="Kalpurush" w:cs="Kalpurush" w:hint="cs"/>
          <w:sz w:val="24"/>
          <w:szCs w:val="24"/>
          <w:cs/>
          <w:lang w:bidi="bn-BD"/>
        </w:rPr>
        <w:t>সাতটি</w:t>
      </w:r>
      <w:r w:rsidR="00DF5256" w:rsidRPr="00345ACB">
        <w:rPr>
          <w:rFonts w:ascii="Kalpurush" w:eastAsia="Times New Roman" w:hAnsi="Kalpurush" w:cs="Kalpurush"/>
          <w:sz w:val="24"/>
          <w:szCs w:val="24"/>
          <w:cs/>
          <w:lang w:bidi="bn-BD"/>
        </w:rPr>
        <w:t xml:space="preserve"> </w:t>
      </w:r>
      <w:r w:rsidR="00DF5256" w:rsidRPr="00345ACB">
        <w:rPr>
          <w:rFonts w:ascii="Kalpurush" w:eastAsia="Times New Roman" w:hAnsi="Kalpurush" w:cs="Kalpurush" w:hint="cs"/>
          <w:sz w:val="24"/>
          <w:szCs w:val="24"/>
          <w:cs/>
          <w:lang w:bidi="bn-BD"/>
        </w:rPr>
        <w:t>কঙ্কর</w:t>
      </w:r>
      <w:r w:rsidR="00DF5256" w:rsidRPr="00345ACB">
        <w:rPr>
          <w:rFonts w:ascii="Kalpurush" w:eastAsia="Times New Roman" w:hAnsi="Kalpurush" w:cs="Kalpurush"/>
          <w:sz w:val="24"/>
          <w:szCs w:val="24"/>
          <w:cs/>
          <w:lang w:bidi="bn-BD"/>
        </w:rPr>
        <w:t xml:space="preserve"> </w:t>
      </w:r>
      <w:r w:rsidR="00DF5256" w:rsidRPr="00345ACB">
        <w:rPr>
          <w:rFonts w:ascii="Kalpurush" w:eastAsia="Times New Roman" w:hAnsi="Kalpurush" w:cs="Kalpurush" w:hint="cs"/>
          <w:sz w:val="24"/>
          <w:szCs w:val="24"/>
          <w:cs/>
          <w:lang w:bidi="bn-BD"/>
        </w:rPr>
        <w:t xml:space="preserve">মারবে। </w:t>
      </w:r>
      <w:r w:rsidRPr="00345ACB">
        <w:rPr>
          <w:rFonts w:ascii="Kalpurush" w:eastAsia="Times New Roman" w:hAnsi="Kalpurush" w:cs="Kalpurush" w:hint="cs"/>
          <w:sz w:val="24"/>
          <w:szCs w:val="24"/>
          <w:cs/>
          <w:lang w:bidi="bn-BD"/>
        </w:rPr>
        <w:t>একটির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বিরতিহীনভাবে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প্রতিটি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হাত উঠাবে ও আল্লাহু আকবর বলে তাকবির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 নিক্ষেপে জ</w:t>
      </w:r>
      <w:r w:rsidR="00DF5256">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মরার খুঁটিতে লাগানো শর্ত নয়; বরং খুটির চারপাশের গর্তে ফেললেই হবে। কেউ খুঁটিতে মারল কিন্তু গর্তে পড়ল না তখন সে কঙ্করের পরিবর্তে অন্য একটি কঙ্কর নিক্ষেপ করতে হবে। খুঁটিতে স্পর্শ না করেও যদি হাউজের মধ্যে পড়ে তাহলে সেটা যথেষ্ট হবে</w:t>
      </w:r>
      <w:r w:rsidRPr="00622BBF">
        <w:rPr>
          <w:rFonts w:ascii="Kalpurush" w:eastAsia="Times New Roman" w:hAnsi="Kalpurush" w:cs="SolaimanLipi" w:hint="cs"/>
          <w:sz w:val="24"/>
          <w:szCs w:val="24"/>
          <w:cs/>
          <w:lang w:bidi="hi-IN"/>
        </w:rPr>
        <w:t xml:space="preserve">।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২- দশ তারিখ মধ্যরাত থেকে জামরা আকাবায় কঙ্কর নিক্ষেপ করার সময় শুরু হয় এবং সেদিন সূর্যাস্ত পর্যন্ত সময় থাকে। </w:t>
      </w:r>
    </w:p>
    <w:p w:rsidR="007534BA" w:rsidRPr="00345ACB" w:rsidRDefault="007534BA" w:rsidP="005E6CA3">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জামরায় আকাবায় কঙ্কর নিক্ষেপ শেষে হাদী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আবশ্যক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 তামাত্তু ও কারিন হজ পালনকারীর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 xml:space="preserve">হাদী যবেহ করা </w:t>
      </w:r>
      <w:r w:rsidR="005E6CA3">
        <w:rPr>
          <w:rFonts w:ascii="Kalpurush" w:eastAsia="Times New Roman" w:hAnsi="Kalpurush" w:cs="Kalpurush" w:hint="cs"/>
          <w:sz w:val="24"/>
          <w:szCs w:val="24"/>
          <w:cs/>
          <w:lang w:bidi="bn-BD"/>
        </w:rPr>
        <w:t>আবশ্যক</w:t>
      </w:r>
      <w:r w:rsidR="005E6CA3" w:rsidRPr="000346F2">
        <w:rPr>
          <w:rFonts w:ascii="Kalpurush" w:eastAsia="Times New Roman" w:hAnsi="Kalpurush" w:cs="SolaimanLipi" w:hint="cs"/>
          <w:sz w:val="24"/>
          <w:szCs w:val="24"/>
          <w:cs/>
          <w:lang w:bidi="hi-IN"/>
        </w:rPr>
        <w:t xml:space="preserve">। </w:t>
      </w:r>
    </w:p>
    <w:p w:rsidR="007534BA" w:rsidRPr="00345ACB" w:rsidRDefault="007534BA" w:rsidP="005E6CA3">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ঈদের দিন সূর্যোদয়ের পর থেকে তের</w:t>
      </w:r>
      <w:r w:rsidR="005E6CA3">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 তারিখ সূর্যাস্ত পর্যন্ত যবেহ করার সময়। অর্থাৎ ঈদের দিন ও তারপরের তিনদিন দিনে বা রাতে যে কোনো সময় যবেহ করা </w:t>
      </w:r>
      <w:r>
        <w:rPr>
          <w:rFonts w:ascii="Kalpurush" w:eastAsia="Times New Roman" w:hAnsi="Kalpurush" w:cs="Kalpurush" w:hint="cs"/>
          <w:sz w:val="24"/>
          <w:szCs w:val="24"/>
          <w:cs/>
          <w:lang w:bidi="bn-BD"/>
        </w:rPr>
        <w:t>জায়েয</w:t>
      </w:r>
      <w:r w:rsidRPr="00622BBF">
        <w:rPr>
          <w:rFonts w:ascii="Kalpurush" w:eastAsia="Times New Roman" w:hAnsi="Kalpurush" w:cs="SolaimanLipi" w:hint="cs"/>
          <w:sz w:val="24"/>
          <w:szCs w:val="24"/>
          <w:cs/>
          <w:lang w:bidi="hi-IN"/>
        </w:rPr>
        <w:t xml:space="preserve">। </w:t>
      </w:r>
      <w:r w:rsidRPr="00DE56F7">
        <w:rPr>
          <w:rFonts w:ascii="Kalpurush" w:eastAsia="Times New Roman" w:hAnsi="Kalpurush" w:cs="Kalpurush" w:hint="cs"/>
          <w:sz w:val="24"/>
          <w:szCs w:val="24"/>
          <w:cs/>
          <w:lang w:bidi="bn-IN"/>
        </w:rPr>
        <w:t>তবে দিনে যবেহ করা উত্তম। এছাড়া ম</w:t>
      </w:r>
      <w:r w:rsidR="005E6CA3">
        <w:rPr>
          <w:rFonts w:ascii="Kalpurush" w:eastAsia="Times New Roman" w:hAnsi="Kalpurush" w:cs="Kalpurush" w:hint="cs"/>
          <w:sz w:val="24"/>
          <w:szCs w:val="24"/>
          <w:cs/>
          <w:lang w:bidi="bn-BD"/>
        </w:rPr>
        <w:t>ি</w:t>
      </w:r>
      <w:r w:rsidRPr="00DE56F7">
        <w:rPr>
          <w:rFonts w:ascii="Kalpurush" w:eastAsia="Times New Roman" w:hAnsi="Kalpurush" w:cs="Kalpurush" w:hint="cs"/>
          <w:sz w:val="24"/>
          <w:szCs w:val="24"/>
          <w:cs/>
          <w:lang w:bidi="bn-IN"/>
        </w:rPr>
        <w:t>না বা মক্কা</w:t>
      </w:r>
      <w:r w:rsidR="005E6CA3">
        <w:rPr>
          <w:rFonts w:ascii="Kalpurush" w:eastAsia="Times New Roman" w:hAnsi="Kalpurush" w:cs="Kalpurush" w:hint="cs"/>
          <w:sz w:val="24"/>
          <w:szCs w:val="24"/>
          <w:cs/>
          <w:lang w:bidi="bn-BD"/>
        </w:rPr>
        <w:t>র</w:t>
      </w:r>
      <w:r w:rsidRPr="00DE56F7">
        <w:rPr>
          <w:rFonts w:ascii="Kalpurush" w:eastAsia="Times New Roman" w:hAnsi="Kalpurush" w:cs="Kalpurush" w:hint="cs"/>
          <w:sz w:val="24"/>
          <w:szCs w:val="24"/>
          <w:cs/>
          <w:lang w:bidi="bn-IN"/>
        </w:rPr>
        <w:t xml:space="preserve"> যেকোনো স্থানে যবেহ করা </w:t>
      </w:r>
      <w:r>
        <w:rPr>
          <w:rFonts w:ascii="Kalpurush" w:eastAsia="Times New Roman" w:hAnsi="Kalpurush" w:cs="Kalpurush" w:hint="cs"/>
          <w:sz w:val="24"/>
          <w:szCs w:val="24"/>
          <w:cs/>
          <w:lang w:bidi="bn-BD"/>
        </w:rPr>
        <w:t>জায়েয</w:t>
      </w:r>
      <w:r w:rsidRPr="00622BBF">
        <w:rPr>
          <w:rFonts w:ascii="Kalpurush" w:eastAsia="Times New Roman" w:hAnsi="Kalpurush" w:cs="SolaimanLipi" w:hint="cs"/>
          <w:sz w:val="24"/>
          <w:szCs w:val="24"/>
          <w:cs/>
          <w:lang w:bidi="hi-IN"/>
        </w:rPr>
        <w:t xml:space="preserve">। </w:t>
      </w:r>
      <w:r w:rsidRPr="00DE56F7">
        <w:rPr>
          <w:rFonts w:ascii="Kalpurush" w:eastAsia="Times New Roman" w:hAnsi="Kalpurush" w:cs="Kalpurush" w:hint="cs"/>
          <w:sz w:val="24"/>
          <w:szCs w:val="24"/>
          <w:cs/>
          <w:lang w:bidi="bn-IN"/>
        </w:rPr>
        <w:t>যদিও মিনায় যবেহ করা উত্তম</w:t>
      </w:r>
      <w:r w:rsidRPr="00345ACB">
        <w:rPr>
          <w:rFonts w:ascii="Kalpurush" w:eastAsia="Times New Roman" w:hAnsi="Kalpurush" w:cs="Kalpurush" w:hint="cs"/>
          <w:sz w:val="24"/>
          <w:szCs w:val="24"/>
          <w:cs/>
          <w:lang w:bidi="bn-BD"/>
        </w:rPr>
        <w:t>; তবে মক্কায় যবেহ করলে যদি আলাদা কোনো উপকার ও সুবিধা থাকে তাহলে সেখানে যবেহ করা ভালো</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hint="cs"/>
          <w:sz w:val="24"/>
          <w:szCs w:val="24"/>
          <w:cs/>
          <w:lang w:bidi="bn-BD"/>
        </w:rPr>
        <w:t xml:space="preserve"> হাজীর জন্য মুস্তাহাব হলো হাদীর </w:t>
      </w:r>
      <w:r w:rsidR="00212BCB" w:rsidRPr="00345ACB">
        <w:rPr>
          <w:rFonts w:ascii="Kalpurush" w:eastAsia="Times New Roman" w:hAnsi="Kalpurush" w:cs="Kalpurush" w:hint="cs"/>
          <w:sz w:val="24"/>
          <w:szCs w:val="24"/>
          <w:cs/>
          <w:lang w:bidi="bn-BD"/>
        </w:rPr>
        <w:t>গো</w:t>
      </w:r>
      <w:r w:rsidR="00212BCB">
        <w:rPr>
          <w:rFonts w:ascii="Kalpurush" w:eastAsia="Times New Roman" w:hAnsi="Kalpurush" w:cs="Kalpurush" w:hint="cs"/>
          <w:sz w:val="24"/>
          <w:szCs w:val="24"/>
          <w:cs/>
          <w:lang w:bidi="bn-BD"/>
        </w:rPr>
        <w:t>শত</w:t>
      </w:r>
      <w:r w:rsidR="00212BCB"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নিজে খাওয়া, অন্যকে খাওয়ানো ও দান সদকা করা।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 হাদী যবেহ করার পরে মাথার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চুল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মুণ্ডাবে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 ছোট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তবে চুল মুণ্ডানো উত্তম। আর মহিলারা চুলের বেণী থেকে এক আঙ্গুল</w:t>
      </w:r>
      <w:r w:rsidR="005E6CA3">
        <w:rPr>
          <w:rFonts w:ascii="Kalpurush" w:eastAsia="Times New Roman" w:hAnsi="Kalpurush" w:cs="Kalpurush" w:hint="cs"/>
          <w:sz w:val="24"/>
          <w:szCs w:val="24"/>
          <w:cs/>
          <w:lang w:bidi="bn-BD"/>
        </w:rPr>
        <w:t>ের প্রথম কড়</w:t>
      </w:r>
      <w:r w:rsidRPr="00345ACB">
        <w:rPr>
          <w:rFonts w:ascii="Kalpurush" w:eastAsia="Times New Roman" w:hAnsi="Kalpurush" w:cs="Kalpurush" w:hint="cs"/>
          <w:sz w:val="24"/>
          <w:szCs w:val="24"/>
          <w:cs/>
          <w:lang w:bidi="bn-BD"/>
        </w:rPr>
        <w:t xml:space="preserve"> পরিমাণ চুল কেটে ফেলবে।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৬- জামরা আকাবার দিন কঙ্কর নিক্ষেপ ও মাথা মুণ্ডানো বা চুল ছোট করার মাধ্যমে ইহরাম থেকে প্রাথমিকভাবে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নিষেধাজ্ঞামুক্ত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IN"/>
        </w:rPr>
        <w:t xml:space="preserve">তখন তার জন্য </w:t>
      </w:r>
      <w:r w:rsidRPr="00345ACB">
        <w:rPr>
          <w:rFonts w:ascii="Kalpurush" w:eastAsia="Times New Roman" w:hAnsi="Kalpurush" w:cs="Kalpurush" w:hint="cs"/>
          <w:sz w:val="24"/>
          <w:szCs w:val="24"/>
          <w:cs/>
          <w:lang w:bidi="bn-BD"/>
        </w:rPr>
        <w:t>স্বাভাবিক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কাপড়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পরিধান, সুগন্ধি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ব্যবহার,</w:t>
      </w:r>
      <w:r w:rsidR="005E6CA3">
        <w:rPr>
          <w:rFonts w:ascii="Kalpurush" w:eastAsia="Times New Roman" w:hAnsi="Kalpurush" w:cs="Kalpurush" w:hint="cs"/>
          <w:sz w:val="24"/>
          <w:szCs w:val="24"/>
          <w:cs/>
          <w:lang w:bidi="bn-BD"/>
        </w:rPr>
        <w:t xml:space="preserve"> চুল কাটা,</w:t>
      </w:r>
      <w:r w:rsidRPr="00345ACB">
        <w:rPr>
          <w:rFonts w:ascii="Kalpurush" w:eastAsia="Times New Roman" w:hAnsi="Kalpurush" w:cs="Kalpurush" w:hint="cs"/>
          <w:sz w:val="24"/>
          <w:szCs w:val="24"/>
          <w:cs/>
          <w:lang w:bidi="bn-BD"/>
        </w:rPr>
        <w:t xml:space="preserve"> নখ কাটা ইত্যাদি </w:t>
      </w:r>
      <w:r>
        <w:rPr>
          <w:rFonts w:ascii="Kalpurush" w:eastAsia="Times New Roman" w:hAnsi="Kalpurush" w:cs="Kalpurush" w:hint="cs"/>
          <w:sz w:val="24"/>
          <w:szCs w:val="24"/>
          <w:cs/>
          <w:lang w:bidi="bn-BD"/>
        </w:rPr>
        <w:t>জায়েয</w:t>
      </w:r>
      <w:r w:rsidRPr="00622BBF">
        <w:rPr>
          <w:rFonts w:ascii="Kalpurush" w:eastAsia="Times New Roman" w:hAnsi="Kalpurush" w:cs="SolaimanLipi" w:hint="cs"/>
          <w:sz w:val="24"/>
          <w:szCs w:val="24"/>
          <w:cs/>
          <w:lang w:bidi="hi-IN"/>
        </w:rPr>
        <w:t xml:space="preserve">। </w:t>
      </w:r>
      <w:r w:rsidRPr="00DE56F7">
        <w:rPr>
          <w:rFonts w:ascii="Kalpurush" w:eastAsia="Times New Roman" w:hAnsi="Kalpurush" w:cs="Kalpurush" w:hint="cs"/>
          <w:sz w:val="24"/>
          <w:szCs w:val="24"/>
          <w:cs/>
          <w:lang w:bidi="bn-IN"/>
        </w:rPr>
        <w:t>তবে এ</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স্বামী</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স্ত্রীর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মিলন হালাল হবে না, যতক্ষণ তাওয়াফে ইফাদা এবং সাফা ও মারওয়ায়</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না করবে (তামাত্তু হজকারী হলে), </w:t>
      </w:r>
      <w:r w:rsidR="005E6CA3">
        <w:rPr>
          <w:rFonts w:ascii="Kalpurush" w:eastAsia="Times New Roman" w:hAnsi="Kalpurush" w:cs="Kalpurush" w:hint="cs"/>
          <w:sz w:val="24"/>
          <w:szCs w:val="24"/>
          <w:cs/>
          <w:lang w:bidi="bn-BD"/>
        </w:rPr>
        <w:t xml:space="preserve">অনুরূপ </w:t>
      </w:r>
      <w:r w:rsidRPr="00345ACB">
        <w:rPr>
          <w:rFonts w:ascii="Kalpurush" w:eastAsia="Times New Roman" w:hAnsi="Kalpurush" w:cs="Kalpurush" w:hint="cs"/>
          <w:sz w:val="24"/>
          <w:szCs w:val="24"/>
          <w:cs/>
          <w:lang w:bidi="bn-BD"/>
        </w:rPr>
        <w:t>অন্য হজকারী</w:t>
      </w:r>
      <w:r w:rsidR="005E6CA3">
        <w:rPr>
          <w:rFonts w:ascii="Kalpurush" w:eastAsia="Times New Roman" w:hAnsi="Kalpurush" w:cs="Kalpurush" w:hint="cs"/>
          <w:sz w:val="24"/>
          <w:szCs w:val="24"/>
          <w:cs/>
          <w:lang w:bidi="bn-BD"/>
        </w:rPr>
        <w:t>র জন্যও,</w:t>
      </w:r>
      <w:r w:rsidRPr="00345ACB">
        <w:rPr>
          <w:rFonts w:ascii="Kalpurush" w:eastAsia="Times New Roman" w:hAnsi="Kalpurush" w:cs="Kalpurush" w:hint="cs"/>
          <w:sz w:val="24"/>
          <w:szCs w:val="24"/>
          <w:cs/>
          <w:lang w:bidi="bn-BD"/>
        </w:rPr>
        <w:t xml:space="preserve"> যদি</w:t>
      </w:r>
      <w:r w:rsidRPr="00C56E10">
        <w:rPr>
          <w:rFonts w:ascii="Kalpurush" w:eastAsia="Times New Roman" w:hAnsi="Kalpurush" w:cs="Kalpurush" w:hint="cs"/>
          <w:sz w:val="24"/>
          <w:szCs w:val="24"/>
          <w:u w:val="words"/>
          <w:cs/>
          <w:lang w:bidi="bn-BD"/>
        </w:rPr>
        <w:t xml:space="preserve"> </w:t>
      </w:r>
      <w:r w:rsidRPr="00345ACB">
        <w:rPr>
          <w:rStyle w:val="rvts21"/>
          <w:rFonts w:ascii="Kalpurush" w:hAnsi="Kalpurush" w:cs="Kalpurush" w:hint="cs"/>
          <w:sz w:val="24"/>
          <w:szCs w:val="24"/>
          <w:cs/>
          <w:lang w:bidi="bn-BD"/>
        </w:rPr>
        <w:t>ই</w:t>
      </w:r>
      <w:r>
        <w:rPr>
          <w:rStyle w:val="rvts21"/>
          <w:rFonts w:ascii="Kalpurush" w:hAnsi="Kalpurush" w:cs="Kalpurush" w:hint="cs"/>
          <w:sz w:val="24"/>
          <w:szCs w:val="24"/>
          <w:cs/>
          <w:lang w:bidi="bn-BD"/>
        </w:rPr>
        <w:t>তো</w:t>
      </w:r>
      <w:r w:rsidRPr="00345ACB">
        <w:rPr>
          <w:rStyle w:val="rvts21"/>
          <w:rFonts w:ascii="Kalpurush" w:hAnsi="Kalpurush" w:cs="Kalpurush" w:hint="cs"/>
          <w:sz w:val="24"/>
          <w:szCs w:val="24"/>
          <w:cs/>
          <w:lang w:bidi="bn-BD"/>
        </w:rPr>
        <w:t>পূর্বে</w:t>
      </w:r>
      <w:r w:rsidRPr="00C56E10">
        <w:rPr>
          <w:rFonts w:ascii="Kalpurush" w:eastAsia="Times New Roman" w:hAnsi="Kalpurush" w:cs="Kalpurush" w:hint="cs"/>
          <w:sz w:val="24"/>
          <w:szCs w:val="24"/>
          <w:u w:val="words"/>
          <w:cs/>
          <w:lang w:bidi="bn-BD"/>
        </w:rPr>
        <w:t xml:space="preserve"> </w:t>
      </w:r>
      <w:r w:rsidRPr="00345ACB">
        <w:rPr>
          <w:rFonts w:ascii="Kalpurush" w:eastAsia="Times New Roman" w:hAnsi="Kalpurush" w:cs="Kalpurush" w:hint="cs"/>
          <w:sz w:val="24"/>
          <w:szCs w:val="24"/>
          <w:cs/>
          <w:lang w:bidi="bn-BD"/>
        </w:rPr>
        <w:t>তাওয়াফে কূদুমের সাথে</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না করে থাকে।</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 xml:space="preserve"> </w:t>
      </w:r>
    </w:p>
    <w:p w:rsidR="007534BA" w:rsidRPr="00345ACB" w:rsidRDefault="007534BA" w:rsidP="00212BCB">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৭- কঙ্কর নিক্ষেপ, হাদী যবেহ, মাথা মুণ্ডন বা চুল ছোট করা শেষে সম্ভব হলে সেদিন হাজী মক্কায়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ইফাদা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ফরয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সম্পন্ন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তামাত্তু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সাফা</w:t>
      </w:r>
      <w:r w:rsidRPr="00345ACB">
        <w:rPr>
          <w:rFonts w:ascii="Kalpurush" w:eastAsia="Times New Roman" w:hAnsi="Kalpurush" w:cs="Kalpurush"/>
          <w:sz w:val="24"/>
          <w:szCs w:val="24"/>
          <w:cs/>
          <w:lang w:bidi="bn-BD"/>
        </w:rPr>
        <w:t>-</w:t>
      </w:r>
      <w:r w:rsidRPr="00345ACB">
        <w:rPr>
          <w:rFonts w:ascii="Kalpurush" w:eastAsia="Times New Roman" w:hAnsi="Kalpurush" w:cs="Kalpurush" w:hint="cs"/>
          <w:sz w:val="24"/>
          <w:szCs w:val="24"/>
          <w:cs/>
          <w:lang w:bidi="bn-BD"/>
        </w:rPr>
        <w:t>মারওয়ার</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সা‘ঈ</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তামাত্তু‘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সাফা</w:t>
      </w:r>
      <w:r w:rsidRPr="00345ACB">
        <w:rPr>
          <w:rFonts w:ascii="Kalpurush" w:eastAsia="Times New Roman" w:hAnsi="Kalpurush" w:cs="Kalpurush"/>
          <w:sz w:val="24"/>
          <w:szCs w:val="24"/>
          <w:cs/>
          <w:lang w:bidi="bn-BD"/>
        </w:rPr>
        <w:t>-</w:t>
      </w:r>
      <w:r w:rsidRPr="00345ACB">
        <w:rPr>
          <w:rFonts w:ascii="Kalpurush" w:eastAsia="Times New Roman" w:hAnsi="Kalpurush" w:cs="Kalpurush" w:hint="cs"/>
          <w:sz w:val="24"/>
          <w:szCs w:val="24"/>
          <w:cs/>
          <w:lang w:bidi="bn-BD"/>
        </w:rPr>
        <w:t>মারওয়ার</w:t>
      </w:r>
      <w:r w:rsidR="00212BCB">
        <w:rPr>
          <w:rFonts w:ascii="Kalpurush" w:eastAsia="Times New Roman" w:hAnsi="Kalpurush" w:cs="Kalpurush"/>
          <w:sz w:val="24"/>
          <w:szCs w:val="24"/>
          <w:cs/>
          <w:lang w:bidi="bn-BD"/>
        </w:rPr>
        <w:t xml:space="preserve"> সা</w:t>
      </w:r>
      <w:r w:rsidR="00212BCB">
        <w:rPr>
          <w:rFonts w:ascii="Kalpurush" w:eastAsia="Times New Roman" w:hAnsi="Kalpurush" w:cs="Kalpurush"/>
          <w:sz w:val="24"/>
          <w:szCs w:val="24"/>
          <w:lang w:bidi="bn-BD"/>
        </w:rPr>
        <w:t>‘</w:t>
      </w:r>
      <w:r w:rsidR="00212BCB">
        <w:rPr>
          <w:rFonts w:ascii="Kalpurush" w:eastAsia="Times New Roman" w:hAnsi="Kalpurush" w:cs="Kalpurush"/>
          <w:sz w:val="24"/>
          <w:szCs w:val="24"/>
          <w:cs/>
          <w:lang w:bidi="bn-BD"/>
        </w:rPr>
        <w:t xml:space="preserve">ঈ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কুদূমের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w:t>
      </w:r>
      <w:r w:rsidR="00212BCB">
        <w:rPr>
          <w:rFonts w:ascii="Kalpurush" w:eastAsia="Times New Roman" w:hAnsi="Kalpurush" w:cs="Kalpurush"/>
          <w:sz w:val="24"/>
          <w:szCs w:val="24"/>
          <w:cs/>
          <w:lang w:bidi="bn-BD"/>
        </w:rPr>
        <w:t xml:space="preserve"> সা</w:t>
      </w:r>
      <w:r w:rsidR="00212BCB">
        <w:rPr>
          <w:rFonts w:ascii="Kalpurush" w:eastAsia="Times New Roman" w:hAnsi="Kalpurush" w:cs="Kalpurush"/>
          <w:sz w:val="24"/>
          <w:szCs w:val="24"/>
          <w:lang w:bidi="bn-BD"/>
        </w:rPr>
        <w:t>‘</w:t>
      </w:r>
      <w:r w:rsidR="00212BCB">
        <w:rPr>
          <w:rFonts w:ascii="Kalpurush" w:eastAsia="Times New Roman" w:hAnsi="Kalpurush" w:cs="Kalpurush"/>
          <w:sz w:val="24"/>
          <w:szCs w:val="24"/>
          <w:cs/>
          <w:lang w:bidi="bn-BD"/>
        </w:rPr>
        <w:t xml:space="preserve">ঈ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ঈদের দিনে তাওয়াফে ইফাদা ও</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করা উত্তম। ঈদের দিনের পরে করলেও কোনো অসুবিধে নেই।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৮- দশ তারিখ মধ্যরাত থেকে তাওয়াফে ইফাদার সময় শুরু হয় এবং এর কোনো শেষসীমা নেই। তবে আইয়ামে তাশরিকের মধ্যে সম্পন্ন করা উত্তম। </w:t>
      </w:r>
    </w:p>
    <w:p w:rsidR="007534BA" w:rsidRPr="00345ACB" w:rsidRDefault="007534BA" w:rsidP="007534BA">
      <w:pPr>
        <w:tabs>
          <w:tab w:val="left" w:pos="4514"/>
        </w:tabs>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ঈদের দিনের আমলসমূহ সম্পর্কে সতর্কতা:</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১- ঈদের দিনের কাজসমূহ নিম্নোক্ত ধারাবাহিকতায় সম্পন্ন করবে: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ক- জামরা আকাবায় কঙ্কর নিক্ষেপ করবে।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খ- হাদী ওয়াজিব হলে হাদী যবেহ করবে।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গ- মাথা মুণ্ডাবে বা চুল ছোট করবে। </w:t>
      </w:r>
    </w:p>
    <w:p w:rsidR="007534BA" w:rsidRPr="00345ACB" w:rsidRDefault="007534BA" w:rsidP="005E6CA3">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ঘ- তাওয়াফে ইফাদা</w:t>
      </w:r>
      <w:r w:rsidR="005E6CA3">
        <w:rPr>
          <w:rFonts w:ascii="Kalpurush" w:eastAsia="Times New Roman" w:hAnsi="Kalpurush" w:cs="Kalpurush" w:hint="cs"/>
          <w:sz w:val="24"/>
          <w:szCs w:val="24"/>
          <w:cs/>
          <w:lang w:bidi="bn-BD"/>
        </w:rPr>
        <w:t xml:space="preserve"> সম্পন্ন করবে। আর তামাত্তু হজকারী সা‘ঈ করবে। অন্য হজ আদায়কারী যদি পূর্বে</w:t>
      </w:r>
      <w:r w:rsidRPr="00345ACB">
        <w:rPr>
          <w:rFonts w:ascii="Kalpurush" w:eastAsia="Times New Roman" w:hAnsi="Kalpurush" w:cs="Kalpurush" w:hint="cs"/>
          <w:sz w:val="24"/>
          <w:szCs w:val="24"/>
          <w:cs/>
          <w:lang w:bidi="bn-BD"/>
        </w:rPr>
        <w:t xml:space="preserve"> ও</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না ক</w:t>
      </w:r>
      <w:r w:rsidR="005E6CA3">
        <w:rPr>
          <w:rFonts w:ascii="Kalpurush" w:eastAsia="Times New Roman" w:hAnsi="Kalpurush" w:cs="Kalpurush" w:hint="cs"/>
          <w:sz w:val="24"/>
          <w:szCs w:val="24"/>
          <w:cs/>
          <w:lang w:bidi="bn-BD"/>
        </w:rPr>
        <w:t>রে থাকে তবে</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করবে। এ তারতীবে করতে পারলে উত্তম। কিন্তু কেউ তারতীব ভঙ্গ করে একটির আগে অন্যটি </w:t>
      </w:r>
      <w:r w:rsidR="005E6CA3" w:rsidRPr="00345ACB">
        <w:rPr>
          <w:rFonts w:ascii="Kalpurush" w:eastAsia="Times New Roman" w:hAnsi="Kalpurush" w:cs="Kalpurush" w:hint="cs"/>
          <w:sz w:val="24"/>
          <w:szCs w:val="24"/>
          <w:cs/>
          <w:lang w:bidi="bn-BD"/>
        </w:rPr>
        <w:t>কর</w:t>
      </w:r>
      <w:r w:rsidR="005E6CA3">
        <w:rPr>
          <w:rFonts w:ascii="Kalpurush" w:eastAsia="Times New Roman" w:hAnsi="Kalpurush" w:cs="Kalpurush" w:hint="cs"/>
          <w:sz w:val="24"/>
          <w:szCs w:val="24"/>
          <w:cs/>
          <w:lang w:bidi="bn-BD"/>
        </w:rPr>
        <w:t xml:space="preserve">াও </w:t>
      </w:r>
      <w:r>
        <w:rPr>
          <w:rFonts w:ascii="Kalpurush" w:eastAsia="Times New Roman" w:hAnsi="Kalpurush" w:cs="Kalpurush" w:hint="cs"/>
          <w:sz w:val="24"/>
          <w:szCs w:val="24"/>
          <w:cs/>
          <w:lang w:bidi="bn-BD"/>
        </w:rPr>
        <w:t>জায়েয</w:t>
      </w:r>
      <w:r w:rsidRPr="000346F2">
        <w:rPr>
          <w:rFonts w:ascii="Kalpurush" w:eastAsia="Times New Roman" w:hAnsi="Kalpurush" w:cs="SolaimanLipi" w:hint="cs"/>
          <w:sz w:val="24"/>
          <w:szCs w:val="24"/>
          <w:cs/>
          <w:lang w:bidi="hi-IN"/>
        </w:rPr>
        <w:t xml:space="preserve">। </w:t>
      </w:r>
      <w:r w:rsidRPr="000346F2">
        <w:rPr>
          <w:rFonts w:ascii="Kalpurush" w:eastAsia="Times New Roman" w:hAnsi="Kalpurush" w:cs="Kalpurush" w:hint="cs"/>
          <w:sz w:val="24"/>
          <w:szCs w:val="24"/>
          <w:cs/>
          <w:lang w:bidi="bn-IN"/>
        </w:rPr>
        <w:t>এতে কোনো অসুবিধে নেই।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w:t>
      </w:r>
      <w:r w:rsidRPr="00345ACB">
        <w:rPr>
          <w:rFonts w:ascii="Kalpurush" w:eastAsia="Times New Roman" w:hAnsi="Kalpurush" w:cs="Kalpurush" w:hint="cs"/>
          <w:sz w:val="24"/>
          <w:szCs w:val="24"/>
          <w:cs/>
          <w:lang w:bidi="bn-BD"/>
        </w:rPr>
        <w:lastRenderedPageBreak/>
        <w:t xml:space="preserve">আলাইহি ওয়াসাল্লামকে সেদিনের কাজ আগে পরে করার ব্যাপারে জিজ্ঞাসা করলে তিনি বলেছিলেন,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«افْعَلْ وَلاَ حَرَجَ»</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ক</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ক্ষতি নেই</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70"/>
      </w:r>
      <w:r w:rsidRPr="00345ACB">
        <w:rPr>
          <w:rFonts w:ascii="Kalpurush" w:eastAsia="Times New Roman" w:hAnsi="Kalpurush" w:cs="Kalpurush" w:hint="cs"/>
          <w:sz w:val="24"/>
          <w:szCs w:val="24"/>
          <w:cs/>
          <w:lang w:bidi="bn-BD"/>
        </w:rPr>
        <w:t xml:space="preserve">   </w:t>
      </w:r>
    </w:p>
    <w:p w:rsidR="007534BA" w:rsidRPr="00345ACB" w:rsidRDefault="007534BA" w:rsidP="00255EFD">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২- </w:t>
      </w:r>
      <w:r w:rsidR="005E6CA3">
        <w:rPr>
          <w:rFonts w:ascii="Kalpurush" w:eastAsia="Times New Roman" w:hAnsi="Kalpurush" w:cs="Kalpurush" w:hint="cs"/>
          <w:sz w:val="24"/>
          <w:szCs w:val="24"/>
          <w:cs/>
          <w:lang w:bidi="bn-BD"/>
        </w:rPr>
        <w:t xml:space="preserve">প্রাথমিক হালাল তথা নিষেধাজ্ঞা মুক্ত হওয়া, যা করলে মুহরিমের উপর থেকে ইহরামের কারণে আপতিত স্ত্রী সহবাস ব্যতীত যাবতীয় নিষেধাজ্ঞা উঠে যাবে, তা </w:t>
      </w:r>
      <w:r w:rsidR="00255EFD">
        <w:rPr>
          <w:rFonts w:ascii="Kalpurush" w:eastAsia="Times New Roman" w:hAnsi="Kalpurush" w:cs="Kalpurush" w:hint="cs"/>
          <w:sz w:val="24"/>
          <w:szCs w:val="24"/>
          <w:cs/>
          <w:lang w:bidi="bn-BD"/>
        </w:rPr>
        <w:t xml:space="preserve">নিম্নোক্ত </w:t>
      </w:r>
      <w:r w:rsidR="005E6CA3">
        <w:rPr>
          <w:rFonts w:ascii="Kalpurush" w:eastAsia="Times New Roman" w:hAnsi="Kalpurush" w:cs="Kalpurush" w:hint="cs"/>
          <w:sz w:val="24"/>
          <w:szCs w:val="24"/>
          <w:cs/>
          <w:lang w:bidi="bn-BD"/>
        </w:rPr>
        <w:t>তিন কাজের যে কোনো দু’টি কাজ করার মাধ্যমে অর্জি</w:t>
      </w:r>
      <w:r w:rsidR="00255EFD">
        <w:rPr>
          <w:rFonts w:ascii="Kalpurush" w:eastAsia="Times New Roman" w:hAnsi="Kalpurush" w:cs="Kalpurush" w:hint="cs"/>
          <w:sz w:val="24"/>
          <w:szCs w:val="24"/>
          <w:cs/>
          <w:lang w:bidi="bn-BD"/>
        </w:rPr>
        <w:t>ত</w:t>
      </w:r>
      <w:r w:rsidR="005E6CA3">
        <w:rPr>
          <w:rFonts w:ascii="Kalpurush" w:eastAsia="Times New Roman" w:hAnsi="Kalpurush" w:cs="Kalpurush" w:hint="cs"/>
          <w:sz w:val="24"/>
          <w:szCs w:val="24"/>
          <w:cs/>
          <w:lang w:bidi="bn-BD"/>
        </w:rPr>
        <w:t xml:space="preserve"> হয়, জামরায়ে ‘আকাবায় কঙ্কর নিক্ষেপ, </w:t>
      </w:r>
      <w:r w:rsidRPr="00345ACB">
        <w:rPr>
          <w:rFonts w:ascii="Kalpurush" w:eastAsia="Times New Roman" w:hAnsi="Kalpurush" w:cs="Kalpurush" w:hint="cs"/>
          <w:sz w:val="24"/>
          <w:szCs w:val="24"/>
          <w:cs/>
          <w:lang w:bidi="bn-BD"/>
        </w:rPr>
        <w:t>মাথার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চুল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মুণ্ডানো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অথবা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ছোট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005E6CA3">
        <w:rPr>
          <w:rFonts w:ascii="Kalpurush" w:eastAsia="Times New Roman" w:hAnsi="Kalpurush" w:cs="Kalpurush" w:hint="cs"/>
          <w:sz w:val="24"/>
          <w:szCs w:val="24"/>
          <w:cs/>
          <w:lang w:bidi="bn-BD"/>
        </w:rPr>
        <w:t xml:space="preserve">, </w:t>
      </w:r>
      <w:r w:rsidR="00255EFD">
        <w:rPr>
          <w:rFonts w:ascii="Kalpurush" w:eastAsia="Times New Roman" w:hAnsi="Kalpurush" w:cs="Kalpurush" w:hint="cs"/>
          <w:sz w:val="24"/>
          <w:szCs w:val="24"/>
          <w:cs/>
          <w:lang w:bidi="bn-BD"/>
        </w:rPr>
        <w:t>তাওয়াফুল ইফাদা ও সা‘ঈ করা (যা</w:t>
      </w:r>
      <w:r w:rsidRPr="00345ACB">
        <w:rPr>
          <w:rFonts w:ascii="Kalpurush" w:eastAsia="Times New Roman" w:hAnsi="Kalpurush" w:cs="Kalpurush" w:hint="cs"/>
          <w:sz w:val="24"/>
          <w:szCs w:val="24"/>
          <w:cs/>
          <w:lang w:bidi="bn-BD"/>
        </w:rPr>
        <w:t>র</w:t>
      </w:r>
      <w:r w:rsidR="00255EFD">
        <w:rPr>
          <w:rFonts w:ascii="Kalpurush" w:eastAsia="Times New Roman" w:hAnsi="Kalpurush" w:cs="Kalpurush" w:hint="cs"/>
          <w:sz w:val="24"/>
          <w:szCs w:val="24"/>
          <w:cs/>
          <w:lang w:bidi="bn-BD"/>
        </w:rPr>
        <w:t xml:space="preserve"> উপর সা‘ঈ বাকী আছে),  আর যদি তিনটি কাজই সম্পন্ন করে তবে সে দ্বিতীয় হালাল তথা চূড়ান্তভাবে নিষেধাজ্ঞামুক্ত হয়ে যাবে, তখন তার জন্য স্ত্রীসহ সবকিছু হালাল হয়ে যাবে।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৩- কুরবানীর জন্য যেসব পশু উপযোগী সেসব পশু দ্বারাই হাদী করা </w:t>
      </w:r>
      <w:r>
        <w:rPr>
          <w:rFonts w:ascii="Kalpurush" w:eastAsia="Times New Roman" w:hAnsi="Kalpurush" w:cs="Kalpurush" w:hint="cs"/>
          <w:sz w:val="24"/>
          <w:szCs w:val="24"/>
          <w:cs/>
          <w:lang w:bidi="bn-BD"/>
        </w:rPr>
        <w:t>জায়েয</w:t>
      </w:r>
      <w:r w:rsidRPr="00622BBF">
        <w:rPr>
          <w:rFonts w:ascii="Kalpurush" w:eastAsia="Times New Roman" w:hAnsi="Kalpurush" w:cs="SolaimanLipi" w:hint="cs"/>
          <w:sz w:val="24"/>
          <w:szCs w:val="24"/>
          <w:cs/>
          <w:lang w:bidi="hi-IN"/>
        </w:rPr>
        <w:t xml:space="preserve">। </w:t>
      </w:r>
      <w:r w:rsidRPr="00DE56F7">
        <w:rPr>
          <w:rFonts w:ascii="Kalpurush" w:eastAsia="Times New Roman" w:hAnsi="Kalpurush" w:cs="Kalpurush" w:hint="cs"/>
          <w:sz w:val="24"/>
          <w:szCs w:val="24"/>
          <w:cs/>
          <w:lang w:bidi="bn-IN"/>
        </w:rPr>
        <w:t xml:space="preserve">অর্থাৎ </w:t>
      </w:r>
      <w:r w:rsidRPr="00345ACB">
        <w:rPr>
          <w:rFonts w:ascii="Kalpurush" w:eastAsia="Times New Roman" w:hAnsi="Kalpurush" w:cs="Kalpurush" w:hint="cs"/>
          <w:sz w:val="24"/>
          <w:szCs w:val="24"/>
          <w:cs/>
          <w:lang w:bidi="bn-BD"/>
        </w:rPr>
        <w:t>শরী</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আতসম্মত বয়স হওয়া</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মেষশাবকের ছয়মাস, ছাগলের একবছর, গরুর দুবছর, উটের পাঁচবছর। এছাড়া পশুটি দোষত্রুটিমুক্ত হতে হবে, যেমন: অসুস্থ, অতিবয়স্ক, অতিদুর্বল, কানা, অন্ধ, খোড়া ও অঙ্গহীন না হওয়া।</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তামাত্তু‘ ও কারিন</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হাজীর</w:t>
      </w:r>
      <w:r>
        <w:rPr>
          <w:rFonts w:ascii="Kalpurush" w:eastAsia="Times New Roman" w:hAnsi="Kalpurush" w:cs="Kalpurush" w:hint="cs"/>
          <w:sz w:val="24"/>
          <w:szCs w:val="24"/>
          <w:cs/>
          <w:lang w:bidi="bn-BD"/>
        </w:rPr>
        <w:t xml:space="preserve"> ওপর</w:t>
      </w:r>
      <w:r w:rsidR="00255EFD">
        <w:rPr>
          <w:rFonts w:ascii="Kalpurush" w:eastAsia="Times New Roman" w:hAnsi="Kalpurush" w:cs="Kalpurush" w:hint="cs"/>
          <w:sz w:val="24"/>
          <w:szCs w:val="24"/>
          <w:cs/>
          <w:lang w:bidi="bn-BD"/>
        </w:rPr>
        <w:t xml:space="preserve"> হাদীর পরিমাণ হচ্ছে,</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কমপক্ষে একটি ছাগল বা উট অথবা গরুর সাত</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ভাগের একভাগ। </w:t>
      </w:r>
    </w:p>
    <w:p w:rsidR="007534BA" w:rsidRPr="00345ACB" w:rsidRDefault="007534BA" w:rsidP="00212BCB">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৫- কেউ হাদী যবেহ করতে না পারলে তাকে হজের দিনগুলোতে তিনদিন এবং বাড়ি ফিরে আসলে বাকী সাতদিন সাওম পালন করতে হবে। আইয়ামুশ তাশরিকের দিনেও (১১, ১২ ও ১৩ তারিখ) তিনটি সাওম পালন করা যাবে। কেননা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আয়িশা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ও ইবন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উমার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থেকে বর্ণিত</w:t>
      </w:r>
      <w:r w:rsidRPr="00345ACB">
        <w:rPr>
          <w:rFonts w:ascii="Kalpurush" w:eastAsia="Times New Roman" w:hAnsi="Kalpurush" w:cs="Kalpurush" w:hint="cs"/>
          <w:sz w:val="24"/>
          <w:szCs w:val="24"/>
          <w:cs/>
          <w:lang w:bidi="bn-BD"/>
        </w:rPr>
        <w:t xml:space="preserve">, </w:t>
      </w:r>
      <w:r>
        <w:rPr>
          <w:rFonts w:ascii="Kalpurush" w:eastAsia="Times New Roman" w:hAnsi="Kalpurush" w:cs="Kalpurush"/>
          <w:sz w:val="24"/>
          <w:szCs w:val="24"/>
          <w:cs/>
          <w:lang w:bidi="bn-BD"/>
        </w:rPr>
        <w:t>তা</w:t>
      </w:r>
      <w:r w:rsidRPr="00345ACB">
        <w:rPr>
          <w:rFonts w:ascii="Kalpurush" w:eastAsia="Times New Roman" w:hAnsi="Kalpurush" w:cs="Kalpurush"/>
          <w:sz w:val="24"/>
          <w:szCs w:val="24"/>
          <w:cs/>
          <w:lang w:bidi="bn-BD"/>
        </w:rPr>
        <w:t>রা উভয়ে বলেন</w:t>
      </w:r>
      <w:r w:rsidRPr="00345ACB">
        <w:rPr>
          <w:rFonts w:ascii="Kalpurush" w:eastAsia="Times New Roman" w:hAnsi="Kalpurush" w:cs="Kalpurush" w:hint="cs"/>
          <w:sz w:val="24"/>
          <w:szCs w:val="24"/>
          <w:cs/>
          <w:lang w:bidi="bn-BD"/>
        </w:rPr>
        <w:t>,</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«لَمْ يُرَخَّصْ فِي أَيَّامِ التَّشْرِيقِ أَنْ يُصَمْنَ، إِلَّا لِمَنْ لَمْ يَجِدِ الهَدْيَ»</w:t>
      </w:r>
    </w:p>
    <w:p w:rsidR="007534BA" w:rsidRPr="00345ACB" w:rsidRDefault="007534BA" w:rsidP="00255EFD">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lastRenderedPageBreak/>
        <w:t>“</w:t>
      </w:r>
      <w:r w:rsidRPr="00345ACB">
        <w:rPr>
          <w:rFonts w:ascii="Kalpurush" w:eastAsia="Times New Roman" w:hAnsi="Kalpurush" w:cs="Kalpurush"/>
          <w:sz w:val="24"/>
          <w:szCs w:val="24"/>
          <w:cs/>
          <w:lang w:bidi="bn-BD"/>
        </w:rPr>
        <w:t xml:space="preserve">যাঁর নিকট </w:t>
      </w:r>
      <w:r w:rsidR="00255EFD">
        <w:rPr>
          <w:rFonts w:ascii="Kalpurush" w:eastAsia="Times New Roman" w:hAnsi="Kalpurush" w:cs="Kalpurush" w:hint="cs"/>
          <w:sz w:val="24"/>
          <w:szCs w:val="24"/>
          <w:cs/>
          <w:lang w:bidi="bn-BD"/>
        </w:rPr>
        <w:t>হাদীর</w:t>
      </w:r>
      <w:r w:rsidR="00255EFD"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পশু নেই তিনি ছাড়া</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অন্য কারও জন্য আইয়্যামে তাশরীকে সাওম পালন করার অনুমতি দেওয়া হয় </w:t>
      </w:r>
      <w:r w:rsidR="00255EFD">
        <w:rPr>
          <w:rFonts w:ascii="Kalpurush" w:eastAsia="Times New Roman" w:hAnsi="Kalpurush" w:cs="Kalpurush" w:hint="cs"/>
          <w:sz w:val="24"/>
          <w:szCs w:val="24"/>
          <w:cs/>
          <w:lang w:bidi="bn-BD"/>
        </w:rPr>
        <w:t>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w:t>
      </w:r>
      <w:r w:rsidRPr="00345ACB">
        <w:rPr>
          <w:rStyle w:val="FootnoteReference"/>
          <w:rFonts w:ascii="Kalpurush" w:eastAsia="Times New Roman" w:hAnsi="Kalpurush" w:cs="Kalpurush"/>
          <w:sz w:val="24"/>
          <w:szCs w:val="24"/>
          <w:cs/>
          <w:lang w:bidi="bn-BD"/>
        </w:rPr>
        <w:footnoteReference w:id="371"/>
      </w:r>
    </w:p>
    <w:p w:rsidR="001D7408" w:rsidRDefault="007534BA" w:rsidP="007534BA">
      <w:pPr>
        <w:tabs>
          <w:tab w:val="left" w:pos="4514"/>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 xml:space="preserve">উমরার ইহরামের পরেও সাওম পালন করতে পারে; তবে ঈদের দিন ও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আরাফার দিনে সাওম পালন করবে না। কেননা</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ঈদ ও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আরাফায় বসে </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আরাফার দিনে সাওম পালন করতে নিষেধ করেছেন।</w:t>
      </w:r>
      <w:r w:rsidRPr="00345ACB">
        <w:rPr>
          <w:rStyle w:val="FootnoteReference"/>
          <w:rFonts w:ascii="Kalpurush" w:eastAsia="Times New Roman" w:hAnsi="Kalpurush" w:cs="Kalpurush"/>
          <w:sz w:val="24"/>
          <w:szCs w:val="24"/>
          <w:cs/>
          <w:lang w:bidi="bn-BD"/>
        </w:rPr>
        <w:footnoteReference w:id="372"/>
      </w:r>
      <w:r w:rsidRPr="00345ACB">
        <w:rPr>
          <w:rFonts w:ascii="Kalpurush" w:eastAsia="Times New Roman" w:hAnsi="Kalpurush" w:cs="Kalpurush" w:hint="cs"/>
          <w:sz w:val="24"/>
          <w:szCs w:val="24"/>
          <w:cs/>
          <w:lang w:bidi="bn-BD"/>
        </w:rPr>
        <w:t xml:space="preserve"> </w:t>
      </w:r>
    </w:p>
    <w:p w:rsidR="007534BA" w:rsidRPr="00345ACB" w:rsidRDefault="007534BA" w:rsidP="001D7408">
      <w:pPr>
        <w:tabs>
          <w:tab w:val="left" w:pos="4514"/>
        </w:tabs>
        <w:bidi w:val="0"/>
        <w:spacing w:after="0" w:line="240" w:lineRule="auto"/>
        <w:jc w:val="both"/>
        <w:rPr>
          <w:rFonts w:ascii="Kalpurush" w:eastAsia="Times New Roman" w:hAnsi="Kalpurush" w:cs="Kalpurush"/>
          <w:b/>
          <w:bCs/>
          <w:color w:val="C00000"/>
          <w:sz w:val="24"/>
          <w:szCs w:val="24"/>
          <w:cs/>
          <w:lang w:bidi="bn-BD"/>
        </w:rPr>
      </w:pPr>
      <w:r>
        <w:rPr>
          <w:rFonts w:ascii="Kalpurush" w:eastAsia="Times New Roman" w:hAnsi="Kalpurush" w:cs="Kalpurush" w:hint="cs"/>
          <w:b/>
          <w:bCs/>
          <w:color w:val="C00000"/>
          <w:sz w:val="24"/>
          <w:szCs w:val="24"/>
          <w:cs/>
          <w:lang w:bidi="bn-BD"/>
        </w:rPr>
        <w:t xml:space="preserve">৫- </w:t>
      </w:r>
      <w:r w:rsidRPr="00345ACB">
        <w:rPr>
          <w:rFonts w:ascii="Kalpurush" w:eastAsia="Times New Roman" w:hAnsi="Kalpurush" w:cs="Kalpurush" w:hint="cs"/>
          <w:b/>
          <w:bCs/>
          <w:color w:val="C00000"/>
          <w:sz w:val="24"/>
          <w:szCs w:val="24"/>
          <w:cs/>
          <w:lang w:bidi="bn-BD"/>
        </w:rPr>
        <w:t xml:space="preserve">আইয়ামুশ তাশরিকের দিনে করণীয়: </w:t>
      </w:r>
    </w:p>
    <w:p w:rsidR="007534BA" w:rsidRPr="00345ACB" w:rsidRDefault="007534BA" w:rsidP="00255EFD">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 xml:space="preserve">আইয়ামুশ তাশরিক বলতে যিলহজ মাসের ১১, ১২ ও ১৩ তারিখ। এ দিনগুলোতে করণীয় </w:t>
      </w:r>
      <w:r w:rsidR="00255EFD">
        <w:rPr>
          <w:rFonts w:ascii="Kalpurush" w:eastAsia="Times New Roman" w:hAnsi="Kalpurush" w:cs="Kalpurush" w:hint="cs"/>
          <w:sz w:val="24"/>
          <w:szCs w:val="24"/>
          <w:cs/>
          <w:lang w:bidi="bn-BD"/>
        </w:rPr>
        <w:t>কাজ</w:t>
      </w:r>
      <w:r w:rsidRPr="00345ACB">
        <w:rPr>
          <w:rFonts w:ascii="Kalpurush" w:eastAsia="Times New Roman" w:hAnsi="Kalpurush" w:cs="Kalpurush" w:hint="cs"/>
          <w:sz w:val="24"/>
          <w:szCs w:val="24"/>
          <w:cs/>
          <w:lang w:bidi="bn-BD"/>
        </w:rPr>
        <w:t xml:space="preserve"> হলো</w:t>
      </w:r>
      <w:r w:rsidR="00255EFD">
        <w:rPr>
          <w:rFonts w:ascii="Kalpurush" w:eastAsia="Times New Roman" w:hAnsi="Kalpurush" w:cs="Kalpurush" w:hint="cs"/>
          <w:sz w:val="24"/>
          <w:szCs w:val="24"/>
          <w:cs/>
          <w:lang w:bidi="bn-BD"/>
        </w:rPr>
        <w:t xml:space="preserve"> দু’টি</w:t>
      </w:r>
      <w:r w:rsidRPr="00345ACB">
        <w:rPr>
          <w:rFonts w:ascii="Kalpurush" w:eastAsia="Times New Roman" w:hAnsi="Kalpurush" w:cs="Kalpurush" w:hint="cs"/>
          <w:sz w:val="24"/>
          <w:szCs w:val="24"/>
          <w:cs/>
          <w:lang w:bidi="bn-BD"/>
        </w:rPr>
        <w:t xml:space="preserve">: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এ দিনগুলোতে মিনায়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মিনায় আইয়ামুশ তাশরিকের 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 করা হজের অন্যতম একটি ওয়াজিব। কেউ ওযর</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ব্যতীত মিনায় 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 না করলে তাকে দম দিতে হবে। 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যাপনের সর্বনিম্ন পরিমাণ হলো সাধ্যানুযায়ী রাতের অধিকাংশ সময় মিনায় অবস্থান করা; চাই তা রাতের প্রথমভাগে হোক বা শেষভাগে। যেমন কেউ রাতের প্রথম</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ভাগে মক্কায় গেল,</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রাতের মধ্যভাগের আগেই ফিরে আসল অথবা মধ্যরাতের পরে মিনা ত্যাগ করল, তাহলে কোনো অসুবিধে হবে না</w:t>
      </w:r>
      <w:r w:rsidRPr="00007C34">
        <w:rPr>
          <w:rFonts w:ascii="SolaimanLipi" w:eastAsia="Times New Roman" w:hAnsi="SolaimanLipi" w:cs="SolaimanLipi"/>
          <w:sz w:val="24"/>
          <w:szCs w:val="24"/>
          <w:cs/>
          <w:lang w:bidi="hi-IN"/>
        </w:rPr>
        <w:t xml:space="preserve">। </w:t>
      </w:r>
      <w:r w:rsidRPr="00BE0767">
        <w:rPr>
          <w:rFonts w:ascii="Kalpurush" w:eastAsia="Times New Roman" w:hAnsi="Kalpurush" w:cs="Kalpurush" w:hint="cs"/>
          <w:sz w:val="24"/>
          <w:szCs w:val="24"/>
          <w:cs/>
          <w:lang w:bidi="bn-IN"/>
        </w:rPr>
        <w:t>কেননা সে তার</w:t>
      </w:r>
      <w:r>
        <w:rPr>
          <w:rFonts w:ascii="Kalpurush" w:eastAsia="Times New Roman" w:hAnsi="Kalpurush" w:cs="Kalpurush" w:hint="cs"/>
          <w:sz w:val="24"/>
          <w:szCs w:val="24"/>
          <w:cs/>
          <w:lang w:bidi="bn-BD"/>
        </w:rPr>
        <w:t xml:space="preserve"> ওপর </w:t>
      </w:r>
      <w:r w:rsidRPr="00345ACB">
        <w:rPr>
          <w:rFonts w:ascii="Kalpurush" w:eastAsia="Times New Roman" w:hAnsi="Kalpurush" w:cs="Kalpurush" w:hint="cs"/>
          <w:sz w:val="24"/>
          <w:szCs w:val="24"/>
          <w:cs/>
          <w:lang w:bidi="bn-BD"/>
        </w:rPr>
        <w:t xml:space="preserve">অর্পিত ওয়াজিব আদায় করেছে। </w:t>
      </w:r>
    </w:p>
    <w:p w:rsidR="00255EFD" w:rsidRDefault="007534BA" w:rsidP="00212BCB">
      <w:pPr>
        <w:tabs>
          <w:tab w:val="left" w:pos="4514"/>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 xml:space="preserve">২- </w:t>
      </w:r>
      <w:r w:rsidR="00255EFD">
        <w:rPr>
          <w:rFonts w:ascii="Kalpurush" w:eastAsia="Times New Roman" w:hAnsi="Kalpurush" w:cs="Kalpurush" w:hint="cs"/>
          <w:sz w:val="24"/>
          <w:szCs w:val="24"/>
          <w:cs/>
          <w:lang w:bidi="bn-BD"/>
        </w:rPr>
        <w:t>এ তিন দিনে তিন জামরায় কঙ্কর নিক্ষেপ করা। আর এ দিনগুলোতে কঙ্কর নিক্ষেপের সময় হচ্ছে</w:t>
      </w:r>
      <w:r w:rsidR="007C3E69">
        <w:rPr>
          <w:rFonts w:ascii="Kalpurush" w:eastAsia="Times New Roman" w:hAnsi="Kalpurush" w:cs="Kalpurush" w:hint="cs"/>
          <w:sz w:val="24"/>
          <w:szCs w:val="24"/>
          <w:cs/>
          <w:lang w:bidi="bn-BD"/>
        </w:rPr>
        <w:t xml:space="preserve"> সূর্য হেলে যাওয়া। </w:t>
      </w:r>
    </w:p>
    <w:p w:rsidR="007C3E69" w:rsidRDefault="007C3E69" w:rsidP="00007C34">
      <w:pPr>
        <w:pStyle w:val="ListParagraph"/>
        <w:numPr>
          <w:ilvl w:val="0"/>
          <w:numId w:val="21"/>
        </w:numPr>
        <w:tabs>
          <w:tab w:val="left" w:pos="180"/>
        </w:tabs>
        <w:bidi w:val="0"/>
        <w:spacing w:after="0" w:line="240" w:lineRule="auto"/>
        <w:ind w:left="90" w:hanging="90"/>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 xml:space="preserve">সুতরাং (সূর্য হেলে যাওয়ার পর) প্রথমে ছোট জামরায় </w:t>
      </w:r>
      <w:r w:rsidR="007534BA" w:rsidRPr="00007C34">
        <w:rPr>
          <w:rFonts w:ascii="Kalpurush" w:eastAsia="Times New Roman" w:hAnsi="Kalpurush" w:cs="Kalpurush" w:hint="cs"/>
          <w:sz w:val="24"/>
          <w:szCs w:val="24"/>
          <w:cs/>
          <w:lang w:bidi="bn-BD"/>
        </w:rPr>
        <w:t>কঙ্কর</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নিক্ষেপ</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করবে।</w:t>
      </w:r>
      <w:r w:rsidR="007534BA" w:rsidRPr="00007C34">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যে জামরাটি মক্কা থেকে দূরে আর মাসজিদে খাইফের সন্নিকটে। </w:t>
      </w:r>
      <w:r w:rsidR="007534BA" w:rsidRPr="00007C34">
        <w:rPr>
          <w:rFonts w:ascii="Kalpurush" w:eastAsia="Times New Roman" w:hAnsi="Kalpurush" w:cs="Kalpurush" w:hint="cs"/>
          <w:sz w:val="24"/>
          <w:szCs w:val="24"/>
          <w:cs/>
          <w:lang w:bidi="bn-BD"/>
        </w:rPr>
        <w:t>প্রতি</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জামরায়</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সাতটি</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কঙ্কর</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বিরামহীনভাবে</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মারবে</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এবং</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প্রতি</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কঙ্করের</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সাথে</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lastRenderedPageBreak/>
        <w:t>তাকবির</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দেবে।</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অতঃপর</w:t>
      </w:r>
      <w:r w:rsidR="007534BA" w:rsidRPr="00007C34">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সামান্য সামনে এগিয়ে গিয়ে </w:t>
      </w:r>
      <w:r w:rsidR="007534BA" w:rsidRPr="00007C34">
        <w:rPr>
          <w:rFonts w:ascii="Kalpurush" w:eastAsia="Times New Roman" w:hAnsi="Kalpurush" w:cs="Kalpurush" w:hint="cs"/>
          <w:sz w:val="24"/>
          <w:szCs w:val="24"/>
          <w:cs/>
          <w:lang w:bidi="bn-BD"/>
        </w:rPr>
        <w:t>সাধ্যমত</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দুনিয়া</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ও</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আখিরাতের</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কল্যাণ</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চেয়ে</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দো</w:t>
      </w:r>
      <w:r w:rsidR="007534BA" w:rsidRPr="00007C34">
        <w:rPr>
          <w:rFonts w:ascii="Kalpurush" w:eastAsia="Times New Roman" w:hAnsi="Kalpurush" w:cs="Kalpurush" w:hint="eastAsia"/>
          <w:sz w:val="24"/>
          <w:szCs w:val="24"/>
          <w:lang w:bidi="bn-BD"/>
        </w:rPr>
        <w:t>‘</w:t>
      </w:r>
      <w:r w:rsidR="007534BA" w:rsidRPr="00007C34">
        <w:rPr>
          <w:rFonts w:ascii="Kalpurush" w:eastAsia="Times New Roman" w:hAnsi="Kalpurush" w:cs="Kalpurush" w:hint="cs"/>
          <w:sz w:val="24"/>
          <w:szCs w:val="24"/>
          <w:cs/>
          <w:lang w:bidi="bn-BD"/>
        </w:rPr>
        <w:t>আ</w:t>
      </w:r>
      <w:r w:rsidR="007534BA" w:rsidRPr="00007C34">
        <w:rPr>
          <w:rFonts w:ascii="Kalpurush" w:eastAsia="Times New Roman" w:hAnsi="Kalpurush" w:cs="Kalpurush"/>
          <w:sz w:val="24"/>
          <w:szCs w:val="24"/>
          <w:cs/>
          <w:lang w:bidi="bn-BD"/>
        </w:rPr>
        <w:t xml:space="preserve"> </w:t>
      </w:r>
      <w:r w:rsidR="007534BA" w:rsidRPr="00007C34">
        <w:rPr>
          <w:rFonts w:ascii="Kalpurush" w:eastAsia="Times New Roman" w:hAnsi="Kalpurush" w:cs="Kalpurush" w:hint="cs"/>
          <w:sz w:val="24"/>
          <w:szCs w:val="24"/>
          <w:cs/>
          <w:lang w:bidi="bn-BD"/>
        </w:rPr>
        <w:t>করবে।</w:t>
      </w:r>
      <w:r w:rsidR="007534BA" w:rsidRPr="00007C34">
        <w:rPr>
          <w:rFonts w:ascii="Kalpurush" w:eastAsia="Times New Roman" w:hAnsi="Kalpurush" w:cs="Kalpurush"/>
          <w:sz w:val="24"/>
          <w:szCs w:val="24"/>
          <w:cs/>
          <w:lang w:bidi="bn-BD"/>
        </w:rPr>
        <w:t xml:space="preserve"> </w:t>
      </w:r>
    </w:p>
    <w:p w:rsidR="007C3E69" w:rsidRPr="001D7408" w:rsidRDefault="007534BA" w:rsidP="001D7408">
      <w:pPr>
        <w:pStyle w:val="ListParagraph"/>
        <w:numPr>
          <w:ilvl w:val="0"/>
          <w:numId w:val="21"/>
        </w:numPr>
        <w:tabs>
          <w:tab w:val="left" w:pos="180"/>
        </w:tabs>
        <w:bidi w:val="0"/>
        <w:spacing w:after="0" w:line="240" w:lineRule="auto"/>
        <w:ind w:left="90" w:hanging="90"/>
        <w:jc w:val="both"/>
        <w:rPr>
          <w:rFonts w:ascii="Kalpurush" w:eastAsia="Times New Roman" w:hAnsi="Kalpurush" w:cs="Kalpurush"/>
          <w:sz w:val="24"/>
          <w:szCs w:val="24"/>
          <w:lang w:bidi="bn-BD"/>
        </w:rPr>
      </w:pPr>
      <w:r w:rsidRPr="00007C34">
        <w:rPr>
          <w:rFonts w:ascii="Kalpurush" w:eastAsia="Times New Roman" w:hAnsi="Kalpurush" w:cs="Kalpurush" w:hint="cs"/>
          <w:sz w:val="24"/>
          <w:szCs w:val="24"/>
          <w:cs/>
          <w:lang w:bidi="bn-BD"/>
        </w:rPr>
        <w:t>এরপরে</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মধ্য</w:t>
      </w:r>
      <w:r w:rsidRPr="00007C34">
        <w:rPr>
          <w:rFonts w:ascii="Kalpurush" w:eastAsia="Times New Roman" w:hAnsi="Kalpurush" w:cs="Kalpurush"/>
          <w:sz w:val="24"/>
          <w:szCs w:val="24"/>
          <w:lang w:bidi="bn-BD"/>
        </w:rPr>
        <w:t xml:space="preserve"> </w:t>
      </w:r>
      <w:r w:rsidRPr="00007C34">
        <w:rPr>
          <w:rFonts w:ascii="Kalpurush" w:eastAsia="Times New Roman" w:hAnsi="Kalpurush" w:cs="Kalpurush" w:hint="cs"/>
          <w:sz w:val="24"/>
          <w:szCs w:val="24"/>
          <w:cs/>
          <w:lang w:bidi="bn-BD"/>
        </w:rPr>
        <w:t>জমরায়</w:t>
      </w:r>
      <w:r w:rsidRPr="00007C34">
        <w:rPr>
          <w:rFonts w:ascii="Kalpurush" w:eastAsia="Times New Roman" w:hAnsi="Kalpurush" w:cs="Kalpurush"/>
          <w:sz w:val="24"/>
          <w:szCs w:val="24"/>
          <w:cs/>
          <w:lang w:bidi="bn-BD"/>
        </w:rPr>
        <w:t xml:space="preserve"> </w:t>
      </w:r>
      <w:r w:rsidR="007C3E69">
        <w:rPr>
          <w:rFonts w:ascii="Kalpurush" w:eastAsia="Times New Roman" w:hAnsi="Kalpurush" w:cs="Kalpurush" w:hint="cs"/>
          <w:sz w:val="24"/>
          <w:szCs w:val="24"/>
          <w:cs/>
          <w:lang w:bidi="bn-BD"/>
        </w:rPr>
        <w:t xml:space="preserve">পরপর </w:t>
      </w:r>
      <w:r w:rsidRPr="00007C34">
        <w:rPr>
          <w:rFonts w:ascii="Kalpurush" w:eastAsia="Times New Roman" w:hAnsi="Kalpurush" w:cs="Kalpurush" w:hint="cs"/>
          <w:sz w:val="24"/>
          <w:szCs w:val="24"/>
          <w:cs/>
          <w:lang w:bidi="bn-BD"/>
        </w:rPr>
        <w:t>সাতটি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কঙ্কর</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নিক্ষেপ</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করবে</w:t>
      </w:r>
      <w:r w:rsidRPr="00007C34">
        <w:rPr>
          <w:rFonts w:ascii="Kalpurush" w:eastAsia="Times New Roman" w:hAnsi="Kalpurush" w:cs="SolaimanLipi"/>
          <w:sz w:val="24"/>
          <w:szCs w:val="24"/>
          <w:cs/>
          <w:lang w:bidi="hi-IN"/>
        </w:rPr>
        <w:t xml:space="preserve">। </w:t>
      </w:r>
      <w:r w:rsidR="007C3E69" w:rsidRPr="00007C34">
        <w:rPr>
          <w:rFonts w:ascii="Kalpurush" w:eastAsia="Times New Roman" w:hAnsi="Kalpurush" w:cs="Kalpurush"/>
          <w:sz w:val="24"/>
          <w:szCs w:val="24"/>
          <w:cs/>
          <w:lang w:bidi="bn-BD"/>
        </w:rPr>
        <w:t>প্রতি কঙ্করের সাথে তাকবীর দিবে</w:t>
      </w:r>
      <w:r w:rsidR="007C3E69" w:rsidRPr="00007C34">
        <w:rPr>
          <w:rFonts w:ascii="Kalpurush" w:eastAsia="Times New Roman" w:hAnsi="Kalpurush" w:cs="Kalpurush"/>
          <w:sz w:val="24"/>
          <w:szCs w:val="24"/>
          <w:lang w:bidi="bn-BD"/>
        </w:rPr>
        <w:t xml:space="preserve">, </w:t>
      </w:r>
      <w:r w:rsidR="007C3E69" w:rsidRPr="00007C34">
        <w:rPr>
          <w:rFonts w:ascii="Kalpurush" w:eastAsia="Times New Roman" w:hAnsi="Kalpurush" w:cs="Kalpurush"/>
          <w:sz w:val="24"/>
          <w:szCs w:val="24"/>
          <w:cs/>
          <w:lang w:bidi="bn-BD"/>
        </w:rPr>
        <w:t xml:space="preserve">তারপর বাম দিকে </w:t>
      </w:r>
      <w:r w:rsidR="007C3E69">
        <w:rPr>
          <w:rFonts w:ascii="Kalpurush" w:eastAsia="Times New Roman" w:hAnsi="Kalpurush" w:cs="Kalpurush" w:hint="cs"/>
          <w:sz w:val="24"/>
          <w:szCs w:val="24"/>
          <w:cs/>
          <w:lang w:bidi="bn-BD"/>
        </w:rPr>
        <w:t xml:space="preserve">এগিয়ে </w:t>
      </w:r>
      <w:r w:rsidR="007C3E69" w:rsidRPr="00007C34">
        <w:rPr>
          <w:rFonts w:ascii="Kalpurush" w:eastAsia="Times New Roman" w:hAnsi="Kalpurush" w:cs="Kalpurush"/>
          <w:sz w:val="24"/>
          <w:szCs w:val="24"/>
          <w:cs/>
          <w:lang w:bidi="bn-BD"/>
        </w:rPr>
        <w:t>যাবে এবং</w:t>
      </w:r>
      <w:r w:rsidR="007C3E69">
        <w:rPr>
          <w:rFonts w:ascii="Kalpurush" w:eastAsia="Times New Roman" w:hAnsi="Kalpurush" w:cs="SolaimanLipi" w:hint="cs"/>
          <w:sz w:val="24"/>
          <w:szCs w:val="24"/>
          <w:cs/>
          <w:lang w:bidi="bn-BD"/>
        </w:rPr>
        <w:t xml:space="preserve"> </w:t>
      </w:r>
      <w:r w:rsidRPr="00007C34">
        <w:rPr>
          <w:rFonts w:ascii="Kalpurush" w:eastAsia="Times New Roman" w:hAnsi="Kalpurush" w:cs="Kalpurush" w:hint="cs"/>
          <w:sz w:val="24"/>
          <w:szCs w:val="24"/>
          <w:cs/>
          <w:lang w:bidi="bn-IN"/>
        </w:rPr>
        <w:t>কিবলামুখী</w:t>
      </w:r>
      <w:r w:rsidRPr="00007C34">
        <w:rPr>
          <w:rFonts w:ascii="Kalpurush" w:eastAsia="Times New Roman" w:hAnsi="Kalpurush" w:cs="Kalpurush"/>
          <w:sz w:val="24"/>
          <w:szCs w:val="24"/>
          <w:cs/>
          <w:lang w:bidi="bn-IN"/>
        </w:rPr>
        <w:t xml:space="preserve"> </w:t>
      </w:r>
      <w:r w:rsidRPr="00007C34">
        <w:rPr>
          <w:rFonts w:ascii="Kalpurush" w:eastAsia="Times New Roman" w:hAnsi="Kalpurush" w:cs="Kalpurush" w:hint="cs"/>
          <w:sz w:val="24"/>
          <w:szCs w:val="24"/>
          <w:cs/>
          <w:lang w:bidi="bn-IN"/>
        </w:rPr>
        <w:t>হয়ে</w:t>
      </w:r>
      <w:r w:rsidRPr="00007C34">
        <w:rPr>
          <w:rFonts w:ascii="Kalpurush" w:eastAsia="Times New Roman" w:hAnsi="Kalpurush" w:cs="Kalpurush"/>
          <w:sz w:val="24"/>
          <w:szCs w:val="24"/>
          <w:cs/>
          <w:lang w:bidi="bn-IN"/>
        </w:rPr>
        <w:t xml:space="preserve"> </w:t>
      </w:r>
      <w:r w:rsidRPr="00007C34">
        <w:rPr>
          <w:rFonts w:ascii="Kalpurush" w:eastAsia="Times New Roman" w:hAnsi="Kalpurush" w:cs="Kalpurush" w:hint="cs"/>
          <w:sz w:val="24"/>
          <w:szCs w:val="24"/>
          <w:cs/>
          <w:lang w:bidi="bn-IN"/>
        </w:rPr>
        <w:t>দো</w:t>
      </w:r>
      <w:r w:rsidRPr="00007C34">
        <w:rPr>
          <w:rFonts w:ascii="Kalpurush" w:eastAsia="Times New Roman" w:hAnsi="Kalpurush" w:cs="Kalpurush" w:hint="eastAsia"/>
          <w:sz w:val="24"/>
          <w:szCs w:val="24"/>
          <w:lang w:bidi="bn-IN"/>
        </w:rPr>
        <w:t>‘</w:t>
      </w:r>
      <w:r w:rsidRPr="00007C34">
        <w:rPr>
          <w:rFonts w:ascii="Kalpurush" w:eastAsia="Times New Roman" w:hAnsi="Kalpurush" w:cs="Kalpurush" w:hint="cs"/>
          <w:sz w:val="24"/>
          <w:szCs w:val="24"/>
          <w:cs/>
          <w:lang w:bidi="bn-IN"/>
        </w:rPr>
        <w:t>আ</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করবে।</w:t>
      </w:r>
      <w:r w:rsidRPr="00007C34">
        <w:rPr>
          <w:rFonts w:ascii="Kalpurush" w:eastAsia="Times New Roman" w:hAnsi="Kalpurush" w:cs="Kalpurush"/>
          <w:sz w:val="24"/>
          <w:szCs w:val="24"/>
          <w:cs/>
          <w:lang w:bidi="bn-BD"/>
        </w:rPr>
        <w:t xml:space="preserve"> </w:t>
      </w:r>
    </w:p>
    <w:p w:rsidR="007534BA" w:rsidRPr="00007C34" w:rsidRDefault="007534BA" w:rsidP="00007C34">
      <w:pPr>
        <w:pStyle w:val="ListParagraph"/>
        <w:numPr>
          <w:ilvl w:val="0"/>
          <w:numId w:val="21"/>
        </w:numPr>
        <w:tabs>
          <w:tab w:val="left" w:pos="180"/>
        </w:tabs>
        <w:bidi w:val="0"/>
        <w:spacing w:after="0" w:line="240" w:lineRule="auto"/>
        <w:ind w:left="90" w:hanging="90"/>
        <w:jc w:val="both"/>
        <w:rPr>
          <w:rFonts w:ascii="Kalpurush" w:eastAsia="Times New Roman" w:hAnsi="Kalpurush" w:cs="Kalpurush"/>
          <w:sz w:val="24"/>
          <w:szCs w:val="24"/>
          <w:cs/>
          <w:lang w:bidi="bn-BD"/>
        </w:rPr>
      </w:pPr>
      <w:r w:rsidRPr="00007C34">
        <w:rPr>
          <w:rFonts w:ascii="Kalpurush" w:eastAsia="Times New Roman" w:hAnsi="Kalpurush" w:cs="Kalpurush" w:hint="cs"/>
          <w:sz w:val="24"/>
          <w:szCs w:val="24"/>
          <w:cs/>
          <w:lang w:bidi="bn-BD"/>
        </w:rPr>
        <w:t>অত</w:t>
      </w:r>
      <w:r w:rsidR="007C3E69" w:rsidRPr="00007C34">
        <w:rPr>
          <w:rFonts w:ascii="Kalpurush" w:eastAsia="Times New Roman" w:hAnsi="Kalpurush" w:cs="Kalpurush" w:hint="cs"/>
          <w:sz w:val="24"/>
          <w:szCs w:val="24"/>
          <w:cs/>
          <w:lang w:bidi="bn-BD"/>
        </w:rPr>
        <w:t>ঃপর</w:t>
      </w:r>
      <w:r w:rsidR="007C3E69"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বড়</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জ</w:t>
      </w:r>
      <w:r w:rsidR="001D7408">
        <w:rPr>
          <w:rFonts w:ascii="Kalpurush" w:eastAsia="Times New Roman" w:hAnsi="Kalpurush" w:cs="Kalpurush" w:hint="cs"/>
          <w:sz w:val="24"/>
          <w:szCs w:val="24"/>
          <w:cs/>
          <w:lang w:bidi="bn-BD"/>
        </w:rPr>
        <w:t>া</w:t>
      </w:r>
      <w:r w:rsidRPr="00007C34">
        <w:rPr>
          <w:rFonts w:ascii="Kalpurush" w:eastAsia="Times New Roman" w:hAnsi="Kalpurush" w:cs="Kalpurush" w:hint="cs"/>
          <w:sz w:val="24"/>
          <w:szCs w:val="24"/>
          <w:cs/>
          <w:lang w:bidi="bn-BD"/>
        </w:rPr>
        <w:t>মরায়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গিয়ে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একইভাবে</w:t>
      </w:r>
      <w:r w:rsidRPr="00007C34">
        <w:rPr>
          <w:rFonts w:ascii="Kalpurush" w:eastAsia="Times New Roman" w:hAnsi="Kalpurush" w:cs="Kalpurush"/>
          <w:sz w:val="24"/>
          <w:szCs w:val="24"/>
          <w:cs/>
          <w:lang w:bidi="bn-BD"/>
        </w:rPr>
        <w:t xml:space="preserve"> </w:t>
      </w:r>
      <w:r w:rsidR="007C3E69" w:rsidRPr="00007C34">
        <w:rPr>
          <w:rFonts w:ascii="Kalpurush" w:eastAsia="Times New Roman" w:hAnsi="Kalpurush" w:cs="Kalpurush" w:hint="cs"/>
          <w:sz w:val="24"/>
          <w:szCs w:val="24"/>
          <w:cs/>
          <w:lang w:bidi="bn-BD"/>
        </w:rPr>
        <w:t>পরপর</w:t>
      </w:r>
      <w:r w:rsidR="007C3E69" w:rsidRPr="00007C34">
        <w:rPr>
          <w:rFonts w:ascii="Kalpurush" w:eastAsia="Times New Roman" w:hAnsi="Kalpurush" w:cs="Kalpurush"/>
          <w:sz w:val="24"/>
          <w:szCs w:val="24"/>
          <w:cs/>
          <w:lang w:bidi="bn-BD"/>
        </w:rPr>
        <w:t xml:space="preserve"> </w:t>
      </w:r>
      <w:r w:rsidR="007C3E69" w:rsidRPr="00007C34">
        <w:rPr>
          <w:rFonts w:ascii="Kalpurush" w:eastAsia="Times New Roman" w:hAnsi="Kalpurush" w:cs="Kalpurush" w:hint="cs"/>
          <w:sz w:val="24"/>
          <w:szCs w:val="24"/>
          <w:cs/>
          <w:lang w:bidi="bn-BD"/>
        </w:rPr>
        <w:t>প্রতিটি</w:t>
      </w:r>
      <w:r w:rsidR="007C3E69" w:rsidRPr="00007C34">
        <w:rPr>
          <w:rFonts w:ascii="Kalpurush" w:eastAsia="Times New Roman" w:hAnsi="Kalpurush" w:cs="Kalpurush"/>
          <w:sz w:val="24"/>
          <w:szCs w:val="24"/>
          <w:cs/>
          <w:lang w:bidi="bn-BD"/>
        </w:rPr>
        <w:t xml:space="preserve"> </w:t>
      </w:r>
      <w:r w:rsidR="007C3E69" w:rsidRPr="00007C34">
        <w:rPr>
          <w:rFonts w:ascii="Kalpurush" w:eastAsia="Times New Roman" w:hAnsi="Kalpurush" w:cs="Kalpurush" w:hint="cs"/>
          <w:sz w:val="24"/>
          <w:szCs w:val="24"/>
          <w:cs/>
          <w:lang w:bidi="bn-BD"/>
        </w:rPr>
        <w:t>কঙ্করের</w:t>
      </w:r>
      <w:r w:rsidR="007C3E69" w:rsidRPr="00007C34">
        <w:rPr>
          <w:rFonts w:ascii="Kalpurush" w:eastAsia="Times New Roman" w:hAnsi="Kalpurush" w:cs="Kalpurush"/>
          <w:sz w:val="24"/>
          <w:szCs w:val="24"/>
          <w:cs/>
          <w:lang w:bidi="bn-BD"/>
        </w:rPr>
        <w:t xml:space="preserve"> </w:t>
      </w:r>
      <w:r w:rsidR="007C3E69" w:rsidRPr="00007C34">
        <w:rPr>
          <w:rFonts w:ascii="Kalpurush" w:eastAsia="Times New Roman" w:hAnsi="Kalpurush" w:cs="Kalpurush" w:hint="cs"/>
          <w:sz w:val="24"/>
          <w:szCs w:val="24"/>
          <w:cs/>
          <w:lang w:bidi="bn-BD"/>
        </w:rPr>
        <w:t>সাথে</w:t>
      </w:r>
      <w:r w:rsidR="007C3E69" w:rsidRPr="00007C34">
        <w:rPr>
          <w:rFonts w:ascii="Kalpurush" w:eastAsia="Times New Roman" w:hAnsi="Kalpurush" w:cs="Kalpurush"/>
          <w:sz w:val="24"/>
          <w:szCs w:val="24"/>
          <w:cs/>
          <w:lang w:bidi="bn-BD"/>
        </w:rPr>
        <w:t xml:space="preserve"> </w:t>
      </w:r>
      <w:r w:rsidR="007C3E69" w:rsidRPr="00007C34">
        <w:rPr>
          <w:rFonts w:ascii="Kalpurush" w:eastAsia="Times New Roman" w:hAnsi="Kalpurush" w:cs="Kalpurush" w:hint="cs"/>
          <w:sz w:val="24"/>
          <w:szCs w:val="24"/>
          <w:cs/>
          <w:lang w:bidi="bn-BD"/>
        </w:rPr>
        <w:t>তাকবীরসহ</w:t>
      </w:r>
      <w:r w:rsidR="007C3E69"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সাতটি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কঙ্কর</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নিক্ষেপ</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করবে।</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এরপরে</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ফিরে</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আসবে</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কিন্তু</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দো</w:t>
      </w:r>
      <w:r w:rsidRPr="00007C34">
        <w:rPr>
          <w:rFonts w:ascii="Kalpurush" w:eastAsia="Times New Roman" w:hAnsi="Kalpurush" w:cs="Kalpurush" w:hint="eastAsia"/>
          <w:sz w:val="24"/>
          <w:szCs w:val="24"/>
          <w:lang w:bidi="bn-BD"/>
        </w:rPr>
        <w:t>‘</w:t>
      </w:r>
      <w:r w:rsidRPr="00007C34">
        <w:rPr>
          <w:rFonts w:ascii="Kalpurush" w:eastAsia="Times New Roman" w:hAnsi="Kalpurush" w:cs="Kalpurush" w:hint="cs"/>
          <w:sz w:val="24"/>
          <w:szCs w:val="24"/>
          <w:cs/>
          <w:lang w:bidi="bn-BD"/>
        </w:rPr>
        <w:t>আ</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করবে</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না।</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প্রতি</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জ</w:t>
      </w:r>
      <w:r w:rsidR="007C3E69" w:rsidRPr="00007C34">
        <w:rPr>
          <w:rFonts w:ascii="Kalpurush" w:eastAsia="Times New Roman" w:hAnsi="Kalpurush" w:cs="Kalpurush" w:hint="cs"/>
          <w:sz w:val="24"/>
          <w:szCs w:val="24"/>
          <w:cs/>
          <w:lang w:bidi="bn-BD"/>
        </w:rPr>
        <w:t>া</w:t>
      </w:r>
      <w:r w:rsidRPr="00007C34">
        <w:rPr>
          <w:rFonts w:ascii="Kalpurush" w:eastAsia="Times New Roman" w:hAnsi="Kalpurush" w:cs="Kalpurush" w:hint="cs"/>
          <w:sz w:val="24"/>
          <w:szCs w:val="24"/>
          <w:cs/>
          <w:lang w:bidi="bn-BD"/>
        </w:rPr>
        <w:t>মরায়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তারতীব</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বজায়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রাখা</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ওয়াজিব।</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প্রথমে</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ছোট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জমরায়</w:t>
      </w:r>
      <w:r w:rsidRPr="00007C34">
        <w:rPr>
          <w:rFonts w:ascii="Kalpurush" w:eastAsia="Times New Roman" w:hAnsi="Kalpurush" w:cs="Kalpurush"/>
          <w:sz w:val="24"/>
          <w:szCs w:val="24"/>
          <w:lang w:bidi="bn-BD"/>
        </w:rPr>
        <w:t>,</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অতঃপর</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মধ্য</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জ</w:t>
      </w:r>
      <w:r w:rsidR="007C3E69" w:rsidRPr="00007C34">
        <w:rPr>
          <w:rFonts w:ascii="Kalpurush" w:eastAsia="Times New Roman" w:hAnsi="Kalpurush" w:cs="Kalpurush" w:hint="cs"/>
          <w:sz w:val="24"/>
          <w:szCs w:val="24"/>
          <w:cs/>
          <w:lang w:bidi="bn-BD"/>
        </w:rPr>
        <w:t>া</w:t>
      </w:r>
      <w:r w:rsidRPr="00007C34">
        <w:rPr>
          <w:rFonts w:ascii="Kalpurush" w:eastAsia="Times New Roman" w:hAnsi="Kalpurush" w:cs="Kalpurush" w:hint="cs"/>
          <w:sz w:val="24"/>
          <w:szCs w:val="24"/>
          <w:cs/>
          <w:lang w:bidi="bn-BD"/>
        </w:rPr>
        <w:t>মরায়</w:t>
      </w:r>
      <w:r w:rsidRPr="00007C34">
        <w:rPr>
          <w:rFonts w:ascii="Kalpurush" w:eastAsia="Times New Roman" w:hAnsi="Kalpurush" w:cs="Kalpurush"/>
          <w:sz w:val="24"/>
          <w:szCs w:val="24"/>
          <w:cs/>
          <w:lang w:bidi="bn-BD"/>
        </w:rPr>
        <w:t xml:space="preserve"> </w:t>
      </w:r>
      <w:r w:rsidR="00212BCB" w:rsidRPr="00007C34">
        <w:rPr>
          <w:rFonts w:ascii="Kalpurush" w:eastAsia="Times New Roman" w:hAnsi="Kalpurush" w:cs="Kalpurush" w:hint="cs"/>
          <w:sz w:val="24"/>
          <w:szCs w:val="24"/>
          <w:cs/>
          <w:lang w:bidi="bn-BD"/>
        </w:rPr>
        <w:t>এরপর</w:t>
      </w:r>
      <w:r w:rsidR="00212BCB"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বড়</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জমরায়।</w:t>
      </w:r>
      <w:r w:rsidR="007C3E69"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এ</w:t>
      </w:r>
      <w:r w:rsidR="00212BCB"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দিনগুলোতে</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প্রতি</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ওয়াক্ত</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সালাত</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স্বাভাবিক</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নিয়মে</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আদায়</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করবে।</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জমা</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ও</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কসর</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করবে</w:t>
      </w:r>
      <w:r w:rsidRPr="00007C34">
        <w:rPr>
          <w:rFonts w:ascii="Kalpurush" w:eastAsia="Times New Roman" w:hAnsi="Kalpurush" w:cs="Kalpurush"/>
          <w:sz w:val="24"/>
          <w:szCs w:val="24"/>
          <w:cs/>
          <w:lang w:bidi="bn-BD"/>
        </w:rPr>
        <w:t xml:space="preserve"> </w:t>
      </w:r>
      <w:r w:rsidRPr="00007C34">
        <w:rPr>
          <w:rFonts w:ascii="Kalpurush" w:eastAsia="Times New Roman" w:hAnsi="Kalpurush" w:cs="Kalpurush" w:hint="cs"/>
          <w:sz w:val="24"/>
          <w:szCs w:val="24"/>
          <w:cs/>
          <w:lang w:bidi="bn-BD"/>
        </w:rPr>
        <w:t>না।</w:t>
      </w:r>
      <w:r w:rsidRPr="00007C34">
        <w:rPr>
          <w:rFonts w:ascii="Kalpurush" w:eastAsia="Times New Roman" w:hAnsi="Kalpurush" w:cs="Kalpurush"/>
          <w:sz w:val="24"/>
          <w:szCs w:val="24"/>
          <w:cs/>
          <w:lang w:bidi="bn-BD"/>
        </w:rPr>
        <w:t xml:space="preserve"> </w:t>
      </w:r>
    </w:p>
    <w:p w:rsidR="001D7408" w:rsidRDefault="007534BA" w:rsidP="007534BA">
      <w:pPr>
        <w:tabs>
          <w:tab w:val="left" w:pos="4514"/>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১২ ও ১৩ তারিখ পূর্বের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যেভাবে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ঠিক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সেভাবেই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জামরায়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মারবে। 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ত্যাগ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অর্থাৎ</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তারিখেই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ত্যাগের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ইচ্ছা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সেদিন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সূর্যাস্তের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তারিখেও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ইচ্ছা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তারিখ</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দিবাগত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মিনাতেই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তাড়াহুড়া না করে মিনায় তিনদিন অবস্থান করা উত্তম। </w:t>
      </w:r>
      <w:r w:rsidR="009676A2">
        <w:rPr>
          <w:rFonts w:ascii="Kalpurush" w:eastAsia="Times New Roman" w:hAnsi="Kalpurush" w:cs="Kalpurush" w:hint="cs"/>
          <w:sz w:val="24"/>
          <w:szCs w:val="24"/>
          <w:cs/>
          <w:lang w:bidi="bn-BD"/>
        </w:rPr>
        <w:t xml:space="preserve">স্বাভাবিকভাবে </w:t>
      </w:r>
      <w:r w:rsidR="007C3E69">
        <w:rPr>
          <w:rFonts w:ascii="Kalpurush" w:eastAsia="Times New Roman" w:hAnsi="Kalpurush" w:cs="Kalpurush" w:hint="cs"/>
          <w:sz w:val="24"/>
          <w:szCs w:val="24"/>
          <w:cs/>
          <w:lang w:bidi="bn-BD"/>
        </w:rPr>
        <w:t>হাজী সাহেবের জন্য এ দু’টি কাজের মধ্যে যে কোনো একটি গ্রহণ করার সুযোগ রয়েছে। তবে যদি</w:t>
      </w:r>
      <w:r w:rsidR="009676A2">
        <w:rPr>
          <w:rFonts w:ascii="Kalpurush" w:eastAsia="Times New Roman" w:hAnsi="Kalpurush" w:cs="Kalpurush" w:hint="cs"/>
          <w:sz w:val="24"/>
          <w:szCs w:val="24"/>
          <w:cs/>
          <w:lang w:bidi="bn-BD"/>
        </w:rPr>
        <w:t xml:space="preserve"> মিনায় থাকা অবস্থায়</w:t>
      </w:r>
      <w:r w:rsidR="007C3E69">
        <w:rPr>
          <w:rFonts w:ascii="Kalpurush" w:eastAsia="Times New Roman" w:hAnsi="Kalpurush" w:cs="Kalpurush" w:hint="cs"/>
          <w:sz w:val="24"/>
          <w:szCs w:val="24"/>
          <w:cs/>
          <w:lang w:bidi="bn-BD"/>
        </w:rPr>
        <w:t xml:space="preserve"> বারো তারিখের সূর্য ডুবে যায় তবে তার </w:t>
      </w:r>
      <w:r w:rsidR="009676A2">
        <w:rPr>
          <w:rFonts w:ascii="Kalpurush" w:eastAsia="Times New Roman" w:hAnsi="Kalpurush" w:cs="Kalpurush" w:hint="cs"/>
          <w:sz w:val="24"/>
          <w:szCs w:val="24"/>
          <w:cs/>
          <w:lang w:bidi="bn-BD"/>
        </w:rPr>
        <w:t xml:space="preserve">ওপর তখন সেখানে অবস্থান করা ওয়াজিব হয়ে যাবে।  </w:t>
      </w:r>
      <w:r w:rsidR="007C3E69">
        <w:rPr>
          <w:rFonts w:ascii="Kalpurush" w:eastAsia="Times New Roman" w:hAnsi="Kalpurush" w:cs="Kalpurush" w:hint="cs"/>
          <w:sz w:val="24"/>
          <w:szCs w:val="24"/>
          <w:cs/>
          <w:lang w:bidi="bn-BD"/>
        </w:rPr>
        <w:t xml:space="preserve"> </w:t>
      </w:r>
    </w:p>
    <w:p w:rsidR="007534BA" w:rsidRPr="00345ACB" w:rsidRDefault="007534BA" w:rsidP="001D7408">
      <w:pPr>
        <w:tabs>
          <w:tab w:val="left" w:pos="4514"/>
        </w:tabs>
        <w:bidi w:val="0"/>
        <w:spacing w:after="0" w:line="240" w:lineRule="auto"/>
        <w:jc w:val="both"/>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t xml:space="preserve">বিদায়ী তাওয়াফ: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হজপালনকারী মক্কা ত্যাগের ইচ্ছা করলে বিদায়ী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মক্কায়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 সাত চক্কর দিয়ে আল্লাহর ঘরের তাওয়াফ করবে, তবে</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করবে না। এ তাওয়াফ সম্পর্কে</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 xml:space="preserve">সাল্লাল্লাহু আলাইহি ওয়াসাল্লাম বলেছেন,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يَنْفِرَنَّ أَحَدٌ حَتَّى يَكُونَ آخِرُ عَهْدِهِ بِالْبَيْتِ»</w:t>
      </w:r>
    </w:p>
    <w:p w:rsidR="007534BA" w:rsidRPr="00345ACB" w:rsidRDefault="007534BA" w:rsidP="00212BCB">
      <w:pPr>
        <w:tabs>
          <w:tab w:val="left" w:pos="4514"/>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lastRenderedPageBreak/>
        <w:t>“</w:t>
      </w:r>
      <w:r w:rsidRPr="00345ACB">
        <w:rPr>
          <w:rFonts w:ascii="Kalpurush" w:eastAsia="Times New Roman" w:hAnsi="Kalpurush" w:cs="Kalpurush"/>
          <w:sz w:val="24"/>
          <w:szCs w:val="24"/>
          <w:cs/>
          <w:lang w:bidi="bn-BD"/>
        </w:rPr>
        <w:t xml:space="preserve">শেষবারের </w:t>
      </w:r>
      <w:r w:rsidR="00212BCB" w:rsidRPr="00345ACB">
        <w:rPr>
          <w:rFonts w:ascii="Kalpurush" w:eastAsia="Times New Roman" w:hAnsi="Kalpurush" w:cs="Kalpurush"/>
          <w:sz w:val="24"/>
          <w:szCs w:val="24"/>
          <w:cs/>
          <w:lang w:bidi="bn-BD"/>
        </w:rPr>
        <w:t>ম</w:t>
      </w:r>
      <w:r w:rsidR="00212BCB">
        <w:rPr>
          <w:rFonts w:ascii="Kalpurush" w:eastAsia="Times New Roman" w:hAnsi="Kalpurush" w:cs="Kalpurush" w:hint="cs"/>
          <w:sz w:val="24"/>
          <w:szCs w:val="24"/>
          <w:cs/>
          <w:lang w:bidi="bn-BD"/>
        </w:rPr>
        <w:t>তো</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বাইতুল্লাহ তাওয়াফ 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করা পর্যন্ত কেউ যেন প্রস্থান না করে</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73"/>
      </w:r>
      <w:r w:rsidRPr="00345ACB">
        <w:rPr>
          <w:rFonts w:ascii="Kalpurush" w:eastAsia="Times New Roman" w:hAnsi="Kalpurush" w:cs="Kalpurush"/>
          <w:sz w:val="24"/>
          <w:szCs w:val="24"/>
          <w:lang w:bidi="bn-BD"/>
        </w:rPr>
        <w:t xml:space="preserve"> </w:t>
      </w:r>
    </w:p>
    <w:p w:rsidR="001D7408" w:rsidRDefault="007534BA" w:rsidP="001D7408">
      <w:pPr>
        <w:tabs>
          <w:tab w:val="left" w:pos="4514"/>
        </w:tabs>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তবে হায়েয</w:t>
      </w:r>
      <w:r w:rsidRPr="00345ACB">
        <w:rPr>
          <w:rFonts w:ascii="Kalpurush" w:eastAsia="Times New Roman" w:hAnsi="Kalpurush" w:cs="Kalpurush" w:hint="cs"/>
          <w:sz w:val="24"/>
          <w:szCs w:val="24"/>
          <w:cs/>
          <w:lang w:bidi="bn-BD"/>
        </w:rPr>
        <w:t xml:space="preserve"> ও নিফাসবতী মহিলারা মক্কাত্যাগ করলে তাদের বিদায়ী তাওয়াফ নেই। তবে বিদায়ের আগে তারা পবিত্র হলে বিদায়ী তাওয়াফ করে যেতে হবে। </w:t>
      </w:r>
    </w:p>
    <w:p w:rsidR="007534BA" w:rsidRPr="00345ACB" w:rsidRDefault="007534BA" w:rsidP="001D7408">
      <w:pPr>
        <w:tabs>
          <w:tab w:val="left" w:pos="4514"/>
        </w:tabs>
        <w:bidi w:val="0"/>
        <w:spacing w:after="0" w:line="240" w:lineRule="auto"/>
        <w:jc w:val="center"/>
        <w:rPr>
          <w:rFonts w:ascii="Kalpurush" w:eastAsia="Times New Roman" w:hAnsi="Kalpurush" w:cs="Kalpurush"/>
          <w:b/>
          <w:bCs/>
          <w:color w:val="C00000"/>
          <w:sz w:val="24"/>
          <w:szCs w:val="24"/>
          <w:lang w:bidi="bn-BD"/>
        </w:rPr>
      </w:pPr>
      <w:r w:rsidRPr="00345ACB">
        <w:rPr>
          <w:rFonts w:ascii="Kalpurush" w:eastAsia="Times New Roman" w:hAnsi="Kalpurush" w:cs="Kalpurush" w:hint="cs"/>
          <w:b/>
          <w:bCs/>
          <w:color w:val="C00000"/>
          <w:sz w:val="24"/>
          <w:szCs w:val="24"/>
          <w:cs/>
          <w:lang w:bidi="bn-BD"/>
        </w:rPr>
        <w:t>উমরার সারসংক্ষেপ</w:t>
      </w:r>
    </w:p>
    <w:p w:rsidR="007534BA" w:rsidRPr="00345ACB" w:rsidRDefault="007534BA" w:rsidP="009676A2">
      <w:pPr>
        <w:tabs>
          <w:tab w:val="left" w:pos="4514"/>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b/>
          <w:bCs/>
          <w:sz w:val="24"/>
          <w:szCs w:val="24"/>
          <w:cs/>
          <w:lang w:bidi="bn-BD"/>
        </w:rPr>
        <w:t>১</w:t>
      </w:r>
      <w:r w:rsidRPr="00345ACB">
        <w:rPr>
          <w:rFonts w:ascii="Kalpurush" w:eastAsia="Times New Roman" w:hAnsi="Kalpurush" w:cs="Kalpurush" w:hint="cs"/>
          <w:b/>
          <w:bCs/>
          <w:sz w:val="24"/>
          <w:szCs w:val="24"/>
          <w:lang w:bidi="bn-BD"/>
        </w:rPr>
        <w:t xml:space="preserve">- </w:t>
      </w:r>
      <w:r w:rsidRPr="00345ACB">
        <w:rPr>
          <w:rFonts w:ascii="Kalpurush" w:eastAsia="Times New Roman" w:hAnsi="Kalpurush" w:cs="Kalpurush" w:hint="cs"/>
          <w:b/>
          <w:bCs/>
          <w:sz w:val="24"/>
          <w:szCs w:val="24"/>
          <w:cs/>
          <w:lang w:bidi="bn-BD"/>
        </w:rPr>
        <w:t>ইহরাম বাঁধা:</w:t>
      </w:r>
      <w:r w:rsidRPr="00345ACB">
        <w:rPr>
          <w:rFonts w:ascii="Kalpurush" w:eastAsia="Times New Roman" w:hAnsi="Kalpurush" w:cs="Kalpurush" w:hint="cs"/>
          <w:sz w:val="24"/>
          <w:szCs w:val="24"/>
          <w:cs/>
          <w:lang w:bidi="bn-BD"/>
        </w:rPr>
        <w:t xml:space="preserve"> উমরাকারী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যখন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পৌঁছবে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 xml:space="preserve"> </w:t>
      </w:r>
      <w:r w:rsidR="009676A2">
        <w:rPr>
          <w:rFonts w:ascii="Kalpurush" w:eastAsia="Times New Roman" w:hAnsi="Kalpurush" w:cs="Kalpurush" w:hint="cs"/>
          <w:sz w:val="24"/>
          <w:szCs w:val="24"/>
          <w:cs/>
          <w:lang w:bidi="bn-BD"/>
        </w:rPr>
        <w:t>পূর্বে উল্লিখিত ইহরামের সময়কার মুস্তাহাব কাজগুলো সম্পন্ন করে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ইহরামের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উত্তম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কাপড়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পরিধান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উমরার</w:t>
      </w:r>
      <w:r>
        <w:rPr>
          <w:rFonts w:ascii="Kalpurush" w:eastAsia="Times New Roman" w:hAnsi="Kalpurush" w:cs="Kalpurush"/>
          <w:sz w:val="24"/>
          <w:szCs w:val="24"/>
          <w:cs/>
          <w:lang w:bidi="bn-BD"/>
        </w:rPr>
        <w:t xml:space="preserve"> নিয়ত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বলবে</w:t>
      </w:r>
      <w:r w:rsidRPr="00345ACB">
        <w:rPr>
          <w:rFonts w:ascii="Kalpurush" w:eastAsia="Times New Roman" w:hAnsi="Kalpurush" w:cs="Kalpurush"/>
          <w:sz w:val="24"/>
          <w:szCs w:val="24"/>
          <w:cs/>
          <w:lang w:bidi="bn-BD"/>
        </w:rPr>
        <w:t xml:space="preserve">: </w:t>
      </w:r>
      <w:r w:rsidRPr="00007C34">
        <w:rPr>
          <w:rFonts w:ascii="Kalpurush" w:eastAsia="Times New Roman" w:hAnsi="Kalpurush" w:cs="KFGQPC Uthman Taha Naskh" w:hint="eastAsia"/>
          <w:sz w:val="24"/>
          <w:szCs w:val="24"/>
          <w:rtl/>
        </w:rPr>
        <w:t>لبيك</w:t>
      </w:r>
      <w:r w:rsidRPr="00007C34">
        <w:rPr>
          <w:rFonts w:ascii="Kalpurush" w:eastAsia="Times New Roman" w:hAnsi="Kalpurush" w:cs="KFGQPC Uthman Taha Naskh"/>
          <w:sz w:val="24"/>
          <w:szCs w:val="24"/>
          <w:rtl/>
        </w:rPr>
        <w:t xml:space="preserve"> </w:t>
      </w:r>
      <w:r w:rsidRPr="00007C34">
        <w:rPr>
          <w:rFonts w:ascii="Kalpurush" w:eastAsia="Times New Roman" w:hAnsi="Kalpurush" w:cs="KFGQPC Uthman Taha Naskh" w:hint="eastAsia"/>
          <w:sz w:val="24"/>
          <w:szCs w:val="24"/>
          <w:rtl/>
        </w:rPr>
        <w:t>عمرة</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হা</w:t>
      </w:r>
      <w:r w:rsidR="00212BCB">
        <w:rPr>
          <w:rFonts w:ascii="Kalpurush" w:eastAsia="Times New Roman" w:hAnsi="Kalpurush" w:cs="Kalpurush" w:hint="cs"/>
          <w:sz w:val="24"/>
          <w:szCs w:val="24"/>
          <w:cs/>
          <w:lang w:bidi="bn-BD"/>
        </w:rPr>
        <w:t>যি</w:t>
      </w:r>
      <w:r w:rsidR="00212BCB"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w:t>
      </w:r>
      <w:r w:rsidRPr="00622BBF">
        <w:rPr>
          <w:rFonts w:ascii="Kalpurush" w:eastAsia="Times New Roman" w:hAnsi="Kalpurush" w:cs="SolaimanLipi" w:hint="cs"/>
          <w:sz w:val="24"/>
          <w:szCs w:val="24"/>
          <w:cs/>
          <w:lang w:bidi="hi-IN"/>
        </w:rPr>
        <w:t>।</w:t>
      </w:r>
      <w:r w:rsidRPr="000E68D6">
        <w:rPr>
          <w:rFonts w:ascii="Kalpurush" w:eastAsia="Times New Roman" w:hAnsi="Kalpurush" w:cs="Kalpurush" w:hint="cs"/>
          <w:sz w:val="24"/>
          <w:szCs w:val="24"/>
          <w:cs/>
          <w:lang w:bidi="bn-IN"/>
        </w:rPr>
        <w:t xml:space="preserve"> অতঃপর </w:t>
      </w:r>
      <w:r w:rsidRPr="00345ACB">
        <w:rPr>
          <w:rFonts w:ascii="Kalpurush" w:eastAsia="Times New Roman" w:hAnsi="Kalpurush" w:cs="Kalpurush" w:hint="cs"/>
          <w:sz w:val="24"/>
          <w:szCs w:val="24"/>
          <w:cs/>
          <w:lang w:bidi="bn-BD"/>
        </w:rPr>
        <w:t>উচ্চস্বরে তালবিয়া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পাঠ</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বলবে</w:t>
      </w:r>
      <w:r w:rsidRPr="00345ACB">
        <w:rPr>
          <w:rFonts w:ascii="Kalpurush" w:eastAsia="Times New Roman" w:hAnsi="Kalpurush" w:cs="Kalpurush"/>
          <w:sz w:val="24"/>
          <w:szCs w:val="24"/>
          <w:cs/>
          <w:lang w:bidi="bn-BD"/>
        </w:rPr>
        <w:t>:</w:t>
      </w:r>
    </w:p>
    <w:p w:rsidR="007534BA" w:rsidRPr="0014108B" w:rsidRDefault="007534BA" w:rsidP="007534BA">
      <w:pPr>
        <w:spacing w:after="0" w:line="240" w:lineRule="auto"/>
        <w:jc w:val="both"/>
        <w:rPr>
          <w:rFonts w:ascii="Kalpurush" w:eastAsia="Times New Roman" w:hAnsi="Kalpurush" w:cs="KFGQPC Uthman Taha Naskh"/>
          <w:color w:val="0000CC"/>
          <w:sz w:val="24"/>
          <w:szCs w:val="24"/>
          <w:rtl/>
          <w:cs/>
        </w:rPr>
      </w:pPr>
      <w:r w:rsidRPr="0014108B">
        <w:rPr>
          <w:rFonts w:ascii="Kalpurush" w:eastAsia="Times New Roman" w:hAnsi="Kalpurush" w:cs="KFGQPC Uthman Taha Naskh" w:hint="cs"/>
          <w:color w:val="0000CC"/>
          <w:sz w:val="24"/>
          <w:szCs w:val="24"/>
          <w:rtl/>
        </w:rPr>
        <w:t>«</w:t>
      </w:r>
      <w:r w:rsidRPr="00345ACB">
        <w:rPr>
          <w:rFonts w:ascii="Kalpurush" w:eastAsia="Times New Roman" w:hAnsi="Kalpurush" w:cs="KFGQPC Uthman Taha Naskh" w:hint="cs"/>
          <w:color w:val="0000CC"/>
          <w:sz w:val="24"/>
          <w:szCs w:val="24"/>
          <w:rtl/>
        </w:rPr>
        <w:t>لَبَّيْكَ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اللَّهُمَّ</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لَبَّيْكَ،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لَبَّيْكَ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لَا</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شَرِيكَ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لَبَّيْكَ،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إِنَّ</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الْحَمْدَ</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وَالنِّعْمَةَ</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وَالْمُلْكَ،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لَا</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شَرِيكَ</w:t>
      </w:r>
      <w:r w:rsidRPr="00345ACB">
        <w:rPr>
          <w:rFonts w:ascii="Kalpurush" w:eastAsia="Times New Roman" w:hAnsi="Kalpurush" w:cs="KFGQPC Uthman Taha Naskh"/>
          <w:color w:val="0000CC"/>
          <w:sz w:val="24"/>
          <w:szCs w:val="24"/>
          <w:rtl/>
        </w:rPr>
        <w:t xml:space="preserve"> </w:t>
      </w:r>
      <w:r w:rsidRPr="00345ACB">
        <w:rPr>
          <w:rFonts w:ascii="Kalpurush" w:eastAsia="Times New Roman" w:hAnsi="Kalpurush" w:cs="KFGQPC Uthman Taha Naskh" w:hint="cs"/>
          <w:color w:val="0000CC"/>
          <w:sz w:val="24"/>
          <w:szCs w:val="24"/>
          <w:rtl/>
        </w:rPr>
        <w:t>لَكَ</w:t>
      </w:r>
      <w:r w:rsidRPr="0014108B">
        <w:rPr>
          <w:rFonts w:ascii="Kalpurush" w:eastAsia="Times New Roman" w:hAnsi="Kalpurush" w:cs="KFGQPC Uthman Taha Naskh" w:hint="cs"/>
          <w:color w:val="0000CC"/>
          <w:sz w:val="24"/>
          <w:szCs w:val="24"/>
          <w:rtl/>
        </w:rPr>
        <w:t>»</w:t>
      </w:r>
    </w:p>
    <w:p w:rsidR="007534BA" w:rsidRPr="00345ACB" w:rsidRDefault="007534BA" w:rsidP="00212BCB">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হাযির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হাযির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হাযির</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আপনার 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নিশ্চয়ই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প্রশংসা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নি‘আ</w:t>
      </w:r>
      <w:r w:rsidR="00212BCB" w:rsidRPr="00345ACB">
        <w:rPr>
          <w:rFonts w:ascii="Kalpurush" w:eastAsia="Times New Roman" w:hAnsi="Kalpurush" w:cs="Kalpurush" w:hint="cs"/>
          <w:sz w:val="24"/>
          <w:szCs w:val="24"/>
          <w:cs/>
          <w:lang w:bidi="bn-BD"/>
        </w:rPr>
        <w:t>মত</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আপনার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রাজত্বও</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আপনার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শ</w:t>
      </w:r>
      <w:r w:rsidR="00212BCB">
        <w:rPr>
          <w:rFonts w:ascii="Kalpurush" w:eastAsia="Times New Roman" w:hAnsi="Kalpurush" w:cs="Kalpurush" w:hint="cs"/>
          <w:sz w:val="24"/>
          <w:szCs w:val="24"/>
          <w:cs/>
          <w:lang w:bidi="bn-BD"/>
        </w:rPr>
        <w:t>রী</w:t>
      </w:r>
      <w:r w:rsidR="00212BCB" w:rsidRPr="00345ACB">
        <w:rPr>
          <w:rFonts w:ascii="Kalpurush" w:eastAsia="Times New Roman" w:hAnsi="Kalpurush" w:cs="Kalpurush" w:hint="cs"/>
          <w:sz w:val="24"/>
          <w:szCs w:val="24"/>
          <w:cs/>
          <w:lang w:bidi="bn-BD"/>
        </w:rPr>
        <w:t>ক</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নেই”। </w:t>
      </w:r>
    </w:p>
    <w:p w:rsidR="007534BA" w:rsidRPr="00345ACB" w:rsidRDefault="007534BA" w:rsidP="00007C34">
      <w:pPr>
        <w:bidi w:val="0"/>
        <w:spacing w:after="0" w:line="240" w:lineRule="auto"/>
        <w:jc w:val="both"/>
        <w:rPr>
          <w:rFonts w:ascii="Kalpurush" w:eastAsia="Times New Roman" w:hAnsi="Kalpurush" w:cs="Kalpurush"/>
          <w:sz w:val="24"/>
          <w:szCs w:val="24"/>
          <w:lang w:bidi="bn-BD"/>
        </w:rPr>
      </w:pPr>
    </w:p>
    <w:p w:rsidR="007534BA" w:rsidRPr="00345ACB" w:rsidRDefault="007534BA" w:rsidP="009676A2">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২- তাওয়াফ:</w:t>
      </w:r>
      <w:r w:rsidRPr="00345ACB">
        <w:rPr>
          <w:rFonts w:ascii="Kalpurush" w:eastAsia="Times New Roman" w:hAnsi="Kalpurush" w:cs="Kalpurush" w:hint="cs"/>
          <w:sz w:val="24"/>
          <w:szCs w:val="24"/>
          <w:cs/>
          <w:lang w:bidi="bn-BD"/>
        </w:rPr>
        <w:t xml:space="preserve"> মক্কায় পৌঁছে মসজিদে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হারামে </w:t>
      </w:r>
      <w:r w:rsidR="009676A2">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কা‘বাঘরের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সাত চক্কর 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আসওয়াদ</w:t>
      </w:r>
      <w:r w:rsidRPr="00345ACB">
        <w:rPr>
          <w:rFonts w:ascii="Kalpurush" w:eastAsia="Times New Roman" w:hAnsi="Kalpurush" w:cs="Kalpurush"/>
          <w:sz w:val="24"/>
          <w:szCs w:val="24"/>
          <w:cs/>
          <w:lang w:bidi="bn-BD"/>
        </w:rPr>
        <w:t xml:space="preserve"> </w:t>
      </w:r>
      <w:r w:rsidR="009676A2">
        <w:rPr>
          <w:rFonts w:ascii="Kalpurush" w:eastAsia="Times New Roman" w:hAnsi="Kalpurush" w:cs="Kalpurush" w:hint="cs"/>
          <w:sz w:val="24"/>
          <w:szCs w:val="24"/>
          <w:cs/>
          <w:lang w:bidi="bn-BD"/>
        </w:rPr>
        <w:t xml:space="preserve">দিয়ে শুরু করে হাজরে আসওয়াদেই শেষ করবে। </w:t>
      </w:r>
      <w:r w:rsidRPr="00345ACB">
        <w:rPr>
          <w:rFonts w:ascii="Kalpurush" w:eastAsia="Times New Roman" w:hAnsi="Kalpurush" w:cs="Kalpurush" w:hint="cs"/>
          <w:sz w:val="24"/>
          <w:szCs w:val="24"/>
          <w:cs/>
          <w:lang w:bidi="bn-BD"/>
        </w:rPr>
        <w:t>তাওয়াফের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ইবরাহীমের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পেছনে</w:t>
      </w:r>
      <w:r w:rsidRPr="00345ACB">
        <w:rPr>
          <w:rFonts w:ascii="Kalpurush" w:eastAsia="Times New Roman" w:hAnsi="Kalpurush" w:cs="Kalpurush"/>
          <w:sz w:val="24"/>
          <w:szCs w:val="24"/>
          <w:cs/>
          <w:lang w:bidi="bn-BD"/>
        </w:rPr>
        <w:t xml:space="preserve"> -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সম্ভব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009170AD">
        <w:rPr>
          <w:rFonts w:ascii="Kalpurush" w:eastAsia="Times New Roman" w:hAnsi="Kalpurush" w:cs="Kalpurush"/>
          <w:sz w:val="24"/>
          <w:szCs w:val="24"/>
          <w:cs/>
          <w:lang w:bidi="bn-BD"/>
        </w:rPr>
        <w:t xml:space="preserve"> রাকা</w:t>
      </w:r>
      <w:r w:rsidR="009170AD">
        <w:rPr>
          <w:rFonts w:ascii="Kalpurush" w:eastAsia="Times New Roman" w:hAnsi="Kalpurush" w:cs="Kalpurush"/>
          <w:sz w:val="24"/>
          <w:szCs w:val="24"/>
          <w:lang w:bidi="bn-BD"/>
        </w:rPr>
        <w:t>‘</w:t>
      </w:r>
      <w:r w:rsidR="009170AD">
        <w:rPr>
          <w:rFonts w:ascii="Kalpurush" w:eastAsia="Times New Roman" w:hAnsi="Kalpurush" w:cs="Kalpurush"/>
          <w:sz w:val="24"/>
          <w:szCs w:val="24"/>
          <w:cs/>
          <w:lang w:bidi="bn-BD"/>
        </w:rPr>
        <w:t xml:space="preserve">আত </w:t>
      </w:r>
      <w:r w:rsidRPr="00345ACB">
        <w:rPr>
          <w:rFonts w:ascii="Kalpurush" w:eastAsia="Times New Roman" w:hAnsi="Kalpurush" w:cs="Kalpurush" w:hint="cs"/>
          <w:sz w:val="24"/>
          <w:szCs w:val="24"/>
          <w:cs/>
          <w:lang w:bidi="bn-BD"/>
        </w:rPr>
        <w:t>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Pr="00345ACB">
        <w:rPr>
          <w:rFonts w:ascii="Kalpurush" w:eastAsia="Times New Roman" w:hAnsi="Kalpurush" w:cs="Kalpurush"/>
          <w:sz w:val="24"/>
          <w:szCs w:val="24"/>
          <w:cs/>
          <w:lang w:bidi="bn-BD"/>
        </w:rPr>
        <w:t xml:space="preserve"> </w:t>
      </w:r>
    </w:p>
    <w:p w:rsidR="007534BA" w:rsidRPr="00345ACB" w:rsidRDefault="007534BA" w:rsidP="009676A2">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b/>
          <w:bCs/>
          <w:sz w:val="24"/>
          <w:szCs w:val="24"/>
          <w:cs/>
          <w:lang w:bidi="bn-BD"/>
        </w:rPr>
        <w:t>৩- সা‘</w:t>
      </w:r>
      <w:r w:rsidR="00212BCB">
        <w:rPr>
          <w:rFonts w:ascii="Kalpurush" w:eastAsia="Times New Roman" w:hAnsi="Kalpurush" w:cs="Kalpurush" w:hint="cs"/>
          <w:b/>
          <w:bCs/>
          <w:sz w:val="24"/>
          <w:szCs w:val="24"/>
          <w:cs/>
          <w:lang w:bidi="bn-BD"/>
        </w:rPr>
        <w:t>ঈ</w:t>
      </w:r>
      <w:r w:rsidRPr="00345ACB">
        <w:rPr>
          <w:rFonts w:ascii="Kalpurush" w:eastAsia="Times New Roman" w:hAnsi="Kalpurush" w:cs="Kalpurush" w:hint="cs"/>
          <w:b/>
          <w:bCs/>
          <w:sz w:val="24"/>
          <w:szCs w:val="24"/>
          <w:cs/>
          <w:lang w:bidi="bn-BD"/>
        </w:rPr>
        <w:t>:</w:t>
      </w:r>
      <w:r w:rsidRPr="00345ACB">
        <w:rPr>
          <w:rFonts w:ascii="Kalpurush" w:eastAsia="Times New Roman" w:hAnsi="Kalpurush" w:cs="Kalpurush" w:hint="cs"/>
          <w:sz w:val="24"/>
          <w:szCs w:val="24"/>
          <w:cs/>
          <w:lang w:bidi="bn-BD"/>
        </w:rPr>
        <w:t xml:space="preserve"> 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পাহাড়ের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পাহাড়ের</w:t>
      </w:r>
      <w:r w:rsidRPr="00345ACB">
        <w:rPr>
          <w:rFonts w:ascii="Kalpurush" w:eastAsia="Times New Roman" w:hAnsi="Kalpurush" w:cs="Kalpurush"/>
          <w:sz w:val="24"/>
          <w:szCs w:val="24"/>
          <w:cs/>
          <w:lang w:bidi="bn-BD"/>
        </w:rPr>
        <w:t xml:space="preserve"> </w:t>
      </w:r>
      <w:r w:rsidR="009676A2">
        <w:rPr>
          <w:rFonts w:ascii="Kalpurush" w:eastAsia="Times New Roman" w:hAnsi="Kalpurush" w:cs="Kalpurush" w:hint="cs"/>
          <w:sz w:val="24"/>
          <w:szCs w:val="24"/>
          <w:cs/>
          <w:lang w:bidi="bn-BD"/>
        </w:rPr>
        <w:t xml:space="preserve">দিকে উঠার নিকটবর্তী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কুরআনুল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আয়াতটি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Pr="00345ACB">
        <w:rPr>
          <w:rFonts w:ascii="Kalpurush" w:eastAsia="Times New Roman" w:hAnsi="Kalpurush" w:cs="Kalpurush"/>
          <w:sz w:val="24"/>
          <w:szCs w:val="24"/>
          <w:cs/>
          <w:lang w:bidi="bn-BD"/>
        </w:rPr>
        <w:t>:</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ٱلصَّفَا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شَعَآئِرِ</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١٥٨</w:t>
      </w:r>
      <w:r w:rsidRPr="00345ACB">
        <w:rPr>
          <w:rFonts w:ascii="KFGQPC Uthman Taha Naskh" w:cs="KFGQPC Uthman Taha Naskh"/>
          <w:color w:val="008000"/>
          <w:sz w:val="24"/>
          <w:szCs w:val="24"/>
          <w:rtl/>
        </w:rPr>
        <w:t xml:space="preserve">]  </w:t>
      </w:r>
    </w:p>
    <w:p w:rsidR="007534BA" w:rsidRPr="000E68D6" w:rsidRDefault="007534BA" w:rsidP="007534BA">
      <w:pPr>
        <w:bidi w:val="0"/>
        <w:spacing w:after="0" w:line="240" w:lineRule="auto"/>
        <w:jc w:val="both"/>
        <w:rPr>
          <w:rFonts w:ascii="KFGQPC Uthman Taha Naskh" w:cs="Kalpurush"/>
          <w:color w:val="008000"/>
          <w:sz w:val="24"/>
          <w:szCs w:val="24"/>
          <w:cs/>
          <w:lang w:bidi="bn-BD"/>
        </w:rPr>
      </w:pPr>
      <w:r w:rsidRPr="00345ACB">
        <w:rPr>
          <w:rFonts w:ascii="Kalpurush" w:eastAsia="Nikosh" w:hAnsi="Kalpurush" w:cs="Kalpurush" w:hint="cs"/>
          <w:sz w:val="24"/>
          <w:szCs w:val="24"/>
          <w:cs/>
          <w:lang w:bidi="bn-BD"/>
        </w:rPr>
        <w:t>“</w:t>
      </w:r>
      <w:r w:rsidRPr="00345ACB">
        <w:rPr>
          <w:rFonts w:ascii="Kalpurush" w:eastAsia="Nikosh" w:hAnsi="Kalpurush" w:cs="Kalpurush"/>
          <w:sz w:val="24"/>
          <w:szCs w:val="24"/>
          <w:cs/>
          <w:lang w:bidi="bn-BD"/>
        </w:rPr>
        <w:t>নিশ্চয় সাফা ও মারওয়া আল</w:t>
      </w:r>
      <w:r>
        <w:rPr>
          <w:rFonts w:ascii="Kalpurush" w:eastAsia="Nikosh" w:hAnsi="Kalpurush" w:cs="Kalpurush"/>
          <w:sz w:val="24"/>
          <w:szCs w:val="24"/>
          <w:cs/>
          <w:lang w:bidi="bn-BD"/>
        </w:rPr>
        <w:t>্লাহর নিদর্শনসমূহের অন্তর্ভুক্ত</w:t>
      </w:r>
      <w:r w:rsidRPr="00345ACB">
        <w:rPr>
          <w:rFonts w:ascii="Kalpurush" w:eastAsia="Nikosh" w:hAnsi="Kalpurush" w:cs="Kalpurush" w:hint="cs"/>
          <w:sz w:val="24"/>
          <w:szCs w:val="24"/>
          <w:cs/>
          <w:lang w:bidi="bn-BD"/>
        </w:rPr>
        <w:t>”</w:t>
      </w:r>
      <w:r w:rsidRPr="00622BBF">
        <w:rPr>
          <w:rFonts w:ascii="Kalpurush" w:eastAsia="Nikosh" w:hAnsi="Kalpurush" w:cs="SolaimanLipi"/>
          <w:sz w:val="24"/>
          <w:szCs w:val="24"/>
          <w:cs/>
          <w:lang w:bidi="hi-IN"/>
        </w:rPr>
        <w:t>।</w:t>
      </w:r>
      <w:r w:rsidRPr="00345ACB">
        <w:rPr>
          <w:rFonts w:ascii="Kalpurush" w:eastAsia="Nikosh" w:hAnsi="Kalpurush" w:cs="Kalpurush" w:hint="cs"/>
          <w:sz w:val="24"/>
          <w:szCs w:val="24"/>
          <w:cs/>
          <w:lang w:bidi="bn-BD"/>
        </w:rPr>
        <w:t xml:space="preserve"> [সূরা </w:t>
      </w:r>
      <w:r w:rsidR="00212BCB">
        <w:rPr>
          <w:rFonts w:ascii="Kalpurush" w:eastAsia="Nikosh" w:hAnsi="Kalpurush" w:cs="Kalpurush" w:hint="cs"/>
          <w:sz w:val="24"/>
          <w:szCs w:val="24"/>
          <w:cs/>
          <w:lang w:bidi="bn-BD"/>
        </w:rPr>
        <w:t>আল-</w:t>
      </w:r>
      <w:r w:rsidRPr="00345ACB">
        <w:rPr>
          <w:rFonts w:ascii="Kalpurush" w:eastAsia="Nikosh" w:hAnsi="Kalpurush" w:cs="Kalpurush" w:hint="cs"/>
          <w:sz w:val="24"/>
          <w:szCs w:val="24"/>
          <w:cs/>
          <w:lang w:bidi="bn-BD"/>
        </w:rPr>
        <w:t>বাকারা, আয়াত: ১৫৮]</w:t>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সাফা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পাহাড়ে</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উ</w:t>
      </w:r>
      <w:r w:rsidR="00212BCB" w:rsidRPr="00345ACB">
        <w:rPr>
          <w:rFonts w:ascii="Kalpurush" w:eastAsia="Times New Roman" w:hAnsi="Kalpurush" w:cs="Kalpurush" w:hint="cs"/>
          <w:sz w:val="24"/>
          <w:szCs w:val="24"/>
          <w:cs/>
          <w:lang w:bidi="bn-BD"/>
        </w:rPr>
        <w:t>ঠবে।</w:t>
      </w:r>
      <w:r w:rsidR="00212BCB"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কিবলামু</w:t>
      </w:r>
      <w:r w:rsidR="00212BCB">
        <w:rPr>
          <w:rFonts w:ascii="Kalpurush" w:eastAsia="Times New Roman" w:hAnsi="Kalpurush" w:cs="Kalpurush" w:hint="cs"/>
          <w:sz w:val="24"/>
          <w:szCs w:val="24"/>
          <w:cs/>
          <w:lang w:bidi="bn-BD"/>
        </w:rPr>
        <w:t>খী</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হাত</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উ</w:t>
      </w:r>
      <w:r w:rsidR="00212BCB" w:rsidRPr="00345ACB">
        <w:rPr>
          <w:rFonts w:ascii="Kalpurush" w:eastAsia="Times New Roman" w:hAnsi="Kalpurush" w:cs="Kalpurush" w:hint="cs"/>
          <w:sz w:val="24"/>
          <w:szCs w:val="24"/>
          <w:cs/>
          <w:lang w:bidi="bn-BD"/>
        </w:rPr>
        <w:t>ঠাবে।</w:t>
      </w:r>
      <w:r w:rsidR="00212BCB"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তাক</w:t>
      </w:r>
      <w:r w:rsidR="00212BCB">
        <w:rPr>
          <w:rFonts w:ascii="Kalpurush" w:eastAsia="Times New Roman" w:hAnsi="Kalpurush" w:cs="Kalpurush" w:hint="cs"/>
          <w:sz w:val="24"/>
          <w:szCs w:val="24"/>
          <w:cs/>
          <w:lang w:bidi="bn-BD"/>
        </w:rPr>
        <w:t>বী</w:t>
      </w:r>
      <w:r w:rsidR="00212BCB" w:rsidRPr="00345ACB">
        <w:rPr>
          <w:rFonts w:ascii="Kalpurush" w:eastAsia="Times New Roman" w:hAnsi="Kalpurush" w:cs="Kalpurush" w:hint="cs"/>
          <w:sz w:val="24"/>
          <w:szCs w:val="24"/>
          <w:cs/>
          <w:lang w:bidi="bn-BD"/>
        </w:rPr>
        <w:t>র</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প্রশংসা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বলবে: </w:t>
      </w:r>
    </w:p>
    <w:p w:rsidR="007534BA" w:rsidRPr="00345ACB" w:rsidRDefault="007534BA" w:rsidP="007534BA">
      <w:pPr>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«لَا إِلَهَ إِلَّا اللهُ وَحْدَهُ لَا شَرِيكَ لَهُ، لَهُ الْمُلْكُ وَلَهُ الْحَمْدُ وَهُوَ عَلَى كُلِّ شَيْءٍ قَدِيرٌ، لَا إِلَهَ إِلَّا اللهُ وَحْدَهُ، أَنْجَزَ وَعْدَهُ، وَنَصَرَ عَبْدَهُ، وَهَزَمَ الْأَحْزَابَ وَحْدَهُ»</w:t>
      </w:r>
    </w:p>
    <w:p w:rsidR="007534BA" w:rsidRPr="00345ACB" w:rsidRDefault="007534BA" w:rsidP="007534B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সত্য ইলাহ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অংশীদার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রাজত্ব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প্রশংসাও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সকল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বিষয়ের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ক্ষমতাবান।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সত্য ইলাহ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অঙ্গীকার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পূর্ণ</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বান্দাকে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সাহায্য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শত্রুদেরকে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পরাজিত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করেছেন”।</w:t>
      </w:r>
      <w:r w:rsidRPr="00345ACB">
        <w:rPr>
          <w:rStyle w:val="FootnoteReference"/>
          <w:rFonts w:ascii="Kalpurush" w:eastAsia="Times New Roman" w:hAnsi="Kalpurush" w:cs="Kalpurush"/>
          <w:sz w:val="24"/>
          <w:szCs w:val="24"/>
          <w:cs/>
          <w:lang w:bidi="bn-BD"/>
        </w:rPr>
        <w:footnoteReference w:id="374"/>
      </w:r>
    </w:p>
    <w:p w:rsidR="007534BA" w:rsidRPr="00345ACB" w:rsidRDefault="007534BA" w:rsidP="00007C34">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নিজের</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প্রা</w:t>
      </w:r>
      <w:r w:rsidR="00212BCB">
        <w:rPr>
          <w:rFonts w:ascii="Kalpurush" w:eastAsia="Times New Roman" w:hAnsi="Kalpurush" w:cs="Kalpurush" w:hint="cs"/>
          <w:sz w:val="24"/>
          <w:szCs w:val="24"/>
          <w:cs/>
          <w:lang w:bidi="bn-BD"/>
        </w:rPr>
        <w:t>র্থ</w:t>
      </w:r>
      <w:r w:rsidR="00212BCB" w:rsidRPr="00345ACB">
        <w:rPr>
          <w:rFonts w:ascii="Kalpurush" w:eastAsia="Times New Roman" w:hAnsi="Kalpurush" w:cs="Kalpurush" w:hint="cs"/>
          <w:sz w:val="24"/>
          <w:szCs w:val="24"/>
          <w:cs/>
          <w:lang w:bidi="bn-BD"/>
        </w:rPr>
        <w:t>না</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উল্লিখিত</w:t>
      </w:r>
      <w:r w:rsidRPr="00345ACB">
        <w:rPr>
          <w:rFonts w:ascii="Kalpurush" w:eastAsia="Times New Roman" w:hAnsi="Kalpurush" w:cs="Kalpurush"/>
          <w:sz w:val="24"/>
          <w:szCs w:val="24"/>
          <w:cs/>
          <w:lang w:bidi="bn-BD"/>
        </w:rPr>
        <w:t xml:space="preserve"> </w:t>
      </w:r>
      <w:r w:rsidR="009676A2" w:rsidRPr="00345ACB">
        <w:rPr>
          <w:rFonts w:ascii="Kalpurush" w:eastAsia="Times New Roman" w:hAnsi="Kalpurush" w:cs="Kalpurush" w:hint="cs"/>
          <w:sz w:val="24"/>
          <w:szCs w:val="24"/>
          <w:cs/>
          <w:lang w:bidi="bn-BD"/>
        </w:rPr>
        <w:t>দো</w:t>
      </w:r>
      <w:r w:rsidR="009676A2">
        <w:rPr>
          <w:rFonts w:ascii="Kalpurush" w:eastAsia="Times New Roman" w:hAnsi="Kalpurush" w:cs="Kalpurush" w:hint="cs"/>
          <w:sz w:val="24"/>
          <w:szCs w:val="24"/>
          <w:cs/>
          <w:lang w:bidi="bn-BD"/>
        </w:rPr>
        <w:t>‘</w:t>
      </w:r>
      <w:r w:rsidR="009676A2" w:rsidRPr="00345ACB">
        <w:rPr>
          <w:rFonts w:ascii="Kalpurush" w:eastAsia="Times New Roman" w:hAnsi="Kalpurush" w:cs="Kalpurush" w:hint="cs"/>
          <w:sz w:val="24"/>
          <w:szCs w:val="24"/>
          <w:cs/>
          <w:lang w:bidi="bn-BD"/>
        </w:rPr>
        <w:t>আটি</w:t>
      </w:r>
      <w:r w:rsidR="009676A2"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দ্বিতীয়বারের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নিজের</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প্রা</w:t>
      </w:r>
      <w:r w:rsidR="00212BCB">
        <w:rPr>
          <w:rFonts w:ascii="Kalpurush" w:eastAsia="Times New Roman" w:hAnsi="Kalpurush" w:cs="Kalpurush" w:hint="cs"/>
          <w:sz w:val="24"/>
          <w:szCs w:val="24"/>
          <w:cs/>
          <w:lang w:bidi="bn-BD"/>
        </w:rPr>
        <w:t>র্থ</w:t>
      </w:r>
      <w:r w:rsidR="00212BCB" w:rsidRPr="00345ACB">
        <w:rPr>
          <w:rFonts w:ascii="Kalpurush" w:eastAsia="Times New Roman" w:hAnsi="Kalpurush" w:cs="Kalpurush" w:hint="cs"/>
          <w:sz w:val="24"/>
          <w:szCs w:val="24"/>
          <w:cs/>
          <w:lang w:bidi="bn-BD"/>
        </w:rPr>
        <w:t>না</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তৃতীয়</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বারের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উল্লিখিত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00212B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সাফা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w:t>
      </w:r>
      <w:r w:rsidR="009676A2">
        <w:rPr>
          <w:rFonts w:ascii="Kalpurush" w:eastAsia="Times New Roman" w:hAnsi="Kalpurush" w:cs="Kalpurush" w:hint="cs"/>
          <w:sz w:val="24"/>
          <w:szCs w:val="24"/>
          <w:cs/>
          <w:lang w:bidi="bn-BD"/>
        </w:rPr>
        <w:t>র</w:t>
      </w:r>
      <w:r w:rsidRPr="00345ACB">
        <w:rPr>
          <w:rFonts w:ascii="Kalpurush" w:eastAsia="Times New Roman" w:hAnsi="Kalpurush" w:cs="Kalpurush" w:hint="cs"/>
          <w:sz w:val="24"/>
          <w:szCs w:val="24"/>
          <w:cs/>
          <w:lang w:bidi="bn-BD"/>
        </w:rPr>
        <w:t>ওয়ার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সবুজ চিহ্নের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মাঝে</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দ্রুতপদে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ধাবমান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 মারওয়ায়</w:t>
      </w:r>
      <w:r w:rsidRPr="00345ACB">
        <w:rPr>
          <w:rFonts w:ascii="Kalpurush" w:eastAsia="Times New Roman" w:hAnsi="Kalpurush" w:cs="Kalpurush"/>
          <w:sz w:val="24"/>
          <w:szCs w:val="24"/>
          <w:cs/>
          <w:lang w:bidi="bn-BD"/>
        </w:rPr>
        <w:t xml:space="preserve"> </w:t>
      </w:r>
      <w:r w:rsidR="00212BCB">
        <w:rPr>
          <w:rFonts w:ascii="Kalpurush" w:eastAsia="Times New Roman" w:hAnsi="Kalpurush" w:cs="Kalpurush" w:hint="cs"/>
          <w:sz w:val="24"/>
          <w:szCs w:val="24"/>
          <w:cs/>
          <w:lang w:bidi="bn-BD"/>
        </w:rPr>
        <w:t>উ</w:t>
      </w:r>
      <w:r w:rsidR="00212BCB" w:rsidRPr="00345ACB">
        <w:rPr>
          <w:rFonts w:ascii="Kalpurush" w:eastAsia="Times New Roman" w:hAnsi="Kalpurush" w:cs="Kalpurush" w:hint="cs"/>
          <w:sz w:val="24"/>
          <w:szCs w:val="24"/>
          <w:cs/>
          <w:lang w:bidi="bn-BD"/>
        </w:rPr>
        <w:t>ঠবে</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সাফায়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যেভাবে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প্রার্থনা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একইরূপে</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মারওয়াতেও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 সাফা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মারওয়ার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মাঝে</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সাতবার</w:t>
      </w:r>
      <w:r w:rsidR="00212BCB">
        <w:rPr>
          <w:rFonts w:ascii="Kalpurush" w:eastAsia="Times New Roman" w:hAnsi="Kalpurush" w:cs="Kalpurush"/>
          <w:sz w:val="24"/>
          <w:szCs w:val="24"/>
          <w:cs/>
          <w:lang w:bidi="bn-BD"/>
        </w:rPr>
        <w:t xml:space="preserve"> সা</w:t>
      </w:r>
      <w:r w:rsidR="00212BCB">
        <w:rPr>
          <w:rFonts w:ascii="Kalpurush" w:eastAsia="Times New Roman" w:hAnsi="Kalpurush" w:cs="Kalpurush"/>
          <w:sz w:val="24"/>
          <w:szCs w:val="24"/>
          <w:lang w:bidi="bn-BD"/>
        </w:rPr>
        <w:t>‘</w:t>
      </w:r>
      <w:r w:rsidR="00212BCB">
        <w:rPr>
          <w:rFonts w:ascii="Kalpurush" w:eastAsia="Times New Roman" w:hAnsi="Kalpurush" w:cs="Kalpurush"/>
          <w:sz w:val="24"/>
          <w:szCs w:val="24"/>
          <w:cs/>
          <w:lang w:bidi="bn-BD"/>
        </w:rPr>
        <w:t xml:space="preserve">ঈ </w:t>
      </w:r>
      <w:r w:rsidRPr="00345ACB">
        <w:rPr>
          <w:rFonts w:ascii="Kalpurush" w:eastAsia="Times New Roman" w:hAnsi="Kalpurush" w:cs="Kalpurush" w:hint="cs"/>
          <w:sz w:val="24"/>
          <w:szCs w:val="24"/>
          <w:cs/>
          <w:lang w:bidi="bn-BD"/>
        </w:rPr>
        <w:t>করবে।</w:t>
      </w:r>
      <w:r w:rsidR="009676A2">
        <w:rPr>
          <w:rFonts w:ascii="Kalpurush" w:eastAsia="Times New Roman" w:hAnsi="Kalpurush" w:cs="Kalpurush" w:hint="cs"/>
          <w:sz w:val="24"/>
          <w:szCs w:val="24"/>
          <w:cs/>
          <w:lang w:bidi="bn-BD"/>
        </w:rPr>
        <w:t xml:space="preserve"> সাফা ও মারওয়ার চক্কর হচ্ছে সাতটি। যাওয়া একটি আর ফিরে আসা আরেকটি চক্কর বিবেচিত হবে। </w:t>
      </w:r>
    </w:p>
    <w:p w:rsidR="007534BA" w:rsidRPr="00345ACB" w:rsidRDefault="007534BA" w:rsidP="001051E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b/>
          <w:bCs/>
          <w:sz w:val="24"/>
          <w:szCs w:val="24"/>
          <w:cs/>
          <w:lang w:bidi="bn-BD"/>
        </w:rPr>
        <w:t>৪- মাথা মুণ্ডানো বা চুল ছোট করা:</w:t>
      </w:r>
      <w:r w:rsidR="00212BCB">
        <w:rPr>
          <w:rFonts w:ascii="Kalpurush" w:eastAsia="Times New Roman" w:hAnsi="Kalpurush" w:cs="Kalpurush" w:hint="cs"/>
          <w:sz w:val="24"/>
          <w:szCs w:val="24"/>
          <w:cs/>
          <w:lang w:bidi="bn-BD"/>
        </w:rPr>
        <w:t xml:space="preserve"> সা</w:t>
      </w:r>
      <w:r w:rsidR="00212BCB">
        <w:rPr>
          <w:rFonts w:ascii="Kalpurush" w:eastAsia="Times New Roman" w:hAnsi="Kalpurush" w:cs="Kalpurush" w:hint="cs"/>
          <w:sz w:val="24"/>
          <w:szCs w:val="24"/>
          <w:lang w:bidi="bn-BD"/>
        </w:rPr>
        <w:t>‘</w:t>
      </w:r>
      <w:r w:rsidR="00212BCB">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করার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পুরুষ</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মাথার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চুল মুণ্ডাবে বা ছোট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প্রক্রিয়ার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মাধ্যমে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যাবতীয়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সম্পন্ন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p>
    <w:p w:rsidR="007534BA" w:rsidRPr="00345ACB" w:rsidRDefault="007534BA" w:rsidP="00007C34">
      <w:pPr>
        <w:bidi w:val="0"/>
        <w:jc w:val="center"/>
        <w:rPr>
          <w:rFonts w:ascii="Kalpurush" w:eastAsia="Times New Roman" w:hAnsi="Kalpurush" w:cs="Kalpurush"/>
          <w:b/>
          <w:bCs/>
          <w:color w:val="C00000"/>
          <w:sz w:val="24"/>
          <w:szCs w:val="24"/>
          <w:lang w:bidi="bn-BD"/>
        </w:rPr>
      </w:pPr>
      <w:r w:rsidRPr="00345ACB">
        <w:rPr>
          <w:rFonts w:ascii="Kalpurush" w:eastAsia="Times New Roman" w:hAnsi="Kalpurush" w:cs="Kalpurush"/>
          <w:b/>
          <w:bCs/>
          <w:color w:val="C00000"/>
          <w:sz w:val="24"/>
          <w:szCs w:val="24"/>
          <w:cs/>
          <w:lang w:bidi="bn-BD"/>
        </w:rPr>
        <w:br w:type="page"/>
      </w:r>
      <w:r w:rsidRPr="00345ACB">
        <w:rPr>
          <w:rFonts w:ascii="Kalpurush" w:eastAsia="Times New Roman" w:hAnsi="Kalpurush" w:cs="Kalpurush" w:hint="cs"/>
          <w:b/>
          <w:bCs/>
          <w:color w:val="C00000"/>
          <w:sz w:val="24"/>
          <w:szCs w:val="24"/>
          <w:cs/>
          <w:lang w:bidi="bn-BD"/>
        </w:rPr>
        <w:lastRenderedPageBreak/>
        <w:t>হজের সারসংক্ষেপ</w:t>
      </w:r>
    </w:p>
    <w:p w:rsidR="007534BA" w:rsidRPr="00345ACB" w:rsidRDefault="007534BA" w:rsidP="001051E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যিলহজের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তারিখ</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করছে</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বাঁধবে</w:t>
      </w:r>
      <w:r w:rsidRPr="00345ACB">
        <w:rPr>
          <w:rFonts w:ascii="Kalpurush" w:eastAsia="Times New Roman" w:hAnsi="Kalpurush" w:cs="Kalpurush"/>
          <w:sz w:val="24"/>
          <w:szCs w:val="24"/>
          <w:lang w:bidi="bn-BD"/>
        </w:rPr>
        <w:t>,</w:t>
      </w:r>
      <w:r>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কাপড়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পরিধান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001051EA">
        <w:rPr>
          <w:rFonts w:ascii="Kalpurush" w:eastAsia="Times New Roman" w:hAnsi="Kalpurush" w:cs="Kalpurush" w:hint="cs"/>
          <w:sz w:val="24"/>
          <w:szCs w:val="24"/>
          <w:cs/>
          <w:lang w:bidi="bn-BD"/>
        </w:rPr>
        <w:t xml:space="preserve">হজের নিয়ত করে </w:t>
      </w:r>
      <w:r w:rsidRPr="00345ACB">
        <w:rPr>
          <w:rFonts w:ascii="Kalpurush" w:eastAsia="Times New Roman" w:hAnsi="Kalpurush" w:cs="Kalpurush" w:hint="cs"/>
          <w:sz w:val="24"/>
          <w:szCs w:val="24"/>
          <w:cs/>
          <w:lang w:bidi="bn-BD"/>
        </w:rPr>
        <w:t>বলবে</w:t>
      </w:r>
      <w:r w:rsidRPr="00345ACB">
        <w:rPr>
          <w:rFonts w:ascii="Kalpurush" w:eastAsia="Times New Roman" w:hAnsi="Kalpurush" w:cs="Kalpurush"/>
          <w:sz w:val="24"/>
          <w:szCs w:val="24"/>
          <w:cs/>
          <w:lang w:bidi="bn-BD"/>
        </w:rPr>
        <w:t>:</w:t>
      </w:r>
    </w:p>
    <w:p w:rsidR="007534BA" w:rsidRPr="0014108B" w:rsidRDefault="007534BA" w:rsidP="001051EA">
      <w:pPr>
        <w:spacing w:after="0" w:line="240" w:lineRule="auto"/>
        <w:jc w:val="both"/>
        <w:rPr>
          <w:rFonts w:ascii="Traditional Arabic" w:hAnsi="Traditional Arabic" w:cs="KFGQPC Uthman Taha Naskh"/>
          <w:color w:val="0000CC"/>
          <w:sz w:val="24"/>
          <w:szCs w:val="24"/>
          <w:rtl/>
          <w:cs/>
          <w:lang w:bidi="bn-BD"/>
        </w:rPr>
      </w:pPr>
      <w:r w:rsidRPr="00345ACB">
        <w:rPr>
          <w:rFonts w:ascii="Traditional Arabic" w:hAnsi="Traditional Arabic" w:cs="KFGQPC Uthman Taha Naskh"/>
          <w:color w:val="0000CC"/>
          <w:sz w:val="24"/>
          <w:szCs w:val="24"/>
          <w:cs/>
          <w:lang w:bidi="bn-BD"/>
        </w:rPr>
        <w:t xml:space="preserve"> </w:t>
      </w:r>
      <w:r w:rsidRPr="0014108B">
        <w:rPr>
          <w:rFonts w:ascii="Traditional Arabic" w:hAnsi="Traditional Arabic" w:cs="KFGQPC Uthman Taha Naskh" w:hint="cs"/>
          <w:color w:val="0000CC"/>
          <w:sz w:val="24"/>
          <w:szCs w:val="24"/>
          <w:cs/>
          <w:lang w:bidi="bn-BD"/>
        </w:rPr>
        <w:t>»</w:t>
      </w:r>
      <w:r w:rsidRPr="00345ACB">
        <w:rPr>
          <w:rFonts w:ascii="Traditional Arabic" w:hAnsi="Traditional Arabic" w:cs="KFGQPC Uthman Taha Naskh" w:hint="cs"/>
          <w:color w:val="0000CC"/>
          <w:sz w:val="24"/>
          <w:szCs w:val="24"/>
          <w:rtl/>
          <w:lang w:bidi="ar-EG"/>
        </w:rPr>
        <w:t>لبيك</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اللهم</w:t>
      </w:r>
      <w:r w:rsidRPr="00345ACB">
        <w:rPr>
          <w:rFonts w:ascii="Traditional Arabic" w:hAnsi="Traditional Arabic" w:cs="KFGQPC Uthman Taha Naskh"/>
          <w:color w:val="0000CC"/>
          <w:sz w:val="24"/>
          <w:szCs w:val="24"/>
          <w:rtl/>
          <w:lang w:bidi="ar-EG"/>
        </w:rPr>
        <w:t xml:space="preserve"> </w:t>
      </w:r>
      <w:r w:rsidRPr="00345ACB">
        <w:rPr>
          <w:rFonts w:ascii="Traditional Arabic" w:hAnsi="Traditional Arabic" w:cs="KFGQPC Uthman Taha Naskh" w:hint="cs"/>
          <w:color w:val="0000CC"/>
          <w:sz w:val="24"/>
          <w:szCs w:val="24"/>
          <w:rtl/>
          <w:lang w:bidi="ar-EG"/>
        </w:rPr>
        <w:t>حجاً</w:t>
      </w:r>
      <w:r w:rsidR="001051EA" w:rsidRPr="00345ACB" w:rsidDel="001051EA">
        <w:rPr>
          <w:rFonts w:ascii="Traditional Arabic" w:hAnsi="Traditional Arabic" w:cs="KFGQPC Uthman Taha Naskh" w:hint="cs"/>
          <w:color w:val="0000CC"/>
          <w:sz w:val="24"/>
          <w:szCs w:val="24"/>
          <w:rtl/>
          <w:lang w:bidi="ar-EG"/>
        </w:rPr>
        <w:t xml:space="preserve"> </w:t>
      </w:r>
      <w:r w:rsidRPr="0014108B">
        <w:rPr>
          <w:rFonts w:ascii="Traditional Arabic" w:hAnsi="Traditional Arabic" w:cs="KFGQPC Uthman Taha Naskh" w:hint="cs"/>
          <w:color w:val="0000CC"/>
          <w:sz w:val="24"/>
          <w:szCs w:val="24"/>
          <w:rtl/>
          <w:lang w:bidi="ar-EG"/>
        </w:rPr>
        <w:t>»</w:t>
      </w:r>
    </w:p>
    <w:p w:rsidR="007534BA" w:rsidRPr="00345ACB" w:rsidRDefault="007534BA" w:rsidP="001051EA">
      <w:pPr>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আল্লাহ</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হজ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আদায়ের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হাযির</w:t>
      </w:r>
      <w:r w:rsidRPr="00622BBF">
        <w:rPr>
          <w:rFonts w:ascii="Kalpurush" w:eastAsia="Times New Roman" w:hAnsi="Kalpurush" w:cs="SolaimanLipi" w:hint="cs"/>
          <w:sz w:val="24"/>
          <w:szCs w:val="24"/>
          <w:cs/>
          <w:lang w:bidi="hi-IN"/>
        </w:rPr>
        <w:t>।</w:t>
      </w:r>
    </w:p>
    <w:p w:rsidR="007534BA" w:rsidRPr="00345ACB" w:rsidRDefault="007534BA" w:rsidP="001D7408">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উদ্দেশে</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সেখানে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যোহর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আসর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মাগরিব</w:t>
      </w:r>
      <w:r w:rsidRPr="00345ACB">
        <w:rPr>
          <w:rFonts w:ascii="Kalpurush" w:eastAsia="Times New Roman" w:hAnsi="Kalpurush" w:cs="Kalpurush"/>
          <w:sz w:val="24"/>
          <w:szCs w:val="24"/>
          <w:lang w:bidi="bn-BD"/>
        </w:rPr>
        <w:t>,</w:t>
      </w:r>
      <w:r w:rsidR="00390B5C">
        <w:rPr>
          <w:rFonts w:ascii="Kalpurush" w:eastAsia="Times New Roman" w:hAnsi="Kalpurush" w:cs="Kalpurush"/>
          <w:sz w:val="24"/>
          <w:szCs w:val="24"/>
          <w:lang w:bidi="bn-BD"/>
        </w:rPr>
        <w:t xml:space="preserve"> ‘</w:t>
      </w:r>
      <w:r w:rsidR="00390B5C">
        <w:rPr>
          <w:rFonts w:ascii="Kalpurush" w:eastAsia="Times New Roman" w:hAnsi="Kalpurush" w:cs="Kalpurush"/>
          <w:sz w:val="24"/>
          <w:szCs w:val="24"/>
          <w:cs/>
          <w:lang w:bidi="bn-BD"/>
        </w:rPr>
        <w:t xml:space="preserve">ইশা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পরের দিন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ফজরের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সালাত আদায় করবে</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সুনির্দিষ্ট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সময়েই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001051EA">
        <w:rPr>
          <w:rFonts w:ascii="Kalpurush" w:eastAsia="Times New Roman" w:hAnsi="Kalpurush" w:cs="Kalpurush" w:hint="cs"/>
          <w:sz w:val="24"/>
          <w:szCs w:val="24"/>
          <w:cs/>
          <w:lang w:bidi="bn-BD"/>
        </w:rPr>
        <w:t xml:space="preserve">তবে </w:t>
      </w:r>
      <w:r w:rsidRPr="00345ACB">
        <w:rPr>
          <w:rFonts w:ascii="Kalpurush" w:eastAsia="Times New Roman" w:hAnsi="Kalpurush" w:cs="Kalpurush" w:hint="cs"/>
          <w:sz w:val="24"/>
          <w:szCs w:val="24"/>
          <w:cs/>
          <w:lang w:bidi="bn-BD"/>
        </w:rPr>
        <w:t>চার</w:t>
      </w:r>
      <w:r w:rsidR="009170AD">
        <w:rPr>
          <w:rFonts w:ascii="Kalpurush" w:eastAsia="Times New Roman" w:hAnsi="Kalpurush" w:cs="Kalpurush"/>
          <w:sz w:val="24"/>
          <w:szCs w:val="24"/>
          <w:cs/>
          <w:lang w:bidi="bn-BD"/>
        </w:rPr>
        <w:t xml:space="preserve"> রাকা</w:t>
      </w:r>
      <w:r w:rsidR="009170AD">
        <w:rPr>
          <w:rFonts w:ascii="Kalpurush" w:eastAsia="Times New Roman" w:hAnsi="Kalpurush" w:cs="Kalpurush"/>
          <w:sz w:val="24"/>
          <w:szCs w:val="24"/>
          <w:lang w:bidi="bn-BD"/>
        </w:rPr>
        <w:t>‘</w:t>
      </w:r>
      <w:r w:rsidR="009170AD">
        <w:rPr>
          <w:rFonts w:ascii="Kalpurush" w:eastAsia="Times New Roman" w:hAnsi="Kalpurush" w:cs="Kalpurush"/>
          <w:sz w:val="24"/>
          <w:szCs w:val="24"/>
          <w:cs/>
          <w:lang w:bidi="bn-BD"/>
        </w:rPr>
        <w:t xml:space="preserve">আত </w:t>
      </w:r>
      <w:r w:rsidRPr="00345ACB">
        <w:rPr>
          <w:rFonts w:ascii="Kalpurush" w:eastAsia="Times New Roman" w:hAnsi="Kalpurush" w:cs="Kalpurush" w:hint="cs"/>
          <w:sz w:val="24"/>
          <w:szCs w:val="24"/>
          <w:cs/>
          <w:lang w:bidi="bn-BD"/>
        </w:rPr>
        <w:t>বিশিষ্ট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কসর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Pr="00345ACB">
        <w:rPr>
          <w:rFonts w:ascii="Kalpurush" w:eastAsia="Times New Roman" w:hAnsi="Kalpurush" w:cs="Kalpurush"/>
          <w:sz w:val="24"/>
          <w:szCs w:val="24"/>
          <w:cs/>
          <w:lang w:bidi="bn-BD"/>
        </w:rPr>
        <w:t xml:space="preserve"> </w:t>
      </w:r>
    </w:p>
    <w:p w:rsidR="007534BA" w:rsidRPr="00345ACB" w:rsidRDefault="007534BA" w:rsidP="001051E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২- যিলহজের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তারিখ</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সূর্যোদয়ের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‘আরাফার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উদ্দেশে</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‘আরাফায়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একই আযান ও দু ইকামতে যোহর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hint="cs"/>
          <w:sz w:val="24"/>
          <w:szCs w:val="24"/>
          <w:cs/>
          <w:lang w:bidi="bn-BD"/>
        </w:rPr>
        <w:t>আস</w:t>
      </w:r>
      <w:r w:rsidR="00212BCB">
        <w:rPr>
          <w:rFonts w:ascii="Kalpurush" w:eastAsia="Times New Roman" w:hAnsi="Kalpurush" w:cs="Kalpurush" w:hint="cs"/>
          <w:sz w:val="24"/>
          <w:szCs w:val="24"/>
          <w:cs/>
          <w:lang w:bidi="bn-BD"/>
        </w:rPr>
        <w:t>রের 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যোহরের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সময়</w:t>
      </w:r>
      <w:r w:rsidRPr="00345ACB">
        <w:rPr>
          <w:rFonts w:ascii="Kalpurush" w:eastAsia="Times New Roman" w:hAnsi="Kalpurush" w:cs="Kalpurush"/>
          <w:sz w:val="24"/>
          <w:szCs w:val="24"/>
          <w:cs/>
          <w:lang w:bidi="bn-BD"/>
        </w:rPr>
        <w:t xml:space="preserve"> </w:t>
      </w:r>
      <w:r w:rsidR="001051EA">
        <w:rPr>
          <w:rFonts w:ascii="Kalpurush" w:eastAsia="Times New Roman" w:hAnsi="Kalpurush" w:cs="Kalpurush" w:hint="cs"/>
          <w:sz w:val="24"/>
          <w:szCs w:val="24"/>
          <w:cs/>
          <w:lang w:bidi="bn-BD"/>
        </w:rPr>
        <w:t xml:space="preserve"> পরপর </w:t>
      </w:r>
      <w:r w:rsidRPr="00345ACB">
        <w:rPr>
          <w:rFonts w:ascii="Kalpurush" w:eastAsia="Times New Roman" w:hAnsi="Kalpurush" w:cs="Kalpurush" w:hint="cs"/>
          <w:sz w:val="24"/>
          <w:szCs w:val="24"/>
          <w:cs/>
          <w:lang w:bidi="bn-BD"/>
        </w:rPr>
        <w:t>কসর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পড়বে।</w:t>
      </w:r>
      <w:r w:rsidR="001051EA">
        <w:rPr>
          <w:rFonts w:ascii="Kalpurush" w:eastAsia="Times New Roman" w:hAnsi="Kalpurush" w:cs="Kalpurush" w:hint="cs"/>
          <w:sz w:val="24"/>
          <w:szCs w:val="24"/>
          <w:cs/>
          <w:lang w:bidi="bn-BD"/>
        </w:rPr>
        <w:t xml:space="preserve"> তবে সে আরাফার সীমানায় আছে কি না তা নিশ্চিত হতে হবে।</w:t>
      </w:r>
      <w:r w:rsidRPr="00345ACB">
        <w:rPr>
          <w:rFonts w:ascii="Kalpurush" w:eastAsia="Times New Roman" w:hAnsi="Kalpurush" w:cs="Kalpurush"/>
          <w:sz w:val="24"/>
          <w:szCs w:val="24"/>
          <w:cs/>
          <w:lang w:bidi="bn-BD"/>
        </w:rPr>
        <w:t xml:space="preserve"> </w:t>
      </w:r>
    </w:p>
    <w:p w:rsidR="007534BA" w:rsidRPr="00345ACB" w:rsidRDefault="007534BA" w:rsidP="001051E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সূর্যাস্ত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সম্পন্ন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001051EA">
        <w:rPr>
          <w:rFonts w:ascii="Kalpurush" w:eastAsia="Times New Roman" w:hAnsi="Kalpurush" w:cs="Kalpurush" w:hint="cs"/>
          <w:sz w:val="24"/>
          <w:szCs w:val="24"/>
          <w:cs/>
          <w:lang w:bidi="bn-BD"/>
        </w:rPr>
        <w:t xml:space="preserve">শান্তভাবে </w:t>
      </w:r>
      <w:r w:rsidRPr="00345ACB">
        <w:rPr>
          <w:rFonts w:ascii="Kalpurush" w:eastAsia="Times New Roman" w:hAnsi="Kalpurush" w:cs="Kalpurush" w:hint="cs"/>
          <w:sz w:val="24"/>
          <w:szCs w:val="24"/>
          <w:cs/>
          <w:lang w:bidi="bn-BD"/>
        </w:rPr>
        <w:t>মুযদালিফার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মুযদালিফায়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গিয়ে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একই আযান ও দু ইকামতে মাগরিব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0015484A">
        <w:rPr>
          <w:rFonts w:ascii="Kalpurush" w:eastAsia="Times New Roman" w:hAnsi="Kalpurush" w:cs="Kalpurush" w:hint="cs"/>
          <w:sz w:val="24"/>
          <w:szCs w:val="24"/>
          <w:lang w:bidi="bn-BD"/>
        </w:rPr>
        <w:t xml:space="preserve"> ‘</w:t>
      </w:r>
      <w:r w:rsidR="0015484A">
        <w:rPr>
          <w:rFonts w:ascii="Kalpurush" w:eastAsia="Times New Roman" w:hAnsi="Kalpurush" w:cs="Kalpurush" w:hint="cs"/>
          <w:sz w:val="24"/>
          <w:szCs w:val="24"/>
          <w:cs/>
          <w:lang w:bidi="bn-BD"/>
        </w:rPr>
        <w:t>ইশার</w:t>
      </w:r>
      <w:r w:rsidRPr="00345ACB">
        <w:rPr>
          <w:rFonts w:ascii="Kalpurush" w:eastAsia="Times New Roman" w:hAnsi="Kalpurush" w:cs="Kalpurush" w:hint="cs"/>
          <w:sz w:val="24"/>
          <w:szCs w:val="24"/>
          <w:cs/>
          <w:lang w:bidi="bn-BD"/>
        </w:rPr>
        <w:t xml:space="preserve"> 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0015484A">
        <w:rPr>
          <w:rFonts w:ascii="Kalpurush" w:eastAsia="Times New Roman" w:hAnsi="Kalpurush" w:cs="Kalpurush" w:hint="cs"/>
          <w:sz w:val="24"/>
          <w:szCs w:val="24"/>
          <w:lang w:bidi="bn-BD"/>
        </w:rPr>
        <w:t xml:space="preserve"> ‘</w:t>
      </w:r>
      <w:r w:rsidR="0015484A">
        <w:rPr>
          <w:rFonts w:ascii="Kalpurush" w:eastAsia="Times New Roman" w:hAnsi="Kalpurush" w:cs="Kalpurush" w:hint="cs"/>
          <w:sz w:val="24"/>
          <w:szCs w:val="24"/>
          <w:cs/>
          <w:lang w:bidi="bn-BD"/>
        </w:rPr>
        <w:t>ইশার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কসর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009170AD">
        <w:rPr>
          <w:rFonts w:ascii="Kalpurush" w:eastAsia="Times New Roman" w:hAnsi="Kalpurush" w:cs="Kalpurush"/>
          <w:sz w:val="24"/>
          <w:szCs w:val="24"/>
          <w:cs/>
          <w:lang w:bidi="bn-BD"/>
        </w:rPr>
        <w:t xml:space="preserve"> রাকা</w:t>
      </w:r>
      <w:r w:rsidR="009170AD">
        <w:rPr>
          <w:rFonts w:ascii="Kalpurush" w:eastAsia="Times New Roman" w:hAnsi="Kalpurush" w:cs="Kalpurush"/>
          <w:sz w:val="24"/>
          <w:szCs w:val="24"/>
          <w:lang w:bidi="bn-BD"/>
        </w:rPr>
        <w:t>‘</w:t>
      </w:r>
      <w:r w:rsidR="009170AD">
        <w:rPr>
          <w:rFonts w:ascii="Kalpurush" w:eastAsia="Times New Roman" w:hAnsi="Kalpurush" w:cs="Kalpurush"/>
          <w:sz w:val="24"/>
          <w:szCs w:val="24"/>
          <w:cs/>
          <w:lang w:bidi="bn-BD"/>
        </w:rPr>
        <w:t xml:space="preserve">আত </w:t>
      </w:r>
      <w:r w:rsidRPr="00345ACB">
        <w:rPr>
          <w:rFonts w:ascii="Kalpurush" w:eastAsia="Times New Roman" w:hAnsi="Kalpurush" w:cs="Kalpurush" w:hint="cs"/>
          <w:sz w:val="24"/>
          <w:szCs w:val="24"/>
          <w:cs/>
          <w:lang w:bidi="bn-BD"/>
        </w:rPr>
        <w:t>আদায়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0015484A">
        <w:rPr>
          <w:rFonts w:ascii="Kalpurush" w:eastAsia="Times New Roman" w:hAnsi="Kalpurush" w:cs="Kalpurush" w:hint="cs"/>
          <w:sz w:val="24"/>
          <w:szCs w:val="24"/>
          <w:cs/>
          <w:lang w:bidi="bn-BD"/>
        </w:rPr>
        <w:t xml:space="preserve">তারপর </w:t>
      </w:r>
      <w:r w:rsidRPr="00345ACB">
        <w:rPr>
          <w:rFonts w:ascii="Kalpurush" w:eastAsia="Times New Roman" w:hAnsi="Kalpurush" w:cs="Kalpurush" w:hint="cs"/>
          <w:sz w:val="24"/>
          <w:szCs w:val="24"/>
          <w:cs/>
          <w:lang w:bidi="bn-BD"/>
        </w:rPr>
        <w:t>মুযদালিফায়</w:t>
      </w:r>
      <w:r w:rsidR="0015484A">
        <w:rPr>
          <w:rFonts w:ascii="Kalpurush" w:eastAsia="Times New Roman" w:hAnsi="Kalpurush" w:cs="Kalpurush" w:hint="cs"/>
          <w:sz w:val="24"/>
          <w:szCs w:val="24"/>
          <w:cs/>
          <w:lang w:bidi="bn-BD"/>
        </w:rPr>
        <w:t xml:space="preserve"> অবস্থান 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001051EA">
        <w:rPr>
          <w:rFonts w:ascii="Kalpurush" w:eastAsia="Times New Roman" w:hAnsi="Kalpurush" w:cs="Kalpurush" w:hint="cs"/>
          <w:sz w:val="24"/>
          <w:szCs w:val="24"/>
          <w:cs/>
          <w:lang w:bidi="bn-BD"/>
        </w:rPr>
        <w:t xml:space="preserve">সেখানে ফজরেরে সালাত আদায় করবে এবং  মাশ‘আরে হারামের কাছে </w:t>
      </w:r>
      <w:r w:rsidRPr="00345ACB">
        <w:rPr>
          <w:rFonts w:ascii="Kalpurush" w:eastAsia="Times New Roman" w:hAnsi="Kalpurush" w:cs="Kalpurush" w:hint="cs"/>
          <w:sz w:val="24"/>
          <w:szCs w:val="24"/>
          <w:cs/>
          <w:lang w:bidi="bn-BD"/>
        </w:rPr>
        <w:t>যিকির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আয়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মশগুল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থাকবে।</w:t>
      </w:r>
      <w:r w:rsidR="001051EA">
        <w:rPr>
          <w:rFonts w:ascii="Kalpurush" w:eastAsia="Times New Roman" w:hAnsi="Kalpurush" w:cs="Kalpurush" w:hint="cs"/>
          <w:sz w:val="24"/>
          <w:szCs w:val="24"/>
          <w:cs/>
          <w:lang w:bidi="bn-BD"/>
        </w:rPr>
        <w:t xml:space="preserve"> তবে সমস্যাগ্রস্তদের জন্য মধ্য রাত্রির পর সেখান থেকে চলে যাওয়া বৈধ।</w:t>
      </w:r>
    </w:p>
    <w:p w:rsidR="007534BA" w:rsidRPr="00345ACB" w:rsidRDefault="007534BA" w:rsidP="001051E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ঈদের দিনে সূর্যোদয়ের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পূর্বেই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রওয়ানা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 মিনায়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পৌঁছার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জামরায়ে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আকাবা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জামরায়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জামরাকে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লক্ষ্য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সাতটি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একটি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বিরতিহীনভাবে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প্রতিটি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তাকবির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দেবে।</w:t>
      </w:r>
      <w:r w:rsidRPr="00345ACB">
        <w:rPr>
          <w:rFonts w:ascii="Kalpurush" w:eastAsia="Times New Roman" w:hAnsi="Kalpurush" w:cs="Kalpurush"/>
          <w:sz w:val="24"/>
          <w:szCs w:val="24"/>
          <w:cs/>
          <w:lang w:bidi="bn-BD"/>
        </w:rPr>
        <w:t xml:space="preserve"> </w:t>
      </w:r>
    </w:p>
    <w:p w:rsidR="007534BA" w:rsidRPr="00345ACB" w:rsidRDefault="007534BA" w:rsidP="001051E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৫- ঈদের দিন ও এরপরের তিনদিন মিনা বা মক্কায় হাদী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আবশ্যক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হাদীর </w:t>
      </w:r>
      <w:r w:rsidR="00212BCB" w:rsidRPr="00345ACB">
        <w:rPr>
          <w:rFonts w:ascii="Kalpurush" w:eastAsia="Times New Roman" w:hAnsi="Kalpurush" w:cs="Kalpurush" w:hint="cs"/>
          <w:sz w:val="24"/>
          <w:szCs w:val="24"/>
          <w:cs/>
          <w:lang w:bidi="bn-BD"/>
        </w:rPr>
        <w:t>গো</w:t>
      </w:r>
      <w:r w:rsidR="00212BCB">
        <w:rPr>
          <w:rFonts w:ascii="Kalpurush" w:eastAsia="Times New Roman" w:hAnsi="Kalpurush" w:cs="Kalpurush" w:hint="cs"/>
          <w:sz w:val="24"/>
          <w:szCs w:val="24"/>
          <w:cs/>
          <w:lang w:bidi="bn-BD"/>
        </w:rPr>
        <w:t>শত</w:t>
      </w:r>
      <w:r w:rsidR="00212BCB"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নিজে </w:t>
      </w:r>
      <w:r w:rsidR="001051EA" w:rsidRPr="00345ACB">
        <w:rPr>
          <w:rFonts w:ascii="Kalpurush" w:eastAsia="Times New Roman" w:hAnsi="Kalpurush" w:cs="Kalpurush" w:hint="cs"/>
          <w:sz w:val="24"/>
          <w:szCs w:val="24"/>
          <w:cs/>
          <w:lang w:bidi="bn-BD"/>
        </w:rPr>
        <w:t>খা</w:t>
      </w:r>
      <w:r w:rsidR="001051EA">
        <w:rPr>
          <w:rFonts w:ascii="Kalpurush" w:eastAsia="Times New Roman" w:hAnsi="Kalpurush" w:cs="Kalpurush" w:hint="cs"/>
          <w:sz w:val="24"/>
          <w:szCs w:val="24"/>
          <w:cs/>
          <w:lang w:bidi="bn-BD"/>
        </w:rPr>
        <w:t>বে, হাদীয়া দিবে</w:t>
      </w:r>
      <w:r w:rsidR="001051EA"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 xml:space="preserve">ও দান করবে। হাদী আবশ্যক হওয়া সত্বেও যবেহ করার সামর্থ্য না থাকলে হজের তিনদিন সাওম পালন করবে এবং বাড়ি ফিরে বাকী সাতদিন সাওম পালন করবে। </w:t>
      </w:r>
    </w:p>
    <w:p w:rsidR="007534BA" w:rsidRPr="00345ACB" w:rsidRDefault="007534BA" w:rsidP="001051E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৬-</w:t>
      </w:r>
      <w:r>
        <w:rPr>
          <w:rFonts w:ascii="Kalpurush" w:eastAsia="Times New Roman" w:hAnsi="Kalpurush" w:cs="Kalpurush" w:hint="cs"/>
          <w:sz w:val="24"/>
          <w:szCs w:val="24"/>
          <w:cs/>
          <w:lang w:bidi="bn-BD"/>
        </w:rPr>
        <w:t xml:space="preserve"> অতঃপর </w:t>
      </w:r>
      <w:r w:rsidRPr="00345ACB">
        <w:rPr>
          <w:rFonts w:ascii="Kalpurush" w:eastAsia="Times New Roman" w:hAnsi="Kalpurush" w:cs="Kalpurush" w:hint="cs"/>
          <w:sz w:val="24"/>
          <w:szCs w:val="24"/>
          <w:cs/>
          <w:lang w:bidi="bn-BD"/>
        </w:rPr>
        <w:t>মাথার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চুল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মুণ্ডাবে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অথবা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ছোট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মাধ্যমে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প্রাথমিকভাবে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নিষেধাজ্ঞামুক্ত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lang w:bidi="bn-BD"/>
        </w:rPr>
        <w:t>,</w:t>
      </w:r>
      <w:r>
        <w:rPr>
          <w:rFonts w:ascii="Kalpurush" w:eastAsia="Times New Roman" w:hAnsi="Kalpurush" w:cs="Kalpurush"/>
          <w:sz w:val="24"/>
          <w:szCs w:val="24"/>
          <w:cs/>
          <w:lang w:bidi="bn-BD"/>
        </w:rPr>
        <w:t xml:space="preserve"> অতঃপর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স্বামী</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স্ত্রীর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মিলন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ব্যতীত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নিষিদ্ধ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অন্যসব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বিষয়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p>
    <w:p w:rsidR="007534BA" w:rsidRPr="00345ACB" w:rsidRDefault="007534BA" w:rsidP="001051EA">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৭- 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মক্কায়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ইফাদা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তথা</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ফরয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সম্পন্ন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তামাত্তু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সাফা</w:t>
      </w:r>
      <w:r w:rsidRPr="00345ACB">
        <w:rPr>
          <w:rFonts w:ascii="Kalpurush" w:eastAsia="Times New Roman" w:hAnsi="Kalpurush" w:cs="Kalpurush"/>
          <w:sz w:val="24"/>
          <w:szCs w:val="24"/>
          <w:cs/>
          <w:lang w:bidi="bn-BD"/>
        </w:rPr>
        <w:t>-</w:t>
      </w:r>
      <w:r w:rsidRPr="00345ACB">
        <w:rPr>
          <w:rFonts w:ascii="Kalpurush" w:eastAsia="Times New Roman" w:hAnsi="Kalpurush" w:cs="Kalpurush" w:hint="cs"/>
          <w:sz w:val="24"/>
          <w:szCs w:val="24"/>
          <w:cs/>
          <w:lang w:bidi="bn-BD"/>
        </w:rPr>
        <w:t>মারওয়ার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w:t>
      </w:r>
      <w:r w:rsidR="00212BCB">
        <w:rPr>
          <w:rFonts w:ascii="Kalpurush" w:eastAsia="Times New Roman" w:hAnsi="Kalpurush" w:cs="Kalpurush" w:hint="cs"/>
          <w:sz w:val="24"/>
          <w:szCs w:val="24"/>
          <w:cs/>
          <w:lang w:bidi="bn-BD"/>
        </w:rPr>
        <w:t>ঈ</w:t>
      </w:r>
      <w:r w:rsidR="00212BCB" w:rsidRPr="00345ACB">
        <w:rPr>
          <w:rFonts w:ascii="Kalpurush" w:eastAsia="Times New Roman" w:hAnsi="Kalpurush" w:cs="Kalpurush" w:hint="cs"/>
          <w:sz w:val="24"/>
          <w:szCs w:val="24"/>
          <w:cs/>
          <w:lang w:bidi="bn-BD"/>
        </w:rPr>
        <w:t>ও</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তামাত্তু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সাফা</w:t>
      </w:r>
      <w:r w:rsidRPr="00345ACB">
        <w:rPr>
          <w:rFonts w:ascii="Kalpurush" w:eastAsia="Times New Roman" w:hAnsi="Kalpurush" w:cs="Kalpurush"/>
          <w:sz w:val="24"/>
          <w:szCs w:val="24"/>
          <w:cs/>
          <w:lang w:bidi="bn-BD"/>
        </w:rPr>
        <w:t>-</w:t>
      </w:r>
      <w:r w:rsidRPr="00345ACB">
        <w:rPr>
          <w:rFonts w:ascii="Kalpurush" w:eastAsia="Times New Roman" w:hAnsi="Kalpurush" w:cs="Kalpurush" w:hint="cs"/>
          <w:sz w:val="24"/>
          <w:szCs w:val="24"/>
          <w:cs/>
          <w:lang w:bidi="bn-BD"/>
        </w:rPr>
        <w:t>মারওয়ার</w:t>
      </w:r>
      <w:r w:rsidR="00212BCB">
        <w:rPr>
          <w:rFonts w:ascii="Kalpurush" w:eastAsia="Times New Roman" w:hAnsi="Kalpurush" w:cs="Kalpurush"/>
          <w:sz w:val="24"/>
          <w:szCs w:val="24"/>
          <w:cs/>
          <w:lang w:bidi="bn-BD"/>
        </w:rPr>
        <w:t xml:space="preserve"> সা</w:t>
      </w:r>
      <w:r w:rsidR="00212BCB">
        <w:rPr>
          <w:rFonts w:ascii="Kalpurush" w:eastAsia="Times New Roman" w:hAnsi="Kalpurush" w:cs="Kalpurush"/>
          <w:sz w:val="24"/>
          <w:szCs w:val="24"/>
          <w:lang w:bidi="bn-BD"/>
        </w:rPr>
        <w:t>‘</w:t>
      </w:r>
      <w:r w:rsidR="00212BCB">
        <w:rPr>
          <w:rFonts w:ascii="Kalpurush" w:eastAsia="Times New Roman" w:hAnsi="Kalpurush" w:cs="Kalpurush"/>
          <w:sz w:val="24"/>
          <w:szCs w:val="24"/>
          <w:cs/>
          <w:lang w:bidi="bn-BD"/>
        </w:rPr>
        <w:t xml:space="preserve">ঈ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কুদূমের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w:t>
      </w:r>
      <w:r w:rsidR="00212BCB">
        <w:rPr>
          <w:rFonts w:ascii="Kalpurush" w:eastAsia="Times New Roman" w:hAnsi="Kalpurush" w:cs="Kalpurush"/>
          <w:sz w:val="24"/>
          <w:szCs w:val="24"/>
          <w:cs/>
          <w:lang w:bidi="bn-BD"/>
        </w:rPr>
        <w:t xml:space="preserve"> সা</w:t>
      </w:r>
      <w:r w:rsidR="00212BCB">
        <w:rPr>
          <w:rFonts w:ascii="Kalpurush" w:eastAsia="Times New Roman" w:hAnsi="Kalpurush" w:cs="Kalpurush"/>
          <w:sz w:val="24"/>
          <w:szCs w:val="24"/>
          <w:lang w:bidi="bn-BD"/>
        </w:rPr>
        <w:t>‘</w:t>
      </w:r>
      <w:r w:rsidR="00212BCB">
        <w:rPr>
          <w:rFonts w:ascii="Kalpurush" w:eastAsia="Times New Roman" w:hAnsi="Kalpurush" w:cs="Kalpurush"/>
          <w:sz w:val="24"/>
          <w:szCs w:val="24"/>
          <w:cs/>
          <w:lang w:bidi="bn-BD"/>
        </w:rPr>
        <w:t xml:space="preserve">ঈ </w:t>
      </w:r>
      <w:r w:rsidRPr="00345ACB">
        <w:rPr>
          <w:rFonts w:ascii="Kalpurush" w:eastAsia="Times New Roman" w:hAnsi="Kalpurush" w:cs="Kalpurush" w:hint="cs"/>
          <w:sz w:val="24"/>
          <w:szCs w:val="24"/>
          <w:cs/>
          <w:lang w:bidi="bn-BD"/>
        </w:rPr>
        <w:t>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থাকে।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মাধ্যমে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পূর্ণাঙ্গরূপে</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নিষেধাজ্ঞামুক্ত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w:t>
      </w:r>
      <w:r w:rsidR="001051EA">
        <w:rPr>
          <w:rFonts w:ascii="Kalpurush" w:eastAsia="Times New Roman" w:hAnsi="Kalpurush" w:cs="Kalpurush" w:hint="cs"/>
          <w:sz w:val="24"/>
          <w:szCs w:val="24"/>
          <w:cs/>
          <w:lang w:bidi="bn-BD"/>
        </w:rPr>
        <w:t>টা সম্পন্ন করার 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ইহরাম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অবস্থায়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নিষিদ্ধ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সকল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বিষয়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 এমনকি স্বামী</w:t>
      </w:r>
      <w:r>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 xml:space="preserve">স্ত্রী সহবাসও হালাল হয়ে যাবে। </w:t>
      </w:r>
    </w:p>
    <w:p w:rsidR="007534BA" w:rsidRPr="00345ACB" w:rsidRDefault="007534BA" w:rsidP="00A6244F">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৮- এরপর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মিনায়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আসবে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সেখানে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আইয়ামুত তাশরিকের দিনগুলোর রাত</w:t>
      </w:r>
      <w:r>
        <w:rPr>
          <w:rFonts w:ascii="Kalpurush" w:eastAsia="Times New Roman" w:hAnsi="Kalpurush" w:cs="Kalpurush" w:hint="cs"/>
          <w:sz w:val="24"/>
          <w:szCs w:val="24"/>
          <w:cs/>
          <w:lang w:bidi="bn-BD"/>
        </w:rPr>
        <w:t xml:space="preserve"> </w:t>
      </w:r>
      <w:r w:rsidRPr="00345ACB">
        <w:rPr>
          <w:rFonts w:ascii="Kalpurush" w:eastAsia="Times New Roman" w:hAnsi="Kalpurush" w:cs="Kalpurush" w:hint="cs"/>
          <w:sz w:val="24"/>
          <w:szCs w:val="24"/>
          <w:cs/>
          <w:lang w:bidi="bn-BD"/>
        </w:rPr>
        <w:t>যাপন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 প্রতিদিন</w:t>
      </w:r>
      <w:r w:rsidR="001051EA">
        <w:rPr>
          <w:rFonts w:ascii="Kalpurush" w:eastAsia="Times New Roman" w:hAnsi="Kalpurush" w:cs="Kalpurush" w:hint="cs"/>
          <w:sz w:val="24"/>
          <w:szCs w:val="24"/>
          <w:cs/>
          <w:lang w:bidi="bn-BD"/>
        </w:rPr>
        <w:t xml:space="preserve"> ছোট, মধ্যম, বড় এ</w:t>
      </w:r>
      <w:r w:rsidRPr="00345ACB">
        <w:rPr>
          <w:rFonts w:ascii="Kalpurush" w:eastAsia="Times New Roman" w:hAnsi="Kalpurush" w:cs="Kalpurush" w:hint="cs"/>
          <w:sz w:val="24"/>
          <w:szCs w:val="24"/>
          <w:cs/>
          <w:lang w:bidi="bn-BD"/>
        </w:rPr>
        <w:t xml:space="preserve"> তিন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জামরার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প্রতিটিতে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কঙ্কর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নিক্ষেপ</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করবে।</w:t>
      </w:r>
      <w:r w:rsidRPr="00345ACB">
        <w:rPr>
          <w:rFonts w:ascii="Kalpurush" w:eastAsia="Times New Roman" w:hAnsi="Kalpurush" w:cs="Kalpurush"/>
          <w:sz w:val="24"/>
          <w:szCs w:val="24"/>
          <w:cs/>
          <w:lang w:bidi="bn-BD"/>
        </w:rPr>
        <w:t xml:space="preserve"> </w:t>
      </w:r>
    </w:p>
    <w:p w:rsidR="007534BA" w:rsidRPr="00345ACB" w:rsidRDefault="007534BA" w:rsidP="00A6244F">
      <w:pPr>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৯- মক্কা</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ছেড়ে</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যাওয়ার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পরিকল্পনা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করলে বিদায়ী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তাওয়াফের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মক্কায়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এবং সা‘</w:t>
      </w:r>
      <w:r w:rsidR="00A6244F">
        <w:rPr>
          <w:rFonts w:ascii="Kalpurush" w:eastAsia="Times New Roman" w:hAnsi="Kalpurush" w:cs="Kalpurush" w:hint="cs"/>
          <w:sz w:val="24"/>
          <w:szCs w:val="24"/>
          <w:cs/>
          <w:lang w:bidi="bn-BD"/>
        </w:rPr>
        <w:t xml:space="preserve">ঈ </w:t>
      </w:r>
      <w:r w:rsidRPr="00345ACB">
        <w:rPr>
          <w:rFonts w:ascii="Kalpurush" w:eastAsia="Times New Roman" w:hAnsi="Kalpurush" w:cs="Kalpurush" w:hint="cs"/>
          <w:sz w:val="24"/>
          <w:szCs w:val="24"/>
          <w:cs/>
          <w:lang w:bidi="bn-BD"/>
        </w:rPr>
        <w:t xml:space="preserve">ব্যতীত মক্কায় সাত তাওয়াফ করে </w:t>
      </w:r>
      <w:r w:rsidR="00A6244F">
        <w:rPr>
          <w:rFonts w:ascii="Kalpurush" w:eastAsia="Times New Roman" w:hAnsi="Kalpurush" w:cs="Kalpurush" w:hint="cs"/>
          <w:sz w:val="24"/>
          <w:szCs w:val="24"/>
          <w:cs/>
          <w:lang w:bidi="bn-BD"/>
        </w:rPr>
        <w:t xml:space="preserve">সাথে সাথে </w:t>
      </w:r>
      <w:r w:rsidRPr="00345ACB">
        <w:rPr>
          <w:rFonts w:ascii="Kalpurush" w:eastAsia="Times New Roman" w:hAnsi="Kalpurush" w:cs="Kalpurush" w:hint="cs"/>
          <w:sz w:val="24"/>
          <w:szCs w:val="24"/>
          <w:cs/>
          <w:lang w:bidi="bn-BD"/>
        </w:rPr>
        <w:t xml:space="preserve">বিদায় নিবে। </w:t>
      </w:r>
    </w:p>
    <w:p w:rsidR="007534BA" w:rsidRPr="00345ACB" w:rsidRDefault="007534BA" w:rsidP="007534BA">
      <w:pPr>
        <w:bidi w:val="0"/>
        <w:spacing w:after="0" w:line="240" w:lineRule="auto"/>
        <w:jc w:val="both"/>
        <w:rPr>
          <w:rFonts w:ascii="Kalpurush" w:eastAsia="Times New Roman" w:hAnsi="Kalpurush" w:cs="Kalpurush"/>
          <w:sz w:val="24"/>
          <w:szCs w:val="24"/>
          <w:lang w:bidi="bn-BD"/>
        </w:rPr>
      </w:pPr>
    </w:p>
    <w:p w:rsidR="001D7408" w:rsidRDefault="001D7408">
      <w:pPr>
        <w:bidi w:val="0"/>
        <w:rPr>
          <w:rFonts w:ascii="Kalpurush" w:eastAsia="Times New Roman" w:hAnsi="Kalpurush" w:cs="Kalpurush"/>
          <w:b/>
          <w:bCs/>
          <w:color w:val="C00000"/>
          <w:sz w:val="24"/>
          <w:szCs w:val="24"/>
          <w:cs/>
          <w:lang w:bidi="bn-BD"/>
        </w:rPr>
      </w:pPr>
      <w:r>
        <w:rPr>
          <w:rFonts w:ascii="Kalpurush" w:eastAsia="Times New Roman" w:hAnsi="Kalpurush" w:cs="Kalpurush"/>
          <w:b/>
          <w:bCs/>
          <w:color w:val="C00000"/>
          <w:sz w:val="24"/>
          <w:szCs w:val="24"/>
          <w:cs/>
          <w:lang w:bidi="bn-BD"/>
        </w:rPr>
        <w:br w:type="page"/>
      </w:r>
    </w:p>
    <w:p w:rsidR="007534BA" w:rsidRDefault="007534BA" w:rsidP="00007C34">
      <w:pPr>
        <w:bidi w:val="0"/>
        <w:spacing w:after="0" w:line="240" w:lineRule="auto"/>
        <w:jc w:val="center"/>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lastRenderedPageBreak/>
        <w:t xml:space="preserve">রাসূলুল্লাহ সাল্লাল্লাহু আলাইহি ওয়াসাল্লামের হজের </w:t>
      </w:r>
      <w:r w:rsidR="001D7408">
        <w:rPr>
          <w:rFonts w:ascii="Kalpurush" w:eastAsia="Times New Roman" w:hAnsi="Kalpurush" w:cs="Kalpurush" w:hint="cs"/>
          <w:b/>
          <w:bCs/>
          <w:color w:val="C00000"/>
          <w:sz w:val="24"/>
          <w:szCs w:val="24"/>
          <w:cs/>
          <w:lang w:bidi="bn-BD"/>
        </w:rPr>
        <w:t>বিবরণ</w:t>
      </w:r>
    </w:p>
    <w:p w:rsidR="007534BA" w:rsidRPr="00345ACB" w:rsidRDefault="007534BA" w:rsidP="007534BA">
      <w:pPr>
        <w:bidi w:val="0"/>
        <w:spacing w:after="0" w:line="240" w:lineRule="auto"/>
        <w:jc w:val="both"/>
        <w:rPr>
          <w:rFonts w:ascii="Kalpurush" w:eastAsia="Times New Roman" w:hAnsi="Kalpurush" w:cs="Kalpurush"/>
          <w:b/>
          <w:bCs/>
          <w:color w:val="C00000"/>
          <w:sz w:val="24"/>
          <w:szCs w:val="24"/>
          <w:lang w:bidi="bn-BD"/>
        </w:rPr>
      </w:pPr>
      <w:r w:rsidRPr="00345ACB">
        <w:rPr>
          <w:rFonts w:ascii="Kalpurush" w:eastAsia="Times New Roman" w:hAnsi="Kalpurush" w:cs="Kalpurush" w:hint="cs"/>
          <w:sz w:val="24"/>
          <w:szCs w:val="24"/>
          <w:cs/>
          <w:lang w:bidi="bn-BD"/>
        </w:rPr>
        <w:t>জাবির</w:t>
      </w:r>
      <w:r w:rsidRPr="00345ACB">
        <w:rPr>
          <w:rFonts w:ascii="Kalpurush" w:eastAsia="Times New Roman" w:hAnsi="Kalpurush" w:cs="Kalpurush"/>
          <w:sz w:val="24"/>
          <w:szCs w:val="24"/>
          <w:cs/>
          <w:lang w:bidi="bn-BD"/>
        </w:rPr>
        <w:t xml:space="preserve"> ইবন আব্দুল্লাহ </w:t>
      </w:r>
      <w:r w:rsidRPr="00345ACB">
        <w:rPr>
          <w:rFonts w:ascii="Kalpurush" w:eastAsia="Times New Roman" w:hAnsi="Kalpurush" w:cs="Kalpurush" w:hint="cs"/>
          <w:sz w:val="24"/>
          <w:szCs w:val="24"/>
          <w:cs/>
          <w:lang w:bidi="bn-BD"/>
        </w:rPr>
        <w:t>রাদিয়াল্লাহু ‘আনহু</w:t>
      </w:r>
      <w:r>
        <w:rPr>
          <w:rFonts w:ascii="Kalpurush" w:eastAsia="Times New Roman" w:hAnsi="Kalpurush" w:cs="Kalpurush" w:hint="cs"/>
          <w:sz w:val="24"/>
          <w:szCs w:val="24"/>
          <w:cs/>
          <w:lang w:bidi="bn-BD"/>
        </w:rPr>
        <w:t xml:space="preserve"> থেকে বর্ণিত, তিনি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 xml:space="preserve">, </w:t>
      </w:r>
    </w:p>
    <w:p w:rsidR="007534BA" w:rsidRPr="000E68D6" w:rsidRDefault="007534BA" w:rsidP="007534BA">
      <w:pPr>
        <w:spacing w:after="0" w:line="240" w:lineRule="auto"/>
        <w:jc w:val="both"/>
        <w:rPr>
          <w:rFonts w:ascii="Traditional Arabic" w:hAnsi="Traditional Arabic" w:cs="Kalpurush"/>
          <w:color w:val="0000CC"/>
          <w:sz w:val="24"/>
          <w:szCs w:val="24"/>
          <w:cs/>
          <w:lang w:bidi="bn-BD"/>
        </w:rPr>
      </w:pPr>
      <w:r w:rsidRPr="00AF120F">
        <w:rPr>
          <w:rFonts w:ascii="Traditional Arabic" w:hAnsi="Traditional Arabic" w:cs="KFGQPC Uthman Taha Naskh" w:hint="cs"/>
          <w:color w:val="0000CC"/>
          <w:sz w:val="24"/>
          <w:szCs w:val="24"/>
          <w:rtl/>
          <w:lang w:bidi="ar-EG"/>
        </w:rPr>
        <w:t>«</w:t>
      </w:r>
      <w:r w:rsidRPr="00345ACB">
        <w:rPr>
          <w:rFonts w:ascii="Traditional Arabic" w:hAnsi="Traditional Arabic" w:cs="KFGQPC Uthman Taha Naskh"/>
          <w:color w:val="0000CC"/>
          <w:sz w:val="24"/>
          <w:szCs w:val="24"/>
          <w:rtl/>
          <w:lang w:bidi="ar-EG"/>
        </w:rPr>
        <w:t xml:space="preserve">إِنَّ رَسُولَ اللهِ صَلَّى اللهُ عَلَيْهِ وَسَلَّمَ مَكَثَ تِسْعَ سِنِينَ لَمْ يَحُجَّ، ثُمَّ أَذَّنَ فِي النَّاسِ فِي الْعَاشِرَةِ، أَنَّ رَسُولَ اللهِ صَلَّى اللهُ عَلَيْهِ وَسَلَّمَ حَاجٌّ، فَقَدِمَ الْمَدِينَةَ بَشَرٌ كَثِيرٌ، كُلُّهُمْ يَلْتَمِسُ أَنْ يَأْتَمَّ بِرَسُولِ اللهِ صَلَّى اللهُ عَلَيْهِ وَسَلَّمَ، وَيَعْمَلَ مِثْلَ عَمَلِهِ، فَخَرَجْنَا مَعَهُ، حَتَّى أَتَيْنَا ذَا الْحُلَيْفَةِ، فَوَلَدَتْ أَسْمَاءُ بِنْتُ عُمَيْسٍ مُحَمَّدَ بْنَ أَبِي بَكْرٍ، فَأَرْسَلَتْ إِلَى رَسُولِ اللهِ صَلَّى اللهُ عَلَيْهِ وَسَلَّمَ: كَيْفَ أَصْنَعُ؟ قَالَ: «اغْتَسِلِي، وَاسْتَثْفِرِي بِثَوْبٍ وَأَحْرِمِي» فَصَلَّى رَسُولُ اللهِ صَلَّى اللهُ عَلَيْهِ وَسَلَّمَ فِي الْمَسْجِدِ، ثُمَّ رَكِبَ الْقَصْوَاءَ، حَتَّى إِذَا اسْتَوَتْ بِهِ نَاقَتُهُ عَلَى الْبَيْدَاءِ، نَظَرْتُ إِلَى مَدِّ بَصَرِي بَيْنَ يَدَيْهِ، مِنْ رَاكِبٍ وَمَاشٍ، وَعَنْ يَمِينِهِ مِثْلَ ذَلِكَ، وَعَنْ يَسَارِهِ مِثْلَ ذَلِكَ، وَمِنْ خَلْفِهِ مِثْلَ ذَلِكَ، وَرَسُولُ اللهِ صَلَّى اللهُ عَلَيْهِ وَسَلَّمَ بَيْنَ أَظْهُرِنَا، وَعَلَيْهِ يَنْزِلُ الْقُرْآنُ، وَهُوَ يَعْرِفُ تَأْوِيلَهُ، وَمَا عَمِلَ بِهِ مِنْ شَيْءٍ عَمِلْنَا بِهِ، فَأَهَلَّ بِالتَّوْحِيدِ «لَبَّيْكَ اللهُمَّ، لَبَّيْكَ، لَبَّيْكَ لَا شَرِيكَ لَكَ لَبَّيْكَ، إِنَّ الْحَمْدَ وَالنِّعْمَةَ لَكَ، وَالْمُلْكَ لَا شَرِيكَ لَكَ» وَأَهَلَّ النَّاسُ بِهَذَا الَّذِي يُهِلُّونَ بِهِ، فَلَمْ يَرُدَّ رَسُولُ اللهِ صَلَّى اللهُ عَلَيْهِ وَسَلَّمَ عَلَيْهِمْ شَيْئًا مِنْهُ، وَلَزِمَ رَسُولُ اللهِ صَلَّى اللهُ عَلَيْهِ وَسَلَّمَ تَلْبِيَتَهُ، قَالَ جَابِرٌ رَضِيَ اللهُ عَنْهُ: لَسْنَا نَنْوِي إِلَّا الْحَجَّ، لَسْنَا نَعْرِفُ الْعُمْرَةَ، حَتَّى إِذَا أَتَيْنَا الْبَيْتَ مَعَهُ، اسْتَلَمَ الرُّكْنَ فَرَمَلَ ثَلَاثًا وَمَشَى أَرْبَعًا، ثُمَّ نَفَذَ إِلَى مَقَامِ إِبْرَاهِيمَ عَلَيْهِ السَّلَام، فَقَرَأَ: {وَاتَّخِذُوا مِنْ مَقَامِ إِبْرَاهِيمَ مُصَلًّى} [البقرة: 125] فَجَعَلَ الْمَقَامَ بَيْنَهُ وَبَيْنَ الْبَيْتِ، فَكَانَ أَبِي يَقُولُ - وَلَا أَعْلَمُهُ ذَكَرَهُ إِلَّا عَنِ النَّبِيِّ صَلَّى اللهُ عَلَيْهِ وَسَلَّمَ -: كَانَ يَقْرَأُ فِي الرَّكْعَتَيْنِ قُلْ هُوَ اللهُ أَحَدٌ وَقُلْ يَا أَيُّهَا الْكَافِرُونَ، ثُمَّ رَجَعَ إِلَى الرُّكْنِ فَاسْتَلَمَهُ، ثُمَّ خَرَجَ مِنَ الْبَابِ إِلَى الصَّفَا، فَلَمَّا دَنَا مِنَ الصَّفَا قَرَأَ: </w:t>
      </w:r>
      <w:r w:rsidRPr="00345ACB">
        <w:rPr>
          <w:rFonts w:ascii="KFGQPC Uthman Taha Naskh" w:cs="KFGQPC Uthman Taha Naskh" w:hint="cs"/>
          <w:color w:val="008000"/>
          <w:sz w:val="24"/>
          <w:szCs w:val="24"/>
          <w:rtl/>
        </w:rPr>
        <w:t>﴿</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ٱلصَّفَا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شَعَآئِرِ</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ٱللَّهِۖ</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١٥٨</w:t>
      </w:r>
      <w:r w:rsidRPr="00345ACB">
        <w:rPr>
          <w:rFonts w:ascii="KFGQPC Uthmanic Script HAFS" w:cs="KFGQPC Uthmanic Script HAFS"/>
          <w:color w:val="008000"/>
          <w:sz w:val="24"/>
          <w:szCs w:val="24"/>
          <w:rtl/>
        </w:rPr>
        <w:t xml:space="preserve"> </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١٥٨</w:t>
      </w:r>
      <w:r w:rsidRPr="00345ACB">
        <w:rPr>
          <w:rFonts w:ascii="KFGQPC Uthman Taha Naskh" w:cs="KFGQPC Uthman Taha Naskh"/>
          <w:color w:val="008000"/>
          <w:sz w:val="24"/>
          <w:szCs w:val="24"/>
          <w:rtl/>
        </w:rPr>
        <w:t xml:space="preserve">]  </w:t>
      </w:r>
      <w:r w:rsidRPr="00345ACB">
        <w:rPr>
          <w:rFonts w:ascii="Traditional Arabic" w:hAnsi="Traditional Arabic" w:cs="KFGQPC Uthman Taha Naskh"/>
          <w:color w:val="0000CC"/>
          <w:sz w:val="24"/>
          <w:szCs w:val="24"/>
          <w:rtl/>
          <w:lang w:bidi="ar-EG"/>
        </w:rPr>
        <w:t xml:space="preserve">«أَبْدَأُ بِمَا بَدَأَ اللهُ بِهِ» فَبَدَأَ بِالصَّفَا، فَرَقِيَ عَلَيْهِ،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قَالَ: مِثْلَ هَذَا ثَلَاثَ مَرَّاتٍ، ثُمَّ نَزَلَ إِلَى الْمَرْوَةِ، حَتَّى إِذَا انْصَبَّتْ قَدَمَاهُ فِي بَطْنِ الْوَادِي سَعَى، حَتَّى إِذَا صَعِدَتَا مَشَى، حَتَّى أَتَى الْمَرْوَةَ، فَفَعَلَ عَلَى الْمَرْوَةِ كَمَا فَعَلَ عَلَى الصَّفَا، حَتَّى إِذَا كَانَ </w:t>
      </w:r>
      <w:r w:rsidRPr="00345ACB">
        <w:rPr>
          <w:rFonts w:ascii="Traditional Arabic" w:hAnsi="Traditional Arabic" w:cs="KFGQPC Uthman Taha Naskh"/>
          <w:color w:val="0000CC"/>
          <w:sz w:val="24"/>
          <w:szCs w:val="24"/>
          <w:rtl/>
          <w:lang w:bidi="ar-EG"/>
        </w:rPr>
        <w:lastRenderedPageBreak/>
        <w:t xml:space="preserve">آخِرُ طَوَافِهِ عَلَى الْمَرْوَةِ، فَقَالَ: «لَوْ أَنِّي اسْتَقْبَلْتُ مِنْ أَمْرِي مَا اسْتَدْبَرْتُ لَمْ أَسُقِ الْهَدْيَ، وَجَعَلْتُهَا عُمْرَةً، فَمَنْ كَانَ مِنْكُمْ لَيْسَ مَعَهُ هَدْيٌ فَلْيَحِلَّ، وَلْيَجْعَلْهَا عُمْرَةً»، فَقَامَ سُرَاقَةُ بْنُ مَالِكِ بْنِ جُعْشُمٍ، فَقَالَ: يَا رَسُولَ اللهِ، أَلِعَامِنَا هَذَا أَمْ لِأَبَدٍ؟ فَشَبَّكَ رَسُولُ اللهِ صَلَّى اللهُ عَلَيْهِ وَسَلَّمَ أَصَابِعَهُ وَاحِدَةً فِي الْأُخْرَى، وَقَالَ: «دَخَلَتِ الْعُمْرَةُ فِي الْحَجِّ» مَرَّتَيْنِ «لَا بَلْ لِأَبَدِ أَبَدٍ» وَقَدِمَ عَلِيٌّ مِنَ الْيَمَنِ بِبُدْنِ النَّبِيِّ صَلَّى اللهُ عَلَيْهِ وَسَلَّمَ، فَوَجَدَ فَاطِمَةَ رَضِيَ اللهُ عَنْهَا مِمَّنْ حَلَّ، وَلَبِسَتْ ثِيَابًا صَبِيغًا، وَاكْتَحَلَتْ، فَأَنْكَرَ ذَلِكَ عَلَيْهَا، فَقَالَتْ: إِنَّ أَبِي أَمَرَنِي بِهَذَا، قَالَ: فَكَانَ عَلِيٌّ يَقُولُ، بِالْعِرَاقِ: فَذَهَبْتُ إِلَى رَسُولِ اللهِ صَلَّى اللهُ عَلَيْهِ وَسَلَّمَ مُحَرِّشًا عَلَى فَاطِمَةَ لِلَّذِي صَنَعَتْ، مُسْتَفْتِيًا لِرَسُولِ اللهِ صَلَّى اللهُ عَلَيْهِ وَسَلَّمَ فِيمَا ذَكَرَتْ عَنْهُ، فَأَخْبَرْتُهُ أَنِّي أَنْكَرْتُ ذَلِكَ عَلَيْهَا، فَقَالَ: «صَدَقَتْ صَدَقَتْ، مَاذَا قُلْتَ حِينَ فَرَضْتَ الْحَجَّ؟» قَالَ قُلْتُ: اللهُمَّ، إِنِّي أُهِلُّ بِمَا أَهَلَّ بِهِ رَسُولُكَ، قَالَ: «فَإِنَّ مَعِيَ الْهَدْيَ فَلَا تَحِلُّ» قَالَ: فَكَانَ جَمَاعَةُ الْهَدْيِ الَّذِي قَدِمَ بِهِ عَلِيٌّ مِنَ الْيَمَنِ وَالَّذِي أَتَى بِهِ النَّبِيُّ صَلَّى اللهُ عَلَيْهِ وَسَلَّمَ مِائَةً، قَالَ: فَحَلَّ النَّاسُ كُلُّهُمْ وَقَصَّرُوا، إِلَّا النَّبِيَّ صَلَّى اللهُ عَلَيْهِ وَسَلَّمَ وَمَنْ كَانَ مَعَهُ هَدْيٌ، فَلَمَّا كَانَ يَوْمُ التَّرْوِيَةِ تَوَجَّهُوا إِلَى مِنًى، فَأَهَلُّوا بِالْحَجِّ، وَرَكِبَ رَسُولُ اللهِ صَلَّى اللهُ عَلَيْهِ وَسَلَّمَ، فَصَلَّى بِهَا الظُّهْرَ وَالْعَصْرَ وَالْمَغْرِبَ وَالْعِشَاءَ وَالْفَجْرَ، ثُمَّ مَكَثَ قَلِيلًا حَتَّى طَلَعَتِ الشَّمْسُ، وَأَمَرَ بِقُبَّةٍ مِنْ شَعَرٍ تُضْرَبُ لَهُ بِنَمِرَةَ، فَسَارَ رَسُولُ اللهِ صَلَّى اللهُ عَلَيْهِ وَسَلَّمَ وَلَا تَشُكُّ قُرَيْشٌ إِلَّا أَنَّهُ وَاقِفٌ عِنْدَ الْمَشْعَرِ الْحَرَامِ، كَمَا كَانَتْ قُرَيْشٌ تَصْنَعُ فِي الْجَاهِلِيَّةِ، فَأَجَازَ رَسُولُ اللهِ صَلَّى اللهُ عَلَيْهِ وَسَلَّمَ حَتَّى أَتَى عَرَفَةَ، فَوَجَدَ الْقُبَّةَ قَدْ ضُرِبَتْ لَهُ بِنَمِرَةَ، فَنَزَلَ بِهَا، حَتَّى إِذَا زَاغَتِ الشَّمْسُ أَمَرَ بِالْقَصْوَاءِ، فَرُحِلَتْ لَهُ، فَأَتَى بَطْنَ الْوَادِي، فَخَطَبَ النَّاسَ وَقَالَ: «إِنَّ دِمَاءَكُمْ وَأَمْوَالَكُمْ حَرَامٌ عَلَيْكُمْ، كَحُرْمَةِ يَوْمِكُمْ هَذَا فِي شَهْرِكُمْ هَذَا، فِي بَلَدِكُمْ هَذَا، أَلَا كُلُّ شَيْءٍ مِنْ أَمْرِ الْجَاهِلِيَّةِ تَحْتَ قَدَمَيَّ مَوْضُوعٌ، وَدِمَاءُ الْجَاهِلِيَّةِ مَوْضُوعَةٌ، وَإِنَّ أَوَّلَ دَمٍ أَضَعُ مِنْ دِمَائِنَا دَمُ ابْنِ رَبِيعَةَ بْنِ الْحَارِثِ، كَانَ مُسْتَرْضِعًا فِي بَنِي سَعْدٍ فَقَتَلَتْهُ هُذَيْلٌ، وَرِبَا الْجَاهِلِيَّةِ مَوْضُوعٌ، وَأَوَّلُ رِبًا أَضَعُ رِبَانَا رِبَا عَبَّاسِ بْنِ عَبْدِ الْمُطَّلِبِ، فَإِنَّهُ مَوْضُوعٌ كُلُّهُ، فَاتَّقُوا اللهَ فِي النِّسَاءِ، فَإِنَّكُمْ أَخَذْتُمُوهُنَّ بِأَمَانِ اللهِ، وَاسْتَحْلَلْتُمْ فُرُوجَهُنَّ بِكَلِمَةِ اللهِ، وَلَكُمْ عَلَيْهِنَّ أَنْ لَا يُوطِئْنَ فُرُشَكُمْ أَحَدًا تَكْرَهُونَهُ، فَإِنْ فَعَلْنَ ذَلِكَ فَاضْرِبُوهُنَّ ضَرْبًا غَيْرَ مُبَرِّحٍ، وَلَهُنَّ عَلَيْكُمْ </w:t>
      </w:r>
      <w:r w:rsidRPr="00345ACB">
        <w:rPr>
          <w:rFonts w:ascii="Traditional Arabic" w:hAnsi="Traditional Arabic" w:cs="KFGQPC Uthman Taha Naskh"/>
          <w:color w:val="0000CC"/>
          <w:sz w:val="24"/>
          <w:szCs w:val="24"/>
          <w:rtl/>
          <w:lang w:bidi="ar-EG"/>
        </w:rPr>
        <w:lastRenderedPageBreak/>
        <w:t xml:space="preserve">رِزْقُهُنَّ وَكِسْوَتُهُنَّ بِالْمَعْرُوفِ، وَقَدْ تَرَكْتُ فِيكُمْ مَا لَنْ تَضِلُّوا بَعْدَهُ إِنِ اعْتَصَمْتُمْ بِهِ، كِتَابُ اللهِ، وَأَنْتُمْ تُسْأَلُونَ عَنِّي، فَمَا أَنْتُمْ قَائِلُونَ؟» قَالُوا: نَشْهَدُ أَنَّكَ قَدْ بَلَّغْتَ وَأَدَّيْتَ وَنَصَحْتَ، فَقَالَ: بِإِصْبَعِهِ السَّبَّابَةِ، يَرْفَعُهَا إِلَى السَّمَاءِ وَيَنْكُتُهَا إِلَى النَّاسِ «اللهُمَّ، اشْهَدْ، اللهُمَّ، اشْهَدْ» ثَلَاثَ مَرَّاتٍ، ثُمَّ أَذَّنَ، ثُمَّ أَقَامَ فَصَلَّى الظُّهْرَ، ثُمَّ أَقَامَ فَصَلَّى الْعَصْرَ، وَلَمْ يُصَلِّ بَيْنَهُمَا شَيْئًا، ثُمَّ رَكِبَ رَسُولُ اللهِ صَلَّى اللهُ عَلَيْهِ وَسَلَّمَ، حَتَّى أَتَى الْمَوْقِفَ، فَجَعَلَ بَطْنَ نَاقَتِهِ الْقَصْوَاءِ إِلَى الصَّخَرَاتِ، وَجَعَلَ حَبْلَ الْمُشَاةِ بَيْنَ يَدَيْهِ، وَاسْتَقْبَلَ الْقِبْلَةَ، فَلَمْ يَزَلْ وَاقِفًا حَتَّى غَرَبَتِ الشَّمْسُ، وَذَهَبَتِ الصُّفْرَةُ قَلِيلًا، حَتَّى غَابَ الْقُرْصُ، وَأَرْدَفَ أُسَامَةَ خَلْفَهُ، وَدَفَعَ رَسُولُ اللهِ صَلَّى اللهُ عَلَيْهِ وَسَلَّمَ وَقَدْ شَنَقَ لِلْقَصْوَاءِ الزِّمَامَ، حَتَّى إِنَّ رَأْسَهَا لَيُصِيبُ مَوْرِكَ رَحْلِهِ، وَيَقُولُ بِيَدِهِ الْيُمْنَى «أَيُّهَا النَّاسُ، السَّكِينَةَ السَّكِينَةَ» كُلَّمَا أَتَى حَبْلًا مِنَ الْحِبَالِ أَرْخَى لَهَا قَلِيلًا، حَتَّى تَصْعَدَ، حَتَّى أَتَى الْمُزْدَلِفَةَ، فَصَلَّى بِهَا الْمَغْرِبَ وَالْعِشَاءَ بِأَذَانٍ وَاحِدٍ وَإِقَامَتَيْنِ، وَلَمْ يُسَبِّحْ بَيْنَهُمَا شَيْئًا، ثُمَّ اضْطَجَعَ رَسُولُ اللهِ صَلَّى اللهُ عَلَيْهِ وَسَلَّمَ حَتَّى طَلَعَ الْفَجْرُ، وَصَلَّى الْفَجْرَ، حِينَ تَبَيَّنَ لَهُ الصُّبْحُ، بِأَذَانٍ وَإِقَامَةٍ، ثُمَّ رَكِبَ الْقَصْوَاءَ، حَتَّى أَتَى الْمَشْعَرَ الْحَرَامَ، فَاسْتَقْبَلَ الْقِبْلَةَ، فَدَعَاهُ وَكَبَّرَهُ وَهَلَّلَهُ وَوَحَّدَهُ، فَلَمْ يَزَلْ وَاقِفًا حَتَّى أَسْفَرَ جِدًّا، فَدَفَعَ قَبْلَ أَنْ تَطْلُعَ الشَّمْسُ، وَأَرْدَفَ الْفَضْلَ بْنَ عَبَّاسٍ، وَكَانَ رَجُلًا حَسَنَ الشَّعْرِ أَبْيَضَ وَسِيمًا، فَلَمَّا دَفَعَ رَسُولُ اللهِ صَلَّى اللهُ عَلَيْهِ وَسَلَّمَ مَرَّتْ بِهِ ظُعُنٌ يَجْرِينَ، فَطَفِقَ الْفَضْلُ يَنْظُرُ إِلَيْهِنَّ، فَوَضَعَ رَسُولُ اللهِ صَلَّى اللهُ عَلَيْهِ وَسَلَّمَ يَدَهُ عَلَى وَجْهِ الْفَضْلِ، فَحَوَّلَ الْفَضْلُ وَجْهَهُ إِلَى الشِّقِّ الْآخَرِ يَنْظُرُ، فَحَوَّلَ رَسُولُ اللهِ صَلَّى اللهُ عَلَيْهِ وَسَلَّمَ يَدَهُ مِنَ الشِّقِّ الْآخَرِ عَلَى وَجْهِ الْفَضْلِ، يَصْرِفُ وَجْهَهُ مِنَ الشِّقِّ الْآخَرِ يَنْظُرُ، حَتَّى أَتَى بَطْنَ مُحَسِّرٍ، فَحَرَّكَ قَلِيلًا، ثُمَّ سَلَكَ الطَّرِيقَ الْوُسْطَى الَّتِي تَخْرُجُ عَلَى الْجَمْرَةِ الْكُبْرَى، حَتَّى أَتَى الْجَمْرَةَ الَّتِي عِنْدَ الشَّجَرَةِ، فَرَمَاهَا بِسَبْعِ حَصَيَاتٍ، يُكَبِّرُ مَعَ كُلِّ حَصَاةٍ مِنْهَا، مِثْلِ حَصَى الْخَذْفِ، رَمَى مِنْ بَطْنِ الْوَادِي، ثُمَّ انْصَرَفَ إِلَى الْمَنْحَرِ، فَنَحَرَ ثَلَاثًا وَسِتِّينَ بِيَدِهِ، ثُمَّ أَعْطَى عَلِيًّا، فَنَحَرَ مَا غَبَرَ، وَأَشْرَكَهُ فِي هَدْيِهِ، ثُمَّ أَمَرَ مِنْ كُلِّ بَدَنَةٍ بِبَضْعَةٍ، فَجُعِلَتْ فِي قِدْرٍ، فَطُبِخَتْ، فَأَكَلَا مِنْ لَحْمِهَا وَشَرِبَا مِنْ مَرَقِهَا، ثُمَّ رَكِبَ رَسُولُ اللهِ صَلَّى اللهُ عَلَيْهِ وَسَلَّمَ فَأَفَاضَ إِلَى الْبَيْتِ، فَصَلَّى بِمَكَّةَ الظُّهْرَ، فَأَتَى بَنِي عَبْدِ الْمُطَّلِبِ، يَسْقُونَ عَلَى زَمْزَمَ، </w:t>
      </w:r>
      <w:r w:rsidRPr="00345ACB">
        <w:rPr>
          <w:rFonts w:ascii="Traditional Arabic" w:hAnsi="Traditional Arabic" w:cs="KFGQPC Uthman Taha Naskh"/>
          <w:color w:val="0000CC"/>
          <w:sz w:val="24"/>
          <w:szCs w:val="24"/>
          <w:rtl/>
          <w:lang w:bidi="ar-EG"/>
        </w:rPr>
        <w:lastRenderedPageBreak/>
        <w:t>فَقَالَ: «انْزِعُوا، بَنِي عَبْدِ الْمُطَّلِبِ، فَلَوْلَا أَنْ يَغْلِبَكُمُ النَّاسُ عَلَى سِقَايَتِكُمْ لَنَزَعْتُ مَعَكُمْ» فَنَاوَلُوهُ دَلْوًا فَشَرِبَ مِنْهُ</w:t>
      </w:r>
      <w:r w:rsidRPr="00345ACB">
        <w:rPr>
          <w:rFonts w:ascii="Traditional Arabic" w:hAnsi="Traditional Arabic" w:cs="KFGQPC Uthman Taha Naskh" w:hint="cs"/>
          <w:color w:val="0000CC"/>
          <w:sz w:val="24"/>
          <w:szCs w:val="24"/>
          <w:rtl/>
          <w:lang w:bidi="ar-EG"/>
        </w:rPr>
        <w:t>.</w:t>
      </w:r>
    </w:p>
    <w:p w:rsidR="007534BA" w:rsidRPr="00345ACB" w:rsidRDefault="007534BA" w:rsidP="00081C37">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রাসূলুল্লাহ্ সাল্লাল্লাহু আলাইহি ওয়াসাল্লাম </w:t>
      </w:r>
      <w:r w:rsidRPr="00345ACB">
        <w:rPr>
          <w:rFonts w:ascii="Kalpurush" w:eastAsia="Times New Roman" w:hAnsi="Kalpurush" w:cs="Kalpurush"/>
          <w:sz w:val="24"/>
          <w:szCs w:val="24"/>
          <w:cs/>
          <w:lang w:bidi="bn-BD"/>
        </w:rPr>
        <w:t>নয় বছর মদিনায় অবস্থান করেন এবং এ সময়কালের মধ্যে হজ করেন</w:t>
      </w:r>
      <w:r>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নি।</w:t>
      </w:r>
      <w:r>
        <w:rPr>
          <w:rFonts w:ascii="Kalpurush" w:eastAsia="Times New Roman" w:hAnsi="Kalpurush" w:cs="Kalpurush"/>
          <w:sz w:val="24"/>
          <w:szCs w:val="24"/>
          <w:cs/>
          <w:lang w:bidi="bn-BD"/>
        </w:rPr>
        <w:t xml:space="preserve"> অতঃপর </w:t>
      </w:r>
      <w:r w:rsidRPr="00345ACB">
        <w:rPr>
          <w:rFonts w:ascii="Kalpurush" w:eastAsia="Times New Roman" w:hAnsi="Kalpurush" w:cs="Kalpurush" w:hint="cs"/>
          <w:sz w:val="24"/>
          <w:szCs w:val="24"/>
          <w:cs/>
          <w:lang w:bidi="bn-BD"/>
        </w:rPr>
        <w:t>দশম</w:t>
      </w:r>
      <w:r w:rsidRPr="00345ACB">
        <w:rPr>
          <w:rFonts w:ascii="Kalpurush" w:eastAsia="Times New Roman" w:hAnsi="Kalpurush" w:cs="Kalpurush"/>
          <w:sz w:val="24"/>
          <w:szCs w:val="24"/>
          <w:cs/>
          <w:lang w:bidi="bn-BD"/>
        </w:rPr>
        <w:t xml:space="preserve"> বর্ষে লোকদের মধ্যে ঘোষণা</w:t>
      </w:r>
      <w:r>
        <w:rPr>
          <w:rFonts w:ascii="Kalpurush" w:eastAsia="Times New Roman" w:hAnsi="Kalpurush" w:cs="Kalpurush"/>
          <w:sz w:val="24"/>
          <w:szCs w:val="24"/>
          <w:cs/>
          <w:lang w:bidi="bn-BD"/>
        </w:rPr>
        <w:t xml:space="preserve"> দেওয়া </w:t>
      </w:r>
      <w:r w:rsidRPr="00345ACB">
        <w:rPr>
          <w:rFonts w:ascii="Kalpurush" w:eastAsia="Times New Roman" w:hAnsi="Kalpurush" w:cs="Kalpurush"/>
          <w:sz w:val="24"/>
          <w:szCs w:val="24"/>
          <w:cs/>
          <w:lang w:bidi="bn-BD"/>
        </w:rPr>
        <w:t>হ</w:t>
      </w:r>
      <w:r w:rsidRPr="00345ACB">
        <w:rPr>
          <w:rFonts w:ascii="Kalpurush" w:eastAsia="Times New Roman" w:hAnsi="Kalpurush" w:cs="Kalpurush" w:hint="cs"/>
          <w:sz w:val="24"/>
          <w:szCs w:val="24"/>
          <w:cs/>
          <w:lang w:bidi="bn-BD"/>
        </w:rPr>
        <w:t>লো</w:t>
      </w:r>
      <w:r w:rsidRPr="00345ACB">
        <w:rPr>
          <w:rFonts w:ascii="Kalpurush" w:eastAsia="Times New Roman" w:hAnsi="Kalpurush" w:cs="Kalpurush"/>
          <w:sz w:val="24"/>
          <w:szCs w:val="24"/>
          <w:cs/>
          <w:lang w:bidi="bn-BD"/>
        </w:rPr>
        <w:t xml:space="preserve"> যে</w:t>
      </w:r>
      <w:r w:rsidRPr="00345ACB">
        <w:rPr>
          <w:rFonts w:ascii="Kalpurush" w:eastAsia="Times New Roman" w:hAnsi="Kalpurush" w:cs="Kalpurush"/>
          <w:sz w:val="24"/>
          <w:szCs w:val="24"/>
          <w:lang w:bidi="bn-BD"/>
        </w:rPr>
        <w:t>,</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এ বছর হ</w:t>
      </w:r>
      <w:r w:rsidRPr="00345ACB">
        <w:rPr>
          <w:rFonts w:ascii="Kalpurush" w:eastAsia="Times New Roman" w:hAnsi="Kalpurush" w:cs="Kalpurush" w:hint="cs"/>
          <w:sz w:val="24"/>
          <w:szCs w:val="24"/>
          <w:cs/>
          <w:lang w:bidi="bn-BD"/>
        </w:rPr>
        <w:t>জে</w:t>
      </w:r>
      <w:r w:rsidRPr="00345ACB">
        <w:rPr>
          <w:rFonts w:ascii="Kalpurush" w:eastAsia="Times New Roman" w:hAnsi="Kalpurush" w:cs="Kalpurush"/>
          <w:sz w:val="24"/>
          <w:szCs w:val="24"/>
          <w:cs/>
          <w:lang w:bidi="bn-BD"/>
        </w:rPr>
        <w:t xml:space="preserve"> যাবেন। মদিনায় বহুলোকের আগমণ হ</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তাদের প্রত্যেকে</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ওয়াসাল্লামের অনুসরণ করতে এবং তার অনু</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প আমল করতে আগ্রহী ছি</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 xml:space="preserve">আমরা তাঁর </w:t>
      </w:r>
      <w:r w:rsidRPr="00345ACB">
        <w:rPr>
          <w:rFonts w:ascii="Kalpurush" w:eastAsia="Times New Roman" w:hAnsi="Kalpurush" w:cs="Kalpurush" w:hint="cs"/>
          <w:sz w:val="24"/>
          <w:szCs w:val="24"/>
          <w:cs/>
          <w:lang w:bidi="bn-BD"/>
        </w:rPr>
        <w:t>সঙ্গে</w:t>
      </w:r>
      <w:r w:rsidRPr="00345ACB">
        <w:rPr>
          <w:rFonts w:ascii="Kalpurush" w:eastAsia="Times New Roman" w:hAnsi="Kalpurush" w:cs="Kalpurush"/>
          <w:sz w:val="24"/>
          <w:szCs w:val="24"/>
          <w:cs/>
          <w:lang w:bidi="bn-BD"/>
        </w:rPr>
        <w:t xml:space="preserve"> রওনা হলাম। আমরা যখন</w:t>
      </w:r>
      <w:r>
        <w:rPr>
          <w:rFonts w:ascii="Kalpurush" w:eastAsia="Times New Roman" w:hAnsi="Kalpurush" w:cs="Kalpurush"/>
          <w:sz w:val="24"/>
          <w:szCs w:val="24"/>
          <w:cs/>
          <w:lang w:bidi="bn-BD"/>
        </w:rPr>
        <w:t xml:space="preserve"> যুল-হুলায়ফা নামক </w:t>
      </w:r>
      <w:r w:rsidR="00081C37">
        <w:rPr>
          <w:rFonts w:ascii="Kalpurush" w:eastAsia="Times New Roman" w:hAnsi="Kalpurush" w:cs="Kalpurush"/>
          <w:sz w:val="24"/>
          <w:szCs w:val="24"/>
          <w:cs/>
          <w:lang w:bidi="bn-BD"/>
        </w:rPr>
        <w:t>স্থা</w:t>
      </w:r>
      <w:r w:rsidR="00081C37">
        <w:rPr>
          <w:rFonts w:ascii="Kalpurush" w:eastAsia="Times New Roman" w:hAnsi="Kalpurush" w:cs="Kalpurush" w:hint="cs"/>
          <w:sz w:val="24"/>
          <w:szCs w:val="24"/>
          <w:cs/>
          <w:lang w:bidi="bn-BD"/>
        </w:rPr>
        <w:t>স্থা</w:t>
      </w:r>
      <w:r w:rsidR="00081C37">
        <w:rPr>
          <w:rFonts w:ascii="Kalpurush" w:eastAsia="Times New Roman" w:hAnsi="Kalpurush" w:cs="Kalpurush"/>
          <w:sz w:val="24"/>
          <w:szCs w:val="24"/>
          <w:cs/>
          <w:lang w:bidi="bn-BD"/>
        </w:rPr>
        <w:t xml:space="preserve">নে </w:t>
      </w:r>
      <w:r>
        <w:rPr>
          <w:rFonts w:ascii="Kalpurush" w:eastAsia="Times New Roman" w:hAnsi="Kalpurush" w:cs="Kalpurush"/>
          <w:sz w:val="24"/>
          <w:szCs w:val="24"/>
          <w:cs/>
          <w:lang w:bidi="bn-BD"/>
        </w:rPr>
        <w:t>পৌছলাম</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আসমা বিনত উমায়স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মুহাম্মাদ ইবন </w:t>
      </w:r>
      <w:r>
        <w:rPr>
          <w:rFonts w:ascii="Kalpurush" w:eastAsia="Times New Roman" w:hAnsi="Kalpurush" w:cs="Kalpurush"/>
          <w:sz w:val="24"/>
          <w:szCs w:val="24"/>
          <w:cs/>
          <w:lang w:bidi="bn-BD"/>
        </w:rPr>
        <w:t xml:space="preserve">আবু </w:t>
      </w:r>
      <w:r w:rsidRPr="00345ACB">
        <w:rPr>
          <w:rFonts w:ascii="Kalpurush" w:eastAsia="Times New Roman" w:hAnsi="Kalpurush" w:cs="Kalpurush"/>
          <w:sz w:val="24"/>
          <w:szCs w:val="24"/>
          <w:cs/>
          <w:lang w:bidi="bn-BD"/>
        </w:rPr>
        <w:t>বকরকে প্রসব করলেন।</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w:t>
      </w:r>
      <w:r w:rsidRPr="00345ACB">
        <w:rPr>
          <w:rFonts w:ascii="Kalpurush" w:eastAsia="Times New Roman" w:hAnsi="Kalpurush" w:cs="Kalpurush" w:hint="cs"/>
          <w:sz w:val="24"/>
          <w:szCs w:val="24"/>
          <w:cs/>
          <w:lang w:bidi="bn-BD"/>
        </w:rPr>
        <w:t>মে</w:t>
      </w:r>
      <w:r w:rsidRPr="00345ACB">
        <w:rPr>
          <w:rFonts w:ascii="Kalpurush" w:eastAsia="Times New Roman" w:hAnsi="Kalpurush" w:cs="Kalpurush"/>
          <w:sz w:val="24"/>
          <w:szCs w:val="24"/>
          <w:cs/>
          <w:lang w:bidi="bn-BD"/>
        </w:rPr>
        <w:t>র নিকট লোক পাঠিয়ে জানতে চাইলেন এখন আমি কি কর</w:t>
      </w:r>
      <w:r w:rsidRPr="00345ACB">
        <w:rPr>
          <w:rFonts w:ascii="Kalpurush" w:eastAsia="Times New Roman" w:hAnsi="Kalpurush" w:cs="Kalpurush" w:hint="cs"/>
          <w:sz w:val="24"/>
          <w:szCs w:val="24"/>
          <w:cs/>
          <w:lang w:bidi="bn-BD"/>
        </w:rPr>
        <w:t>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বললেন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তুমি গোসল ক</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lang w:bidi="bn-BD"/>
        </w:rPr>
        <w:t xml:space="preserve">, </w:t>
      </w:r>
      <w:r w:rsidRPr="00A617B7">
        <w:rPr>
          <w:rFonts w:ascii="Kalpurush" w:eastAsia="Times New Roman" w:hAnsi="Kalpurush" w:cs="Kalpurush" w:hint="cs"/>
          <w:sz w:val="24"/>
          <w:szCs w:val="24"/>
          <w:cs/>
          <w:lang w:bidi="bn-BD"/>
        </w:rPr>
        <w:t>একখণ্ড</w:t>
      </w:r>
      <w:r w:rsidRPr="00345ACB">
        <w:rPr>
          <w:rFonts w:ascii="Kalpurush" w:eastAsia="Times New Roman" w:hAnsi="Kalpurush" w:cs="Kalpurush"/>
          <w:sz w:val="24"/>
          <w:szCs w:val="24"/>
          <w:cs/>
          <w:lang w:bidi="bn-BD"/>
        </w:rPr>
        <w:t xml:space="preserve"> কাপড় দিয়ে পট্টি বেঁধে নাও এবং ইহরামের পোশাক পরিধান ক</w:t>
      </w:r>
      <w:r w:rsidRPr="00345ACB">
        <w:rPr>
          <w:rFonts w:ascii="Kalpurush" w:eastAsia="Times New Roman" w:hAnsi="Kalpurush" w:cs="Kalpurush" w:hint="cs"/>
          <w:sz w:val="24"/>
          <w:szCs w:val="24"/>
          <w:cs/>
          <w:lang w:bidi="bn-BD"/>
        </w:rPr>
        <w:t>রো</w:t>
      </w:r>
      <w:r w:rsidRPr="00622BBF">
        <w:rPr>
          <w:rFonts w:ascii="Kalpurush" w:eastAsia="Times New Roman" w:hAnsi="Kalpurush" w:cs="SolaimanLipi"/>
          <w:sz w:val="24"/>
          <w:szCs w:val="24"/>
          <w:cs/>
          <w:lang w:bidi="hi-IN"/>
        </w:rPr>
        <w:t xml:space="preserve">। </w:t>
      </w:r>
      <w:r w:rsidRPr="00423A0A">
        <w:rPr>
          <w:rFonts w:ascii="Kalpurush" w:eastAsia="Times New Roman" w:hAnsi="Kalpurush" w:cs="Kalpurush"/>
          <w:sz w:val="24"/>
          <w:szCs w:val="24"/>
          <w:cs/>
          <w:lang w:bidi="bn-IN"/>
        </w:rPr>
        <w:t xml:space="preserve">রাসূলুল্লাহ্ </w:t>
      </w:r>
      <w:r w:rsidRPr="00345ACB">
        <w:rPr>
          <w:rFonts w:ascii="Kalpurush" w:eastAsia="Times New Roman" w:hAnsi="Kalpurush" w:cs="Kalpurush"/>
          <w:sz w:val="24"/>
          <w:szCs w:val="24"/>
          <w:cs/>
          <w:lang w:bidi="bn-BD"/>
        </w:rPr>
        <w:t>সাল্লাল্লাহু আলাইহি ওয়াসাল্লাম মসজিদে সালাত আদায় করলেন।</w:t>
      </w:r>
      <w:r>
        <w:rPr>
          <w:rFonts w:ascii="Kalpurush" w:eastAsia="Times New Roman" w:hAnsi="Kalpurush" w:cs="Kalpurush"/>
          <w:sz w:val="24"/>
          <w:szCs w:val="24"/>
          <w:cs/>
          <w:lang w:bidi="bn-BD"/>
        </w:rPr>
        <w:t xml:space="preserve"> অতঃপর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কাসওয়া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নামক উষ্ট্রীতে আরোহণ করলেন।</w:t>
      </w:r>
      <w:r>
        <w:rPr>
          <w:rFonts w:ascii="Kalpurush" w:eastAsia="Times New Roman" w:hAnsi="Kalpurush" w:cs="Kalpurush"/>
          <w:sz w:val="24"/>
          <w:szCs w:val="24"/>
          <w:cs/>
          <w:lang w:bidi="bn-BD"/>
        </w:rPr>
        <w:t xml:space="preserve"> অতঃপর বায়দা নামক </w:t>
      </w:r>
      <w:r>
        <w:rPr>
          <w:rFonts w:ascii="Kalpurush" w:eastAsia="Times New Roman" w:hAnsi="Kalpurush" w:cs="Kalpurush" w:hint="cs"/>
          <w:sz w:val="24"/>
          <w:szCs w:val="24"/>
          <w:cs/>
          <w:lang w:bidi="bn-BD"/>
        </w:rPr>
        <w:t>স্থা</w:t>
      </w:r>
      <w:r w:rsidRPr="00345ACB">
        <w:rPr>
          <w:rFonts w:ascii="Kalpurush" w:eastAsia="Times New Roman" w:hAnsi="Kalpurush" w:cs="Kalpurush"/>
          <w:sz w:val="24"/>
          <w:szCs w:val="24"/>
          <w:cs/>
          <w:lang w:bidi="bn-BD"/>
        </w:rPr>
        <w:t>নে তাঁর উষ্ট্রী যখন তাঁকে নিয়ে সোজা হয়ে দাঁড়াল</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আমি সামনের দিকে যতদূর দৃষ্টি যায়</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তাকিয়ে দেখলাম লোকে </w:t>
      </w:r>
      <w:r w:rsidRPr="00A617B7">
        <w:rPr>
          <w:rFonts w:ascii="Kalpurush" w:eastAsia="Times New Roman" w:hAnsi="Kalpurush" w:cs="Kalpurush" w:hint="cs"/>
          <w:sz w:val="24"/>
          <w:szCs w:val="24"/>
          <w:cs/>
          <w:lang w:bidi="bn-BD"/>
        </w:rPr>
        <w:t>লোকারণ্য</w:t>
      </w:r>
      <w:r>
        <w:rPr>
          <w:rFonts w:ascii="Kalpurush" w:eastAsia="Times New Roman" w:hAnsi="Kalpurush" w:cs="Kalpurush" w:hint="cs"/>
          <w:sz w:val="24"/>
          <w:szCs w:val="24"/>
          <w:cs/>
          <w:lang w:bidi="bn-BD"/>
        </w:rPr>
        <w:t>,</w:t>
      </w:r>
      <w:r w:rsidRPr="00A617B7">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কতক সওয়ারীতে</w:t>
      </w:r>
      <w:r>
        <w:rPr>
          <w:rFonts w:ascii="Kalpurush" w:eastAsia="Times New Roman" w:hAnsi="Kalpurush" w:cs="Kalpurush" w:hint="cs"/>
          <w:sz w:val="24"/>
          <w:szCs w:val="24"/>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কতক পদব্রজে অগ্রসর হচ্ছে। ডান</w:t>
      </w:r>
      <w:r>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দিকে</w:t>
      </w:r>
      <w:r w:rsidRPr="00345ACB">
        <w:rPr>
          <w:rFonts w:ascii="Kalpurush" w:eastAsia="Times New Roman" w:hAnsi="Kalpurush" w:cs="Kalpurush"/>
          <w:sz w:val="24"/>
          <w:szCs w:val="24"/>
          <w:lang w:bidi="bn-BD"/>
        </w:rPr>
        <w:t xml:space="preserve">, </w:t>
      </w:r>
      <w:r>
        <w:rPr>
          <w:rFonts w:ascii="Kalpurush" w:eastAsia="Times New Roman" w:hAnsi="Kalpurush" w:cs="Kalpurush"/>
          <w:sz w:val="24"/>
          <w:szCs w:val="24"/>
          <w:cs/>
          <w:lang w:bidi="bn-BD"/>
        </w:rPr>
        <w:t>বা</w:t>
      </w:r>
      <w:r>
        <w:rPr>
          <w:rFonts w:ascii="Kalpurush" w:eastAsia="Times New Roman" w:hAnsi="Kalpurush" w:cs="Kalpurush" w:hint="cs"/>
          <w:sz w:val="24"/>
          <w:szCs w:val="24"/>
          <w:cs/>
          <w:lang w:bidi="bn-BD"/>
        </w:rPr>
        <w:t xml:space="preserve">ম </w:t>
      </w:r>
      <w:r w:rsidRPr="00345ACB">
        <w:rPr>
          <w:rFonts w:ascii="Kalpurush" w:eastAsia="Times New Roman" w:hAnsi="Kalpurush" w:cs="Kalpurush"/>
          <w:sz w:val="24"/>
          <w:szCs w:val="24"/>
          <w:cs/>
          <w:lang w:bidi="bn-BD"/>
        </w:rPr>
        <w:t>দিকে এবং পেছনেও একই দৃশ্য</w:t>
      </w:r>
      <w:r w:rsidRPr="00622BBF">
        <w:rPr>
          <w:rFonts w:ascii="Kalpurush" w:eastAsia="Times New Roman" w:hAnsi="Kalpurush" w:cs="SolaimanLipi"/>
          <w:sz w:val="24"/>
          <w:szCs w:val="24"/>
          <w:cs/>
          <w:lang w:bidi="hi-IN"/>
        </w:rPr>
        <w:t xml:space="preserve">। </w:t>
      </w:r>
      <w:r w:rsidRPr="00423A0A">
        <w:rPr>
          <w:rFonts w:ascii="Kalpurush" w:eastAsia="Times New Roman" w:hAnsi="Kalpurush" w:cs="Kalpurush"/>
          <w:sz w:val="24"/>
          <w:szCs w:val="24"/>
          <w:cs/>
          <w:lang w:bidi="bn-IN"/>
        </w:rPr>
        <w:t xml:space="preserve">রাসূলুল্লাহ্ </w:t>
      </w:r>
      <w:r w:rsidRPr="00345ACB">
        <w:rPr>
          <w:rFonts w:ascii="Kalpurush" w:eastAsia="Times New Roman" w:hAnsi="Kalpurush" w:cs="Kalpurush"/>
          <w:sz w:val="24"/>
          <w:szCs w:val="24"/>
          <w:cs/>
          <w:lang w:bidi="bn-BD"/>
        </w:rPr>
        <w:t>সাল্লাল্লাহু আলাইহি ওয়াসাল্লাম আমাদের মাঝখানে ছিলেন এবং তার</w:t>
      </w:r>
      <w:r>
        <w:rPr>
          <w:rFonts w:ascii="Kalpurush" w:eastAsia="Times New Roman" w:hAnsi="Kalpurush" w:cs="Kalpurush"/>
          <w:sz w:val="24"/>
          <w:szCs w:val="24"/>
          <w:cs/>
          <w:lang w:bidi="bn-BD"/>
        </w:rPr>
        <w:t xml:space="preserve"> ওপর </w:t>
      </w:r>
      <w:r w:rsidRPr="00345ACB">
        <w:rPr>
          <w:rFonts w:ascii="Kalpurush" w:eastAsia="Times New Roman" w:hAnsi="Kalpurush" w:cs="Kalpurush"/>
          <w:sz w:val="24"/>
          <w:szCs w:val="24"/>
          <w:cs/>
          <w:lang w:bidi="bn-BD"/>
        </w:rPr>
        <w:t>কুরআন নাযিল হচ্ছিল। একমাত্র তি</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ই এর আসল তাৎপর্য জানেন এবং তিনি যা করতেন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আমরাও তাই করতাম। তিনি আল্লাহর তাওহীদ সম্বলিত</w:t>
      </w:r>
      <w:r w:rsidR="009170AD">
        <w:rPr>
          <w:rFonts w:ascii="Kalpurush" w:eastAsia="Times New Roman" w:hAnsi="Kalpurush" w:cs="Kalpurush"/>
          <w:sz w:val="24"/>
          <w:szCs w:val="24"/>
          <w:cs/>
          <w:lang w:bidi="bn-BD"/>
        </w:rPr>
        <w:t xml:space="preserve"> এ </w:t>
      </w:r>
      <w:r w:rsidRPr="00345ACB">
        <w:rPr>
          <w:rFonts w:ascii="Kalpurush" w:eastAsia="Times New Roman" w:hAnsi="Kalpurush" w:cs="Kalpurush"/>
          <w:sz w:val="24"/>
          <w:szCs w:val="24"/>
          <w:cs/>
          <w:lang w:bidi="bn-BD"/>
        </w:rPr>
        <w:t>তালবিয়া পাঠ করলেন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লাব্বাইকা আল্লাহুম্মা লাব্বাইকা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লাব্বাইকা না শারীকা লাকা লাব্বাইকা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ইন্নাল-হামদা ওয়ান-নি মাতা লাকা ওয়াল মূলক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লা শারীকা </w:t>
      </w:r>
      <w:r w:rsidRPr="00345ACB">
        <w:rPr>
          <w:rFonts w:ascii="Kalpurush" w:eastAsia="Times New Roman" w:hAnsi="Kalpurush" w:cs="Kalpurush" w:hint="cs"/>
          <w:sz w:val="24"/>
          <w:szCs w:val="24"/>
          <w:cs/>
          <w:lang w:bidi="bn-BD"/>
        </w:rPr>
        <w:t>লা</w:t>
      </w:r>
      <w:r w:rsidRPr="00345ACB">
        <w:rPr>
          <w:rFonts w:ascii="Kalpurush" w:eastAsia="Times New Roman" w:hAnsi="Kalpurush" w:cs="Kalpurush"/>
          <w:sz w:val="24"/>
          <w:szCs w:val="24"/>
          <w:cs/>
          <w:lang w:bidi="bn-BD"/>
        </w:rPr>
        <w:t>ক</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 xml:space="preserve">। </w:t>
      </w:r>
      <w:r w:rsidRPr="000E68D6">
        <w:rPr>
          <w:rFonts w:ascii="Kalpurush" w:eastAsia="Times New Roman" w:hAnsi="Kalpurush" w:cs="Kalpurush"/>
          <w:sz w:val="24"/>
          <w:szCs w:val="24"/>
          <w:cs/>
          <w:lang w:bidi="bn-IN"/>
        </w:rPr>
        <w:t>অর্থ</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আমি তোমার দরবারে হাযির আছি হে আল্লাহ</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 তোমার দরবারে হাযির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 তোমার দরবারে হাযির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তোমার</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শরীক নাই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আমি তোমার দরবারে </w:t>
      </w:r>
      <w:r w:rsidRPr="00345ACB">
        <w:rPr>
          <w:rFonts w:ascii="Kalpurush" w:eastAsia="Times New Roman" w:hAnsi="Kalpurush" w:cs="Kalpurush"/>
          <w:sz w:val="24"/>
          <w:szCs w:val="24"/>
          <w:cs/>
          <w:lang w:bidi="bn-BD"/>
        </w:rPr>
        <w:lastRenderedPageBreak/>
        <w:t>উপস্থিত</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নিশ্চিত সমস্ত প্রশংসা</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আমত তোমারই এবং সমগ্র রাজত্ব তোমার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তোমার</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শরীক নেই</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লোকেরাও উপরো</w:t>
      </w:r>
      <w:r w:rsidRPr="00345ACB">
        <w:rPr>
          <w:rFonts w:ascii="Kalpurush" w:eastAsia="Times New Roman" w:hAnsi="Kalpurush" w:cs="Kalpurush" w:hint="cs"/>
          <w:sz w:val="24"/>
          <w:szCs w:val="24"/>
          <w:cs/>
          <w:lang w:bidi="bn-BD"/>
        </w:rPr>
        <w:t>ক্ত</w:t>
      </w:r>
      <w:r w:rsidRPr="00345ACB">
        <w:rPr>
          <w:rFonts w:ascii="Kalpurush" w:eastAsia="Times New Roman" w:hAnsi="Kalpurush" w:cs="Kalpurush"/>
          <w:sz w:val="24"/>
          <w:szCs w:val="24"/>
          <w:cs/>
          <w:lang w:bidi="bn-BD"/>
        </w:rPr>
        <w:t xml:space="preserve"> </w:t>
      </w:r>
      <w:r w:rsidR="00081C37" w:rsidRPr="00345ACB">
        <w:rPr>
          <w:rFonts w:ascii="Kalpurush" w:eastAsia="Times New Roman" w:hAnsi="Kalpurush" w:cs="Kalpurush"/>
          <w:sz w:val="24"/>
          <w:szCs w:val="24"/>
          <w:cs/>
          <w:lang w:bidi="bn-BD"/>
        </w:rPr>
        <w:t>তালবি</w:t>
      </w:r>
      <w:r w:rsidR="00081C37">
        <w:rPr>
          <w:rFonts w:ascii="Kalpurush" w:eastAsia="Times New Roman" w:hAnsi="Kalpurush" w:cs="Kalpurush" w:hint="cs"/>
          <w:sz w:val="24"/>
          <w:szCs w:val="24"/>
          <w:cs/>
          <w:lang w:bidi="bn-BD"/>
        </w:rPr>
        <w:t>য়া</w:t>
      </w:r>
      <w:r w:rsidR="00081C37"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পাঠ করল যা (আজকাল) পাঠ করা হয়।</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w:t>
      </w:r>
      <w:r w:rsidRPr="00345ACB">
        <w:rPr>
          <w:rFonts w:ascii="Kalpurush" w:eastAsia="Times New Roman" w:hAnsi="Kalpurush" w:cs="Kalpurush" w:hint="cs"/>
          <w:sz w:val="24"/>
          <w:szCs w:val="24"/>
          <w:cs/>
          <w:lang w:bidi="bn-BD"/>
        </w:rPr>
        <w:t xml:space="preserve"> এর</w:t>
      </w:r>
      <w:r>
        <w:rPr>
          <w:rFonts w:ascii="Kalpurush" w:eastAsia="Times New Roman" w:hAnsi="Kalpurush" w:cs="Kalpurush"/>
          <w:sz w:val="24"/>
          <w:szCs w:val="24"/>
          <w:cs/>
          <w:lang w:bidi="bn-BD"/>
        </w:rPr>
        <w:t xml:space="preserve"> থেকে বেশি কিছু বলেন </w:t>
      </w:r>
      <w:r w:rsidR="00081C37">
        <w:rPr>
          <w:rFonts w:ascii="Kalpurush" w:eastAsia="Times New Roman" w:hAnsi="Kalpurush" w:cs="Kalpurush" w:hint="cs"/>
          <w:sz w:val="24"/>
          <w:szCs w:val="24"/>
          <w:cs/>
          <w:lang w:bidi="bn-BD"/>
        </w:rPr>
        <w:t>নি</w:t>
      </w:r>
      <w:r w:rsidR="00081C37" w:rsidRPr="0034393E">
        <w:rPr>
          <w:rFonts w:ascii="Kalpurush" w:eastAsia="Times New Roman" w:hAnsi="Kalpurush" w:cs="SolaimanLipi" w:hint="cs"/>
          <w:sz w:val="24"/>
          <w:szCs w:val="24"/>
          <w:cs/>
          <w:lang w:bidi="hi-IN"/>
        </w:rPr>
        <w:t>।</w:t>
      </w:r>
      <w:r w:rsidR="00081C37"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আর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 xml:space="preserve">সাল্লাল্লাহু আলাইহি ওয়াসাল্লাম উপরোক্ত তালবিয়া পাঠ করতে থাকলেন। জাবির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বলেন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আমরা হজ ছাড়া অন্য কিছুর</w:t>
      </w:r>
      <w:r>
        <w:rPr>
          <w:rFonts w:ascii="Kalpurush" w:eastAsia="Times New Roman" w:hAnsi="Kalpurush" w:cs="Kalpurush"/>
          <w:sz w:val="24"/>
          <w:szCs w:val="24"/>
          <w:cs/>
          <w:lang w:bidi="bn-BD"/>
        </w:rPr>
        <w:t xml:space="preserve"> নিয়ত </w:t>
      </w:r>
      <w:r w:rsidRPr="00345ACB">
        <w:rPr>
          <w:rFonts w:ascii="Kalpurush" w:eastAsia="Times New Roman" w:hAnsi="Kalpurush" w:cs="Kalpurush"/>
          <w:sz w:val="24"/>
          <w:szCs w:val="24"/>
          <w:cs/>
          <w:lang w:bidi="bn-BD"/>
        </w:rPr>
        <w:t>করি</w:t>
      </w:r>
      <w:r>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আমরা উমরার কথা জানতাম না। অবশেষে আমরা যখন তাঁর </w:t>
      </w:r>
      <w:r w:rsidRPr="00345ACB">
        <w:rPr>
          <w:rFonts w:ascii="Kalpurush" w:eastAsia="Times New Roman" w:hAnsi="Kalpurush" w:cs="Kalpurush" w:hint="cs"/>
          <w:sz w:val="24"/>
          <w:szCs w:val="24"/>
          <w:cs/>
          <w:lang w:bidi="bn-BD"/>
        </w:rPr>
        <w:t>সঙ্গে</w:t>
      </w:r>
      <w:r w:rsidRPr="00345ACB">
        <w:rPr>
          <w:rFonts w:ascii="Kalpurush" w:eastAsia="Times New Roman" w:hAnsi="Kalpurush" w:cs="Kalpurush"/>
          <w:sz w:val="24"/>
          <w:szCs w:val="24"/>
          <w:cs/>
          <w:lang w:bidi="bn-BD"/>
        </w:rPr>
        <w:t xml:space="preserve"> বা</w:t>
      </w:r>
      <w:r w:rsidRPr="00345ACB">
        <w:rPr>
          <w:rFonts w:ascii="Kalpurush" w:eastAsia="Times New Roman" w:hAnsi="Kalpurush" w:cs="Kalpurush" w:hint="cs"/>
          <w:sz w:val="24"/>
          <w:szCs w:val="24"/>
          <w:cs/>
          <w:lang w:bidi="bn-BD"/>
        </w:rPr>
        <w:t>ই</w:t>
      </w:r>
      <w:r>
        <w:rPr>
          <w:rFonts w:ascii="Kalpurush" w:eastAsia="Times New Roman" w:hAnsi="Kalpurush" w:cs="Kalpurush" w:hint="cs"/>
          <w:sz w:val="24"/>
          <w:szCs w:val="24"/>
          <w:cs/>
          <w:lang w:bidi="bn-BD"/>
        </w:rPr>
        <w:t>তু</w:t>
      </w:r>
      <w:r>
        <w:rPr>
          <w:rFonts w:ascii="Kalpurush" w:eastAsia="Times New Roman" w:hAnsi="Kalpurush" w:cs="Kalpurush"/>
          <w:sz w:val="24"/>
          <w:szCs w:val="24"/>
          <w:cs/>
          <w:lang w:bidi="bn-BD"/>
        </w:rPr>
        <w:t>ল্লাহ</w:t>
      </w:r>
      <w:r>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 পৌ</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ছলাম</w:t>
      </w:r>
      <w:r w:rsidR="00081C37">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তিনি রুকন (হাজারে আসওয়াদ) স্পর্শ করলেন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তারপর সাতবার কা</w:t>
      </w:r>
      <w:r w:rsidRPr="00345ACB">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বা ঘর তাওয়াফ করলেন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তিনবার দ্রুতগতিতে এবং চারবার স্বাভাবিক গতিতে। এরপর তিনি মাকামে ইবরাহীমে পৌ</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ছে</w:t>
      </w:r>
      <w:r w:rsidR="009170AD">
        <w:rPr>
          <w:rFonts w:ascii="Kalpurush" w:eastAsia="Times New Roman" w:hAnsi="Kalpurush" w:cs="Kalpurush"/>
          <w:sz w:val="24"/>
          <w:szCs w:val="24"/>
          <w:cs/>
          <w:lang w:bidi="bn-BD"/>
        </w:rPr>
        <w:t xml:space="preserve"> এ </w:t>
      </w:r>
      <w:r w:rsidRPr="00345ACB">
        <w:rPr>
          <w:rFonts w:ascii="Kalpurush" w:eastAsia="Times New Roman" w:hAnsi="Kalpurush" w:cs="Kalpurush"/>
          <w:sz w:val="24"/>
          <w:szCs w:val="24"/>
          <w:cs/>
          <w:lang w:bidi="bn-BD"/>
        </w:rPr>
        <w:t>আয়াত তিলাওয়াত করলেন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w:t>
      </w:r>
    </w:p>
    <w:p w:rsidR="007534BA" w:rsidRPr="000E68D6" w:rsidRDefault="007534BA" w:rsidP="007534BA">
      <w:pPr>
        <w:spacing w:after="0" w:line="240" w:lineRule="auto"/>
        <w:jc w:val="both"/>
        <w:rPr>
          <w:rFonts w:ascii="KFGQPC Uthman Taha Naskh" w:cs="Kalpurush"/>
          <w:color w:val="008000"/>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وَٱتَّخِذُواْ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مَّقَامِ</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إِبۡرَٰهِ‍ۧمَ</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مُصَلّٗى</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١٢٥</w:t>
      </w:r>
      <w:r w:rsidRPr="00345ACB">
        <w:rPr>
          <w:rFonts w:ascii="KFGQPC Uthman Taha Naskh" w:cs="KFGQPC Uthman Taha Naskh"/>
          <w:color w:val="008000"/>
          <w:sz w:val="24"/>
          <w:szCs w:val="24"/>
          <w:rtl/>
        </w:rPr>
        <w:t xml:space="preserve">]  </w:t>
      </w:r>
    </w:p>
    <w:p w:rsidR="007534BA" w:rsidRPr="00345ACB" w:rsidRDefault="007534BA" w:rsidP="00212BCB">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তোমরা ইবরাহীমের দাঁড়াবার </w:t>
      </w:r>
      <w:r w:rsidR="00081C37">
        <w:rPr>
          <w:rFonts w:ascii="Kalpurush" w:eastAsia="Times New Roman" w:hAnsi="Kalpurush" w:cs="Kalpurush"/>
          <w:sz w:val="24"/>
          <w:szCs w:val="24"/>
          <w:cs/>
          <w:lang w:bidi="bn-BD"/>
        </w:rPr>
        <w:t>স্থা</w:t>
      </w:r>
      <w:r w:rsidRPr="00345ACB">
        <w:rPr>
          <w:rFonts w:ascii="Kalpurush" w:eastAsia="Times New Roman" w:hAnsi="Kalpurush" w:cs="Kalpurush"/>
          <w:sz w:val="24"/>
          <w:szCs w:val="24"/>
          <w:cs/>
          <w:lang w:bidi="bn-BD"/>
        </w:rPr>
        <w:t xml:space="preserve">নকে সালাতের </w:t>
      </w:r>
      <w:r w:rsidR="00081C37">
        <w:rPr>
          <w:rFonts w:ascii="Kalpurush" w:eastAsia="Times New Roman" w:hAnsi="Kalpurush" w:cs="Kalpurush"/>
          <w:sz w:val="24"/>
          <w:szCs w:val="24"/>
          <w:cs/>
          <w:lang w:bidi="bn-BD"/>
        </w:rPr>
        <w:t>স্থা</w:t>
      </w:r>
      <w:r w:rsidR="00212BCB">
        <w:rPr>
          <w:rFonts w:ascii="Kalpurush" w:eastAsia="Times New Roman" w:hAnsi="Kalpurush" w:cs="Kalpurush" w:hint="cs"/>
          <w:sz w:val="24"/>
          <w:szCs w:val="24"/>
          <w:cs/>
          <w:lang w:bidi="bn-BD"/>
        </w:rPr>
        <w:t>স্থা</w:t>
      </w:r>
      <w:r w:rsidR="00212BCB" w:rsidRPr="00345ACB">
        <w:rPr>
          <w:rFonts w:ascii="Kalpurush" w:eastAsia="Times New Roman" w:hAnsi="Kalpurush" w:cs="Kalpurush"/>
          <w:sz w:val="24"/>
          <w:szCs w:val="24"/>
          <w:cs/>
          <w:lang w:bidi="bn-BD"/>
        </w:rPr>
        <w:t>ন</w:t>
      </w:r>
      <w:r w:rsidR="00212BCB" w:rsidRPr="00345ACB">
        <w:rPr>
          <w:rFonts w:ascii="Kalpurush" w:eastAsia="Times New Roman" w:hAnsi="Kalpurush" w:cs="Kalpurush" w:hint="cs"/>
          <w:sz w:val="24"/>
          <w:szCs w:val="24"/>
          <w:cs/>
          <w:lang w:bidi="bn-BD"/>
        </w:rPr>
        <w:t>রূ</w:t>
      </w:r>
      <w:r w:rsidR="00212BCB" w:rsidRPr="00345ACB">
        <w:rPr>
          <w:rFonts w:ascii="Kalpurush" w:eastAsia="Times New Roman" w:hAnsi="Kalpurush" w:cs="Kalpurush"/>
          <w:sz w:val="24"/>
          <w:szCs w:val="24"/>
          <w:cs/>
          <w:lang w:bidi="bn-BD"/>
        </w:rPr>
        <w:t xml:space="preserve">পে </w:t>
      </w:r>
      <w:r w:rsidRPr="00345ACB">
        <w:rPr>
          <w:rFonts w:ascii="Kalpurush" w:eastAsia="Times New Roman" w:hAnsi="Kalpurush" w:cs="Kalpurush"/>
          <w:sz w:val="24"/>
          <w:szCs w:val="24"/>
          <w:cs/>
          <w:lang w:bidi="bn-BD"/>
        </w:rPr>
        <w:t>গ্রহণ কর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lang w:bidi="bn-BD"/>
        </w:rPr>
        <w:t>[</w:t>
      </w:r>
      <w:r w:rsidRPr="00345ACB">
        <w:rPr>
          <w:rFonts w:ascii="Kalpurush" w:eastAsia="Times New Roman" w:hAnsi="Kalpurush" w:cs="Kalpurush"/>
          <w:sz w:val="24"/>
          <w:szCs w:val="24"/>
          <w:cs/>
          <w:lang w:bidi="bn-BD"/>
        </w:rPr>
        <w:t xml:space="preserve">সূরা </w:t>
      </w:r>
      <w:r w:rsidR="00212BCB">
        <w:rPr>
          <w:rFonts w:ascii="Kalpurush" w:eastAsia="Times New Roman" w:hAnsi="Kalpurush" w:cs="Kalpurush" w:hint="cs"/>
          <w:sz w:val="24"/>
          <w:szCs w:val="24"/>
          <w:cs/>
          <w:lang w:bidi="bn-BD"/>
        </w:rPr>
        <w:t>আল-</w:t>
      </w:r>
      <w:r w:rsidRPr="00345ACB">
        <w:rPr>
          <w:rFonts w:ascii="Kalpurush" w:eastAsia="Times New Roman" w:hAnsi="Kalpurush" w:cs="Kalpurush"/>
          <w:sz w:val="24"/>
          <w:szCs w:val="24"/>
          <w:cs/>
          <w:lang w:bidi="bn-BD"/>
        </w:rPr>
        <w:t>বাকারা</w:t>
      </w:r>
      <w:r w:rsidRPr="00345ACB">
        <w:rPr>
          <w:rFonts w:ascii="Kalpurush" w:eastAsia="Times New Roman" w:hAnsi="Kalpurush" w:cs="Kalpurush" w:hint="cs"/>
          <w:sz w:val="24"/>
          <w:szCs w:val="24"/>
          <w:cs/>
          <w:lang w:bidi="bn-BD"/>
        </w:rPr>
        <w:t>, আয়াত:</w:t>
      </w:r>
      <w:r w:rsidRPr="00345ACB">
        <w:rPr>
          <w:rFonts w:ascii="Kalpurush" w:eastAsia="Times New Roman" w:hAnsi="Kalpurush" w:cs="Kalpurush"/>
          <w:sz w:val="24"/>
          <w:szCs w:val="24"/>
          <w:cs/>
          <w:lang w:bidi="bn-BD"/>
        </w:rPr>
        <w:t xml:space="preserve"> ১২৫</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তিনি মাকামে ইবরাহীমকে তাঁর ও বায়</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ল্লাহর মাঝখানে রেখে দু</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রাক</w:t>
      </w:r>
      <w:r w:rsidR="00212BCB">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আত সালাত আদায় করলেন। (জাফর </w:t>
      </w:r>
      <w:r w:rsidRPr="00345ACB">
        <w:rPr>
          <w:rFonts w:ascii="Kalpurush" w:eastAsia="Times New Roman" w:hAnsi="Kalpurush" w:cs="Kalpurush" w:hint="cs"/>
          <w:sz w:val="24"/>
          <w:szCs w:val="24"/>
          <w:cs/>
          <w:lang w:bidi="bn-BD"/>
        </w:rPr>
        <w:t xml:space="preserve">রহ. </w:t>
      </w:r>
      <w:r w:rsidRPr="00345ACB">
        <w:rPr>
          <w:rFonts w:ascii="Kalpurush" w:eastAsia="Times New Roman" w:hAnsi="Kalpurush" w:cs="Kalpurush"/>
          <w:sz w:val="24"/>
          <w:szCs w:val="24"/>
          <w:cs/>
          <w:lang w:bidi="bn-BD"/>
        </w:rPr>
        <w:t>বলেন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আমার পিতা (মুহাম্ম</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দ) বলতেন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 যত</w:t>
      </w:r>
      <w:r w:rsidRPr="00345ACB">
        <w:rPr>
          <w:rFonts w:ascii="Kalpurush" w:eastAsia="Times New Roman" w:hAnsi="Kalpurush" w:cs="Kalpurush" w:hint="cs"/>
          <w:sz w:val="24"/>
          <w:szCs w:val="24"/>
          <w:cs/>
          <w:lang w:bidi="bn-BD"/>
        </w:rPr>
        <w:t>দূ</w:t>
      </w:r>
      <w:r w:rsidRPr="00345ACB">
        <w:rPr>
          <w:rFonts w:ascii="Kalpurush" w:eastAsia="Times New Roman" w:hAnsi="Kalpurush" w:cs="Kalpurush"/>
          <w:sz w:val="24"/>
          <w:szCs w:val="24"/>
          <w:cs/>
          <w:lang w:bidi="bn-BD"/>
        </w:rPr>
        <w:t>র জানি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(জাবির)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 থেকে বর্ণনা করেছেন। তিনি দু</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রাক</w:t>
      </w:r>
      <w:r w:rsidR="00212BCB">
        <w:rPr>
          <w:rFonts w:ascii="Kalpurush" w:eastAsia="Times New Roman" w:hAnsi="Kalpurush" w:cs="Kalpurush" w:hint="cs"/>
          <w:sz w:val="24"/>
          <w:szCs w:val="24"/>
          <w:cs/>
          <w:lang w:bidi="bn-BD"/>
        </w:rPr>
        <w:t>া</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আত সালা</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সূরা কুল হুআল্লাহু আহাদ</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 xml:space="preserve">ও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কুল ইয়া আইয়্যুহাল কাফিরুন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পাঠ করেন।</w:t>
      </w:r>
      <w:r>
        <w:rPr>
          <w:rFonts w:ascii="Kalpurush" w:eastAsia="Times New Roman" w:hAnsi="Kalpurush" w:cs="Kalpurush"/>
          <w:sz w:val="24"/>
          <w:szCs w:val="24"/>
          <w:cs/>
          <w:lang w:bidi="bn-BD"/>
        </w:rPr>
        <w:t xml:space="preserve"> অতঃপর রাসূলুল্লাহ্ </w:t>
      </w:r>
      <w:r w:rsidRPr="00345ACB">
        <w:rPr>
          <w:rFonts w:ascii="Kalpurush" w:eastAsia="Times New Roman" w:hAnsi="Kalpurush" w:cs="Kalpurush"/>
          <w:sz w:val="24"/>
          <w:szCs w:val="24"/>
          <w:cs/>
          <w:lang w:bidi="bn-BD"/>
        </w:rPr>
        <w:t>সাল্লাল্লাহু আলাইহি ওয়াসাল্লাম হাজারে আসওয়াদের কাছে প্রত্যাবর্তন করলেন এবং তাতে চুমো খেলেন। তারপর তিনি দরজা</w:t>
      </w:r>
      <w:r w:rsidR="00081C37">
        <w:rPr>
          <w:rStyle w:val="FootnoteReference"/>
          <w:rFonts w:ascii="Kalpurush" w:eastAsia="Times New Roman" w:hAnsi="Kalpurush" w:cs="Kalpurush"/>
          <w:sz w:val="24"/>
          <w:szCs w:val="24"/>
          <w:cs/>
          <w:lang w:bidi="bn-BD"/>
        </w:rPr>
        <w:footnoteReference w:id="375"/>
      </w:r>
      <w:r w:rsidRPr="00345ACB">
        <w:rPr>
          <w:rFonts w:ascii="Kalpurush" w:eastAsia="Times New Roman" w:hAnsi="Kalpurush" w:cs="Kalpurush"/>
          <w:sz w:val="24"/>
          <w:szCs w:val="24"/>
          <w:cs/>
          <w:lang w:bidi="bn-BD"/>
        </w:rPr>
        <w:t xml:space="preserve"> দিয়ে সাফা পাহাড়ের দিকে বের হলেন এবং সাফার নিকটবর্তী হয়ে তিলাওয়াত করলেন</w:t>
      </w:r>
      <w:r w:rsidRPr="00345ACB">
        <w:rPr>
          <w:rFonts w:ascii="Kalpurush" w:eastAsia="Times New Roman" w:hAnsi="Kalpurush" w:cs="Kalpurush" w:hint="cs"/>
          <w:sz w:val="24"/>
          <w:szCs w:val="24"/>
          <w:cs/>
          <w:lang w:bidi="bn-BD"/>
        </w:rPr>
        <w:t>:</w:t>
      </w:r>
    </w:p>
    <w:p w:rsidR="007534BA" w:rsidRPr="00345ACB" w:rsidRDefault="007534BA" w:rsidP="007534BA">
      <w:pPr>
        <w:tabs>
          <w:tab w:val="left" w:pos="4514"/>
        </w:tabs>
        <w:spacing w:after="0" w:line="240" w:lineRule="auto"/>
        <w:jc w:val="both"/>
        <w:rPr>
          <w:rFonts w:ascii="Kalpurush" w:eastAsia="Times New Roman" w:hAnsi="Kalpurush" w:cs="Kalpurush"/>
          <w:sz w:val="24"/>
          <w:szCs w:val="24"/>
          <w:cs/>
          <w:lang w:bidi="bn-BD"/>
        </w:rPr>
      </w:pPr>
      <w:r w:rsidRPr="00345ACB">
        <w:rPr>
          <w:rFonts w:ascii="KFGQPC Uthman Taha Naskh" w:cs="KFGQPC Uthman Taha Naskh" w:hint="cs"/>
          <w:color w:val="008000"/>
          <w:sz w:val="24"/>
          <w:szCs w:val="24"/>
          <w:rtl/>
        </w:rPr>
        <w:t>﴿</w:t>
      </w:r>
      <w:r w:rsidRPr="00345ACB">
        <w:rPr>
          <w:rFonts w:ascii="KFGQPC Uthmanic Script HAFS" w:cs="KFGQPC Uthmanic Script HAFS" w:hint="cs"/>
          <w:color w:val="008000"/>
          <w:sz w:val="24"/>
          <w:szCs w:val="24"/>
          <w:rtl/>
        </w:rPr>
        <w:t>إِنَّ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ٱلصَّفَا</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وَٱلۡمَرۡوَةَ</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مِن</w:t>
      </w:r>
      <w:r w:rsidRPr="00345ACB">
        <w:rPr>
          <w:rFonts w:ascii="KFGQPC Uthmanic Script HAFS" w:cs="KFGQPC Uthmanic Script HAFS"/>
          <w:color w:val="008000"/>
          <w:sz w:val="24"/>
          <w:szCs w:val="24"/>
          <w:rtl/>
        </w:rPr>
        <w:t xml:space="preserve"> </w:t>
      </w:r>
      <w:r w:rsidRPr="00345ACB">
        <w:rPr>
          <w:rFonts w:ascii="KFGQPC Uthmanic Script HAFS" w:cs="KFGQPC Uthmanic Script HAFS" w:hint="cs"/>
          <w:color w:val="008000"/>
          <w:sz w:val="24"/>
          <w:szCs w:val="24"/>
          <w:rtl/>
        </w:rPr>
        <w:t>شَعَآئِرِ</w:t>
      </w:r>
      <w:r w:rsidRPr="00345AC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sidRPr="00345ACB">
        <w:rPr>
          <w:rFonts w:ascii="KFGQPC Uthman Taha Naskh" w:cs="KFGQPC Uthman Taha Naskh" w:hint="cs"/>
          <w:color w:val="008000"/>
          <w:sz w:val="24"/>
          <w:szCs w:val="24"/>
          <w:rtl/>
        </w:rPr>
        <w:t>﴾</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البقرة</w:t>
      </w:r>
      <w:r w:rsidRPr="00345ACB">
        <w:rPr>
          <w:rFonts w:ascii="KFGQPC Uthman Taha Naskh" w:cs="KFGQPC Uthman Taha Naskh"/>
          <w:color w:val="008000"/>
          <w:sz w:val="24"/>
          <w:szCs w:val="24"/>
          <w:rtl/>
        </w:rPr>
        <w:t xml:space="preserve">: </w:t>
      </w:r>
      <w:r w:rsidRPr="00345ACB">
        <w:rPr>
          <w:rFonts w:ascii="KFGQPC Uthman Taha Naskh" w:cs="KFGQPC Uthman Taha Naskh" w:hint="cs"/>
          <w:color w:val="008000"/>
          <w:sz w:val="24"/>
          <w:szCs w:val="24"/>
          <w:rtl/>
        </w:rPr>
        <w:t>١٥٨</w:t>
      </w:r>
      <w:r w:rsidRPr="00345ACB">
        <w:rPr>
          <w:rFonts w:ascii="KFGQPC Uthman Taha Naskh" w:cs="KFGQPC Uthman Taha Naskh"/>
          <w:color w:val="008000"/>
          <w:sz w:val="24"/>
          <w:szCs w:val="24"/>
          <w:rtl/>
        </w:rPr>
        <w:t xml:space="preserve">]  </w:t>
      </w:r>
    </w:p>
    <w:p w:rsidR="007534BA" w:rsidRPr="00345ACB" w:rsidRDefault="007534BA" w:rsidP="00212BCB">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lastRenderedPageBreak/>
        <w:t>“</w:t>
      </w:r>
      <w:r w:rsidR="00212BCB" w:rsidRPr="00345ACB">
        <w:rPr>
          <w:rFonts w:ascii="Kalpurush" w:eastAsia="Times New Roman" w:hAnsi="Kalpurush" w:cs="Kalpurush"/>
          <w:sz w:val="24"/>
          <w:szCs w:val="24"/>
          <w:cs/>
          <w:lang w:bidi="bn-BD"/>
        </w:rPr>
        <w:t>নিশ্চ</w:t>
      </w:r>
      <w:r w:rsidR="00212BCB">
        <w:rPr>
          <w:rFonts w:ascii="Kalpurush" w:eastAsia="Times New Roman" w:hAnsi="Kalpurush" w:cs="Kalpurush" w:hint="cs"/>
          <w:sz w:val="24"/>
          <w:szCs w:val="24"/>
          <w:cs/>
          <w:lang w:bidi="bn-BD"/>
        </w:rPr>
        <w:t>য়</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সাফা-মারওয়া আল্লাহর</w:t>
      </w:r>
      <w:r>
        <w:rPr>
          <w:rFonts w:ascii="Kalpurush" w:eastAsia="Times New Roman" w:hAnsi="Kalpurush" w:cs="Kalpurush"/>
          <w:sz w:val="24"/>
          <w:szCs w:val="24"/>
          <w:cs/>
          <w:lang w:bidi="bn-BD"/>
        </w:rPr>
        <w:t xml:space="preserve"> দু</w:t>
      </w:r>
      <w:r>
        <w:rPr>
          <w:rFonts w:ascii="Kalpurush" w:eastAsia="Times New Roman" w:hAnsi="Kalpurush" w:cs="Kalpurush"/>
          <w:sz w:val="24"/>
          <w:szCs w:val="24"/>
          <w:lang w:bidi="bn-BD"/>
        </w:rPr>
        <w:t>’</w:t>
      </w:r>
      <w:r>
        <w:rPr>
          <w:rFonts w:ascii="Kalpurush" w:eastAsia="Times New Roman" w:hAnsi="Kalpurush" w:cs="Kalpurush"/>
          <w:sz w:val="24"/>
          <w:szCs w:val="24"/>
          <w:cs/>
          <w:lang w:bidi="bn-BD"/>
        </w:rPr>
        <w:t xml:space="preserve">টি </w:t>
      </w:r>
      <w:r w:rsidRPr="00345ACB">
        <w:rPr>
          <w:rFonts w:ascii="Kalpurush" w:eastAsia="Times New Roman" w:hAnsi="Kalpurush" w:cs="Kalpurush"/>
          <w:sz w:val="24"/>
          <w:szCs w:val="24"/>
          <w:cs/>
          <w:lang w:bidi="bn-BD"/>
        </w:rPr>
        <w:t>নিদর্শনসমূহের অন্যতম</w:t>
      </w:r>
      <w:r w:rsidRPr="00345ACB">
        <w:rPr>
          <w:rFonts w:ascii="Kalpurush" w:eastAsia="Times New Roman" w:hAnsi="Kalpurush" w:cs="Kalpurush"/>
          <w:sz w:val="24"/>
          <w:szCs w:val="24"/>
          <w:lang w:bidi="bn-BD"/>
        </w:rPr>
        <w:t>”</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lang w:bidi="bn-BD"/>
        </w:rPr>
        <w:t>[</w:t>
      </w:r>
      <w:r w:rsidRPr="00345ACB">
        <w:rPr>
          <w:rFonts w:ascii="Kalpurush" w:eastAsia="Times New Roman" w:hAnsi="Kalpurush" w:cs="Kalpurush"/>
          <w:sz w:val="24"/>
          <w:szCs w:val="24"/>
          <w:cs/>
          <w:lang w:bidi="bn-BD"/>
        </w:rPr>
        <w:t xml:space="preserve">সূরা </w:t>
      </w:r>
      <w:r w:rsidR="00212BCB">
        <w:rPr>
          <w:rFonts w:ascii="Kalpurush" w:eastAsia="Times New Roman" w:hAnsi="Kalpurush" w:cs="Kalpurush" w:hint="cs"/>
          <w:sz w:val="24"/>
          <w:szCs w:val="24"/>
          <w:cs/>
          <w:lang w:bidi="bn-BD"/>
        </w:rPr>
        <w:t>আল-</w:t>
      </w:r>
      <w:r w:rsidRPr="00345ACB">
        <w:rPr>
          <w:rFonts w:ascii="Kalpurush" w:eastAsia="Times New Roman" w:hAnsi="Kalpurush" w:cs="Kalpurush"/>
          <w:sz w:val="24"/>
          <w:szCs w:val="24"/>
          <w:cs/>
          <w:lang w:bidi="bn-BD"/>
        </w:rPr>
        <w:t>বাকারা</w:t>
      </w:r>
      <w:r w:rsidRPr="00345ACB">
        <w:rPr>
          <w:rFonts w:ascii="Kalpurush" w:eastAsia="Times New Roman" w:hAnsi="Kalpurush" w:cs="Kalpurush" w:hint="cs"/>
          <w:sz w:val="24"/>
          <w:szCs w:val="24"/>
          <w:cs/>
          <w:lang w:bidi="bn-BD"/>
        </w:rPr>
        <w:t>, আয়াত:</w:t>
      </w:r>
      <w:r w:rsidRPr="00345ACB">
        <w:rPr>
          <w:rFonts w:ascii="Kalpurush" w:eastAsia="Times New Roman" w:hAnsi="Kalpurush" w:cs="Kalpurush"/>
          <w:sz w:val="24"/>
          <w:szCs w:val="24"/>
          <w:cs/>
          <w:lang w:bidi="bn-BD"/>
        </w:rPr>
        <w:t xml:space="preserve"> ১৫৮</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এবং আরো বললেন</w:t>
      </w:r>
      <w:r w:rsidR="00081C37">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আল্লাহ তা</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আলা যে পাহাড়ের উল্লেখ করে আরম্ভ করেছেন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আমিও তা দিয়ে আরম্ভ কর</w:t>
      </w:r>
      <w:r w:rsidRPr="00345ACB">
        <w:rPr>
          <w:rFonts w:ascii="Kalpurush" w:eastAsia="Times New Roman" w:hAnsi="Kalpurush" w:cs="Kalpurush" w:hint="cs"/>
          <w:sz w:val="24"/>
          <w:szCs w:val="24"/>
          <w:cs/>
          <w:lang w:bidi="bn-BD"/>
        </w:rPr>
        <w:t>বো</w:t>
      </w:r>
      <w:r w:rsidRPr="00622BBF">
        <w:rPr>
          <w:rFonts w:ascii="Kalpurush" w:eastAsia="Times New Roman" w:hAnsi="Kalpurush" w:cs="SolaimanLipi"/>
          <w:sz w:val="24"/>
          <w:szCs w:val="24"/>
          <w:cs/>
          <w:lang w:bidi="hi-IN"/>
        </w:rPr>
        <w:t xml:space="preserve">। </w:t>
      </w:r>
      <w:r w:rsidRPr="00423A0A">
        <w:rPr>
          <w:rFonts w:ascii="Kalpurush" w:eastAsia="Times New Roman" w:hAnsi="Kalpurush" w:cs="Kalpurush"/>
          <w:sz w:val="24"/>
          <w:szCs w:val="24"/>
          <w:cs/>
          <w:lang w:bidi="bn-IN"/>
        </w:rPr>
        <w:t xml:space="preserve">রাসূলুল্লাহ্ </w:t>
      </w:r>
      <w:r w:rsidRPr="00345ACB">
        <w:rPr>
          <w:rFonts w:ascii="Kalpurush" w:eastAsia="Times New Roman" w:hAnsi="Kalpurush" w:cs="Kalpurush"/>
          <w:sz w:val="24"/>
          <w:szCs w:val="24"/>
          <w:cs/>
          <w:lang w:bidi="bn-BD"/>
        </w:rPr>
        <w:t>সাল্লাল্লাহু আলাইহি ওয়াসাল্লাম সাফা পাহাড় থেকে শুরু</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করলেন এবং তারপর এতটা উপরে আরোহণ করলেন 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বায়তুল্লাহ শরীফ দেখতে পেলেন। তিনি কিবলামুখী হলেন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আল্লাহর একত্ব ও মাহা</w:t>
      </w:r>
      <w:r w:rsidRPr="00345ACB">
        <w:rPr>
          <w:rFonts w:ascii="Kalpurush" w:eastAsia="Times New Roman" w:hAnsi="Kalpurush" w:cs="Kalpurush" w:hint="cs"/>
          <w:sz w:val="24"/>
          <w:szCs w:val="24"/>
          <w:cs/>
          <w:lang w:bidi="bn-BD"/>
        </w:rPr>
        <w:t>ত্ম</w:t>
      </w:r>
      <w:r w:rsidR="00081C37">
        <w:rPr>
          <w:rFonts w:ascii="Kalpurush" w:eastAsia="Times New Roman" w:hAnsi="Kalpurush" w:cs="Kalpurush" w:hint="cs"/>
          <w:sz w:val="24"/>
          <w:szCs w:val="24"/>
          <w:cs/>
          <w:lang w:bidi="bn-BD"/>
        </w:rPr>
        <w:t>্য</w:t>
      </w:r>
      <w:r w:rsidRPr="00345ACB">
        <w:rPr>
          <w:rFonts w:ascii="Kalpurush" w:eastAsia="Times New Roman" w:hAnsi="Kalpurush" w:cs="Kalpurush"/>
          <w:sz w:val="24"/>
          <w:szCs w:val="24"/>
          <w:cs/>
          <w:lang w:bidi="bn-BD"/>
        </w:rPr>
        <w:t xml:space="preserve"> ঘোষণা করলেন এবং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 xml:space="preserve"> </w:t>
      </w:r>
    </w:p>
    <w:p w:rsidR="007534BA" w:rsidRPr="00345ACB" w:rsidRDefault="007534BA" w:rsidP="007534BA">
      <w:pPr>
        <w:tabs>
          <w:tab w:val="left" w:pos="4514"/>
        </w:tabs>
        <w:spacing w:after="0" w:line="240" w:lineRule="auto"/>
        <w:jc w:val="both"/>
        <w:rPr>
          <w:rFonts w:ascii="Kalpurush" w:eastAsia="Times New Roman" w:hAnsi="Kalpurush" w:cs="Kalpurush"/>
          <w:sz w:val="24"/>
          <w:szCs w:val="24"/>
          <w:cs/>
          <w:lang w:bidi="bn-BD"/>
        </w:rPr>
      </w:pPr>
      <w:r w:rsidRPr="00345ACB">
        <w:rPr>
          <w:rFonts w:ascii="Traditional Arabic" w:hAnsi="Traditional Arabic" w:cs="KFGQPC Uthman Taha Naskh"/>
          <w:color w:val="0000CC"/>
          <w:sz w:val="24"/>
          <w:szCs w:val="24"/>
          <w:rtl/>
          <w:lang w:bidi="ar-EG"/>
        </w:rPr>
        <w:t>«لَا إِلَهَ إِلَّا اللهُ وَحْدَهُ لَا شَرِيكَ لَهُ، لَهُ الْمُلْكُ وَلَهُ الْحَمْدُ وَهُوَ عَلَى كُلِّ شَيْءٍ قَدِيرٌ، لَا إِلَهَ إِلَّا اللهُ وَحْدَهُ، أَنْجَزَ وَعْدَهُ، وَنَصَرَ عَبْدَهُ، وَهَزَمَ الْأَحْزَابَ وَحْدَهُ»</w:t>
      </w:r>
    </w:p>
    <w:p w:rsidR="00081C37" w:rsidRDefault="007534BA" w:rsidP="00212BCB">
      <w:pPr>
        <w:tabs>
          <w:tab w:val="left" w:pos="4514"/>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আল্লাহ ছাড়া কো</w:t>
      </w:r>
      <w:r w:rsidRPr="00345ACB">
        <w:rPr>
          <w:rFonts w:ascii="Kalpurush" w:eastAsia="Times New Roman" w:hAnsi="Kalpurush" w:cs="Kalpurush" w:hint="cs"/>
          <w:sz w:val="24"/>
          <w:szCs w:val="24"/>
          <w:cs/>
          <w:lang w:bidi="bn-BD"/>
        </w:rPr>
        <w:t xml:space="preserve">নো সত্য ইলাহ </w:t>
      </w:r>
      <w:r w:rsidRPr="00345ACB">
        <w:rPr>
          <w:rFonts w:ascii="Kalpurush" w:eastAsia="Times New Roman" w:hAnsi="Kalpurush" w:cs="Kalpurush"/>
          <w:sz w:val="24"/>
          <w:szCs w:val="24"/>
          <w:cs/>
          <w:lang w:bidi="bn-BD"/>
        </w:rPr>
        <w:t>নেই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এক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শরীক নেই। তাঁর জন্য রাজত্ব এবং তাঁর জন্য সমস্ত প্রশংসা</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প্রতিটি জিনিসের</w:t>
      </w:r>
      <w:r>
        <w:rPr>
          <w:rFonts w:ascii="Kalpurush" w:eastAsia="Times New Roman" w:hAnsi="Kalpurush" w:cs="Kalpurush"/>
          <w:sz w:val="24"/>
          <w:szCs w:val="24"/>
          <w:cs/>
          <w:lang w:bidi="bn-BD"/>
        </w:rPr>
        <w:t xml:space="preserve"> ওপর </w:t>
      </w:r>
      <w:r w:rsidRPr="00345ACB">
        <w:rPr>
          <w:rFonts w:ascii="Kalpurush" w:eastAsia="Times New Roman" w:hAnsi="Kalpurush" w:cs="Kalpurush"/>
          <w:sz w:val="24"/>
          <w:szCs w:val="24"/>
          <w:cs/>
          <w:lang w:bidi="bn-BD"/>
        </w:rPr>
        <w:t>শক্তিমান। আল্লাহ ছাড়া</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 xml:space="preserve">ইলাহ </w:t>
      </w:r>
      <w:r w:rsidRPr="00345ACB">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ই। তিনি এক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নিজের প্রতিশ্রুতি পূর্ণ করেছেন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এ দো</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 পড়লেন এবং তিনি অনু</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প তিনবার বলেছেন।</w:t>
      </w:r>
      <w:r>
        <w:rPr>
          <w:rFonts w:ascii="Kalpurush" w:eastAsia="Times New Roman" w:hAnsi="Kalpurush" w:cs="Kalpurush"/>
          <w:sz w:val="24"/>
          <w:szCs w:val="24"/>
          <w:cs/>
          <w:lang w:bidi="bn-BD"/>
        </w:rPr>
        <w:t xml:space="preserve"> </w:t>
      </w:r>
      <w:r w:rsidR="00081C37">
        <w:rPr>
          <w:rFonts w:ascii="Kalpurush" w:eastAsia="Times New Roman" w:hAnsi="Kalpurush" w:cs="Kalpurush" w:hint="cs"/>
          <w:sz w:val="24"/>
          <w:szCs w:val="24"/>
          <w:cs/>
          <w:lang w:bidi="bn-BD"/>
        </w:rPr>
        <w:t xml:space="preserve">প্রতিবারের মাঝখানে দো‘আ করেছেন। </w:t>
      </w:r>
    </w:p>
    <w:p w:rsidR="00081C37" w:rsidRDefault="007534BA" w:rsidP="00081C37">
      <w:pPr>
        <w:tabs>
          <w:tab w:val="left" w:pos="4514"/>
        </w:tabs>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 xml:space="preserve">অতঃপর </w:t>
      </w:r>
      <w:r w:rsidRPr="00345ACB">
        <w:rPr>
          <w:rFonts w:ascii="Kalpurush" w:eastAsia="Times New Roman" w:hAnsi="Kalpurush" w:cs="Kalpurush"/>
          <w:sz w:val="24"/>
          <w:szCs w:val="24"/>
          <w:cs/>
          <w:lang w:bidi="bn-BD"/>
        </w:rPr>
        <w:t xml:space="preserve">তিনি নেমে মারওয়া পাহাড়ের দিকে অগ্রসর হলেন- </w:t>
      </w:r>
      <w:r w:rsidR="00081C37">
        <w:rPr>
          <w:rFonts w:ascii="Kalpurush" w:eastAsia="Times New Roman" w:hAnsi="Kalpurush" w:cs="Kalpurush" w:hint="cs"/>
          <w:sz w:val="24"/>
          <w:szCs w:val="24"/>
          <w:cs/>
          <w:lang w:bidi="bn-BD"/>
        </w:rPr>
        <w:t>যখন</w:t>
      </w:r>
      <w:r w:rsidR="00081C37"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তাঁর পা মুবারক উপত্যকার সমতল ভূমিতে গিয়ে ঠেক</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00081C37">
        <w:rPr>
          <w:rFonts w:ascii="Kalpurush" w:eastAsia="Times New Roman" w:hAnsi="Kalpurush" w:cs="SolaimanLipi" w:hint="cs"/>
          <w:sz w:val="24"/>
          <w:szCs w:val="24"/>
          <w:cs/>
          <w:lang w:bidi="bn-BD"/>
        </w:rPr>
        <w:t xml:space="preserve">তখন </w:t>
      </w:r>
      <w:r w:rsidRPr="000E68D6">
        <w:rPr>
          <w:rFonts w:ascii="Kalpurush" w:eastAsia="Times New Roman" w:hAnsi="Kalpurush" w:cs="Kalpurush"/>
          <w:sz w:val="24"/>
          <w:szCs w:val="24"/>
          <w:cs/>
          <w:lang w:bidi="bn-IN"/>
        </w:rPr>
        <w:t>তিনি দ্রুত চললেন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যতক্ষণ </w:t>
      </w:r>
      <w:r w:rsidRPr="00345ACB">
        <w:rPr>
          <w:rFonts w:ascii="Kalpurush" w:eastAsia="Times New Roman" w:hAnsi="Kalpurush" w:cs="Kalpurush"/>
          <w:sz w:val="24"/>
          <w:szCs w:val="24"/>
          <w:cs/>
          <w:lang w:bidi="bn-BD"/>
        </w:rPr>
        <w:t>যাবত না উপত্যকা অতিক্রম করলেন। মারওয়া পাহাড়ে উঠার সময় হেঁটে উঠলেন</w:t>
      </w:r>
      <w:r w:rsidRPr="0034393E">
        <w:rPr>
          <w:rFonts w:ascii="Kalpurush" w:eastAsia="Times New Roman" w:hAnsi="Kalpurush" w:cs="SolaimanLipi" w:hint="cs"/>
          <w:sz w:val="24"/>
          <w:szCs w:val="24"/>
          <w:cs/>
          <w:lang w:bidi="hi-IN"/>
        </w:rPr>
        <w:t>।</w:t>
      </w:r>
      <w:r>
        <w:rPr>
          <w:rFonts w:ascii="Kalpurush" w:eastAsia="Times New Roman" w:hAnsi="Kalpurush" w:cs="Kalpurush"/>
          <w:sz w:val="24"/>
          <w:szCs w:val="24"/>
          <w:cs/>
          <w:lang w:bidi="bn-BD"/>
        </w:rPr>
        <w:t xml:space="preserve"> অতঃপর </w:t>
      </w:r>
      <w:r w:rsidRPr="00345ACB">
        <w:rPr>
          <w:rFonts w:ascii="Kalpurush" w:eastAsia="Times New Roman" w:hAnsi="Kalpurush" w:cs="Kalpurush"/>
          <w:sz w:val="24"/>
          <w:szCs w:val="24"/>
          <w:cs/>
          <w:lang w:bidi="bn-BD"/>
        </w:rPr>
        <w:t>এখানেও তাই করলেন যা তিনি সাফা পাহাড়ে করেছিলেন। সর্বশেষ তাওয়াফে যখন তিনি মারওয়া পাহাড়ে পৌছলেন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তখন (লোকদের </w:t>
      </w:r>
      <w:r w:rsidR="00081C37" w:rsidRPr="00345ACB">
        <w:rPr>
          <w:rFonts w:ascii="Kalpurush" w:eastAsia="Times New Roman" w:hAnsi="Kalpurush" w:cs="Kalpurush"/>
          <w:sz w:val="24"/>
          <w:szCs w:val="24"/>
          <w:cs/>
          <w:lang w:bidi="bn-BD"/>
        </w:rPr>
        <w:t>স</w:t>
      </w:r>
      <w:r w:rsidR="00081C37">
        <w:rPr>
          <w:rFonts w:ascii="Kalpurush" w:eastAsia="Times New Roman" w:hAnsi="Kalpurush" w:cs="Kalpurush" w:hint="cs"/>
          <w:sz w:val="24"/>
          <w:szCs w:val="24"/>
          <w:cs/>
          <w:lang w:bidi="bn-BD"/>
        </w:rPr>
        <w:t>ম্বো</w:t>
      </w:r>
      <w:r w:rsidR="00081C37" w:rsidRPr="00345ACB">
        <w:rPr>
          <w:rFonts w:ascii="Kalpurush" w:eastAsia="Times New Roman" w:hAnsi="Kalpurush" w:cs="Kalpurush"/>
          <w:sz w:val="24"/>
          <w:szCs w:val="24"/>
          <w:cs/>
          <w:lang w:bidi="bn-BD"/>
        </w:rPr>
        <w:t xml:space="preserve">ধন </w:t>
      </w:r>
      <w:r w:rsidRPr="00345ACB">
        <w:rPr>
          <w:rFonts w:ascii="Kalpurush" w:eastAsia="Times New Roman" w:hAnsi="Kalpurush" w:cs="Kalpurush"/>
          <w:sz w:val="24"/>
          <w:szCs w:val="24"/>
          <w:cs/>
          <w:lang w:bidi="bn-BD"/>
        </w:rPr>
        <w:t xml:space="preserve">করে)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যদি আমি আগেই ব্যাপারটি বুঝতে পারতাম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তাহলে আমি সাথে করে কুরবানীর পশুও আনতাম না এবং হ</w:t>
      </w:r>
      <w:r w:rsidRPr="00345ACB">
        <w:rPr>
          <w:rFonts w:ascii="Kalpurush" w:eastAsia="Times New Roman" w:hAnsi="Kalpurush" w:cs="Kalpurush" w:hint="cs"/>
          <w:sz w:val="24"/>
          <w:szCs w:val="24"/>
          <w:cs/>
          <w:lang w:bidi="bn-BD"/>
        </w:rPr>
        <w:t xml:space="preserve">জের </w:t>
      </w:r>
      <w:r w:rsidRPr="00345ACB">
        <w:rPr>
          <w:rFonts w:ascii="Kalpurush" w:eastAsia="Times New Roman" w:hAnsi="Kalpurush" w:cs="Kalpurush"/>
          <w:sz w:val="24"/>
          <w:szCs w:val="24"/>
          <w:cs/>
          <w:lang w:bidi="bn-BD"/>
        </w:rPr>
        <w:t xml:space="preserve">ইহরামকে উমরায় পরিবর্তন করতাম। </w:t>
      </w:r>
      <w:r w:rsidR="00D82A70">
        <w:rPr>
          <w:rFonts w:ascii="Kalpurush" w:eastAsia="Times New Roman" w:hAnsi="Kalpurush" w:cs="Kalpurush"/>
          <w:sz w:val="24"/>
          <w:szCs w:val="24"/>
          <w:cs/>
          <w:lang w:bidi="bn-BD"/>
        </w:rPr>
        <w:t>অতএব</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তোমাদের মধ্যে যার সাথে কুরবানীর পশু নাই</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সে যেন ইহরাম খুলে ফেলে এবং একে উমরায় পরিণত করে। এ সময় </w:t>
      </w:r>
      <w:r w:rsidRPr="00345ACB">
        <w:rPr>
          <w:rFonts w:ascii="Kalpurush" w:eastAsia="Times New Roman" w:hAnsi="Kalpurush" w:cs="Kalpurush" w:hint="cs"/>
          <w:sz w:val="24"/>
          <w:szCs w:val="24"/>
          <w:cs/>
          <w:lang w:bidi="bn-BD"/>
        </w:rPr>
        <w:t>সুরাকা</w:t>
      </w:r>
      <w:r w:rsidRPr="00345ACB">
        <w:rPr>
          <w:rFonts w:ascii="Kalpurush" w:eastAsia="Times New Roman" w:hAnsi="Kalpurush" w:cs="Kalpurush"/>
          <w:sz w:val="24"/>
          <w:szCs w:val="24"/>
          <w:cs/>
          <w:lang w:bidi="bn-BD"/>
        </w:rPr>
        <w:t xml:space="preserve"> ইবন মালিক ইবন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জু</w:t>
      </w:r>
      <w:r w:rsidR="00081C37">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শুম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দা</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ড়িয়ে বললেন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ইয়া রাসূলাল্লাহ!</w:t>
      </w:r>
      <w:r w:rsidR="009170AD">
        <w:rPr>
          <w:rFonts w:ascii="Kalpurush" w:eastAsia="Times New Roman" w:hAnsi="Kalpurush" w:cs="Kalpurush"/>
          <w:sz w:val="24"/>
          <w:szCs w:val="24"/>
          <w:cs/>
          <w:lang w:bidi="bn-BD"/>
        </w:rPr>
        <w:t xml:space="preserve"> এ </w:t>
      </w:r>
      <w:r w:rsidR="00212BCB" w:rsidRPr="00345ACB">
        <w:rPr>
          <w:rFonts w:ascii="Kalpurush" w:eastAsia="Times New Roman" w:hAnsi="Kalpurush" w:cs="Kalpurush"/>
          <w:sz w:val="24"/>
          <w:szCs w:val="24"/>
          <w:cs/>
          <w:lang w:bidi="bn-BD"/>
        </w:rPr>
        <w:t>ব্যব</w:t>
      </w:r>
      <w:r w:rsidR="00212BCB">
        <w:rPr>
          <w:rFonts w:ascii="Kalpurush" w:eastAsia="Times New Roman" w:hAnsi="Kalpurush" w:cs="Kalpurush" w:hint="cs"/>
          <w:sz w:val="24"/>
          <w:szCs w:val="24"/>
          <w:cs/>
          <w:lang w:bidi="bn-BD"/>
        </w:rPr>
        <w:t>স্থা</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কি আমাদের এ বছরের জন্য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না সর্বকালের জন্য</w:t>
      </w:r>
      <w:r w:rsidRPr="00345ACB">
        <w:rPr>
          <w:rFonts w:ascii="Kalpurush" w:eastAsia="Times New Roman" w:hAnsi="Kalpurush" w:cs="Kalpurush"/>
          <w:sz w:val="24"/>
          <w:szCs w:val="24"/>
          <w:lang w:bidi="bn-BD"/>
        </w:rPr>
        <w:t>?</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 xml:space="preserve">সাল্লাল্লাহু আলাইহি ওয়াসাল্লাম হাতের আংগুলগুলো </w:t>
      </w:r>
      <w:r w:rsidRPr="00345ACB">
        <w:rPr>
          <w:rFonts w:ascii="Kalpurush" w:eastAsia="Times New Roman" w:hAnsi="Kalpurush" w:cs="Kalpurush"/>
          <w:sz w:val="24"/>
          <w:szCs w:val="24"/>
          <w:cs/>
          <w:lang w:bidi="bn-BD"/>
        </w:rPr>
        <w:lastRenderedPageBreak/>
        <w:t xml:space="preserve">পরস্পরের ফাঁকে </w:t>
      </w:r>
      <w:r w:rsidRPr="00345ACB">
        <w:rPr>
          <w:rFonts w:ascii="Kalpurush" w:eastAsia="Times New Roman" w:hAnsi="Kalpurush" w:cs="Kalpurush" w:hint="cs"/>
          <w:sz w:val="24"/>
          <w:szCs w:val="24"/>
          <w:cs/>
          <w:lang w:bidi="bn-BD"/>
        </w:rPr>
        <w:t>ঢু</w:t>
      </w:r>
      <w:r w:rsidRPr="00345ACB">
        <w:rPr>
          <w:rFonts w:ascii="Kalpurush" w:eastAsia="Times New Roman" w:hAnsi="Kalpurush" w:cs="Kalpurush"/>
          <w:sz w:val="24"/>
          <w:szCs w:val="24"/>
          <w:cs/>
          <w:lang w:bidi="bn-BD"/>
        </w:rPr>
        <w:t>কালেন এবং দু</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বার বললেন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উমরা হ</w:t>
      </w:r>
      <w:r w:rsidRPr="00345ACB">
        <w:rPr>
          <w:rFonts w:ascii="Kalpurush" w:eastAsia="Times New Roman" w:hAnsi="Kalpurush" w:cs="Kalpurush" w:hint="cs"/>
          <w:sz w:val="24"/>
          <w:szCs w:val="24"/>
          <w:cs/>
          <w:lang w:bidi="bn-BD"/>
        </w:rPr>
        <w:t>জের</w:t>
      </w:r>
      <w:r w:rsidRPr="00345ACB">
        <w:rPr>
          <w:rFonts w:ascii="Kalpurush" w:eastAsia="Times New Roman" w:hAnsi="Kalpurush" w:cs="Kalpurush"/>
          <w:sz w:val="24"/>
          <w:szCs w:val="24"/>
          <w:cs/>
          <w:lang w:bidi="bn-BD"/>
        </w:rPr>
        <w:t xml:space="preserve"> মধ্যে প্রবেশ করেছে। আরও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বরং সর্বকালের জন্য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সর্বকালের জন্য। </w:t>
      </w:r>
    </w:p>
    <w:p w:rsidR="007534BA" w:rsidRPr="00345ACB" w:rsidRDefault="007534BA" w:rsidP="0093441D">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sz w:val="24"/>
          <w:szCs w:val="24"/>
          <w:cs/>
          <w:lang w:bidi="bn-BD"/>
        </w:rPr>
        <w:t xml:space="preserve">এ সময় আলী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ইয়েমেন থেকে নবী সাল্লাল্লাহু আলাইহি ওয়াসাল্লা</w:t>
      </w:r>
      <w:r w:rsidRPr="00345ACB">
        <w:rPr>
          <w:rFonts w:ascii="Kalpurush" w:eastAsia="Times New Roman" w:hAnsi="Kalpurush" w:cs="Kalpurush" w:hint="cs"/>
          <w:sz w:val="24"/>
          <w:szCs w:val="24"/>
          <w:cs/>
          <w:lang w:bidi="bn-BD"/>
        </w:rPr>
        <w:t>মে</w:t>
      </w:r>
      <w:r w:rsidRPr="00345ACB">
        <w:rPr>
          <w:rFonts w:ascii="Kalpurush" w:eastAsia="Times New Roman" w:hAnsi="Kalpurush" w:cs="Kalpurush"/>
          <w:sz w:val="24"/>
          <w:szCs w:val="24"/>
          <w:cs/>
          <w:lang w:bidi="bn-BD"/>
        </w:rPr>
        <w:t>র জন্য কুরবানীর পশু নিয়ে এলেন এবং যারা ইহরাম খুলে ফেলেছে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ফাতিমা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কে তাদের অন্তর্ভুক্ত দেখতে পেলেন। তিনি </w:t>
      </w:r>
      <w:r w:rsidR="00212BCB" w:rsidRPr="00345ACB">
        <w:rPr>
          <w:rFonts w:ascii="Kalpurush" w:eastAsia="Times New Roman" w:hAnsi="Kalpurush" w:cs="Kalpurush"/>
          <w:sz w:val="24"/>
          <w:szCs w:val="24"/>
          <w:cs/>
          <w:lang w:bidi="bn-BD"/>
        </w:rPr>
        <w:t>র</w:t>
      </w:r>
      <w:r w:rsidR="00212BCB">
        <w:rPr>
          <w:rFonts w:ascii="Kalpurush" w:eastAsia="Times New Roman" w:hAnsi="Kalpurush" w:cs="Kalpurush" w:hint="cs"/>
          <w:sz w:val="24"/>
          <w:szCs w:val="24"/>
          <w:cs/>
          <w:lang w:bidi="bn-BD"/>
        </w:rPr>
        <w:t>ঙ্গিন</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 xml:space="preserve">কাপড় পরিহিত ছিলেন এবং চোখে </w:t>
      </w:r>
      <w:r w:rsidR="00212BCB">
        <w:rPr>
          <w:rFonts w:ascii="Kalpurush" w:eastAsia="Times New Roman" w:hAnsi="Kalpurush" w:cs="Kalpurush" w:hint="cs"/>
          <w:sz w:val="24"/>
          <w:szCs w:val="24"/>
          <w:cs/>
          <w:lang w:bidi="bn-BD"/>
        </w:rPr>
        <w:t>সু</w:t>
      </w:r>
      <w:r w:rsidR="00212BCB" w:rsidRPr="00345ACB">
        <w:rPr>
          <w:rFonts w:ascii="Kalpurush" w:eastAsia="Times New Roman" w:hAnsi="Kalpurush" w:cs="Kalpurush"/>
          <w:sz w:val="24"/>
          <w:szCs w:val="24"/>
          <w:cs/>
          <w:lang w:bidi="bn-BD"/>
        </w:rPr>
        <w:t xml:space="preserve">রমা </w:t>
      </w:r>
      <w:r w:rsidRPr="00345ACB">
        <w:rPr>
          <w:rFonts w:ascii="Kalpurush" w:eastAsia="Times New Roman" w:hAnsi="Kalpurush" w:cs="Kalpurush"/>
          <w:sz w:val="24"/>
          <w:szCs w:val="24"/>
          <w:cs/>
          <w:lang w:bidi="bn-BD"/>
        </w:rPr>
        <w:t xml:space="preserve">দিয়েছিলেন। আলী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আনহু তা অপছন্দ করলেন। ফাতিমা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w:t>
      </w:r>
      <w:r w:rsidRPr="00345ACB">
        <w:rPr>
          <w:rFonts w:ascii="Kalpurush" w:eastAsia="Times New Roman" w:hAnsi="Kalpurush" w:cs="Kalpurush" w:hint="cs"/>
          <w:sz w:val="24"/>
          <w:szCs w:val="24"/>
          <w:cs/>
          <w:lang w:bidi="bn-BD"/>
        </w:rPr>
        <w:t xml:space="preserve">হা </w:t>
      </w:r>
      <w:r w:rsidRPr="00345ACB">
        <w:rPr>
          <w:rFonts w:ascii="Kalpurush" w:eastAsia="Times New Roman" w:hAnsi="Kalpurush" w:cs="Kalpurush"/>
          <w:sz w:val="24"/>
          <w:szCs w:val="24"/>
          <w:cs/>
          <w:lang w:bidi="bn-BD"/>
        </w:rPr>
        <w:t>বললেন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আমার পিতা আমাকে এ</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প করার নির্দেশ দিয়েছেন।</w:t>
      </w:r>
      <w:r>
        <w:rPr>
          <w:rFonts w:ascii="Kalpurush" w:eastAsia="Times New Roman" w:hAnsi="Kalpurush" w:cs="Kalpurush"/>
          <w:sz w:val="24"/>
          <w:szCs w:val="24"/>
          <w:cs/>
          <w:lang w:bidi="bn-BD"/>
        </w:rPr>
        <w:t xml:space="preserve"> বর্ণনাকারী </w:t>
      </w:r>
      <w:r w:rsidRPr="00345ACB">
        <w:rPr>
          <w:rFonts w:ascii="Kalpurush" w:eastAsia="Times New Roman" w:hAnsi="Kalpurush" w:cs="Kalpurush"/>
          <w:sz w:val="24"/>
          <w:szCs w:val="24"/>
          <w:cs/>
          <w:lang w:bidi="bn-BD"/>
        </w:rPr>
        <w:t>বলেন</w:t>
      </w:r>
      <w:r w:rsidRPr="00345ACB">
        <w:rPr>
          <w:rFonts w:ascii="Kalpurush" w:eastAsia="Times New Roman" w:hAnsi="Kalpurush" w:cs="Kalpurush"/>
          <w:sz w:val="24"/>
          <w:szCs w:val="24"/>
          <w:lang w:bidi="bn-BD"/>
        </w:rPr>
        <w:t xml:space="preserve">, </w:t>
      </w:r>
      <w:r w:rsidR="00081C37">
        <w:rPr>
          <w:rFonts w:ascii="Kalpurush" w:eastAsia="Times New Roman" w:hAnsi="Kalpurush" w:cs="Kalpurush" w:hint="cs"/>
          <w:sz w:val="24"/>
          <w:szCs w:val="24"/>
          <w:cs/>
          <w:lang w:bidi="bn-BD"/>
        </w:rPr>
        <w:t xml:space="preserve">পরবর্তীতে </w:t>
      </w:r>
      <w:r w:rsidRPr="00345ACB">
        <w:rPr>
          <w:rFonts w:ascii="Kalpurush" w:eastAsia="Times New Roman" w:hAnsi="Kalpurush" w:cs="Kalpurush"/>
          <w:sz w:val="24"/>
          <w:szCs w:val="24"/>
          <w:cs/>
          <w:lang w:bidi="bn-BD"/>
        </w:rPr>
        <w:t xml:space="preserve">আলী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আনহু ইরাকে </w:t>
      </w:r>
      <w:r w:rsidR="00081C37">
        <w:rPr>
          <w:rFonts w:ascii="Kalpurush" w:eastAsia="Times New Roman" w:hAnsi="Kalpurush" w:cs="Kalpurush" w:hint="cs"/>
          <w:sz w:val="24"/>
          <w:szCs w:val="24"/>
          <w:cs/>
          <w:lang w:bidi="bn-BD"/>
        </w:rPr>
        <w:t xml:space="preserve">থাকা অবস্থায় </w:t>
      </w:r>
      <w:r w:rsidR="0093441D">
        <w:rPr>
          <w:rFonts w:ascii="Kalpurush" w:eastAsia="Times New Roman" w:hAnsi="Kalpurush" w:cs="Kalpurush" w:hint="cs"/>
          <w:sz w:val="24"/>
          <w:szCs w:val="24"/>
          <w:cs/>
          <w:lang w:bidi="bn-BD"/>
        </w:rPr>
        <w:t>বলতেন,</w:t>
      </w:r>
      <w:r w:rsidR="0093441D"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অত</w:t>
      </w:r>
      <w:r w:rsidR="00212BCB">
        <w:rPr>
          <w:rFonts w:ascii="Kalpurush" w:eastAsia="Times New Roman" w:hAnsi="Kalpurush" w:cs="Kalpurush" w:hint="cs"/>
          <w:sz w:val="24"/>
          <w:szCs w:val="24"/>
          <w:cs/>
          <w:lang w:bidi="bn-BD"/>
        </w:rPr>
        <w:t>পর</w:t>
      </w:r>
      <w:r w:rsidRPr="00345ACB">
        <w:rPr>
          <w:rFonts w:ascii="Kalpurush" w:eastAsia="Times New Roman" w:hAnsi="Kalpurush" w:cs="Kalpurush"/>
          <w:sz w:val="24"/>
          <w:szCs w:val="24"/>
          <w:cs/>
          <w:lang w:bidi="bn-BD"/>
        </w:rPr>
        <w:t xml:space="preserve"> ফা</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মা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w:t>
      </w:r>
      <w:r w:rsidRPr="00345ACB">
        <w:rPr>
          <w:rFonts w:ascii="Kalpurush" w:eastAsia="Times New Roman" w:hAnsi="Kalpurush" w:cs="Kalpurush" w:hint="cs"/>
          <w:sz w:val="24"/>
          <w:szCs w:val="24"/>
          <w:cs/>
          <w:lang w:bidi="bn-BD"/>
        </w:rPr>
        <w:t>হা</w:t>
      </w:r>
      <w:r w:rsidRPr="00345ACB">
        <w:rPr>
          <w:rFonts w:ascii="Kalpurush" w:eastAsia="Times New Roman" w:hAnsi="Kalpurush" w:cs="Kalpurush"/>
          <w:sz w:val="24"/>
          <w:szCs w:val="24"/>
          <w:cs/>
          <w:lang w:bidi="bn-BD"/>
        </w:rPr>
        <w:t xml:space="preserve"> যা করেছেন তার প্রতি অন্তুষ্ট হয়ে আমি </w:t>
      </w:r>
      <w:r w:rsidR="0093441D">
        <w:rPr>
          <w:rFonts w:ascii="Kalpurush" w:eastAsia="Times New Roman" w:hAnsi="Kalpurush" w:cs="Kalpurush"/>
          <w:sz w:val="24"/>
          <w:szCs w:val="24"/>
          <w:cs/>
          <w:lang w:bidi="bn-BD"/>
        </w:rPr>
        <w:t xml:space="preserve">রাসূলুল্লাহ সাল্লাল্লাহু আলাইহি </w:t>
      </w:r>
      <w:r w:rsidR="0093441D" w:rsidRPr="0093441D">
        <w:rPr>
          <w:rFonts w:ascii="Kalpurush" w:eastAsia="Times New Roman" w:hAnsi="Kalpurush" w:cs="Kalpurush"/>
          <w:sz w:val="24"/>
          <w:szCs w:val="24"/>
          <w:cs/>
          <w:lang w:bidi="bn-BD"/>
        </w:rPr>
        <w:t>ওয়াসাল্লাম</w:t>
      </w:r>
      <w:r w:rsidR="0093441D">
        <w:rPr>
          <w:rFonts w:ascii="Kalpurush" w:eastAsia="Times New Roman" w:hAnsi="Kalpurush" w:cs="Kalpurush" w:hint="cs"/>
          <w:sz w:val="24"/>
          <w:szCs w:val="24"/>
          <w:cs/>
          <w:lang w:bidi="bn-BD"/>
        </w:rPr>
        <w:t xml:space="preserve">কে </w:t>
      </w:r>
      <w:r w:rsidRPr="00345ACB">
        <w:rPr>
          <w:rFonts w:ascii="Kalpurush" w:eastAsia="Times New Roman" w:hAnsi="Kalpurush" w:cs="Kalpurush"/>
          <w:sz w:val="24"/>
          <w:szCs w:val="24"/>
          <w:cs/>
          <w:lang w:bidi="bn-BD"/>
        </w:rPr>
        <w:t>জানালাম যে</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আমি তার এ কাজ অপছন্দ করেছি। তিনি যা উল্লেখ করেছেন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সে বিষয়ে জানার জন্য আমি</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ওয়াসাল্লামের কাছে গেলাম।</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 বললেন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ফাতিমা সত্য বলেছে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সত্য বলেছে। তুমি হ</w:t>
      </w:r>
      <w:r w:rsidRPr="00345ACB">
        <w:rPr>
          <w:rFonts w:ascii="Kalpurush" w:eastAsia="Times New Roman" w:hAnsi="Kalpurush" w:cs="Kalpurush" w:hint="cs"/>
          <w:sz w:val="24"/>
          <w:szCs w:val="24"/>
          <w:cs/>
          <w:lang w:bidi="bn-BD"/>
        </w:rPr>
        <w:t>জের</w:t>
      </w:r>
      <w:r w:rsidRPr="00345ACB">
        <w:rPr>
          <w:rFonts w:ascii="Kalpurush" w:eastAsia="Times New Roman" w:hAnsi="Kalpurush" w:cs="Kalpurush"/>
          <w:sz w:val="24"/>
          <w:szCs w:val="24"/>
          <w:cs/>
          <w:lang w:bidi="bn-BD"/>
        </w:rPr>
        <w:t xml:space="preserve"> ইহরাম বাঁধার সময় </w:t>
      </w:r>
      <w:r>
        <w:rPr>
          <w:rFonts w:ascii="Kalpurush" w:eastAsia="Times New Roman" w:hAnsi="Kalpurush" w:cs="Kalpurush" w:hint="cs"/>
          <w:sz w:val="24"/>
          <w:szCs w:val="24"/>
          <w:cs/>
          <w:lang w:bidi="bn-BD"/>
        </w:rPr>
        <w:t>কী</w:t>
      </w:r>
      <w:r w:rsidRPr="00345ACB">
        <w:rPr>
          <w:rFonts w:ascii="Kalpurush" w:eastAsia="Times New Roman" w:hAnsi="Kalpurush" w:cs="Kalpurush"/>
          <w:sz w:val="24"/>
          <w:szCs w:val="24"/>
          <w:cs/>
          <w:lang w:bidi="bn-BD"/>
        </w:rPr>
        <w:t xml:space="preserve"> বলেছিলে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আলী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বললেন আমি বলেছি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ইয়া আল্লাহ! আমি ইহরাম বাঁধলাম</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যে</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 xml:space="preserve">প ইহরাম বেঁধেছেন আপনার </w:t>
      </w:r>
      <w:r w:rsidR="0093441D" w:rsidRPr="00345ACB">
        <w:rPr>
          <w:rFonts w:ascii="Kalpurush" w:eastAsia="Times New Roman" w:hAnsi="Kalpurush" w:cs="Kalpurush"/>
          <w:sz w:val="24"/>
          <w:szCs w:val="24"/>
          <w:cs/>
          <w:lang w:bidi="bn-BD"/>
        </w:rPr>
        <w:t>রা</w:t>
      </w:r>
      <w:r w:rsidR="0093441D">
        <w:rPr>
          <w:rFonts w:ascii="Kalpurush" w:eastAsia="Times New Roman" w:hAnsi="Kalpurush" w:cs="Kalpurush" w:hint="cs"/>
          <w:sz w:val="24"/>
          <w:szCs w:val="24"/>
          <w:cs/>
          <w:lang w:bidi="bn-BD"/>
        </w:rPr>
        <w:t>সূ</w:t>
      </w:r>
      <w:r w:rsidR="0093441D" w:rsidRPr="00345ACB">
        <w:rPr>
          <w:rFonts w:ascii="Kalpurush" w:eastAsia="Times New Roman" w:hAnsi="Kalpurush" w:cs="Kalpurush"/>
          <w:sz w:val="24"/>
          <w:szCs w:val="24"/>
          <w:cs/>
          <w:lang w:bidi="bn-BD"/>
        </w:rPr>
        <w:t>ল।</w:t>
      </w:r>
      <w:r w:rsidR="0093441D">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রাসূলুল্লাহ্ </w:t>
      </w:r>
      <w:r w:rsidRPr="00345ACB">
        <w:rPr>
          <w:rFonts w:ascii="Kalpurush" w:eastAsia="Times New Roman" w:hAnsi="Kalpurush" w:cs="Kalpurush"/>
          <w:sz w:val="24"/>
          <w:szCs w:val="24"/>
          <w:cs/>
          <w:lang w:bidi="bn-BD"/>
        </w:rPr>
        <w:t xml:space="preserve">সাল্লাল্লাহু আলাইহি ওয়াসাল্লাম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তোমার সঙ্গে হাদী (কুরবানীর পশু) আছে</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sz w:val="24"/>
          <w:szCs w:val="24"/>
          <w:cs/>
          <w:lang w:bidi="bn-BD"/>
        </w:rPr>
        <w:t>অ</w:t>
      </w:r>
      <w:r w:rsidR="00212BCB">
        <w:rPr>
          <w:rFonts w:ascii="Kalpurush" w:eastAsia="Times New Roman" w:hAnsi="Kalpurush" w:cs="Kalpurush" w:hint="cs"/>
          <w:sz w:val="24"/>
          <w:szCs w:val="24"/>
          <w:cs/>
          <w:lang w:bidi="bn-BD"/>
        </w:rPr>
        <w:t>ত</w:t>
      </w:r>
      <w:r w:rsidR="00212BCB" w:rsidRPr="00345ACB">
        <w:rPr>
          <w:rFonts w:ascii="Kalpurush" w:eastAsia="Times New Roman" w:hAnsi="Kalpurush" w:cs="Kalpurush"/>
          <w:sz w:val="24"/>
          <w:szCs w:val="24"/>
          <w:cs/>
          <w:lang w:bidi="bn-BD"/>
        </w:rPr>
        <w:t>এব</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তুমি ইহরাম খুলবে না। জাবির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বলেন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আলী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ইয়েমেন থেকে যে প</w:t>
      </w:r>
      <w:r w:rsidRPr="00345ACB">
        <w:rPr>
          <w:rFonts w:ascii="Kalpurush" w:eastAsia="Times New Roman" w:hAnsi="Kalpurush" w:cs="Kalpurush" w:hint="cs"/>
          <w:sz w:val="24"/>
          <w:szCs w:val="24"/>
          <w:cs/>
          <w:lang w:bidi="bn-BD"/>
        </w:rPr>
        <w:t>শু</w:t>
      </w:r>
      <w:r w:rsidRPr="00345ACB">
        <w:rPr>
          <w:rFonts w:ascii="Kalpurush" w:eastAsia="Times New Roman" w:hAnsi="Kalpurush" w:cs="Kalpurush"/>
          <w:sz w:val="24"/>
          <w:szCs w:val="24"/>
          <w:cs/>
          <w:lang w:bidi="bn-BD"/>
        </w:rPr>
        <w:t>রপাল নিয়ে এসেছেন এবং নবী সাল্লাল্লাহু আলাইহি ওয়াসাল্লাম নিজের সঙ্গে করে যে সব পশু নিয়ে এসেছিলেন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সর্বসাকুল্যে এর সংখ্যা দাঁড়া</w:t>
      </w:r>
      <w:r w:rsidRPr="00345ACB">
        <w:rPr>
          <w:rFonts w:ascii="Kalpurush" w:eastAsia="Times New Roman" w:hAnsi="Kalpurush" w:cs="Kalpurush" w:hint="cs"/>
          <w:sz w:val="24"/>
          <w:szCs w:val="24"/>
          <w:cs/>
          <w:lang w:bidi="bn-BD"/>
        </w:rPr>
        <w:t>লো</w:t>
      </w:r>
      <w:r w:rsidRPr="00345ACB">
        <w:rPr>
          <w:rFonts w:ascii="Kalpurush" w:eastAsia="Times New Roman" w:hAnsi="Kalpurush" w:cs="Kalpurush"/>
          <w:sz w:val="24"/>
          <w:szCs w:val="24"/>
          <w:cs/>
          <w:lang w:bidi="bn-BD"/>
        </w:rPr>
        <w:t xml:space="preserve"> একশত। </w:t>
      </w:r>
      <w:r w:rsidR="00212BCB" w:rsidRPr="00345ACB">
        <w:rPr>
          <w:rFonts w:ascii="Kalpurush" w:eastAsia="Times New Roman" w:hAnsi="Kalpurush" w:cs="Kalpurush"/>
          <w:sz w:val="24"/>
          <w:szCs w:val="24"/>
          <w:cs/>
          <w:lang w:bidi="bn-BD"/>
        </w:rPr>
        <w:t>অত</w:t>
      </w:r>
      <w:r w:rsidR="00212BCB">
        <w:rPr>
          <w:rFonts w:ascii="Kalpurush" w:eastAsia="Times New Roman" w:hAnsi="Kalpurush" w:cs="Kalpurush" w:hint="cs"/>
          <w:sz w:val="24"/>
          <w:szCs w:val="24"/>
          <w:cs/>
          <w:lang w:bidi="bn-BD"/>
        </w:rPr>
        <w:t>ঃপর</w:t>
      </w:r>
      <w:r>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নবী সাল্লাল্লাহু আলাইহি ওয়াসাল্লাম এবং যাদের সঙ্গে কুরবানীর পশু ছিল তারা ব্যতীত আর সকলেই ইহরাম খুলে ফেললেন এবং চুল কাটলেন। তারপর যখন তারবিয়ার দিন (৮ যিল</w:t>
      </w:r>
      <w:r w:rsidRPr="00345ACB">
        <w:rPr>
          <w:rFonts w:ascii="Kalpurush" w:eastAsia="Times New Roman" w:hAnsi="Kalpurush" w:cs="Kalpurush" w:hint="cs"/>
          <w:sz w:val="24"/>
          <w:szCs w:val="24"/>
          <w:cs/>
          <w:lang w:bidi="bn-BD"/>
        </w:rPr>
        <w:t>হজ</w:t>
      </w:r>
      <w:r w:rsidRPr="00345ACB">
        <w:rPr>
          <w:rFonts w:ascii="Kalpurush" w:eastAsia="Times New Roman" w:hAnsi="Kalpurush" w:cs="Kalpurush"/>
          <w:sz w:val="24"/>
          <w:szCs w:val="24"/>
          <w:cs/>
          <w:lang w:bidi="bn-BD"/>
        </w:rPr>
        <w:t>) আসল</w:t>
      </w:r>
      <w:r w:rsidRPr="0034393E">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lang w:bidi="bn-BD"/>
        </w:rPr>
        <w:t xml:space="preserve"> </w:t>
      </w:r>
      <w:r>
        <w:rPr>
          <w:rFonts w:ascii="Kalpurush" w:eastAsia="Times New Roman" w:hAnsi="Kalpurush" w:cs="Kalpurush"/>
          <w:sz w:val="24"/>
          <w:szCs w:val="24"/>
          <w:cs/>
          <w:lang w:bidi="bn-BD"/>
        </w:rPr>
        <w:t>লোকেরা পু</w:t>
      </w:r>
      <w:r>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রায় ইহরাম বাঁধল এবং মিনার দিকে রওনা </w:t>
      </w:r>
      <w:r w:rsidRPr="00345ACB">
        <w:rPr>
          <w:rFonts w:ascii="Kalpurush" w:eastAsia="Times New Roman" w:hAnsi="Kalpurush" w:cs="Kalpurush" w:hint="cs"/>
          <w:sz w:val="24"/>
          <w:szCs w:val="24"/>
          <w:cs/>
          <w:lang w:bidi="bn-BD"/>
        </w:rPr>
        <w:t>হলো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আর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 xml:space="preserve">সাল্লাল্লাহু আলাইহি ওয়াসাল্লাম তার বাহনে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 xml:space="preserve">ওয়ার হয়ে </w:t>
      </w:r>
      <w:r w:rsidRPr="00345ACB">
        <w:rPr>
          <w:rFonts w:ascii="Kalpurush" w:eastAsia="Times New Roman" w:hAnsi="Kalpurush" w:cs="Kalpurush"/>
          <w:sz w:val="24"/>
          <w:szCs w:val="24"/>
          <w:cs/>
          <w:lang w:bidi="bn-BD"/>
        </w:rPr>
        <w:lastRenderedPageBreak/>
        <w:t>গেলেন এবং সেখানে যোহর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আসর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মাগরিব</w:t>
      </w:r>
      <w:r w:rsidRPr="00345ACB">
        <w:rPr>
          <w:rFonts w:ascii="Kalpurush" w:eastAsia="Times New Roman" w:hAnsi="Kalpurush" w:cs="Kalpurush"/>
          <w:sz w:val="24"/>
          <w:szCs w:val="24"/>
          <w:lang w:bidi="bn-BD"/>
        </w:rPr>
        <w:t xml:space="preserve">, </w:t>
      </w:r>
      <w:r w:rsidR="0093441D">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ইশা ও </w:t>
      </w:r>
      <w:r w:rsidRPr="00345ACB">
        <w:rPr>
          <w:rFonts w:ascii="Kalpurush" w:eastAsia="Times New Roman" w:hAnsi="Kalpurush" w:cs="Kalpurush" w:hint="cs"/>
          <w:sz w:val="24"/>
          <w:szCs w:val="24"/>
          <w:cs/>
          <w:lang w:bidi="bn-BD"/>
        </w:rPr>
        <w:t>ফ</w:t>
      </w:r>
      <w:r w:rsidRPr="00345ACB">
        <w:rPr>
          <w:rFonts w:ascii="Kalpurush" w:eastAsia="Times New Roman" w:hAnsi="Kalpurush" w:cs="Kalpurush"/>
          <w:sz w:val="24"/>
          <w:szCs w:val="24"/>
          <w:cs/>
          <w:lang w:bidi="bn-BD"/>
        </w:rPr>
        <w:t>জরের সালাত আদায় করলেন। তারপর তিনি সূর্য উদিত হওয়া পর্যন্ত সেখানে কিছুক্ষণ অপেক্ষা করলেন</w:t>
      </w:r>
      <w:r w:rsidRPr="0034393E">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নামিরা নামক স্থানে </w:t>
      </w:r>
      <w:r w:rsidRPr="00345ACB">
        <w:rPr>
          <w:rFonts w:ascii="Kalpurush" w:eastAsia="Times New Roman" w:hAnsi="Kalpurush" w:cs="Kalpurush" w:hint="cs"/>
          <w:sz w:val="24"/>
          <w:szCs w:val="24"/>
          <w:cs/>
          <w:lang w:bidi="bn-BD"/>
        </w:rPr>
        <w:t>গি</w:t>
      </w:r>
      <w:r w:rsidRPr="00345ACB">
        <w:rPr>
          <w:rFonts w:ascii="Kalpurush" w:eastAsia="Times New Roman" w:hAnsi="Kalpurush" w:cs="Kalpurush"/>
          <w:sz w:val="24"/>
          <w:szCs w:val="24"/>
          <w:cs/>
          <w:lang w:bidi="bn-BD"/>
        </w:rPr>
        <w:t>য়ে তার জন্য একটি তাঁবু খাটানোর নির্দেশ দিলেন এবং নিজেও রওনা হয়ে গেলেন। কুরা</w:t>
      </w:r>
      <w:r w:rsidRPr="00345ACB">
        <w:rPr>
          <w:rFonts w:ascii="Kalpurush" w:eastAsia="Times New Roman" w:hAnsi="Kalpurush" w:cs="Kalpurush" w:hint="cs"/>
          <w:sz w:val="24"/>
          <w:szCs w:val="24"/>
          <w:cs/>
          <w:lang w:bidi="bn-BD"/>
        </w:rPr>
        <w:t>ই</w:t>
      </w:r>
      <w:r w:rsidRPr="00345ACB">
        <w:rPr>
          <w:rFonts w:ascii="Kalpurush" w:eastAsia="Times New Roman" w:hAnsi="Kalpurush" w:cs="Kalpurush"/>
          <w:sz w:val="24"/>
          <w:szCs w:val="24"/>
          <w:cs/>
          <w:lang w:bidi="bn-BD"/>
        </w:rPr>
        <w:t>শগণ নি</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সন্দেহ ছিল 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নবী সাল্লাল্লাহু আলাইহি ওয়াসাল্লাম মাশ</w:t>
      </w:r>
      <w:r w:rsidR="0093441D">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আরুল হারামের কাছে অবস্থান করবেন যেমন </w:t>
      </w:r>
      <w:r w:rsidR="00212BCB" w:rsidRPr="00345ACB">
        <w:rPr>
          <w:rFonts w:ascii="Kalpurush" w:eastAsia="Times New Roman" w:hAnsi="Kalpurush" w:cs="Kalpurush"/>
          <w:sz w:val="24"/>
          <w:szCs w:val="24"/>
          <w:cs/>
          <w:lang w:bidi="bn-BD"/>
        </w:rPr>
        <w:t>জা</w:t>
      </w:r>
      <w:r w:rsidR="00212BCB">
        <w:rPr>
          <w:rFonts w:ascii="Kalpurush" w:eastAsia="Times New Roman" w:hAnsi="Kalpurush" w:cs="Kalpurush" w:hint="cs"/>
          <w:sz w:val="24"/>
          <w:szCs w:val="24"/>
          <w:cs/>
          <w:lang w:bidi="bn-BD"/>
        </w:rPr>
        <w:t>হে</w:t>
      </w:r>
      <w:r w:rsidR="00212BCB" w:rsidRPr="00345ACB">
        <w:rPr>
          <w:rFonts w:ascii="Kalpurush" w:eastAsia="Times New Roman" w:hAnsi="Kalpurush" w:cs="Kalpurush"/>
          <w:sz w:val="24"/>
          <w:szCs w:val="24"/>
          <w:cs/>
          <w:lang w:bidi="bn-BD"/>
        </w:rPr>
        <w:t xml:space="preserve">লী </w:t>
      </w:r>
      <w:r w:rsidRPr="00345ACB">
        <w:rPr>
          <w:rFonts w:ascii="Kalpurush" w:eastAsia="Times New Roman" w:hAnsi="Kalpurush" w:cs="Kalpurush"/>
          <w:sz w:val="24"/>
          <w:szCs w:val="24"/>
          <w:cs/>
          <w:lang w:bidi="bn-BD"/>
        </w:rPr>
        <w:t>যুগে কুরা</w:t>
      </w:r>
      <w:r w:rsidRPr="00345ACB">
        <w:rPr>
          <w:rFonts w:ascii="Kalpurush" w:eastAsia="Times New Roman" w:hAnsi="Kalpurush" w:cs="Kalpurush" w:hint="cs"/>
          <w:sz w:val="24"/>
          <w:szCs w:val="24"/>
          <w:cs/>
          <w:lang w:bidi="bn-BD"/>
        </w:rPr>
        <w:t>ই</w:t>
      </w:r>
      <w:r w:rsidRPr="00345ACB">
        <w:rPr>
          <w:rFonts w:ascii="Kalpurush" w:eastAsia="Times New Roman" w:hAnsi="Kalpurush" w:cs="Kalpurush"/>
          <w:sz w:val="24"/>
          <w:szCs w:val="24"/>
          <w:cs/>
          <w:lang w:bidi="bn-BD"/>
        </w:rPr>
        <w:t>শগণ কর</w:t>
      </w:r>
      <w:r w:rsidRPr="00345ACB">
        <w:rPr>
          <w:rFonts w:ascii="Kalpurush" w:eastAsia="Times New Roman" w:hAnsi="Kalpurush" w:cs="Kalpurush" w:hint="cs"/>
          <w:sz w:val="24"/>
          <w:szCs w:val="24"/>
          <w:cs/>
          <w:lang w:bidi="bn-BD"/>
        </w:rPr>
        <w:t>তো</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কিন্তু তিনি সামনে অগ্রসর হলেন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তারপরে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আরাফাতে পৌ</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ছলেন এবং দেখতে পেলেন নামিরায় তাঁর জন্য তাঁবু খাটানো হয়েছে। তিনি এখানে অবতরণ করলেন। তারপর যখন সূর্য ঢলে পড়ল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তখন তিনি তাঁর কাসওয়া (নামক উষ্ঠী) কে প্র</w:t>
      </w:r>
      <w:r w:rsidRPr="00345ACB">
        <w:rPr>
          <w:rFonts w:ascii="Kalpurush" w:eastAsia="Times New Roman" w:hAnsi="Kalpurush" w:cs="Kalpurush" w:hint="cs"/>
          <w:sz w:val="24"/>
          <w:szCs w:val="24"/>
          <w:cs/>
          <w:lang w:bidi="bn-BD"/>
        </w:rPr>
        <w:t>স্তু</w:t>
      </w:r>
      <w:r w:rsidRPr="00345ACB">
        <w:rPr>
          <w:rFonts w:ascii="Kalpurush" w:eastAsia="Times New Roman" w:hAnsi="Kalpurush" w:cs="Kalpurush"/>
          <w:sz w:val="24"/>
          <w:szCs w:val="24"/>
          <w:cs/>
          <w:lang w:bidi="bn-BD"/>
        </w:rPr>
        <w:t>ত করার নির্দেশ দিলেন। তার পিঠে হাওদা লাগান হ</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তখন তিনি বাতনে ওয়াদীতে এলেন এবং লোকদের উদ্দেশ্যে ভাষণ দিলেন</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তিনি বললেন: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তোমাদের রক্ত ও তোমাদের সস্পদ তোমাদের জন্য হারাম যেমন তা হারাম তোমাদের এ দিনে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তোমাদের এ মাসে এবং তোমাদের এ শহরে</w:t>
      </w:r>
      <w:r w:rsidRPr="00345ACB">
        <w:rPr>
          <w:rFonts w:ascii="Kalpurush" w:eastAsia="Times New Roman" w:hAnsi="Kalpurush" w:cs="Kalpurush"/>
          <w:sz w:val="24"/>
          <w:szCs w:val="24"/>
          <w:lang w:bidi="bn-BD"/>
        </w:rPr>
        <w:t>”</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সাবধান! জাহিলী যুগের সকল ব্যাপার (অপসংস্কৃতি) আমার উভয় পায়ের নীচে। জাহেলী যুগের রক্তের দাবিও বাতিল হ</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আমি সর্ব প্রথম যে রক্তপণ বাতিল করছি</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 হ</w:t>
      </w:r>
      <w:r>
        <w:rPr>
          <w:rFonts w:ascii="Kalpurush" w:eastAsia="Times New Roman" w:hAnsi="Kalpurush" w:cs="Kalpurush" w:hint="cs"/>
          <w:sz w:val="24"/>
          <w:szCs w:val="24"/>
          <w:cs/>
          <w:lang w:bidi="bn-BD"/>
        </w:rPr>
        <w:t>লো</w:t>
      </w:r>
      <w:r w:rsidRPr="00345ACB">
        <w:rPr>
          <w:rFonts w:ascii="Kalpurush" w:eastAsia="Times New Roman" w:hAnsi="Kalpurush" w:cs="Kalpurush"/>
          <w:sz w:val="24"/>
          <w:szCs w:val="24"/>
          <w:cs/>
          <w:lang w:bidi="bn-BD"/>
        </w:rPr>
        <w:t xml:space="preserve"> আমাদের বংশের রবী</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আ ইবন হারিসের </w:t>
      </w:r>
      <w:r w:rsidRPr="00345ACB">
        <w:rPr>
          <w:rFonts w:ascii="Kalpurush" w:eastAsia="Times New Roman" w:hAnsi="Kalpurush" w:cs="Kalpurush" w:hint="cs"/>
          <w:sz w:val="24"/>
          <w:szCs w:val="24"/>
          <w:cs/>
          <w:lang w:bidi="bn-BD"/>
        </w:rPr>
        <w:t>পু</w:t>
      </w:r>
      <w:r w:rsidRPr="00345ACB">
        <w:rPr>
          <w:rFonts w:ascii="Kalpurush" w:eastAsia="Times New Roman" w:hAnsi="Kalpurush" w:cs="Kalpurush"/>
          <w:sz w:val="24"/>
          <w:szCs w:val="24"/>
          <w:cs/>
          <w:lang w:bidi="bn-BD"/>
        </w:rPr>
        <w:t>ত্রের রক্তপণ। সে শিশু অবস্থা</w:t>
      </w:r>
      <w:r>
        <w:rPr>
          <w:rFonts w:ascii="Kalpurush" w:eastAsia="Times New Roman" w:hAnsi="Kalpurush" w:cs="Kalpurush"/>
          <w:sz w:val="24"/>
          <w:szCs w:val="24"/>
          <w:cs/>
          <w:lang w:bidi="bn-BD"/>
        </w:rPr>
        <w:t>য় বা</w:t>
      </w:r>
      <w:r>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w:t>
      </w:r>
      <w:r w:rsidR="00212BCB" w:rsidRPr="00345ACB">
        <w:rPr>
          <w:rFonts w:ascii="Kalpurush" w:eastAsia="Times New Roman" w:hAnsi="Kalpurush" w:cs="Kalpurush"/>
          <w:sz w:val="24"/>
          <w:szCs w:val="24"/>
          <w:cs/>
          <w:lang w:bidi="bn-BD"/>
        </w:rPr>
        <w:t>সা</w:t>
      </w:r>
      <w:r w:rsidR="00212BCB">
        <w:rPr>
          <w:rFonts w:ascii="Kalpurush" w:eastAsia="Times New Roman" w:hAnsi="Kalpurush" w:cs="Kalpurush" w:hint="cs"/>
          <w:sz w:val="24"/>
          <w:szCs w:val="24"/>
          <w:cs/>
          <w:lang w:bidi="bn-BD"/>
        </w:rPr>
        <w:t>‘</w:t>
      </w:r>
      <w:r w:rsidR="00212BCB" w:rsidRPr="00345ACB">
        <w:rPr>
          <w:rFonts w:ascii="Kalpurush" w:eastAsia="Times New Roman" w:hAnsi="Kalpurush" w:cs="Kalpurush"/>
          <w:sz w:val="24"/>
          <w:szCs w:val="24"/>
          <w:cs/>
          <w:lang w:bidi="bn-BD"/>
        </w:rPr>
        <w:t xml:space="preserve">দ </w:t>
      </w:r>
      <w:r w:rsidRPr="00345ACB">
        <w:rPr>
          <w:rFonts w:ascii="Kalpurush" w:eastAsia="Times New Roman" w:hAnsi="Kalpurush" w:cs="Kalpurush"/>
          <w:sz w:val="24"/>
          <w:szCs w:val="24"/>
          <w:cs/>
          <w:lang w:bidi="bn-BD"/>
        </w:rPr>
        <w:t>এ দুগ্ধপোষ্য ছিল</w:t>
      </w:r>
      <w:r w:rsidRPr="0034393E">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তখন হুযা</w:t>
      </w:r>
      <w:r w:rsidRPr="00345ACB">
        <w:rPr>
          <w:rFonts w:ascii="Kalpurush" w:eastAsia="Times New Roman" w:hAnsi="Kalpurush" w:cs="Kalpurush" w:hint="cs"/>
          <w:sz w:val="24"/>
          <w:szCs w:val="24"/>
          <w:cs/>
          <w:lang w:bidi="bn-BD"/>
        </w:rPr>
        <w:t>ই</w:t>
      </w:r>
      <w:r w:rsidRPr="00345ACB">
        <w:rPr>
          <w:rFonts w:ascii="Kalpurush" w:eastAsia="Times New Roman" w:hAnsi="Kalpurush" w:cs="Kalpurush"/>
          <w:sz w:val="24"/>
          <w:szCs w:val="24"/>
          <w:cs/>
          <w:lang w:bidi="bn-BD"/>
        </w:rPr>
        <w:t>ল গোত্রের লোকেরা তাকে হত্যা</w:t>
      </w:r>
      <w:r>
        <w:rPr>
          <w:rFonts w:ascii="Kalpurush" w:eastAsia="Times New Roman" w:hAnsi="Kalpurush" w:cs="Kalpurush"/>
          <w:sz w:val="24"/>
          <w:szCs w:val="24"/>
          <w:cs/>
          <w:lang w:bidi="bn-BD"/>
        </w:rPr>
        <w:t xml:space="preserve"> করে। জাহেলী যুগের সুদও বাতিল হ</w:t>
      </w:r>
      <w:r>
        <w:rPr>
          <w:rFonts w:ascii="Kalpurush" w:eastAsia="Times New Roman" w:hAnsi="Kalpurush" w:cs="Kalpurush" w:hint="cs"/>
          <w:sz w:val="24"/>
          <w:szCs w:val="24"/>
          <w:cs/>
          <w:lang w:bidi="bn-BD"/>
        </w:rPr>
        <w:t>লো</w:t>
      </w:r>
      <w:r w:rsidRPr="0034393E">
        <w:rPr>
          <w:rFonts w:ascii="Kalpurush" w:eastAsia="Times New Roman" w:hAnsi="Kalpurush" w:cs="SolaimanLipi"/>
          <w:sz w:val="24"/>
          <w:szCs w:val="24"/>
          <w:cs/>
          <w:lang w:bidi="hi-IN"/>
        </w:rPr>
        <w:t xml:space="preserve">। </w:t>
      </w:r>
      <w:r w:rsidRPr="00BE0767">
        <w:rPr>
          <w:rFonts w:ascii="Kalpurush" w:eastAsia="Times New Roman" w:hAnsi="Kalpurush" w:cs="Kalpurush"/>
          <w:sz w:val="24"/>
          <w:szCs w:val="24"/>
          <w:cs/>
          <w:lang w:bidi="bn-IN"/>
        </w:rPr>
        <w:t xml:space="preserve">আমি প্রথমে যে সুদ বাতিল </w:t>
      </w:r>
      <w:r w:rsidRPr="00345ACB">
        <w:rPr>
          <w:rFonts w:ascii="Kalpurush" w:eastAsia="Times New Roman" w:hAnsi="Kalpurush" w:cs="Kalpurush"/>
          <w:sz w:val="24"/>
          <w:szCs w:val="24"/>
          <w:cs/>
          <w:lang w:bidi="bn-BD"/>
        </w:rPr>
        <w:t>করছ</w:t>
      </w:r>
      <w:r>
        <w:rPr>
          <w:rFonts w:ascii="Kalpurush" w:eastAsia="Times New Roman" w:hAnsi="Kalpurush" w:cs="Kalpurush"/>
          <w:sz w:val="24"/>
          <w:szCs w:val="24"/>
          <w:cs/>
          <w:lang w:bidi="bn-BD"/>
        </w:rPr>
        <w:t>ি তা হ</w:t>
      </w:r>
      <w:r>
        <w:rPr>
          <w:rFonts w:ascii="Kalpurush" w:eastAsia="Times New Roman" w:hAnsi="Kalpurush" w:cs="Kalpurush" w:hint="cs"/>
          <w:sz w:val="24"/>
          <w:szCs w:val="24"/>
          <w:cs/>
          <w:lang w:bidi="bn-BD"/>
        </w:rPr>
        <w:t>লো</w:t>
      </w:r>
      <w:r w:rsidRPr="00345ACB">
        <w:rPr>
          <w:rFonts w:ascii="Kalpurush" w:eastAsia="Times New Roman" w:hAnsi="Kalpurush" w:cs="Kalpurush"/>
          <w:sz w:val="24"/>
          <w:szCs w:val="24"/>
          <w:cs/>
          <w:lang w:bidi="bn-BD"/>
        </w:rPr>
        <w:t xml:space="preserve"> আমাদের বংশের আব্বাস ইবন আ</w:t>
      </w:r>
      <w:r w:rsidRPr="00345ACB">
        <w:rPr>
          <w:rFonts w:ascii="Kalpurush" w:eastAsia="Times New Roman" w:hAnsi="Kalpurush" w:cs="Kalpurush" w:hint="cs"/>
          <w:sz w:val="24"/>
          <w:szCs w:val="24"/>
          <w:cs/>
          <w:lang w:bidi="bn-BD"/>
        </w:rPr>
        <w:t>ব্দু</w:t>
      </w:r>
      <w:r w:rsidRPr="00345ACB">
        <w:rPr>
          <w:rFonts w:ascii="Kalpurush" w:eastAsia="Times New Roman" w:hAnsi="Kalpurush" w:cs="Kalpurush"/>
          <w:sz w:val="24"/>
          <w:szCs w:val="24"/>
          <w:cs/>
          <w:lang w:bidi="bn-BD"/>
        </w:rPr>
        <w:t>ল মুত্তালিরের সুদ। তার সমস্ত সুদ বাতিল হ</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তোমরা স্ত্রীলোকদের ব্যাপারে আল্লাহকে ভয় ক</w:t>
      </w:r>
      <w:r w:rsidRPr="00345ACB">
        <w:rPr>
          <w:rFonts w:ascii="Kalpurush" w:eastAsia="Times New Roman" w:hAnsi="Kalpurush" w:cs="Kalpurush" w:hint="cs"/>
          <w:sz w:val="24"/>
          <w:szCs w:val="24"/>
          <w:cs/>
          <w:lang w:bidi="bn-BD"/>
        </w:rPr>
        <w:t>রো</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তোমরা তাদের আল্লাহর আমানত হিসেবে গ্রহণ করেছ এবং আল্লাহর কালেমার মাধ্যমে তাদের লজ্জা</w:t>
      </w:r>
      <w:r w:rsidR="00081C37">
        <w:rPr>
          <w:rFonts w:ascii="Kalpurush" w:eastAsia="Times New Roman" w:hAnsi="Kalpurush" w:cs="Kalpurush"/>
          <w:sz w:val="24"/>
          <w:szCs w:val="24"/>
          <w:cs/>
          <w:lang w:bidi="bn-BD"/>
        </w:rPr>
        <w:t>স্থা</w:t>
      </w:r>
      <w:r w:rsidRPr="00345ACB">
        <w:rPr>
          <w:rFonts w:ascii="Kalpurush" w:eastAsia="Times New Roman" w:hAnsi="Kalpurush" w:cs="Kalpurush"/>
          <w:sz w:val="24"/>
          <w:szCs w:val="24"/>
          <w:cs/>
          <w:lang w:bidi="bn-BD"/>
        </w:rPr>
        <w:t>ন নিজেদের জন্য হ</w:t>
      </w:r>
      <w:r>
        <w:rPr>
          <w:rFonts w:ascii="Kalpurush" w:eastAsia="Times New Roman" w:hAnsi="Kalpurush" w:cs="Kalpurush"/>
          <w:sz w:val="24"/>
          <w:szCs w:val="24"/>
          <w:cs/>
          <w:lang w:bidi="bn-BD"/>
        </w:rPr>
        <w:t xml:space="preserve">ালাল করেছ। তাদের </w:t>
      </w:r>
      <w:r>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পরে তোমাদের অধিকার</w:t>
      </w:r>
      <w:r w:rsidR="009170AD">
        <w:rPr>
          <w:rFonts w:ascii="Kalpurush" w:eastAsia="Times New Roman" w:hAnsi="Kalpurush" w:cs="Kalpurush"/>
          <w:sz w:val="24"/>
          <w:szCs w:val="24"/>
          <w:cs/>
          <w:lang w:bidi="bn-BD"/>
        </w:rPr>
        <w:t xml:space="preserve"> এ </w:t>
      </w:r>
      <w:r w:rsidRPr="00345ACB">
        <w:rPr>
          <w:rFonts w:ascii="Kalpurush" w:eastAsia="Times New Roman" w:hAnsi="Kalpurush" w:cs="Kalpurush"/>
          <w:sz w:val="24"/>
          <w:szCs w:val="24"/>
          <w:cs/>
          <w:lang w:bidi="bn-BD"/>
        </w:rPr>
        <w:t>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যেন তোমাদের শয্যায় এমন</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 xml:space="preserve">লোককে </w:t>
      </w:r>
      <w:r w:rsidR="00081C37">
        <w:rPr>
          <w:rFonts w:ascii="Kalpurush" w:eastAsia="Times New Roman" w:hAnsi="Kalpurush" w:cs="Kalpurush"/>
          <w:sz w:val="24"/>
          <w:szCs w:val="24"/>
          <w:cs/>
          <w:lang w:bidi="bn-BD"/>
        </w:rPr>
        <w:t>স্থা</w:t>
      </w:r>
      <w:r w:rsidRPr="00345ACB">
        <w:rPr>
          <w:rFonts w:ascii="Kalpurush" w:eastAsia="Times New Roman" w:hAnsi="Kalpurush" w:cs="Kalpurush"/>
          <w:sz w:val="24"/>
          <w:szCs w:val="24"/>
          <w:cs/>
          <w:lang w:bidi="bn-BD"/>
        </w:rPr>
        <w:t>ন না দেয় যাকে তোমরা অপছন্দ ক</w:t>
      </w:r>
      <w:r w:rsidRPr="00345ACB">
        <w:rPr>
          <w:rFonts w:ascii="Kalpurush" w:eastAsia="Times New Roman" w:hAnsi="Kalpurush" w:cs="Kalpurush" w:hint="cs"/>
          <w:sz w:val="24"/>
          <w:szCs w:val="24"/>
          <w:cs/>
          <w:lang w:bidi="bn-BD"/>
        </w:rPr>
        <w:t>রো</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যদি তারা এ</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প</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করে তবে হালকাভাবে প্রহার ক</w:t>
      </w:r>
      <w:r w:rsidRPr="00345ACB">
        <w:rPr>
          <w:rFonts w:ascii="Kalpurush" w:eastAsia="Times New Roman" w:hAnsi="Kalpurush" w:cs="Kalpurush" w:hint="cs"/>
          <w:sz w:val="24"/>
          <w:szCs w:val="24"/>
          <w:cs/>
          <w:lang w:bidi="bn-BD"/>
        </w:rPr>
        <w:t>রো</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আর তোমাদের</w:t>
      </w:r>
      <w:r>
        <w:rPr>
          <w:rFonts w:ascii="Kalpurush" w:eastAsia="Times New Roman" w:hAnsi="Kalpurush" w:cs="Kalpurush"/>
          <w:sz w:val="24"/>
          <w:szCs w:val="24"/>
          <w:cs/>
          <w:lang w:bidi="bn-BD"/>
        </w:rPr>
        <w:t xml:space="preserve"> ওপর </w:t>
      </w:r>
      <w:r w:rsidRPr="00345ACB">
        <w:rPr>
          <w:rFonts w:ascii="Kalpurush" w:eastAsia="Times New Roman" w:hAnsi="Kalpurush" w:cs="Kalpurush"/>
          <w:sz w:val="24"/>
          <w:szCs w:val="24"/>
          <w:cs/>
          <w:lang w:bidi="bn-BD"/>
        </w:rPr>
        <w:t xml:space="preserve">তাদের </w:t>
      </w:r>
      <w:r w:rsidR="00212BCB" w:rsidRPr="00345ACB">
        <w:rPr>
          <w:rFonts w:ascii="Kalpurush" w:eastAsia="Times New Roman" w:hAnsi="Kalpurush" w:cs="Kalpurush"/>
          <w:sz w:val="24"/>
          <w:szCs w:val="24"/>
          <w:cs/>
          <w:lang w:bidi="bn-BD"/>
        </w:rPr>
        <w:t>ন্যায়</w:t>
      </w:r>
      <w:r w:rsidR="00212BCB">
        <w:rPr>
          <w:rFonts w:ascii="Kalpurush" w:eastAsia="Times New Roman" w:hAnsi="Kalpurush" w:cs="Kalpurush" w:hint="cs"/>
          <w:sz w:val="24"/>
          <w:szCs w:val="24"/>
          <w:cs/>
          <w:lang w:bidi="bn-BD"/>
        </w:rPr>
        <w:t>সঙ্গ</w:t>
      </w:r>
      <w:r w:rsidR="00212BCB" w:rsidRPr="00345ACB">
        <w:rPr>
          <w:rFonts w:ascii="Kalpurush" w:eastAsia="Times New Roman" w:hAnsi="Kalpurush" w:cs="Kalpurush"/>
          <w:sz w:val="24"/>
          <w:szCs w:val="24"/>
          <w:cs/>
          <w:lang w:bidi="bn-BD"/>
        </w:rPr>
        <w:t xml:space="preserve">ত </w:t>
      </w:r>
      <w:r w:rsidRPr="00345ACB">
        <w:rPr>
          <w:rFonts w:ascii="Kalpurush" w:eastAsia="Times New Roman" w:hAnsi="Kalpurush" w:cs="Kalpurush"/>
          <w:sz w:val="24"/>
          <w:szCs w:val="24"/>
          <w:cs/>
          <w:lang w:bidi="bn-BD"/>
        </w:rPr>
        <w:t xml:space="preserve">ভরণ-পোষণের ও পোশাক-পরিচ্ছেদের </w:t>
      </w:r>
      <w:r w:rsidRPr="00345ACB">
        <w:rPr>
          <w:rFonts w:ascii="Kalpurush" w:eastAsia="Times New Roman" w:hAnsi="Kalpurush" w:cs="Kalpurush"/>
          <w:sz w:val="24"/>
          <w:szCs w:val="24"/>
          <w:cs/>
          <w:lang w:bidi="bn-BD"/>
        </w:rPr>
        <w:lastRenderedPageBreak/>
        <w:t>হুকুম রয়েছে। আমি তোমাদের মাঝে এমন এক জিনিস রেখে যাচ্ছি- যা দৃঢ়ভাবে আকড়ে ধরে থাকলে তোমরা পথভ্রষ্ট হবে না। তা হচ্ছে আল্লাহর কিতাব</w:t>
      </w:r>
      <w:r w:rsidRPr="0034393E">
        <w:rPr>
          <w:rFonts w:ascii="Kalpurush" w:eastAsia="Times New Roman" w:hAnsi="Kalpurush" w:cs="SolaimanLipi" w:hint="cs"/>
          <w:sz w:val="24"/>
          <w:szCs w:val="24"/>
          <w:cs/>
          <w:lang w:bidi="hi-IN"/>
        </w:rPr>
        <w:t xml:space="preserve">। </w:t>
      </w:r>
      <w:r w:rsidRPr="00345ACB">
        <w:rPr>
          <w:rFonts w:ascii="Kalpurush" w:eastAsia="Times New Roman" w:hAnsi="Kalpurush" w:cs="Kalpurush"/>
          <w:sz w:val="24"/>
          <w:szCs w:val="24"/>
          <w:cs/>
          <w:lang w:bidi="bn-BD"/>
        </w:rPr>
        <w:t>আমার সম্পর্কে তোমরা জিজ্ঞাসিত হলে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তখন তোমরা কি বলবে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বলল</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আমরা সাক্ষ্য দিব 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আপনি আল্লাহর বা</w:t>
      </w:r>
      <w:r w:rsidRPr="00345ACB">
        <w:rPr>
          <w:rFonts w:ascii="Kalpurush" w:eastAsia="Times New Roman" w:hAnsi="Kalpurush" w:cs="Kalpurush" w:hint="cs"/>
          <w:sz w:val="24"/>
          <w:szCs w:val="24"/>
          <w:cs/>
          <w:lang w:bidi="bn-BD"/>
        </w:rPr>
        <w:t>ণী</w:t>
      </w:r>
      <w:r w:rsidRPr="00345ACB">
        <w:rPr>
          <w:rFonts w:ascii="Kalpurush" w:eastAsia="Times New Roman" w:hAnsi="Kalpurush" w:cs="Kalpurush"/>
          <w:sz w:val="24"/>
          <w:szCs w:val="24"/>
          <w:cs/>
          <w:lang w:bidi="bn-BD"/>
        </w:rPr>
        <w:t xml:space="preserve"> পৌ</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ছিয়েছেন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আপনার হক আদায় করেছেন এবং সদুপদেশ দিয়েছেন</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তারপর তিনি তর্জনী আকাশের দিকে তুলে লোকদের ইশারা করে বললেন</w:t>
      </w:r>
      <w:r w:rsidRPr="00345ACB">
        <w:rPr>
          <w:rFonts w:ascii="Kalpurush" w:eastAsia="Times New Roman" w:hAnsi="Kalpurush" w:cs="Kalpurush"/>
          <w:sz w:val="24"/>
          <w:szCs w:val="24"/>
          <w:lang w:bidi="bn-BD"/>
        </w:rPr>
        <w:t>, “</w:t>
      </w:r>
      <w:r w:rsidRPr="00345ACB">
        <w:rPr>
          <w:rFonts w:ascii="Kalpurush" w:eastAsia="Times New Roman" w:hAnsi="Kalpurush" w:cs="Kalpurush"/>
          <w:sz w:val="24"/>
          <w:szCs w:val="24"/>
          <w:cs/>
          <w:lang w:bidi="bn-BD"/>
        </w:rPr>
        <w:t>ইয়া আল্লাহ! তুমি সাক্ষী থা</w:t>
      </w:r>
      <w:r w:rsidRPr="00345ACB">
        <w:rPr>
          <w:rFonts w:ascii="Kalpurush" w:eastAsia="Times New Roman" w:hAnsi="Kalpurush" w:cs="Kalpurush" w:hint="cs"/>
          <w:sz w:val="24"/>
          <w:szCs w:val="24"/>
          <w:cs/>
          <w:lang w:bidi="bn-BD"/>
        </w:rPr>
        <w:t>কো</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তিনি তিনবার এ</w:t>
      </w:r>
      <w:r w:rsidRPr="00345ACB">
        <w:rPr>
          <w:rFonts w:ascii="Kalpurush" w:eastAsia="Times New Roman" w:hAnsi="Kalpurush" w:cs="Kalpurush" w:hint="cs"/>
          <w:sz w:val="24"/>
          <w:szCs w:val="24"/>
          <w:cs/>
          <w:lang w:bidi="bn-BD"/>
        </w:rPr>
        <w:t>রূ</w:t>
      </w:r>
      <w:r>
        <w:rPr>
          <w:rFonts w:ascii="Kalpurush" w:eastAsia="Times New Roman" w:hAnsi="Kalpurush" w:cs="Kalpurush"/>
          <w:sz w:val="24"/>
          <w:szCs w:val="24"/>
          <w:cs/>
          <w:lang w:bidi="bn-BD"/>
        </w:rPr>
        <w:t>প বললেন। তারপর (মুয়া</w:t>
      </w:r>
      <w:r>
        <w:rPr>
          <w:rFonts w:ascii="Kalpurush" w:eastAsia="Times New Roman" w:hAnsi="Kalpurush" w:cs="Kalpurush" w:hint="cs"/>
          <w:sz w:val="24"/>
          <w:szCs w:val="24"/>
          <w:cs/>
          <w:lang w:bidi="bn-BD"/>
        </w:rPr>
        <w:t>যযি</w:t>
      </w:r>
      <w:r w:rsidRPr="00345ACB">
        <w:rPr>
          <w:rFonts w:ascii="Kalpurush" w:eastAsia="Times New Roman" w:hAnsi="Kalpurush" w:cs="Kalpurush"/>
          <w:sz w:val="24"/>
          <w:szCs w:val="24"/>
          <w:cs/>
          <w:lang w:bidi="bn-BD"/>
        </w:rPr>
        <w:t>ন) আযান দিলেন ও ইকামত দিলেন এবং</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 যোহরের সালাত আদায় করলেন। এরপর ইকামত দিলেন এবং</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 আসরের সালাত আদায় করলেন। তিনি</w:t>
      </w:r>
      <w:r w:rsidR="009170AD">
        <w:rPr>
          <w:rFonts w:ascii="Kalpurush" w:eastAsia="Times New Roman" w:hAnsi="Kalpurush" w:cs="Kalpurush"/>
          <w:sz w:val="24"/>
          <w:szCs w:val="24"/>
          <w:cs/>
          <w:lang w:bidi="bn-BD"/>
        </w:rPr>
        <w:t xml:space="preserve"> এ </w:t>
      </w:r>
      <w:r w:rsidRPr="00345ACB">
        <w:rPr>
          <w:rFonts w:ascii="Kalpurush" w:eastAsia="Times New Roman" w:hAnsi="Kalpurush" w:cs="Kalpurush"/>
          <w:sz w:val="24"/>
          <w:szCs w:val="24"/>
          <w:cs/>
          <w:lang w:bidi="bn-BD"/>
        </w:rPr>
        <w:t>দুই সালাতের মাঝখানে অন্য</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সালাত আদায় করেন</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নি। তারপর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 xml:space="preserve">সাল্লাল্লাহু আলাইহি ওয়াসাল্লাম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ওয়ার হয়ে মাওকিফ (</w:t>
      </w:r>
      <w:r w:rsidR="0093441D" w:rsidRPr="00345ACB">
        <w:rPr>
          <w:rFonts w:ascii="Kalpurush" w:eastAsia="Times New Roman" w:hAnsi="Kalpurush" w:cs="Kalpurush"/>
          <w:sz w:val="24"/>
          <w:szCs w:val="24"/>
          <w:cs/>
          <w:lang w:bidi="bn-BD"/>
        </w:rPr>
        <w:t>অবস্থান</w:t>
      </w:r>
      <w:r w:rsidR="0093441D">
        <w:rPr>
          <w:rFonts w:ascii="Kalpurush" w:eastAsia="Times New Roman" w:hAnsi="Kalpurush" w:cs="Kalpurush" w:hint="cs"/>
          <w:sz w:val="24"/>
          <w:szCs w:val="24"/>
          <w:cs/>
          <w:lang w:bidi="bn-BD"/>
        </w:rPr>
        <w:t>স্থ</w:t>
      </w:r>
      <w:r w:rsidR="0093441D" w:rsidRPr="00345ACB">
        <w:rPr>
          <w:rFonts w:ascii="Kalpurush" w:eastAsia="Times New Roman" w:hAnsi="Kalpurush" w:cs="Kalpurush"/>
          <w:sz w:val="24"/>
          <w:szCs w:val="24"/>
          <w:cs/>
          <w:lang w:bidi="bn-BD"/>
        </w:rPr>
        <w:t>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এ </w:t>
      </w:r>
      <w:r w:rsidRPr="00345ACB">
        <w:rPr>
          <w:rFonts w:ascii="Kalpurush" w:eastAsia="Times New Roman" w:hAnsi="Kalpurush" w:cs="Kalpurush"/>
          <w:sz w:val="24"/>
          <w:szCs w:val="24"/>
          <w:cs/>
          <w:lang w:bidi="bn-BD"/>
        </w:rPr>
        <w:t>এলেন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কাসওয়া উষ্ট্রীর পেট পাথরের স্তূপের দিকে করে দিলেন এবং লোকদের একত্র হওয়ার জায়গা সামনে রেখে কিবলামুখী হয়ে দা</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ড়ালেন। সূর্যাস্ত পর্যন্ত তিনি এভাবে </w:t>
      </w:r>
      <w:r w:rsidRPr="00345ACB">
        <w:rPr>
          <w:rFonts w:ascii="Kalpurush" w:eastAsia="Times New Roman" w:hAnsi="Kalpurush" w:cs="Kalpurush" w:hint="cs"/>
          <w:sz w:val="24"/>
          <w:szCs w:val="24"/>
          <w:cs/>
          <w:lang w:bidi="bn-BD"/>
        </w:rPr>
        <w:t>অবস্থান</w:t>
      </w:r>
      <w:r w:rsidRPr="00345ACB">
        <w:rPr>
          <w:rFonts w:ascii="Kalpurush" w:eastAsia="Times New Roman" w:hAnsi="Kalpurush" w:cs="Kalpurush"/>
          <w:sz w:val="24"/>
          <w:szCs w:val="24"/>
          <w:cs/>
          <w:lang w:bidi="bn-BD"/>
        </w:rPr>
        <w:t xml:space="preserve"> করলেন। হলদে আভা কিছু দূরীভূত হ</w:t>
      </w:r>
      <w:r w:rsidRPr="00345ACB">
        <w:rPr>
          <w:rFonts w:ascii="Kalpurush" w:eastAsia="Times New Roman" w:hAnsi="Kalpurush" w:cs="Kalpurush" w:hint="cs"/>
          <w:sz w:val="24"/>
          <w:szCs w:val="24"/>
          <w:cs/>
          <w:lang w:bidi="bn-BD"/>
        </w:rPr>
        <w:t>লো</w:t>
      </w:r>
      <w:r>
        <w:rPr>
          <w:rFonts w:ascii="Kalpurush" w:eastAsia="Times New Roman" w:hAnsi="Kalpurush" w:cs="Kalpurush" w:hint="cs"/>
          <w:sz w:val="24"/>
          <w:szCs w:val="24"/>
          <w:lang w:bidi="bn-BD"/>
        </w:rPr>
        <w:t>;</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এমনকি সূর্য গোলক সষ্পূর্ণ অদৃশ্য হয়ে গে</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0E68D6">
        <w:rPr>
          <w:rFonts w:ascii="Kalpurush" w:eastAsia="Times New Roman" w:hAnsi="Kalpurush" w:cs="Kalpurush"/>
          <w:sz w:val="24"/>
          <w:szCs w:val="24"/>
          <w:cs/>
          <w:lang w:bidi="bn-IN"/>
        </w:rPr>
        <w:t xml:space="preserve">উসামা </w:t>
      </w:r>
      <w:r w:rsidRPr="00345ACB">
        <w:rPr>
          <w:rFonts w:ascii="Kalpurush" w:eastAsia="Times New Roman" w:hAnsi="Kalpurush" w:cs="Kalpurush"/>
          <w:sz w:val="24"/>
          <w:szCs w:val="24"/>
          <w:cs/>
          <w:lang w:bidi="bn-BD"/>
        </w:rPr>
        <w:t xml:space="preserve">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আনহুকে তাঁর বাহনের পেছন</w:t>
      </w:r>
      <w:r>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দিকে বসালেন এবং কাসওয়ার নাকের দড়ি সজোরে টান দিলেন- ফলে তার মাথা মাওরিক (সওয়ারী ক্লান্তি অবসাদ</w:t>
      </w:r>
      <w:r w:rsidR="0093441D">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র জন্য যাতে পা রাখে) স্পর্শ করল। তিনি ডান হাতের ইশারায় বলেন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হে </w:t>
      </w:r>
      <w:r w:rsidRPr="00345ACB">
        <w:rPr>
          <w:rFonts w:ascii="Kalpurush" w:eastAsia="Times New Roman" w:hAnsi="Kalpurush" w:cs="Kalpurush" w:hint="cs"/>
          <w:sz w:val="24"/>
          <w:szCs w:val="24"/>
          <w:cs/>
          <w:lang w:bidi="bn-BD"/>
        </w:rPr>
        <w:t>মানব</w:t>
      </w:r>
      <w:r w:rsidRPr="00345ACB">
        <w:rPr>
          <w:rFonts w:ascii="Kalpurush" w:eastAsia="Times New Roman" w:hAnsi="Kalpurush" w:cs="Kalpurush"/>
          <w:sz w:val="24"/>
          <w:szCs w:val="24"/>
          <w:cs/>
          <w:lang w:bidi="bn-BD"/>
        </w:rPr>
        <w:t xml:space="preserve">মণ্ডলী! ধীরে </w:t>
      </w:r>
      <w:r w:rsidR="00212BCB" w:rsidRPr="00345ACB">
        <w:rPr>
          <w:rFonts w:ascii="Kalpurush" w:eastAsia="Times New Roman" w:hAnsi="Kalpurush" w:cs="Kalpurush"/>
          <w:sz w:val="24"/>
          <w:szCs w:val="24"/>
          <w:cs/>
          <w:lang w:bidi="bn-BD"/>
        </w:rPr>
        <w:t>সু</w:t>
      </w:r>
      <w:r w:rsidR="00212BCB">
        <w:rPr>
          <w:rFonts w:ascii="Kalpurush" w:eastAsia="Times New Roman" w:hAnsi="Kalpurush" w:cs="Kalpurush" w:hint="cs"/>
          <w:sz w:val="24"/>
          <w:szCs w:val="24"/>
          <w:cs/>
          <w:lang w:bidi="bn-BD"/>
        </w:rPr>
        <w:t>স্থে</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ধীরে </w:t>
      </w:r>
      <w:r w:rsidR="00212BCB" w:rsidRPr="00345ACB">
        <w:rPr>
          <w:rFonts w:ascii="Kalpurush" w:eastAsia="Times New Roman" w:hAnsi="Kalpurush" w:cs="Kalpurush"/>
          <w:sz w:val="24"/>
          <w:szCs w:val="24"/>
          <w:cs/>
          <w:lang w:bidi="bn-BD"/>
        </w:rPr>
        <w:t>সূ</w:t>
      </w:r>
      <w:r w:rsidR="00212BCB">
        <w:rPr>
          <w:rFonts w:ascii="Kalpurush" w:eastAsia="Times New Roman" w:hAnsi="Kalpurush" w:cs="Kalpurush" w:hint="cs"/>
          <w:sz w:val="24"/>
          <w:szCs w:val="24"/>
          <w:cs/>
          <w:lang w:bidi="bn-BD"/>
        </w:rPr>
        <w:t>স্থে</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অগ্রসর হও। যখনই তিনি বা</w:t>
      </w:r>
      <w:r w:rsidRPr="00345ACB">
        <w:rPr>
          <w:rFonts w:ascii="Kalpurush" w:eastAsia="Times New Roman" w:hAnsi="Kalpurush" w:cs="Kalpurush" w:hint="cs"/>
          <w:sz w:val="24"/>
          <w:szCs w:val="24"/>
          <w:cs/>
          <w:lang w:bidi="bn-BD"/>
        </w:rPr>
        <w:t>লু</w:t>
      </w:r>
      <w:r w:rsidRPr="00345ACB">
        <w:rPr>
          <w:rFonts w:ascii="Kalpurush" w:eastAsia="Times New Roman" w:hAnsi="Kalpurush" w:cs="Kalpurush"/>
          <w:sz w:val="24"/>
          <w:szCs w:val="24"/>
          <w:cs/>
          <w:lang w:bidi="bn-BD"/>
        </w:rPr>
        <w:t>র স্তূপের নিকট পৌ</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ছতেন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কাসওয়ার নাকের রশি কিছুটা ঢিল দিতেন যাতে সে উপরদিকে উঠতে পারে। এভাবে মুযদালিফায় পৌ</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ছলেন এবং এখানে একই আযানে ও দুই ইকামতে মাগরিব ও </w:t>
      </w:r>
      <w:r w:rsidR="0093441D">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ইশার সালা</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 xml:space="preserve"> আদায় করলেন।</w:t>
      </w:r>
      <w:r w:rsidR="009170AD">
        <w:rPr>
          <w:rFonts w:ascii="Kalpurush" w:eastAsia="Times New Roman" w:hAnsi="Kalpurush" w:cs="Kalpurush"/>
          <w:sz w:val="24"/>
          <w:szCs w:val="24"/>
          <w:cs/>
          <w:lang w:bidi="bn-BD"/>
        </w:rPr>
        <w:t xml:space="preserve"> এ </w:t>
      </w:r>
      <w:r w:rsidRPr="00345ACB">
        <w:rPr>
          <w:rFonts w:ascii="Kalpurush" w:eastAsia="Times New Roman" w:hAnsi="Kalpurush" w:cs="Kalpurush"/>
          <w:sz w:val="24"/>
          <w:szCs w:val="24"/>
          <w:cs/>
          <w:lang w:bidi="bn-BD"/>
        </w:rPr>
        <w:t>সালাতের মাঝখানে অন্য</w:t>
      </w:r>
      <w:r>
        <w:rPr>
          <w:rFonts w:ascii="Kalpurush" w:eastAsia="Times New Roman" w:hAnsi="Kalpurush" w:cs="Kalpurush"/>
          <w:sz w:val="24"/>
          <w:szCs w:val="24"/>
          <w:cs/>
          <w:lang w:bidi="bn-BD"/>
        </w:rPr>
        <w:t xml:space="preserve"> কোনো </w:t>
      </w:r>
      <w:r w:rsidRPr="00345ACB">
        <w:rPr>
          <w:rFonts w:ascii="Kalpurush" w:eastAsia="Times New Roman" w:hAnsi="Kalpurush" w:cs="Kalpurush"/>
          <w:sz w:val="24"/>
          <w:szCs w:val="24"/>
          <w:cs/>
          <w:lang w:bidi="bn-BD"/>
        </w:rPr>
        <w:t>নফল সালাত আদায় করেন</w:t>
      </w:r>
      <w:r w:rsidRPr="00345ACB">
        <w:rPr>
          <w:rFonts w:ascii="Kalpurush" w:eastAsia="Times New Roman" w:hAnsi="Kalpurush" w:cs="Kalpurush" w:hint="cs"/>
          <w:sz w:val="24"/>
          <w:szCs w:val="24"/>
          <w:cs/>
          <w:lang w:bidi="bn-BD"/>
        </w:rPr>
        <w:t xml:space="preserve"> </w:t>
      </w:r>
      <w:r w:rsidRPr="00345ACB">
        <w:rPr>
          <w:rFonts w:ascii="Kalpurush" w:eastAsia="Times New Roman" w:hAnsi="Kalpurush" w:cs="Kalpurush"/>
          <w:sz w:val="24"/>
          <w:szCs w:val="24"/>
          <w:cs/>
          <w:lang w:bidi="bn-BD"/>
        </w:rPr>
        <w:t>নি।</w:t>
      </w:r>
      <w:r>
        <w:rPr>
          <w:rFonts w:ascii="Kalpurush" w:eastAsia="Times New Roman" w:hAnsi="Kalpurush" w:cs="Kalpurush"/>
          <w:sz w:val="24"/>
          <w:szCs w:val="24"/>
          <w:cs/>
          <w:lang w:bidi="bn-BD"/>
        </w:rPr>
        <w:t xml:space="preserve"> অতঃপর রাসূলুল্লাহ্ </w:t>
      </w:r>
      <w:r w:rsidRPr="00345ACB">
        <w:rPr>
          <w:rFonts w:ascii="Kalpurush" w:eastAsia="Times New Roman" w:hAnsi="Kalpurush" w:cs="Kalpurush"/>
          <w:sz w:val="24"/>
          <w:szCs w:val="24"/>
          <w:cs/>
          <w:lang w:bidi="bn-BD"/>
        </w:rPr>
        <w:t xml:space="preserve">সাল্লাল্লাহু আলাইহি ওয়াসাল্লাম শুয়ে পড়লেন </w:t>
      </w:r>
      <w:r w:rsidRPr="00345ACB">
        <w:rPr>
          <w:rFonts w:ascii="Kalpurush" w:eastAsia="Times New Roman" w:hAnsi="Kalpurush" w:cs="Kalpurush" w:hint="cs"/>
          <w:sz w:val="24"/>
          <w:szCs w:val="24"/>
          <w:cs/>
          <w:lang w:bidi="bn-BD"/>
        </w:rPr>
        <w:t xml:space="preserve">যতক্ষণ </w:t>
      </w:r>
      <w:r w:rsidRPr="00345ACB">
        <w:rPr>
          <w:rFonts w:ascii="Kalpurush" w:eastAsia="Times New Roman" w:hAnsi="Kalpurush" w:cs="Kalpurush"/>
          <w:sz w:val="24"/>
          <w:szCs w:val="24"/>
          <w:cs/>
          <w:lang w:bidi="bn-BD"/>
        </w:rPr>
        <w:t xml:space="preserve">যাবত না </w:t>
      </w:r>
      <w:r w:rsidRPr="00345ACB">
        <w:rPr>
          <w:rFonts w:ascii="Kalpurush" w:eastAsia="Times New Roman" w:hAnsi="Kalpurush" w:cs="Kalpurush" w:hint="cs"/>
          <w:sz w:val="24"/>
          <w:szCs w:val="24"/>
          <w:cs/>
          <w:lang w:bidi="bn-BD"/>
        </w:rPr>
        <w:t>ফ</w:t>
      </w:r>
      <w:r w:rsidRPr="00345ACB">
        <w:rPr>
          <w:rFonts w:ascii="Kalpurush" w:eastAsia="Times New Roman" w:hAnsi="Kalpurush" w:cs="Kalpurush"/>
          <w:sz w:val="24"/>
          <w:szCs w:val="24"/>
          <w:cs/>
          <w:lang w:bidi="bn-BD"/>
        </w:rPr>
        <w:t>জরের ওয়াক্ত হ</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w:t>
      </w:r>
      <w:r w:rsidRPr="000E68D6">
        <w:rPr>
          <w:rFonts w:ascii="Kalpurush" w:eastAsia="Times New Roman" w:hAnsi="Kalpurush" w:cs="Kalpurush"/>
          <w:sz w:val="24"/>
          <w:szCs w:val="24"/>
          <w:cs/>
          <w:lang w:bidi="bn-IN"/>
        </w:rPr>
        <w:t xml:space="preserve"> অতঃপর </w:t>
      </w:r>
      <w:r w:rsidRPr="00345ACB">
        <w:rPr>
          <w:rFonts w:ascii="Kalpurush" w:eastAsia="Times New Roman" w:hAnsi="Kalpurush" w:cs="Kalpurush"/>
          <w:sz w:val="24"/>
          <w:szCs w:val="24"/>
          <w:cs/>
          <w:lang w:bidi="bn-BD"/>
        </w:rPr>
        <w:t xml:space="preserve">ভোর হয়ে গেলে </w:t>
      </w:r>
      <w:r w:rsidRPr="00345ACB">
        <w:rPr>
          <w:rFonts w:ascii="Kalpurush" w:eastAsia="Times New Roman" w:hAnsi="Kalpurush" w:cs="Kalpurush"/>
          <w:sz w:val="24"/>
          <w:szCs w:val="24"/>
          <w:cs/>
          <w:lang w:bidi="bn-BD"/>
        </w:rPr>
        <w:lastRenderedPageBreak/>
        <w:t xml:space="preserve">তিনি আযান ও ইকামতসহ </w:t>
      </w:r>
      <w:r w:rsidRPr="00345ACB">
        <w:rPr>
          <w:rFonts w:ascii="Kalpurush" w:eastAsia="Times New Roman" w:hAnsi="Kalpurush" w:cs="Kalpurush" w:hint="cs"/>
          <w:sz w:val="24"/>
          <w:szCs w:val="24"/>
          <w:cs/>
          <w:lang w:bidi="bn-BD"/>
        </w:rPr>
        <w:t>ফ</w:t>
      </w:r>
      <w:r w:rsidRPr="00345ACB">
        <w:rPr>
          <w:rFonts w:ascii="Kalpurush" w:eastAsia="Times New Roman" w:hAnsi="Kalpurush" w:cs="Kalpurush"/>
          <w:sz w:val="24"/>
          <w:szCs w:val="24"/>
          <w:cs/>
          <w:lang w:bidi="bn-BD"/>
        </w:rPr>
        <w:t>জরের সালাত আদায় করলেন।</w:t>
      </w:r>
      <w:r>
        <w:rPr>
          <w:rFonts w:ascii="Kalpurush" w:eastAsia="Times New Roman" w:hAnsi="Kalpurush" w:cs="Kalpurush"/>
          <w:sz w:val="24"/>
          <w:szCs w:val="24"/>
          <w:cs/>
          <w:lang w:bidi="bn-BD"/>
        </w:rPr>
        <w:t xml:space="preserve"> অতঃপর </w:t>
      </w:r>
      <w:r w:rsidRPr="00345ACB">
        <w:rPr>
          <w:rFonts w:ascii="Kalpurush" w:eastAsia="Times New Roman" w:hAnsi="Kalpurush" w:cs="Kalpurush"/>
          <w:sz w:val="24"/>
          <w:szCs w:val="24"/>
          <w:cs/>
          <w:lang w:bidi="bn-BD"/>
        </w:rPr>
        <w:t xml:space="preserve">তিনি কাসওয়ার পিঠে আরোহণ করে </w:t>
      </w:r>
      <w:r>
        <w:rPr>
          <w:rFonts w:ascii="Kalpurush" w:eastAsia="Times New Roman" w:hAnsi="Kalpurush" w:cs="Kalpurush" w:hint="cs"/>
          <w:sz w:val="24"/>
          <w:szCs w:val="24"/>
          <w:cs/>
          <w:lang w:bidi="bn-BD"/>
        </w:rPr>
        <w:t xml:space="preserve"> মাশ‘আরে </w:t>
      </w:r>
      <w:r w:rsidRPr="00345ACB">
        <w:rPr>
          <w:rFonts w:ascii="Kalpurush" w:eastAsia="Times New Roman" w:hAnsi="Kalpurush" w:cs="Kalpurush"/>
          <w:sz w:val="24"/>
          <w:szCs w:val="24"/>
          <w:cs/>
          <w:lang w:bidi="bn-BD"/>
        </w:rPr>
        <w:t xml:space="preserve">হারাম নামক </w:t>
      </w:r>
      <w:r w:rsidR="00081C37">
        <w:rPr>
          <w:rFonts w:ascii="Kalpurush" w:eastAsia="Times New Roman" w:hAnsi="Kalpurush" w:cs="Kalpurush"/>
          <w:sz w:val="24"/>
          <w:szCs w:val="24"/>
          <w:cs/>
          <w:lang w:bidi="bn-BD"/>
        </w:rPr>
        <w:t>স্থা</w:t>
      </w:r>
      <w:r w:rsidR="00212BCB">
        <w:rPr>
          <w:rFonts w:ascii="Kalpurush" w:eastAsia="Times New Roman" w:hAnsi="Kalpurush" w:cs="Kalpurush" w:hint="cs"/>
          <w:sz w:val="24"/>
          <w:szCs w:val="24"/>
          <w:cs/>
          <w:lang w:bidi="bn-BD"/>
        </w:rPr>
        <w:t>স্থা</w:t>
      </w:r>
      <w:r w:rsidR="00212BCB" w:rsidRPr="00345ACB">
        <w:rPr>
          <w:rFonts w:ascii="Kalpurush" w:eastAsia="Times New Roman" w:hAnsi="Kalpurush" w:cs="Kalpurush"/>
          <w:sz w:val="24"/>
          <w:szCs w:val="24"/>
          <w:cs/>
          <w:lang w:bidi="bn-BD"/>
        </w:rPr>
        <w:t xml:space="preserve">নে </w:t>
      </w:r>
      <w:r w:rsidRPr="00345ACB">
        <w:rPr>
          <w:rFonts w:ascii="Kalpurush" w:eastAsia="Times New Roman" w:hAnsi="Kalpurush" w:cs="Kalpurush"/>
          <w:sz w:val="24"/>
          <w:szCs w:val="24"/>
          <w:cs/>
          <w:lang w:bidi="bn-BD"/>
        </w:rPr>
        <w:t>আসলেন। এখানে তিনি কিবলামুখী হয়ে আল্লাহর নিকট দো</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 করলেন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তার </w:t>
      </w:r>
      <w:r w:rsidR="0093441D" w:rsidRPr="00345ACB">
        <w:rPr>
          <w:rFonts w:ascii="Kalpurush" w:eastAsia="Times New Roman" w:hAnsi="Kalpurush" w:cs="Kalpurush"/>
          <w:sz w:val="24"/>
          <w:szCs w:val="24"/>
          <w:cs/>
          <w:lang w:bidi="bn-BD"/>
        </w:rPr>
        <w:t>মহা</w:t>
      </w:r>
      <w:r w:rsidR="0093441D">
        <w:rPr>
          <w:rFonts w:ascii="Kalpurush" w:eastAsia="Times New Roman" w:hAnsi="Kalpurush" w:cs="Kalpurush" w:hint="cs"/>
          <w:sz w:val="24"/>
          <w:szCs w:val="24"/>
          <w:cs/>
          <w:lang w:bidi="bn-BD"/>
        </w:rPr>
        <w:t>ত্ম্য</w:t>
      </w:r>
      <w:r w:rsidR="0093441D"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বর্ণনা করলেন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কালেমা তাওহীদ পড়লেন এবং তাঁর একত্ব ঘোষণা করলেন। দিনের আলো যথেষ্ট উজ্জ্বল না হওয়া পর্যন্ত তিনি দাঁড়িয়ে এ</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প করতে থাকলেন। সূ</w:t>
      </w:r>
      <w:r w:rsidRPr="00345ACB">
        <w:rPr>
          <w:rFonts w:ascii="Kalpurush" w:eastAsia="Times New Roman" w:hAnsi="Kalpurush" w:cs="Kalpurush" w:hint="cs"/>
          <w:sz w:val="24"/>
          <w:szCs w:val="24"/>
          <w:cs/>
          <w:lang w:bidi="bn-BD"/>
        </w:rPr>
        <w:t>র্যোদয়ের</w:t>
      </w:r>
      <w:r w:rsidRPr="00345ACB">
        <w:rPr>
          <w:rFonts w:ascii="Kalpurush" w:eastAsia="Times New Roman" w:hAnsi="Kalpurush" w:cs="Kalpurush"/>
          <w:sz w:val="24"/>
          <w:szCs w:val="24"/>
          <w:cs/>
          <w:lang w:bidi="bn-BD"/>
        </w:rPr>
        <w:t xml:space="preserve"> পূর্বে তিনি আবার রওনা করছিলেন এবং ফযল ইবন আব্বাস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আনহু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ওয়ারীতে তাঁর পেছনে বসলেন। তিনি ছিলেন যুবক এবং তার মাথার চুল ছিল অত্যন্ত সুন্দর।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 xml:space="preserve">সাল্লাল্লাহু আলাইহি ওয়াসাল্লাম যখন অগ্রসর হলেন- পাশাপাশি একদল মহিলাও যাচ্ছিলো। ফযল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আনহু তাদের দিকে তাকাতে লাগলেন।</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সাল্লাল্লাহু আলাইহি ওয়াসাল্লাম নিজের হাত ফযলের চেহারার</w:t>
      </w:r>
      <w:r>
        <w:rPr>
          <w:rFonts w:ascii="Kalpurush" w:eastAsia="Times New Roman" w:hAnsi="Kalpurush" w:cs="Kalpurush"/>
          <w:sz w:val="24"/>
          <w:szCs w:val="24"/>
          <w:cs/>
          <w:lang w:bidi="bn-BD"/>
        </w:rPr>
        <w:t xml:space="preserve"> ওপর </w:t>
      </w:r>
      <w:r w:rsidRPr="00345ACB">
        <w:rPr>
          <w:rFonts w:ascii="Kalpurush" w:eastAsia="Times New Roman" w:hAnsi="Kalpurush" w:cs="Kalpurush"/>
          <w:sz w:val="24"/>
          <w:szCs w:val="24"/>
          <w:cs/>
          <w:lang w:bidi="bn-BD"/>
        </w:rPr>
        <w:t xml:space="preserve">রাখলেন এবং তিনি তার মুখ অন্যদিকে ঘুরিয়ে দিলেন এবং ফযল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আনহু অপরদিক </w:t>
      </w:r>
      <w:r w:rsidR="00212BCB">
        <w:rPr>
          <w:rFonts w:ascii="Kalpurush" w:eastAsia="Times New Roman" w:hAnsi="Kalpurush" w:cs="Kalpurush" w:hint="cs"/>
          <w:sz w:val="24"/>
          <w:szCs w:val="24"/>
          <w:cs/>
          <w:lang w:bidi="bn-BD"/>
        </w:rPr>
        <w:t>থেকে</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দেখতে লাগলেন।</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sz w:val="24"/>
          <w:szCs w:val="24"/>
          <w:cs/>
          <w:lang w:bidi="bn-BD"/>
        </w:rPr>
        <w:t xml:space="preserve">সাল্লাল্লাহু আলাইহি ওয়াসাল্লাম </w:t>
      </w:r>
      <w:r w:rsidRPr="00345ACB">
        <w:rPr>
          <w:rFonts w:ascii="Kalpurush" w:eastAsia="Times New Roman" w:hAnsi="Kalpurush" w:cs="Kalpurush" w:hint="cs"/>
          <w:sz w:val="24"/>
          <w:szCs w:val="24"/>
          <w:cs/>
          <w:lang w:bidi="bn-BD"/>
        </w:rPr>
        <w:t>পু</w:t>
      </w:r>
      <w:r w:rsidRPr="00345ACB">
        <w:rPr>
          <w:rFonts w:ascii="Kalpurush" w:eastAsia="Times New Roman" w:hAnsi="Kalpurush" w:cs="Kalpurush"/>
          <w:sz w:val="24"/>
          <w:szCs w:val="24"/>
          <w:cs/>
          <w:lang w:bidi="bn-BD"/>
        </w:rPr>
        <w:t xml:space="preserve">নরায় অন্যদিক </w:t>
      </w:r>
      <w:r w:rsidR="00212BCB">
        <w:rPr>
          <w:rFonts w:ascii="Kalpurush" w:eastAsia="Times New Roman" w:hAnsi="Kalpurush" w:cs="Kalpurush" w:hint="cs"/>
          <w:sz w:val="24"/>
          <w:szCs w:val="24"/>
          <w:cs/>
          <w:lang w:bidi="bn-BD"/>
        </w:rPr>
        <w:t>থেকে</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 xml:space="preserve">ফযল রাদিয়াল্লাহু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 xml:space="preserve">আনহুর </w:t>
      </w:r>
      <w:r w:rsidRPr="00345ACB">
        <w:rPr>
          <w:rFonts w:ascii="Kalpurush" w:eastAsia="Times New Roman" w:hAnsi="Kalpurush" w:cs="Kalpurush" w:hint="cs"/>
          <w:sz w:val="24"/>
          <w:szCs w:val="24"/>
          <w:cs/>
          <w:lang w:bidi="bn-BD"/>
        </w:rPr>
        <w:t>মু</w:t>
      </w:r>
      <w:r>
        <w:rPr>
          <w:rFonts w:ascii="Kalpurush" w:eastAsia="Times New Roman" w:hAnsi="Kalpurush" w:cs="Kalpurush"/>
          <w:sz w:val="24"/>
          <w:szCs w:val="24"/>
          <w:cs/>
          <w:lang w:bidi="bn-BD"/>
        </w:rPr>
        <w:t>খম</w:t>
      </w:r>
      <w:r>
        <w:rPr>
          <w:rFonts w:ascii="Kalpurush" w:eastAsia="Times New Roman" w:hAnsi="Kalpurush" w:cs="Kalpurush" w:hint="cs"/>
          <w:sz w:val="24"/>
          <w:szCs w:val="24"/>
          <w:cs/>
          <w:lang w:bidi="bn-BD"/>
        </w:rPr>
        <w:t>ণ্ড</w:t>
      </w:r>
      <w:r w:rsidRPr="00345ACB">
        <w:rPr>
          <w:rFonts w:ascii="Kalpurush" w:eastAsia="Times New Roman" w:hAnsi="Kalpurush" w:cs="Kalpurush"/>
          <w:sz w:val="24"/>
          <w:szCs w:val="24"/>
          <w:cs/>
          <w:lang w:bidi="bn-BD"/>
        </w:rPr>
        <w:t xml:space="preserve">লে হাত রাখলেন। তিনি আবার অন্যদিকে মুখ ঘুরিয়ে দেখতে লাগলেন। </w:t>
      </w:r>
      <w:r w:rsidRPr="00345ACB">
        <w:rPr>
          <w:rFonts w:ascii="Kalpurush" w:eastAsia="Times New Roman" w:hAnsi="Kalpurush" w:cs="Kalpurush"/>
          <w:sz w:val="24"/>
          <w:szCs w:val="24"/>
          <w:lang w:bidi="bn-BD"/>
        </w:rPr>
        <w:t>“</w:t>
      </w:r>
      <w:r w:rsidRPr="00345ACB">
        <w:rPr>
          <w:rFonts w:ascii="Kalpurush" w:eastAsia="Times New Roman" w:hAnsi="Kalpurush" w:cs="Kalpurush"/>
          <w:sz w:val="24"/>
          <w:szCs w:val="24"/>
          <w:cs/>
          <w:lang w:bidi="bn-BD"/>
        </w:rPr>
        <w:t>বাতনে মুহাসসা</w:t>
      </w:r>
      <w:r>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 xml:space="preserve">- নামক </w:t>
      </w:r>
      <w:r w:rsidR="00081C37">
        <w:rPr>
          <w:rFonts w:ascii="Kalpurush" w:eastAsia="Times New Roman" w:hAnsi="Kalpurush" w:cs="Kalpurush"/>
          <w:sz w:val="24"/>
          <w:szCs w:val="24"/>
          <w:cs/>
          <w:lang w:bidi="bn-BD"/>
        </w:rPr>
        <w:t>স্থা</w:t>
      </w:r>
      <w:r w:rsidRPr="00345ACB">
        <w:rPr>
          <w:rFonts w:ascii="Kalpurush" w:eastAsia="Times New Roman" w:hAnsi="Kalpurush" w:cs="Kalpurush"/>
          <w:sz w:val="24"/>
          <w:szCs w:val="24"/>
          <w:cs/>
          <w:lang w:bidi="bn-BD"/>
        </w:rPr>
        <w:t>নে পৌছলেন এবং সওয়ারীর গতি কিছুটা দ্রুত করলেন। তিনি মধ্যপথে অগ্রসর হলেন</w:t>
      </w:r>
      <w:r w:rsidR="00212B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যা জামরাতুল কুবরার দিকে বেরিয়ে গেছে। তিনি বৃক্ষের নিকটের জামরায় এলেন এবং </w:t>
      </w:r>
      <w:r w:rsidR="00212BCB">
        <w:rPr>
          <w:rFonts w:ascii="Kalpurush" w:eastAsia="Times New Roman" w:hAnsi="Kalpurush" w:cs="Kalpurush" w:hint="cs"/>
          <w:sz w:val="24"/>
          <w:szCs w:val="24"/>
          <w:cs/>
          <w:lang w:bidi="bn-BD"/>
        </w:rPr>
        <w:t>নি</w:t>
      </w:r>
      <w:r w:rsidR="00212BCB" w:rsidRPr="00345ACB">
        <w:rPr>
          <w:rFonts w:ascii="Kalpurush" w:eastAsia="Times New Roman" w:hAnsi="Kalpurush" w:cs="Kalpurush"/>
          <w:sz w:val="24"/>
          <w:szCs w:val="24"/>
          <w:cs/>
          <w:lang w:bidi="bn-BD"/>
        </w:rPr>
        <w:t xml:space="preserve">চের </w:t>
      </w:r>
      <w:r w:rsidRPr="00345ACB">
        <w:rPr>
          <w:rFonts w:ascii="Kalpurush" w:eastAsia="Times New Roman" w:hAnsi="Kalpurush" w:cs="Kalpurush"/>
          <w:sz w:val="24"/>
          <w:szCs w:val="24"/>
          <w:cs/>
          <w:lang w:bidi="bn-BD"/>
        </w:rPr>
        <w:t xml:space="preserve">খালি জায়গায় দাঁড়িয়ে এখানে সাতটি </w:t>
      </w:r>
      <w:r w:rsidRPr="00345ACB">
        <w:rPr>
          <w:rFonts w:ascii="Kalpurush" w:eastAsia="Times New Roman" w:hAnsi="Kalpurush" w:cs="Kalpurush" w:hint="cs"/>
          <w:sz w:val="24"/>
          <w:szCs w:val="24"/>
          <w:cs/>
          <w:lang w:bidi="bn-BD"/>
        </w:rPr>
        <w:t xml:space="preserve">কঙ্কর </w:t>
      </w:r>
      <w:r w:rsidRPr="00345ACB">
        <w:rPr>
          <w:rFonts w:ascii="Kalpurush" w:eastAsia="Times New Roman" w:hAnsi="Kalpurush" w:cs="Kalpurush"/>
          <w:sz w:val="24"/>
          <w:szCs w:val="24"/>
          <w:cs/>
          <w:lang w:bidi="bn-BD"/>
        </w:rPr>
        <w:t xml:space="preserve">নিক্ষেপ করলেন এবং প্রত্যেকবার </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আল্লাহু আকবার</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 বললেন</w:t>
      </w:r>
      <w:r w:rsidRPr="00622BBF">
        <w:rPr>
          <w:rFonts w:ascii="Kalpurush" w:eastAsia="Times New Roman" w:hAnsi="Kalpurush" w:cs="SolaimanLipi"/>
          <w:sz w:val="24"/>
          <w:szCs w:val="24"/>
          <w:cs/>
          <w:lang w:bidi="hi-IN"/>
        </w:rPr>
        <w:t>।</w:t>
      </w:r>
      <w:r w:rsidRPr="000E68D6">
        <w:rPr>
          <w:rFonts w:ascii="Kalpurush" w:eastAsia="Times New Roman" w:hAnsi="Kalpurush" w:cs="Kalpurush"/>
          <w:sz w:val="24"/>
          <w:szCs w:val="24"/>
          <w:cs/>
          <w:lang w:bidi="bn-IN"/>
        </w:rPr>
        <w:t xml:space="preserve"> অতঃপর </w:t>
      </w:r>
      <w:r w:rsidRPr="00345ACB">
        <w:rPr>
          <w:rFonts w:ascii="Kalpurush" w:eastAsia="Times New Roman" w:hAnsi="Kalpurush" w:cs="Kalpurush"/>
          <w:sz w:val="24"/>
          <w:szCs w:val="24"/>
          <w:cs/>
          <w:lang w:bidi="bn-BD"/>
        </w:rPr>
        <w:t>সেখা</w:t>
      </w:r>
      <w:r w:rsidR="0093441D">
        <w:rPr>
          <w:rFonts w:ascii="Kalpurush" w:eastAsia="Times New Roman" w:hAnsi="Kalpurush" w:cs="Kalpurush" w:hint="cs"/>
          <w:sz w:val="24"/>
          <w:szCs w:val="24"/>
          <w:cs/>
          <w:lang w:bidi="bn-BD"/>
        </w:rPr>
        <w:t>ন</w:t>
      </w:r>
      <w:r w:rsidRPr="00345ACB">
        <w:rPr>
          <w:rFonts w:ascii="Kalpurush" w:eastAsia="Times New Roman" w:hAnsi="Kalpurush" w:cs="Kalpurush"/>
          <w:sz w:val="24"/>
          <w:szCs w:val="24"/>
          <w:cs/>
          <w:lang w:bidi="bn-BD"/>
        </w:rPr>
        <w:t xml:space="preserve"> থেকে কুরবানীর </w:t>
      </w:r>
      <w:r w:rsidR="00081C37">
        <w:rPr>
          <w:rFonts w:ascii="Kalpurush" w:eastAsia="Times New Roman" w:hAnsi="Kalpurush" w:cs="Kalpurush"/>
          <w:sz w:val="24"/>
          <w:szCs w:val="24"/>
          <w:cs/>
          <w:lang w:bidi="bn-BD"/>
        </w:rPr>
        <w:t>স্থা</w:t>
      </w:r>
      <w:r w:rsidRPr="00345ACB">
        <w:rPr>
          <w:rFonts w:ascii="Kalpurush" w:eastAsia="Times New Roman" w:hAnsi="Kalpurush" w:cs="Kalpurush"/>
          <w:sz w:val="24"/>
          <w:szCs w:val="24"/>
          <w:cs/>
          <w:lang w:bidi="bn-BD"/>
        </w:rPr>
        <w:t xml:space="preserve">নে এলেন এবং নিজ হাতে তেষট্টী পশু যবেহ করলেন। </w:t>
      </w:r>
      <w:r w:rsidR="0093441D">
        <w:rPr>
          <w:rFonts w:ascii="Kalpurush" w:eastAsia="Times New Roman" w:hAnsi="Kalpurush" w:cs="Kalpurush" w:hint="cs"/>
          <w:sz w:val="24"/>
          <w:szCs w:val="24"/>
          <w:cs/>
          <w:lang w:bidi="bn-BD"/>
        </w:rPr>
        <w:t xml:space="preserve">তারপর আলী </w:t>
      </w:r>
      <w:r w:rsidR="0093441D">
        <w:rPr>
          <w:rFonts w:ascii="Kalpurush" w:eastAsia="Times New Roman" w:hAnsi="Kalpurush" w:cs="Kalpurush"/>
          <w:sz w:val="24"/>
          <w:szCs w:val="24"/>
          <w:cs/>
          <w:lang w:bidi="bn-BD"/>
        </w:rPr>
        <w:t>রাদিয়াল্লাহু ‘</w:t>
      </w:r>
      <w:r w:rsidR="0093441D" w:rsidRPr="0093441D">
        <w:rPr>
          <w:rFonts w:ascii="Kalpurush" w:eastAsia="Times New Roman" w:hAnsi="Kalpurush" w:cs="Kalpurush"/>
          <w:sz w:val="24"/>
          <w:szCs w:val="24"/>
          <w:cs/>
          <w:lang w:bidi="bn-BD"/>
        </w:rPr>
        <w:t>আন</w:t>
      </w:r>
      <w:r w:rsidR="0093441D">
        <w:rPr>
          <w:rFonts w:ascii="Kalpurush" w:eastAsia="Times New Roman" w:hAnsi="Kalpurush" w:cs="Kalpurush" w:hint="cs"/>
          <w:sz w:val="24"/>
          <w:szCs w:val="24"/>
          <w:cs/>
          <w:lang w:bidi="bn-BD"/>
        </w:rPr>
        <w:t xml:space="preserve">হুকে বাকীগুলো যবেহ করতে বললেন এবং </w:t>
      </w:r>
      <w:r w:rsidRPr="0093441D">
        <w:rPr>
          <w:rFonts w:ascii="Kalpurush" w:eastAsia="Times New Roman" w:hAnsi="Kalpurush" w:cs="Kalpurush"/>
          <w:sz w:val="24"/>
          <w:szCs w:val="24"/>
          <w:cs/>
          <w:lang w:bidi="bn-BD"/>
        </w:rPr>
        <w:t>তিনি</w:t>
      </w:r>
      <w:r w:rsidRPr="00345ACB">
        <w:rPr>
          <w:rFonts w:ascii="Kalpurush" w:eastAsia="Times New Roman" w:hAnsi="Kalpurush" w:cs="Kalpurush"/>
          <w:sz w:val="24"/>
          <w:szCs w:val="24"/>
          <w:cs/>
          <w:lang w:bidi="bn-BD"/>
        </w:rPr>
        <w:t xml:space="preserve"> </w:t>
      </w:r>
      <w:r w:rsidR="0093441D">
        <w:rPr>
          <w:rFonts w:ascii="Kalpurush" w:eastAsia="Times New Roman" w:hAnsi="Kalpurush" w:cs="Kalpurush" w:hint="cs"/>
          <w:sz w:val="24"/>
          <w:szCs w:val="24"/>
          <w:cs/>
          <w:lang w:bidi="bn-BD"/>
        </w:rPr>
        <w:t xml:space="preserve">তাকে </w:t>
      </w:r>
      <w:r w:rsidRPr="00345ACB">
        <w:rPr>
          <w:rFonts w:ascii="Kalpurush" w:eastAsia="Times New Roman" w:hAnsi="Kalpurush" w:cs="Kalpurush"/>
          <w:sz w:val="24"/>
          <w:szCs w:val="24"/>
          <w:cs/>
          <w:lang w:bidi="bn-BD"/>
        </w:rPr>
        <w:t>কুরবানীর পশুতে শরীক করলেন।</w:t>
      </w:r>
      <w:r>
        <w:rPr>
          <w:rFonts w:ascii="Kalpurush" w:eastAsia="Times New Roman" w:hAnsi="Kalpurush" w:cs="Kalpurush"/>
          <w:sz w:val="24"/>
          <w:szCs w:val="24"/>
          <w:cs/>
          <w:lang w:bidi="bn-BD"/>
        </w:rPr>
        <w:t xml:space="preserve"> অতঃপর </w:t>
      </w:r>
      <w:r w:rsidRPr="00345ACB">
        <w:rPr>
          <w:rFonts w:ascii="Kalpurush" w:eastAsia="Times New Roman" w:hAnsi="Kalpurush" w:cs="Kalpurush"/>
          <w:sz w:val="24"/>
          <w:szCs w:val="24"/>
          <w:cs/>
          <w:lang w:bidi="bn-BD"/>
        </w:rPr>
        <w:t>তিনি প্রতিটি পশুর গোশতের কিছু অংশ নিয়ে একত্রে রান্না করার নির্দেশ দিলেন। অতএব তাই করা হ</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তারা উভয়ে</w:t>
      </w:r>
      <w:r w:rsidR="009170AD">
        <w:rPr>
          <w:rFonts w:ascii="Kalpurush" w:eastAsia="Times New Roman" w:hAnsi="Kalpurush" w:cs="Kalpurush"/>
          <w:sz w:val="24"/>
          <w:szCs w:val="24"/>
          <w:cs/>
          <w:lang w:bidi="bn-BD"/>
        </w:rPr>
        <w:t xml:space="preserve"> এ </w:t>
      </w:r>
      <w:r w:rsidRPr="00345ACB">
        <w:rPr>
          <w:rFonts w:ascii="Kalpurush" w:eastAsia="Times New Roman" w:hAnsi="Kalpurush" w:cs="Kalpurush"/>
          <w:sz w:val="24"/>
          <w:szCs w:val="24"/>
          <w:cs/>
          <w:lang w:bidi="bn-BD"/>
        </w:rPr>
        <w:t>গোশত থেকে খেলেন এবং ঝোল পান করলেন</w:t>
      </w:r>
      <w:r w:rsidRPr="00622BBF">
        <w:rPr>
          <w:rFonts w:ascii="Kalpurush" w:eastAsia="Times New Roman" w:hAnsi="Kalpurush" w:cs="SolaimanLipi"/>
          <w:sz w:val="24"/>
          <w:szCs w:val="24"/>
          <w:cs/>
          <w:lang w:bidi="hi-IN"/>
        </w:rPr>
        <w:t>।</w:t>
      </w:r>
      <w:r w:rsidRPr="000E68D6">
        <w:rPr>
          <w:rFonts w:ascii="Kalpurush" w:eastAsia="Times New Roman" w:hAnsi="Kalpurush" w:cs="Kalpurush"/>
          <w:sz w:val="24"/>
          <w:szCs w:val="24"/>
          <w:cs/>
          <w:lang w:bidi="bn-IN"/>
        </w:rPr>
        <w:t xml:space="preserve"> অতঃপর</w:t>
      </w:r>
      <w:r>
        <w:rPr>
          <w:rFonts w:ascii="Kalpurush" w:eastAsia="Times New Roman" w:hAnsi="Kalpurush" w:cs="Kalpurush"/>
          <w:sz w:val="24"/>
          <w:szCs w:val="24"/>
          <w:cs/>
          <w:lang w:bidi="bn-IN"/>
        </w:rPr>
        <w:t xml:space="preserve"> রাসূলুল্লাহ্ </w:t>
      </w:r>
      <w:r w:rsidRPr="00345ACB">
        <w:rPr>
          <w:rFonts w:ascii="Kalpurush" w:eastAsia="Times New Roman" w:hAnsi="Kalpurush" w:cs="Kalpurush"/>
          <w:sz w:val="24"/>
          <w:szCs w:val="24"/>
          <w:cs/>
          <w:lang w:bidi="bn-BD"/>
        </w:rPr>
        <w:t xml:space="preserve">সাল্লাল্লাহু আলাইহি ওয়াসাল্লাম </w:t>
      </w:r>
      <w:r w:rsidRPr="00345ACB">
        <w:rPr>
          <w:rFonts w:ascii="Kalpurush" w:eastAsia="Times New Roman" w:hAnsi="Kalpurush" w:cs="Kalpurush" w:hint="cs"/>
          <w:sz w:val="24"/>
          <w:szCs w:val="24"/>
          <w:cs/>
          <w:lang w:bidi="bn-BD"/>
        </w:rPr>
        <w:t>সা</w:t>
      </w:r>
      <w:r w:rsidRPr="00345ACB">
        <w:rPr>
          <w:rFonts w:ascii="Kalpurush" w:eastAsia="Times New Roman" w:hAnsi="Kalpurush" w:cs="Kalpurush"/>
          <w:sz w:val="24"/>
          <w:szCs w:val="24"/>
          <w:cs/>
          <w:lang w:bidi="bn-BD"/>
        </w:rPr>
        <w:t xml:space="preserve">ওয়ার হয়ে </w:t>
      </w:r>
      <w:r w:rsidRPr="00345ACB">
        <w:rPr>
          <w:rFonts w:ascii="Kalpurush" w:eastAsia="Times New Roman" w:hAnsi="Kalpurush" w:cs="Kalpurush"/>
          <w:sz w:val="24"/>
          <w:szCs w:val="24"/>
          <w:cs/>
          <w:lang w:bidi="bn-BD"/>
        </w:rPr>
        <w:lastRenderedPageBreak/>
        <w:t>বা</w:t>
      </w:r>
      <w:r w:rsidRPr="00345ACB">
        <w:rPr>
          <w:rFonts w:ascii="Kalpurush" w:eastAsia="Times New Roman" w:hAnsi="Kalpurush" w:cs="Kalpurush" w:hint="cs"/>
          <w:sz w:val="24"/>
          <w:szCs w:val="24"/>
          <w:cs/>
          <w:lang w:bidi="bn-BD"/>
        </w:rPr>
        <w:t>ই</w:t>
      </w:r>
      <w:r w:rsidRPr="00345ACB">
        <w:rPr>
          <w:rFonts w:ascii="Kalpurush" w:eastAsia="Times New Roman" w:hAnsi="Kalpurush" w:cs="Kalpurush"/>
          <w:sz w:val="24"/>
          <w:szCs w:val="24"/>
          <w:cs/>
          <w:lang w:bidi="bn-BD"/>
        </w:rPr>
        <w:t>তুল্লাহর দিকে রও</w:t>
      </w:r>
      <w:r w:rsidR="0093441D">
        <w:rPr>
          <w:rFonts w:ascii="Kalpurush" w:eastAsia="Times New Roman" w:hAnsi="Kalpurush" w:cs="Kalpurush" w:hint="cs"/>
          <w:sz w:val="24"/>
          <w:szCs w:val="24"/>
          <w:cs/>
          <w:lang w:bidi="bn-BD"/>
        </w:rPr>
        <w:t>য়া</w:t>
      </w:r>
      <w:r w:rsidRPr="00345ACB">
        <w:rPr>
          <w:rFonts w:ascii="Kalpurush" w:eastAsia="Times New Roman" w:hAnsi="Kalpurush" w:cs="Kalpurush"/>
          <w:sz w:val="24"/>
          <w:szCs w:val="24"/>
          <w:cs/>
          <w:lang w:bidi="bn-BD"/>
        </w:rPr>
        <w:t>না হলেন এবং মক্কায় পৌ</w:t>
      </w: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 xml:space="preserve">ছে যোহরের সালাত আদায় করলেন। </w:t>
      </w:r>
      <w:r w:rsidR="00212BCB" w:rsidRPr="00345ACB">
        <w:rPr>
          <w:rFonts w:ascii="Kalpurush" w:eastAsia="Times New Roman" w:hAnsi="Kalpurush" w:cs="Kalpurush"/>
          <w:sz w:val="24"/>
          <w:szCs w:val="24"/>
          <w:cs/>
          <w:lang w:bidi="bn-BD"/>
        </w:rPr>
        <w:t>অত</w:t>
      </w:r>
      <w:r w:rsidR="00212BCB">
        <w:rPr>
          <w:rFonts w:ascii="Kalpurush" w:eastAsia="Times New Roman" w:hAnsi="Kalpurush" w:cs="Kalpurush" w:hint="cs"/>
          <w:sz w:val="24"/>
          <w:szCs w:val="24"/>
          <w:cs/>
          <w:lang w:bidi="bn-BD"/>
        </w:rPr>
        <w:t>ঃপর</w:t>
      </w:r>
      <w:r w:rsidR="00212BCB"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 xml:space="preserve">বনু </w:t>
      </w:r>
      <w:r>
        <w:rPr>
          <w:rFonts w:ascii="Kalpurush" w:eastAsia="Times New Roman" w:hAnsi="Kalpurush" w:cs="Kalpurush" w:hint="cs"/>
          <w:sz w:val="24"/>
          <w:szCs w:val="24"/>
          <w:cs/>
          <w:lang w:bidi="bn-BD"/>
        </w:rPr>
        <w:t>আব্দুল মু</w:t>
      </w:r>
      <w:r w:rsidRPr="00345ACB">
        <w:rPr>
          <w:rFonts w:ascii="Kalpurush" w:eastAsia="Times New Roman" w:hAnsi="Kalpurush" w:cs="Kalpurush"/>
          <w:sz w:val="24"/>
          <w:szCs w:val="24"/>
          <w:cs/>
          <w:lang w:bidi="bn-BD"/>
        </w:rPr>
        <w:t>ত্তালিব-এর লোকদের কাছে আসলেন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তারা লোকদের যমযমের পানি পান করাচ্ছি</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তিনি বললেন: হে আব্দুল মুত্তালিবের বংশধরগণ! পানি তো</w:t>
      </w:r>
      <w:r w:rsidRPr="00345ACB">
        <w:rPr>
          <w:rFonts w:ascii="Kalpurush" w:eastAsia="Times New Roman" w:hAnsi="Kalpurush" w:cs="Kalpurush" w:hint="cs"/>
          <w:sz w:val="24"/>
          <w:szCs w:val="24"/>
          <w:cs/>
          <w:lang w:bidi="bn-BD"/>
        </w:rPr>
        <w:t>লো</w:t>
      </w:r>
      <w:r w:rsidRPr="00622BBF">
        <w:rPr>
          <w:rFonts w:ascii="Kalpurush" w:eastAsia="Times New Roman" w:hAnsi="Kalpurush" w:cs="SolaimanLipi"/>
          <w:sz w:val="24"/>
          <w:szCs w:val="24"/>
          <w:cs/>
          <w:lang w:bidi="hi-IN"/>
        </w:rPr>
        <w:t xml:space="preserve">। </w:t>
      </w:r>
      <w:r w:rsidRPr="00345ACB">
        <w:rPr>
          <w:rFonts w:ascii="Kalpurush" w:eastAsia="Times New Roman" w:hAnsi="Kalpurush" w:cs="Kalpurush"/>
          <w:sz w:val="24"/>
          <w:szCs w:val="24"/>
          <w:cs/>
          <w:lang w:bidi="bn-BD"/>
        </w:rPr>
        <w:t>আমি যদি আশংকা না করতাম যে</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পানি পান করানোর ব্যাপারে লোকেরা তোমাদের </w:t>
      </w:r>
      <w:r w:rsidRPr="00CB4DAB">
        <w:rPr>
          <w:rFonts w:ascii="Kalpurush" w:eastAsia="Times New Roman" w:hAnsi="Kalpurush" w:cs="Kalpurush" w:hint="cs"/>
          <w:sz w:val="24"/>
          <w:szCs w:val="24"/>
          <w:cs/>
          <w:lang w:bidi="bn-BD"/>
        </w:rPr>
        <w:t>পরাভূত</w:t>
      </w:r>
      <w:r w:rsidRPr="00CB4DAB">
        <w:rPr>
          <w:rFonts w:ascii="Kalpurush" w:eastAsia="Times New Roman" w:hAnsi="Kalpurush" w:cs="Kalpurush"/>
          <w:sz w:val="24"/>
          <w:szCs w:val="24"/>
          <w:cs/>
          <w:lang w:bidi="bn-BD"/>
        </w:rPr>
        <w:t xml:space="preserve"> </w:t>
      </w:r>
      <w:r w:rsidRPr="00345ACB">
        <w:rPr>
          <w:rFonts w:ascii="Kalpurush" w:eastAsia="Times New Roman" w:hAnsi="Kalpurush" w:cs="Kalpurush"/>
          <w:sz w:val="24"/>
          <w:szCs w:val="24"/>
          <w:cs/>
          <w:lang w:bidi="bn-BD"/>
        </w:rPr>
        <w:t>করে দেবে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 xml:space="preserve">তবে আমি নিজেও তোমাদের সাথে পানি </w:t>
      </w:r>
      <w:r w:rsidRPr="00345ACB">
        <w:rPr>
          <w:rFonts w:ascii="Kalpurush" w:eastAsia="Times New Roman" w:hAnsi="Kalpurush" w:cs="Kalpurush" w:hint="cs"/>
          <w:sz w:val="24"/>
          <w:szCs w:val="24"/>
          <w:cs/>
          <w:lang w:bidi="bn-BD"/>
        </w:rPr>
        <w:t>তু</w:t>
      </w:r>
      <w:r w:rsidRPr="00345ACB">
        <w:rPr>
          <w:rFonts w:ascii="Kalpurush" w:eastAsia="Times New Roman" w:hAnsi="Kalpurush" w:cs="Kalpurush"/>
          <w:sz w:val="24"/>
          <w:szCs w:val="24"/>
          <w:cs/>
          <w:lang w:bidi="bn-BD"/>
        </w:rPr>
        <w:t>লতাম। তখন তারা তাঁকে এক বালতি পানি দি</w:t>
      </w:r>
      <w:r w:rsidRPr="00345ACB">
        <w:rPr>
          <w:rFonts w:ascii="Kalpurush" w:eastAsia="Times New Roman" w:hAnsi="Kalpurush" w:cs="Kalpurush" w:hint="cs"/>
          <w:sz w:val="24"/>
          <w:szCs w:val="24"/>
          <w:cs/>
          <w:lang w:bidi="bn-BD"/>
        </w:rPr>
        <w:t>লো</w:t>
      </w:r>
      <w:r w:rsidRPr="00345ACB">
        <w:rPr>
          <w:rFonts w:ascii="Kalpurush" w:eastAsia="Times New Roman" w:hAnsi="Kalpurush" w:cs="Kalpurush"/>
          <w:sz w:val="24"/>
          <w:szCs w:val="24"/>
          <w:cs/>
          <w:lang w:bidi="bn-BD"/>
        </w:rPr>
        <w:t xml:space="preserve"> এবং তিনি তা থেকে কিছু পান করলেন</w:t>
      </w:r>
      <w:r w:rsidRPr="00345ACB">
        <w:rPr>
          <w:rFonts w:ascii="Kalpurush" w:eastAsia="Times New Roman" w:hAnsi="Kalpurush" w:cs="Kalpurush" w:hint="cs"/>
          <w:sz w:val="24"/>
          <w:szCs w:val="24"/>
          <w:cs/>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76"/>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p>
    <w:p w:rsidR="0093441D" w:rsidRDefault="0093441D">
      <w:pPr>
        <w:bidi w:val="0"/>
        <w:rPr>
          <w:rFonts w:ascii="Kalpurush" w:eastAsia="Times New Roman" w:hAnsi="Kalpurush" w:cs="Kalpurush"/>
          <w:b/>
          <w:bCs/>
          <w:color w:val="C00000"/>
          <w:sz w:val="24"/>
          <w:szCs w:val="24"/>
          <w:cs/>
          <w:lang w:bidi="bn-BD"/>
        </w:rPr>
      </w:pPr>
      <w:r>
        <w:rPr>
          <w:rFonts w:ascii="Kalpurush" w:eastAsia="Times New Roman" w:hAnsi="Kalpurush" w:cs="Kalpurush"/>
          <w:b/>
          <w:bCs/>
          <w:color w:val="C00000"/>
          <w:sz w:val="24"/>
          <w:szCs w:val="24"/>
          <w:cs/>
          <w:lang w:bidi="bn-BD"/>
        </w:rPr>
        <w:br w:type="page"/>
      </w:r>
    </w:p>
    <w:p w:rsidR="007534BA" w:rsidRPr="00345ACB" w:rsidRDefault="007534BA" w:rsidP="00007C34">
      <w:pPr>
        <w:tabs>
          <w:tab w:val="left" w:pos="4514"/>
        </w:tabs>
        <w:bidi w:val="0"/>
        <w:spacing w:after="0" w:line="240" w:lineRule="auto"/>
        <w:jc w:val="center"/>
        <w:rPr>
          <w:rFonts w:ascii="Kalpurush" w:eastAsia="Times New Roman" w:hAnsi="Kalpurush" w:cs="Kalpurush"/>
          <w:b/>
          <w:bCs/>
          <w:color w:val="C00000"/>
          <w:sz w:val="24"/>
          <w:szCs w:val="24"/>
          <w:cs/>
          <w:lang w:bidi="bn-BD"/>
        </w:rPr>
      </w:pPr>
      <w:r w:rsidRPr="00345ACB">
        <w:rPr>
          <w:rFonts w:ascii="Kalpurush" w:eastAsia="Times New Roman" w:hAnsi="Kalpurush" w:cs="Kalpurush" w:hint="cs"/>
          <w:b/>
          <w:bCs/>
          <w:color w:val="C00000"/>
          <w:sz w:val="24"/>
          <w:szCs w:val="24"/>
          <w:cs/>
          <w:lang w:bidi="bn-BD"/>
        </w:rPr>
        <w:lastRenderedPageBreak/>
        <w:t>মসজিদে নববী যিয়ারত</w:t>
      </w:r>
    </w:p>
    <w:p w:rsidR="007534BA" w:rsidRPr="00345ACB" w:rsidRDefault="007534BA" w:rsidP="0093441D">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মসজিদে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নববী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যিয়ারত</w:t>
      </w:r>
      <w:r>
        <w:rPr>
          <w:rFonts w:ascii="Kalpurush" w:eastAsia="Times New Roman" w:hAnsi="Kalpurush" w:cs="Kalpurush"/>
          <w:sz w:val="24"/>
          <w:szCs w:val="24"/>
          <w:cs/>
          <w:lang w:bidi="bn-BD"/>
        </w:rPr>
        <w:t xml:space="preserve"> সুন্নত</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এর কোনো নির্দিষ্ট সময় নেই। হজের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রুকন</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শর্ত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অথবা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ওয়াজিবের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মধ্যে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শামিল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নয়।</w:t>
      </w:r>
      <w:r>
        <w:rPr>
          <w:rFonts w:ascii="Kalpurush" w:eastAsia="Times New Roman" w:hAnsi="Kalpurush" w:cs="Kalpurush"/>
          <w:sz w:val="24"/>
          <w:szCs w:val="24"/>
          <w:cs/>
          <w:lang w:bidi="bn-BD"/>
        </w:rPr>
        <w:t xml:space="preserve"> এটি </w:t>
      </w:r>
      <w:r w:rsidRPr="00345ACB">
        <w:rPr>
          <w:rFonts w:ascii="Kalpurush" w:eastAsia="Times New Roman" w:hAnsi="Kalpurush" w:cs="Kalpurush" w:hint="cs"/>
          <w:sz w:val="24"/>
          <w:szCs w:val="24"/>
          <w:cs/>
          <w:lang w:bidi="bn-BD"/>
        </w:rPr>
        <w:t>হজের কোনো পরিপূর্ণতাও নয়; 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যিয়ারত করা</w:t>
      </w:r>
      <w:r>
        <w:rPr>
          <w:rFonts w:ascii="Kalpurush" w:eastAsia="Times New Roman" w:hAnsi="Kalpurush" w:cs="Kalpurush" w:hint="cs"/>
          <w:sz w:val="24"/>
          <w:szCs w:val="24"/>
          <w:cs/>
          <w:lang w:bidi="bn-BD"/>
        </w:rPr>
        <w:t xml:space="preserve"> সুন্নত</w:t>
      </w:r>
      <w:r w:rsidRPr="00622BBF">
        <w:rPr>
          <w:rFonts w:ascii="Kalpurush" w:eastAsia="Times New Roman" w:hAnsi="Kalpurush" w:cs="SolaimanLipi" w:hint="cs"/>
          <w:sz w:val="24"/>
          <w:szCs w:val="24"/>
          <w:cs/>
          <w:lang w:bidi="hi-IN"/>
        </w:rPr>
        <w:t xml:space="preserve">। </w:t>
      </w:r>
      <w:r w:rsidRPr="00345ACB">
        <w:rPr>
          <w:rFonts w:ascii="Kalpurush" w:eastAsia="Times New Roman" w:hAnsi="Kalpurush" w:cs="Kalpurush" w:hint="cs"/>
          <w:sz w:val="24"/>
          <w:szCs w:val="24"/>
          <w:cs/>
          <w:lang w:bidi="bn-BD"/>
        </w:rPr>
        <w:t xml:space="preserve">কেউ হজ পালন করতে এসে মসজিদে নববী যিয়ারত করতে সক্ষম না হলেও তার হজ পূর্ণ ও সহীহ হবে। মসজিদে নববী যিয়ারত করার কতিপয় আদব রয়েছে। সংক্ষেপে সেগুলো হলো: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১- মদীনা ও মসজিদে নববী যিয়ারতের উদ্দেশ্য হতে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মসজিদে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নববীতে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সালাত আদায় করা।</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hint="cs"/>
          <w:sz w:val="24"/>
          <w:szCs w:val="24"/>
          <w:cs/>
          <w:lang w:bidi="bn-BD"/>
        </w:rPr>
        <w:t>সাল্লাল্লাহু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আলাইহি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ওয়া</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সাল্লাম</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কবর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যিয়ারত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উদ্দেশ্য</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শুদ্ধ</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হবে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 তবে</w:t>
      </w:r>
      <w:r>
        <w:rPr>
          <w:rFonts w:ascii="Kalpurush" w:eastAsia="Times New Roman" w:hAnsi="Kalpurush" w:cs="Kalpurush" w:hint="cs"/>
          <w:sz w:val="24"/>
          <w:szCs w:val="24"/>
          <w:cs/>
          <w:lang w:bidi="bn-BD"/>
        </w:rPr>
        <w:t xml:space="preserve"> রাসূলুল্লাহ্ </w:t>
      </w:r>
      <w:r w:rsidRPr="00345ACB">
        <w:rPr>
          <w:rFonts w:ascii="Kalpurush" w:eastAsia="Times New Roman" w:hAnsi="Kalpurush" w:cs="Kalpurush" w:hint="cs"/>
          <w:sz w:val="24"/>
          <w:szCs w:val="24"/>
          <w:cs/>
          <w:lang w:bidi="bn-BD"/>
        </w:rPr>
        <w:t>সাল্লাল্লাহু আলাইহি ওয়াসাল্লামের কবর যিয়ারত মসজিদে নববী যিয়ারতের মধ্যেই অন্তর্ভুক্ত হয়ে যাবে</w:t>
      </w:r>
      <w:r w:rsidRPr="00007C34">
        <w:rPr>
          <w:rFonts w:ascii="SolaimanLipi" w:eastAsia="Times New Roman" w:hAnsi="SolaimanLipi" w:cs="SolaimanLipi"/>
          <w:sz w:val="24"/>
          <w:szCs w:val="24"/>
          <w:cs/>
          <w:lang w:bidi="hi-IN"/>
        </w:rPr>
        <w:t xml:space="preserve">। </w:t>
      </w:r>
      <w:r w:rsidRPr="00BE0767">
        <w:rPr>
          <w:rFonts w:ascii="Kalpurush" w:eastAsia="Times New Roman" w:hAnsi="Kalpurush" w:cs="Kalpurush" w:hint="cs"/>
          <w:sz w:val="24"/>
          <w:szCs w:val="24"/>
          <w:cs/>
          <w:lang w:bidi="bn-IN"/>
        </w:rPr>
        <w:t>এজন্য আলাদা</w:t>
      </w:r>
      <w:r>
        <w:rPr>
          <w:rFonts w:ascii="Kalpurush" w:eastAsia="Times New Roman" w:hAnsi="Kalpurush" w:cs="Kalpurush" w:hint="cs"/>
          <w:sz w:val="24"/>
          <w:szCs w:val="24"/>
          <w:cs/>
          <w:lang w:bidi="bn-BD"/>
        </w:rPr>
        <w:t xml:space="preserve"> নিয়ত </w:t>
      </w:r>
      <w:r w:rsidRPr="00345ACB">
        <w:rPr>
          <w:rFonts w:ascii="Kalpurush" w:eastAsia="Times New Roman" w:hAnsi="Kalpurush" w:cs="Kalpurush" w:hint="cs"/>
          <w:sz w:val="24"/>
          <w:szCs w:val="24"/>
          <w:cs/>
          <w:lang w:bidi="bn-BD"/>
        </w:rPr>
        <w:t xml:space="preserve">করার প্রয়োজন নেই।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২- যখন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যিয়ারতকারী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মসজিদে</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নববীতে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পৌঁছবে</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ডান</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আগে</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বলবে</w:t>
      </w:r>
      <w:r w:rsidRPr="00345ACB">
        <w:rPr>
          <w:rFonts w:ascii="Kalpurush" w:eastAsia="Times New Roman" w:hAnsi="Kalpurush" w:cs="Kalpurush"/>
          <w:sz w:val="24"/>
          <w:szCs w:val="24"/>
          <w:lang w:bidi="bn-BD"/>
        </w:rPr>
        <w:t>,</w:t>
      </w:r>
    </w:p>
    <w:p w:rsidR="007534BA" w:rsidRPr="00345ACB" w:rsidRDefault="007534BA" w:rsidP="007534BA">
      <w:pPr>
        <w:tabs>
          <w:tab w:val="left" w:pos="4514"/>
        </w:tabs>
        <w:spacing w:after="0" w:line="240" w:lineRule="auto"/>
        <w:jc w:val="both"/>
        <w:rPr>
          <w:rFonts w:ascii="Traditional Arabic" w:hAnsi="Traditional Arabic" w:cs="KFGQPC Uthman Taha Naskh"/>
          <w:color w:val="0000CC"/>
          <w:sz w:val="24"/>
          <w:szCs w:val="24"/>
          <w:cs/>
          <w:lang w:bidi="bn-BD"/>
        </w:rPr>
      </w:pPr>
      <w:r w:rsidRPr="00345ACB">
        <w:rPr>
          <w:rFonts w:ascii="Traditional Arabic" w:hAnsi="Traditional Arabic" w:cs="KFGQPC Uthman Taha Naskh"/>
          <w:color w:val="0000CC"/>
          <w:sz w:val="24"/>
          <w:szCs w:val="24"/>
          <w:rtl/>
          <w:lang w:bidi="ar-EG"/>
        </w:rPr>
        <w:t>«بِسْمِ اللَّهِ، وَالسَّلَامُ عَلَى رَسُولِ اللَّهِ، اللَّهُمَّ اغْفِرْ لِي ذُنُوبِي وَافْتَحْ لِي أَبْوَابَ رَحْمَتِكَ»</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w:t>
      </w:r>
      <w:r w:rsidRPr="00345ACB">
        <w:rPr>
          <w:rFonts w:ascii="Kalpurush" w:eastAsia="Times New Roman" w:hAnsi="Kalpurush" w:cs="Kalpurush"/>
          <w:sz w:val="24"/>
          <w:szCs w:val="24"/>
          <w:cs/>
          <w:lang w:bidi="bn-BD"/>
        </w:rPr>
        <w:t>আল্লাহ</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 xml:space="preserve"> নামে (প্রবেশ) এবং আল্লাহ</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রা</w:t>
      </w:r>
      <w:r w:rsidRPr="00345ACB">
        <w:rPr>
          <w:rFonts w:ascii="Kalpurush" w:eastAsia="Times New Roman" w:hAnsi="Kalpurush" w:cs="Kalpurush"/>
          <w:sz w:val="24"/>
          <w:szCs w:val="24"/>
          <w:cs/>
          <w:lang w:bidi="bn-BD"/>
        </w:rPr>
        <w:t>সূল</w:t>
      </w:r>
      <w:r w:rsidRPr="00345ACB">
        <w:rPr>
          <w:rFonts w:ascii="Kalpurush" w:eastAsia="Times New Roman" w:hAnsi="Kalpurush" w:cs="Kalpurush" w:hint="cs"/>
          <w:sz w:val="24"/>
          <w:szCs w:val="24"/>
          <w:cs/>
          <w:lang w:bidi="bn-BD"/>
        </w:rPr>
        <w:t xml:space="preserve"> সাল্লাল্লাহু আলাইহি ওয়াসাল্লাম</w:t>
      </w:r>
      <w:r w:rsidRPr="00345ACB">
        <w:rPr>
          <w:rFonts w:ascii="Kalpurush" w:eastAsia="Times New Roman" w:hAnsi="Kalpurush" w:cs="Kalpurush"/>
          <w:sz w:val="24"/>
          <w:szCs w:val="24"/>
          <w:cs/>
          <w:lang w:bidi="bn-BD"/>
        </w:rPr>
        <w:t>কে সালাম। হে আল্লাহ! আমার গুনাহসমূহ</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sz w:val="24"/>
          <w:szCs w:val="24"/>
          <w:cs/>
          <w:lang w:bidi="bn-BD"/>
        </w:rPr>
        <w:t>ক্ষমা করুন এবং আমার জন্য আপনার দয়ার দরজাসমূহ উন্মুক্ত করে দিন</w:t>
      </w:r>
      <w:r w:rsidRPr="00345ACB">
        <w:rPr>
          <w:rFonts w:ascii="Kalpurush" w:eastAsia="Times New Roman" w:hAnsi="Kalpurush" w:cs="Kalpurush"/>
          <w:sz w:val="24"/>
          <w:szCs w:val="24"/>
          <w:lang w:bidi="bn-BD"/>
        </w:rPr>
        <w:t>’’</w:t>
      </w:r>
      <w:r w:rsidRPr="00622BBF">
        <w:rPr>
          <w:rFonts w:ascii="Kalpurush" w:eastAsia="Times New Roman" w:hAnsi="Kalpurush" w:cs="SolaimanLipi"/>
          <w:sz w:val="24"/>
          <w:szCs w:val="24"/>
          <w:cs/>
          <w:lang w:bidi="hi-IN"/>
        </w:rPr>
        <w:t>।</w:t>
      </w:r>
      <w:r w:rsidRPr="00345ACB">
        <w:rPr>
          <w:rStyle w:val="FootnoteReference"/>
          <w:rFonts w:ascii="Kalpurush" w:eastAsia="Times New Roman" w:hAnsi="Kalpurush" w:cs="Kalpurush"/>
          <w:sz w:val="24"/>
          <w:szCs w:val="24"/>
          <w:cs/>
          <w:lang w:bidi="bn-BD"/>
        </w:rPr>
        <w:footnoteReference w:id="377"/>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৩- তাহিয়াতুল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মসজিদের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009170AD">
        <w:rPr>
          <w:rFonts w:ascii="Kalpurush" w:eastAsia="Times New Roman" w:hAnsi="Kalpurush" w:cs="Kalpurush"/>
          <w:sz w:val="24"/>
          <w:szCs w:val="24"/>
          <w:cs/>
          <w:lang w:bidi="bn-BD"/>
        </w:rPr>
        <w:t xml:space="preserve"> রাকা</w:t>
      </w:r>
      <w:r w:rsidR="009170AD">
        <w:rPr>
          <w:rFonts w:ascii="Kalpurush" w:eastAsia="Times New Roman" w:hAnsi="Kalpurush" w:cs="Kalpurush"/>
          <w:sz w:val="24"/>
          <w:szCs w:val="24"/>
          <w:lang w:bidi="bn-BD"/>
        </w:rPr>
        <w:t>‘</w:t>
      </w:r>
      <w:r w:rsidR="009170AD">
        <w:rPr>
          <w:rFonts w:ascii="Kalpurush" w:eastAsia="Times New Roman" w:hAnsi="Kalpurush" w:cs="Kalpurush"/>
          <w:sz w:val="24"/>
          <w:szCs w:val="24"/>
          <w:cs/>
          <w:lang w:bidi="bn-BD"/>
        </w:rPr>
        <w:t xml:space="preserve">আত </w:t>
      </w:r>
      <w:r w:rsidRPr="00345ACB">
        <w:rPr>
          <w:rFonts w:ascii="Kalpurush" w:eastAsia="Times New Roman" w:hAnsi="Kalpurush" w:cs="Kalpurush" w:hint="cs"/>
          <w:sz w:val="24"/>
          <w:szCs w:val="24"/>
          <w:cs/>
          <w:lang w:bidi="bn-BD"/>
        </w:rPr>
        <w:t>সালাত আদায় করবে</w:t>
      </w:r>
      <w:r w:rsidRPr="00622BBF">
        <w:rPr>
          <w:rFonts w:ascii="Kalpurush" w:eastAsia="Times New Roman" w:hAnsi="Kalpurush" w:cs="SolaimanLipi" w:hint="cs"/>
          <w:sz w:val="24"/>
          <w:szCs w:val="24"/>
          <w:cs/>
          <w:lang w:bidi="hi-IN"/>
        </w:rPr>
        <w:t>।</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এ</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w:t>
      </w:r>
      <w:r w:rsidR="009170AD">
        <w:rPr>
          <w:rFonts w:ascii="Kalpurush" w:eastAsia="Times New Roman" w:hAnsi="Kalpurush" w:cs="Kalpurush"/>
          <w:sz w:val="24"/>
          <w:szCs w:val="24"/>
          <w:cs/>
          <w:lang w:bidi="bn-BD"/>
        </w:rPr>
        <w:t xml:space="preserve"> রাকা</w:t>
      </w:r>
      <w:r w:rsidR="009170AD">
        <w:rPr>
          <w:rFonts w:ascii="Kalpurush" w:eastAsia="Times New Roman" w:hAnsi="Kalpurush" w:cs="Kalpurush"/>
          <w:sz w:val="24"/>
          <w:szCs w:val="24"/>
          <w:lang w:bidi="bn-BD"/>
        </w:rPr>
        <w:t>‘</w:t>
      </w:r>
      <w:r w:rsidR="009170AD">
        <w:rPr>
          <w:rFonts w:ascii="Kalpurush" w:eastAsia="Times New Roman" w:hAnsi="Kalpurush" w:cs="Kalpurush"/>
          <w:sz w:val="24"/>
          <w:szCs w:val="24"/>
          <w:cs/>
          <w:lang w:bidi="bn-BD"/>
        </w:rPr>
        <w:t xml:space="preserve">আত </w:t>
      </w:r>
      <w:r w:rsidRPr="00345ACB">
        <w:rPr>
          <w:rFonts w:ascii="Kalpurush" w:eastAsia="Times New Roman" w:hAnsi="Kalpurush" w:cs="Kalpurush" w:hint="cs"/>
          <w:sz w:val="24"/>
          <w:szCs w:val="24"/>
          <w:cs/>
          <w:lang w:bidi="bn-BD"/>
        </w:rPr>
        <w:t>রওজাতুল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জান্নাতে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পড়তে</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পারলে</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ভালো।</w:t>
      </w:r>
      <w:r w:rsidR="0093441D">
        <w:rPr>
          <w:rFonts w:ascii="Kalpurush" w:eastAsia="Times New Roman" w:hAnsi="Kalpurush" w:cs="Kalpurush" w:hint="cs"/>
          <w:sz w:val="24"/>
          <w:szCs w:val="24"/>
          <w:cs/>
          <w:lang w:bidi="bn-BD"/>
        </w:rPr>
        <w:t xml:space="preserve"> যে জায়গাটি রাসূলের কক্ষ ও মিম্বারের মাঝখানে অবস্থিত।</w:t>
      </w:r>
    </w:p>
    <w:p w:rsidR="007534BA" w:rsidRPr="00345ACB" w:rsidRDefault="007534BA" w:rsidP="00BD2D0B">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৪- নবী</w:t>
      </w:r>
      <w:r>
        <w:rPr>
          <w:rFonts w:ascii="Kalpurush" w:eastAsia="Times New Roman" w:hAnsi="Kalpurush" w:cs="Kalpurush"/>
          <w:sz w:val="24"/>
          <w:szCs w:val="24"/>
          <w:cs/>
          <w:lang w:bidi="bn-BD"/>
        </w:rPr>
        <w:t xml:space="preserve"> রাসূলুল্লাহ্ </w:t>
      </w:r>
      <w:r w:rsidRPr="00345ACB">
        <w:rPr>
          <w:rFonts w:ascii="Kalpurush" w:eastAsia="Times New Roman" w:hAnsi="Kalpurush" w:cs="Kalpurush" w:hint="cs"/>
          <w:sz w:val="24"/>
          <w:szCs w:val="24"/>
          <w:cs/>
          <w:lang w:bidi="bn-BD"/>
        </w:rPr>
        <w:t>সাল্লাল্লাহু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আলাইহি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ওয়াসাল্লামের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কবর</w:t>
      </w:r>
      <w:r w:rsidRPr="00345ACB">
        <w:rPr>
          <w:rFonts w:ascii="Kalpurush" w:eastAsia="Times New Roman" w:hAnsi="Kalpurush" w:cs="Kalpurush"/>
          <w:sz w:val="24"/>
          <w:szCs w:val="24"/>
          <w:lang w:bidi="bn-BD"/>
        </w:rPr>
        <w:t xml:space="preserve">, </w:t>
      </w:r>
      <w:r w:rsidRPr="00345ACB">
        <w:rPr>
          <w:rFonts w:ascii="Kalpurush" w:eastAsia="Times New Roman" w:hAnsi="Kalpurush" w:cs="Kalpurush" w:hint="cs"/>
          <w:sz w:val="24"/>
          <w:szCs w:val="24"/>
          <w:cs/>
          <w:lang w:bidi="bn-BD"/>
        </w:rPr>
        <w:t>তার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দুই</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সাথী</w:t>
      </w:r>
      <w:r w:rsidRPr="00345ACB">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আবু </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বকর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উমার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 xml:space="preserve">রাদিয়াল্লাহু </w:t>
      </w:r>
      <w:r w:rsidR="0093441D">
        <w:rPr>
          <w:rFonts w:ascii="Kalpurush" w:eastAsia="Times New Roman" w:hAnsi="Kalpurush" w:cs="Kalpurush" w:hint="cs"/>
          <w:sz w:val="24"/>
          <w:szCs w:val="24"/>
          <w:cs/>
          <w:lang w:bidi="bn-BD"/>
        </w:rPr>
        <w:t>‘</w:t>
      </w:r>
      <w:r w:rsidR="0093441D" w:rsidRPr="00345ACB">
        <w:rPr>
          <w:rFonts w:ascii="Kalpurush" w:eastAsia="Times New Roman" w:hAnsi="Kalpurush" w:cs="Kalpurush" w:hint="cs"/>
          <w:sz w:val="24"/>
          <w:szCs w:val="24"/>
          <w:cs/>
          <w:lang w:bidi="bn-BD"/>
        </w:rPr>
        <w:t xml:space="preserve">আনহুমার </w:t>
      </w:r>
      <w:r w:rsidRPr="00345ACB">
        <w:rPr>
          <w:rFonts w:ascii="Kalpurush" w:eastAsia="Times New Roman" w:hAnsi="Kalpurush" w:cs="Kalpurush" w:hint="cs"/>
          <w:sz w:val="24"/>
          <w:szCs w:val="24"/>
          <w:cs/>
          <w:lang w:bidi="bn-BD"/>
        </w:rPr>
        <w:t>কবর</w:t>
      </w:r>
      <w:r w:rsidR="00BD2D0B">
        <w:rPr>
          <w:rFonts w:ascii="Kalpurush" w:eastAsia="Times New Roman" w:hAnsi="Kalpurush" w:cs="Kalpurush" w:hint="cs"/>
          <w:sz w:val="24"/>
          <w:szCs w:val="24"/>
          <w:cs/>
          <w:lang w:bidi="bn-BD"/>
        </w:rPr>
        <w:t xml:space="preserve">ে সালাম দিবে। </w:t>
      </w:r>
      <w:r w:rsidRPr="00345ACB">
        <w:rPr>
          <w:rFonts w:ascii="Kalpurush" w:eastAsia="Times New Roman" w:hAnsi="Kalpurush" w:cs="Kalpurush"/>
          <w:sz w:val="24"/>
          <w:szCs w:val="24"/>
          <w:cs/>
          <w:lang w:bidi="bn-BD"/>
        </w:rPr>
        <w:t xml:space="preserve"> </w:t>
      </w:r>
      <w:r w:rsidR="00BD2D0B">
        <w:rPr>
          <w:rFonts w:ascii="Kalpurush" w:eastAsia="Times New Roman" w:hAnsi="Kalpurush" w:cs="Kalpurush" w:hint="cs"/>
          <w:sz w:val="24"/>
          <w:szCs w:val="24"/>
          <w:cs/>
          <w:lang w:bidi="bn-BD"/>
        </w:rPr>
        <w:t xml:space="preserve">এর জন্য কোনো নির্দিষ্ট শব্দ নেই। যদি বলে, আসসালামু আলাইকা ইয়া রাসূলাল্লাহ </w:t>
      </w:r>
      <w:r w:rsidR="00BD2D0B">
        <w:rPr>
          <w:rFonts w:ascii="Kalpurush" w:eastAsia="Times New Roman" w:hAnsi="Kalpurush" w:cs="Kalpurush" w:hint="cs"/>
          <w:sz w:val="24"/>
          <w:szCs w:val="24"/>
          <w:cs/>
          <w:lang w:bidi="bn-BD"/>
        </w:rPr>
        <w:lastRenderedPageBreak/>
        <w:t xml:space="preserve">ওয়ারাহমাতুল্লাহি ওয়াবারাকাতুহূ আর </w:t>
      </w:r>
      <w:r w:rsidRPr="00345ACB">
        <w:rPr>
          <w:rFonts w:ascii="Kalpurush" w:eastAsia="Times New Roman" w:hAnsi="Kalpurush" w:cs="Kalpurush" w:hint="cs"/>
          <w:sz w:val="24"/>
          <w:szCs w:val="24"/>
          <w:cs/>
          <w:lang w:bidi="bn-BD"/>
        </w:rPr>
        <w:t>নবী</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সাল্লাল্লাহু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আলাইহি</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ওয়াসাল্লামের</w:t>
      </w:r>
      <w:r w:rsidRPr="00345ACB">
        <w:rPr>
          <w:rFonts w:ascii="Kalpurush" w:eastAsia="Times New Roman" w:hAnsi="Kalpurush" w:cs="Kalpurush"/>
          <w:sz w:val="24"/>
          <w:szCs w:val="24"/>
          <w:cs/>
          <w:lang w:bidi="bn-BD"/>
        </w:rPr>
        <w:t xml:space="preserve"> </w:t>
      </w:r>
      <w:r w:rsidRPr="00345ACB">
        <w:rPr>
          <w:rFonts w:ascii="Kalpurush" w:eastAsia="Times New Roman" w:hAnsi="Kalpurush" w:cs="Kalpurush" w:hint="cs"/>
          <w:sz w:val="24"/>
          <w:szCs w:val="24"/>
          <w:cs/>
          <w:lang w:bidi="bn-BD"/>
        </w:rPr>
        <w:t>প্রতি</w:t>
      </w:r>
      <w:r w:rsidR="00BD2D0B">
        <w:rPr>
          <w:rFonts w:ascii="Kalpurush" w:eastAsia="Times New Roman" w:hAnsi="Kalpurush" w:cs="Kalpurush" w:hint="cs"/>
          <w:sz w:val="24"/>
          <w:szCs w:val="24"/>
          <w:cs/>
          <w:lang w:bidi="bn-BD"/>
        </w:rPr>
        <w:t xml:space="preserve"> সালাত পেশ করে, তারপর তাঁর দু’ সাথীর উপর সালাম দেয় এবং তাদের জন্য দো‘আ করে তবে তা ভালো</w:t>
      </w:r>
      <w:r w:rsidR="00BD2D0B" w:rsidRPr="000346F2">
        <w:rPr>
          <w:rFonts w:ascii="Kalpurush" w:eastAsia="Times New Roman" w:hAnsi="Kalpurush" w:cs="SolaimanLipi" w:hint="cs"/>
          <w:sz w:val="24"/>
          <w:szCs w:val="24"/>
          <w:cs/>
          <w:lang w:bidi="hi-IN"/>
        </w:rPr>
        <w:t xml:space="preserve">। </w:t>
      </w:r>
    </w:p>
    <w:p w:rsidR="007534BA" w:rsidRPr="00345ACB" w:rsidRDefault="007534BA" w:rsidP="007534BA">
      <w:pPr>
        <w:tabs>
          <w:tab w:val="left" w:pos="4514"/>
        </w:tabs>
        <w:bidi w:val="0"/>
        <w:spacing w:after="0" w:line="240" w:lineRule="auto"/>
        <w:jc w:val="both"/>
        <w:rPr>
          <w:rFonts w:ascii="Kalpurush" w:eastAsia="Times New Roman" w:hAnsi="Kalpurush" w:cs="Kalpurush"/>
          <w:sz w:val="24"/>
          <w:szCs w:val="24"/>
          <w:cs/>
          <w:lang w:bidi="bn-BD"/>
        </w:rPr>
      </w:pPr>
      <w:r w:rsidRPr="00345ACB">
        <w:rPr>
          <w:rFonts w:ascii="Kalpurush" w:eastAsia="Times New Roman" w:hAnsi="Kalpurush" w:cs="Kalpurush" w:hint="cs"/>
          <w:sz w:val="24"/>
          <w:szCs w:val="24"/>
          <w:cs/>
          <w:lang w:bidi="bn-BD"/>
        </w:rPr>
        <w:t>৫- দো</w:t>
      </w:r>
      <w:r w:rsidRPr="00345ACB">
        <w:rPr>
          <w:rFonts w:ascii="Kalpurush" w:eastAsia="Times New Roman" w:hAnsi="Kalpurush" w:cs="Kalpurush" w:hint="cs"/>
          <w:sz w:val="24"/>
          <w:szCs w:val="24"/>
          <w:lang w:bidi="bn-BD"/>
        </w:rPr>
        <w:t>‘</w:t>
      </w:r>
      <w:r w:rsidRPr="00345ACB">
        <w:rPr>
          <w:rFonts w:ascii="Kalpurush" w:eastAsia="Times New Roman" w:hAnsi="Kalpurush" w:cs="Kalpurush" w:hint="cs"/>
          <w:sz w:val="24"/>
          <w:szCs w:val="24"/>
          <w:cs/>
          <w:lang w:bidi="bn-BD"/>
        </w:rPr>
        <w:t xml:space="preserve">আ করতে চাইলে কবর থেকে দূরে সরে কিবলামুখী হয়ে আল্লাহর কাছে যা চাওয়ার চাইবে। এভাবে মসজিদে নববী যিয়ারত সম্পন্ন করবে। </w:t>
      </w:r>
    </w:p>
    <w:p w:rsidR="00B810D3" w:rsidRDefault="007534BA" w:rsidP="001D7408">
      <w:pPr>
        <w:tabs>
          <w:tab w:val="left" w:pos="1459"/>
        </w:tabs>
        <w:bidi w:val="0"/>
        <w:spacing w:after="0" w:line="240" w:lineRule="auto"/>
        <w:jc w:val="both"/>
        <w:rPr>
          <w:rFonts w:ascii="Kalpurush" w:eastAsia="Times New Roman" w:hAnsi="Kalpurush" w:cs="Kalpurush"/>
          <w:sz w:val="24"/>
          <w:szCs w:val="24"/>
          <w:lang w:bidi="bn-BD"/>
        </w:rPr>
      </w:pPr>
      <w:r w:rsidRPr="00345ACB">
        <w:rPr>
          <w:rFonts w:ascii="Kalpurush" w:eastAsia="Times New Roman" w:hAnsi="Kalpurush" w:cs="Kalpurush" w:hint="cs"/>
          <w:sz w:val="24"/>
          <w:szCs w:val="24"/>
          <w:cs/>
          <w:lang w:bidi="bn-BD"/>
        </w:rPr>
        <w:t xml:space="preserve">৬- যিয়ারতকারীর জন্য আরো মুস্তাহাব হলো মসজিদে কুবায় সালাত আদায় করা এবং বাকী‘ ও </w:t>
      </w:r>
      <w:r w:rsidR="00212BCB" w:rsidRPr="00345ACB">
        <w:rPr>
          <w:rFonts w:ascii="Kalpurush" w:eastAsia="Times New Roman" w:hAnsi="Kalpurush" w:cs="Kalpurush" w:hint="cs"/>
          <w:sz w:val="24"/>
          <w:szCs w:val="24"/>
          <w:cs/>
          <w:lang w:bidi="bn-BD"/>
        </w:rPr>
        <w:t>অ</w:t>
      </w:r>
      <w:r w:rsidR="00212BCB">
        <w:rPr>
          <w:rFonts w:ascii="Kalpurush" w:eastAsia="Times New Roman" w:hAnsi="Kalpurush" w:cs="Kalpurush" w:hint="cs"/>
          <w:sz w:val="24"/>
          <w:szCs w:val="24"/>
          <w:cs/>
          <w:lang w:bidi="bn-BD"/>
        </w:rPr>
        <w:t>হূ</w:t>
      </w:r>
      <w:r w:rsidR="00212BCB" w:rsidRPr="00345ACB">
        <w:rPr>
          <w:rFonts w:ascii="Kalpurush" w:eastAsia="Times New Roman" w:hAnsi="Kalpurush" w:cs="Kalpurush" w:hint="cs"/>
          <w:sz w:val="24"/>
          <w:szCs w:val="24"/>
          <w:cs/>
          <w:lang w:bidi="bn-BD"/>
        </w:rPr>
        <w:t xml:space="preserve">দের </w:t>
      </w:r>
      <w:r w:rsidRPr="00345ACB">
        <w:rPr>
          <w:rFonts w:ascii="Kalpurush" w:eastAsia="Times New Roman" w:hAnsi="Kalpurush" w:cs="Kalpurush" w:hint="cs"/>
          <w:sz w:val="24"/>
          <w:szCs w:val="24"/>
          <w:cs/>
          <w:lang w:bidi="bn-BD"/>
        </w:rPr>
        <w:t>শহীদদের কবর যিয়ারত করা।</w:t>
      </w: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B810D3" w:rsidRDefault="00B810D3" w:rsidP="00B810D3">
      <w:pPr>
        <w:tabs>
          <w:tab w:val="left" w:pos="1459"/>
        </w:tabs>
        <w:bidi w:val="0"/>
        <w:spacing w:after="0" w:line="240" w:lineRule="auto"/>
        <w:jc w:val="both"/>
        <w:rPr>
          <w:rFonts w:ascii="Kalpurush" w:eastAsia="Times New Roman" w:hAnsi="Kalpurush" w:cs="Kalpurush"/>
          <w:sz w:val="24"/>
          <w:szCs w:val="24"/>
          <w:lang w:bidi="bn-BD"/>
        </w:rPr>
      </w:pPr>
    </w:p>
    <w:p w:rsidR="005666DC" w:rsidRPr="00007C34" w:rsidRDefault="007534BA" w:rsidP="00B810D3">
      <w:pPr>
        <w:tabs>
          <w:tab w:val="left" w:pos="1459"/>
        </w:tabs>
        <w:bidi w:val="0"/>
        <w:spacing w:after="0" w:line="240" w:lineRule="auto"/>
        <w:jc w:val="both"/>
        <w:rPr>
          <w:rFonts w:asciiTheme="majorBidi" w:hAnsiTheme="majorBidi" w:cs="Kalpurush"/>
          <w:color w:val="006666"/>
          <w:sz w:val="40"/>
          <w:szCs w:val="50"/>
          <w:lang w:bidi="bn-BD"/>
        </w:rPr>
      </w:pPr>
      <w:bookmarkStart w:id="0" w:name="_GoBack"/>
      <w:bookmarkEnd w:id="0"/>
      <w:r w:rsidRPr="00345ACB">
        <w:rPr>
          <w:rFonts w:asciiTheme="majorBidi" w:hAnsiTheme="majorBidi" w:cstheme="majorBidi"/>
          <w:noProof/>
          <w:color w:val="006666"/>
          <w:sz w:val="24"/>
          <w:szCs w:val="24"/>
        </w:rPr>
        <w:lastRenderedPageBreak/>
        <w:drawing>
          <wp:anchor distT="0" distB="0" distL="114300" distR="114300" simplePos="0" relativeHeight="251681792" behindDoc="1" locked="0" layoutInCell="1" allowOverlap="1" wp14:anchorId="3EE9DEFC" wp14:editId="2D1C415D">
            <wp:simplePos x="0" y="0"/>
            <wp:positionH relativeFrom="page">
              <wp:align>left</wp:align>
            </wp:positionH>
            <wp:positionV relativeFrom="page">
              <wp:posOffset>-6350</wp:posOffset>
            </wp:positionV>
            <wp:extent cx="5055870" cy="7593496"/>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C6A8E"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F83FD2F" wp14:editId="7594C8BE">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07C34" w:rsidSect="002149C5">
      <w:footnotePr>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7DD" w:rsidRDefault="00E457DD" w:rsidP="00E32771">
      <w:pPr>
        <w:spacing w:after="0" w:line="240" w:lineRule="auto"/>
      </w:pPr>
      <w:r>
        <w:separator/>
      </w:r>
    </w:p>
  </w:endnote>
  <w:endnote w:type="continuationSeparator" w:id="0">
    <w:p w:rsidR="00E457DD" w:rsidRDefault="00E457D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987F29A1-53BA-4B99-B719-AF59BB4D8FF0}"/>
    <w:embedBold r:id="rId2" w:fontKey="{AC174B58-8C95-4DC8-8C1E-BD50FBC229F1}"/>
  </w:font>
  <w:font w:name="Calibri">
    <w:panose1 w:val="020F0502020204030204"/>
    <w:charset w:val="00"/>
    <w:family w:val="swiss"/>
    <w:pitch w:val="variable"/>
    <w:sig w:usb0="E00002FF" w:usb1="4000ACFF" w:usb2="00000001" w:usb3="00000000" w:csb0="0000019F" w:csb1="00000000"/>
    <w:embedRegular r:id="rId3" w:fontKey="{6EA05D12-DF66-4173-8392-6E4225DC0F96}"/>
    <w:embedBold r:id="rId4" w:fontKey="{EE73BB4C-7C2C-4DC7-8933-6175FB2E7F44}"/>
  </w:font>
  <w:font w:name="Courier New">
    <w:panose1 w:val="02070309020205020404"/>
    <w:charset w:val="00"/>
    <w:family w:val="modern"/>
    <w:pitch w:val="fixed"/>
    <w:sig w:usb0="E0002AFF" w:usb1="C0007843" w:usb2="00000009" w:usb3="00000000" w:csb0="000001FF" w:csb1="00000000"/>
    <w:embedRegular r:id="rId5" w:fontKey="{84A6DF13-7D7B-4E5F-BB23-3E763CE9D76E}"/>
  </w:font>
  <w:font w:name="Times New Roman">
    <w:panose1 w:val="02020603050405020304"/>
    <w:charset w:val="00"/>
    <w:family w:val="roman"/>
    <w:pitch w:val="variable"/>
    <w:sig w:usb0="E0002AFF" w:usb1="C0007841" w:usb2="00000009" w:usb3="00000000" w:csb0="000001FF" w:csb1="00000000"/>
    <w:embedRegular r:id="rId6" w:fontKey="{AF8BE36B-E54F-47E4-9747-DAD859755C07}"/>
    <w:embedBold r:id="rId7" w:fontKey="{833226F2-C368-43D1-ADA4-6271673CBABE}"/>
  </w:font>
  <w:font w:name="Wingdings">
    <w:panose1 w:val="05000000000000000000"/>
    <w:charset w:val="02"/>
    <w:family w:val="auto"/>
    <w:pitch w:val="variable"/>
    <w:sig w:usb0="00000000" w:usb1="10000000" w:usb2="00000000" w:usb3="00000000" w:csb0="80000000" w:csb1="00000000"/>
    <w:embedRegular r:id="rId8" w:fontKey="{2668B63A-B295-421B-B349-D0850DFD3645}"/>
  </w:font>
  <w:font w:name="Symbol">
    <w:panose1 w:val="05050102010706020507"/>
    <w:charset w:val="02"/>
    <w:family w:val="roman"/>
    <w:pitch w:val="variable"/>
    <w:sig w:usb0="00000000" w:usb1="10000000" w:usb2="00000000" w:usb3="00000000" w:csb0="80000000" w:csb1="00000000"/>
    <w:embedRegular r:id="rId9" w:fontKey="{42921D69-8249-40BB-9755-B1BEDAB1C401}"/>
  </w:font>
  <w:font w:name="Kalpurush ANSI">
    <w:panose1 w:val="02000000000000000000"/>
    <w:charset w:val="00"/>
    <w:family w:val="auto"/>
    <w:pitch w:val="variable"/>
    <w:sig w:usb0="A00000AF" w:usb1="00000048" w:usb2="00000000" w:usb3="00000000" w:csb0="00000111" w:csb1="00000000"/>
    <w:embedRegular r:id="rId10" w:fontKey="{06A04F3C-F1CB-448E-A432-B60F9DD0040E}"/>
  </w:font>
  <w:font w:name="NikoshBAN">
    <w:altName w:val="Times New Roman"/>
    <w:charset w:val="00"/>
    <w:family w:val="auto"/>
    <w:pitch w:val="variable"/>
    <w:sig w:usb0="00018003" w:usb1="00000000" w:usb2="00000000" w:usb3="00000000" w:csb0="00000001" w:csb1="00000000"/>
    <w:embedRegular r:id="rId11" w:fontKey="{97960ABB-8CC6-447F-9C4A-8D77AA668475}"/>
  </w:font>
  <w:font w:name="Garamond">
    <w:panose1 w:val="02020404030301010803"/>
    <w:charset w:val="00"/>
    <w:family w:val="roman"/>
    <w:pitch w:val="variable"/>
    <w:sig w:usb0="00000287" w:usb1="00000000" w:usb2="00000000" w:usb3="00000000" w:csb0="0000009F" w:csb1="00000000"/>
    <w:embedBold r:id="rId12" w:fontKey="{46CFC1F6-73DF-4FB2-BADA-C3DC9E0BF8E9}"/>
  </w:font>
  <w:font w:name="Arial">
    <w:panose1 w:val="020B0604020202020204"/>
    <w:charset w:val="00"/>
    <w:family w:val="swiss"/>
    <w:pitch w:val="variable"/>
    <w:sig w:usb0="E0002AFF" w:usb1="C0007843" w:usb2="00000009" w:usb3="00000000" w:csb0="000001FF" w:csb1="00000000"/>
    <w:embedRegular r:id="rId13" w:fontKey="{52340CA9-59EF-42B1-B9A8-571A43A2FEC9}"/>
    <w:embedBold r:id="rId14" w:fontKey="{0F9E204D-CD1E-4346-B327-944B444CA75C}"/>
  </w:font>
  <w:font w:name="Tahoma">
    <w:panose1 w:val="020B0604030504040204"/>
    <w:charset w:val="00"/>
    <w:family w:val="swiss"/>
    <w:pitch w:val="variable"/>
    <w:sig w:usb0="E1002EFF" w:usb1="C000605B" w:usb2="00000029" w:usb3="00000000" w:csb0="000101FF" w:csb1="00000000"/>
    <w:embedRegular r:id="rId15" w:fontKey="{CA3FB2A2-5502-480E-B15D-EC8478E537A7}"/>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Regular r:id="rId16" w:fontKey="{B3BE9169-623E-46AE-8490-8A19EC8E064C}"/>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17" w:fontKey="{B4AC7D03-243B-4ED1-AA06-E13EAA04EEA2}"/>
    <w:embedBold r:id="rId18" w:fontKey="{D4B9CA58-AC3E-4F1D-8CBC-C63CB2C548EF}"/>
  </w:font>
  <w:font w:name="Mohammad Bold Normal">
    <w:charset w:val="B2"/>
    <w:family w:val="auto"/>
    <w:pitch w:val="variable"/>
    <w:sig w:usb0="00002001" w:usb1="00000000" w:usb2="00000000" w:usb3="00000000" w:csb0="00000040" w:csb1="00000000"/>
    <w:embedRegular r:id="rId19" w:fontKey="{F3968BDE-F2BC-4DA4-B4B4-637EF3FF0E13}"/>
    <w:embedBold r:id="rId20" w:fontKey="{BECDFA58-F490-47A9-99C4-C21D759C3596}"/>
  </w:font>
  <w:font w:name="Wingdings 2">
    <w:panose1 w:val="05020102010507070707"/>
    <w:charset w:val="02"/>
    <w:family w:val="roman"/>
    <w:pitch w:val="variable"/>
    <w:sig w:usb0="00000000" w:usb1="10000000" w:usb2="00000000" w:usb3="00000000" w:csb0="80000000" w:csb1="00000000"/>
    <w:embedRegular r:id="rId21" w:fontKey="{124844DB-89C8-4B61-BFF2-792A4FEB5274}"/>
  </w:font>
  <w:font w:name="Gotham Narrow Medium">
    <w:altName w:val="Times New Roman"/>
    <w:charset w:val="00"/>
    <w:family w:val="auto"/>
    <w:pitch w:val="variable"/>
    <w:sig w:usb0="00000001" w:usb1="4000004A" w:usb2="00000000" w:usb3="00000000" w:csb0="0000009B" w:csb1="00000000"/>
    <w:embedRegular r:id="rId22" w:fontKey="{ED66641C-C09D-4079-B747-2BB3BDF6F7A6}"/>
  </w:font>
  <w:font w:name="ae_AlArabiya">
    <w:altName w:val="XW Zar"/>
    <w:panose1 w:val="02060603050605020204"/>
    <w:charset w:val="00"/>
    <w:family w:val="roman"/>
    <w:pitch w:val="variable"/>
    <w:sig w:usb0="800020AF" w:usb1="C000204A" w:usb2="00000008" w:usb3="00000000" w:csb0="00000041" w:csb1="00000000"/>
    <w:embedRegular r:id="rId23" w:fontKey="{7B514B36-4EF6-4B13-A2A2-94D973BC07C7}"/>
  </w:font>
  <w:font w:name="Gotham Narrow Light">
    <w:altName w:val="Times New Roman"/>
    <w:charset w:val="00"/>
    <w:family w:val="auto"/>
    <w:pitch w:val="variable"/>
    <w:sig w:usb0="00000001" w:usb1="4000004A" w:usb2="00000000" w:usb3="00000000" w:csb0="0000009B" w:csb1="00000000"/>
    <w:embedRegular r:id="rId24" w:fontKey="{D967A7A3-0740-4B2F-B52F-77149728A2E0}"/>
  </w:font>
  <w:font w:name="Adobe نسخ Medium">
    <w:altName w:val="Arial"/>
    <w:panose1 w:val="00000000000000000000"/>
    <w:charset w:val="00"/>
    <w:family w:val="modern"/>
    <w:notTrueType/>
    <w:pitch w:val="variable"/>
    <w:sig w:usb0="00000000" w:usb1="00000000" w:usb2="00000000" w:usb3="00000000" w:csb0="00000041" w:csb1="00000000"/>
  </w:font>
  <w:font w:name="Nikosh">
    <w:altName w:val="Times New Roman"/>
    <w:charset w:val="00"/>
    <w:family w:val="auto"/>
    <w:pitch w:val="variable"/>
    <w:sig w:usb0="00018003" w:usb1="00000000" w:usb2="00000000" w:usb3="00000000" w:csb0="00000001" w:csb1="00000000"/>
    <w:embedRegular r:id="rId25" w:fontKey="{A9B616CF-D4E5-416D-BC49-C2F725C62806}"/>
    <w:embedBold r:id="rId26" w:fontKey="{A6F7C4BF-9748-49F7-A795-93B9231E721C}"/>
  </w:font>
  <w:font w:name="SolaimanLipi">
    <w:panose1 w:val="03000600000000000000"/>
    <w:charset w:val="00"/>
    <w:family w:val="script"/>
    <w:pitch w:val="variable"/>
    <w:sig w:usb0="80018007" w:usb1="00002000" w:usb2="00000000" w:usb3="00000000" w:csb0="00000093" w:csb1="00000000"/>
    <w:embedRegular r:id="rId27" w:fontKey="{7D130988-FB29-46AA-8B78-6110B0D3D361}"/>
  </w:font>
  <w:font w:name="KFGQPC Uthmanic Script HAFS">
    <w:panose1 w:val="02000000000000000000"/>
    <w:charset w:val="B2"/>
    <w:family w:val="auto"/>
    <w:pitch w:val="variable"/>
    <w:sig w:usb0="00002001" w:usb1="00000000" w:usb2="00000000" w:usb3="00000000" w:csb0="00000040" w:csb1="00000000"/>
    <w:embedRegular r:id="rId28" w:fontKey="{1AC40F3F-F3E1-4296-A58B-B14CF0D3714F}"/>
  </w:font>
  <w:font w:name="Traditional Arabic">
    <w:panose1 w:val="02020603050405020304"/>
    <w:charset w:val="00"/>
    <w:family w:val="roman"/>
    <w:pitch w:val="variable"/>
    <w:sig w:usb0="00002003" w:usb1="80000000" w:usb2="00000008" w:usb3="00000000" w:csb0="00000041" w:csb1="00000000"/>
    <w:embedRegular r:id="rId29" w:fontKey="{AD15CC64-2CCE-4D02-B127-0233AFF7968D}"/>
    <w:embedBold r:id="rId30" w:fontKey="{5A38CC08-D2FB-48E1-9E8D-5CB79FC9CFC0}"/>
  </w:font>
  <w:font w:name="SutonnyMJ">
    <w:panose1 w:val="00000000000000000000"/>
    <w:charset w:val="00"/>
    <w:family w:val="auto"/>
    <w:pitch w:val="variable"/>
    <w:sig w:usb0="00000003" w:usb1="00000000" w:usb2="00000000" w:usb3="00000000" w:csb0="00000001" w:csb1="00000000"/>
    <w:embedRegular r:id="rId31" w:fontKey="{80D77D0C-47DA-46CB-A95C-5A2B46B050CB}"/>
  </w:font>
  <w:font w:name="DecoType Naskh">
    <w:panose1 w:val="02010400000000000000"/>
    <w:charset w:val="B2"/>
    <w:family w:val="auto"/>
    <w:pitch w:val="variable"/>
    <w:sig w:usb0="00002001" w:usb1="80000000" w:usb2="00000008" w:usb3="00000000" w:csb0="00000040" w:csb1="00000000"/>
    <w:embedRegular r:id="rId32" w:fontKey="{E2BC5BA2-BE9B-4AD7-A968-7B683166C5C2}"/>
  </w:font>
  <w:font w:name="Calibri Light">
    <w:panose1 w:val="020F0302020204030204"/>
    <w:charset w:val="00"/>
    <w:family w:val="swiss"/>
    <w:pitch w:val="variable"/>
    <w:sig w:usb0="A00002EF" w:usb1="4000207B" w:usb2="00000000" w:usb3="00000000" w:csb0="0000019F" w:csb1="00000000"/>
    <w:embedRegular r:id="rId33" w:fontKey="{778D21C6-6BE1-4F30-BA6C-7F8611E22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5C" w:rsidRDefault="00390B5C">
    <w:pPr>
      <w:pStyle w:val="Footer"/>
      <w:rPr>
        <w:lang w:bidi="ar-EG"/>
      </w:rPr>
    </w:pPr>
    <w:r>
      <w:rPr>
        <w:noProof/>
      </w:rPr>
      <w:drawing>
        <wp:anchor distT="0" distB="0" distL="114300" distR="114300" simplePos="0" relativeHeight="251662336" behindDoc="0" locked="0" layoutInCell="1" allowOverlap="1" wp14:anchorId="6167BA6C" wp14:editId="636799A6">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87E5C09" wp14:editId="429D79DF">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7DD" w:rsidRDefault="00E457DD" w:rsidP="0034393E">
      <w:pPr>
        <w:bidi w:val="0"/>
        <w:spacing w:after="0" w:line="240" w:lineRule="auto"/>
      </w:pPr>
      <w:r>
        <w:separator/>
      </w:r>
    </w:p>
  </w:footnote>
  <w:footnote w:type="continuationSeparator" w:id="0">
    <w:p w:rsidR="00E457DD" w:rsidRDefault="00E457DD" w:rsidP="00E32771">
      <w:pPr>
        <w:spacing w:after="0" w:line="240" w:lineRule="auto"/>
      </w:pPr>
      <w:r>
        <w:continuationSeparator/>
      </w:r>
    </w:p>
  </w:footnote>
  <w:footnote w:id="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২৩। </w:t>
      </w:r>
    </w:p>
  </w:footnote>
  <w:footnote w:id="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হিব্বান, হাদীস নং ১৭১,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মুসনাদ আহমদ, হাদীস নং ১৫৮৭৫। আল্লামা </w:t>
      </w:r>
      <w:r w:rsidRPr="00284641">
        <w:rPr>
          <w:rFonts w:ascii="Times New Roman" w:hAnsi="Times New Roman" w:cs="Times New Roman" w:hint="cs"/>
          <w:cs/>
          <w:lang w:bidi="bn-BD"/>
        </w:rPr>
        <w:t>‬</w:t>
      </w:r>
      <w:r w:rsidRPr="00284641">
        <w:rPr>
          <w:rFonts w:hint="cs"/>
          <w:cs/>
          <w:lang w:bidi="bn-BD"/>
        </w:rPr>
        <w:t>শু</w:t>
      </w:r>
      <w:r w:rsidRPr="00284641">
        <w:rPr>
          <w:rFonts w:hint="cs"/>
          <w:lang w:bidi="bn-BD"/>
        </w:rPr>
        <w:t>‘</w:t>
      </w:r>
      <w:r w:rsidRPr="00284641">
        <w:rPr>
          <w:rFonts w:hint="cs"/>
          <w:cs/>
          <w:lang w:bidi="bn-BD"/>
        </w:rPr>
        <w:t xml:space="preserve">য়াইব আরনাউত হাদীসটিকে মুসলিমের শর্তানুযায়ী সহীহ বলেছেন।  </w:t>
      </w:r>
    </w:p>
  </w:footnote>
  <w:footnote w:id="3">
    <w:p w:rsidR="00390B5C" w:rsidRPr="00284641" w:rsidRDefault="00390B5C" w:rsidP="00212BCB">
      <w:pPr>
        <w:pStyle w:val="FootnoteText"/>
        <w:ind w:left="288" w:hanging="288"/>
      </w:pPr>
      <w:r w:rsidRPr="00284641">
        <w:rPr>
          <w:rStyle w:val="FootnoteReference"/>
        </w:rPr>
        <w:footnoteRef/>
      </w:r>
      <w:r w:rsidRPr="00284641">
        <w:rPr>
          <w:cs/>
          <w:lang w:bidi="bn-BD"/>
        </w:rPr>
        <w:t xml:space="preserve"> এ স্থলে </w:t>
      </w:r>
      <w:r w:rsidRPr="00007C34">
        <w:rPr>
          <w:rFonts w:cs="KFGQPC Uthman Taha Naskh" w:hint="cs"/>
          <w:rtl/>
        </w:rPr>
        <w:t>أحبار</w:t>
      </w:r>
      <w:r w:rsidRPr="00284641">
        <w:rPr>
          <w:cs/>
          <w:lang w:bidi="bn-BD"/>
        </w:rPr>
        <w:t xml:space="preserve"> দ্বারা ইয়াহূদীদের ধর্মপ</w:t>
      </w:r>
      <w:r>
        <w:rPr>
          <w:rFonts w:hint="cs"/>
          <w:cs/>
          <w:lang w:bidi="bn-BD"/>
        </w:rPr>
        <w:t>ণ্ডি</w:t>
      </w:r>
      <w:r w:rsidRPr="00284641">
        <w:rPr>
          <w:cs/>
          <w:lang w:bidi="bn-BD"/>
        </w:rPr>
        <w:t xml:space="preserve">ত আর </w:t>
      </w:r>
      <w:r w:rsidRPr="00007C34">
        <w:rPr>
          <w:rFonts w:cs="KFGQPC Uthman Taha Naskh" w:hint="cs"/>
          <w:rtl/>
        </w:rPr>
        <w:t>رهبان</w:t>
      </w:r>
      <w:r w:rsidRPr="00284641">
        <w:rPr>
          <w:cs/>
          <w:lang w:bidi="bn-BD"/>
        </w:rPr>
        <w:t xml:space="preserve"> দ্বারা নাসারাদের ধর্মপ</w:t>
      </w:r>
      <w:r>
        <w:rPr>
          <w:rFonts w:hint="cs"/>
          <w:cs/>
          <w:lang w:bidi="bn-BD"/>
        </w:rPr>
        <w:t>ণ্ডি</w:t>
      </w:r>
      <w:r w:rsidRPr="00284641">
        <w:rPr>
          <w:cs/>
          <w:lang w:bidi="bn-BD"/>
        </w:rPr>
        <w:t>তদেরকে বুঝানো হয়েছে।</w:t>
      </w:r>
    </w:p>
  </w:footnote>
  <w:footnote w:id="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২৬। </w:t>
      </w:r>
    </w:p>
  </w:footnote>
  <w:footnote w:id="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২৭। </w:t>
      </w:r>
    </w:p>
  </w:footnote>
  <w:footnote w:id="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৩১। </w:t>
      </w:r>
    </w:p>
  </w:footnote>
  <w:footnote w:id="7">
    <w:p w:rsidR="00390B5C" w:rsidRPr="00284641" w:rsidRDefault="00390B5C" w:rsidP="00212BCB">
      <w:pPr>
        <w:pStyle w:val="FootnoteText"/>
        <w:rPr>
          <w:cs/>
          <w:lang w:bidi="bn-BD"/>
        </w:rPr>
      </w:pPr>
      <w:r w:rsidRPr="00284641">
        <w:rPr>
          <w:rStyle w:val="FootnoteReference"/>
        </w:rPr>
        <w:footnoteRef/>
      </w:r>
      <w:r w:rsidRPr="00284641">
        <w:t xml:space="preserve"> </w:t>
      </w:r>
      <w:r>
        <w:rPr>
          <w:rFonts w:hint="cs"/>
          <w:cs/>
          <w:lang w:bidi="bn-BD"/>
        </w:rPr>
        <w:t>মু‘</w:t>
      </w:r>
      <w:r w:rsidRPr="00284641">
        <w:rPr>
          <w:rFonts w:hint="cs"/>
          <w:cs/>
          <w:lang w:bidi="bn-BD"/>
        </w:rPr>
        <w:t>জাম আল-কাবীর, লিত-ত্ববরানী, হাদীস নং ৮৫৪৪, ৯/১০৪; মুসতাদর</w:t>
      </w:r>
      <w:r>
        <w:rPr>
          <w:rFonts w:hint="cs"/>
          <w:cs/>
          <w:lang w:bidi="bn-BD"/>
        </w:rPr>
        <w:t>া</w:t>
      </w:r>
      <w:r w:rsidRPr="00284641">
        <w:rPr>
          <w:rFonts w:hint="cs"/>
          <w:cs/>
          <w:lang w:bidi="bn-BD"/>
        </w:rPr>
        <w:t>ক</w:t>
      </w:r>
      <w:r>
        <w:rPr>
          <w:rFonts w:hint="cs"/>
          <w:cs/>
          <w:lang w:bidi="bn-BD"/>
        </w:rPr>
        <w:t xml:space="preserve">ে </w:t>
      </w:r>
      <w:r w:rsidRPr="00284641">
        <w:rPr>
          <w:rFonts w:hint="cs"/>
          <w:cs/>
          <w:lang w:bidi="bn-BD"/>
        </w:rPr>
        <w:t>হাকিম, হাদীস নং ৩৬৬৬, ২/৪৮৪। হাকিম রহ. হাদীসটির সনদকে সহীহ বলেছেন। ইমাম যাহাবী রহ.</w:t>
      </w:r>
      <w:r>
        <w:rPr>
          <w:rFonts w:hint="cs"/>
          <w:cs/>
          <w:lang w:bidi="bn-BD"/>
        </w:rPr>
        <w:t>-</w:t>
      </w:r>
      <w:r w:rsidRPr="00284641">
        <w:rPr>
          <w:rFonts w:hint="cs"/>
          <w:cs/>
          <w:lang w:bidi="bn-BD"/>
        </w:rPr>
        <w:t>ও সহীহ বলেছেন</w:t>
      </w:r>
      <w:r w:rsidRPr="00284641">
        <w:rPr>
          <w:rFonts w:hint="cs"/>
          <w:lang w:bidi="bn-BD"/>
        </w:rPr>
        <w:t>,</w:t>
      </w:r>
      <w:r w:rsidRPr="00284641">
        <w:rPr>
          <w:rFonts w:hint="cs"/>
          <w:lang w:bidi="hi-IN"/>
        </w:rPr>
        <w:t xml:space="preserve"> </w:t>
      </w:r>
      <w:r w:rsidRPr="00284641">
        <w:rPr>
          <w:rFonts w:hint="cs"/>
          <w:cs/>
          <w:lang w:bidi="bn-BD"/>
        </w:rPr>
        <w:t>তালখীস (৩৬৬৬)।</w:t>
      </w:r>
    </w:p>
  </w:footnote>
  <w:footnote w:id="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২২০০৩, শু</w:t>
      </w:r>
      <w:r w:rsidRPr="00284641">
        <w:rPr>
          <w:rFonts w:hint="cs"/>
          <w:lang w:bidi="bn-BD"/>
        </w:rPr>
        <w:t>‘</w:t>
      </w:r>
      <w:r w:rsidRPr="00284641">
        <w:rPr>
          <w:rFonts w:hint="cs"/>
          <w:cs/>
          <w:lang w:bidi="bn-BD"/>
        </w:rPr>
        <w:t xml:space="preserve">আইব আরনাউত বলেছেন, হাদীসের সনদটি শাইখাইনের শর্তে সহীহ। </w:t>
      </w:r>
    </w:p>
  </w:footnote>
  <w:footnote w:id="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৯৯। </w:t>
      </w:r>
    </w:p>
  </w:footnote>
  <w:footnote w:id="1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৫২৪, সহীহ মুসলিম</w:t>
      </w:r>
      <w:r w:rsidRPr="00284641">
        <w:rPr>
          <w:rFonts w:hint="cs"/>
          <w:lang w:bidi="bn-BD"/>
        </w:rPr>
        <w:t xml:space="preserve">, </w:t>
      </w:r>
      <w:r w:rsidRPr="00284641">
        <w:rPr>
          <w:rFonts w:hint="cs"/>
          <w:cs/>
          <w:lang w:bidi="bn-BD"/>
        </w:rPr>
        <w:t xml:space="preserve">হাদীস নং ৩৩। </w:t>
      </w:r>
    </w:p>
  </w:footnote>
  <w:footnote w:id="1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আবু নু‘আইম ‘হিলইয়াতুল আউলিয়া’</w:t>
      </w:r>
      <w:r>
        <w:rPr>
          <w:rFonts w:hint="cs"/>
          <w:cs/>
          <w:lang w:bidi="bn-BD"/>
        </w:rPr>
        <w:t>-</w:t>
      </w:r>
      <w:r w:rsidRPr="00284641">
        <w:rPr>
          <w:rFonts w:hint="cs"/>
          <w:cs/>
          <w:lang w:bidi="bn-BD"/>
        </w:rPr>
        <w:t xml:space="preserve">তে উল্লেখ করেছেন, ৯/৩৬৩।  </w:t>
      </w:r>
    </w:p>
  </w:footnote>
  <w:footnote w:id="1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২৩। </w:t>
      </w:r>
    </w:p>
  </w:footnote>
  <w:footnote w:id="13">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‘লা ইলাহা ইল্লাল্লাহ’</w:t>
      </w:r>
      <w:r>
        <w:rPr>
          <w:rFonts w:hint="cs"/>
          <w:cs/>
          <w:lang w:bidi="bn-BD"/>
        </w:rPr>
        <w:t>-</w:t>
      </w:r>
      <w:r w:rsidRPr="00284641">
        <w:rPr>
          <w:rFonts w:hint="cs"/>
          <w:cs/>
          <w:lang w:bidi="bn-BD"/>
        </w:rPr>
        <w:t>এর শর্তাবলী সামান্য পরিমার্জন করে শা</w:t>
      </w:r>
      <w:r>
        <w:rPr>
          <w:rFonts w:hint="cs"/>
          <w:cs/>
          <w:lang w:bidi="bn-BD"/>
        </w:rPr>
        <w:t>ই</w:t>
      </w:r>
      <w:r w:rsidRPr="00284641">
        <w:rPr>
          <w:rFonts w:hint="cs"/>
          <w:cs/>
          <w:lang w:bidi="bn-BD"/>
        </w:rPr>
        <w:t>খ আব্দুল্লাহ ইবন আব্দুর রহমান ইবন জিবরীন রহ.</w:t>
      </w:r>
      <w:r>
        <w:rPr>
          <w:rFonts w:hint="cs"/>
          <w:cs/>
          <w:lang w:bidi="bn-BD"/>
        </w:rPr>
        <w:t>-</w:t>
      </w:r>
      <w:r w:rsidRPr="00284641">
        <w:rPr>
          <w:rFonts w:hint="cs"/>
          <w:cs/>
          <w:lang w:bidi="bn-BD"/>
        </w:rPr>
        <w:t>এর ‘শাহাদাতানে</w:t>
      </w:r>
      <w:r>
        <w:rPr>
          <w:rFonts w:hint="cs"/>
          <w:cs/>
          <w:lang w:bidi="bn-BD"/>
        </w:rPr>
        <w:t>,</w:t>
      </w:r>
      <w:r w:rsidRPr="00284641">
        <w:rPr>
          <w:rFonts w:hint="cs"/>
          <w:cs/>
          <w:lang w:bidi="bn-BD"/>
        </w:rPr>
        <w:t xml:space="preserve"> মা‘আনাহুমা ওয়ামা তাসতালযিমুহু কুল্লুম মিনহুমা’ শিরোনাম থেকে নেওয়া হয়েছে। </w:t>
      </w:r>
    </w:p>
  </w:footnote>
  <w:footnote w:id="14">
    <w:p w:rsidR="00390B5C" w:rsidRPr="00284641" w:rsidRDefault="00390B5C" w:rsidP="0034393E">
      <w:pPr>
        <w:pStyle w:val="FootnoteText"/>
        <w:ind w:left="288" w:hanging="288"/>
      </w:pPr>
      <w:r w:rsidRPr="00284641">
        <w:rPr>
          <w:rStyle w:val="FootnoteReference"/>
        </w:rPr>
        <w:footnoteRef/>
      </w:r>
      <w:r w:rsidRPr="00284641">
        <w:rPr>
          <w:cs/>
          <w:lang w:bidi="bn-BD"/>
        </w:rPr>
        <w:t xml:space="preserve"> অর্থ কুরবানী ক</w:t>
      </w:r>
      <w:r w:rsidRPr="00284641">
        <w:rPr>
          <w:rFonts w:hint="cs"/>
          <w:cs/>
          <w:lang w:bidi="bn-BD"/>
        </w:rPr>
        <w:t>রো</w:t>
      </w:r>
      <w:r w:rsidRPr="00284641">
        <w:rPr>
          <w:rFonts w:cs="SolaimanLipi"/>
          <w:cs/>
          <w:lang w:bidi="hi-IN"/>
        </w:rPr>
        <w:t>।</w:t>
      </w:r>
    </w:p>
  </w:footnote>
  <w:footnote w:id="1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৩২৫১,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৫১১৪</w:t>
      </w:r>
      <w:r w:rsidRPr="00284641">
        <w:rPr>
          <w:rFonts w:cs="SolaimanLipi" w:hint="cs"/>
          <w:cs/>
          <w:lang w:bidi="hi-IN"/>
        </w:rPr>
        <w:t>।</w:t>
      </w:r>
      <w:r w:rsidRPr="00284641">
        <w:rPr>
          <w:rFonts w:hint="cs"/>
          <w:cs/>
          <w:lang w:bidi="bn-BD"/>
        </w:rPr>
        <w:t xml:space="preserve"> আল্লামা শু‘আইব আরনাউত বলেছেন, হাদীসের সনদটি দ‘য়ীফ। তবে এ হাদীসে অনেকগুলো সহীহ শাহেদ আছে, সে ভিত্তিতে হাদীসটি হাসান পর্যায়ে উন্নীত হয়। </w:t>
      </w:r>
    </w:p>
  </w:footnote>
  <w:footnote w:id="17">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২৫</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২০। </w:t>
      </w:r>
    </w:p>
  </w:footnote>
  <w:footnote w:id="18">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১৪৫৮</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১৯। </w:t>
      </w:r>
    </w:p>
  </w:footnote>
  <w:footnote w:id="1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৯১৬। </w:t>
      </w:r>
    </w:p>
  </w:footnote>
  <w:footnote w:id="2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৩১১৬।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৫২৪; সহীহ মুসলিম</w:t>
      </w:r>
      <w:r w:rsidRPr="00284641">
        <w:rPr>
          <w:rFonts w:hint="cs"/>
          <w:lang w:bidi="bn-BD"/>
        </w:rPr>
        <w:t xml:space="preserve">, </w:t>
      </w:r>
      <w:r w:rsidRPr="00284641">
        <w:rPr>
          <w:rFonts w:hint="cs"/>
          <w:cs/>
          <w:lang w:bidi="bn-BD"/>
        </w:rPr>
        <w:t xml:space="preserve">হাদীস নং ৩৩। </w:t>
      </w:r>
    </w:p>
  </w:footnote>
  <w:footnote w:id="2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 সহীহ মুসলিম</w:t>
      </w:r>
      <w:r w:rsidRPr="00284641">
        <w:rPr>
          <w:rFonts w:hint="cs"/>
          <w:lang w:bidi="bn-BD"/>
        </w:rPr>
        <w:t xml:space="preserve">, </w:t>
      </w:r>
      <w:r w:rsidRPr="00284641">
        <w:rPr>
          <w:rFonts w:hint="cs"/>
          <w:cs/>
          <w:lang w:bidi="bn-BD"/>
        </w:rPr>
        <w:t xml:space="preserve">হাদীস নং ৪৪। </w:t>
      </w:r>
    </w:p>
  </w:footnote>
  <w:footnote w:id="2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১৫৩। </w:t>
      </w:r>
    </w:p>
  </w:footnote>
  <w:footnote w:id="2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২৬৯৭; সহীহ মুসলিম</w:t>
      </w:r>
      <w:r w:rsidRPr="00284641">
        <w:rPr>
          <w:rFonts w:hint="cs"/>
          <w:lang w:bidi="bn-BD"/>
        </w:rPr>
        <w:t xml:space="preserve">, </w:t>
      </w:r>
      <w:r w:rsidRPr="00284641">
        <w:rPr>
          <w:rFonts w:hint="cs"/>
          <w:cs/>
          <w:lang w:bidi="bn-BD"/>
        </w:rPr>
        <w:t xml:space="preserve">হাদীস নং ১৭১৮। </w:t>
      </w:r>
    </w:p>
  </w:footnote>
  <w:footnote w:id="2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১৭১৮। </w:t>
      </w:r>
    </w:p>
  </w:footnote>
  <w:footnote w:id="26">
    <w:p w:rsidR="00390B5C" w:rsidRPr="00284641" w:rsidRDefault="00390B5C">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আবু ‘আসেম, ‘কিতাবুস সুন্নাহ’ এ বর্ণনা করেছেন। মুনযিরী রহ. হাদীসের সনদটিকে হাসান বলেছেন।  </w:t>
      </w:r>
    </w:p>
  </w:footnote>
  <w:footnote w:id="2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হাদীস নং ২২৪।</w:t>
      </w:r>
    </w:p>
  </w:footnote>
  <w:footnote w:id="2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২২৩। </w:t>
      </w:r>
    </w:p>
  </w:footnote>
  <w:footnote w:id="29">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১১২৫৭ শু</w:t>
      </w:r>
      <w:r w:rsidRPr="00284641">
        <w:rPr>
          <w:rFonts w:hint="cs"/>
          <w:lang w:bidi="bn-BD"/>
        </w:rPr>
        <w:t>‘</w:t>
      </w:r>
      <w:r w:rsidRPr="00284641">
        <w:rPr>
          <w:rFonts w:hint="cs"/>
          <w:cs/>
          <w:lang w:bidi="bn-BD"/>
        </w:rPr>
        <w:t xml:space="preserve">আইব আরনাউত বলেছেন, হাদীসটি বিভিন্ন শাহেদের ভিত্তিতে সহীহ। </w:t>
      </w:r>
    </w:p>
  </w:footnote>
  <w:footnote w:id="3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৫২৩। </w:t>
      </w:r>
    </w:p>
  </w:footnote>
  <w:footnote w:id="3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১২৪</w:t>
      </w:r>
      <w:r w:rsidRPr="00284641">
        <w:rPr>
          <w:rFonts w:cs="SolaimanLipi" w:hint="cs"/>
          <w:cs/>
          <w:lang w:bidi="hi-IN"/>
        </w:rPr>
        <w:t xml:space="preserve">। </w:t>
      </w:r>
      <w:r w:rsidRPr="00284641">
        <w:rPr>
          <w:rFonts w:hint="cs"/>
          <w:cs/>
          <w:lang w:bidi="bn-BD"/>
        </w:rPr>
        <w:t xml:space="preserve">ইমাম তিরমিযী রহ. হাদীসটিকে হাসান সহীহ বলেছেন। </w:t>
      </w:r>
    </w:p>
  </w:footnote>
  <w:footnote w:id="3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১৩০।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w:t>
      </w:r>
    </w:p>
  </w:footnote>
  <w:footnote w:id="33">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১১২৫৭</w:t>
      </w:r>
      <w:r w:rsidRPr="00007C34">
        <w:rPr>
          <w:rFonts w:ascii="SolaimanLipi" w:hAnsi="SolaimanLipi" w:cs="SolaimanLipi"/>
          <w:cs/>
          <w:lang w:bidi="hi-IN"/>
        </w:rPr>
        <w:t>।</w:t>
      </w:r>
      <w:r w:rsidRPr="00284641">
        <w:rPr>
          <w:rFonts w:hint="cs"/>
          <w:cs/>
          <w:lang w:bidi="bn-BD"/>
        </w:rPr>
        <w:t xml:space="preserve"> শু</w:t>
      </w:r>
      <w:r w:rsidRPr="00284641">
        <w:rPr>
          <w:rFonts w:hint="cs"/>
          <w:lang w:bidi="bn-BD"/>
        </w:rPr>
        <w:t>‘</w:t>
      </w:r>
      <w:r w:rsidRPr="00284641">
        <w:rPr>
          <w:rFonts w:hint="cs"/>
          <w:cs/>
          <w:lang w:bidi="bn-BD"/>
        </w:rPr>
        <w:t xml:space="preserve">আইব আরনাউত বলেছেন, হাদীসটি বিভিন্ন শাহেদের ভিত্তিতে সহীহ। </w:t>
      </w:r>
    </w:p>
  </w:footnote>
  <w:footnote w:id="3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৩৬৬; ইবন মাজাহ, হাদীস নং ৩৬০৯।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৩৯৪; সহীহ মুসলিম</w:t>
      </w:r>
      <w:r w:rsidRPr="00284641">
        <w:rPr>
          <w:rFonts w:hint="cs"/>
          <w:lang w:bidi="bn-BD"/>
        </w:rPr>
        <w:t xml:space="preserve">, </w:t>
      </w:r>
      <w:r w:rsidRPr="00284641">
        <w:rPr>
          <w:rFonts w:hint="cs"/>
          <w:cs/>
          <w:lang w:bidi="bn-BD"/>
        </w:rPr>
        <w:t xml:space="preserve">হাদীস নং ২৬৪। লেখকের হাদীসের শব্দাবলী সহীহ বুখারী বা মুসলিমে হুবহু পাওয়া না যাওয়ায় সহীহ বুখারীর নস লেখা হয়েছে। -অনুবাদক। </w:t>
      </w:r>
    </w:p>
  </w:footnote>
  <w:footnote w:id="3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২৬৯; আবু দাউদ হাদীস নং ২৫,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হাদীসে বর্ণিত শব্দ খুবস ও খাবায়িস দ্বারা মানুষ ও শয়তানের মন্দকাজকে বুঝানো হয়েছে। </w:t>
      </w:r>
    </w:p>
  </w:footnote>
  <w:footnote w:id="3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হাদীস নং</w:t>
      </w:r>
      <w:r w:rsidRPr="00284641">
        <w:rPr>
          <w:rFonts w:hint="cs"/>
          <w:cs/>
          <w:lang w:bidi="bn-BD"/>
        </w:rPr>
        <w:t xml:space="preserve"> ১৪২; সহীহ মুসলিম</w:t>
      </w:r>
      <w:r w:rsidRPr="00284641">
        <w:rPr>
          <w:rFonts w:hint="cs"/>
          <w:lang w:bidi="bn-BD"/>
        </w:rPr>
        <w:t xml:space="preserve">, </w:t>
      </w:r>
      <w:r w:rsidRPr="00284641">
        <w:rPr>
          <w:rFonts w:hint="cs"/>
          <w:cs/>
          <w:lang w:bidi="bn-BD"/>
        </w:rPr>
        <w:t xml:space="preserve">হাদীস নং ৩৭৫। </w:t>
      </w:r>
    </w:p>
  </w:footnote>
  <w:footnote w:id="4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৬০৬, ইমাম তিরমিযী রহ. হাদীসটিকে গরীব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ইবন মাজাহ, হাদীস নং ২৯৭। </w:t>
      </w:r>
    </w:p>
  </w:footnote>
  <w:footnote w:id="4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w:t>
      </w:r>
      <w:r>
        <w:rPr>
          <w:rFonts w:hint="cs"/>
          <w:cs/>
          <w:lang w:bidi="bn-BD"/>
        </w:rPr>
        <w:t>‘</w:t>
      </w:r>
      <w:r w:rsidRPr="00284641">
        <w:rPr>
          <w:rFonts w:hint="cs"/>
          <w:cs/>
          <w:lang w:bidi="bn-BD"/>
        </w:rPr>
        <w:t xml:space="preserve">ঈদ ইবন মানসূর তার সুনানে বর্ণনা করেছেন। </w:t>
      </w:r>
    </w:p>
  </w:footnote>
  <w:footnote w:id="4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৩০।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43">
    <w:p w:rsidR="00390B5C" w:rsidRPr="00284641" w:rsidRDefault="00390B5C" w:rsidP="009370DE">
      <w:pPr>
        <w:pStyle w:val="FootnoteText"/>
        <w:rPr>
          <w:cs/>
          <w:lang w:bidi="bn-BD"/>
        </w:rPr>
      </w:pPr>
      <w:r w:rsidRPr="00284641">
        <w:rPr>
          <w:rStyle w:val="FootnoteReference"/>
        </w:rPr>
        <w:footnoteRef/>
      </w:r>
      <w:r w:rsidRPr="00284641">
        <w:t xml:space="preserve"> </w:t>
      </w:r>
      <w:r w:rsidRPr="00284641">
        <w:rPr>
          <w:rFonts w:hint="cs"/>
          <w:cs/>
          <w:lang w:bidi="bn-BD"/>
        </w:rPr>
        <w:t>ইস্তিঞ্জা হলো পায়খানা ও পেশাবের রাস্তা থেকে পানি, পাথর বা অনুরূপ জিনিস দ্বারা অপবিত্রতা দূর করা। ইস্তিঞ্জাকে আবার ইস্তিঞ্জা বিলহাজার বা ইস্তিজমার বা ইস্তিবরা</w:t>
      </w:r>
      <w:r>
        <w:rPr>
          <w:rFonts w:hint="cs"/>
          <w:cs/>
          <w:lang w:bidi="bn-BD"/>
        </w:rPr>
        <w:t>ও বলা হয়ে থাকে।</w:t>
      </w:r>
      <w:r w:rsidRPr="00284641">
        <w:rPr>
          <w:rFonts w:hint="cs"/>
          <w:cs/>
          <w:lang w:bidi="bn-BD"/>
        </w:rPr>
        <w:t xml:space="preserve">  </w:t>
      </w:r>
    </w:p>
  </w:footnote>
  <w:footnote w:id="4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১৮।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45">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১৫৩। সহীহ মুসলিম</w:t>
      </w:r>
      <w:r w:rsidRPr="00284641">
        <w:rPr>
          <w:rFonts w:hint="cs"/>
          <w:lang w:bidi="bn-BD"/>
        </w:rPr>
        <w:t xml:space="preserve">, </w:t>
      </w:r>
      <w:r w:rsidRPr="00284641">
        <w:rPr>
          <w:rFonts w:hint="cs"/>
          <w:cs/>
          <w:lang w:bidi="bn-BD"/>
        </w:rPr>
        <w:t>হাদীস নং ২৬৭। সহীহ বুখারী বা মুসলিমের বর্ণনার শব্দাবলী লেখকের দে</w:t>
      </w:r>
      <w:r>
        <w:rPr>
          <w:rFonts w:hint="cs"/>
          <w:cs/>
          <w:lang w:bidi="bn-BD"/>
        </w:rPr>
        <w:t>ও</w:t>
      </w:r>
      <w:r w:rsidRPr="00284641">
        <w:rPr>
          <w:rFonts w:hint="cs"/>
          <w:cs/>
          <w:lang w:bidi="bn-BD"/>
        </w:rPr>
        <w:t xml:space="preserve">য়া শব্দের মতো নয়; সহীহ বুখারীর বর্ণনা এভাবে, </w:t>
      </w:r>
    </w:p>
    <w:p w:rsidR="00007C34" w:rsidRPr="000346F2" w:rsidRDefault="00390B5C" w:rsidP="00007C34">
      <w:pPr>
        <w:pStyle w:val="FootnoteText"/>
        <w:bidi/>
        <w:ind w:left="0" w:firstLine="0"/>
        <w:rPr>
          <w:rFonts w:ascii="Traditional Arabic" w:hAnsi="Traditional Arabic"/>
          <w:color w:val="000080"/>
          <w:szCs w:val="25"/>
          <w:lang w:bidi="bn-BD"/>
        </w:rPr>
      </w:pPr>
      <w:r w:rsidRPr="00284641">
        <w:rPr>
          <w:rFonts w:ascii="Traditional Arabic" w:hAnsi="Traditional Arabic" w:cs="KFGQPC Uthman Taha Naskh"/>
          <w:color w:val="000000"/>
          <w:rtl/>
          <w:lang w:bidi="ar-EG"/>
        </w:rPr>
        <w:t>«</w:t>
      </w:r>
      <w:r w:rsidRPr="00284641">
        <w:rPr>
          <w:rFonts w:ascii="Traditional Arabic" w:hAnsi="Traditional Arabic" w:cs="KFGQPC Uthman Taha Naskh"/>
          <w:color w:val="000080"/>
          <w:rtl/>
          <w:lang w:bidi="ar-EG"/>
        </w:rPr>
        <w:t>وَإِذَا أَتَى الخَلاَءَ فَلاَ يَمَسَّ ذَكَرَهُ بِيَمِينِهِ، وَلاَ يَتَمَسَّحْ بِيَمِينِه</w:t>
      </w:r>
    </w:p>
    <w:p w:rsidR="00390B5C" w:rsidRPr="00284641" w:rsidRDefault="00390B5C" w:rsidP="00007C34">
      <w:pPr>
        <w:pStyle w:val="FootnoteText"/>
        <w:ind w:left="0" w:firstLine="0"/>
        <w:rPr>
          <w:cs/>
          <w:lang w:bidi="bn-BD"/>
        </w:rPr>
      </w:pPr>
      <w:r w:rsidRPr="00284641">
        <w:rPr>
          <w:rFonts w:hint="cs"/>
          <w:cs/>
          <w:lang w:bidi="bn-BD"/>
        </w:rPr>
        <w:t xml:space="preserve">সহীহ মুসলিমের বর্ণনা এভাবে, </w:t>
      </w:r>
    </w:p>
    <w:p w:rsidR="00390B5C" w:rsidRPr="002A177B" w:rsidRDefault="00390B5C" w:rsidP="00007C34">
      <w:pPr>
        <w:autoSpaceDE w:val="0"/>
        <w:autoSpaceDN w:val="0"/>
        <w:adjustRightInd w:val="0"/>
        <w:spacing w:after="0" w:line="240" w:lineRule="auto"/>
        <w:rPr>
          <w:cs/>
          <w:lang w:bidi="bn-BD"/>
        </w:rPr>
      </w:pPr>
      <w:r w:rsidRPr="00284641">
        <w:rPr>
          <w:rFonts w:ascii="Traditional Arabic" w:hAnsi="Traditional Arabic" w:cs="KFGQPC Uthman Taha Naskh"/>
          <w:color w:val="000080"/>
          <w:sz w:val="20"/>
          <w:szCs w:val="20"/>
          <w:rtl/>
          <w:lang w:bidi="ar-EG"/>
        </w:rPr>
        <w:t>«لَا يُمْسِكَنَّ أَحَدُكُمْ ذَكَرَهُ بِيَمِينِهِ وَهُوَ يَبُولُ، وَلَا يَتَمَسَّحْ مِنَ الْخَلَاءِ بِيَمِينِهِ، وَلَا يَتَنَفَّسْ فِي الْإِنَاءِ»</w:t>
      </w:r>
    </w:p>
  </w:footnote>
  <w:footnote w:id="4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২৬২। </w:t>
      </w:r>
    </w:p>
  </w:footnote>
  <w:footnote w:id="4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১৩৫; সহীহ মুসলিম</w:t>
      </w:r>
      <w:r w:rsidRPr="00284641">
        <w:rPr>
          <w:rFonts w:hint="cs"/>
          <w:lang w:bidi="bn-BD"/>
        </w:rPr>
        <w:t xml:space="preserve">, </w:t>
      </w:r>
      <w:r w:rsidRPr="00284641">
        <w:rPr>
          <w:rFonts w:hint="cs"/>
          <w:cs/>
          <w:lang w:bidi="bn-BD"/>
        </w:rPr>
        <w:t xml:space="preserve">হাদীস নং ২২৫। </w:t>
      </w:r>
    </w:p>
  </w:footnote>
  <w:footnote w:id="48">
    <w:p w:rsidR="00390B5C" w:rsidRPr="00284641" w:rsidRDefault="00390B5C">
      <w:pPr>
        <w:pStyle w:val="FootnoteText"/>
        <w:rPr>
          <w:cs/>
          <w:lang w:bidi="bn-BD"/>
        </w:rPr>
      </w:pPr>
      <w:r w:rsidRPr="00284641">
        <w:rPr>
          <w:rStyle w:val="FootnoteReference"/>
        </w:rPr>
        <w:footnoteRef/>
      </w:r>
      <w:r w:rsidRPr="00284641">
        <w:t xml:space="preserve"> </w:t>
      </w:r>
      <w:r w:rsidRPr="00007C34">
        <w:rPr>
          <w:rFonts w:cs="KFGQPC Uthman Taha Naskh"/>
          <w:rtl/>
          <w:lang w:bidi="ar-EG"/>
        </w:rPr>
        <w:t>الرِّبَاطُ</w:t>
      </w:r>
      <w:r w:rsidRPr="00284641">
        <w:rPr>
          <w:rFonts w:hint="cs"/>
          <w:cs/>
          <w:lang w:bidi="bn-BD"/>
        </w:rPr>
        <w:t xml:space="preserve"> হলো আল্লাহর রাস্তায় লাগাতার জিহাদ। অর্থাৎ পবিত্রতা ও ইবাদতে সর্বদা মশগুল থাকা আল্লাহর রাস্তায় জিহাদের সমান। </w:t>
      </w:r>
    </w:p>
  </w:footnote>
  <w:footnote w:id="4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২৫১। </w:t>
      </w:r>
    </w:p>
  </w:footnote>
  <w:footnote w:id="5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২৪৪। </w:t>
      </w:r>
    </w:p>
  </w:footnote>
  <w:footnote w:id="5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 সহীহ মুসলিম</w:t>
      </w:r>
      <w:r w:rsidRPr="00284641">
        <w:rPr>
          <w:rFonts w:hint="cs"/>
          <w:lang w:bidi="bn-BD"/>
        </w:rPr>
        <w:t xml:space="preserve">, </w:t>
      </w:r>
      <w:r w:rsidRPr="00284641">
        <w:rPr>
          <w:rFonts w:hint="cs"/>
          <w:cs/>
          <w:lang w:bidi="bn-BD"/>
        </w:rPr>
        <w:t xml:space="preserve">হাদীস নং ১৯০৭। </w:t>
      </w:r>
    </w:p>
  </w:footnote>
  <w:footnote w:id="52">
    <w:p w:rsidR="00390B5C" w:rsidRPr="00284641" w:rsidRDefault="00390B5C" w:rsidP="007B6767">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৩৯৭,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আবু দাউদ, হাদীস নং ১০২,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মাকতু‘ বলেছেন। তিরমিযী, হাদীস নং ২৫, ইমাম তিরমিযী রহ. বলেছেন, এ পরিচ্ছেদে আবু হুরাইরা, ‘আয়েশা, আবু সা‘ঈদ, সাহল ইবন সা‘দ ও আনাস রাদিয়াল্লাহু </w:t>
      </w:r>
      <w:r w:rsidR="007B6767">
        <w:rPr>
          <w:rFonts w:hint="cs"/>
          <w:cs/>
          <w:lang w:bidi="bn-BD"/>
        </w:rPr>
        <w:t>‘</w:t>
      </w:r>
      <w:r w:rsidRPr="00284641">
        <w:rPr>
          <w:rFonts w:hint="cs"/>
          <w:cs/>
          <w:lang w:bidi="bn-BD"/>
        </w:rPr>
        <w:t xml:space="preserve">আনহুম থেকে হাদীস বর্ণিত আছে। </w:t>
      </w:r>
    </w:p>
  </w:footnote>
  <w:footnote w:id="53">
    <w:p w:rsidR="00390B5C" w:rsidRPr="00284641" w:rsidRDefault="00390B5C" w:rsidP="0034393E">
      <w:pPr>
        <w:pStyle w:val="FootnoteText"/>
        <w:rPr>
          <w:lang w:bidi="bn-BD"/>
        </w:rPr>
      </w:pPr>
      <w:r w:rsidRPr="00284641">
        <w:rPr>
          <w:rStyle w:val="FootnoteReference"/>
        </w:rPr>
        <w:footnoteRef/>
      </w:r>
      <w:r w:rsidRPr="00284641">
        <w:t xml:space="preserve"> </w:t>
      </w:r>
      <w:r w:rsidRPr="00284641">
        <w:rPr>
          <w:rFonts w:hint="cs"/>
          <w:cs/>
          <w:lang w:bidi="bn-BD"/>
        </w:rPr>
        <w:t>মুয়াত্তা মালিক, হাদীস নং ২১৪; তবে হাদীসটি বুখারী ও মুসলিমে ‘প্রত্যেক অযুর সাথে’ এর পরিবর্তে ‘প্রত্যেক সালাতের সাথে’ বলা হয়েছে।</w:t>
      </w:r>
    </w:p>
    <w:p w:rsidR="00390B5C" w:rsidRPr="00284641" w:rsidRDefault="00390B5C" w:rsidP="0034393E">
      <w:pPr>
        <w:pStyle w:val="FootnoteText"/>
        <w:rPr>
          <w:cs/>
          <w:lang w:bidi="bn-BD"/>
        </w:rPr>
      </w:pPr>
      <w:r w:rsidRPr="00284641">
        <w:rPr>
          <w:rStyle w:val="rvts21"/>
          <w:rFonts w:hint="cs"/>
          <w:cs/>
          <w:lang w:bidi="bn-BD"/>
        </w:rPr>
        <w:tab/>
      </w:r>
      <w:r w:rsidRPr="00284641">
        <w:rPr>
          <w:rStyle w:val="rvts21"/>
          <w:cs/>
          <w:lang w:bidi="bn-IN"/>
        </w:rPr>
        <w:t xml:space="preserve">আবূ হুরায়রা রাদিয়াল্লাহু </w:t>
      </w:r>
      <w:r w:rsidRPr="00284641">
        <w:rPr>
          <w:rStyle w:val="rvts21"/>
          <w:lang w:bidi="bn-IN"/>
        </w:rPr>
        <w:t>‘</w:t>
      </w:r>
      <w:r w:rsidRPr="00284641">
        <w:rPr>
          <w:rStyle w:val="rvts21"/>
          <w:cs/>
          <w:lang w:bidi="bn-IN"/>
        </w:rPr>
        <w:t>আনহু থেকে বর্ণিত</w:t>
      </w:r>
      <w:r w:rsidRPr="00284641">
        <w:rPr>
          <w:rStyle w:val="rvts21"/>
        </w:rPr>
        <w:t>,</w:t>
      </w:r>
      <w:r w:rsidRPr="00284641">
        <w:rPr>
          <w:rStyle w:val="rvts21"/>
          <w:rFonts w:hint="cs"/>
          <w:cs/>
          <w:lang w:bidi="bn-BD"/>
        </w:rPr>
        <w:t xml:space="preserve"> </w:t>
      </w:r>
      <w:r w:rsidRPr="00284641">
        <w:rPr>
          <w:rStyle w:val="rvts21"/>
          <w:cs/>
          <w:lang w:bidi="bn-IN"/>
        </w:rPr>
        <w:t xml:space="preserve">রাসূলুল্লাহ </w:t>
      </w:r>
      <w:r w:rsidRPr="00284641">
        <w:rPr>
          <w:rStyle w:val="rvts21"/>
          <w:rFonts w:hint="cs"/>
          <w:cs/>
          <w:lang w:bidi="bn-BD"/>
        </w:rPr>
        <w:t>সাল্লাল্লাহু আলাইহি ওয়াসাল্লাম</w:t>
      </w:r>
      <w:r w:rsidRPr="00284641">
        <w:rPr>
          <w:rStyle w:val="rvts21"/>
          <w:cs/>
          <w:lang w:bidi="bn-IN"/>
        </w:rPr>
        <w:t xml:space="preserve"> বলেছেন</w:t>
      </w:r>
      <w:r w:rsidRPr="00284641">
        <w:rPr>
          <w:rStyle w:val="rvts21"/>
          <w:rFonts w:hint="cs"/>
          <w:cs/>
          <w:lang w:bidi="bn-BD"/>
        </w:rPr>
        <w:t xml:space="preserve">, </w:t>
      </w:r>
      <w:r w:rsidRPr="00284641">
        <w:rPr>
          <w:rFonts w:hint="cs"/>
          <w:cs/>
          <w:lang w:bidi="bn-BD"/>
        </w:rPr>
        <w:t xml:space="preserve"> </w:t>
      </w:r>
    </w:p>
    <w:p w:rsidR="00390B5C" w:rsidRPr="00284641" w:rsidRDefault="00390B5C" w:rsidP="00007C34">
      <w:pPr>
        <w:autoSpaceDE w:val="0"/>
        <w:autoSpaceDN w:val="0"/>
        <w:adjustRightInd w:val="0"/>
        <w:spacing w:after="0" w:line="240" w:lineRule="auto"/>
        <w:ind w:firstLine="26"/>
        <w:jc w:val="both"/>
        <w:rPr>
          <w:rFonts w:ascii="Traditional Arabic" w:hAnsi="Traditional Arabic" w:cs="KFGQPC Uthman Taha Naskh"/>
          <w:color w:val="0000CC"/>
          <w:sz w:val="20"/>
          <w:szCs w:val="20"/>
          <w:cs/>
          <w:lang w:bidi="bn-BD"/>
        </w:rPr>
      </w:pPr>
      <w:r w:rsidRPr="00284641">
        <w:rPr>
          <w:rFonts w:ascii="Traditional Arabic" w:hAnsi="Traditional Arabic" w:cs="KFGQPC Uthman Taha Naskh"/>
          <w:color w:val="0000CC"/>
          <w:sz w:val="20"/>
          <w:szCs w:val="20"/>
          <w:rtl/>
        </w:rPr>
        <w:t>«لَوْلاَ أَنْ أَشُقَّ عَلَى أُمَّتِي أَوْ عَلَى النَّاسِ لَأَمَرْتُهُمْ بِالسِّوَاكِ مَعَ كُلِّ صَلاَةٍ»</w:t>
      </w:r>
    </w:p>
    <w:p w:rsidR="00390B5C" w:rsidRPr="00284641" w:rsidRDefault="00390B5C" w:rsidP="0034393E">
      <w:pPr>
        <w:pStyle w:val="FootnoteText"/>
        <w:ind w:firstLine="0"/>
        <w:rPr>
          <w:cs/>
          <w:lang w:bidi="bn-BD"/>
        </w:rPr>
      </w:pPr>
      <w:r w:rsidRPr="00284641">
        <w:rPr>
          <w:rStyle w:val="rvts21"/>
          <w:rFonts w:hint="cs"/>
          <w:cs/>
          <w:lang w:bidi="bn-BD"/>
        </w:rPr>
        <w:t>“</w:t>
      </w:r>
      <w:r w:rsidRPr="00284641">
        <w:rPr>
          <w:rStyle w:val="rvts21"/>
          <w:cs/>
          <w:lang w:bidi="bn-IN"/>
        </w:rPr>
        <w:t>আমার উম্মাতের জন্য বা</w:t>
      </w:r>
      <w:r w:rsidRPr="00284641">
        <w:rPr>
          <w:rStyle w:val="rvts21"/>
        </w:rPr>
        <w:t xml:space="preserve"> </w:t>
      </w:r>
      <w:r w:rsidRPr="00284641">
        <w:rPr>
          <w:rStyle w:val="rvts21"/>
          <w:cs/>
          <w:lang w:bidi="bn-IN"/>
        </w:rPr>
        <w:t>তিনি বলেছেন</w:t>
      </w:r>
      <w:r w:rsidRPr="00284641">
        <w:rPr>
          <w:rStyle w:val="rvts21"/>
        </w:rPr>
        <w:t xml:space="preserve">, </w:t>
      </w:r>
      <w:r w:rsidRPr="00284641">
        <w:rPr>
          <w:rStyle w:val="rvts21"/>
          <w:cs/>
          <w:lang w:bidi="bn-IN"/>
        </w:rPr>
        <w:t>লোকদের জন্য যদি কঠিন মনে না করতাম</w:t>
      </w:r>
      <w:r w:rsidRPr="00284641">
        <w:rPr>
          <w:rStyle w:val="rvts21"/>
        </w:rPr>
        <w:t xml:space="preserve">, </w:t>
      </w:r>
      <w:r w:rsidRPr="00284641">
        <w:rPr>
          <w:rStyle w:val="rvts21"/>
          <w:cs/>
          <w:lang w:bidi="bn-IN"/>
        </w:rPr>
        <w:t>তা হলে প্রত্যেক সালাতের সাথে</w:t>
      </w:r>
      <w:r w:rsidRPr="00284641">
        <w:rPr>
          <w:rStyle w:val="rvts21"/>
        </w:rPr>
        <w:t xml:space="preserve"> </w:t>
      </w:r>
      <w:r w:rsidRPr="00284641">
        <w:rPr>
          <w:rStyle w:val="rvts21"/>
          <w:cs/>
          <w:lang w:bidi="bn-IN"/>
        </w:rPr>
        <w:t>তাদের মিসওয়াক করার নির্দেশ দিতাম</w:t>
      </w:r>
      <w:r w:rsidRPr="00284641">
        <w:rPr>
          <w:rStyle w:val="rvts21"/>
          <w:rFonts w:hint="cs"/>
          <w:cs/>
          <w:lang w:bidi="bn-BD"/>
        </w:rPr>
        <w:t>”</w:t>
      </w:r>
      <w:r w:rsidRPr="00284641">
        <w:rPr>
          <w:rStyle w:val="rvts21"/>
          <w:rFonts w:cs="SolaimanLipi" w:hint="cs"/>
          <w:cs/>
          <w:lang w:bidi="hi-IN"/>
        </w:rPr>
        <w:t>।</w:t>
      </w:r>
      <w:r w:rsidRPr="00284641">
        <w:rPr>
          <w:cs/>
          <w:lang w:bidi="bn-BD"/>
        </w:rPr>
        <w:t xml:space="preserve"> সহীহ বুখারী</w:t>
      </w:r>
      <w:r w:rsidRPr="00284641">
        <w:rPr>
          <w:lang w:bidi="bn-BD"/>
        </w:rPr>
        <w:t xml:space="preserve">, </w:t>
      </w:r>
      <w:r w:rsidRPr="00284641">
        <w:rPr>
          <w:cs/>
          <w:lang w:bidi="bn-BD"/>
        </w:rPr>
        <w:t xml:space="preserve">হাদীস নং </w:t>
      </w:r>
      <w:r w:rsidRPr="00284641">
        <w:rPr>
          <w:rFonts w:hint="cs"/>
          <w:cs/>
          <w:lang w:bidi="bn-BD"/>
        </w:rPr>
        <w:t>৮৮৭, সহীহ মুসলিম</w:t>
      </w:r>
      <w:r w:rsidRPr="00284641">
        <w:rPr>
          <w:rFonts w:hint="cs"/>
          <w:lang w:bidi="bn-BD"/>
        </w:rPr>
        <w:t xml:space="preserve">, </w:t>
      </w:r>
      <w:r w:rsidRPr="00284641">
        <w:rPr>
          <w:rFonts w:hint="cs"/>
          <w:cs/>
          <w:lang w:bidi="bn-BD"/>
        </w:rPr>
        <w:t xml:space="preserve">হাদীস নং ২৫২। </w:t>
      </w:r>
    </w:p>
  </w:footnote>
  <w:footnote w:id="5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১৬৫, সহীহ মুসলিম</w:t>
      </w:r>
      <w:r w:rsidRPr="00284641">
        <w:rPr>
          <w:rFonts w:hint="cs"/>
          <w:lang w:bidi="bn-BD"/>
        </w:rPr>
        <w:t xml:space="preserve">, </w:t>
      </w:r>
      <w:r w:rsidRPr="00284641">
        <w:rPr>
          <w:rFonts w:hint="cs"/>
          <w:cs/>
          <w:lang w:bidi="bn-BD"/>
        </w:rPr>
        <w:t xml:space="preserve">হাদীস নং ২২৬। </w:t>
      </w:r>
    </w:p>
  </w:footnote>
  <w:footnote w:id="5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১৪৪।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5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৪০৭। </w:t>
      </w:r>
      <w:r w:rsidRPr="00284641">
        <w:rPr>
          <w:rFonts w:ascii="Times New Roman" w:hAnsi="Times New Roman" w:cs="Times New Roman" w:hint="cs"/>
          <w:cs/>
          <w:lang w:bidi="bn-BD"/>
        </w:rPr>
        <w:t>‬</w:t>
      </w:r>
      <w:r w:rsidRPr="00284641">
        <w:rPr>
          <w:rFonts w:hint="cs"/>
          <w:cs/>
          <w:lang w:bidi="bn-BD"/>
        </w:rPr>
        <w:t>আলবানী রহ. হাদীসটিকে সহীহ বলেছেন। আবু দাউদ, হাদীস নং ১৪২; তিরমিযী, হাদীস নং ৭৮৮</w:t>
      </w:r>
      <w:r w:rsidRPr="00284641">
        <w:rPr>
          <w:rFonts w:cs="SolaimanLipi" w:hint="cs"/>
          <w:cs/>
          <w:lang w:bidi="hi-IN"/>
        </w:rPr>
        <w:t>।</w:t>
      </w:r>
      <w:r w:rsidRPr="00284641">
        <w:rPr>
          <w:rFonts w:hint="cs"/>
          <w:cs/>
          <w:lang w:bidi="bn-BD"/>
        </w:rPr>
        <w:t xml:space="preserve"> ইমাম তিরমিযী রহ. হাদীসটিকে হাসান সহীহ বলেছেন। </w:t>
      </w:r>
    </w:p>
  </w:footnote>
  <w:footnote w:id="57">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২৯</w:t>
      </w:r>
      <w:r w:rsidRPr="00007C34">
        <w:rPr>
          <w:rFonts w:ascii="SolaimanLipi" w:hAnsi="SolaimanLipi" w:cs="SolaimanLipi"/>
          <w:cs/>
          <w:lang w:bidi="hi-IN"/>
        </w:rPr>
        <w:t>।</w:t>
      </w:r>
      <w:r w:rsidRPr="00284641">
        <w:rPr>
          <w:rFonts w:hint="cs"/>
          <w:cs/>
          <w:lang w:bidi="bn-BD"/>
        </w:rPr>
        <w:t xml:space="preserve"> ইমাম তিরমিযী রহ. হাদীসটিকে হাসান সহীহ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58">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৩৯</w:t>
      </w:r>
      <w:r w:rsidRPr="00007C34">
        <w:rPr>
          <w:rFonts w:ascii="SolaimanLipi" w:hAnsi="SolaimanLipi" w:cs="SolaimanLipi"/>
          <w:cs/>
          <w:lang w:bidi="hi-IN"/>
        </w:rPr>
        <w:t>।</w:t>
      </w:r>
      <w:r w:rsidRPr="00284641">
        <w:rPr>
          <w:rFonts w:hint="cs"/>
          <w:cs/>
          <w:lang w:bidi="bn-BD"/>
        </w:rPr>
        <w:t xml:space="preserve"> ইমাম তিরমিযী হাদীসটিকে হাসান গরীব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হাসান সহীহ বলেছেন। ইবন মাজাহ, হাদীস নং ৪৪৭। </w:t>
      </w:r>
    </w:p>
  </w:footnote>
  <w:footnote w:id="5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৪১৪১।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6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w:t>
      </w:r>
      <w:r w:rsidRPr="00284641">
        <w:rPr>
          <w:cs/>
          <w:lang w:bidi="bn-BD"/>
        </w:rPr>
        <w:t>সহীহ বুখারী</w:t>
      </w:r>
      <w:r w:rsidRPr="00284641">
        <w:rPr>
          <w:lang w:bidi="bn-BD"/>
        </w:rPr>
        <w:t xml:space="preserve">, </w:t>
      </w:r>
      <w:r w:rsidRPr="00284641">
        <w:rPr>
          <w:cs/>
          <w:lang w:bidi="bn-BD"/>
        </w:rPr>
        <w:t xml:space="preserve">হাদীস নং </w:t>
      </w:r>
      <w:r w:rsidRPr="00284641">
        <w:rPr>
          <w:rFonts w:hint="cs"/>
          <w:cs/>
          <w:lang w:bidi="bn-BD"/>
        </w:rPr>
        <w:t>১৩৬; সহীহ মুসলিম</w:t>
      </w:r>
      <w:r w:rsidRPr="00284641">
        <w:rPr>
          <w:rFonts w:hint="cs"/>
          <w:lang w:bidi="bn-BD"/>
        </w:rPr>
        <w:t xml:space="preserve">, </w:t>
      </w:r>
      <w:r w:rsidRPr="00284641">
        <w:rPr>
          <w:rFonts w:hint="cs"/>
          <w:cs/>
          <w:lang w:bidi="bn-BD"/>
        </w:rPr>
        <w:t xml:space="preserve">হাদীস নং ২৪৬। </w:t>
      </w:r>
    </w:p>
    <w:p w:rsidR="00390B5C" w:rsidRPr="00284641" w:rsidRDefault="00390B5C" w:rsidP="006B17D7">
      <w:pPr>
        <w:pStyle w:val="FootnoteText"/>
        <w:ind w:firstLine="0"/>
        <w:rPr>
          <w:cs/>
          <w:lang w:bidi="bn-BD"/>
        </w:rPr>
      </w:pPr>
      <w:r w:rsidRPr="00284641">
        <w:rPr>
          <w:rFonts w:hint="cs"/>
          <w:cs/>
          <w:lang w:bidi="bn-BD"/>
        </w:rPr>
        <w:t xml:space="preserve">হাদীসে বর্ণিত </w:t>
      </w:r>
      <w:r w:rsidRPr="00007C34">
        <w:rPr>
          <w:rFonts w:cs="KFGQPC Uthman Taha Naskh" w:hint="cs"/>
          <w:rtl/>
          <w:lang w:bidi="ar-EG"/>
        </w:rPr>
        <w:t>الغرة</w:t>
      </w:r>
      <w:r w:rsidRPr="00007C34">
        <w:rPr>
          <w:rFonts w:cs="KFGQPC Uthman Taha Naskh"/>
          <w:cs/>
          <w:lang w:bidi="bn-BD"/>
        </w:rPr>
        <w:t xml:space="preserve"> </w:t>
      </w:r>
      <w:r w:rsidRPr="00284641">
        <w:rPr>
          <w:rFonts w:hint="cs"/>
          <w:cs/>
          <w:lang w:bidi="bn-BD"/>
        </w:rPr>
        <w:t xml:space="preserve">শব্দের মূল অর্থ ঘোড়ার কপালের সাদা অংশ, আর </w:t>
      </w:r>
      <w:r w:rsidRPr="00007C34">
        <w:rPr>
          <w:rFonts w:cs="KFGQPC Uthman Taha Naskh" w:hint="cs"/>
          <w:rtl/>
          <w:lang w:bidi="ar-EG"/>
        </w:rPr>
        <w:t>الت</w:t>
      </w:r>
      <w:r>
        <w:rPr>
          <w:rFonts w:cs="KFGQPC Uthman Taha Naskh" w:hint="cs"/>
          <w:rtl/>
          <w:lang w:bidi="ar-EG"/>
        </w:rPr>
        <w:t>ح</w:t>
      </w:r>
      <w:r w:rsidRPr="00007C34">
        <w:rPr>
          <w:rFonts w:cs="KFGQPC Uthman Taha Naskh" w:hint="cs"/>
          <w:rtl/>
          <w:lang w:bidi="ar-EG"/>
        </w:rPr>
        <w:t>جيل</w:t>
      </w:r>
      <w:r w:rsidRPr="00284641">
        <w:rPr>
          <w:rFonts w:hint="cs"/>
          <w:cs/>
          <w:lang w:bidi="bn-BD"/>
        </w:rPr>
        <w:t xml:space="preserve"> ঘোড়ার পায়ের সাদা অংশ। এখানে </w:t>
      </w:r>
      <w:r w:rsidRPr="00007C34">
        <w:rPr>
          <w:rFonts w:cs="KFGQPC Uthman Taha Naskh"/>
          <w:rtl/>
        </w:rPr>
        <w:t>غُرًّا مُحَجَّلِينَ</w:t>
      </w:r>
      <w:r w:rsidRPr="00284641">
        <w:rPr>
          <w:rFonts w:hint="cs"/>
          <w:cs/>
          <w:lang w:bidi="bn-BD"/>
        </w:rPr>
        <w:t xml:space="preserve"> দ্বারা উদ্দেশ্য হলো কিয়ামতের দিন তাদের চেহারা ও হাত পা আলোয় আলোকিত হবে। এটি এ উম্মতের বিশেষ বৈশিষ্ট্য। </w:t>
      </w:r>
    </w:p>
  </w:footnote>
  <w:footnote w:id="61">
    <w:p w:rsidR="00390B5C" w:rsidRPr="00284641" w:rsidRDefault="00390B5C">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৫৫।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6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২৩৪। </w:t>
      </w:r>
    </w:p>
  </w:footnote>
  <w:footnote w:id="6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সহীহ মুসলিম। </w:t>
      </w:r>
    </w:p>
  </w:footnote>
  <w:footnote w:id="6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সুনান নাসায়ী, হাদীস নং ১৪০। </w:t>
      </w:r>
      <w:r w:rsidRPr="00284641">
        <w:rPr>
          <w:rFonts w:ascii="Times New Roman" w:hAnsi="Times New Roman" w:cs="Times New Roman" w:hint="cs"/>
          <w:cs/>
          <w:lang w:bidi="bn-BD"/>
        </w:rPr>
        <w:t>‬</w:t>
      </w:r>
      <w:r w:rsidRPr="00284641">
        <w:rPr>
          <w:rFonts w:hint="cs"/>
          <w:cs/>
          <w:lang w:bidi="bn-BD"/>
        </w:rPr>
        <w:t>আলবানী রহ. হাদীসটিকে হাসান সহীহ বলেছেন। মুসনাদ আহমদ, হাদীস নং ৬৬৮৪, শু</w:t>
      </w:r>
      <w:r w:rsidRPr="00284641">
        <w:rPr>
          <w:rFonts w:hint="cs"/>
          <w:lang w:bidi="bn-BD"/>
        </w:rPr>
        <w:t>‘</w:t>
      </w:r>
      <w:r w:rsidRPr="00284641">
        <w:rPr>
          <w:rFonts w:hint="cs"/>
          <w:cs/>
          <w:lang w:bidi="bn-BD"/>
        </w:rPr>
        <w:t xml:space="preserve">আইব আরনাউত এ হাদীসটির সনদকে হাসান বলেছেন, তবে হাদীসটি অন্য বর্ণনায় সহীহ।   </w:t>
      </w:r>
    </w:p>
  </w:footnote>
  <w:footnote w:id="65">
    <w:p w:rsidR="00390B5C" w:rsidRPr="00284641" w:rsidRDefault="00390B5C" w:rsidP="00CC3A80">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৫৫।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66">
    <w:p w:rsidR="00390B5C" w:rsidRPr="00BE0767" w:rsidRDefault="00390B5C" w:rsidP="00DE648C">
      <w:pPr>
        <w:pStyle w:val="FootnoteText"/>
        <w:rPr>
          <w:cs/>
          <w:lang w:bidi="bn-BD"/>
        </w:rPr>
      </w:pPr>
      <w:r w:rsidRPr="00284641">
        <w:rPr>
          <w:rStyle w:val="FootnoteReference"/>
        </w:rPr>
        <w:footnoteRef/>
      </w:r>
      <w:r w:rsidRPr="00284641">
        <w:t xml:space="preserve"> </w:t>
      </w:r>
      <w:r w:rsidRPr="00007C34">
        <w:rPr>
          <w:rFonts w:cs="KFGQPC Uthman Taha Naskh" w:hint="cs"/>
          <w:rtl/>
          <w:lang w:bidi="ar-EG"/>
        </w:rPr>
        <w:t>الودي</w:t>
      </w:r>
      <w:r w:rsidRPr="00BE0767">
        <w:rPr>
          <w:rFonts w:hint="cs"/>
          <w:cs/>
          <w:lang w:bidi="bn-BD"/>
        </w:rPr>
        <w:t xml:space="preserve"> </w:t>
      </w:r>
      <w:r w:rsidRPr="00284641">
        <w:rPr>
          <w:rFonts w:hint="cs"/>
          <w:cs/>
          <w:lang w:bidi="bn-BD"/>
        </w:rPr>
        <w:t xml:space="preserve">হলো পেশাব বা পরিশ্রমের পরে ঘন সাদা পানি পুং লিঙ্গ থেকে বের হওয়া। এতে গোসল ফরয হবে না। শুধু </w:t>
      </w:r>
      <w:r w:rsidRPr="00007C34">
        <w:rPr>
          <w:rFonts w:cs="KFGQPC Uthman Taha Naskh" w:hint="cs"/>
          <w:rtl/>
          <w:lang w:bidi="ar-EG"/>
        </w:rPr>
        <w:t>المني</w:t>
      </w:r>
      <w:r w:rsidRPr="00284641">
        <w:rPr>
          <w:rFonts w:hint="cs"/>
          <w:cs/>
          <w:lang w:bidi="bn-BD"/>
        </w:rPr>
        <w:t xml:space="preserve"> তথা বীর্য বের হলে গোসল ফরয হবে।  </w:t>
      </w:r>
    </w:p>
  </w:footnote>
  <w:footnote w:id="6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১৩৫; সহীহ মুসলিম</w:t>
      </w:r>
      <w:r w:rsidRPr="00284641">
        <w:rPr>
          <w:rFonts w:hint="cs"/>
          <w:lang w:bidi="bn-BD"/>
        </w:rPr>
        <w:t xml:space="preserve">, </w:t>
      </w:r>
      <w:r w:rsidRPr="00284641">
        <w:rPr>
          <w:rFonts w:hint="cs"/>
          <w:cs/>
          <w:lang w:bidi="bn-BD"/>
        </w:rPr>
        <w:t xml:space="preserve">হাদীস নং ২২৫। </w:t>
      </w:r>
    </w:p>
  </w:footnote>
  <w:footnote w:id="68">
    <w:p w:rsidR="00390B5C" w:rsidRPr="00284641" w:rsidRDefault="00390B5C">
      <w:pPr>
        <w:pStyle w:val="FootnoteText"/>
        <w:rPr>
          <w:cs/>
          <w:lang w:bidi="bn-IN"/>
        </w:rPr>
      </w:pPr>
      <w:r w:rsidRPr="00284641">
        <w:rPr>
          <w:lang w:bidi="bn-IN"/>
        </w:rPr>
        <w:footnoteRef/>
      </w:r>
      <w:r w:rsidRPr="00284641">
        <w:rPr>
          <w:lang w:bidi="bn-IN"/>
        </w:rPr>
        <w:t xml:space="preserve"> </w:t>
      </w:r>
      <w:r w:rsidRPr="00007C34">
        <w:rPr>
          <w:rFonts w:cs="KFGQPC Uthman Taha Naskh"/>
          <w:rtl/>
        </w:rPr>
        <w:t>وِكَاءُ</w:t>
      </w:r>
      <w:r w:rsidRPr="00284641">
        <w:rPr>
          <w:rFonts w:cs="Times New Roman"/>
          <w:rtl/>
        </w:rPr>
        <w:t xml:space="preserve"> </w:t>
      </w:r>
      <w:r w:rsidRPr="00284641">
        <w:rPr>
          <w:rFonts w:hint="cs"/>
          <w:cs/>
          <w:lang w:bidi="bn-IN"/>
        </w:rPr>
        <w:t xml:space="preserve"> হলো বন্ধন, আর </w:t>
      </w:r>
      <w:r w:rsidRPr="00007C34">
        <w:rPr>
          <w:rFonts w:cs="KFGQPC Uthman Taha Naskh"/>
          <w:rtl/>
        </w:rPr>
        <w:t>السَّهِ</w:t>
      </w:r>
      <w:r w:rsidRPr="00284641">
        <w:rPr>
          <w:rFonts w:hint="cs"/>
          <w:cs/>
          <w:lang w:bidi="bn-IN"/>
        </w:rPr>
        <w:t xml:space="preserve"> হলো </w:t>
      </w:r>
      <w:r w:rsidRPr="00284641">
        <w:rPr>
          <w:cs/>
          <w:lang w:bidi="bn-IN"/>
        </w:rPr>
        <w:t>পশ্চাদদ্বার</w:t>
      </w:r>
      <w:r w:rsidRPr="00007C34">
        <w:rPr>
          <w:rFonts w:ascii="SolaimanLipi" w:hAnsi="SolaimanLipi" w:cs="SolaimanLipi"/>
          <w:cs/>
          <w:lang w:bidi="hi-IN"/>
        </w:rPr>
        <w:t xml:space="preserve">। </w:t>
      </w:r>
    </w:p>
  </w:footnote>
  <w:footnote w:id="6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ইবন মাজাহ, হাদীস নং ৪৭৭</w:t>
      </w:r>
      <w:r w:rsidRPr="00284641">
        <w:rPr>
          <w:rFonts w:cs="SolaimanLipi" w:hint="cs"/>
          <w:cs/>
          <w:lang w:bidi="hi-IN"/>
        </w:rPr>
        <w:t>।</w:t>
      </w:r>
      <w:r w:rsidRPr="00284641">
        <w:rPr>
          <w:rFonts w:hint="cs"/>
          <w:cs/>
          <w:lang w:bidi="bn-BD"/>
        </w:rPr>
        <w:t xml:space="preserve"> </w:t>
      </w:r>
      <w:r w:rsidRPr="00284641">
        <w:rPr>
          <w:rFonts w:ascii="Times New Roman" w:hAnsi="Times New Roman" w:cs="Times New Roman" w:hint="cs"/>
          <w:cs/>
          <w:lang w:bidi="bn-BD"/>
        </w:rPr>
        <w:t>‬</w:t>
      </w:r>
      <w:r w:rsidRPr="00284641">
        <w:rPr>
          <w:rFonts w:hint="cs"/>
          <w:cs/>
          <w:lang w:bidi="bn-BD"/>
        </w:rPr>
        <w:t>আলবানী রহ. হাদীসটিকে হাসান বলেছেন</w:t>
      </w:r>
      <w:r w:rsidRPr="00284641">
        <w:rPr>
          <w:rFonts w:cs="SolaimanLipi" w:hint="cs"/>
          <w:cs/>
          <w:lang w:bidi="hi-IN"/>
        </w:rPr>
        <w:t xml:space="preserve">।  </w:t>
      </w:r>
    </w:p>
  </w:footnote>
  <w:footnote w:id="7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আবু দাউদ, হাদীস নং ১৮১</w:t>
      </w:r>
      <w:r w:rsidRPr="00284641">
        <w:rPr>
          <w:rFonts w:cs="SolaimanLipi" w:hint="cs"/>
          <w:cs/>
          <w:lang w:bidi="hi-IN"/>
        </w:rPr>
        <w:t>।</w:t>
      </w:r>
      <w:r w:rsidRPr="00284641">
        <w:rPr>
          <w:rFonts w:hint="cs"/>
          <w:cs/>
          <w:lang w:bidi="bn-BD"/>
        </w:rPr>
        <w:t xml:space="preserve"> </w:t>
      </w:r>
      <w:r w:rsidRPr="00284641">
        <w:rPr>
          <w:rFonts w:ascii="Times New Roman" w:hAnsi="Times New Roman" w:cs="Times New Roman" w:hint="cs"/>
          <w:cs/>
          <w:lang w:bidi="bn-BD"/>
        </w:rPr>
        <w:t>‬</w:t>
      </w:r>
      <w:r w:rsidRPr="00284641">
        <w:rPr>
          <w:rFonts w:hint="cs"/>
          <w:cs/>
          <w:lang w:bidi="bn-BD"/>
        </w:rPr>
        <w:t>আলবানী রহ. হাদীসটিকে সহীহ বলেছেন। ইবন মাজাহ, হাদীস নং ৪৮২</w:t>
      </w:r>
      <w:r w:rsidRPr="00284641">
        <w:rPr>
          <w:rFonts w:cs="SolaimanLipi" w:hint="cs"/>
          <w:cs/>
          <w:lang w:bidi="hi-IN"/>
        </w:rPr>
        <w:t>।</w:t>
      </w:r>
      <w:r w:rsidRPr="00284641">
        <w:rPr>
          <w:rFonts w:hint="cs"/>
          <w:cs/>
          <w:lang w:bidi="bn-BD"/>
        </w:rPr>
        <w:t xml:space="preserve"> </w:t>
      </w:r>
      <w:r w:rsidRPr="00284641">
        <w:rPr>
          <w:rFonts w:ascii="Times New Roman" w:hAnsi="Times New Roman" w:cs="Times New Roman" w:hint="cs"/>
          <w:cs/>
          <w:lang w:bidi="bn-BD"/>
        </w:rPr>
        <w:t>‬</w:t>
      </w:r>
      <w:r w:rsidRPr="00284641">
        <w:rPr>
          <w:rFonts w:hint="cs"/>
          <w:cs/>
          <w:lang w:bidi="bn-BD"/>
        </w:rPr>
        <w:t xml:space="preserve">আলবানী রহ. হাদীসটিকে সহীহ লিগাইরিহী বলেছেন। তিরমিযী, হাদীস নং ৮২, তিনি হাদীসটিকে হাসান সহীহ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7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মুয়াত্তা মালেক, হাদীস নং ১৩৪, হাদীসের সনদটি সহীহ। </w:t>
      </w:r>
    </w:p>
    <w:p w:rsidR="00390B5C" w:rsidRPr="00284641" w:rsidRDefault="00390B5C" w:rsidP="0034393E">
      <w:pPr>
        <w:pStyle w:val="FootnoteText"/>
        <w:rPr>
          <w:cs/>
          <w:lang w:bidi="bn-BD"/>
        </w:rPr>
      </w:pPr>
      <w:r w:rsidRPr="00284641">
        <w:rPr>
          <w:rFonts w:hint="cs"/>
          <w:cs/>
          <w:lang w:bidi="bn-BD"/>
        </w:rPr>
        <w:tab/>
        <w:t xml:space="preserve">এখানে উল্লেখ্য যে, কুরআনে বলা হয়েছে, </w:t>
      </w:r>
    </w:p>
    <w:p w:rsidR="00390B5C" w:rsidRPr="00284641" w:rsidRDefault="00390B5C" w:rsidP="00007C34">
      <w:pPr>
        <w:pStyle w:val="FootnoteText"/>
        <w:bidi/>
        <w:ind w:right="180"/>
        <w:rPr>
          <w:rFonts w:ascii="KFGQPC Uthman Taha Naskh" w:hAnsi="Times New Roman"/>
          <w:color w:val="008000"/>
          <w:cs/>
          <w:lang w:bidi="bn-BD"/>
        </w:rPr>
      </w:pPr>
      <w:r w:rsidRPr="00284641">
        <w:rPr>
          <w:rFonts w:ascii="KFGQPC Uthman Taha Naskh" w:hAnsi="Times New Roman" w:cs="KFGQPC Uthman Taha Naskh" w:hint="cs"/>
          <w:color w:val="008000"/>
          <w:rtl/>
        </w:rPr>
        <w:t>﴿</w:t>
      </w:r>
      <w:r w:rsidRPr="00284641">
        <w:rPr>
          <w:rFonts w:ascii="KFGQPC Uthmanic Script HAFS" w:hAnsi="Times New Roman" w:cs="KFGQPC Uthmanic Script HAFS" w:hint="cs"/>
          <w:color w:val="008000"/>
          <w:rtl/>
        </w:rPr>
        <w:t>وَإِن</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كُنتُم</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مَّرۡضَىٰٓ</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أَوۡ</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عَلَىٰ</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سَفَرٍ</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أَوۡ</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جَآءَ</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أَحَدٞ</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مِّنكُم</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مِّنَ</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ٱلۡغَآئِطِ</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أَوۡ</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لَٰمَسۡتُمُ</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ٱلنِّسَآءَ</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فَلَمۡ</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تَجِدُواْ</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مَآءٗ</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فَتَيَمَّمُواْ</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صَعِيدٗا</w:t>
      </w:r>
      <w:r w:rsidRPr="00284641">
        <w:rPr>
          <w:rFonts w:ascii="KFGQPC Uthmanic Script HAFS" w:hAnsi="Times New Roman" w:cs="KFGQPC Uthmanic Script HAFS"/>
          <w:color w:val="008000"/>
          <w:rtl/>
        </w:rPr>
        <w:t xml:space="preserve"> </w:t>
      </w:r>
      <w:r w:rsidRPr="00284641">
        <w:rPr>
          <w:rFonts w:ascii="KFGQPC Uthmanic Script HAFS" w:hAnsi="Times New Roman" w:cs="KFGQPC Uthmanic Script HAFS" w:hint="cs"/>
          <w:color w:val="008000"/>
          <w:rtl/>
        </w:rPr>
        <w:t>طَيِّبٗا</w:t>
      </w:r>
      <w:r w:rsidRPr="00284641">
        <w:rPr>
          <w:rFonts w:ascii="KFGQPC Uthman Taha Naskh" w:hAnsi="Times New Roman" w:cs="KFGQPC Uthman Taha Naskh" w:hint="cs"/>
          <w:color w:val="008000"/>
          <w:rtl/>
        </w:rPr>
        <w:t>﴾</w:t>
      </w:r>
      <w:r w:rsidRPr="00284641">
        <w:rPr>
          <w:rFonts w:ascii="KFGQPC Uthman Taha Naskh" w:hAnsi="Times New Roman" w:cs="KFGQPC Uthman Taha Naskh"/>
          <w:color w:val="008000"/>
          <w:rtl/>
        </w:rPr>
        <w:t xml:space="preserve"> [</w:t>
      </w:r>
      <w:r w:rsidRPr="00284641">
        <w:rPr>
          <w:rFonts w:ascii="KFGQPC Uthman Taha Naskh" w:hAnsi="Times New Roman" w:cs="KFGQPC Uthman Taha Naskh" w:hint="cs"/>
          <w:color w:val="008000"/>
          <w:rtl/>
        </w:rPr>
        <w:t>النساء</w:t>
      </w:r>
      <w:r w:rsidRPr="00284641">
        <w:rPr>
          <w:rFonts w:ascii="KFGQPC Uthman Taha Naskh" w:hAnsi="Times New Roman" w:cs="KFGQPC Uthman Taha Naskh"/>
          <w:color w:val="008000"/>
          <w:rtl/>
        </w:rPr>
        <w:t xml:space="preserve"> : </w:t>
      </w:r>
      <w:r w:rsidRPr="00284641">
        <w:rPr>
          <w:rFonts w:ascii="KFGQPC Uthman Taha Naskh" w:hAnsi="Times New Roman" w:cs="KFGQPC Uthman Taha Naskh" w:hint="cs"/>
          <w:color w:val="008000"/>
          <w:rtl/>
        </w:rPr>
        <w:t>٤٣</w:t>
      </w:r>
      <w:r w:rsidRPr="00284641">
        <w:rPr>
          <w:rFonts w:ascii="KFGQPC Uthman Taha Naskh" w:hAnsi="Times New Roman" w:cs="KFGQPC Uthman Taha Naskh"/>
          <w:color w:val="008000"/>
          <w:rtl/>
        </w:rPr>
        <w:t xml:space="preserve">]  </w:t>
      </w:r>
    </w:p>
    <w:p w:rsidR="00390B5C" w:rsidRPr="00284641" w:rsidRDefault="00390B5C" w:rsidP="00212BCB">
      <w:pPr>
        <w:bidi w:val="0"/>
        <w:spacing w:after="0" w:line="240" w:lineRule="auto"/>
        <w:ind w:left="180"/>
        <w:jc w:val="both"/>
        <w:rPr>
          <w:rFonts w:ascii="Kalpurush" w:eastAsia="Nikosh" w:hAnsi="Kalpurush" w:cs="Kalpurush"/>
          <w:sz w:val="20"/>
          <w:szCs w:val="20"/>
          <w:cs/>
          <w:lang w:bidi="bn-BD"/>
        </w:rPr>
      </w:pPr>
      <w:r w:rsidRPr="00284641">
        <w:rPr>
          <w:rFonts w:ascii="Kalpurush" w:eastAsia="Nikosh" w:hAnsi="Kalpurush" w:cs="Kalpurush" w:hint="cs"/>
          <w:sz w:val="20"/>
          <w:szCs w:val="20"/>
          <w:cs/>
          <w:lang w:bidi="bn-BD"/>
        </w:rPr>
        <w:t>“</w:t>
      </w:r>
      <w:r w:rsidRPr="00284641">
        <w:rPr>
          <w:rFonts w:ascii="Kalpurush" w:eastAsia="Nikosh" w:hAnsi="Kalpurush" w:cs="Kalpurush"/>
          <w:sz w:val="20"/>
          <w:szCs w:val="20"/>
          <w:cs/>
          <w:lang w:bidi="bn-BD"/>
        </w:rPr>
        <w:t>আর যদি তোমরা অসুস্থ হও বা সফরে থাক অথবা তোমাদের কেউ প্রস্রাব-পায়খানা থেকে আসে কিংবা তোমরা স্ত্রী সম্ভোগ কর</w:t>
      </w:r>
      <w:r w:rsidRPr="00284641">
        <w:rPr>
          <w:rFonts w:ascii="Kalpurush" w:eastAsia="Nikosh" w:hAnsi="Kalpurush" w:cs="Kalpurush"/>
          <w:sz w:val="20"/>
          <w:szCs w:val="20"/>
          <w:lang w:bidi="bn-BD"/>
        </w:rPr>
        <w:t xml:space="preserve">, </w:t>
      </w:r>
      <w:r w:rsidRPr="00284641">
        <w:rPr>
          <w:rFonts w:ascii="Kalpurush" w:eastAsia="Nikosh" w:hAnsi="Kalpurush" w:cs="Kalpurush"/>
          <w:sz w:val="20"/>
          <w:szCs w:val="20"/>
          <w:cs/>
          <w:lang w:bidi="bn-BD"/>
        </w:rPr>
        <w:t>তবে যদি পানি না পাও তাহলে পবিত্র মাটিতে তায়াম্মুম কর</w:t>
      </w:r>
      <w:r w:rsidRPr="00284641">
        <w:rPr>
          <w:rFonts w:ascii="Kalpurush" w:eastAsia="Nikosh" w:hAnsi="Kalpurush" w:cs="Kalpurush" w:hint="cs"/>
          <w:sz w:val="20"/>
          <w:szCs w:val="20"/>
          <w:cs/>
          <w:lang w:bidi="bn-BD"/>
        </w:rPr>
        <w:t>”</w:t>
      </w:r>
      <w:r w:rsidRPr="00284641">
        <w:rPr>
          <w:rFonts w:ascii="Kalpurush" w:eastAsia="Nikosh" w:hAnsi="Kalpurush" w:cs="SolaimanLipi"/>
          <w:sz w:val="20"/>
          <w:szCs w:val="20"/>
          <w:cs/>
          <w:lang w:bidi="hi-IN"/>
        </w:rPr>
        <w:t>।</w:t>
      </w:r>
      <w:r w:rsidRPr="00284641">
        <w:rPr>
          <w:rFonts w:ascii="Kalpurush" w:eastAsia="Nikosh" w:hAnsi="Kalpurush" w:cs="Kalpurush" w:hint="cs"/>
          <w:sz w:val="20"/>
          <w:szCs w:val="20"/>
          <w:cs/>
          <w:lang w:bidi="bn-BD"/>
        </w:rPr>
        <w:t xml:space="preserve"> [সূরা আন-নিসা, আয়াত: ৪৩]  </w:t>
      </w:r>
    </w:p>
    <w:p w:rsidR="00390B5C" w:rsidRPr="00284641" w:rsidRDefault="00390B5C" w:rsidP="0034393E">
      <w:pPr>
        <w:pStyle w:val="FootnoteText"/>
        <w:ind w:left="0" w:firstLine="170"/>
        <w:rPr>
          <w:cs/>
          <w:lang w:bidi="bn-BD"/>
        </w:rPr>
      </w:pPr>
      <w:r w:rsidRPr="00284641">
        <w:rPr>
          <w:cs/>
          <w:lang w:bidi="bn-BD"/>
        </w:rPr>
        <w:t xml:space="preserve">এখানে </w:t>
      </w:r>
      <w:r w:rsidRPr="00284641">
        <w:rPr>
          <w:rFonts w:hint="cs"/>
          <w:cs/>
          <w:lang w:bidi="bn-BD"/>
        </w:rPr>
        <w:t>মুলামাসা বা স্পর্শ বলতে সহবাস ছাড়া কামভাবের সাথে কোন</w:t>
      </w:r>
      <w:r>
        <w:rPr>
          <w:rFonts w:hint="cs"/>
          <w:cs/>
          <w:lang w:bidi="bn-BD"/>
        </w:rPr>
        <w:t>ো</w:t>
      </w:r>
      <w:r w:rsidRPr="00284641">
        <w:rPr>
          <w:rFonts w:hint="cs"/>
          <w:cs/>
          <w:lang w:bidi="bn-BD"/>
        </w:rPr>
        <w:t xml:space="preserve"> আবরণ ব্যতীত নারীকে স্পর্শ করা। আর তাতে অযু ভেঙ্গে যায়। </w:t>
      </w:r>
    </w:p>
  </w:footnote>
  <w:footnote w:id="7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৩৬০। </w:t>
      </w:r>
    </w:p>
  </w:footnote>
  <w:footnote w:id="7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হাদীস নং ২২৪।</w:t>
      </w:r>
    </w:p>
  </w:footnote>
  <w:footnote w:id="7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সুনান নাসায়ী, হাদীস নং ২৯২২, </w:t>
      </w:r>
      <w:r w:rsidRPr="00284641">
        <w:rPr>
          <w:rFonts w:ascii="Times New Roman" w:hAnsi="Times New Roman" w:cs="Times New Roman" w:hint="cs"/>
          <w:cs/>
          <w:lang w:bidi="bn-BD"/>
        </w:rPr>
        <w:t>‬</w:t>
      </w:r>
      <w:r w:rsidRPr="00284641">
        <w:rPr>
          <w:rFonts w:hint="cs"/>
          <w:cs/>
          <w:lang w:bidi="bn-BD"/>
        </w:rPr>
        <w:t>আলবানী রহ. হাদীসটিকে সহীহ বলেছেন। ইবন হিব্বান, হাদীস নং ৩৮৩৬, শু</w:t>
      </w:r>
      <w:r w:rsidRPr="00284641">
        <w:rPr>
          <w:rFonts w:hint="cs"/>
          <w:lang w:bidi="bn-BD"/>
        </w:rPr>
        <w:t>‘</w:t>
      </w:r>
      <w:r w:rsidRPr="00284641">
        <w:rPr>
          <w:rFonts w:hint="cs"/>
          <w:cs/>
          <w:lang w:bidi="bn-BD"/>
        </w:rPr>
        <w:t xml:space="preserve">আইব আরনাউত হাদীসটিকে সহীহ বলেছেন। </w:t>
      </w:r>
    </w:p>
  </w:footnote>
  <w:footnote w:id="75">
    <w:p w:rsidR="00390B5C" w:rsidRPr="00284641" w:rsidRDefault="00390B5C" w:rsidP="004C0835">
      <w:pPr>
        <w:pStyle w:val="FootnoteText"/>
        <w:rPr>
          <w:cs/>
          <w:lang w:bidi="bn-BD"/>
        </w:rPr>
      </w:pPr>
      <w:r w:rsidRPr="00284641">
        <w:rPr>
          <w:rStyle w:val="FootnoteReference"/>
        </w:rPr>
        <w:footnoteRef/>
      </w:r>
      <w:r w:rsidRPr="00284641">
        <w:t xml:space="preserve"> </w:t>
      </w:r>
      <w:r w:rsidRPr="00284641">
        <w:rPr>
          <w:rFonts w:hint="cs"/>
          <w:cs/>
          <w:lang w:bidi="bn-BD"/>
        </w:rPr>
        <w:t>সুনান দা</w:t>
      </w:r>
      <w:r>
        <w:rPr>
          <w:rFonts w:hint="cs"/>
          <w:cs/>
          <w:lang w:bidi="bn-BD"/>
        </w:rPr>
        <w:t>রে</w:t>
      </w:r>
      <w:r w:rsidRPr="00284641">
        <w:rPr>
          <w:rFonts w:hint="cs"/>
          <w:cs/>
          <w:lang w:bidi="bn-BD"/>
        </w:rPr>
        <w:t xml:space="preserve">মী, হাদীস নং ২৩১২, </w:t>
      </w:r>
      <w:r>
        <w:rPr>
          <w:rFonts w:hint="cs"/>
          <w:cs/>
          <w:lang w:bidi="bn-BD"/>
        </w:rPr>
        <w:t>দারেমী</w:t>
      </w:r>
      <w:r w:rsidRPr="00284641">
        <w:rPr>
          <w:rFonts w:hint="cs"/>
          <w:cs/>
          <w:lang w:bidi="bn-BD"/>
        </w:rPr>
        <w:t xml:space="preserve">র মুহাক্কিক </w:t>
      </w:r>
      <w:r>
        <w:rPr>
          <w:rFonts w:hint="cs"/>
          <w:cs/>
          <w:lang w:bidi="bn-BD"/>
        </w:rPr>
        <w:t>হুসাইন সেলিম</w:t>
      </w:r>
      <w:r w:rsidRPr="00284641">
        <w:rPr>
          <w:rFonts w:hint="cs"/>
          <w:cs/>
          <w:lang w:bidi="bn-BD"/>
        </w:rPr>
        <w:t xml:space="preserve"> বলেছেন, হাদীসের সনদটি দ</w:t>
      </w:r>
      <w:r w:rsidRPr="00284641">
        <w:rPr>
          <w:rFonts w:hint="cs"/>
          <w:lang w:bidi="bn-BD"/>
        </w:rPr>
        <w:t>‘</w:t>
      </w:r>
      <w:r w:rsidRPr="00284641">
        <w:rPr>
          <w:rFonts w:hint="cs"/>
          <w:cs/>
          <w:lang w:bidi="bn-BD"/>
        </w:rPr>
        <w:t>য়ীফ</w:t>
      </w:r>
      <w:r w:rsidRPr="00284641">
        <w:rPr>
          <w:rFonts w:cs="SolaimanLipi" w:hint="cs"/>
          <w:cs/>
          <w:lang w:bidi="hi-IN"/>
        </w:rPr>
        <w:t xml:space="preserve">। </w:t>
      </w:r>
      <w:r w:rsidRPr="00284641">
        <w:rPr>
          <w:rFonts w:hint="cs"/>
          <w:cs/>
          <w:lang w:bidi="bn-IN"/>
        </w:rPr>
        <w:t>দারাক্বুতনী</w:t>
      </w:r>
      <w:r w:rsidRPr="00284641">
        <w:rPr>
          <w:rFonts w:hint="cs"/>
          <w:cs/>
          <w:lang w:bidi="bn-BD"/>
        </w:rPr>
        <w:t xml:space="preserve">, হাদীস নং ৪৩৯। সুনান আল-কুবরা লিল বাইহাকী, হাদীস নং ৪১০। হাদীসটির একাধিক বর্ণনা সূত্র থাকায় এটি সহীহ পর্যায়ে উন্নীত হয়েছে। </w:t>
      </w:r>
    </w:p>
  </w:footnote>
  <w:footnote w:id="7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আবু দাউদ, হাদীস নং ২৯৮।</w:t>
      </w:r>
      <w:r w:rsidRPr="00284641">
        <w:rPr>
          <w:rFonts w:ascii="Times New Roman" w:hAnsi="Times New Roman" w:cs="Times New Roman" w:hint="cs"/>
          <w:cs/>
          <w:lang w:bidi="bn-BD"/>
        </w:rPr>
        <w:t>‬</w:t>
      </w:r>
      <w:r w:rsidRPr="00284641">
        <w:rPr>
          <w:rFonts w:ascii="Times New Roman" w:hAnsi="Times New Roman" w:hint="cs"/>
          <w:cs/>
          <w:lang w:bidi="bn-BD"/>
        </w:rPr>
        <w:t xml:space="preserve"> </w:t>
      </w:r>
      <w:r w:rsidRPr="00284641">
        <w:rPr>
          <w:rFonts w:hint="cs"/>
          <w:cs/>
          <w:lang w:bidi="bn-BD"/>
        </w:rPr>
        <w:t xml:space="preserve">আলবানী রহ. হাদীসটিকে সহীহ বলেছেন।  </w:t>
      </w:r>
    </w:p>
  </w:footnote>
  <w:footnote w:id="7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হাদীস নং ৩৪৯।</w:t>
      </w:r>
    </w:p>
    <w:p w:rsidR="00390B5C" w:rsidRPr="00284641" w:rsidRDefault="00390B5C" w:rsidP="0034393E">
      <w:pPr>
        <w:pStyle w:val="FootnoteText"/>
        <w:rPr>
          <w:cs/>
          <w:lang w:bidi="bn-BD"/>
        </w:rPr>
      </w:pPr>
      <w:r w:rsidRPr="00284641">
        <w:rPr>
          <w:rFonts w:hint="cs"/>
          <w:cs/>
          <w:lang w:bidi="bn-BD"/>
        </w:rPr>
        <w:t>সহীহ মুসলিমের বর্ণনা মূলত এভাবে, -অনুবাদক-</w:t>
      </w:r>
    </w:p>
    <w:p w:rsidR="00390B5C" w:rsidRPr="00284641" w:rsidRDefault="00390B5C" w:rsidP="00007C34">
      <w:pPr>
        <w:autoSpaceDE w:val="0"/>
        <w:autoSpaceDN w:val="0"/>
        <w:adjustRightInd w:val="0"/>
        <w:spacing w:after="0" w:line="240" w:lineRule="auto"/>
        <w:jc w:val="both"/>
        <w:rPr>
          <w:cs/>
          <w:lang w:bidi="bn-BD"/>
        </w:rPr>
      </w:pPr>
      <w:r w:rsidRPr="00284641">
        <w:rPr>
          <w:rFonts w:ascii="Traditional Arabic" w:hAnsi="Traditional Arabic" w:cs="KFGQPC Uthman Taha Naskh"/>
          <w:color w:val="0000CC"/>
          <w:sz w:val="20"/>
          <w:szCs w:val="20"/>
          <w:rtl/>
        </w:rPr>
        <w:t>«إِذَا جَلَسَ بَيْنَ شُعَبِهَا الْأَرْبَعِ وَمَسَّ الْخِتَانُ الْخِتَانَ فَقَدْ وَجَبَ الْغُسْلُ»</w:t>
      </w:r>
      <w:r w:rsidRPr="00284641">
        <w:rPr>
          <w:rFonts w:hint="cs"/>
          <w:cs/>
          <w:lang w:bidi="bn-BD"/>
        </w:rPr>
        <w:t xml:space="preserve"> </w:t>
      </w:r>
    </w:p>
  </w:footnote>
  <w:footnote w:id="7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w:t>
      </w:r>
      <w:r w:rsidRPr="00284641">
        <w:rPr>
          <w:rFonts w:hint="cs"/>
          <w:cs/>
          <w:lang w:bidi="bn-BD"/>
        </w:rPr>
        <w:t xml:space="preserve">ইবন মাজাহ, হাদীস নং ৬০৮।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7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৩০৬, সহীহ মুসলিম</w:t>
      </w:r>
      <w:r w:rsidRPr="00284641">
        <w:rPr>
          <w:rFonts w:hint="cs"/>
          <w:lang w:bidi="bn-BD"/>
        </w:rPr>
        <w:t xml:space="preserve">, </w:t>
      </w:r>
      <w:r w:rsidRPr="00284641">
        <w:rPr>
          <w:rFonts w:hint="cs"/>
          <w:cs/>
          <w:lang w:bidi="bn-BD"/>
        </w:rPr>
        <w:t xml:space="preserve">হাদীস নং ৩৩৩। </w:t>
      </w:r>
    </w:p>
  </w:footnote>
  <w:footnote w:id="80">
    <w:p w:rsidR="00390B5C" w:rsidRDefault="00390B5C" w:rsidP="0034393E">
      <w:pPr>
        <w:pStyle w:val="FootnoteText"/>
        <w:rPr>
          <w:lang w:bidi="bn-BD"/>
        </w:rPr>
      </w:pPr>
      <w:r w:rsidRPr="00284641">
        <w:rPr>
          <w:rStyle w:val="FootnoteReference"/>
        </w:rPr>
        <w:footnoteRef/>
      </w:r>
      <w:r w:rsidRPr="00284641">
        <w:t xml:space="preserve"> </w:t>
      </w:r>
      <w:r w:rsidRPr="00284641">
        <w:rPr>
          <w:rFonts w:hint="cs"/>
          <w:cs/>
          <w:lang w:bidi="bn-BD"/>
        </w:rPr>
        <w:t>আবু দাউদ, হাদীস নং ৩৫৫</w:t>
      </w:r>
      <w:r w:rsidRPr="00284641">
        <w:rPr>
          <w:rFonts w:cs="SolaimanLipi" w:hint="cs"/>
          <w:cs/>
          <w:lang w:bidi="hi-IN"/>
        </w:rPr>
        <w:t xml:space="preserve">।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নাসায়ী ও অন্যান্য হাদীসে এ ঘটনা এসেছে, হাদীসটি সহীহ। </w:t>
      </w:r>
    </w:p>
    <w:p w:rsidR="00390B5C" w:rsidRPr="00284641" w:rsidRDefault="00390B5C" w:rsidP="00007C34">
      <w:pPr>
        <w:pStyle w:val="FootnoteText"/>
        <w:ind w:firstLine="10"/>
        <w:rPr>
          <w:cs/>
          <w:lang w:bidi="bn-BD"/>
        </w:rPr>
      </w:pPr>
      <w:r>
        <w:rPr>
          <w:rStyle w:val="rvts24"/>
          <w:cs/>
          <w:lang w:bidi="bn-IN"/>
        </w:rPr>
        <w:t>খলীফা ইবন হুসায়েন থেকে তা</w:t>
      </w:r>
      <w:r w:rsidRPr="00284641">
        <w:rPr>
          <w:rStyle w:val="rvts24"/>
          <w:cs/>
          <w:lang w:bidi="bn-IN"/>
        </w:rPr>
        <w:t xml:space="preserve">র দাদা কায়েস রাদিয়াল্লাহু </w:t>
      </w:r>
      <w:r w:rsidRPr="00284641">
        <w:rPr>
          <w:rStyle w:val="rvts24"/>
          <w:lang w:bidi="bn-IN"/>
        </w:rPr>
        <w:t>‘</w:t>
      </w:r>
      <w:r w:rsidRPr="00284641">
        <w:rPr>
          <w:rStyle w:val="rvts24"/>
          <w:cs/>
          <w:lang w:bidi="bn-IN"/>
        </w:rPr>
        <w:t>আনহুর সূত্রে বর্ণিত। তিনি বলেন</w:t>
      </w:r>
      <w:r w:rsidRPr="00284641">
        <w:rPr>
          <w:rStyle w:val="rvts24"/>
        </w:rPr>
        <w:t>,</w:t>
      </w:r>
    </w:p>
    <w:p w:rsidR="00390B5C" w:rsidRPr="00284641" w:rsidRDefault="00390B5C" w:rsidP="00007C34">
      <w:pPr>
        <w:autoSpaceDE w:val="0"/>
        <w:autoSpaceDN w:val="0"/>
        <w:adjustRightInd w:val="0"/>
        <w:spacing w:after="0" w:line="240" w:lineRule="auto"/>
        <w:jc w:val="both"/>
        <w:rPr>
          <w:rFonts w:ascii="Traditional Arabic" w:hAnsi="Traditional Arabic" w:cs="KFGQPC Uthman Taha Naskh"/>
          <w:color w:val="0000CC"/>
          <w:sz w:val="20"/>
          <w:szCs w:val="20"/>
          <w:cs/>
          <w:lang w:bidi="bn-BD"/>
        </w:rPr>
      </w:pPr>
      <w:r w:rsidRPr="00284641">
        <w:rPr>
          <w:rFonts w:ascii="Traditional Arabic" w:hAnsi="Traditional Arabic" w:cs="KFGQPC Uthman Taha Naskh"/>
          <w:color w:val="0000CC"/>
          <w:sz w:val="20"/>
          <w:szCs w:val="20"/>
          <w:rtl/>
        </w:rPr>
        <w:t>«أَتَيْتُ النَّبِيَّ صَلَّى اللهُ عَلَيْهِ وَسَلَّمَ أُرِيدُ الْإِسْلَامَ فَأَمَرَنِي أَنْ أَغْتَسِلَ بِمَاءٍ وَسِدْرٍ»</w:t>
      </w:r>
    </w:p>
    <w:p w:rsidR="00390B5C" w:rsidRPr="00284641" w:rsidRDefault="00390B5C" w:rsidP="00025397">
      <w:pPr>
        <w:autoSpaceDE w:val="0"/>
        <w:autoSpaceDN w:val="0"/>
        <w:bidi w:val="0"/>
        <w:adjustRightInd w:val="0"/>
        <w:spacing w:after="0" w:line="240" w:lineRule="auto"/>
        <w:ind w:left="170"/>
        <w:jc w:val="both"/>
        <w:rPr>
          <w:rFonts w:ascii="Kalpurush" w:hAnsi="Kalpurush" w:cs="Kalpurush"/>
          <w:color w:val="FF0000"/>
          <w:sz w:val="20"/>
          <w:szCs w:val="20"/>
          <w:cs/>
          <w:lang w:bidi="bn-BD"/>
        </w:rPr>
      </w:pPr>
      <w:r>
        <w:rPr>
          <w:rStyle w:val="rvts24"/>
          <w:rFonts w:ascii="Kalpurush" w:hAnsi="Kalpurush" w:cs="Kalpurush" w:hint="cs"/>
          <w:sz w:val="20"/>
          <w:szCs w:val="20"/>
          <w:cs/>
          <w:lang w:bidi="bn-BD"/>
        </w:rPr>
        <w:t>“</w:t>
      </w:r>
      <w:r w:rsidRPr="00284641">
        <w:rPr>
          <w:rStyle w:val="rvts24"/>
          <w:rFonts w:ascii="Kalpurush" w:hAnsi="Kalpurush" w:cs="Kalpurush"/>
          <w:sz w:val="20"/>
          <w:szCs w:val="20"/>
          <w:cs/>
          <w:lang w:bidi="bn-IN"/>
        </w:rPr>
        <w:t>আমি</w:t>
      </w:r>
      <w:r w:rsidRPr="00284641">
        <w:rPr>
          <w:rStyle w:val="rvts24"/>
          <w:rFonts w:ascii="Kalpurush" w:hAnsi="Kalpurush" w:cs="Kalpurush"/>
          <w:sz w:val="20"/>
          <w:szCs w:val="20"/>
        </w:rPr>
        <w:t xml:space="preserve"> </w:t>
      </w:r>
      <w:r w:rsidRPr="00284641">
        <w:rPr>
          <w:rStyle w:val="rvts24"/>
          <w:rFonts w:ascii="Kalpurush" w:hAnsi="Kalpurush" w:cs="Kalpurush"/>
          <w:sz w:val="20"/>
          <w:szCs w:val="20"/>
          <w:cs/>
          <w:lang w:bidi="bn-IN"/>
        </w:rPr>
        <w:t xml:space="preserve">ইসলাম কবুল করার আগ্রহে </w:t>
      </w:r>
      <w:r w:rsidRPr="00284641">
        <w:rPr>
          <w:rStyle w:val="rvts24"/>
          <w:rFonts w:ascii="Kalpurush" w:hAnsi="Kalpurush" w:cs="Kalpurush" w:hint="cs"/>
          <w:sz w:val="20"/>
          <w:szCs w:val="20"/>
          <w:cs/>
          <w:lang w:bidi="bn-BD"/>
        </w:rPr>
        <w:t xml:space="preserve">রাসূলুল্লাহ্ সাল্লাল্লাহু আলাইহি ওয়াসাল্লামের খেদমতে </w:t>
      </w:r>
      <w:r w:rsidRPr="00284641">
        <w:rPr>
          <w:rFonts w:ascii="Kalpurush" w:eastAsia="Calibri" w:hAnsi="Kalpurush" w:cs="Kalpurush"/>
          <w:sz w:val="20"/>
          <w:szCs w:val="20"/>
          <w:cs/>
          <w:lang w:val="fr-FR" w:bidi="bn-BD"/>
        </w:rPr>
        <w:t>হাযির হলে</w:t>
      </w:r>
      <w:r w:rsidRPr="00284641">
        <w:rPr>
          <w:rFonts w:ascii="Kalpurush" w:eastAsia="Calibri" w:hAnsi="Kalpurush" w:cs="Kalpurush"/>
          <w:sz w:val="20"/>
          <w:szCs w:val="20"/>
          <w:lang w:val="fr-FR" w:bidi="bn-BD"/>
        </w:rPr>
        <w:t xml:space="preserve"> </w:t>
      </w:r>
      <w:r w:rsidRPr="00284641">
        <w:rPr>
          <w:rFonts w:ascii="Kalpurush" w:eastAsia="Calibri" w:hAnsi="Kalpurush" w:cs="Kalpurush"/>
          <w:sz w:val="20"/>
          <w:szCs w:val="20"/>
          <w:cs/>
          <w:lang w:val="fr-FR" w:bidi="bn-BD"/>
        </w:rPr>
        <w:t xml:space="preserve">তিনি আমাকে </w:t>
      </w:r>
      <w:r w:rsidRPr="00284641">
        <w:rPr>
          <w:rFonts w:ascii="Kalpurush" w:eastAsia="Calibri" w:hAnsi="Kalpurush" w:cs="Kalpurush" w:hint="cs"/>
          <w:sz w:val="20"/>
          <w:szCs w:val="20"/>
          <w:cs/>
          <w:lang w:val="fr-FR" w:bidi="bn-BD"/>
        </w:rPr>
        <w:t>কুলে</w:t>
      </w:r>
      <w:r w:rsidRPr="00284641">
        <w:rPr>
          <w:rFonts w:ascii="Kalpurush" w:eastAsia="Calibri" w:hAnsi="Kalpurush" w:cs="Kalpurush"/>
          <w:sz w:val="20"/>
          <w:szCs w:val="20"/>
          <w:cs/>
          <w:lang w:val="fr-FR" w:bidi="bn-BD"/>
        </w:rPr>
        <w:t>র পাতা মিশ্রিত পানি দ্বারা গোসল করার নির্দেশ দেন</w:t>
      </w:r>
      <w:r>
        <w:rPr>
          <w:rFonts w:ascii="Kalpurush" w:eastAsia="Calibri" w:hAnsi="Kalpurush" w:cs="Kalpurush" w:hint="cs"/>
          <w:sz w:val="20"/>
          <w:szCs w:val="20"/>
          <w:cs/>
          <w:lang w:val="fr-FR" w:bidi="bn-BD"/>
        </w:rPr>
        <w:t>”</w:t>
      </w:r>
      <w:r w:rsidRPr="000346F2">
        <w:rPr>
          <w:rFonts w:ascii="Kalpurush" w:eastAsia="Calibri" w:hAnsi="Kalpurush" w:cs="SolaimanLipi" w:hint="cs"/>
          <w:sz w:val="20"/>
          <w:szCs w:val="20"/>
          <w:cs/>
          <w:lang w:val="fr-FR" w:bidi="hi-IN"/>
        </w:rPr>
        <w:t>।</w:t>
      </w:r>
      <w:r w:rsidRPr="00284641">
        <w:rPr>
          <w:rFonts w:ascii="Kalpurush" w:eastAsia="Calibri" w:hAnsi="Kalpurush" w:cs="Kalpurush"/>
          <w:sz w:val="20"/>
          <w:szCs w:val="20"/>
          <w:rtl/>
          <w:cs/>
          <w:lang w:val="fr-FR"/>
        </w:rPr>
        <w:t xml:space="preserve"> </w:t>
      </w:r>
      <w:r w:rsidRPr="00284641">
        <w:rPr>
          <w:rFonts w:ascii="Kalpurush" w:eastAsia="Calibri" w:hAnsi="Kalpurush" w:cs="Kalpurush"/>
          <w:sz w:val="20"/>
          <w:szCs w:val="20"/>
          <w:cs/>
          <w:lang w:val="fr-FR" w:bidi="bn-BD"/>
        </w:rPr>
        <w:t xml:space="preserve">আবু দাউদ, হাদীস নং ৩৫৫। </w:t>
      </w:r>
      <w:r w:rsidRPr="00284641">
        <w:rPr>
          <w:rFonts w:eastAsia="Calibri" w:hint="cs"/>
          <w:sz w:val="20"/>
          <w:szCs w:val="20"/>
          <w:cs/>
          <w:lang w:val="fr-FR" w:bidi="bn-BD"/>
        </w:rPr>
        <w:t>‬</w:t>
      </w:r>
      <w:r w:rsidRPr="00284641">
        <w:rPr>
          <w:rFonts w:ascii="Kalpurush" w:eastAsia="Calibri" w:hAnsi="Kalpurush" w:cs="Kalpurush" w:hint="cs"/>
          <w:sz w:val="20"/>
          <w:szCs w:val="20"/>
          <w:cs/>
          <w:lang w:val="fr-FR" w:bidi="bn-BD"/>
        </w:rPr>
        <w:t>আলবানী</w:t>
      </w:r>
      <w:r w:rsidRPr="00284641">
        <w:rPr>
          <w:rFonts w:ascii="Kalpurush" w:eastAsia="Calibri" w:hAnsi="Kalpurush" w:cs="Kalpurush"/>
          <w:sz w:val="20"/>
          <w:szCs w:val="20"/>
          <w:cs/>
          <w:lang w:val="fr-FR" w:bidi="bn-BD"/>
        </w:rPr>
        <w:t xml:space="preserve"> </w:t>
      </w:r>
      <w:r w:rsidRPr="00284641">
        <w:rPr>
          <w:rFonts w:ascii="Kalpurush" w:eastAsia="Calibri" w:hAnsi="Kalpurush" w:cs="Kalpurush" w:hint="cs"/>
          <w:sz w:val="20"/>
          <w:szCs w:val="20"/>
          <w:cs/>
          <w:lang w:val="fr-FR" w:bidi="bn-BD"/>
        </w:rPr>
        <w:t>রহ</w:t>
      </w:r>
      <w:r w:rsidRPr="00284641">
        <w:rPr>
          <w:rFonts w:ascii="Kalpurush" w:eastAsia="Calibri" w:hAnsi="Kalpurush" w:cs="Kalpurush"/>
          <w:sz w:val="20"/>
          <w:szCs w:val="20"/>
          <w:cs/>
          <w:lang w:val="fr-FR" w:bidi="bn-BD"/>
        </w:rPr>
        <w:t>.</w:t>
      </w:r>
      <w:r w:rsidRPr="00284641">
        <w:rPr>
          <w:rFonts w:ascii="Kalpurush" w:hAnsi="Kalpurush" w:cs="Kalpurush"/>
          <w:sz w:val="20"/>
          <w:szCs w:val="20"/>
          <w:cs/>
          <w:lang w:bidi="bn-BD"/>
        </w:rPr>
        <w:t xml:space="preserve"> হাদীসটিকে সহীহ বলেছেন।  </w:t>
      </w:r>
    </w:p>
  </w:footnote>
  <w:footnote w:id="8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ইবন হিব্বান, হাদীস নং ১২৩৮। আল্লামা শু</w:t>
      </w:r>
      <w:r w:rsidRPr="00284641">
        <w:rPr>
          <w:rFonts w:hint="cs"/>
          <w:lang w:bidi="bn-BD"/>
        </w:rPr>
        <w:t>‘</w:t>
      </w:r>
      <w:r w:rsidRPr="00284641">
        <w:rPr>
          <w:rFonts w:hint="cs"/>
          <w:cs/>
          <w:lang w:bidi="bn-BD"/>
        </w:rPr>
        <w:t xml:space="preserve">আইব আরনাউত হাদীসের সনদটিকে সহীহ বলেছেন। সুনান আল-কুবরা লিলবাইহাকী, হাদীস নং ৮০৫। এ হাদীসের মূল ঘটনা বুখারী ও মুসলিমে বর্ণিত আছে। </w:t>
      </w:r>
    </w:p>
  </w:footnote>
  <w:footnote w:id="8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৮৪৬। </w:t>
      </w:r>
    </w:p>
  </w:footnote>
  <w:footnote w:id="8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১৪৬৩।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8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৮৩০, ইমাম তিরমিযী রহ. হাদীসটিকে হাসান গরীব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8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১২৫৯। </w:t>
      </w:r>
    </w:p>
  </w:footnote>
  <w:footnote w:id="8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মুয়াত্তা মালিক, হাদীস নং ১১৫২। উক্ত হাদীসের মূল বুখারী ও মুসলিমে রয়েছে। </w:t>
      </w:r>
    </w:p>
  </w:footnote>
  <w:footnote w:id="8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 সহীহ মুসলিম</w:t>
      </w:r>
      <w:r w:rsidRPr="00284641">
        <w:rPr>
          <w:rFonts w:hint="cs"/>
          <w:lang w:bidi="bn-BD"/>
        </w:rPr>
        <w:t xml:space="preserve">, </w:t>
      </w:r>
      <w:r w:rsidRPr="00284641">
        <w:rPr>
          <w:rFonts w:hint="cs"/>
          <w:cs/>
          <w:lang w:bidi="bn-BD"/>
        </w:rPr>
        <w:t xml:space="preserve">হাদীস নং ১৯০৭। </w:t>
      </w:r>
    </w:p>
  </w:footnote>
  <w:footnote w:id="8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২৪৮, সহীহ মুসলিম</w:t>
      </w:r>
      <w:r w:rsidRPr="00284641">
        <w:rPr>
          <w:rFonts w:hint="cs"/>
          <w:lang w:bidi="bn-BD"/>
        </w:rPr>
        <w:t xml:space="preserve">, </w:t>
      </w:r>
      <w:r w:rsidRPr="00284641">
        <w:rPr>
          <w:rFonts w:hint="cs"/>
          <w:cs/>
          <w:lang w:bidi="bn-BD"/>
        </w:rPr>
        <w:t xml:space="preserve">হাদীস নং  ৩১৬। </w:t>
      </w:r>
    </w:p>
  </w:footnote>
  <w:footnote w:id="8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৩২৫। </w:t>
      </w:r>
    </w:p>
  </w:footnote>
  <w:footnote w:id="9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৩২৬। </w:t>
      </w:r>
    </w:p>
  </w:footnote>
  <w:footnote w:id="91">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আবু দাউদ, হাদীস নং ৪০১২</w:t>
      </w:r>
      <w:r>
        <w:rPr>
          <w:rFonts w:hint="cs"/>
          <w:cs/>
          <w:lang w:bidi="bn-BD"/>
        </w:rPr>
        <w:t>;</w:t>
      </w:r>
      <w:r w:rsidRPr="00284641">
        <w:rPr>
          <w:rFonts w:hint="cs"/>
          <w:cs/>
          <w:lang w:bidi="bn-BD"/>
        </w:rPr>
        <w:t xml:space="preserve"> সুনান নাসায়ী, হাদীস নং ৪০৬। </w:t>
      </w:r>
    </w:p>
  </w:footnote>
  <w:footnote w:id="9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হাদীস নং ২৮৩</w:t>
      </w:r>
      <w:r w:rsidRPr="00B75CC5">
        <w:rPr>
          <w:rFonts w:cs="SolaimanLipi" w:hint="cs"/>
          <w:cs/>
          <w:lang w:bidi="hi-IN"/>
        </w:rPr>
        <w:t xml:space="preserve">। </w:t>
      </w:r>
    </w:p>
  </w:footnote>
  <w:footnote w:id="93">
    <w:p w:rsidR="00390B5C" w:rsidRDefault="00390B5C" w:rsidP="0034393E">
      <w:pPr>
        <w:pStyle w:val="FootnoteText"/>
        <w:rPr>
          <w:lang w:bidi="bn-BD"/>
        </w:rPr>
      </w:pPr>
      <w:r w:rsidRPr="00284641">
        <w:rPr>
          <w:rStyle w:val="FootnoteReference"/>
        </w:rPr>
        <w:footnoteRef/>
      </w:r>
      <w:r w:rsidRPr="00284641">
        <w:t xml:space="preserve"> </w:t>
      </w:r>
      <w:r w:rsidRPr="00284641">
        <w:rPr>
          <w:rFonts w:hint="cs"/>
          <w:cs/>
          <w:lang w:bidi="bn-BD"/>
        </w:rPr>
        <w:t xml:space="preserve">এটি পুরুষের চুলের ক্ষেত্রে প্রযোজ্য। তবে নারীর ক্ষেত্রে মাথায় তিন আজলা পানি ঢেলে দিয়ে ঘষে দিবে এবং বেণী খুলতে হবে না। উম্মে সালমা রাদিয়াল্লাহু </w:t>
      </w:r>
      <w:r w:rsidRPr="00284641">
        <w:rPr>
          <w:rFonts w:hint="cs"/>
          <w:lang w:bidi="bn-BD"/>
        </w:rPr>
        <w:t>'</w:t>
      </w:r>
      <w:r w:rsidRPr="00284641">
        <w:rPr>
          <w:rFonts w:hint="cs"/>
          <w:cs/>
          <w:lang w:bidi="bn-BD"/>
        </w:rPr>
        <w:t>আনহার হাদীস থেকে এ কথা প্রমাণিত</w:t>
      </w:r>
      <w:r w:rsidRPr="00284641">
        <w:rPr>
          <w:rFonts w:cs="SolaimanLipi" w:hint="cs"/>
          <w:cs/>
          <w:lang w:bidi="hi-IN"/>
        </w:rPr>
        <w:t xml:space="preserve">। </w:t>
      </w:r>
      <w:r w:rsidRPr="00284641">
        <w:rPr>
          <w:rFonts w:hint="cs"/>
          <w:cs/>
          <w:lang w:bidi="bn-BD"/>
        </w:rPr>
        <w:t xml:space="preserve"> </w:t>
      </w:r>
    </w:p>
    <w:p w:rsidR="00390B5C" w:rsidRPr="00284641" w:rsidRDefault="00390B5C" w:rsidP="00212BCB">
      <w:pPr>
        <w:pStyle w:val="FootnoteText"/>
        <w:ind w:firstLine="10"/>
        <w:rPr>
          <w:cs/>
          <w:lang w:bidi="bn-BD"/>
        </w:rPr>
      </w:pPr>
      <w:r w:rsidRPr="00284641">
        <w:rPr>
          <w:rStyle w:val="rvts15"/>
          <w:cs/>
          <w:lang w:bidi="bn-IN"/>
        </w:rPr>
        <w:t>উ</w:t>
      </w:r>
      <w:r w:rsidRPr="00284641">
        <w:rPr>
          <w:rStyle w:val="rvts15"/>
          <w:rFonts w:hint="cs"/>
          <w:cs/>
          <w:lang w:bidi="bn-BD"/>
        </w:rPr>
        <w:t>ম্মে</w:t>
      </w:r>
      <w:r w:rsidRPr="00284641">
        <w:rPr>
          <w:rStyle w:val="rvts15"/>
          <w:cs/>
          <w:lang w:bidi="bn-IN"/>
        </w:rPr>
        <w:t xml:space="preserve"> সালামা </w:t>
      </w:r>
      <w:r>
        <w:rPr>
          <w:rStyle w:val="rvts15"/>
          <w:cs/>
          <w:lang w:bidi="bn-IN"/>
        </w:rPr>
        <w:t xml:space="preserve">রাদিয়াল্লাহু </w:t>
      </w:r>
      <w:r>
        <w:rPr>
          <w:rStyle w:val="rvts15"/>
          <w:lang w:bidi="bn-IN"/>
        </w:rPr>
        <w:t>‘</w:t>
      </w:r>
      <w:r>
        <w:rPr>
          <w:rStyle w:val="rvts15"/>
          <w:cs/>
          <w:lang w:bidi="bn-IN"/>
        </w:rPr>
        <w:t>আন</w:t>
      </w:r>
      <w:r>
        <w:rPr>
          <w:rStyle w:val="rvts15"/>
          <w:rFonts w:hint="cs"/>
          <w:cs/>
          <w:lang w:val="en-US" w:bidi="bn-BD"/>
        </w:rPr>
        <w:t>হা</w:t>
      </w:r>
      <w:r w:rsidRPr="00284641">
        <w:rPr>
          <w:rStyle w:val="rvts15"/>
          <w:cs/>
          <w:lang w:bidi="bn-IN"/>
        </w:rPr>
        <w:t xml:space="preserve"> থেকে বর্ণিত</w:t>
      </w:r>
      <w:r>
        <w:rPr>
          <w:rStyle w:val="rvts15"/>
          <w:rFonts w:hint="cs"/>
          <w:cs/>
          <w:lang w:bidi="bn-BD"/>
        </w:rPr>
        <w:t>,</w:t>
      </w:r>
      <w:r w:rsidRPr="00284641">
        <w:rPr>
          <w:rStyle w:val="rvts15"/>
          <w:cs/>
          <w:lang w:bidi="bn-IN"/>
        </w:rPr>
        <w:t xml:space="preserve"> তিনি বলেন</w:t>
      </w:r>
      <w:r w:rsidRPr="00284641">
        <w:rPr>
          <w:rStyle w:val="rvts15"/>
        </w:rPr>
        <w:t xml:space="preserve">, </w:t>
      </w:r>
      <w:r w:rsidRPr="00284641">
        <w:rPr>
          <w:rFonts w:hint="cs"/>
          <w:cs/>
          <w:lang w:bidi="bn-BD"/>
        </w:rPr>
        <w:t xml:space="preserve"> </w:t>
      </w:r>
    </w:p>
    <w:p w:rsidR="00390B5C" w:rsidRPr="00284641" w:rsidRDefault="00390B5C" w:rsidP="00007C34">
      <w:pPr>
        <w:spacing w:after="0" w:line="240" w:lineRule="auto"/>
        <w:ind w:right="180" w:firstLine="10"/>
        <w:jc w:val="both"/>
        <w:rPr>
          <w:rFonts w:ascii="Traditional Arabic" w:hAnsi="Traditional Arabic" w:cs="KFGQPC Uthman Taha Naskh"/>
          <w:color w:val="0000CC"/>
          <w:sz w:val="20"/>
          <w:szCs w:val="20"/>
          <w:cs/>
          <w:lang w:bidi="bn-BD"/>
        </w:rPr>
      </w:pPr>
      <w:r>
        <w:rPr>
          <w:rFonts w:ascii="Traditional Arabic" w:hAnsi="Traditional Arabic" w:cs="KFGQPC Uthman Taha Naskh" w:hint="cs"/>
          <w:color w:val="0000CC"/>
          <w:sz w:val="20"/>
          <w:szCs w:val="20"/>
          <w:rtl/>
          <w:lang w:bidi="ar-EG"/>
        </w:rPr>
        <w:t>«</w:t>
      </w:r>
      <w:r w:rsidRPr="00284641">
        <w:rPr>
          <w:rFonts w:ascii="Traditional Arabic" w:hAnsi="Traditional Arabic" w:cs="KFGQPC Uthman Taha Naskh"/>
          <w:color w:val="0000CC"/>
          <w:sz w:val="20"/>
          <w:szCs w:val="20"/>
          <w:rtl/>
          <w:lang w:bidi="ar-EG"/>
        </w:rPr>
        <w:t>قُلْتُ يَا رَسُولَ اللهِ إِنِّي امْرَأَةٌ أَشُدُّ ضَفْرَ رَأْسِي فَأَنْقُضُهُ لِغُسْلِ الْجَنَابَةِ؟ قَالَ: «لَا. إِنَّمَا يَكْفِيكِ أَنْ تَحْثِي عَلَى رَأْسِكِ ثَلَاثَ حَثَيَاتٍ ثُمَّ تُفِيضِينَ عَلَيْكِ الْمَاءَ فَتَطْهُرِينَ».</w:t>
      </w:r>
    </w:p>
    <w:p w:rsidR="00390B5C" w:rsidRPr="00284641" w:rsidRDefault="00390B5C" w:rsidP="00543777">
      <w:pPr>
        <w:pStyle w:val="FootnoteText"/>
        <w:ind w:left="180" w:firstLine="10"/>
        <w:rPr>
          <w:cs/>
          <w:lang w:bidi="bn-BD"/>
        </w:rPr>
      </w:pPr>
      <w:r>
        <w:rPr>
          <w:rStyle w:val="rvts15"/>
          <w:rFonts w:hint="cs"/>
          <w:cs/>
          <w:lang w:bidi="bn-BD"/>
        </w:rPr>
        <w:t>“</w:t>
      </w:r>
      <w:r w:rsidRPr="00284641">
        <w:rPr>
          <w:rStyle w:val="rvts15"/>
          <w:cs/>
          <w:lang w:bidi="bn-IN"/>
        </w:rPr>
        <w:t>একবার আমি বললাম</w:t>
      </w:r>
      <w:r w:rsidRPr="00284641">
        <w:rPr>
          <w:rStyle w:val="rvts15"/>
        </w:rPr>
        <w:t xml:space="preserve">, </w:t>
      </w:r>
      <w:r w:rsidRPr="00284641">
        <w:rPr>
          <w:rStyle w:val="rvts15"/>
          <w:cs/>
          <w:lang w:bidi="bn-IN"/>
        </w:rPr>
        <w:t>ইয়া রা</w:t>
      </w:r>
      <w:r>
        <w:rPr>
          <w:rStyle w:val="rvts15"/>
          <w:rFonts w:hint="cs"/>
          <w:cs/>
          <w:lang w:bidi="bn-BD"/>
        </w:rPr>
        <w:t>সূ</w:t>
      </w:r>
      <w:r>
        <w:rPr>
          <w:rStyle w:val="rvts15"/>
          <w:cs/>
          <w:lang w:bidi="bn-IN"/>
        </w:rPr>
        <w:t>ল</w:t>
      </w:r>
      <w:r>
        <w:rPr>
          <w:rStyle w:val="rvts15"/>
          <w:rFonts w:hint="cs"/>
          <w:cs/>
          <w:lang w:bidi="bn-BD"/>
        </w:rPr>
        <w:t>া</w:t>
      </w:r>
      <w:r w:rsidRPr="00284641">
        <w:rPr>
          <w:rStyle w:val="rvts15"/>
          <w:cs/>
          <w:lang w:bidi="bn-IN"/>
        </w:rPr>
        <w:t>ল্লাহ!</w:t>
      </w:r>
      <w:r w:rsidRPr="00284641">
        <w:rPr>
          <w:rStyle w:val="rvts15"/>
          <w:rFonts w:hint="cs"/>
          <w:cs/>
          <w:lang w:bidi="bn-BD"/>
        </w:rPr>
        <w:t xml:space="preserve"> </w:t>
      </w:r>
      <w:r w:rsidRPr="00284641">
        <w:rPr>
          <w:rStyle w:val="rvts15"/>
          <w:cs/>
          <w:lang w:bidi="bn-IN"/>
        </w:rPr>
        <w:t>আমার</w:t>
      </w:r>
      <w:r w:rsidRPr="00284641">
        <w:rPr>
          <w:rStyle w:val="rvts15"/>
        </w:rPr>
        <w:t xml:space="preserve"> </w:t>
      </w:r>
      <w:r w:rsidRPr="00284641">
        <w:rPr>
          <w:rStyle w:val="rvts15"/>
          <w:cs/>
          <w:lang w:bidi="bn-IN"/>
        </w:rPr>
        <w:t>মাথার বে</w:t>
      </w:r>
      <w:r>
        <w:rPr>
          <w:rStyle w:val="rvts15"/>
          <w:rFonts w:hint="cs"/>
          <w:cs/>
          <w:lang w:bidi="bn-BD"/>
        </w:rPr>
        <w:t>ণী</w:t>
      </w:r>
      <w:r w:rsidRPr="00284641">
        <w:rPr>
          <w:rStyle w:val="rvts15"/>
          <w:cs/>
          <w:lang w:bidi="bn-IN"/>
        </w:rPr>
        <w:t xml:space="preserve"> তো খুবই মোটা এবং শক্ত</w:t>
      </w:r>
      <w:r w:rsidRPr="00284641">
        <w:rPr>
          <w:rStyle w:val="rvts15"/>
          <w:rFonts w:cs="SolaimanLipi"/>
          <w:cs/>
          <w:lang w:bidi="hi-IN"/>
        </w:rPr>
        <w:t xml:space="preserve">। </w:t>
      </w:r>
      <w:r w:rsidRPr="00284641">
        <w:rPr>
          <w:rStyle w:val="rvts15"/>
          <w:cs/>
          <w:lang w:bidi="bn-IN"/>
        </w:rPr>
        <w:t>আমি কি জানাবাতের গোসলের জন্য তা খুলে ফেলব</w:t>
      </w:r>
      <w:r w:rsidRPr="00284641">
        <w:rPr>
          <w:rStyle w:val="rvts15"/>
        </w:rPr>
        <w:t xml:space="preserve">? </w:t>
      </w:r>
      <w:r w:rsidRPr="00284641">
        <w:rPr>
          <w:rStyle w:val="rvts15"/>
          <w:cs/>
          <w:lang w:bidi="bn-IN"/>
        </w:rPr>
        <w:t>তিনি বললেন</w:t>
      </w:r>
      <w:r w:rsidRPr="00284641">
        <w:rPr>
          <w:rStyle w:val="rvts15"/>
        </w:rPr>
        <w:t xml:space="preserve">, </w:t>
      </w:r>
      <w:r w:rsidRPr="00284641">
        <w:rPr>
          <w:rStyle w:val="rvts15"/>
          <w:cs/>
          <w:lang w:bidi="bn-IN"/>
        </w:rPr>
        <w:t>না</w:t>
      </w:r>
      <w:r w:rsidRPr="00284641">
        <w:rPr>
          <w:rStyle w:val="rvts15"/>
        </w:rPr>
        <w:t xml:space="preserve">, </w:t>
      </w:r>
      <w:r w:rsidRPr="00284641">
        <w:rPr>
          <w:rStyle w:val="rvts15"/>
          <w:cs/>
          <w:lang w:bidi="bn-IN"/>
        </w:rPr>
        <w:t>তোমার মাথায় কেবল তিন আজলা পানি ঢেলে দিলেই চলবে</w:t>
      </w:r>
      <w:r>
        <w:rPr>
          <w:rStyle w:val="rvts15"/>
          <w:rFonts w:hint="cs"/>
          <w:cs/>
          <w:lang w:bidi="bn-BD"/>
        </w:rPr>
        <w:t>,</w:t>
      </w:r>
      <w:r w:rsidRPr="00007C34">
        <w:rPr>
          <w:rStyle w:val="rvts15"/>
          <w:cs/>
          <w:lang w:bidi="hi-IN"/>
        </w:rPr>
        <w:t xml:space="preserve"> </w:t>
      </w:r>
      <w:r w:rsidRPr="00007C34">
        <w:rPr>
          <w:rStyle w:val="rvts15"/>
          <w:cs/>
          <w:lang w:bidi="bn-IN"/>
        </w:rPr>
        <w:t>এরপর</w:t>
      </w:r>
      <w:r w:rsidRPr="00284641">
        <w:rPr>
          <w:rStyle w:val="rvts15"/>
          <w:rFonts w:hint="cs"/>
          <w:cs/>
          <w:lang w:bidi="bn-BD"/>
        </w:rPr>
        <w:t xml:space="preserve"> </w:t>
      </w:r>
      <w:r w:rsidRPr="00284641">
        <w:rPr>
          <w:rStyle w:val="rvts15"/>
          <w:cs/>
          <w:lang w:bidi="bn-IN"/>
        </w:rPr>
        <w:t>তোমার</w:t>
      </w:r>
      <w:r w:rsidRPr="00284641">
        <w:rPr>
          <w:rStyle w:val="rvts15"/>
        </w:rPr>
        <w:t xml:space="preserve"> </w:t>
      </w:r>
      <w:r w:rsidRPr="00284641">
        <w:rPr>
          <w:rStyle w:val="rvts15"/>
          <w:cs/>
          <w:lang w:bidi="bn-IN"/>
        </w:rPr>
        <w:t>সর্বাঙ্গে পানি ঢেলে দিবে। এ ভাবেই</w:t>
      </w:r>
      <w:r w:rsidRPr="00284641">
        <w:rPr>
          <w:rStyle w:val="rvts15"/>
          <w:rFonts w:hint="cs"/>
          <w:cs/>
          <w:lang w:bidi="bn-BD"/>
        </w:rPr>
        <w:t xml:space="preserve"> </w:t>
      </w:r>
      <w:r w:rsidRPr="00284641">
        <w:rPr>
          <w:rStyle w:val="rvts15"/>
          <w:cs/>
          <w:lang w:bidi="bn-IN"/>
        </w:rPr>
        <w:t>তুমি পবিত্রতা অর্জন করবে।</w:t>
      </w:r>
      <w:r w:rsidRPr="00284641">
        <w:rPr>
          <w:rStyle w:val="rvts15"/>
          <w:rFonts w:hint="cs"/>
          <w:cs/>
          <w:lang w:bidi="bn-BD"/>
        </w:rPr>
        <w:t xml:space="preserve"> (সহীহ মুসলিম</w:t>
      </w:r>
      <w:r w:rsidRPr="00284641">
        <w:rPr>
          <w:rStyle w:val="rvts15"/>
          <w:rFonts w:hint="cs"/>
          <w:lang w:bidi="bn-BD"/>
        </w:rPr>
        <w:t xml:space="preserve">, </w:t>
      </w:r>
      <w:r w:rsidRPr="00284641">
        <w:rPr>
          <w:rStyle w:val="rvts15"/>
          <w:rFonts w:hint="cs"/>
          <w:cs/>
          <w:lang w:bidi="bn-BD"/>
        </w:rPr>
        <w:t xml:space="preserve">হাদীস নং ৩৩০)। </w:t>
      </w:r>
    </w:p>
  </w:footnote>
  <w:footnote w:id="9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১০৪। ইমাম তিরমিযী রহ.হাদীসটিকে হাসান সহীহ বলেছেন। </w:t>
      </w:r>
      <w:r w:rsidRPr="00284641">
        <w:rPr>
          <w:rFonts w:hint="cs"/>
          <w:cs/>
          <w:lang w:bidi="bn-BD"/>
        </w:rPr>
        <w:t xml:space="preserve">‬আলবানী রহ. হাদীসটিকে সহীহ বলেছেন। হাদীসটি মুসলিমে এভাবে এসেছে, </w:t>
      </w:r>
      <w:r w:rsidRPr="00284641">
        <w:rPr>
          <w:rStyle w:val="rvts15"/>
          <w:cs/>
          <w:lang w:bidi="bn-IN"/>
        </w:rPr>
        <w:t xml:space="preserve">আয়েশা রাদিয়াল্লাহু </w:t>
      </w:r>
      <w:r w:rsidRPr="00284641">
        <w:rPr>
          <w:rStyle w:val="rvts15"/>
          <w:lang w:bidi="bn-IN"/>
        </w:rPr>
        <w:t>‘</w:t>
      </w:r>
      <w:r w:rsidRPr="00284641">
        <w:rPr>
          <w:rStyle w:val="rvts15"/>
          <w:cs/>
          <w:lang w:bidi="bn-IN"/>
        </w:rPr>
        <w:t>আন</w:t>
      </w:r>
      <w:r w:rsidRPr="00284641">
        <w:rPr>
          <w:rStyle w:val="rvts15"/>
          <w:rFonts w:hint="cs"/>
          <w:cs/>
          <w:lang w:bidi="bn-BD"/>
        </w:rPr>
        <w:t>হা</w:t>
      </w:r>
      <w:r w:rsidRPr="00284641">
        <w:rPr>
          <w:rStyle w:val="rvts15"/>
          <w:cs/>
          <w:lang w:bidi="bn-IN"/>
        </w:rPr>
        <w:t xml:space="preserve"> থেকে বর্ণিত</w:t>
      </w:r>
      <w:r w:rsidRPr="00284641">
        <w:rPr>
          <w:rStyle w:val="rvts15"/>
          <w:rFonts w:hint="cs"/>
          <w:cs/>
          <w:lang w:bidi="bn-BD"/>
        </w:rPr>
        <w:t>,</w:t>
      </w:r>
      <w:r w:rsidRPr="00284641">
        <w:rPr>
          <w:rStyle w:val="rvts15"/>
          <w:cs/>
          <w:lang w:bidi="bn-IN"/>
        </w:rPr>
        <w:t xml:space="preserve"> তিনি বলেন</w:t>
      </w:r>
      <w:r w:rsidRPr="00284641">
        <w:rPr>
          <w:rStyle w:val="rvts15"/>
        </w:rPr>
        <w:t>,</w:t>
      </w:r>
    </w:p>
    <w:p w:rsidR="00390B5C" w:rsidRPr="00284641" w:rsidRDefault="00390B5C" w:rsidP="00007C34">
      <w:pPr>
        <w:spacing w:after="0" w:line="240" w:lineRule="auto"/>
        <w:ind w:right="180"/>
        <w:jc w:val="both"/>
        <w:rPr>
          <w:rFonts w:ascii="Traditional Arabic" w:hAnsi="Traditional Arabic" w:cs="KFGQPC Uthman Taha Naskh"/>
          <w:color w:val="0000CC"/>
          <w:sz w:val="20"/>
          <w:szCs w:val="20"/>
          <w:cs/>
          <w:lang w:bidi="bn-BD"/>
        </w:rPr>
      </w:pPr>
      <w:r w:rsidRPr="00284641">
        <w:rPr>
          <w:rFonts w:ascii="Traditional Arabic" w:hAnsi="Traditional Arabic" w:cs="KFGQPC Uthman Taha Naskh"/>
          <w:color w:val="0000CC"/>
          <w:sz w:val="20"/>
          <w:szCs w:val="20"/>
          <w:rtl/>
          <w:lang w:bidi="ar-EG"/>
        </w:rPr>
        <w:t>«كَانَ رَسُولُ اللهِ صَلَّى اللهُ عَلَيْهِ وَسَلَّمَ إِذَا اغْتَسَلَ مِنَ الْجَنَابَةِ يَبْدَأُ فَيَغْسِلُ يَدَيْهِ. ثُمَّ يُفْرِغُ بِيَمِينِهِ عَلَى شِمَالِهِ فَيَغْسِلُ فَرْجَهُ. ثُمَّ يَتَوَضَّأُ وُضُوءَهُ لِلصَّلَاةِ. ثُمَّ يَأْخُذُ الْمَاءَ فَيُدْخِلُ أَصَابِعَهُ فِي أُصُولِ الشَّعْرِ. حَتَّى إِذَا رَأَى أَنْ قَدْ اسْتَبْرَأَ حَفَنَ عَلَى رَأْسِهِ ثَلَاثَ حَفَنَاتٍ. ثُمَّ أَفَاضَ عَلَى سَائِرِ جَسَدِهِ. ثُمَّ غَسَلَ رِجْلَيْهِ»</w:t>
      </w:r>
    </w:p>
    <w:p w:rsidR="00390B5C" w:rsidRPr="00284641" w:rsidRDefault="00390B5C" w:rsidP="00007C34">
      <w:pPr>
        <w:pStyle w:val="FootnoteText"/>
        <w:ind w:left="0" w:firstLine="0"/>
        <w:rPr>
          <w:cs/>
          <w:lang w:bidi="bn-BD"/>
        </w:rPr>
      </w:pPr>
      <w:r w:rsidRPr="00284641">
        <w:rPr>
          <w:rStyle w:val="rvts15"/>
          <w:rFonts w:hint="cs"/>
          <w:cs/>
          <w:lang w:bidi="bn-BD"/>
        </w:rPr>
        <w:t xml:space="preserve">“রাসূলুল্লাহ সাল্লাল্লাহু আলাইহি ওয়াসাল্লাম </w:t>
      </w:r>
      <w:r w:rsidRPr="00284641">
        <w:rPr>
          <w:rStyle w:val="rvts15"/>
          <w:cs/>
          <w:lang w:bidi="bn-IN"/>
        </w:rPr>
        <w:t>যখন জানাবাত থেকে গোসল করতেন</w:t>
      </w:r>
      <w:r w:rsidRPr="00284641">
        <w:rPr>
          <w:rStyle w:val="rvts15"/>
        </w:rPr>
        <w:t xml:space="preserve"> </w:t>
      </w:r>
      <w:r w:rsidRPr="00284641">
        <w:rPr>
          <w:rStyle w:val="rvts15"/>
          <w:cs/>
          <w:lang w:bidi="bn-IN"/>
        </w:rPr>
        <w:t xml:space="preserve">তখন প্রথমে উভয় হাত </w:t>
      </w:r>
      <w:r w:rsidRPr="00284641">
        <w:rPr>
          <w:rStyle w:val="rvts15"/>
          <w:rFonts w:hint="cs"/>
          <w:cs/>
          <w:lang w:bidi="bn-BD"/>
        </w:rPr>
        <w:t>ধু</w:t>
      </w:r>
      <w:r w:rsidRPr="00284641">
        <w:rPr>
          <w:rStyle w:val="rvts15"/>
          <w:cs/>
          <w:lang w:bidi="bn-IN"/>
        </w:rPr>
        <w:t>ইতেন। তারপর ডান হাত দিয়ে বাম হাতে পানি ঢেলে লজ্জা</w:t>
      </w:r>
      <w:r>
        <w:rPr>
          <w:rStyle w:val="rvts15"/>
          <w:rFonts w:hint="cs"/>
          <w:cs/>
          <w:lang w:bidi="bn-BD"/>
        </w:rPr>
        <w:t>স্থা</w:t>
      </w:r>
      <w:r w:rsidRPr="00284641">
        <w:rPr>
          <w:rStyle w:val="rvts15"/>
          <w:cs/>
          <w:lang w:bidi="bn-IN"/>
        </w:rPr>
        <w:t>ন</w:t>
      </w:r>
      <w:r w:rsidRPr="00284641">
        <w:rPr>
          <w:rStyle w:val="rvts15"/>
        </w:rPr>
        <w:t xml:space="preserve"> </w:t>
      </w:r>
      <w:r w:rsidRPr="00284641">
        <w:rPr>
          <w:rStyle w:val="rvts15"/>
          <w:cs/>
          <w:lang w:bidi="bn-IN"/>
        </w:rPr>
        <w:t>ধুইতেন। তারপর সালাতের</w:t>
      </w:r>
      <w:r w:rsidRPr="00284641">
        <w:rPr>
          <w:rStyle w:val="rvts15"/>
          <w:rFonts w:hint="cs"/>
          <w:cs/>
          <w:lang w:bidi="bn-BD"/>
        </w:rPr>
        <w:t xml:space="preserve"> অ</w:t>
      </w:r>
      <w:r w:rsidRPr="00284641">
        <w:rPr>
          <w:rStyle w:val="rvts15"/>
          <w:cs/>
          <w:lang w:bidi="bn-IN"/>
        </w:rPr>
        <w:t xml:space="preserve">যুর ন্যায় </w:t>
      </w:r>
      <w:r>
        <w:rPr>
          <w:rStyle w:val="rvts15"/>
          <w:rFonts w:hint="cs"/>
          <w:cs/>
          <w:lang w:bidi="bn-BD"/>
        </w:rPr>
        <w:t>অ</w:t>
      </w:r>
      <w:r w:rsidRPr="00284641">
        <w:rPr>
          <w:rStyle w:val="rvts15"/>
          <w:cs/>
          <w:lang w:bidi="bn-IN"/>
        </w:rPr>
        <w:t>যু</w:t>
      </w:r>
      <w:r w:rsidRPr="00284641">
        <w:rPr>
          <w:rStyle w:val="rvts15"/>
          <w:rFonts w:hint="cs"/>
          <w:cs/>
          <w:lang w:bidi="bn-BD"/>
        </w:rPr>
        <w:t xml:space="preserve"> </w:t>
      </w:r>
      <w:r w:rsidRPr="00284641">
        <w:rPr>
          <w:rStyle w:val="rvts15"/>
          <w:cs/>
          <w:lang w:bidi="bn-IN"/>
        </w:rPr>
        <w:t>করতেন</w:t>
      </w:r>
      <w:r w:rsidRPr="00284641">
        <w:rPr>
          <w:rStyle w:val="rvts15"/>
          <w:rFonts w:cs="SolaimanLipi"/>
          <w:cs/>
          <w:lang w:bidi="hi-IN"/>
        </w:rPr>
        <w:t xml:space="preserve">। </w:t>
      </w:r>
      <w:r w:rsidRPr="00284641">
        <w:rPr>
          <w:rStyle w:val="rvts15"/>
          <w:cs/>
          <w:lang w:bidi="bn-IN"/>
        </w:rPr>
        <w:t>তারপর পানি নিয়ে তাঁর আঙ্গু</w:t>
      </w:r>
      <w:r w:rsidRPr="00284641">
        <w:rPr>
          <w:rStyle w:val="rvts15"/>
          <w:rFonts w:hint="cs"/>
          <w:cs/>
          <w:lang w:bidi="bn-BD"/>
        </w:rPr>
        <w:t>ল</w:t>
      </w:r>
      <w:r w:rsidRPr="00284641">
        <w:rPr>
          <w:rStyle w:val="rvts15"/>
          <w:cs/>
          <w:lang w:bidi="bn-IN"/>
        </w:rPr>
        <w:t>গুলো</w:t>
      </w:r>
      <w:r w:rsidRPr="00284641">
        <w:rPr>
          <w:rStyle w:val="rvts15"/>
          <w:rFonts w:hint="cs"/>
          <w:cs/>
          <w:lang w:bidi="bn-BD"/>
        </w:rPr>
        <w:t xml:space="preserve"> </w:t>
      </w:r>
      <w:r w:rsidRPr="00284641">
        <w:rPr>
          <w:rStyle w:val="rvts15"/>
          <w:cs/>
          <w:lang w:bidi="bn-IN"/>
        </w:rPr>
        <w:t>চুলের</w:t>
      </w:r>
      <w:r w:rsidRPr="00284641">
        <w:rPr>
          <w:rStyle w:val="rvts15"/>
          <w:rFonts w:hint="cs"/>
          <w:cs/>
          <w:lang w:bidi="bn-BD"/>
        </w:rPr>
        <w:t xml:space="preserve"> </w:t>
      </w:r>
      <w:r w:rsidRPr="00284641">
        <w:rPr>
          <w:rStyle w:val="rvts15"/>
          <w:cs/>
          <w:lang w:bidi="bn-IN"/>
        </w:rPr>
        <w:t>গোড়ায়</w:t>
      </w:r>
      <w:r w:rsidRPr="00284641">
        <w:rPr>
          <w:rStyle w:val="rvts15"/>
          <w:rFonts w:hint="cs"/>
          <w:cs/>
          <w:lang w:bidi="bn-BD"/>
        </w:rPr>
        <w:t xml:space="preserve"> </w:t>
      </w:r>
      <w:r w:rsidRPr="00284641">
        <w:rPr>
          <w:rStyle w:val="rvts15"/>
          <w:cs/>
          <w:lang w:bidi="bn-IN"/>
        </w:rPr>
        <w:t>ঢুকাতেন। এমনিভাবে যখন মনে করতেন যে</w:t>
      </w:r>
      <w:r w:rsidRPr="00284641">
        <w:rPr>
          <w:rStyle w:val="rvts15"/>
        </w:rPr>
        <w:t xml:space="preserve">, </w:t>
      </w:r>
      <w:r w:rsidRPr="00284641">
        <w:rPr>
          <w:rStyle w:val="rvts15"/>
          <w:cs/>
          <w:lang w:bidi="bn-IN"/>
        </w:rPr>
        <w:t>তা ভিজে গেছে তখন মাথায় তিন</w:t>
      </w:r>
      <w:r w:rsidRPr="00284641">
        <w:rPr>
          <w:rStyle w:val="rvts15"/>
        </w:rPr>
        <w:t xml:space="preserve"> </w:t>
      </w:r>
      <w:r w:rsidRPr="00284641">
        <w:rPr>
          <w:rStyle w:val="rvts15"/>
          <w:cs/>
          <w:lang w:bidi="bn-IN"/>
        </w:rPr>
        <w:t>আজলা পানি ঢালতেন</w:t>
      </w:r>
      <w:r w:rsidRPr="00284641">
        <w:rPr>
          <w:rStyle w:val="rvts15"/>
          <w:rFonts w:cs="SolaimanLipi" w:hint="cs"/>
          <w:cs/>
          <w:lang w:bidi="hi-IN"/>
        </w:rPr>
        <w:t>।</w:t>
      </w:r>
      <w:r w:rsidRPr="00284641">
        <w:rPr>
          <w:rStyle w:val="rvts15"/>
          <w:cs/>
          <w:lang w:bidi="bn-IN"/>
        </w:rPr>
        <w:t xml:space="preserve"> তারপর সমস্ত শরীরে পানি ঢেলে দিতেন। তারপর তাঁর উভয় পা ধুয়ে</w:t>
      </w:r>
      <w:r w:rsidRPr="00284641">
        <w:rPr>
          <w:rStyle w:val="rvts15"/>
        </w:rPr>
        <w:t xml:space="preserve"> </w:t>
      </w:r>
      <w:r w:rsidRPr="00284641">
        <w:rPr>
          <w:rStyle w:val="rvts15"/>
          <w:cs/>
          <w:lang w:bidi="bn-IN"/>
        </w:rPr>
        <w:t>ফেলতেন</w:t>
      </w:r>
      <w:r w:rsidRPr="00284641">
        <w:rPr>
          <w:rStyle w:val="rvts15"/>
          <w:rFonts w:hint="cs"/>
          <w:cs/>
          <w:lang w:bidi="bn-BD"/>
        </w:rPr>
        <w:t>”</w:t>
      </w:r>
      <w:r w:rsidRPr="00284641">
        <w:rPr>
          <w:rStyle w:val="rvts15"/>
          <w:rFonts w:cs="SolaimanLipi"/>
          <w:cs/>
          <w:lang w:bidi="hi-IN"/>
        </w:rPr>
        <w:t>।</w:t>
      </w:r>
      <w:r w:rsidRPr="00284641">
        <w:rPr>
          <w:rStyle w:val="rvts15"/>
          <w:rFonts w:hint="cs"/>
          <w:cs/>
          <w:lang w:bidi="bn-BD"/>
        </w:rPr>
        <w:t xml:space="preserve"> (সহীহ মুসলিম</w:t>
      </w:r>
      <w:r w:rsidRPr="00284641">
        <w:rPr>
          <w:rStyle w:val="rvts15"/>
          <w:rFonts w:hint="cs"/>
          <w:lang w:bidi="bn-BD"/>
        </w:rPr>
        <w:t xml:space="preserve">, </w:t>
      </w:r>
      <w:r w:rsidRPr="00284641">
        <w:rPr>
          <w:rStyle w:val="rvts15"/>
          <w:rFonts w:hint="cs"/>
          <w:cs/>
          <w:lang w:bidi="bn-BD"/>
        </w:rPr>
        <w:t xml:space="preserve">হাদীস নং ৩১৬)। </w:t>
      </w:r>
    </w:p>
  </w:footnote>
  <w:footnote w:id="95">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সুনান </w:t>
      </w:r>
      <w:r>
        <w:rPr>
          <w:rFonts w:hint="cs"/>
          <w:cs/>
          <w:lang w:bidi="bn-BD"/>
        </w:rPr>
        <w:t>দারেমী</w:t>
      </w:r>
      <w:r w:rsidRPr="00284641">
        <w:rPr>
          <w:rFonts w:hint="cs"/>
          <w:cs/>
          <w:lang w:bidi="bn-BD"/>
        </w:rPr>
        <w:t>, হাদীস নং ২৩১২</w:t>
      </w:r>
      <w:r w:rsidRPr="00007C34">
        <w:rPr>
          <w:rFonts w:ascii="SolaimanLipi" w:hAnsi="SolaimanLipi" w:cs="SolaimanLipi"/>
          <w:cs/>
          <w:lang w:bidi="hi-IN"/>
        </w:rPr>
        <w:t>।</w:t>
      </w:r>
      <w:r w:rsidRPr="00284641">
        <w:rPr>
          <w:rFonts w:hint="cs"/>
          <w:cs/>
          <w:lang w:bidi="bn-BD"/>
        </w:rPr>
        <w:t xml:space="preserve"> </w:t>
      </w:r>
      <w:r>
        <w:rPr>
          <w:rFonts w:hint="cs"/>
          <w:cs/>
          <w:lang w:bidi="bn-BD"/>
        </w:rPr>
        <w:t>দারেমী</w:t>
      </w:r>
      <w:r w:rsidRPr="00284641">
        <w:rPr>
          <w:rFonts w:hint="cs"/>
          <w:cs/>
          <w:lang w:bidi="bn-BD"/>
        </w:rPr>
        <w:t xml:space="preserve">র মুহাক্কিক </w:t>
      </w:r>
      <w:r>
        <w:rPr>
          <w:rFonts w:hint="cs"/>
          <w:cs/>
          <w:lang w:bidi="bn-BD"/>
        </w:rPr>
        <w:t>হুসাইন সেলিম</w:t>
      </w:r>
      <w:r w:rsidRPr="00284641">
        <w:rPr>
          <w:rFonts w:hint="cs"/>
          <w:cs/>
          <w:lang w:bidi="bn-BD"/>
        </w:rPr>
        <w:t xml:space="preserve"> বলেছেন, হাদীসের সনদটি দ‘য়ীফ। দারাক্বুতনী, হাদীস নং ৪৩৯। সুনান আল-কুবরা লিল বাইহাকী, হাদীস নং ৪১০। হাদীসটির একাধিক বর্ণনা সূত্র থাকায় এটি সহীহ পর্যায়ে উন্নীত হয়েছে। </w:t>
      </w:r>
    </w:p>
  </w:footnote>
  <w:footnote w:id="96">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১৪৬</w:t>
      </w:r>
      <w:r w:rsidRPr="00007C34">
        <w:rPr>
          <w:rFonts w:ascii="SolaimanLipi" w:hAnsi="SolaimanLipi" w:cs="SolaimanLipi"/>
          <w:cs/>
          <w:lang w:bidi="hi-IN"/>
        </w:rPr>
        <w:t>।</w:t>
      </w:r>
      <w:r w:rsidRPr="00284641">
        <w:rPr>
          <w:rFonts w:hint="cs"/>
          <w:cs/>
          <w:lang w:bidi="bn-BD"/>
        </w:rPr>
        <w:t xml:space="preserve"> ইমাম তিরমিযী হাদীসটিকে হাসান সহীহ বলেছেন। </w:t>
      </w:r>
      <w:r w:rsidRPr="00284641">
        <w:rPr>
          <w:rFonts w:ascii="Times New Roman" w:hAnsi="Times New Roman" w:cs="Times New Roman" w:hint="cs"/>
          <w:cs/>
          <w:lang w:bidi="bn-BD"/>
        </w:rPr>
        <w:t>‬</w:t>
      </w:r>
      <w:r w:rsidRPr="00284641">
        <w:rPr>
          <w:rFonts w:hint="cs"/>
          <w:cs/>
          <w:lang w:bidi="bn-BD"/>
        </w:rPr>
        <w:t>আলবানী রহ. হাদীসটিকে দ</w:t>
      </w:r>
      <w:r w:rsidRPr="00284641">
        <w:rPr>
          <w:rFonts w:hint="cs"/>
          <w:lang w:bidi="bn-BD"/>
        </w:rPr>
        <w:t>‘</w:t>
      </w:r>
      <w:r w:rsidRPr="00284641">
        <w:rPr>
          <w:rFonts w:hint="cs"/>
          <w:cs/>
          <w:lang w:bidi="bn-BD"/>
        </w:rPr>
        <w:t xml:space="preserve">য়ীফ বলেছেন।  </w:t>
      </w:r>
    </w:p>
  </w:footnote>
  <w:footnote w:id="9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 সহীহ মুসলিম</w:t>
      </w:r>
      <w:r w:rsidRPr="00284641">
        <w:rPr>
          <w:rFonts w:hint="cs"/>
          <w:lang w:bidi="bn-BD"/>
        </w:rPr>
        <w:t xml:space="preserve">, </w:t>
      </w:r>
      <w:r w:rsidRPr="00284641">
        <w:rPr>
          <w:rFonts w:hint="cs"/>
          <w:cs/>
          <w:lang w:bidi="bn-BD"/>
        </w:rPr>
        <w:t xml:space="preserve">হাদীস নং ১৬। </w:t>
      </w:r>
    </w:p>
  </w:footnote>
  <w:footnote w:id="98">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৭৫৩৪</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৮৫। </w:t>
      </w:r>
    </w:p>
  </w:footnote>
  <w:footnote w:id="9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৬৬৭। </w:t>
      </w:r>
    </w:p>
  </w:footnote>
  <w:footnote w:id="10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২২৮। </w:t>
      </w:r>
    </w:p>
  </w:footnote>
  <w:footnote w:id="10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২৬১৬। ইমাম তিরমিযী রহ. হাদীসটিকে হাসান সহীহ।</w:t>
      </w:r>
      <w:r w:rsidRPr="00284641">
        <w:rPr>
          <w:rFonts w:ascii="Times New Roman" w:hAnsi="Times New Roman" w:hint="cs"/>
          <w:cs/>
          <w:lang w:bidi="bn-BD"/>
        </w:rPr>
        <w:t xml:space="preserve"> </w:t>
      </w:r>
      <w:r w:rsidRPr="00284641">
        <w:rPr>
          <w:rFonts w:hint="cs"/>
          <w:cs/>
          <w:lang w:bidi="bn-BD"/>
        </w:rPr>
        <w:t xml:space="preserve">আলবানী রহ. হাদীসটিকে সহীহ বলেছেন।  </w:t>
      </w:r>
    </w:p>
  </w:footnote>
  <w:footnote w:id="10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৮২। </w:t>
      </w:r>
    </w:p>
  </w:footnote>
  <w:footnote w:id="10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১০৭৯। </w:t>
      </w:r>
      <w:r w:rsidRPr="00284641">
        <w:rPr>
          <w:rFonts w:hint="cs"/>
          <w:cs/>
          <w:lang w:bidi="bn-BD"/>
        </w:rPr>
        <w:t>‬আলবানী রহ. হাদীসটিকে সহীহ বলেছেন। তিরমিযী, হাদীস নং ২৬২১, ইমাম তিরমিযী রহ. হাদীসটিকে হাসান সহীহ গরীব বলেছেন</w:t>
      </w:r>
      <w:r w:rsidRPr="00284641">
        <w:rPr>
          <w:rFonts w:cs="SolaimanLipi" w:hint="cs"/>
          <w:cs/>
          <w:lang w:bidi="hi-IN"/>
        </w:rPr>
        <w:t xml:space="preserve">। </w:t>
      </w:r>
      <w:r w:rsidRPr="00284641">
        <w:rPr>
          <w:rFonts w:hint="cs"/>
          <w:cs/>
          <w:lang w:bidi="bn-BD"/>
        </w:rPr>
        <w:t xml:space="preserve">‬আলবানী রহ. হাদীসটিকে সহীহ বলেছেন।  </w:t>
      </w:r>
    </w:p>
  </w:footnote>
  <w:footnote w:id="10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৬৫৭৬। শু</w:t>
      </w:r>
      <w:r w:rsidRPr="00284641">
        <w:rPr>
          <w:rFonts w:hint="cs"/>
          <w:lang w:bidi="bn-BD"/>
        </w:rPr>
        <w:t>‘</w:t>
      </w:r>
      <w:r w:rsidRPr="00284641">
        <w:rPr>
          <w:rFonts w:hint="cs"/>
          <w:cs/>
          <w:lang w:bidi="bn-BD"/>
        </w:rPr>
        <w:t xml:space="preserve">আইব আরনাউত বলেন, হাদীসের সনদটি হাসান। সুনান </w:t>
      </w:r>
      <w:r>
        <w:rPr>
          <w:rFonts w:hint="cs"/>
          <w:cs/>
          <w:lang w:bidi="bn-BD"/>
        </w:rPr>
        <w:t>দারেমী</w:t>
      </w:r>
      <w:r w:rsidRPr="00284641">
        <w:rPr>
          <w:rFonts w:hint="cs"/>
          <w:cs/>
          <w:lang w:bidi="bn-BD"/>
        </w:rPr>
        <w:t xml:space="preserve">, হাদীস নং ২৭৬৩। মুহাক্কিক </w:t>
      </w:r>
      <w:r>
        <w:rPr>
          <w:rFonts w:hint="cs"/>
          <w:cs/>
          <w:lang w:bidi="bn-BD"/>
        </w:rPr>
        <w:t>হুসাইন সেলিম</w:t>
      </w:r>
      <w:r w:rsidRPr="00284641">
        <w:rPr>
          <w:rFonts w:hint="cs"/>
          <w:cs/>
          <w:lang w:bidi="bn-BD"/>
        </w:rPr>
        <w:t xml:space="preserve"> হাদীসের সনদটি সহীহ বলেছেন। </w:t>
      </w:r>
    </w:p>
  </w:footnote>
  <w:footnote w:id="10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৪৪০৩। ইবন মাজাহ, হাদীস নং ২০৪১।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0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৪৯৪। </w:t>
      </w:r>
      <w:r w:rsidRPr="00284641">
        <w:rPr>
          <w:rFonts w:ascii="Times New Roman" w:hAnsi="Times New Roman" w:cs="Times New Roman" w:hint="cs"/>
          <w:cs/>
          <w:lang w:bidi="bn-BD"/>
        </w:rPr>
        <w:t>‬</w:t>
      </w:r>
      <w:r w:rsidRPr="00284641">
        <w:rPr>
          <w:rFonts w:hint="cs"/>
          <w:cs/>
          <w:lang w:bidi="bn-BD"/>
        </w:rPr>
        <w:t xml:space="preserve">আলবানী রহ. হাদীসটিকে হাসান সহীহ বলেছেন।  </w:t>
      </w:r>
    </w:p>
  </w:footnote>
  <w:footnote w:id="10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হাদীস নং ২২৪।</w:t>
      </w:r>
    </w:p>
  </w:footnote>
  <w:footnote w:id="108">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৩০৬</w:t>
      </w:r>
      <w:r>
        <w:rPr>
          <w:rFonts w:hint="cs"/>
          <w:cs/>
          <w:lang w:bidi="bn-BD"/>
        </w:rPr>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৩৩৩। </w:t>
      </w:r>
    </w:p>
  </w:footnote>
  <w:footnote w:id="109">
    <w:p w:rsidR="00390B5C" w:rsidRPr="00284641" w:rsidRDefault="00390B5C" w:rsidP="002713F5">
      <w:pPr>
        <w:pStyle w:val="FootnoteText"/>
        <w:ind w:left="0" w:firstLine="0"/>
        <w:rPr>
          <w:cs/>
          <w:lang w:bidi="bn-BD"/>
        </w:rPr>
      </w:pPr>
      <w:r w:rsidRPr="00284641">
        <w:rPr>
          <w:rStyle w:val="FootnoteReference"/>
        </w:rPr>
        <w:footnoteRef/>
      </w:r>
      <w:r w:rsidRPr="00BE0767">
        <w:rPr>
          <w:rFonts w:ascii="Traditional Arabic" w:hAnsi="Traditional Arabic" w:hint="cs"/>
          <w:color w:val="0000CC"/>
          <w:cs/>
          <w:lang w:bidi="bn-BD"/>
        </w:rPr>
        <w:t xml:space="preserve"> </w:t>
      </w:r>
      <w:r w:rsidRPr="00007C34">
        <w:rPr>
          <w:rFonts w:ascii="Traditional Arabic" w:hAnsi="Traditional Arabic" w:cs="KFGQPC Uthman Taha Naskh"/>
          <w:rtl/>
          <w:lang w:bidi="ar-EG"/>
        </w:rPr>
        <w:t>سَجْل</w:t>
      </w:r>
      <w:r w:rsidRPr="00BE0767">
        <w:rPr>
          <w:rFonts w:ascii="Traditional Arabic" w:hAnsi="Traditional Arabic" w:hint="cs"/>
          <w:color w:val="0000CC"/>
          <w:cs/>
          <w:lang w:bidi="bn-BD"/>
        </w:rPr>
        <w:t xml:space="preserve"> </w:t>
      </w:r>
      <w:r w:rsidRPr="00284641">
        <w:rPr>
          <w:rFonts w:hint="cs"/>
          <w:cs/>
          <w:lang w:bidi="bn-BD"/>
        </w:rPr>
        <w:t xml:space="preserve">হলো পানি ভর্তি বালতি। আর </w:t>
      </w:r>
      <w:r w:rsidRPr="00007C34">
        <w:rPr>
          <w:rFonts w:ascii="Traditional Arabic" w:hAnsi="Traditional Arabic" w:cs="KFGQPC Uthman Taha Naskh"/>
          <w:rtl/>
          <w:lang w:bidi="ar-EG"/>
        </w:rPr>
        <w:t>ذَنُوب</w:t>
      </w:r>
      <w:r w:rsidRPr="00212BCB">
        <w:rPr>
          <w:rFonts w:hint="cs"/>
          <w:cs/>
          <w:lang w:bidi="bn-BD"/>
        </w:rPr>
        <w:t xml:space="preserve"> </w:t>
      </w:r>
      <w:r w:rsidRPr="00284641">
        <w:rPr>
          <w:rFonts w:hint="cs"/>
          <w:cs/>
          <w:lang w:bidi="bn-BD"/>
        </w:rPr>
        <w:t xml:space="preserve">হলো পানি ভর্তি বড় বালতি। </w:t>
      </w:r>
    </w:p>
  </w:footnote>
  <w:footnote w:id="11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৬১২৮। </w:t>
      </w:r>
    </w:p>
  </w:footnote>
  <w:footnote w:id="11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সুনান নাসায়ী, হাদীস নং ৫২৬।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1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 সহীহ মুসলিম</w:t>
      </w:r>
      <w:r w:rsidRPr="00284641">
        <w:rPr>
          <w:rFonts w:hint="cs"/>
          <w:lang w:bidi="bn-BD"/>
        </w:rPr>
        <w:t xml:space="preserve">, </w:t>
      </w:r>
      <w:r w:rsidRPr="00284641">
        <w:rPr>
          <w:rFonts w:hint="cs"/>
          <w:cs/>
          <w:lang w:bidi="bn-BD"/>
        </w:rPr>
        <w:t xml:space="preserve">হাদীস নং ১৯০৭। </w:t>
      </w:r>
    </w:p>
  </w:footnote>
  <w:footnote w:id="11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 সহীহ মুসলিম</w:t>
      </w:r>
      <w:r w:rsidRPr="00284641">
        <w:rPr>
          <w:rFonts w:hint="cs"/>
          <w:lang w:bidi="bn-BD"/>
        </w:rPr>
        <w:t xml:space="preserve">, </w:t>
      </w:r>
      <w:r w:rsidRPr="00284641">
        <w:rPr>
          <w:rFonts w:hint="cs"/>
          <w:cs/>
          <w:lang w:bidi="bn-BD"/>
        </w:rPr>
        <w:t xml:space="preserve">হাদীস নং ১৯০৭। </w:t>
      </w:r>
    </w:p>
  </w:footnote>
  <w:footnote w:id="11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২৭৫। </w:t>
      </w:r>
      <w:r w:rsidRPr="00284641">
        <w:rPr>
          <w:rFonts w:ascii="Times New Roman" w:hAnsi="Times New Roman" w:cs="Times New Roman" w:hint="cs"/>
          <w:cs/>
          <w:lang w:bidi="bn-BD"/>
        </w:rPr>
        <w:t>‬</w:t>
      </w:r>
      <w:r w:rsidRPr="00284641">
        <w:rPr>
          <w:rFonts w:hint="cs"/>
          <w:cs/>
          <w:lang w:bidi="bn-BD"/>
        </w:rPr>
        <w:t xml:space="preserve">আলবানী রহ. হাদীসটিকে হাসান সহীহ বলেছেন।  আবু দাউদ, হাদীস নং ৬১; তিরমিযী, হাদীস নং ৩, ইমাম তিরমিযী রহ. বলেছেন, এ হাদীসটি এ পরিচ্ছেদের সবচেয়ে বিশুদ্ধ হাদীস। </w:t>
      </w:r>
    </w:p>
  </w:footnote>
  <w:footnote w:id="115">
    <w:p w:rsidR="00390B5C" w:rsidRDefault="00390B5C">
      <w:pPr>
        <w:pStyle w:val="FootnoteText"/>
        <w:rPr>
          <w:cs/>
          <w:lang w:bidi="bn-BD"/>
        </w:rPr>
      </w:pPr>
      <w:r>
        <w:rPr>
          <w:rStyle w:val="FootnoteReference"/>
        </w:rPr>
        <w:footnoteRef/>
      </w:r>
      <w:r>
        <w:t xml:space="preserve"> </w:t>
      </w:r>
      <w:r w:rsidRPr="00007C34">
        <w:rPr>
          <w:rFonts w:ascii="KFGQPC Uthmanic Script HAFS" w:cs="KFGQPC Uthmanic Script HAFS" w:hint="cs"/>
          <w:sz w:val="24"/>
          <w:szCs w:val="24"/>
          <w:rtl/>
        </w:rPr>
        <w:t>قَٰنِتِينَ</w:t>
      </w:r>
      <w:r>
        <w:rPr>
          <w:rFonts w:hint="cs"/>
          <w:cs/>
          <w:lang w:bidi="bn-BD"/>
        </w:rPr>
        <w:t xml:space="preserve"> হলো বিনয়ী, অবনত। এখানে কিয়াম দ্বারা সালাতে দাঁড়ানো বুঝানো হয়েছে।  </w:t>
      </w:r>
    </w:p>
  </w:footnote>
  <w:footnote w:id="11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১১১৭। </w:t>
      </w:r>
    </w:p>
  </w:footnote>
  <w:footnote w:id="11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৭৫৬। </w:t>
      </w:r>
    </w:p>
  </w:footnote>
  <w:footnote w:id="11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৭৫৭। </w:t>
      </w:r>
    </w:p>
  </w:footnote>
  <w:footnote w:id="11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৭৫৭। </w:t>
      </w:r>
    </w:p>
  </w:footnote>
  <w:footnote w:id="12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১০৭৯৯। মুহাক্কিক শু</w:t>
      </w:r>
      <w:r w:rsidRPr="00284641">
        <w:rPr>
          <w:rFonts w:hint="cs"/>
          <w:lang w:bidi="bn-BD"/>
        </w:rPr>
        <w:t>‘</w:t>
      </w:r>
      <w:r w:rsidRPr="00284641">
        <w:rPr>
          <w:rFonts w:hint="cs"/>
          <w:cs/>
          <w:lang w:bidi="bn-BD"/>
        </w:rPr>
        <w:t xml:space="preserve">আইব আরনাউত বলেছেন, হাদীসের সনদটি হাসান। </w:t>
      </w:r>
    </w:p>
  </w:footnote>
  <w:footnote w:id="12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৭৫৭। </w:t>
      </w:r>
    </w:p>
  </w:footnote>
  <w:footnote w:id="12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৭৫৭। </w:t>
      </w:r>
    </w:p>
  </w:footnote>
  <w:footnote w:id="12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১০৭৯৯। মুহাক্কিক শু</w:t>
      </w:r>
      <w:r w:rsidRPr="00284641">
        <w:rPr>
          <w:rFonts w:hint="cs"/>
          <w:lang w:bidi="bn-BD"/>
        </w:rPr>
        <w:t>‘</w:t>
      </w:r>
      <w:r w:rsidRPr="00284641">
        <w:rPr>
          <w:rFonts w:hint="cs"/>
          <w:cs/>
          <w:lang w:bidi="bn-BD"/>
        </w:rPr>
        <w:t xml:space="preserve">আইব আরনাউত বলেছেন, হাদীসের সনদটি হাসান। </w:t>
      </w:r>
    </w:p>
  </w:footnote>
  <w:footnote w:id="12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৮৩১; সহীহ মুসলিম</w:t>
      </w:r>
      <w:r w:rsidRPr="00284641">
        <w:rPr>
          <w:rFonts w:hint="cs"/>
          <w:lang w:bidi="bn-BD"/>
        </w:rPr>
        <w:t xml:space="preserve">, </w:t>
      </w:r>
      <w:r w:rsidRPr="00284641">
        <w:rPr>
          <w:rFonts w:hint="cs"/>
          <w:cs/>
          <w:lang w:bidi="bn-BD"/>
        </w:rPr>
        <w:t xml:space="preserve">হাদীস নং ৪০২। </w:t>
      </w:r>
    </w:p>
  </w:footnote>
  <w:footnote w:id="12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৯৬৮।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26">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২৭৫, </w:t>
      </w:r>
      <w:r w:rsidRPr="00284641">
        <w:rPr>
          <w:rFonts w:ascii="Times New Roman" w:hAnsi="Times New Roman" w:cs="Times New Roman" w:hint="cs"/>
          <w:cs/>
          <w:lang w:bidi="bn-BD"/>
        </w:rPr>
        <w:t>‬</w:t>
      </w:r>
      <w:r w:rsidRPr="00284641">
        <w:rPr>
          <w:rFonts w:hint="cs"/>
          <w:cs/>
          <w:lang w:bidi="bn-BD"/>
        </w:rPr>
        <w:t>আলবানী রহ. হাদীসটিকে হাসান সহীহ বলেছেন।  আবু দাউদ, হাদীস নং ৬১; তিরমিযী, হাদীস নং ৩</w:t>
      </w:r>
      <w:r w:rsidRPr="00007C34">
        <w:rPr>
          <w:rFonts w:ascii="SolaimanLipi" w:hAnsi="SolaimanLipi" w:cs="SolaimanLipi"/>
          <w:cs/>
          <w:lang w:bidi="hi-IN"/>
        </w:rPr>
        <w:t>।</w:t>
      </w:r>
      <w:r w:rsidRPr="00284641">
        <w:rPr>
          <w:rFonts w:hint="cs"/>
          <w:cs/>
          <w:lang w:bidi="bn-BD"/>
        </w:rPr>
        <w:t xml:space="preserve"> ইমাম তিরমিযী রহ. বলেন, এ হাদীসটি এ পরিচ্ছেদের সবচেয়ে বিশুদ্ধ হাদীস। </w:t>
      </w:r>
    </w:p>
  </w:footnote>
  <w:footnote w:id="12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৬০০৮</w:t>
      </w:r>
      <w:r w:rsidRPr="00284641">
        <w:rPr>
          <w:rFonts w:cs="SolaimanLipi" w:hint="cs"/>
          <w:cs/>
          <w:lang w:bidi="hi-IN"/>
        </w:rPr>
        <w:t xml:space="preserve">। </w:t>
      </w:r>
    </w:p>
  </w:footnote>
  <w:footnote w:id="12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২৫৩। </w:t>
      </w:r>
    </w:p>
  </w:footnote>
  <w:footnote w:id="129">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৮৭১, </w:t>
      </w:r>
      <w:r w:rsidRPr="00284641">
        <w:rPr>
          <w:rFonts w:ascii="Times New Roman" w:hAnsi="Times New Roman" w:cs="Times New Roman" w:hint="cs"/>
          <w:cs/>
          <w:lang w:bidi="bn-BD"/>
        </w:rPr>
        <w:t>‬</w:t>
      </w:r>
      <w:r w:rsidRPr="00284641">
        <w:rPr>
          <w:rFonts w:hint="cs"/>
          <w:cs/>
          <w:lang w:bidi="bn-BD"/>
        </w:rPr>
        <w:t>আলবানী রহ. হাদীসটিকে সহীহ বলেছেন।  তিরমিযী, হাদীস নং ২৬২</w:t>
      </w:r>
      <w:r w:rsidRPr="00007C34">
        <w:rPr>
          <w:rFonts w:ascii="SolaimanLipi" w:hAnsi="SolaimanLipi" w:cs="SolaimanLipi"/>
          <w:cs/>
          <w:lang w:bidi="hi-IN"/>
        </w:rPr>
        <w:t>।</w:t>
      </w:r>
      <w:r w:rsidRPr="00284641">
        <w:rPr>
          <w:rFonts w:hint="cs"/>
          <w:cs/>
          <w:lang w:bidi="bn-BD"/>
        </w:rPr>
        <w:t xml:space="preserve"> ইমাম তিরমিযী হাদীসটিকে হাসান সহীহ বলেছেন। </w:t>
      </w:r>
    </w:p>
  </w:footnote>
  <w:footnote w:id="13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৩৯২। </w:t>
      </w:r>
    </w:p>
  </w:footnote>
  <w:footnote w:id="13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৪১১। </w:t>
      </w:r>
    </w:p>
  </w:footnote>
  <w:footnote w:id="13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৮৫০।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তিরমিযী, হাদীস নং ২৮৪,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3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৮৯৭।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3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৮৬০।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w:t>
      </w:r>
    </w:p>
  </w:footnote>
  <w:footnote w:id="135">
    <w:p w:rsidR="00390B5C" w:rsidRPr="00DA2EF1" w:rsidRDefault="00390B5C">
      <w:pPr>
        <w:pStyle w:val="FootnoteText"/>
        <w:rPr>
          <w:cs/>
          <w:lang w:bidi="bn-BD"/>
        </w:rPr>
      </w:pPr>
      <w:r w:rsidRPr="00DA2EF1">
        <w:rPr>
          <w:rStyle w:val="FootnoteReference"/>
        </w:rPr>
        <w:footnoteRef/>
      </w:r>
      <w:r w:rsidRPr="00DA2EF1">
        <w:t xml:space="preserve"> </w:t>
      </w:r>
      <w:r w:rsidRPr="00DA2EF1">
        <w:rPr>
          <w:rFonts w:ascii="Traditional Arabic" w:hAnsi="Traditional Arabic" w:cs="KFGQPC Uthman Taha Naskh"/>
          <w:color w:val="0000CC"/>
          <w:rtl/>
          <w:lang w:bidi="ar-EG"/>
        </w:rPr>
        <w:t>حَذْوَ مَنْكِبَيْهِ</w:t>
      </w:r>
      <w:r w:rsidRPr="00DA2EF1">
        <w:rPr>
          <w:rFonts w:hint="cs"/>
          <w:cs/>
          <w:lang w:bidi="bn-BD"/>
        </w:rPr>
        <w:t xml:space="preserve"> হলো কা</w:t>
      </w:r>
      <w:r>
        <w:rPr>
          <w:rFonts w:hint="cs"/>
          <w:cs/>
          <w:lang w:bidi="bn-BD"/>
        </w:rPr>
        <w:t>ঁ</w:t>
      </w:r>
      <w:r w:rsidRPr="00DA2EF1">
        <w:rPr>
          <w:rFonts w:hint="cs"/>
          <w:cs/>
          <w:lang w:bidi="bn-BD"/>
        </w:rPr>
        <w:t xml:space="preserve">ধ বরাবর। </w:t>
      </w:r>
    </w:p>
  </w:footnote>
  <w:footnote w:id="13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৭৩৬; সহীহ মুসলিম</w:t>
      </w:r>
      <w:r w:rsidRPr="00284641">
        <w:rPr>
          <w:rFonts w:hint="cs"/>
          <w:lang w:bidi="bn-BD"/>
        </w:rPr>
        <w:t xml:space="preserve">, </w:t>
      </w:r>
      <w:r w:rsidRPr="00284641">
        <w:rPr>
          <w:rFonts w:hint="cs"/>
          <w:cs/>
          <w:lang w:bidi="bn-BD"/>
        </w:rPr>
        <w:t xml:space="preserve">হাদীস নং ৩৯০। </w:t>
      </w:r>
    </w:p>
  </w:footnote>
  <w:footnote w:id="13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মুত্তাফাকুন </w:t>
      </w:r>
      <w:r w:rsidRPr="00284641">
        <w:rPr>
          <w:rFonts w:hint="cs"/>
          <w:lang w:bidi="bn-BD"/>
        </w:rPr>
        <w:t>‘</w:t>
      </w:r>
      <w:r w:rsidRPr="00284641">
        <w:rPr>
          <w:rFonts w:hint="cs"/>
          <w:cs/>
          <w:lang w:bidi="bn-BD"/>
        </w:rPr>
        <w:t>আলাইহি</w:t>
      </w:r>
      <w:r w:rsidRPr="00284641">
        <w:rPr>
          <w:rFonts w:cs="SolaimanLipi" w:hint="cs"/>
          <w:cs/>
          <w:lang w:bidi="hi-IN"/>
        </w:rPr>
        <w:t>।</w:t>
      </w:r>
      <w:r w:rsidRPr="00284641">
        <w:rPr>
          <w:rFonts w:hint="cs"/>
          <w:lang w:bidi="bn-BD"/>
        </w:rPr>
        <w:t xml:space="preserve"> </w:t>
      </w:r>
    </w:p>
  </w:footnote>
  <w:footnote w:id="13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৭৪০। ইবন হাজার আসকালানী রহ. বলেন, এ হাদীসটি মারফু‘ হাদীসের হুকুম</w:t>
      </w:r>
      <w:r w:rsidRPr="00284641">
        <w:rPr>
          <w:rFonts w:cs="SolaimanLipi" w:hint="cs"/>
          <w:cs/>
          <w:lang w:bidi="hi-IN"/>
        </w:rPr>
        <w:t xml:space="preserve">। </w:t>
      </w:r>
    </w:p>
  </w:footnote>
  <w:footnote w:id="139">
    <w:p w:rsidR="00390B5C" w:rsidRPr="00284641" w:rsidRDefault="00390B5C" w:rsidP="005C6B87">
      <w:pPr>
        <w:pStyle w:val="FootnoteText"/>
        <w:rPr>
          <w:cs/>
          <w:lang w:bidi="bn-BD"/>
        </w:rPr>
      </w:pPr>
      <w:r w:rsidRPr="00284641">
        <w:rPr>
          <w:rStyle w:val="FootnoteReference"/>
        </w:rPr>
        <w:footnoteRef/>
      </w:r>
      <w:r w:rsidRPr="00284641">
        <w:t xml:space="preserve"> </w:t>
      </w:r>
      <w:r w:rsidRPr="00284641">
        <w:rPr>
          <w:rFonts w:hint="cs"/>
          <w:cs/>
          <w:lang w:bidi="bn-BD"/>
        </w:rPr>
        <w:t>সহীহ ইবন খু</w:t>
      </w:r>
      <w:r>
        <w:rPr>
          <w:rFonts w:hint="cs"/>
          <w:cs/>
          <w:lang w:bidi="bn-BD"/>
        </w:rPr>
        <w:t>যা</w:t>
      </w:r>
      <w:r w:rsidRPr="00284641">
        <w:rPr>
          <w:rFonts w:hint="cs"/>
          <w:cs/>
          <w:lang w:bidi="bn-BD"/>
        </w:rPr>
        <w:t xml:space="preserve">ইমা, হাদীস নং ৪৭৯। </w:t>
      </w:r>
      <w:r w:rsidRPr="00284641">
        <w:rPr>
          <w:rFonts w:ascii="Times New Roman" w:hAnsi="Times New Roman" w:cs="Times New Roman" w:hint="cs"/>
          <w:cs/>
          <w:lang w:bidi="bn-BD"/>
        </w:rPr>
        <w:t>‬</w:t>
      </w:r>
      <w:r w:rsidRPr="00284641">
        <w:rPr>
          <w:rFonts w:hint="cs"/>
          <w:cs/>
          <w:lang w:bidi="bn-BD"/>
        </w:rPr>
        <w:t>আলবানী রহ. হাদীসটির সনদকে দ</w:t>
      </w:r>
      <w:r w:rsidRPr="00284641">
        <w:rPr>
          <w:rFonts w:hint="cs"/>
          <w:lang w:bidi="bn-BD"/>
        </w:rPr>
        <w:t>‘</w:t>
      </w:r>
      <w:r w:rsidRPr="00284641">
        <w:rPr>
          <w:rFonts w:hint="cs"/>
          <w:cs/>
          <w:lang w:bidi="bn-BD"/>
        </w:rPr>
        <w:t xml:space="preserve">য়ীফ বলেছেন; তবে হাদীসটি অন্যান্য বর্ণনায় তিনি সহীহ বলেছেন।   </w:t>
      </w:r>
    </w:p>
  </w:footnote>
  <w:footnote w:id="14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হাদীস নং ৩৯৯। হাদীসের শব্দাবলী ইবন মাজাহ থেকে নে</w:t>
      </w:r>
      <w:r>
        <w:rPr>
          <w:rFonts w:hint="cs"/>
          <w:cs/>
          <w:lang w:bidi="bn-BD"/>
        </w:rPr>
        <w:t>ও</w:t>
      </w:r>
      <w:r w:rsidRPr="00284641">
        <w:rPr>
          <w:rFonts w:hint="cs"/>
          <w:cs/>
          <w:lang w:bidi="bn-BD"/>
        </w:rPr>
        <w:t xml:space="preserve">য়া, হাদীস নং ৮০৪। </w:t>
      </w:r>
      <w:r w:rsidRPr="00284641">
        <w:rPr>
          <w:rFonts w:ascii="Times New Roman" w:hAnsi="Times New Roman" w:cs="Times New Roman" w:hint="cs"/>
          <w:cs/>
          <w:lang w:bidi="bn-BD"/>
        </w:rPr>
        <w:t>‬</w:t>
      </w:r>
      <w:r w:rsidRPr="00284641">
        <w:rPr>
          <w:rFonts w:hint="cs"/>
          <w:cs/>
          <w:lang w:bidi="bn-BD"/>
        </w:rPr>
        <w:t>আলবানী রহ. হাদীসটিকে সহীহ বলেছেন</w:t>
      </w:r>
      <w:r w:rsidRPr="00284641">
        <w:rPr>
          <w:rFonts w:cs="SolaimanLipi" w:hint="cs"/>
          <w:cs/>
          <w:lang w:bidi="hi-IN"/>
        </w:rPr>
        <w:t xml:space="preserve">।  </w:t>
      </w:r>
    </w:p>
  </w:footnote>
  <w:footnote w:id="14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৭৮২। </w:t>
      </w:r>
    </w:p>
  </w:footnote>
  <w:footnote w:id="142">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w:t>
      </w:r>
      <w:r>
        <w:rPr>
          <w:rFonts w:hint="cs"/>
          <w:cs/>
          <w:lang w:bidi="bn-BD"/>
        </w:rPr>
        <w:t xml:space="preserve"> হাদীস নং</w:t>
      </w:r>
      <w:r w:rsidRPr="00284641">
        <w:rPr>
          <w:rFonts w:hint="cs"/>
          <w:cs/>
          <w:lang w:bidi="bn-BD"/>
        </w:rPr>
        <w:t xml:space="preserve"> ১৮৮৪২</w:t>
      </w:r>
      <w:r w:rsidRPr="00007C34">
        <w:rPr>
          <w:rFonts w:ascii="SolaimanLipi" w:hAnsi="SolaimanLipi" w:cs="SolaimanLipi"/>
          <w:cs/>
          <w:lang w:bidi="hi-IN"/>
        </w:rPr>
        <w:t>।</w:t>
      </w:r>
      <w:r w:rsidRPr="00284641">
        <w:rPr>
          <w:rFonts w:hint="cs"/>
          <w:cs/>
          <w:lang w:bidi="bn-BD"/>
        </w:rPr>
        <w:t xml:space="preserve"> শু</w:t>
      </w:r>
      <w:r w:rsidRPr="00284641">
        <w:rPr>
          <w:rFonts w:hint="cs"/>
          <w:lang w:bidi="bn-BD"/>
        </w:rPr>
        <w:t>‘</w:t>
      </w:r>
      <w:r w:rsidRPr="00284641">
        <w:rPr>
          <w:rFonts w:hint="cs"/>
          <w:cs/>
          <w:lang w:bidi="bn-BD"/>
        </w:rPr>
        <w:t xml:space="preserve">আইব আরনাউত হাদীসের সনদকে সহীহ বলেছেন। </w:t>
      </w:r>
    </w:p>
  </w:footnote>
  <w:footnote w:id="14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৭৭৮। </w:t>
      </w:r>
    </w:p>
  </w:footnote>
  <w:footnote w:id="14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সুনান নাসায়ী, হাদীস নং ৮৯২।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45">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৮২৮। </w:t>
      </w:r>
    </w:p>
  </w:footnote>
  <w:footnote w:id="14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৯৮৮।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4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৯৯০। </w:t>
      </w:r>
      <w:r w:rsidRPr="00284641">
        <w:rPr>
          <w:rFonts w:ascii="Times New Roman" w:hAnsi="Times New Roman" w:cs="Times New Roman" w:hint="cs"/>
          <w:cs/>
          <w:lang w:bidi="bn-BD"/>
        </w:rPr>
        <w:t>‬</w:t>
      </w:r>
      <w:r w:rsidRPr="00284641">
        <w:rPr>
          <w:rFonts w:hint="cs"/>
          <w:cs/>
          <w:lang w:bidi="bn-BD"/>
        </w:rPr>
        <w:t xml:space="preserve">আলবানী রহ. হাদীসটিকে হাসান সহীহ বলেছেন।  </w:t>
      </w:r>
    </w:p>
  </w:footnote>
  <w:footnote w:id="14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৪৭৯। </w:t>
      </w:r>
    </w:p>
  </w:footnote>
  <w:footnote w:id="14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৩৩৭০</w:t>
      </w:r>
      <w:r w:rsidRPr="00007C34">
        <w:rPr>
          <w:rFonts w:ascii="SolaimanLipi" w:hAnsi="SolaimanLipi" w:cs="SolaimanLipi"/>
          <w:cs/>
          <w:lang w:bidi="hi-IN"/>
        </w:rPr>
        <w:t xml:space="preserve">। </w:t>
      </w:r>
      <w:r w:rsidRPr="00BE0767">
        <w:rPr>
          <w:rFonts w:hint="cs"/>
          <w:cs/>
          <w:lang w:bidi="bn-IN"/>
        </w:rPr>
        <w:t>সহীহ মুসলিম</w:t>
      </w:r>
      <w:r w:rsidRPr="00284641">
        <w:rPr>
          <w:rFonts w:hint="cs"/>
          <w:lang w:bidi="bn-BD"/>
        </w:rPr>
        <w:t xml:space="preserve">, </w:t>
      </w:r>
      <w:r w:rsidRPr="00284641">
        <w:rPr>
          <w:rFonts w:hint="cs"/>
          <w:cs/>
          <w:lang w:bidi="bn-BD"/>
        </w:rPr>
        <w:t xml:space="preserve">হাদীস নং ৪০৬। </w:t>
      </w:r>
    </w:p>
  </w:footnote>
  <w:footnote w:id="15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সুনান আল-কুবরা লিলবায়হাকী, হাদীস নং ২৮৮৩। সহীহ মুসলিম</w:t>
      </w:r>
      <w:r w:rsidRPr="00284641">
        <w:rPr>
          <w:rFonts w:hint="cs"/>
          <w:lang w:bidi="bn-BD"/>
        </w:rPr>
        <w:t xml:space="preserve">, </w:t>
      </w:r>
      <w:r w:rsidRPr="00284641">
        <w:rPr>
          <w:rFonts w:hint="cs"/>
          <w:cs/>
          <w:lang w:bidi="bn-BD"/>
        </w:rPr>
        <w:t>হাদীস নং ৫৮৮।</w:t>
      </w:r>
    </w:p>
    <w:p w:rsidR="00390B5C" w:rsidRPr="00A77A2B" w:rsidRDefault="00390B5C" w:rsidP="0034393E">
      <w:pPr>
        <w:bidi w:val="0"/>
        <w:spacing w:after="0" w:line="240" w:lineRule="auto"/>
        <w:jc w:val="both"/>
        <w:rPr>
          <w:rStyle w:val="rvts55"/>
          <w:rFonts w:ascii="Kalpurush" w:hAnsi="Kalpurush" w:cs="Kalpurush"/>
          <w:sz w:val="20"/>
          <w:szCs w:val="20"/>
          <w:rtl/>
          <w:cs/>
        </w:rPr>
      </w:pPr>
      <w:r w:rsidRPr="00284641">
        <w:rPr>
          <w:rStyle w:val="rvts55"/>
          <w:rFonts w:ascii="Kalpurush" w:hAnsi="Kalpurush" w:cs="Kalpurush" w:hint="cs"/>
          <w:sz w:val="20"/>
          <w:szCs w:val="20"/>
          <w:cs/>
          <w:lang w:bidi="bn-BD"/>
        </w:rPr>
        <w:t xml:space="preserve">মুসলিমে হাদীসটি এভাবে এসেছে, </w:t>
      </w:r>
      <w:r w:rsidRPr="00A77A2B">
        <w:rPr>
          <w:rStyle w:val="rvts55"/>
          <w:rFonts w:ascii="Kalpurush" w:hAnsi="Kalpurush" w:cs="Kalpurush" w:hint="cs"/>
          <w:sz w:val="20"/>
          <w:szCs w:val="20"/>
          <w:cs/>
          <w:lang w:bidi="bn-BD"/>
        </w:rPr>
        <w:t>আবু</w:t>
      </w:r>
      <w:r w:rsidRPr="00A77A2B">
        <w:rPr>
          <w:rStyle w:val="rvts55"/>
          <w:rFonts w:ascii="Kalpurush" w:hAnsi="Kalpurush" w:cs="Kalpurush"/>
          <w:sz w:val="20"/>
          <w:szCs w:val="20"/>
          <w:cs/>
          <w:lang w:bidi="bn-BD"/>
        </w:rPr>
        <w:t xml:space="preserve">  </w:t>
      </w:r>
      <w:r w:rsidRPr="00A77A2B">
        <w:rPr>
          <w:rStyle w:val="rvts55"/>
          <w:rFonts w:ascii="Kalpurush" w:hAnsi="Kalpurush" w:cs="Kalpurush" w:hint="cs"/>
          <w:sz w:val="20"/>
          <w:szCs w:val="20"/>
          <w:cs/>
          <w:lang w:bidi="bn-BD"/>
        </w:rPr>
        <w:t>হুরায়রা</w:t>
      </w:r>
      <w:r w:rsidRPr="00A77A2B">
        <w:rPr>
          <w:rStyle w:val="rvts55"/>
          <w:rFonts w:ascii="Kalpurush" w:hAnsi="Kalpurush" w:cs="Kalpurush"/>
          <w:sz w:val="20"/>
          <w:szCs w:val="20"/>
          <w:cs/>
          <w:lang w:bidi="bn-BD"/>
        </w:rPr>
        <w:t xml:space="preserve"> </w:t>
      </w:r>
      <w:r w:rsidRPr="00A77A2B">
        <w:rPr>
          <w:rStyle w:val="rvts55"/>
          <w:rFonts w:ascii="Kalpurush" w:hAnsi="Kalpurush" w:cs="Kalpurush" w:hint="cs"/>
          <w:sz w:val="20"/>
          <w:szCs w:val="20"/>
          <w:cs/>
          <w:lang w:bidi="bn-BD"/>
        </w:rPr>
        <w:t>রাদিয়াল্লাহু</w:t>
      </w:r>
      <w:r w:rsidRPr="00A77A2B">
        <w:rPr>
          <w:rStyle w:val="rvts55"/>
          <w:rFonts w:ascii="Kalpurush" w:hAnsi="Kalpurush" w:cs="Kalpurush"/>
          <w:sz w:val="20"/>
          <w:szCs w:val="20"/>
          <w:cs/>
          <w:lang w:bidi="bn-BD"/>
        </w:rPr>
        <w:t xml:space="preserve"> </w:t>
      </w:r>
      <w:r w:rsidRPr="00A77A2B">
        <w:rPr>
          <w:rStyle w:val="rvts55"/>
          <w:rFonts w:ascii="Kalpurush" w:hAnsi="Kalpurush" w:cs="Kalpurush"/>
          <w:sz w:val="20"/>
          <w:szCs w:val="20"/>
          <w:lang w:bidi="bn-BD"/>
        </w:rPr>
        <w:t>‘</w:t>
      </w:r>
      <w:r w:rsidRPr="00A77A2B">
        <w:rPr>
          <w:rStyle w:val="rvts55"/>
          <w:rFonts w:ascii="Kalpurush" w:hAnsi="Kalpurush" w:cs="Kalpurush" w:hint="cs"/>
          <w:sz w:val="20"/>
          <w:szCs w:val="20"/>
          <w:cs/>
          <w:lang w:bidi="bn-BD"/>
        </w:rPr>
        <w:t>আনহু</w:t>
      </w:r>
      <w:r w:rsidRPr="00A77A2B">
        <w:rPr>
          <w:rStyle w:val="rvts55"/>
          <w:rFonts w:ascii="Kalpurush" w:hAnsi="Kalpurush" w:cs="Kalpurush"/>
          <w:sz w:val="20"/>
          <w:szCs w:val="20"/>
          <w:cs/>
          <w:lang w:bidi="bn-BD"/>
        </w:rPr>
        <w:t xml:space="preserve"> </w:t>
      </w:r>
      <w:r w:rsidRPr="00A77A2B">
        <w:rPr>
          <w:rStyle w:val="rvts55"/>
          <w:rFonts w:ascii="Kalpurush" w:hAnsi="Kalpurush" w:cs="Kalpurush" w:hint="cs"/>
          <w:sz w:val="20"/>
          <w:szCs w:val="20"/>
          <w:cs/>
          <w:lang w:bidi="bn-BD"/>
        </w:rPr>
        <w:t>থেকে</w:t>
      </w:r>
      <w:r w:rsidRPr="00A77A2B">
        <w:rPr>
          <w:rStyle w:val="rvts55"/>
          <w:rFonts w:ascii="Kalpurush" w:hAnsi="Kalpurush" w:cs="Kalpurush"/>
          <w:sz w:val="20"/>
          <w:szCs w:val="20"/>
          <w:cs/>
          <w:lang w:bidi="bn-BD"/>
        </w:rPr>
        <w:t xml:space="preserve"> </w:t>
      </w:r>
      <w:r w:rsidRPr="00A77A2B">
        <w:rPr>
          <w:rStyle w:val="rvts55"/>
          <w:rFonts w:ascii="Kalpurush" w:hAnsi="Kalpurush" w:cs="Kalpurush" w:hint="cs"/>
          <w:sz w:val="20"/>
          <w:szCs w:val="20"/>
          <w:cs/>
          <w:lang w:bidi="bn-BD"/>
        </w:rPr>
        <w:t>বর্ণিত</w:t>
      </w:r>
      <w:r w:rsidRPr="00A77A2B">
        <w:rPr>
          <w:rStyle w:val="rvts55"/>
          <w:rFonts w:ascii="Kalpurush" w:hAnsi="Kalpurush" w:cs="Kalpurush"/>
          <w:sz w:val="20"/>
          <w:szCs w:val="20"/>
          <w:lang w:bidi="bn-BD"/>
        </w:rPr>
        <w:t xml:space="preserve">, </w:t>
      </w:r>
      <w:r w:rsidRPr="00A77A2B">
        <w:rPr>
          <w:rStyle w:val="rvts55"/>
          <w:rFonts w:ascii="Kalpurush" w:hAnsi="Kalpurush" w:cs="Kalpurush" w:hint="cs"/>
          <w:sz w:val="20"/>
          <w:szCs w:val="20"/>
          <w:cs/>
          <w:lang w:bidi="bn-BD"/>
        </w:rPr>
        <w:t>তিনি</w:t>
      </w:r>
      <w:r w:rsidRPr="00A77A2B">
        <w:rPr>
          <w:rStyle w:val="rvts55"/>
          <w:rFonts w:ascii="Kalpurush" w:hAnsi="Kalpurush" w:cs="Kalpurush"/>
          <w:sz w:val="20"/>
          <w:szCs w:val="20"/>
          <w:cs/>
          <w:lang w:bidi="bn-BD"/>
        </w:rPr>
        <w:t xml:space="preserve"> </w:t>
      </w:r>
      <w:r w:rsidRPr="00A77A2B">
        <w:rPr>
          <w:rStyle w:val="rvts55"/>
          <w:rFonts w:ascii="Kalpurush" w:hAnsi="Kalpurush" w:cs="Kalpurush" w:hint="cs"/>
          <w:sz w:val="20"/>
          <w:szCs w:val="20"/>
          <w:cs/>
          <w:lang w:bidi="bn-BD"/>
        </w:rPr>
        <w:t>বলেন</w:t>
      </w:r>
      <w:r w:rsidRPr="00A77A2B">
        <w:rPr>
          <w:rStyle w:val="rvts55"/>
          <w:rFonts w:ascii="Kalpurush" w:hAnsi="Kalpurush" w:cs="Kalpurush"/>
          <w:sz w:val="20"/>
          <w:szCs w:val="20"/>
          <w:lang w:bidi="bn-BD"/>
        </w:rPr>
        <w:t>,</w:t>
      </w:r>
    </w:p>
    <w:p w:rsidR="00390B5C" w:rsidRPr="00284641" w:rsidRDefault="00390B5C" w:rsidP="00007C34">
      <w:pPr>
        <w:spacing w:after="0" w:line="240" w:lineRule="auto"/>
        <w:jc w:val="both"/>
        <w:rPr>
          <w:rFonts w:ascii="Traditional Arabic" w:hAnsi="Traditional Arabic" w:cs="KFGQPC Uthman Taha Naskh"/>
          <w:color w:val="0000CC"/>
          <w:sz w:val="20"/>
          <w:szCs w:val="20"/>
          <w:cs/>
          <w:lang w:bidi="bn-BD"/>
        </w:rPr>
      </w:pPr>
      <w:r w:rsidRPr="00284641">
        <w:rPr>
          <w:rFonts w:ascii="Traditional Arabic" w:hAnsi="Traditional Arabic" w:cs="KFGQPC Uthman Taha Naskh"/>
          <w:color w:val="0000CC"/>
          <w:sz w:val="20"/>
          <w:szCs w:val="20"/>
          <w:rtl/>
          <w:lang w:bidi="ar-EG"/>
        </w:rPr>
        <w:t>قَالَ رَسُولُ اللهِ صَلَّى اللهُ عَلَيْهِ وَسَلَّمَ: " إِذَا فَرَغَ أَحَدُكُمْ مِنَ التَّشَهُّدِ الْآخِرِ، فَلْيَتَعَوَّذْ بِاللهِ مِنْ أَرْبَعٍ: مِنْ عَذَابِ جَهَنَّمَ، وَمِنْ عَذَابِ الْقَبْرِ، وَمِنْ فِتْنَةِ الْمَحْيَا وَالْمَمَاتِ، وَمِنْ شَرِّ الْمَسِيحِ الدَّجَّالِ "</w:t>
      </w:r>
    </w:p>
    <w:p w:rsidR="00390B5C" w:rsidRPr="00284641" w:rsidRDefault="00390B5C" w:rsidP="0034393E">
      <w:pPr>
        <w:pStyle w:val="FootnoteText"/>
        <w:ind w:left="0" w:firstLine="0"/>
        <w:rPr>
          <w:cs/>
          <w:lang w:bidi="bn-BD"/>
        </w:rPr>
      </w:pPr>
      <w:r w:rsidRPr="00284641">
        <w:rPr>
          <w:rStyle w:val="rvts55"/>
          <w:rFonts w:hint="cs"/>
          <w:cs/>
          <w:lang w:bidi="bn-BD"/>
        </w:rPr>
        <w:t xml:space="preserve">রাসূলুল্লাহ্ </w:t>
      </w:r>
      <w:r w:rsidRPr="00284641">
        <w:rPr>
          <w:rStyle w:val="rvts55"/>
          <w:cs/>
          <w:lang w:bidi="bn-BD"/>
        </w:rPr>
        <w:t>সাল্লাল্লাহু আলাইহি ওয়াসাল্লাম বলেছেন</w:t>
      </w:r>
      <w:r w:rsidRPr="00284641">
        <w:rPr>
          <w:rStyle w:val="rvts55"/>
          <w:rFonts w:hint="cs"/>
          <w:cs/>
          <w:lang w:bidi="bn-BD"/>
        </w:rPr>
        <w:t>:</w:t>
      </w:r>
      <w:r w:rsidRPr="00284641">
        <w:rPr>
          <w:rStyle w:val="rvts55"/>
          <w:cs/>
          <w:lang w:bidi="bn-BD"/>
        </w:rPr>
        <w:t xml:space="preserve"> </w:t>
      </w:r>
      <w:r w:rsidRPr="00284641">
        <w:rPr>
          <w:rStyle w:val="rvts55"/>
          <w:rFonts w:hint="cs"/>
          <w:cs/>
          <w:lang w:bidi="bn-BD"/>
        </w:rPr>
        <w:t>“</w:t>
      </w:r>
      <w:r w:rsidRPr="00284641">
        <w:rPr>
          <w:rStyle w:val="rvts55"/>
          <w:cs/>
          <w:lang w:bidi="bn-BD"/>
        </w:rPr>
        <w:t>তোমাদের কেউ যখন শেষ তাশাহহুদ পাঠ কর</w:t>
      </w:r>
      <w:r>
        <w:rPr>
          <w:rStyle w:val="rvts55"/>
          <w:rFonts w:hint="cs"/>
          <w:cs/>
          <w:lang w:bidi="bn-BD"/>
        </w:rPr>
        <w:t>া শেষ কর</w:t>
      </w:r>
      <w:r w:rsidRPr="00284641">
        <w:rPr>
          <w:rStyle w:val="rvts55"/>
          <w:cs/>
          <w:lang w:bidi="bn-BD"/>
        </w:rPr>
        <w:t>বে তখন যেন সে চারটি</w:t>
      </w:r>
      <w:r w:rsidRPr="00284641">
        <w:rPr>
          <w:rStyle w:val="rvts55"/>
          <w:lang w:bidi="bn-BD"/>
        </w:rPr>
        <w:t xml:space="preserve"> </w:t>
      </w:r>
      <w:r w:rsidRPr="00284641">
        <w:rPr>
          <w:rStyle w:val="rvts55"/>
          <w:cs/>
          <w:lang w:bidi="bn-BD"/>
        </w:rPr>
        <w:t>জিনিস থেকে আল্লাহর কাছে আশ্রয় চায়। জাহান্নামের আযাব থেকে</w:t>
      </w:r>
      <w:r w:rsidRPr="00284641">
        <w:rPr>
          <w:rStyle w:val="rvts55"/>
          <w:lang w:bidi="bn-BD"/>
        </w:rPr>
        <w:t xml:space="preserve">, </w:t>
      </w:r>
      <w:r w:rsidRPr="00284641">
        <w:rPr>
          <w:rStyle w:val="rvts55"/>
          <w:cs/>
          <w:lang w:bidi="bn-BD"/>
        </w:rPr>
        <w:t>কবরের আযাব থেকে</w:t>
      </w:r>
      <w:r w:rsidRPr="00284641">
        <w:rPr>
          <w:rStyle w:val="rvts55"/>
          <w:lang w:bidi="bn-BD"/>
        </w:rPr>
        <w:t xml:space="preserve">, </w:t>
      </w:r>
      <w:r w:rsidRPr="00284641">
        <w:rPr>
          <w:rStyle w:val="rvts55"/>
          <w:cs/>
          <w:lang w:bidi="bn-BD"/>
        </w:rPr>
        <w:t xml:space="preserve">জীবন ও মৃত্যুর ফিতনা থেকে এবং মাসীহ দাজ্জালের </w:t>
      </w:r>
      <w:r w:rsidRPr="00284641">
        <w:rPr>
          <w:rStyle w:val="rvts55"/>
          <w:rFonts w:hint="cs"/>
          <w:cs/>
          <w:lang w:bidi="bn-BD"/>
        </w:rPr>
        <w:t>অনিষ্ট</w:t>
      </w:r>
      <w:r w:rsidRPr="00284641">
        <w:rPr>
          <w:rStyle w:val="rvts55"/>
          <w:cs/>
          <w:lang w:bidi="bn-BD"/>
        </w:rPr>
        <w:t xml:space="preserve"> থেকে</w:t>
      </w:r>
      <w:r w:rsidRPr="00284641">
        <w:rPr>
          <w:rStyle w:val="rvts55"/>
          <w:rFonts w:hint="cs"/>
          <w:cs/>
          <w:lang w:bidi="bn-BD"/>
        </w:rPr>
        <w:t>”</w:t>
      </w:r>
      <w:r w:rsidRPr="00284641">
        <w:rPr>
          <w:rStyle w:val="rvts55"/>
          <w:rFonts w:cs="SolaimanLipi"/>
          <w:cs/>
          <w:lang w:bidi="hi-IN"/>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হাদীস নং ৫৮৮।</w:t>
      </w:r>
    </w:p>
  </w:footnote>
  <w:footnote w:id="15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৫৮২। </w:t>
      </w:r>
    </w:p>
  </w:footnote>
  <w:footnote w:id="15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৫৯১। </w:t>
      </w:r>
    </w:p>
  </w:footnote>
  <w:footnote w:id="15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১৫২২।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5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৮৪৪। সহীহ মুসলিম</w:t>
      </w:r>
      <w:r w:rsidRPr="00284641">
        <w:rPr>
          <w:rFonts w:hint="cs"/>
          <w:lang w:bidi="bn-BD"/>
        </w:rPr>
        <w:t xml:space="preserve">, </w:t>
      </w:r>
      <w:r w:rsidRPr="00284641">
        <w:rPr>
          <w:rFonts w:hint="cs"/>
          <w:cs/>
          <w:lang w:bidi="bn-BD"/>
        </w:rPr>
        <w:t xml:space="preserve">হাদীস নং  ৪৭৮। </w:t>
      </w:r>
    </w:p>
  </w:footnote>
  <w:footnote w:id="15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৫৯৭। </w:t>
      </w:r>
    </w:p>
  </w:footnote>
  <w:footnote w:id="156">
    <w:p w:rsidR="00390B5C" w:rsidRPr="00284641" w:rsidRDefault="00390B5C" w:rsidP="0038178E">
      <w:pPr>
        <w:pStyle w:val="FootnoteText"/>
        <w:rPr>
          <w:cs/>
          <w:lang w:bidi="bn-BD"/>
        </w:rPr>
      </w:pPr>
      <w:r w:rsidRPr="00284641">
        <w:rPr>
          <w:rStyle w:val="FootnoteReference"/>
        </w:rPr>
        <w:footnoteRef/>
      </w:r>
      <w:r w:rsidRPr="00284641">
        <w:t xml:space="preserve"> </w:t>
      </w:r>
      <w:r w:rsidRPr="00284641">
        <w:rPr>
          <w:rFonts w:hint="cs"/>
          <w:cs/>
          <w:lang w:bidi="bn-BD"/>
        </w:rPr>
        <w:t>সুনান আল-কুবরা লিন</w:t>
      </w:r>
      <w:r>
        <w:rPr>
          <w:rFonts w:hint="cs"/>
          <w:cs/>
          <w:lang w:bidi="bn-BD"/>
        </w:rPr>
        <w:t>-</w:t>
      </w:r>
      <w:r w:rsidRPr="00284641">
        <w:rPr>
          <w:rFonts w:hint="cs"/>
          <w:cs/>
          <w:lang w:bidi="bn-BD"/>
        </w:rPr>
        <w:t>নাসায়ী, হাদীস নং ৯৮৪৮; আল-‘মুজাম আল-কাবীর, হাদীস নং ৭৫৩২। ইমাম হাইসামী রহ. মাজমাউ</w:t>
      </w:r>
      <w:r>
        <w:rPr>
          <w:rFonts w:hint="cs"/>
          <w:cs/>
          <w:lang w:bidi="bn-BD"/>
        </w:rPr>
        <w:t xml:space="preserve">য যাওয়ায়েদে </w:t>
      </w:r>
      <w:r w:rsidRPr="00284641">
        <w:rPr>
          <w:rFonts w:hint="cs"/>
          <w:cs/>
          <w:lang w:bidi="bn-BD"/>
        </w:rPr>
        <w:t>(২/১৪৮) বলেন, হাদীসের সনদটি হাসান</w:t>
      </w:r>
      <w:r w:rsidRPr="00284641">
        <w:rPr>
          <w:rFonts w:cs="SolaimanLipi" w:hint="cs"/>
          <w:cs/>
          <w:lang w:bidi="hi-IN"/>
        </w:rPr>
        <w:t xml:space="preserve">।  </w:t>
      </w:r>
    </w:p>
  </w:footnote>
  <w:footnote w:id="15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২৮২২। </w:t>
      </w:r>
    </w:p>
  </w:footnote>
  <w:footnote w:id="15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ইবন হিব্বান, হাদীস নং ২২৪২। শু</w:t>
      </w:r>
      <w:r w:rsidRPr="00284641">
        <w:rPr>
          <w:rFonts w:hint="cs"/>
          <w:lang w:bidi="bn-BD"/>
        </w:rPr>
        <w:t>‘</w:t>
      </w:r>
      <w:r w:rsidRPr="00284641">
        <w:rPr>
          <w:rFonts w:hint="cs"/>
          <w:cs/>
          <w:lang w:bidi="bn-BD"/>
        </w:rPr>
        <w:t xml:space="preserve">আইব আরনাউত হাদীসের সনদটিকে সহীহ বলেছেন। </w:t>
      </w:r>
    </w:p>
  </w:footnote>
  <w:footnote w:id="159">
    <w:p w:rsidR="00390B5C" w:rsidRPr="00284641" w:rsidRDefault="00390B5C" w:rsidP="0034393E">
      <w:pPr>
        <w:pStyle w:val="FootnoteText"/>
        <w:rPr>
          <w:cs/>
          <w:lang w:bidi="bn-IN"/>
        </w:rPr>
      </w:pPr>
      <w:r w:rsidRPr="00284641">
        <w:rPr>
          <w:rStyle w:val="FootnoteReference"/>
        </w:rPr>
        <w:footnoteRef/>
      </w:r>
      <w:r w:rsidRPr="00284641">
        <w:rPr>
          <w:cs/>
          <w:lang w:bidi="bn-IN"/>
        </w:rPr>
        <w:t xml:space="preserve"> সহীহ বুখারী</w:t>
      </w:r>
      <w:r w:rsidRPr="00284641">
        <w:rPr>
          <w:lang w:bidi="bn-IN"/>
        </w:rPr>
        <w:t xml:space="preserve">, </w:t>
      </w:r>
      <w:r w:rsidRPr="00284641">
        <w:rPr>
          <w:cs/>
          <w:lang w:bidi="bn-IN"/>
        </w:rPr>
        <w:t xml:space="preserve">হাদীস নং </w:t>
      </w:r>
      <w:r w:rsidRPr="00284641">
        <w:rPr>
          <w:rFonts w:hint="cs"/>
          <w:cs/>
          <w:lang w:bidi="bn-IN"/>
        </w:rPr>
        <w:t>১২১৮; সহীহ মুসলিম</w:t>
      </w:r>
      <w:r w:rsidRPr="00284641">
        <w:rPr>
          <w:rFonts w:hint="cs"/>
          <w:lang w:bidi="bn-IN"/>
        </w:rPr>
        <w:t xml:space="preserve">, </w:t>
      </w:r>
      <w:r w:rsidRPr="00284641">
        <w:rPr>
          <w:rFonts w:hint="cs"/>
          <w:cs/>
          <w:lang w:bidi="bn-IN"/>
        </w:rPr>
        <w:t xml:space="preserve">হাদীস নং ৪২১। </w:t>
      </w:r>
    </w:p>
  </w:footnote>
  <w:footnote w:id="160">
    <w:p w:rsidR="00390B5C" w:rsidRPr="00BE0767" w:rsidRDefault="00390B5C">
      <w:pPr>
        <w:pStyle w:val="FootnoteText"/>
        <w:rPr>
          <w:szCs w:val="25"/>
          <w:cs/>
          <w:lang w:bidi="bn-BD"/>
        </w:rPr>
      </w:pPr>
      <w:r w:rsidRPr="00D87D98">
        <w:rPr>
          <w:lang w:bidi="bn-IN"/>
        </w:rPr>
        <w:footnoteRef/>
      </w:r>
      <w:r>
        <w:rPr>
          <w:lang w:bidi="bn-IN"/>
        </w:rPr>
        <w:t xml:space="preserve"> </w:t>
      </w:r>
      <w:r w:rsidRPr="00007C34">
        <w:rPr>
          <w:rFonts w:cs="KFGQPC Uthman Taha Naskh"/>
          <w:rtl/>
          <w:lang w:bidi="ar-EG"/>
        </w:rPr>
        <w:t>اقْتُلُوا الْأَسْوَدَيْنِ</w:t>
      </w:r>
      <w:r w:rsidRPr="00D87D98">
        <w:rPr>
          <w:rFonts w:cs="Times New Roman"/>
          <w:rtl/>
          <w:lang w:bidi="ar-EG"/>
        </w:rPr>
        <w:t xml:space="preserve"> </w:t>
      </w:r>
      <w:r w:rsidRPr="00D87D98">
        <w:rPr>
          <w:rFonts w:hint="cs"/>
          <w:cs/>
          <w:lang w:bidi="bn-IN"/>
        </w:rPr>
        <w:t xml:space="preserve"> মূলত সাপ ও বিচ্ছুকে বুঝায়।</w:t>
      </w:r>
      <w:r w:rsidRPr="00344B22">
        <w:rPr>
          <w:rFonts w:hint="cs"/>
          <w:cs/>
          <w:lang w:bidi="bn-IN"/>
        </w:rPr>
        <w:t xml:space="preserve"> </w:t>
      </w:r>
      <w:r w:rsidRPr="00007C34">
        <w:rPr>
          <w:rFonts w:cs="KFGQPC Uthman Taha Naskh" w:hint="cs"/>
          <w:rtl/>
          <w:lang w:bidi="ar-EG"/>
        </w:rPr>
        <w:t>الأسود</w:t>
      </w:r>
      <w:r w:rsidRPr="00007C34">
        <w:rPr>
          <w:rFonts w:cs="KFGQPC Uthman Taha Naskh"/>
          <w:cs/>
          <w:lang w:bidi="bn-IN"/>
        </w:rPr>
        <w:t xml:space="preserve"> </w:t>
      </w:r>
      <w:r>
        <w:rPr>
          <w:rFonts w:hint="cs"/>
          <w:cs/>
          <w:lang w:bidi="bn-IN"/>
        </w:rPr>
        <w:t>দ্বারা সাপকেই বুঝা</w:t>
      </w:r>
      <w:r>
        <w:rPr>
          <w:rFonts w:hint="cs"/>
          <w:cs/>
          <w:lang w:bidi="bn-BD"/>
        </w:rPr>
        <w:t>নো হয়</w:t>
      </w:r>
      <w:r w:rsidRPr="00007C34">
        <w:rPr>
          <w:rFonts w:ascii="SolaimanLipi" w:hAnsi="SolaimanLipi" w:cs="SolaimanLipi"/>
          <w:cs/>
          <w:lang w:bidi="hi-IN"/>
        </w:rPr>
        <w:t>।</w:t>
      </w:r>
      <w:r w:rsidRPr="00BE0767">
        <w:rPr>
          <w:rFonts w:hint="cs"/>
          <w:szCs w:val="25"/>
          <w:cs/>
          <w:lang w:bidi="bn-BD"/>
        </w:rPr>
        <w:t xml:space="preserve"> </w:t>
      </w:r>
    </w:p>
  </w:footnote>
  <w:footnote w:id="16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৯২১। </w:t>
      </w:r>
      <w:r w:rsidRPr="00284641">
        <w:rPr>
          <w:rFonts w:ascii="Times New Roman" w:hAnsi="Times New Roman" w:cs="Times New Roman" w:hint="cs"/>
          <w:cs/>
          <w:lang w:bidi="bn-BD"/>
        </w:rPr>
        <w:t>‬</w:t>
      </w:r>
      <w:r w:rsidRPr="00284641">
        <w:rPr>
          <w:rFonts w:hint="cs"/>
          <w:cs/>
          <w:lang w:bidi="bn-BD"/>
        </w:rPr>
        <w:t>আল</w:t>
      </w:r>
      <w:r>
        <w:rPr>
          <w:rFonts w:hint="cs"/>
          <w:cs/>
          <w:lang w:bidi="bn-BD"/>
        </w:rPr>
        <w:t>বানী রহ. হাদীসটিকে সহীহ বলেছেন।</w:t>
      </w:r>
      <w:r w:rsidRPr="00284641">
        <w:rPr>
          <w:rFonts w:hint="cs"/>
          <w:cs/>
          <w:lang w:bidi="bn-BD"/>
        </w:rPr>
        <w:t xml:space="preserve"> তিরমিযী, হাদীস নং ৩৯০। তিনি হাদীসটিকে হাসান সহীহ বলেছেন। </w:t>
      </w:r>
    </w:p>
  </w:footnote>
  <w:footnote w:id="16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৭০০।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6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৫৪০। </w:t>
      </w:r>
    </w:p>
  </w:footnote>
  <w:footnote w:id="16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৯২৫।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6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৫৪৩। </w:t>
      </w:r>
    </w:p>
  </w:footnote>
  <w:footnote w:id="16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৯২২। </w:t>
      </w:r>
      <w:r w:rsidRPr="00284641">
        <w:rPr>
          <w:rFonts w:ascii="Times New Roman" w:hAnsi="Times New Roman" w:cs="Times New Roman" w:hint="cs"/>
          <w:cs/>
          <w:lang w:bidi="bn-BD"/>
        </w:rPr>
        <w:t>‬</w:t>
      </w:r>
      <w:r w:rsidRPr="00284641">
        <w:rPr>
          <w:rFonts w:hint="cs"/>
          <w:cs/>
          <w:lang w:bidi="bn-BD"/>
        </w:rPr>
        <w:t>আলবানী রহ. হাদীসটিকে হাসান বলেছেন। মুসনাদ আহমদ, হাদীস নং ২৪০২৭, শু</w:t>
      </w:r>
      <w:r w:rsidRPr="00284641">
        <w:rPr>
          <w:rFonts w:hint="cs"/>
          <w:lang w:bidi="bn-BD"/>
        </w:rPr>
        <w:t>‘</w:t>
      </w:r>
      <w:r w:rsidRPr="00284641">
        <w:rPr>
          <w:rFonts w:hint="cs"/>
          <w:cs/>
          <w:lang w:bidi="bn-BD"/>
        </w:rPr>
        <w:t xml:space="preserve">আইব আরনাউত হাদীসের সনদটিকে হাসান বলেছেন। </w:t>
      </w:r>
    </w:p>
  </w:footnote>
  <w:footnote w:id="16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৬৯৯। </w:t>
      </w:r>
    </w:p>
  </w:footnote>
  <w:footnote w:id="16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৭৫০। সহীহ মুসলিম</w:t>
      </w:r>
      <w:r w:rsidRPr="00284641">
        <w:rPr>
          <w:rFonts w:hint="cs"/>
          <w:lang w:bidi="bn-BD"/>
        </w:rPr>
        <w:t xml:space="preserve">, </w:t>
      </w:r>
      <w:r w:rsidRPr="00284641">
        <w:rPr>
          <w:rFonts w:hint="cs"/>
          <w:cs/>
          <w:lang w:bidi="bn-BD"/>
        </w:rPr>
        <w:t xml:space="preserve">হাদীস নং ৪২৮। </w:t>
      </w:r>
    </w:p>
  </w:footnote>
  <w:footnote w:id="16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৯০৩।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7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৭৫১। </w:t>
      </w:r>
    </w:p>
  </w:footnote>
  <w:footnote w:id="17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৪৩০। </w:t>
      </w:r>
    </w:p>
  </w:footnote>
  <w:footnote w:id="17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৪৯০। </w:t>
      </w:r>
    </w:p>
  </w:footnote>
  <w:footnote w:id="17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৫৪৬। </w:t>
      </w:r>
    </w:p>
  </w:footnote>
  <w:footnote w:id="17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৬৪৩।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w:t>
      </w:r>
    </w:p>
  </w:footnote>
  <w:footnote w:id="17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৫৬০। </w:t>
      </w:r>
    </w:p>
  </w:footnote>
  <w:footnote w:id="176">
    <w:p w:rsidR="00390B5C" w:rsidRPr="00284641" w:rsidRDefault="00390B5C" w:rsidP="0034393E">
      <w:pPr>
        <w:pStyle w:val="FootnoteText"/>
        <w:rPr>
          <w:cs/>
          <w:lang w:bidi="bn-BD"/>
        </w:rPr>
      </w:pPr>
      <w:r w:rsidRPr="00284641">
        <w:rPr>
          <w:lang w:bidi="bn-BD"/>
        </w:rPr>
        <w:footnoteRef/>
      </w:r>
      <w:r w:rsidRPr="00284641">
        <w:rPr>
          <w:lang w:bidi="bn-BD"/>
        </w:rPr>
        <w:t xml:space="preserve"> </w:t>
      </w:r>
      <w:r w:rsidRPr="00007C34">
        <w:rPr>
          <w:rFonts w:cs="KFGQPC Uthman Taha Naskh"/>
          <w:rtl/>
          <w:lang w:bidi="ar-EG"/>
        </w:rPr>
        <w:t>الْأَخْبَثَانِ</w:t>
      </w:r>
      <w:r w:rsidRPr="00284641">
        <w:rPr>
          <w:rFonts w:hint="cs"/>
          <w:cs/>
          <w:lang w:bidi="bn-BD"/>
        </w:rPr>
        <w:t xml:space="preserve"> অর্থ</w:t>
      </w:r>
      <w:r w:rsidRPr="00284641">
        <w:rPr>
          <w:cs/>
          <w:lang w:bidi="bn-IN"/>
        </w:rPr>
        <w:t xml:space="preserve"> পায়খানা পেশাব</w:t>
      </w:r>
      <w:r w:rsidRPr="00284641">
        <w:rPr>
          <w:rFonts w:cs="SolaimanLipi" w:hint="cs"/>
          <w:cs/>
          <w:lang w:bidi="hi-IN"/>
        </w:rPr>
        <w:t>।</w:t>
      </w:r>
      <w:r w:rsidRPr="00284641">
        <w:rPr>
          <w:rFonts w:hint="cs"/>
          <w:cs/>
          <w:lang w:bidi="bn-BD"/>
        </w:rPr>
        <w:t xml:space="preserve"> </w:t>
      </w:r>
    </w:p>
  </w:footnote>
  <w:footnote w:id="17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৫৬০। </w:t>
      </w:r>
    </w:p>
  </w:footnote>
  <w:footnote w:id="17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২১২; সহীহ মুসলিম</w:t>
      </w:r>
      <w:r w:rsidRPr="00284641">
        <w:rPr>
          <w:rFonts w:hint="cs"/>
          <w:lang w:bidi="bn-BD"/>
        </w:rPr>
        <w:t xml:space="preserve">, </w:t>
      </w:r>
      <w:r w:rsidRPr="00284641">
        <w:rPr>
          <w:rFonts w:hint="cs"/>
          <w:cs/>
          <w:lang w:bidi="bn-BD"/>
        </w:rPr>
        <w:t xml:space="preserve">হাদীস নং ৭৮৬। </w:t>
      </w:r>
    </w:p>
  </w:footnote>
  <w:footnote w:id="17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১২১৬। </w:t>
      </w:r>
    </w:p>
  </w:footnote>
  <w:footnote w:id="180">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১২০০</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৫৩৯। </w:t>
      </w:r>
    </w:p>
  </w:footnote>
  <w:footnote w:id="18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৫৩৭। </w:t>
      </w:r>
    </w:p>
  </w:footnote>
  <w:footnote w:id="18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৬০৫১</w:t>
      </w:r>
      <w:r w:rsidRPr="00284641">
        <w:rPr>
          <w:rFonts w:cs="SolaimanLipi" w:hint="cs"/>
          <w:cs/>
          <w:lang w:bidi="hi-IN"/>
        </w:rPr>
        <w:t xml:space="preserve">। </w:t>
      </w:r>
    </w:p>
  </w:footnote>
  <w:footnote w:id="18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৭৫৭। </w:t>
      </w:r>
    </w:p>
  </w:footnote>
  <w:footnote w:id="184">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১২২৬</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৫৭২। </w:t>
      </w:r>
    </w:p>
  </w:footnote>
  <w:footnote w:id="185">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৪০৪</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৫৭২। </w:t>
      </w:r>
    </w:p>
  </w:footnote>
  <w:footnote w:id="18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৪৮২। </w:t>
      </w:r>
    </w:p>
  </w:footnote>
  <w:footnote w:id="18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১২২৪। </w:t>
      </w:r>
    </w:p>
  </w:footnote>
  <w:footnote w:id="18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৪০১। </w:t>
      </w:r>
    </w:p>
  </w:footnote>
  <w:footnote w:id="18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৫৭১। </w:t>
      </w:r>
    </w:p>
  </w:footnote>
  <w:footnote w:id="19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৬৫৩। </w:t>
      </w:r>
    </w:p>
  </w:footnote>
  <w:footnote w:id="19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৬৫১। </w:t>
      </w:r>
    </w:p>
  </w:footnote>
  <w:footnote w:id="192">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৫৪৭। </w:t>
      </w:r>
      <w:r w:rsidRPr="00284641">
        <w:rPr>
          <w:rFonts w:ascii="Times New Roman" w:hAnsi="Times New Roman" w:cs="Times New Roman" w:hint="cs"/>
          <w:cs/>
          <w:lang w:bidi="bn-BD"/>
        </w:rPr>
        <w:t>‬</w:t>
      </w:r>
      <w:r w:rsidRPr="00284641">
        <w:rPr>
          <w:rFonts w:hint="cs"/>
          <w:cs/>
          <w:lang w:bidi="bn-BD"/>
        </w:rPr>
        <w:t>আলবানী রহ. হাদীসটিকে হাসান বলেছেন।  নাসায়ী, হাদীস নং ৮৪৭। মুসতাদর</w:t>
      </w:r>
      <w:r>
        <w:rPr>
          <w:rFonts w:hint="cs"/>
          <w:cs/>
          <w:lang w:bidi="bn-BD"/>
        </w:rPr>
        <w:t>কে</w:t>
      </w:r>
      <w:r w:rsidRPr="00284641">
        <w:rPr>
          <w:rFonts w:hint="cs"/>
          <w:cs/>
          <w:lang w:bidi="bn-BD"/>
        </w:rPr>
        <w:t xml:space="preserve"> হাকেম, হাদীস নং ৭৬৫</w:t>
      </w:r>
      <w:r w:rsidRPr="00007C34">
        <w:rPr>
          <w:rFonts w:ascii="SolaimanLipi" w:hAnsi="SolaimanLipi" w:cs="SolaimanLipi"/>
          <w:cs/>
          <w:lang w:bidi="hi-IN"/>
        </w:rPr>
        <w:t>।</w:t>
      </w:r>
      <w:r w:rsidRPr="00284641">
        <w:rPr>
          <w:rFonts w:hint="cs"/>
          <w:cs/>
          <w:lang w:bidi="bn-BD"/>
        </w:rPr>
        <w:t xml:space="preserve"> ইমাম হাকেম হাদীসের রাবীদেরকে সদুক বলেছেন। </w:t>
      </w:r>
    </w:p>
  </w:footnote>
  <w:footnote w:id="19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৭৯৩।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19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৬৫৪। </w:t>
      </w:r>
    </w:p>
  </w:footnote>
  <w:footnote w:id="19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৬৫৪। </w:t>
      </w:r>
    </w:p>
  </w:footnote>
  <w:footnote w:id="19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৬৪৫, সহীহ মুসলিম</w:t>
      </w:r>
      <w:r w:rsidRPr="00284641">
        <w:rPr>
          <w:rFonts w:hint="cs"/>
          <w:lang w:bidi="bn-BD"/>
        </w:rPr>
        <w:t xml:space="preserve">, </w:t>
      </w:r>
      <w:r w:rsidRPr="00284641">
        <w:rPr>
          <w:rFonts w:hint="cs"/>
          <w:cs/>
          <w:lang w:bidi="bn-BD"/>
        </w:rPr>
        <w:t xml:space="preserve">হাদীস নং ৬৫০। </w:t>
      </w:r>
    </w:p>
  </w:footnote>
  <w:footnote w:id="19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৪৭৭; সহীহ মুসলিম</w:t>
      </w:r>
      <w:r w:rsidRPr="00284641">
        <w:rPr>
          <w:rFonts w:hint="cs"/>
          <w:lang w:bidi="bn-BD"/>
        </w:rPr>
        <w:t xml:space="preserve">, </w:t>
      </w:r>
      <w:r w:rsidRPr="00284641">
        <w:rPr>
          <w:rFonts w:hint="cs"/>
          <w:cs/>
          <w:lang w:bidi="bn-BD"/>
        </w:rPr>
        <w:t xml:space="preserve">হাদীস নং ৬৪৯। </w:t>
      </w:r>
    </w:p>
  </w:footnote>
  <w:footnote w:id="19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৬৯৯। </w:t>
      </w:r>
    </w:p>
  </w:footnote>
  <w:footnote w:id="19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১৩০৯।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00">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আবু দাউদ, হাদীস নং ৫৭৪</w:t>
      </w:r>
      <w:r w:rsidRPr="00284641">
        <w:rPr>
          <w:rFonts w:cs="SolaimanLipi" w:hint="cs"/>
          <w:cs/>
          <w:lang w:bidi="hi-IN"/>
        </w:rPr>
        <w:t xml:space="preserve">। </w:t>
      </w:r>
      <w:r w:rsidRPr="00284641">
        <w:rPr>
          <w:rFonts w:hint="cs"/>
          <w:cs/>
          <w:lang w:bidi="bn-BD"/>
        </w:rPr>
        <w:t>‬</w:t>
      </w:r>
      <w:r w:rsidRPr="00BE0767">
        <w:rPr>
          <w:rFonts w:hint="cs"/>
          <w:cs/>
          <w:lang w:bidi="bn-IN"/>
        </w:rPr>
        <w:t>আলবানী রহ</w:t>
      </w:r>
      <w:r w:rsidRPr="00284641">
        <w:rPr>
          <w:rFonts w:hint="cs"/>
          <w:cs/>
          <w:lang w:bidi="bn-BD"/>
        </w:rPr>
        <w:t>. হাদীসটিকে সহীহ বলেছেন</w:t>
      </w:r>
      <w:r w:rsidRPr="00284641">
        <w:rPr>
          <w:rFonts w:cs="SolaimanLipi" w:hint="cs"/>
          <w:cs/>
          <w:lang w:bidi="hi-IN"/>
        </w:rPr>
        <w:t xml:space="preserve">। </w:t>
      </w:r>
      <w:r w:rsidRPr="00284641">
        <w:rPr>
          <w:rFonts w:hint="cs"/>
          <w:cs/>
          <w:lang w:bidi="bn-BD"/>
        </w:rPr>
        <w:t>মুসনাদ আহমদ, হাদীস নং ১১৮০৮</w:t>
      </w:r>
      <w:r w:rsidRPr="00007C34">
        <w:rPr>
          <w:rFonts w:ascii="SolaimanLipi" w:hAnsi="SolaimanLipi" w:cs="SolaimanLipi"/>
          <w:cs/>
          <w:lang w:bidi="hi-IN"/>
        </w:rPr>
        <w:t>।</w:t>
      </w:r>
      <w:r w:rsidRPr="00284641">
        <w:rPr>
          <w:rFonts w:hint="cs"/>
          <w:cs/>
          <w:lang w:bidi="bn-BD"/>
        </w:rPr>
        <w:t xml:space="preserve"> আল্লামা শু</w:t>
      </w:r>
      <w:r w:rsidRPr="00284641">
        <w:rPr>
          <w:rFonts w:hint="cs"/>
          <w:lang w:bidi="bn-BD"/>
        </w:rPr>
        <w:t>‘</w:t>
      </w:r>
      <w:r w:rsidRPr="00284641">
        <w:rPr>
          <w:rFonts w:hint="cs"/>
          <w:cs/>
          <w:lang w:bidi="bn-BD"/>
        </w:rPr>
        <w:t xml:space="preserve">আইব আরনাউত বলেছেন, হাদীসের সনদটি সহীহ। </w:t>
      </w:r>
    </w:p>
  </w:footnote>
  <w:footnote w:id="201">
    <w:p w:rsidR="00390B5C" w:rsidRPr="00284641" w:rsidRDefault="00390B5C" w:rsidP="0034393E">
      <w:pPr>
        <w:pStyle w:val="FootnoteText"/>
        <w:rPr>
          <w:cs/>
          <w:lang w:bidi="bn-BD"/>
        </w:rPr>
      </w:pPr>
      <w:r w:rsidRPr="00284641">
        <w:rPr>
          <w:lang w:bidi="bn-BD"/>
        </w:rPr>
        <w:footnoteRef/>
      </w:r>
      <w:r w:rsidRPr="00284641">
        <w:rPr>
          <w:lang w:bidi="bn-BD"/>
        </w:rPr>
        <w:t xml:space="preserve"> </w:t>
      </w:r>
      <w:r w:rsidRPr="00007C34">
        <w:rPr>
          <w:rFonts w:cs="KFGQPC Uthman Taha Naskh"/>
          <w:rtl/>
          <w:lang w:bidi="ar-EG"/>
        </w:rPr>
        <w:t>أَزْكَى</w:t>
      </w:r>
      <w:r w:rsidRPr="00284641">
        <w:rPr>
          <w:rFonts w:hint="cs"/>
          <w:cs/>
          <w:lang w:bidi="bn-BD"/>
        </w:rPr>
        <w:t xml:space="preserve"> অর্থ অধিক উত্তম, মর্যদাসম্পন্ন, মুসল্লীর জন্য অধিক পবিত্রকরণ ও অধিক গুনাহ মাফ হয়। কেননা জামা‘আতের কারণে রহমত ও প্রশান্তি নাযিল হয়; যা একাকী থাকলে হয় না।  </w:t>
      </w:r>
    </w:p>
  </w:footnote>
  <w:footnote w:id="20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৫৫৪।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সুনান নাসায়ী, হাদীস নং ৮৪৩। </w:t>
      </w:r>
    </w:p>
  </w:footnote>
  <w:footnote w:id="203">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৫৬৫। </w:t>
      </w:r>
      <w:r w:rsidRPr="00284641">
        <w:rPr>
          <w:rFonts w:ascii="Times New Roman" w:hAnsi="Times New Roman" w:cs="Times New Roman" w:hint="cs"/>
          <w:cs/>
          <w:lang w:bidi="bn-BD"/>
        </w:rPr>
        <w:t>‬</w:t>
      </w:r>
      <w:r w:rsidRPr="00284641">
        <w:rPr>
          <w:rFonts w:hint="cs"/>
          <w:cs/>
          <w:lang w:bidi="bn-BD"/>
        </w:rPr>
        <w:t>আলবানী রহ. হাদীসটিকে হাসান সহীহ বলেছেন।  মুসনাদ আহমদ, হাদীস নং ২৪৪০৬</w:t>
      </w:r>
      <w:r w:rsidRPr="00007C34">
        <w:rPr>
          <w:rFonts w:ascii="SolaimanLipi" w:hAnsi="SolaimanLipi" w:cs="SolaimanLipi"/>
          <w:cs/>
          <w:lang w:bidi="hi-IN"/>
        </w:rPr>
        <w:t>।</w:t>
      </w:r>
      <w:r w:rsidRPr="00284641">
        <w:rPr>
          <w:rFonts w:hint="cs"/>
          <w:cs/>
          <w:lang w:bidi="bn-BD"/>
        </w:rPr>
        <w:t xml:space="preserve"> শু</w:t>
      </w:r>
      <w:r w:rsidRPr="00284641">
        <w:rPr>
          <w:rFonts w:hint="cs"/>
          <w:lang w:bidi="bn-BD"/>
        </w:rPr>
        <w:t>‘</w:t>
      </w:r>
      <w:r w:rsidRPr="00284641">
        <w:rPr>
          <w:rFonts w:hint="cs"/>
          <w:cs/>
          <w:lang w:bidi="bn-BD"/>
        </w:rPr>
        <w:t xml:space="preserve">আইব আরনাউত বলেছেন, হাদীসের সনদটি মারফু‘ সহীহ লিগাইরিহী। </w:t>
      </w:r>
    </w:p>
  </w:footnote>
  <w:footnote w:id="20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৪৪৪।  </w:t>
      </w:r>
    </w:p>
  </w:footnote>
  <w:footnote w:id="20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৪০০২। </w:t>
      </w:r>
      <w:r w:rsidRPr="00284641">
        <w:rPr>
          <w:rFonts w:ascii="Times New Roman" w:hAnsi="Times New Roman" w:cs="Times New Roman" w:hint="cs"/>
          <w:cs/>
          <w:lang w:bidi="bn-BD"/>
        </w:rPr>
        <w:t>‬</w:t>
      </w:r>
      <w:r w:rsidRPr="00284641">
        <w:rPr>
          <w:rFonts w:hint="cs"/>
          <w:cs/>
          <w:lang w:bidi="bn-BD"/>
        </w:rPr>
        <w:t xml:space="preserve">আলবানী রহ. হাদীসটিকে হাসান সহীহ বলেছেন।  </w:t>
      </w:r>
    </w:p>
  </w:footnote>
  <w:footnote w:id="20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৫৬৭।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0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৫৭০।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08">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সহীহ ইবন খুজাইমা, হাদীস নং ১৬৮৩। </w:t>
      </w:r>
      <w:r w:rsidRPr="00284641">
        <w:rPr>
          <w:rFonts w:ascii="Times New Roman" w:hAnsi="Times New Roman" w:cs="Times New Roman" w:hint="cs"/>
          <w:cs/>
          <w:lang w:bidi="bn-BD"/>
        </w:rPr>
        <w:t>‬</w:t>
      </w:r>
      <w:r w:rsidRPr="00284641">
        <w:rPr>
          <w:rFonts w:hint="cs"/>
          <w:cs/>
          <w:lang w:bidi="bn-BD"/>
        </w:rPr>
        <w:t>আলবানী রহ. হাদীসটিকে হাসান বলেছেন। মুসনাদ আহমদ, হাদীস নং ২৬৫৪২</w:t>
      </w:r>
      <w:r w:rsidRPr="00007C34">
        <w:rPr>
          <w:rFonts w:ascii="SolaimanLipi" w:hAnsi="SolaimanLipi" w:cs="SolaimanLipi"/>
          <w:cs/>
          <w:lang w:bidi="hi-IN"/>
        </w:rPr>
        <w:t>।</w:t>
      </w:r>
      <w:r w:rsidRPr="00284641">
        <w:rPr>
          <w:rFonts w:hint="cs"/>
          <w:cs/>
          <w:lang w:bidi="bn-BD"/>
        </w:rPr>
        <w:t xml:space="preserve"> শু</w:t>
      </w:r>
      <w:r w:rsidRPr="00284641">
        <w:rPr>
          <w:rFonts w:hint="cs"/>
          <w:lang w:bidi="bn-BD"/>
        </w:rPr>
        <w:t>‘</w:t>
      </w:r>
      <w:r w:rsidRPr="00284641">
        <w:rPr>
          <w:rFonts w:hint="cs"/>
          <w:cs/>
          <w:lang w:bidi="bn-BD"/>
        </w:rPr>
        <w:t>আইব আরনাউত হাদীসটিকে হাসান বলেছেন</w:t>
      </w:r>
      <w:r w:rsidRPr="00007C34">
        <w:rPr>
          <w:rFonts w:ascii="SolaimanLipi" w:hAnsi="SolaimanLipi" w:cs="SolaimanLipi"/>
          <w:cs/>
          <w:lang w:bidi="hi-IN"/>
        </w:rPr>
        <w:t xml:space="preserve">।   </w:t>
      </w:r>
    </w:p>
  </w:footnote>
  <w:footnote w:id="20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৮৬৫। </w:t>
      </w:r>
    </w:p>
  </w:footnote>
  <w:footnote w:id="21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৬৫২। </w:t>
      </w:r>
    </w:p>
  </w:footnote>
  <w:footnote w:id="21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১০৬৭।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1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১০৪৬।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নাসায়ী, হাদীস নং ১৪৩০। </w:t>
      </w:r>
    </w:p>
  </w:footnote>
  <w:footnote w:id="21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৮৪৬। </w:t>
      </w:r>
    </w:p>
  </w:footnote>
  <w:footnote w:id="21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৮৪৬। </w:t>
      </w:r>
    </w:p>
  </w:footnote>
  <w:footnote w:id="21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১০৭৮।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ইবন মাজাহ, হাদীস নং ১০৯৬।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16">
    <w:p w:rsidR="00390B5C" w:rsidRPr="00284641" w:rsidRDefault="00390B5C" w:rsidP="00272E0D">
      <w:pPr>
        <w:pStyle w:val="FootnoteText"/>
        <w:rPr>
          <w:cs/>
          <w:lang w:bidi="bn-BD"/>
        </w:rPr>
      </w:pPr>
      <w:r w:rsidRPr="00284641">
        <w:rPr>
          <w:rStyle w:val="FootnoteReference"/>
        </w:rPr>
        <w:footnoteRef/>
      </w:r>
      <w:r w:rsidRPr="00284641">
        <w:t xml:space="preserve"> </w:t>
      </w:r>
      <w:r w:rsidRPr="00284641">
        <w:rPr>
          <w:rFonts w:hint="cs"/>
          <w:cs/>
          <w:lang w:bidi="bn-BD"/>
        </w:rPr>
        <w:t>মুসনাদ বা</w:t>
      </w:r>
      <w:r w:rsidR="00272E0D">
        <w:rPr>
          <w:rFonts w:hint="cs"/>
          <w:cs/>
          <w:lang w:bidi="bn-BD"/>
        </w:rPr>
        <w:t>যযা</w:t>
      </w:r>
      <w:r w:rsidRPr="00284641">
        <w:rPr>
          <w:rFonts w:hint="cs"/>
          <w:cs/>
          <w:lang w:bidi="bn-BD"/>
        </w:rPr>
        <w:t xml:space="preserve">র, হাদীস নং ৪১৭১। হাদীসটি সহীহ। </w:t>
      </w:r>
    </w:p>
  </w:footnote>
  <w:footnote w:id="21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৮৮১; সহীহ মুসলিম</w:t>
      </w:r>
      <w:r w:rsidRPr="00284641">
        <w:rPr>
          <w:rFonts w:hint="cs"/>
          <w:lang w:bidi="bn-BD"/>
        </w:rPr>
        <w:t xml:space="preserve">, </w:t>
      </w:r>
      <w:r w:rsidRPr="00284641">
        <w:rPr>
          <w:rFonts w:hint="cs"/>
          <w:cs/>
          <w:lang w:bidi="bn-BD"/>
        </w:rPr>
        <w:t>হাদীস নং ৮৫০</w:t>
      </w:r>
      <w:r w:rsidRPr="00007C34">
        <w:rPr>
          <w:rFonts w:ascii="SolaimanLipi" w:hAnsi="SolaimanLipi" w:cs="SolaimanLipi"/>
          <w:cs/>
          <w:lang w:bidi="hi-IN"/>
        </w:rPr>
        <w:t xml:space="preserve">। </w:t>
      </w:r>
    </w:p>
  </w:footnote>
  <w:footnote w:id="21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৮৮৩</w:t>
      </w:r>
      <w:r w:rsidRPr="00007C34">
        <w:rPr>
          <w:rFonts w:ascii="SolaimanLipi" w:hAnsi="SolaimanLipi" w:cs="SolaimanLipi"/>
          <w:cs/>
          <w:lang w:bidi="hi-IN"/>
        </w:rPr>
        <w:t xml:space="preserve">। </w:t>
      </w:r>
    </w:p>
  </w:footnote>
  <w:footnote w:id="21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৮৭৫। </w:t>
      </w:r>
    </w:p>
  </w:footnote>
  <w:footnote w:id="22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১১১৫।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2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৮৮৩। </w:t>
      </w:r>
    </w:p>
  </w:footnote>
  <w:footnote w:id="22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৯৩৪; সহীহ মুসলিম</w:t>
      </w:r>
      <w:r w:rsidRPr="00284641">
        <w:rPr>
          <w:rFonts w:hint="cs"/>
          <w:lang w:bidi="bn-BD"/>
        </w:rPr>
        <w:t xml:space="preserve">, </w:t>
      </w:r>
      <w:r w:rsidRPr="00284641">
        <w:rPr>
          <w:rFonts w:hint="cs"/>
          <w:cs/>
          <w:lang w:bidi="bn-BD"/>
        </w:rPr>
        <w:t xml:space="preserve">হাদীস নং ৮৫১। </w:t>
      </w:r>
    </w:p>
  </w:footnote>
  <w:footnote w:id="22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৮৫৭। </w:t>
      </w:r>
    </w:p>
  </w:footnote>
  <w:footnote w:id="22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মুসতাদরাক লিলহাকিম, হাদীস নং ৩৫৭৭। ইমাম হাকিম বলেন, হাদীসের সনদটি সহীহ। সনদের আবু রাফি হলো ইসমাইল ইবন রাফি। ইমাম বুখারী ও মুসলিম তার থেকে হাদীস বর্ণনা করেন নি। </w:t>
      </w:r>
    </w:p>
  </w:footnote>
  <w:footnote w:id="22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সুনান আল-বায়হাকী, ৫৯৯৪। হাদীসের সনদটি হাসান। </w:t>
      </w:r>
    </w:p>
  </w:footnote>
  <w:footnote w:id="226">
    <w:p w:rsidR="00390B5C" w:rsidRPr="00284641" w:rsidRDefault="00390B5C" w:rsidP="00035094">
      <w:pPr>
        <w:pStyle w:val="FootnoteText"/>
        <w:rPr>
          <w:cs/>
          <w:lang w:bidi="bn-BD"/>
        </w:rPr>
      </w:pPr>
      <w:r w:rsidRPr="00284641">
        <w:rPr>
          <w:rStyle w:val="FootnoteReference"/>
        </w:rPr>
        <w:footnoteRef/>
      </w:r>
      <w:r w:rsidRPr="00284641">
        <w:t xml:space="preserve"> </w:t>
      </w:r>
      <w:r w:rsidRPr="00284641">
        <w:rPr>
          <w:rFonts w:hint="cs"/>
          <w:cs/>
          <w:lang w:bidi="bn-BD"/>
        </w:rPr>
        <w:t xml:space="preserve">মুসতাদরাক লিলহাকিম, হাদীস নং ৩৩৯২। ইমাম হাকিম রহ. বলেন, হাদীসের সনদটি সহীহ; কিন্তু বুখারী ও মুসলিম এ সনদে বর্ণনা করেন নি। ইমাম যাহাবী রহ. বলেছেন, নু‘আইম ইবন হাম্মাদ থেকে অনেক মুনকার হাদীস বর্ণিত আছে। </w:t>
      </w:r>
    </w:p>
  </w:footnote>
  <w:footnote w:id="22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৮৫২। </w:t>
      </w:r>
    </w:p>
  </w:footnote>
  <w:footnote w:id="22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আবু দাউদ, হাদীস নং ১০৪৮</w:t>
      </w:r>
      <w:r w:rsidRPr="00284641">
        <w:rPr>
          <w:rFonts w:cs="SolaimanLipi" w:hint="cs"/>
          <w:cs/>
          <w:lang w:bidi="hi-IN"/>
        </w:rPr>
        <w:t xml:space="preserve">।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2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কিয়ামত অনুষ্ঠিত হওয়ার ভয়ে </w:t>
      </w:r>
      <w:r w:rsidRPr="00284641">
        <w:rPr>
          <w:cs/>
          <w:lang w:bidi="bn-BD"/>
        </w:rPr>
        <w:t>ভয়ে</w:t>
      </w:r>
      <w:r w:rsidRPr="00284641">
        <w:rPr>
          <w:rtl/>
          <w:cs/>
        </w:rPr>
        <w:t xml:space="preserve"> </w:t>
      </w:r>
      <w:r w:rsidRPr="00284641">
        <w:rPr>
          <w:cs/>
          <w:lang w:bidi="bn-BD"/>
        </w:rPr>
        <w:t>ভীতসন্ত্রস্ত</w:t>
      </w:r>
      <w:r w:rsidRPr="00284641">
        <w:rPr>
          <w:rFonts w:hint="cs"/>
          <w:rtl/>
          <w:cs/>
        </w:rPr>
        <w:t xml:space="preserve"> </w:t>
      </w:r>
      <w:r w:rsidRPr="00284641">
        <w:rPr>
          <w:rFonts w:hint="cs"/>
          <w:cs/>
          <w:lang w:bidi="bn-BD"/>
        </w:rPr>
        <w:t>থাকবে</w:t>
      </w:r>
      <w:r w:rsidRPr="00284641">
        <w:rPr>
          <w:rFonts w:cs="SolaimanLipi" w:hint="cs"/>
          <w:cs/>
          <w:lang w:bidi="hi-IN"/>
        </w:rPr>
        <w:t xml:space="preserve">। </w:t>
      </w:r>
    </w:p>
  </w:footnote>
  <w:footnote w:id="23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১০৪৬।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3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১০৬৭। </w:t>
      </w:r>
      <w:r w:rsidRPr="00284641">
        <w:rPr>
          <w:rFonts w:ascii="Times New Roman" w:hAnsi="Times New Roman" w:cs="Times New Roman" w:hint="cs"/>
          <w:cs/>
          <w:lang w:bidi="bn-BD"/>
        </w:rPr>
        <w:t>‬</w:t>
      </w:r>
      <w:r w:rsidRPr="00284641">
        <w:rPr>
          <w:rFonts w:hint="cs"/>
          <w:cs/>
          <w:lang w:bidi="bn-BD"/>
        </w:rPr>
        <w:t>আলবানী রহ. হাদীসটিকে সহীহ বলেছেন</w:t>
      </w:r>
      <w:r w:rsidRPr="00B75CC5">
        <w:rPr>
          <w:rFonts w:cs="SolaimanLipi" w:hint="cs"/>
          <w:cs/>
          <w:lang w:bidi="hi-IN"/>
        </w:rPr>
        <w:t xml:space="preserve">।  </w:t>
      </w:r>
    </w:p>
  </w:footnote>
  <w:footnote w:id="23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মুসনাদ শাফে‘য়ী, </w:t>
      </w:r>
    </w:p>
  </w:footnote>
  <w:footnote w:id="23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৮৮১। </w:t>
      </w:r>
    </w:p>
  </w:footnote>
  <w:footnote w:id="23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৮৮২। </w:t>
      </w:r>
    </w:p>
  </w:footnote>
  <w:footnote w:id="23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৪৮৯। </w:t>
      </w:r>
    </w:p>
  </w:footnote>
  <w:footnote w:id="236">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৪১৩</w:t>
      </w:r>
      <w:r>
        <w:rPr>
          <w:rFonts w:hint="cs"/>
          <w:cs/>
          <w:lang w:bidi="bn-BD"/>
        </w:rPr>
        <w:t>;</w:t>
      </w:r>
      <w:r w:rsidRPr="00284641">
        <w:rPr>
          <w:rFonts w:hint="cs"/>
          <w:cs/>
          <w:lang w:bidi="bn-BD"/>
        </w:rPr>
        <w:t xml:space="preserve"> তিনি আবু হুরায়রা রাদিয়াল্লাহু ‘আনহুর হাদীসকে হাসান গরীব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আবু দাউদ, হাদীস নং ৮৬৪। </w:t>
      </w:r>
    </w:p>
  </w:footnote>
  <w:footnote w:id="23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৭২৮। </w:t>
      </w:r>
    </w:p>
  </w:footnote>
  <w:footnote w:id="23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৪১৫, তিনি হাদীসটিকে হাসান সহীহ বলেছেন। এ হাদীসটি ইমাম মুসলিম সহীহ মুসলিমে সংক্ষেপে বর্ণনা করেছেন। সহীহ মুসলিম</w:t>
      </w:r>
      <w:r w:rsidRPr="00284641">
        <w:rPr>
          <w:rFonts w:hint="cs"/>
          <w:lang w:bidi="bn-BD"/>
        </w:rPr>
        <w:t xml:space="preserve">, </w:t>
      </w:r>
      <w:r w:rsidRPr="00284641">
        <w:rPr>
          <w:rFonts w:hint="cs"/>
          <w:cs/>
          <w:lang w:bidi="bn-BD"/>
        </w:rPr>
        <w:t xml:space="preserve">হাদীস নং ৭২৮। </w:t>
      </w:r>
    </w:p>
  </w:footnote>
  <w:footnote w:id="23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বুখারী</w:t>
      </w:r>
      <w:r w:rsidRPr="00284641">
        <w:rPr>
          <w:rFonts w:hint="cs"/>
          <w:lang w:bidi="bn-BD"/>
        </w:rPr>
        <w:t xml:space="preserve">, </w:t>
      </w:r>
      <w:r w:rsidRPr="00284641">
        <w:rPr>
          <w:rFonts w:hint="cs"/>
          <w:cs/>
          <w:lang w:bidi="bn-BD"/>
        </w:rPr>
        <w:t>তা‘লীক, (২-৫২)। সহীহ মুসলিম</w:t>
      </w:r>
      <w:r w:rsidRPr="00284641">
        <w:rPr>
          <w:rFonts w:hint="cs"/>
          <w:lang w:bidi="bn-BD"/>
        </w:rPr>
        <w:t xml:space="preserve">, </w:t>
      </w:r>
      <w:r w:rsidRPr="00284641">
        <w:rPr>
          <w:rFonts w:hint="cs"/>
          <w:cs/>
          <w:lang w:bidi="bn-BD"/>
        </w:rPr>
        <w:t>হাদীস নং ৭২৯। তিরমিযী, হাদীস নং ৪৩৩, ইমাম তিরমিযী রহ. হাসান সহীহ বলেছেন</w:t>
      </w:r>
      <w:r w:rsidRPr="00284641">
        <w:rPr>
          <w:rFonts w:cs="SolaimanLipi" w:hint="cs"/>
          <w:cs/>
          <w:lang w:bidi="hi-IN"/>
        </w:rPr>
        <w:t xml:space="preserve">।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4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৬২৭, সহীহ মুসলিম</w:t>
      </w:r>
      <w:r w:rsidRPr="00284641">
        <w:rPr>
          <w:rFonts w:hint="cs"/>
          <w:lang w:bidi="bn-BD"/>
        </w:rPr>
        <w:t xml:space="preserve">, </w:t>
      </w:r>
      <w:r w:rsidRPr="00284641">
        <w:rPr>
          <w:rFonts w:hint="cs"/>
          <w:cs/>
          <w:lang w:bidi="bn-BD"/>
        </w:rPr>
        <w:t xml:space="preserve">হাদীস নং ৮৩৮। </w:t>
      </w:r>
    </w:p>
  </w:footnote>
  <w:footnote w:id="24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৪২৮। ইমাম তিরমিযী রহ. হাদীসটিকে হাসান সহীহ বলেছেন। আবু দাউদ, হাদীস নং ১২৬৭।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4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৪৩০। ইমাম তিরমিযী রহ. হাদীসটিকে হাসান গরীব বলেছেন। আবু দাউদ, হাদীস নং ১২৭১।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w:t>
      </w:r>
    </w:p>
  </w:footnote>
  <w:footnote w:id="24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৯৯০, সহীহ মুসলিম</w:t>
      </w:r>
      <w:r w:rsidRPr="00284641">
        <w:rPr>
          <w:rFonts w:hint="cs"/>
          <w:lang w:bidi="bn-BD"/>
        </w:rPr>
        <w:t xml:space="preserve">, </w:t>
      </w:r>
      <w:r w:rsidRPr="00284641">
        <w:rPr>
          <w:rFonts w:hint="cs"/>
          <w:cs/>
          <w:lang w:bidi="bn-BD"/>
        </w:rPr>
        <w:t xml:space="preserve">হাদীস নং ৭৪৯। </w:t>
      </w:r>
    </w:p>
  </w:footnote>
  <w:footnote w:id="244">
    <w:p w:rsidR="00390B5C" w:rsidRPr="00284641" w:rsidRDefault="00390B5C" w:rsidP="0034393E">
      <w:pPr>
        <w:pStyle w:val="FootnoteText"/>
        <w:rPr>
          <w:cs/>
          <w:lang w:bidi="bn-BD"/>
        </w:rPr>
      </w:pPr>
      <w:r w:rsidRPr="00284641">
        <w:rPr>
          <w:rStyle w:val="FootnoteReference"/>
        </w:rPr>
        <w:footnoteRef/>
      </w:r>
      <w:r w:rsidRPr="00284641">
        <w:t xml:space="preserve"> </w:t>
      </w:r>
      <w:r w:rsidR="00272E0D">
        <w:rPr>
          <w:rFonts w:hint="cs"/>
          <w:cs/>
          <w:lang w:bidi="bn-BD"/>
        </w:rPr>
        <w:t>তি</w:t>
      </w:r>
      <w:r w:rsidRPr="00284641">
        <w:rPr>
          <w:rFonts w:hint="cs"/>
          <w:cs/>
          <w:lang w:bidi="bn-BD"/>
        </w:rPr>
        <w:t xml:space="preserve">রমিযী, হাদীস নং ৪৫৭।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4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তিরমিযী, (২/৩২০)।</w:t>
      </w:r>
    </w:p>
  </w:footnote>
  <w:footnote w:id="246">
    <w:p w:rsidR="00390B5C" w:rsidRPr="00284641" w:rsidRDefault="00390B5C" w:rsidP="0034393E">
      <w:pPr>
        <w:pStyle w:val="FootnoteText"/>
        <w:ind w:left="288" w:hanging="288"/>
      </w:pPr>
      <w:r w:rsidRPr="00284641">
        <w:rPr>
          <w:rStyle w:val="FootnoteReference"/>
        </w:rPr>
        <w:footnoteRef/>
      </w:r>
      <w:r w:rsidRPr="00284641">
        <w:rPr>
          <w:lang w:bidi="bn-BD"/>
        </w:rPr>
        <w:t xml:space="preserve"> ‘</w:t>
      </w:r>
      <w:r w:rsidRPr="00284641">
        <w:rPr>
          <w:cs/>
          <w:lang w:bidi="bn-IN"/>
        </w:rPr>
        <w:t>ফজরের কুরআন</w:t>
      </w:r>
      <w:r w:rsidRPr="00284641">
        <w:rPr>
          <w:lang w:bidi="bn-BD"/>
        </w:rPr>
        <w:t xml:space="preserve">’ </w:t>
      </w:r>
      <w:r w:rsidRPr="00284641">
        <w:rPr>
          <w:cs/>
          <w:lang w:bidi="bn-IN"/>
        </w:rPr>
        <w:t>দ্বারা উদ্দেশ্য ফজরের সালাত।</w:t>
      </w:r>
    </w:p>
  </w:footnote>
  <w:footnote w:id="24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 সহীহ মুসলিম</w:t>
      </w:r>
      <w:r w:rsidRPr="00284641">
        <w:rPr>
          <w:rFonts w:hint="cs"/>
          <w:lang w:bidi="bn-BD"/>
        </w:rPr>
        <w:t xml:space="preserve">, </w:t>
      </w:r>
      <w:r w:rsidRPr="00284641">
        <w:rPr>
          <w:rFonts w:hint="cs"/>
          <w:cs/>
          <w:lang w:bidi="bn-BD"/>
        </w:rPr>
        <w:t xml:space="preserve">হাদীস নং ১৬। </w:t>
      </w:r>
    </w:p>
  </w:footnote>
  <w:footnote w:id="24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১৪৫৮; সহীহ মুসলিম</w:t>
      </w:r>
      <w:r w:rsidRPr="00284641">
        <w:rPr>
          <w:rFonts w:hint="cs"/>
          <w:lang w:bidi="bn-BD"/>
        </w:rPr>
        <w:t xml:space="preserve">, </w:t>
      </w:r>
      <w:r w:rsidRPr="00284641">
        <w:rPr>
          <w:rFonts w:hint="cs"/>
          <w:cs/>
          <w:lang w:bidi="bn-BD"/>
        </w:rPr>
        <w:t xml:space="preserve">হাদীস নং ১৯। </w:t>
      </w:r>
    </w:p>
  </w:footnote>
  <w:footnote w:id="24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২৫; সহীহ মুসলিম</w:t>
      </w:r>
      <w:r w:rsidRPr="00284641">
        <w:rPr>
          <w:rFonts w:hint="cs"/>
          <w:lang w:bidi="bn-BD"/>
        </w:rPr>
        <w:t xml:space="preserve">, </w:t>
      </w:r>
      <w:r w:rsidRPr="00284641">
        <w:rPr>
          <w:rFonts w:hint="cs"/>
          <w:cs/>
          <w:lang w:bidi="bn-BD"/>
        </w:rPr>
        <w:t xml:space="preserve">হাদীস নং ২০। </w:t>
      </w:r>
    </w:p>
  </w:footnote>
  <w:footnote w:id="25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১৪০০; সহীহ মুসলিম</w:t>
      </w:r>
      <w:r w:rsidRPr="00284641">
        <w:rPr>
          <w:rFonts w:hint="cs"/>
          <w:lang w:bidi="bn-BD"/>
        </w:rPr>
        <w:t xml:space="preserve">, </w:t>
      </w:r>
      <w:r w:rsidRPr="00284641">
        <w:rPr>
          <w:rFonts w:hint="cs"/>
          <w:cs/>
          <w:lang w:bidi="bn-BD"/>
        </w:rPr>
        <w:t>হাদীস নং ২০</w:t>
      </w:r>
      <w:r w:rsidRPr="00007C34">
        <w:rPr>
          <w:rFonts w:ascii="SolaimanLipi" w:hAnsi="SolaimanLipi" w:cs="SolaimanLipi"/>
          <w:cs/>
          <w:lang w:bidi="hi-IN"/>
        </w:rPr>
        <w:t xml:space="preserve">। </w:t>
      </w:r>
    </w:p>
  </w:footnote>
  <w:footnote w:id="25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১৩৯৬; সহীহ মুসলিম</w:t>
      </w:r>
      <w:r w:rsidRPr="00284641">
        <w:rPr>
          <w:rFonts w:hint="cs"/>
          <w:lang w:bidi="bn-BD"/>
        </w:rPr>
        <w:t xml:space="preserve">, </w:t>
      </w:r>
      <w:r w:rsidRPr="00284641">
        <w:rPr>
          <w:rFonts w:hint="cs"/>
          <w:cs/>
          <w:lang w:bidi="bn-BD"/>
        </w:rPr>
        <w:t xml:space="preserve">হাদীস নং ১৩। </w:t>
      </w:r>
    </w:p>
  </w:footnote>
  <w:footnote w:id="25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১৫৮২। </w:t>
      </w:r>
      <w:r w:rsidRPr="00284641">
        <w:rPr>
          <w:rFonts w:ascii="Times New Roman" w:hAnsi="Times New Roman" w:cs="Times New Roman" w:hint="cs"/>
          <w:cs/>
          <w:lang w:bidi="bn-BD"/>
        </w:rPr>
        <w:t>‬</w:t>
      </w:r>
      <w:r w:rsidRPr="00284641">
        <w:rPr>
          <w:rFonts w:hint="cs"/>
          <w:cs/>
          <w:lang w:bidi="bn-BD"/>
        </w:rPr>
        <w:t>আলবানী রহ. হাদীসটিকে দ</w:t>
      </w:r>
      <w:r w:rsidRPr="00284641">
        <w:rPr>
          <w:rFonts w:hint="cs"/>
          <w:lang w:bidi="bn-BD"/>
        </w:rPr>
        <w:t>‘</w:t>
      </w:r>
      <w:r w:rsidRPr="00284641">
        <w:rPr>
          <w:rFonts w:hint="cs"/>
          <w:cs/>
          <w:lang w:bidi="bn-BD"/>
        </w:rPr>
        <w:t xml:space="preserve">য়ীফ বলেছেন।  </w:t>
      </w:r>
    </w:p>
  </w:footnote>
  <w:footnote w:id="25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২৩২৫।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5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৯৯০। </w:t>
      </w:r>
    </w:p>
  </w:footnote>
  <w:footnote w:id="255">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১৪০৩। </w:t>
      </w:r>
    </w:p>
  </w:footnote>
  <w:footnote w:id="25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৯৮৭। </w:t>
      </w:r>
    </w:p>
  </w:footnote>
  <w:footnote w:id="25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৪০১৯। </w:t>
      </w:r>
      <w:r w:rsidRPr="00284641">
        <w:rPr>
          <w:rFonts w:ascii="Times New Roman" w:hAnsi="Times New Roman" w:cs="Times New Roman" w:hint="cs"/>
          <w:cs/>
          <w:lang w:bidi="bn-BD"/>
        </w:rPr>
        <w:t>‬</w:t>
      </w:r>
      <w:r w:rsidRPr="00284641">
        <w:rPr>
          <w:rFonts w:hint="cs"/>
          <w:cs/>
          <w:lang w:bidi="bn-BD"/>
        </w:rPr>
        <w:t>আলবানী রহ. হাদীসটিকে হাসান বলেছেন। মুস</w:t>
      </w:r>
      <w:r>
        <w:rPr>
          <w:rFonts w:hint="cs"/>
          <w:cs/>
          <w:lang w:bidi="bn-BD"/>
        </w:rPr>
        <w:t>্</w:t>
      </w:r>
      <w:r w:rsidRPr="00284641">
        <w:rPr>
          <w:rFonts w:hint="cs"/>
          <w:cs/>
          <w:lang w:bidi="bn-BD"/>
        </w:rPr>
        <w:t>তাদর</w:t>
      </w:r>
      <w:r>
        <w:rPr>
          <w:rFonts w:hint="cs"/>
          <w:cs/>
          <w:lang w:bidi="bn-BD"/>
        </w:rPr>
        <w:t>া</w:t>
      </w:r>
      <w:r w:rsidRPr="00284641">
        <w:rPr>
          <w:rFonts w:hint="cs"/>
          <w:cs/>
          <w:lang w:bidi="bn-BD"/>
        </w:rPr>
        <w:t>ক</w:t>
      </w:r>
      <w:r>
        <w:rPr>
          <w:rFonts w:hint="cs"/>
          <w:cs/>
          <w:lang w:bidi="bn-BD"/>
        </w:rPr>
        <w:t>ে</w:t>
      </w:r>
      <w:r w:rsidRPr="00284641">
        <w:rPr>
          <w:rFonts w:hint="cs"/>
          <w:cs/>
          <w:lang w:bidi="bn-BD"/>
        </w:rPr>
        <w:t xml:space="preserve"> হাকিম, হাদীস নং ৮৬২৩। ইমাম হাকিম রহ. হাদীসের সনদটিকে সহীহ বলেছেন; তবে বুখারী ও মুসলিমে নেই।  </w:t>
      </w:r>
    </w:p>
  </w:footnote>
  <w:footnote w:id="25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১৪০৫; সহীহ মুসলিম</w:t>
      </w:r>
      <w:r w:rsidRPr="00284641">
        <w:rPr>
          <w:rFonts w:hint="cs"/>
          <w:lang w:bidi="bn-BD"/>
        </w:rPr>
        <w:t xml:space="preserve">, </w:t>
      </w:r>
      <w:r w:rsidRPr="00284641">
        <w:rPr>
          <w:rFonts w:hint="cs"/>
          <w:cs/>
          <w:lang w:bidi="bn-BD"/>
        </w:rPr>
        <w:t xml:space="preserve">হাদীস নং ৯৭৯। </w:t>
      </w:r>
    </w:p>
  </w:footnote>
  <w:footnote w:id="25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১৪৯৯; সহীহ মুসলিম</w:t>
      </w:r>
      <w:r w:rsidRPr="00284641">
        <w:rPr>
          <w:rFonts w:hint="cs"/>
          <w:lang w:bidi="bn-BD"/>
        </w:rPr>
        <w:t xml:space="preserve">, </w:t>
      </w:r>
      <w:r w:rsidRPr="00284641">
        <w:rPr>
          <w:rFonts w:hint="cs"/>
          <w:cs/>
          <w:lang w:bidi="bn-BD"/>
        </w:rPr>
        <w:t>হাদীস নং ১৭১০</w:t>
      </w:r>
      <w:r w:rsidRPr="000346F2">
        <w:rPr>
          <w:rFonts w:cs="SolaimanLipi" w:hint="cs"/>
          <w:cs/>
          <w:lang w:bidi="hi-IN"/>
        </w:rPr>
        <w:t xml:space="preserve">। </w:t>
      </w:r>
    </w:p>
  </w:footnote>
  <w:footnote w:id="26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৯৯০। </w:t>
      </w:r>
    </w:p>
  </w:footnote>
  <w:footnote w:id="26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 ১৪৮৩। </w:t>
      </w:r>
    </w:p>
  </w:footnote>
  <w:footnote w:id="26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১৪০৫; সহীহ মুসলিম</w:t>
      </w:r>
      <w:r w:rsidRPr="00284641">
        <w:rPr>
          <w:rFonts w:hint="cs"/>
          <w:lang w:bidi="bn-BD"/>
        </w:rPr>
        <w:t xml:space="preserve">, </w:t>
      </w:r>
      <w:r w:rsidRPr="00284641">
        <w:rPr>
          <w:rFonts w:hint="cs"/>
          <w:cs/>
          <w:lang w:bidi="bn-BD"/>
        </w:rPr>
        <w:t xml:space="preserve">হাদীস নং ৯৭৯। </w:t>
      </w:r>
    </w:p>
  </w:footnote>
  <w:footnote w:id="26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১৪৬৩। </w:t>
      </w:r>
    </w:p>
  </w:footnote>
  <w:footnote w:id="26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১৪০৫; সহীহ মুসলিম</w:t>
      </w:r>
      <w:r w:rsidRPr="00284641">
        <w:rPr>
          <w:rFonts w:hint="cs"/>
          <w:lang w:bidi="bn-BD"/>
        </w:rPr>
        <w:t xml:space="preserve">, </w:t>
      </w:r>
      <w:r w:rsidRPr="00284641">
        <w:rPr>
          <w:rFonts w:hint="cs"/>
          <w:cs/>
          <w:lang w:bidi="bn-BD"/>
        </w:rPr>
        <w:t xml:space="preserve">হাদীস নং ৯৭৯। </w:t>
      </w:r>
    </w:p>
  </w:footnote>
  <w:footnote w:id="26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১৫৬৫।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6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১৪৯৯। সহীহ মুসলিম</w:t>
      </w:r>
      <w:r w:rsidRPr="00284641">
        <w:rPr>
          <w:rFonts w:hint="cs"/>
          <w:lang w:bidi="bn-BD"/>
        </w:rPr>
        <w:t xml:space="preserve">, </w:t>
      </w:r>
      <w:r w:rsidRPr="00284641">
        <w:rPr>
          <w:rFonts w:hint="cs"/>
          <w:cs/>
          <w:lang w:bidi="bn-BD"/>
        </w:rPr>
        <w:t xml:space="preserve">হাদীস নং ১৭১০। </w:t>
      </w:r>
    </w:p>
  </w:footnote>
  <w:footnote w:id="267">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১৪০৫</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৯৭৯। </w:t>
      </w:r>
    </w:p>
  </w:footnote>
  <w:footnote w:id="26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হাদীসে উল্লিখিত </w:t>
      </w:r>
      <w:r w:rsidRPr="00284641">
        <w:rPr>
          <w:rFonts w:ascii="Traditional Arabic" w:hAnsi="Traditional Arabic" w:cs="KFGQPC Uthman Taha Naskh"/>
          <w:color w:val="0000CC"/>
          <w:rtl/>
          <w:lang w:bidi="ar-EG"/>
        </w:rPr>
        <w:t>ذَوْدٍ</w:t>
      </w:r>
      <w:r w:rsidRPr="00284641">
        <w:rPr>
          <w:rFonts w:hint="cs"/>
          <w:cs/>
          <w:lang w:bidi="bn-BD"/>
        </w:rPr>
        <w:t xml:space="preserve"> শব্দটি তিন থেকে দশটি উটের জন্য ব্যবহৃত হয়।  </w:t>
      </w:r>
    </w:p>
  </w:footnote>
  <w:footnote w:id="26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১৪০৫; সহীহ মুসলিম</w:t>
      </w:r>
      <w:r w:rsidRPr="00284641">
        <w:rPr>
          <w:rFonts w:hint="cs"/>
          <w:lang w:bidi="bn-BD"/>
        </w:rPr>
        <w:t xml:space="preserve">, </w:t>
      </w:r>
      <w:r w:rsidRPr="00284641">
        <w:rPr>
          <w:rFonts w:hint="cs"/>
          <w:cs/>
          <w:lang w:bidi="bn-BD"/>
        </w:rPr>
        <w:t xml:space="preserve">হাদীস নং ৯৭৯। </w:t>
      </w:r>
    </w:p>
  </w:footnote>
  <w:footnote w:id="27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১৮০৩।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আবু দাউদ, হাদীস নং ১৫৭৬।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71">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৬২১। ইমাম তিরমিযী রহ. বলেন, ইবন উ</w:t>
      </w:r>
      <w:r>
        <w:rPr>
          <w:rFonts w:hint="cs"/>
          <w:cs/>
          <w:lang w:bidi="bn-BD"/>
        </w:rPr>
        <w:t>মা</w:t>
      </w:r>
      <w:r w:rsidRPr="00284641">
        <w:rPr>
          <w:rFonts w:hint="cs"/>
          <w:cs/>
          <w:lang w:bidi="bn-BD"/>
        </w:rPr>
        <w:t xml:space="preserve">র রাদিয়াল্লাহু </w:t>
      </w:r>
      <w:r w:rsidRPr="00284641">
        <w:rPr>
          <w:lang w:bidi="bn-BD"/>
        </w:rPr>
        <w:t>‘</w:t>
      </w:r>
      <w:r w:rsidRPr="00284641">
        <w:rPr>
          <w:rFonts w:hint="cs"/>
          <w:cs/>
          <w:lang w:bidi="bn-BD"/>
        </w:rPr>
        <w:t>আনহু বর্ণিত হাদীসটি হাসান। আবু দাউদ, হাদীস নং ১৫৬৭। আলবানী রহ. হাদীসটিকে সহীহ বলেছেন।</w:t>
      </w:r>
    </w:p>
  </w:footnote>
  <w:footnote w:id="27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১৪০৫; সহীহ মুসলিম</w:t>
      </w:r>
      <w:r w:rsidRPr="00284641">
        <w:rPr>
          <w:rFonts w:hint="cs"/>
          <w:lang w:bidi="bn-BD"/>
        </w:rPr>
        <w:t xml:space="preserve">, </w:t>
      </w:r>
      <w:r w:rsidRPr="00284641">
        <w:rPr>
          <w:rFonts w:hint="cs"/>
          <w:cs/>
          <w:lang w:bidi="bn-BD"/>
        </w:rPr>
        <w:t xml:space="preserve">হাদীস নং ৯৭৯। </w:t>
      </w:r>
    </w:p>
  </w:footnote>
  <w:footnote w:id="27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 ১৪৮৩। </w:t>
      </w:r>
    </w:p>
  </w:footnote>
  <w:footnote w:id="27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১৪৫৮; সহীহ মুসলিম</w:t>
      </w:r>
      <w:r w:rsidRPr="00284641">
        <w:rPr>
          <w:rFonts w:hint="cs"/>
          <w:lang w:bidi="bn-BD"/>
        </w:rPr>
        <w:t xml:space="preserve">, </w:t>
      </w:r>
      <w:r w:rsidRPr="00284641">
        <w:rPr>
          <w:rFonts w:hint="cs"/>
          <w:cs/>
          <w:lang w:bidi="bn-BD"/>
        </w:rPr>
        <w:t xml:space="preserve">হাদীস নং ১৯। </w:t>
      </w:r>
    </w:p>
  </w:footnote>
  <w:footnote w:id="27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১০৭২। </w:t>
      </w:r>
    </w:p>
  </w:footnote>
  <w:footnote w:id="27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 ১৪৬২। </w:t>
      </w:r>
    </w:p>
  </w:footnote>
  <w:footnote w:id="27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১৪৫৮; সহীহ মুসলিম</w:t>
      </w:r>
      <w:r w:rsidRPr="00284641">
        <w:rPr>
          <w:rFonts w:hint="cs"/>
          <w:lang w:bidi="bn-BD"/>
        </w:rPr>
        <w:t xml:space="preserve">, </w:t>
      </w:r>
      <w:r w:rsidRPr="00284641">
        <w:rPr>
          <w:rFonts w:hint="cs"/>
          <w:cs/>
          <w:lang w:bidi="bn-BD"/>
        </w:rPr>
        <w:t xml:space="preserve">হাদীস নং ১৯। </w:t>
      </w:r>
    </w:p>
  </w:footnote>
  <w:footnote w:id="27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১৬৩৩।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সুনান নাসায়ী, হাদীস নং ২৫৯৮। </w:t>
      </w:r>
    </w:p>
  </w:footnote>
  <w:footnote w:id="279">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১৯০৭। </w:t>
      </w:r>
    </w:p>
  </w:footnote>
  <w:footnote w:id="28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হাদীস নং</w:t>
      </w:r>
      <w:r w:rsidRPr="00284641">
        <w:rPr>
          <w:rFonts w:hint="cs"/>
          <w:cs/>
          <w:lang w:bidi="bn-BD"/>
        </w:rPr>
        <w:t xml:space="preserve"> ১৫০৩; সহীহ মুসলিম</w:t>
      </w:r>
      <w:r w:rsidRPr="00284641">
        <w:rPr>
          <w:rFonts w:hint="cs"/>
          <w:lang w:bidi="bn-BD"/>
        </w:rPr>
        <w:t xml:space="preserve">, </w:t>
      </w:r>
      <w:r w:rsidRPr="00284641">
        <w:rPr>
          <w:rFonts w:hint="cs"/>
          <w:cs/>
          <w:lang w:bidi="bn-BD"/>
        </w:rPr>
        <w:t xml:space="preserve">হাদীস নং ৯৮৪। </w:t>
      </w:r>
    </w:p>
  </w:footnote>
  <w:footnote w:id="281">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১৬০৯। </w:t>
      </w:r>
      <w:r w:rsidRPr="00284641">
        <w:rPr>
          <w:rFonts w:hint="cs"/>
          <w:cs/>
          <w:lang w:bidi="bn-BD"/>
        </w:rPr>
        <w:t>‬আলবানী রহ. হাদীসটিকে হাসান বলেছেন।  মুসতাদরা</w:t>
      </w:r>
      <w:r>
        <w:rPr>
          <w:rFonts w:hint="cs"/>
          <w:cs/>
          <w:lang w:bidi="bn-BD"/>
        </w:rPr>
        <w:t>কে</w:t>
      </w:r>
      <w:r w:rsidRPr="00284641">
        <w:rPr>
          <w:rFonts w:hint="cs"/>
          <w:cs/>
          <w:lang w:bidi="bn-BD"/>
        </w:rPr>
        <w:t xml:space="preserve"> হাকিম, হাদীস নং ১৪৮৮। ইমাম হাকিম রহ. বলেছেন, হাদীসটি বুখারীর শর্তে; তবে তিনি এ সনদে কোনো হাদীস বর্ণনা করেন নি</w:t>
      </w:r>
      <w:r w:rsidRPr="00284641">
        <w:rPr>
          <w:rFonts w:cs="SolaimanLipi" w:hint="cs"/>
          <w:cs/>
          <w:lang w:bidi="hi-IN"/>
        </w:rPr>
        <w:t xml:space="preserve">। </w:t>
      </w:r>
      <w:r w:rsidRPr="00284641">
        <w:rPr>
          <w:rFonts w:hint="cs"/>
          <w:cs/>
          <w:lang w:bidi="bn-BD"/>
        </w:rPr>
        <w:t xml:space="preserve">ইমাম যাহাবী রহ. ও এটাকে বুখারীর শর্তে বলেছেন। </w:t>
      </w:r>
    </w:p>
  </w:footnote>
  <w:footnote w:id="28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হাদীস নং</w:t>
      </w:r>
      <w:r w:rsidRPr="00284641">
        <w:rPr>
          <w:rFonts w:hint="cs"/>
          <w:cs/>
          <w:lang w:bidi="bn-BD"/>
        </w:rPr>
        <w:t xml:space="preserve"> ১৫০৬; সহীহ মুসলিম</w:t>
      </w:r>
      <w:r w:rsidRPr="00284641">
        <w:rPr>
          <w:rFonts w:hint="cs"/>
          <w:lang w:bidi="bn-BD"/>
        </w:rPr>
        <w:t xml:space="preserve">, </w:t>
      </w:r>
      <w:r w:rsidRPr="00284641">
        <w:rPr>
          <w:rFonts w:hint="cs"/>
          <w:cs/>
          <w:lang w:bidi="bn-BD"/>
        </w:rPr>
        <w:t xml:space="preserve">হাদীস নং ৯৮৫। </w:t>
      </w:r>
    </w:p>
  </w:footnote>
  <w:footnote w:id="28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 ১৫০৩; সহীহ মুসলিম</w:t>
      </w:r>
      <w:r w:rsidRPr="00284641">
        <w:rPr>
          <w:rFonts w:hint="cs"/>
          <w:lang w:bidi="bn-BD"/>
        </w:rPr>
        <w:t xml:space="preserve">, </w:t>
      </w:r>
      <w:r w:rsidRPr="00284641">
        <w:rPr>
          <w:rFonts w:hint="cs"/>
          <w:cs/>
          <w:lang w:bidi="bn-BD"/>
        </w:rPr>
        <w:t xml:space="preserve">হাদীস নং  ৯৮৪। </w:t>
      </w:r>
    </w:p>
  </w:footnote>
  <w:footnote w:id="28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 ১৫১১। </w:t>
      </w:r>
    </w:p>
  </w:footnote>
  <w:footnote w:id="28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১৮২৭। </w:t>
      </w:r>
      <w:r w:rsidRPr="00284641">
        <w:rPr>
          <w:rFonts w:ascii="Times New Roman" w:hAnsi="Times New Roman" w:cs="Times New Roman" w:hint="cs"/>
          <w:cs/>
          <w:lang w:bidi="bn-BD"/>
        </w:rPr>
        <w:t>‬</w:t>
      </w:r>
      <w:r w:rsidRPr="00284641">
        <w:rPr>
          <w:rFonts w:hint="cs"/>
          <w:cs/>
          <w:lang w:bidi="bn-BD"/>
        </w:rPr>
        <w:t xml:space="preserve">আবু দাউদ, হাদীস নং ১৬০৯। আলবানী রহ. হাদীসটিকে হাসান বলেছেন।  </w:t>
      </w:r>
    </w:p>
  </w:footnote>
  <w:footnote w:id="28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১৬০৯। </w:t>
      </w:r>
      <w:r w:rsidRPr="00284641">
        <w:rPr>
          <w:rFonts w:ascii="Times New Roman" w:hAnsi="Times New Roman" w:cs="Times New Roman" w:hint="cs"/>
          <w:cs/>
          <w:lang w:bidi="bn-BD"/>
        </w:rPr>
        <w:t>‬</w:t>
      </w:r>
      <w:r w:rsidRPr="00284641">
        <w:rPr>
          <w:rFonts w:hint="cs"/>
          <w:cs/>
          <w:lang w:bidi="bn-BD"/>
        </w:rPr>
        <w:t xml:space="preserve">আলবানী রহ. হাদীসটিকে হাসান বলেছেন। মুসতাদরাক হাকিম, হাদীস নং ১৪৮৮। ইমাম হাকিম রহ. বলেছেন, হাদীসটি বুখারীর শর্তে; তবে তিনি এ সনদে কোনো হাদীস বর্ণনা করেন নি। ইমাম যাহাবী রহ. ও এটাকে বুখারীর শর্তে বলেছেন। </w:t>
      </w:r>
    </w:p>
  </w:footnote>
  <w:footnote w:id="28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২৮৪০; সহীহ মুসলিম</w:t>
      </w:r>
      <w:r w:rsidRPr="00284641">
        <w:rPr>
          <w:rFonts w:hint="cs"/>
          <w:lang w:bidi="bn-BD"/>
        </w:rPr>
        <w:t xml:space="preserve">, </w:t>
      </w:r>
      <w:r w:rsidRPr="00284641">
        <w:rPr>
          <w:rFonts w:hint="cs"/>
          <w:cs/>
          <w:lang w:bidi="bn-BD"/>
        </w:rPr>
        <w:t xml:space="preserve">হাদীস নং ১১৫৩। </w:t>
      </w:r>
    </w:p>
  </w:footnote>
  <w:footnote w:id="28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১৮৯৬; সহীহ মুসলিম</w:t>
      </w:r>
      <w:r w:rsidRPr="00284641">
        <w:rPr>
          <w:rFonts w:hint="cs"/>
          <w:lang w:bidi="bn-BD"/>
        </w:rPr>
        <w:t xml:space="preserve">, </w:t>
      </w:r>
      <w:r w:rsidRPr="00284641">
        <w:rPr>
          <w:rFonts w:hint="cs"/>
          <w:cs/>
          <w:lang w:bidi="bn-BD"/>
        </w:rPr>
        <w:t xml:space="preserve">হাদীস নং ১১৫২। </w:t>
      </w:r>
    </w:p>
  </w:footnote>
  <w:footnote w:id="28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রাসূলুল্লাহ্ সাল্লাল্লাহু আলাইহি ওয়াসাল্লাম বাণী: </w:t>
      </w:r>
      <w:r w:rsidRPr="00284641">
        <w:rPr>
          <w:rFonts w:ascii="Traditional Arabic" w:hAnsi="Traditional Arabic" w:cs="KFGQPC Uthman Taha Naskh"/>
          <w:color w:val="0000CC"/>
          <w:rtl/>
          <w:lang w:bidi="ar-EG"/>
        </w:rPr>
        <w:t>جُنَّةٌ مِنَ النَّارِ</w:t>
      </w:r>
      <w:r w:rsidRPr="00284641">
        <w:rPr>
          <w:rFonts w:hint="cs"/>
          <w:cs/>
          <w:lang w:bidi="bn-BD"/>
        </w:rPr>
        <w:t xml:space="preserve">  অর্থাৎ জাহান্নামে প্রবেশের বাধা। </w:t>
      </w:r>
    </w:p>
  </w:footnote>
  <w:footnote w:id="29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১৬৩৯।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9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 সহীহ মুসলিম</w:t>
      </w:r>
      <w:r w:rsidRPr="00284641">
        <w:rPr>
          <w:rFonts w:hint="cs"/>
          <w:lang w:bidi="bn-BD"/>
        </w:rPr>
        <w:t xml:space="preserve">, </w:t>
      </w:r>
      <w:r w:rsidRPr="00284641">
        <w:rPr>
          <w:rFonts w:hint="cs"/>
          <w:cs/>
          <w:lang w:bidi="bn-BD"/>
        </w:rPr>
        <w:t xml:space="preserve">হাদীস নং ১৬। </w:t>
      </w:r>
    </w:p>
  </w:footnote>
  <w:footnote w:id="29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২৩৩। </w:t>
      </w:r>
    </w:p>
  </w:footnote>
  <w:footnote w:id="29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৩৮; সহীহ মুসলিম</w:t>
      </w:r>
      <w:r w:rsidRPr="00284641">
        <w:rPr>
          <w:rFonts w:hint="cs"/>
          <w:lang w:bidi="bn-BD"/>
        </w:rPr>
        <w:t xml:space="preserve">, </w:t>
      </w:r>
      <w:r w:rsidRPr="00284641">
        <w:rPr>
          <w:rFonts w:hint="cs"/>
          <w:cs/>
          <w:lang w:bidi="bn-BD"/>
        </w:rPr>
        <w:t xml:space="preserve">হাদীস নং ৭৬০। </w:t>
      </w:r>
    </w:p>
  </w:footnote>
  <w:footnote w:id="29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৩৭; সহীহ মুসলিম</w:t>
      </w:r>
      <w:r w:rsidRPr="00284641">
        <w:rPr>
          <w:rFonts w:hint="cs"/>
          <w:lang w:bidi="bn-BD"/>
        </w:rPr>
        <w:t xml:space="preserve">, </w:t>
      </w:r>
      <w:r w:rsidRPr="00284641">
        <w:rPr>
          <w:rFonts w:hint="cs"/>
          <w:cs/>
          <w:lang w:bidi="bn-BD"/>
        </w:rPr>
        <w:t>হাদীস নং ৭৫৯</w:t>
      </w:r>
      <w:r w:rsidRPr="00007C34">
        <w:rPr>
          <w:rFonts w:ascii="SolaimanLipi" w:hAnsi="SolaimanLipi" w:cs="SolaimanLipi"/>
          <w:cs/>
          <w:lang w:bidi="hi-IN"/>
        </w:rPr>
        <w:t xml:space="preserve">। </w:t>
      </w:r>
    </w:p>
  </w:footnote>
  <w:footnote w:id="295">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১৭৮২; সহীহ মুসলিম</w:t>
      </w:r>
      <w:r w:rsidRPr="00284641">
        <w:rPr>
          <w:rFonts w:hint="cs"/>
          <w:lang w:bidi="bn-BD"/>
        </w:rPr>
        <w:t xml:space="preserve">, </w:t>
      </w:r>
      <w:r w:rsidRPr="00284641">
        <w:rPr>
          <w:rFonts w:hint="cs"/>
          <w:cs/>
          <w:lang w:bidi="bn-BD"/>
        </w:rPr>
        <w:t xml:space="preserve">হাদীস নং ১২৫৬; ইবন মাজাহ, হাদীস নং ২৯৯১। হাদীসের নস ইবন মাজাহ থেকে </w:t>
      </w:r>
      <w:r>
        <w:rPr>
          <w:rFonts w:hint="cs"/>
          <w:cs/>
          <w:lang w:bidi="bn-BD"/>
        </w:rPr>
        <w:t>নেও</w:t>
      </w:r>
      <w:r w:rsidRPr="00284641">
        <w:rPr>
          <w:rFonts w:hint="cs"/>
          <w:cs/>
          <w:lang w:bidi="bn-BD"/>
        </w:rPr>
        <w:t>য়া</w:t>
      </w:r>
      <w:r w:rsidRPr="00284641">
        <w:rPr>
          <w:rFonts w:cs="SolaimanLipi" w:hint="cs"/>
          <w:cs/>
          <w:lang w:bidi="hi-IN"/>
        </w:rPr>
        <w:t xml:space="preserve">। </w:t>
      </w:r>
    </w:p>
  </w:footnote>
  <w:footnote w:id="29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১৯০৬; সহীহ মুসলিম</w:t>
      </w:r>
      <w:r w:rsidRPr="00284641">
        <w:rPr>
          <w:rFonts w:hint="cs"/>
          <w:lang w:bidi="bn-BD"/>
        </w:rPr>
        <w:t xml:space="preserve">, </w:t>
      </w:r>
      <w:r w:rsidRPr="00284641">
        <w:rPr>
          <w:rFonts w:hint="cs"/>
          <w:cs/>
          <w:lang w:bidi="bn-BD"/>
        </w:rPr>
        <w:t xml:space="preserve">হাদীস নং ১০৮১। হাদীসের নসটি মুসলিমের। </w:t>
      </w:r>
    </w:p>
  </w:footnote>
  <w:footnote w:id="29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১৯০৬; সহীহ মুসলিম</w:t>
      </w:r>
      <w:r w:rsidRPr="00284641">
        <w:rPr>
          <w:rFonts w:hint="cs"/>
          <w:lang w:bidi="bn-BD"/>
        </w:rPr>
        <w:t xml:space="preserve">, </w:t>
      </w:r>
      <w:r w:rsidRPr="00284641">
        <w:rPr>
          <w:rFonts w:hint="cs"/>
          <w:cs/>
          <w:lang w:bidi="bn-BD"/>
        </w:rPr>
        <w:t xml:space="preserve">হাদীস নং ১০৮১। হাদীসের নসটি মুসলিমের। </w:t>
      </w:r>
    </w:p>
  </w:footnote>
  <w:footnote w:id="29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৪৪০৩। ইবন মাজাহ, হাদীস নং ২০৪১।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29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৩০৪। </w:t>
      </w:r>
    </w:p>
  </w:footnote>
  <w:footnote w:id="300">
    <w:p w:rsidR="00390B5C" w:rsidRPr="00007C34" w:rsidRDefault="00390B5C" w:rsidP="002E6612">
      <w:pPr>
        <w:pStyle w:val="FootnoteText"/>
        <w:rPr>
          <w:cs/>
          <w:lang w:val="en-US" w:bidi="bn-BD"/>
        </w:rPr>
      </w:pPr>
      <w:r>
        <w:rPr>
          <w:rStyle w:val="FootnoteReference"/>
        </w:rPr>
        <w:footnoteRef/>
      </w:r>
      <w:r>
        <w:t xml:space="preserve"> </w:t>
      </w:r>
      <w:r>
        <w:rPr>
          <w:rFonts w:hint="cs"/>
          <w:cs/>
          <w:lang w:bidi="bn-BD"/>
        </w:rPr>
        <w:t>অধিকাংশ সাহাবী ও তাবে‘ঈ এর মত হচ্ছে যে কসরের দূরত্ব হচ্ছে চার বুর্দ। যা ইমাম মালেক, শাফে‘ঈ, আহমাদ ও তার সঙ্গীগণ, লাইস ইবন সা‘দ, আওযা‘ঈ, আসহাবুল হাদীসের ফকীহগণ এবং অনুরূপগণের মত। সেটা অনুসারে ৪ বুর্দ হচ্ছে, ১৬ ফার্লং। সুতরাং চার বুর্দ হচ্ছে: ৪</w:t>
      </w:r>
      <w:r>
        <w:rPr>
          <w:lang w:val="en-US" w:bidi="bn-BD"/>
        </w:rPr>
        <w:t>×</w:t>
      </w:r>
      <w:r>
        <w:rPr>
          <w:rFonts w:hint="cs"/>
          <w:cs/>
          <w:lang w:val="en-US" w:bidi="bn-BD"/>
        </w:rPr>
        <w:t xml:space="preserve">১৬=৪৮ মাইল। আর এক মাইল হচ্ছে ১৭৪৮ মিটার। আল্লাহ ভালো জানেন। এ বিষয়ে আরও মতামত রয়েছে। কেউ বেশি জানতে চাইলে তার নির্দিষ্ট স্থানে দেখতে পারে। তবে একদিন একরাত্রির সফর হিসেবে নির্ধারণ করাই বেশি উপযুক্ত মত। সেটা পায়ে হাটার সফরই হোক বা বিমানের সফরই হোক। </w:t>
      </w:r>
    </w:p>
  </w:footnote>
  <w:footnote w:id="30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১১১৬। </w:t>
      </w:r>
    </w:p>
  </w:footnote>
  <w:footnote w:id="30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১৬৬৭। </w:t>
      </w:r>
      <w:r w:rsidRPr="00284641">
        <w:rPr>
          <w:rFonts w:ascii="Times New Roman" w:hAnsi="Times New Roman" w:cs="Times New Roman" w:hint="cs"/>
          <w:cs/>
          <w:lang w:bidi="bn-BD"/>
        </w:rPr>
        <w:t>‬</w:t>
      </w:r>
      <w:r w:rsidRPr="00284641">
        <w:rPr>
          <w:rFonts w:hint="cs"/>
          <w:cs/>
          <w:lang w:bidi="bn-BD"/>
        </w:rPr>
        <w:t xml:space="preserve">আলবানী রহ. হাদীসটিকে হাসান সহীহ বলেছেন।  </w:t>
      </w:r>
    </w:p>
  </w:footnote>
  <w:footnote w:id="303">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মুসতাদরা</w:t>
      </w:r>
      <w:r>
        <w:rPr>
          <w:rFonts w:hint="cs"/>
          <w:cs/>
          <w:lang w:bidi="bn-BD"/>
        </w:rPr>
        <w:t>কে</w:t>
      </w:r>
      <w:r w:rsidRPr="00284641">
        <w:rPr>
          <w:rFonts w:hint="cs"/>
          <w:cs/>
          <w:lang w:bidi="bn-BD"/>
        </w:rPr>
        <w:t xml:space="preserve"> হাকিম, হাদীস নং ১৬০৭, ইমাম হাকিম রহ. বলেন, হাদীসটি বুখারীর শর্তে; তবে তিনি বর্ণনা করেন নি। সুনান দারা কুত্বনী, হাদীস নং ২৩৮০। তিনি হাদীসটিকে সহীহ বলেছেন। </w:t>
      </w:r>
    </w:p>
  </w:footnote>
  <w:footnote w:id="30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 সহীহ মুসলিম</w:t>
      </w:r>
      <w:r w:rsidRPr="00284641">
        <w:rPr>
          <w:rFonts w:hint="cs"/>
          <w:lang w:bidi="bn-BD"/>
        </w:rPr>
        <w:t xml:space="preserve">, </w:t>
      </w:r>
      <w:r w:rsidRPr="00284641">
        <w:rPr>
          <w:rFonts w:hint="cs"/>
          <w:cs/>
          <w:lang w:bidi="bn-BD"/>
        </w:rPr>
        <w:t xml:space="preserve">হাদীস নং ১৯০৭। </w:t>
      </w:r>
    </w:p>
  </w:footnote>
  <w:footnote w:id="30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২৪৫৪; সুনান নাসায়ী, হাদীস নং ২৩৩৩। </w:t>
      </w:r>
      <w:r w:rsidRPr="00284641">
        <w:rPr>
          <w:rFonts w:ascii="Times New Roman" w:hAnsi="Times New Roman" w:cs="Times New Roman" w:hint="cs"/>
          <w:cs/>
          <w:lang w:bidi="bn-BD"/>
        </w:rPr>
        <w:t>‬</w:t>
      </w:r>
      <w:r w:rsidRPr="00284641">
        <w:rPr>
          <w:rFonts w:hint="cs"/>
          <w:cs/>
          <w:lang w:bidi="bn-BD"/>
        </w:rPr>
        <w:t>আলবানী রহ. হাদীসটিকে সহীহ বলেছেন</w:t>
      </w:r>
      <w:r w:rsidRPr="00284641">
        <w:rPr>
          <w:rFonts w:cs="SolaimanLipi" w:hint="cs"/>
          <w:cs/>
          <w:lang w:bidi="hi-IN"/>
        </w:rPr>
        <w:t xml:space="preserve">।  </w:t>
      </w:r>
    </w:p>
  </w:footnote>
  <w:footnote w:id="30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১১৫৪। </w:t>
      </w:r>
    </w:p>
  </w:footnote>
  <w:footnote w:id="30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১৯২৩; সহীহ মুসলিম</w:t>
      </w:r>
      <w:r w:rsidRPr="00284641">
        <w:rPr>
          <w:rFonts w:hint="cs"/>
          <w:lang w:bidi="bn-BD"/>
        </w:rPr>
        <w:t xml:space="preserve">, </w:t>
      </w:r>
      <w:r w:rsidRPr="00284641">
        <w:rPr>
          <w:rFonts w:hint="cs"/>
          <w:cs/>
          <w:lang w:bidi="bn-BD"/>
        </w:rPr>
        <w:t xml:space="preserve">হাদীস নং ১০৯৫। </w:t>
      </w:r>
    </w:p>
  </w:footnote>
  <w:footnote w:id="308">
    <w:p w:rsidR="00390B5C" w:rsidRPr="00284641" w:rsidRDefault="00390B5C" w:rsidP="000346F2">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২১৩১২। লেখক হাদীসটিকে সহীহ বলেছেন, কিন্তু মুসনাদে আহমদের মুহাক্কিক আল্লামা শু</w:t>
      </w:r>
      <w:r w:rsidRPr="00284641">
        <w:rPr>
          <w:rFonts w:hint="cs"/>
          <w:lang w:bidi="bn-BD"/>
        </w:rPr>
        <w:t>‘</w:t>
      </w:r>
      <w:r w:rsidRPr="00284641">
        <w:rPr>
          <w:rFonts w:hint="cs"/>
          <w:cs/>
          <w:lang w:bidi="bn-BD"/>
        </w:rPr>
        <w:t>আইব আরনাউত হাদীসটিকে দ</w:t>
      </w:r>
      <w:r w:rsidRPr="00284641">
        <w:rPr>
          <w:rFonts w:hint="cs"/>
          <w:lang w:bidi="bn-BD"/>
        </w:rPr>
        <w:t>‘</w:t>
      </w:r>
      <w:r w:rsidRPr="00284641">
        <w:rPr>
          <w:rFonts w:hint="cs"/>
          <w:cs/>
          <w:lang w:bidi="bn-BD"/>
        </w:rPr>
        <w:t>য়ীফ বলেছনে। মুসনাদ আহমদ: (৩৫/২৪১)</w:t>
      </w:r>
      <w:r w:rsidRPr="00284641">
        <w:rPr>
          <w:rFonts w:cs="SolaimanLipi" w:hint="cs"/>
          <w:cs/>
          <w:lang w:bidi="hi-IN"/>
        </w:rPr>
        <w:t xml:space="preserve">। </w:t>
      </w:r>
      <w:r w:rsidRPr="00284641">
        <w:rPr>
          <w:rFonts w:hint="cs"/>
          <w:cs/>
          <w:lang w:bidi="bn-IN"/>
        </w:rPr>
        <w:t xml:space="preserve">মু </w:t>
      </w:r>
      <w:r w:rsidRPr="00284641">
        <w:rPr>
          <w:rFonts w:hint="cs"/>
          <w:cs/>
          <w:lang w:bidi="bn-BD"/>
        </w:rPr>
        <w:t>‘জাম আল কাবীর, হাদীস নং ৩৯৫, তিনি উম্মে হাকিম বিনত ওদায়া‘ থেকে বর্ণনা করেন। মাজমাউ</w:t>
      </w:r>
      <w:r w:rsidR="000346F2">
        <w:rPr>
          <w:rFonts w:hint="cs"/>
          <w:cs/>
          <w:lang w:bidi="bn-BD"/>
        </w:rPr>
        <w:t>য যা</w:t>
      </w:r>
      <w:r w:rsidRPr="00284641">
        <w:rPr>
          <w:rFonts w:hint="cs"/>
          <w:cs/>
          <w:lang w:bidi="bn-BD"/>
        </w:rPr>
        <w:t>ওয়ায়েদে আল্লামা হাইসামী রহ. বলেছেন, “এ সনদের নারীদের থেকে ইবন মাজাহ হাদীস বর্ণনা করেছেন। অন্য কেউ বর্ণনা করেন নি এবং তাদেরকে জারাহ বা তা‘দীল কোনোটিই করেন নি”। মাজমা</w:t>
      </w:r>
      <w:r>
        <w:rPr>
          <w:rFonts w:hint="cs"/>
          <w:cs/>
          <w:lang w:bidi="bn-BD"/>
        </w:rPr>
        <w:t>‘</w:t>
      </w:r>
      <w:r w:rsidRPr="00284641">
        <w:rPr>
          <w:rFonts w:hint="cs"/>
          <w:cs/>
          <w:lang w:bidi="bn-BD"/>
        </w:rPr>
        <w:t>উ</w:t>
      </w:r>
      <w:r>
        <w:rPr>
          <w:rFonts w:hint="cs"/>
          <w:cs/>
          <w:lang w:bidi="bn-BD"/>
        </w:rPr>
        <w:t>য যা</w:t>
      </w:r>
      <w:r w:rsidRPr="00284641">
        <w:rPr>
          <w:rFonts w:hint="cs"/>
          <w:cs/>
          <w:lang w:bidi="bn-BD"/>
        </w:rPr>
        <w:t>ওয়ায়েদ: (৩/১৫৫)</w:t>
      </w:r>
      <w:r w:rsidRPr="00284641">
        <w:rPr>
          <w:rFonts w:cs="SolaimanLipi" w:hint="cs"/>
          <w:cs/>
          <w:lang w:bidi="hi-IN"/>
        </w:rPr>
        <w:t>। -</w:t>
      </w:r>
      <w:r w:rsidRPr="00284641">
        <w:rPr>
          <w:rFonts w:hint="cs"/>
          <w:cs/>
          <w:lang w:bidi="bn-IN"/>
        </w:rPr>
        <w:t xml:space="preserve">অনুবাদক </w:t>
      </w:r>
    </w:p>
  </w:footnote>
  <w:footnote w:id="30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cs/>
          <w:lang w:bidi="bn-BD"/>
        </w:rPr>
        <w:t xml:space="preserve">১৯৫৭। </w:t>
      </w:r>
    </w:p>
  </w:footnote>
  <w:footnote w:id="31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২৩৫৬। </w:t>
      </w:r>
      <w:r w:rsidRPr="00284641">
        <w:rPr>
          <w:rFonts w:ascii="Times New Roman" w:hAnsi="Times New Roman" w:cs="Times New Roman" w:hint="cs"/>
          <w:cs/>
          <w:lang w:bidi="bn-BD"/>
        </w:rPr>
        <w:t>‬</w:t>
      </w:r>
      <w:r w:rsidRPr="00284641">
        <w:rPr>
          <w:rFonts w:hint="cs"/>
          <w:cs/>
          <w:lang w:bidi="bn-BD"/>
        </w:rPr>
        <w:t>আলবানী রহ. হাদীসটিকে হাসান সহীহ বলেছেন। মুসনাদ আহমদ, হাদীস নং ১২৬৬৭। আল্লামা শু</w:t>
      </w:r>
      <w:r w:rsidRPr="00284641">
        <w:rPr>
          <w:rFonts w:hint="cs"/>
          <w:lang w:bidi="bn-BD"/>
        </w:rPr>
        <w:t>‘</w:t>
      </w:r>
      <w:r w:rsidRPr="00284641">
        <w:rPr>
          <w:rFonts w:hint="cs"/>
          <w:cs/>
          <w:lang w:bidi="bn-BD"/>
        </w:rPr>
        <w:t xml:space="preserve">আইব আরনাউত বলেছেন, “হাদীসটি মুসলিমের শর্তানুযায়ী সহীহ। </w:t>
      </w:r>
    </w:p>
  </w:footnote>
  <w:footnote w:id="311">
    <w:p w:rsidR="00390B5C" w:rsidRPr="00284641" w:rsidRDefault="00390B5C" w:rsidP="0034393E">
      <w:pPr>
        <w:pStyle w:val="FootnoteText"/>
        <w:rPr>
          <w:cs/>
          <w:lang w:bidi="bn-BD"/>
        </w:rPr>
      </w:pPr>
      <w:r w:rsidRPr="00284641">
        <w:rPr>
          <w:rStyle w:val="FootnoteReference"/>
        </w:rPr>
        <w:footnoteRef/>
      </w:r>
      <w:r w:rsidRPr="00284641">
        <w:rPr>
          <w:rFonts w:hint="cs"/>
          <w:cs/>
          <w:lang w:bidi="bn-BD"/>
        </w:rPr>
        <w:t xml:space="preserve"> শু‘আবুল ঈমান লিল</w:t>
      </w:r>
      <w:r>
        <w:rPr>
          <w:rFonts w:hint="cs"/>
          <w:cs/>
          <w:lang w:bidi="bn-BD"/>
        </w:rPr>
        <w:t xml:space="preserve"> </w:t>
      </w:r>
      <w:r w:rsidRPr="00284641">
        <w:rPr>
          <w:rFonts w:hint="cs"/>
          <w:cs/>
          <w:lang w:bidi="bn-BD"/>
        </w:rPr>
        <w:t xml:space="preserve">বাইহাকী, হাদীস নং ৩৩২৩। হাদীসটি সহীহ। </w:t>
      </w:r>
    </w:p>
  </w:footnote>
  <w:footnote w:id="312">
    <w:p w:rsidR="00390B5C" w:rsidRPr="00284641" w:rsidRDefault="00390B5C" w:rsidP="001E4439">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১৭৫৩। ইমাম বুসীরী রহ. </w:t>
      </w:r>
      <w:r>
        <w:rPr>
          <w:rFonts w:hint="cs"/>
          <w:cs/>
          <w:lang w:bidi="bn-BD"/>
        </w:rPr>
        <w:t>যা</w:t>
      </w:r>
      <w:r w:rsidRPr="00284641">
        <w:rPr>
          <w:rFonts w:hint="cs"/>
          <w:cs/>
          <w:lang w:bidi="bn-BD"/>
        </w:rPr>
        <w:t xml:space="preserve">ওয়ায়েদে হাদীসের সনদটিকে সহীহ বলেছেন। </w:t>
      </w:r>
      <w:r w:rsidRPr="00284641">
        <w:rPr>
          <w:rFonts w:ascii="Times New Roman" w:hAnsi="Times New Roman" w:cs="Times New Roman" w:hint="cs"/>
          <w:cs/>
          <w:lang w:bidi="bn-BD"/>
        </w:rPr>
        <w:t>‬</w:t>
      </w:r>
      <w:r w:rsidRPr="00284641">
        <w:rPr>
          <w:rFonts w:hint="cs"/>
          <w:cs/>
          <w:lang w:bidi="bn-BD"/>
        </w:rPr>
        <w:t>আলবানী রহ. হাদীসটিকে দ</w:t>
      </w:r>
      <w:r w:rsidRPr="00284641">
        <w:rPr>
          <w:rFonts w:hint="cs"/>
          <w:lang w:bidi="bn-BD"/>
        </w:rPr>
        <w:t>‘</w:t>
      </w:r>
      <w:r w:rsidRPr="00284641">
        <w:rPr>
          <w:rFonts w:hint="cs"/>
          <w:cs/>
          <w:lang w:bidi="bn-BD"/>
        </w:rPr>
        <w:t xml:space="preserve">য়ীফ বলেছেন।  </w:t>
      </w:r>
    </w:p>
  </w:footnote>
  <w:footnote w:id="31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৪০৭। আবু দাউদ, হাদীস নং ১৪২।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1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১১৫৫। </w:t>
      </w:r>
    </w:p>
  </w:footnote>
  <w:footnote w:id="31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৭২০</w:t>
      </w:r>
      <w:r w:rsidRPr="00284641">
        <w:rPr>
          <w:rFonts w:cs="SolaimanLipi" w:hint="cs"/>
          <w:cs/>
          <w:lang w:bidi="hi-IN"/>
        </w:rPr>
        <w:t xml:space="preserve">। </w:t>
      </w:r>
      <w:r w:rsidRPr="00284641">
        <w:rPr>
          <w:rFonts w:hint="cs"/>
          <w:cs/>
          <w:lang w:bidi="bn-IN"/>
        </w:rPr>
        <w:t xml:space="preserve">ইমাম তিরমিযী হাদীসটিকে হাসান গরীব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আবু দাউদ, হাদীস নং ২৩৮০।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1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২৬০০; সহীহ মুসলিম</w:t>
      </w:r>
      <w:r w:rsidRPr="00284641">
        <w:rPr>
          <w:rFonts w:hint="cs"/>
          <w:lang w:bidi="bn-BD"/>
        </w:rPr>
        <w:t xml:space="preserve">, </w:t>
      </w:r>
      <w:r w:rsidRPr="00284641">
        <w:rPr>
          <w:rFonts w:hint="cs"/>
          <w:cs/>
          <w:lang w:bidi="bn-BD"/>
        </w:rPr>
        <w:t xml:space="preserve">হাদীস নং ১১১১। </w:t>
      </w:r>
    </w:p>
  </w:footnote>
  <w:footnote w:id="31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১৯৩৬। </w:t>
      </w:r>
    </w:p>
  </w:footnote>
  <w:footnote w:id="31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২৩৬৫।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1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৬২০; সহীহ মুসলিম</w:t>
      </w:r>
      <w:r w:rsidRPr="00284641">
        <w:rPr>
          <w:rFonts w:hint="cs"/>
          <w:lang w:bidi="bn-BD"/>
        </w:rPr>
        <w:t xml:space="preserve">, </w:t>
      </w:r>
      <w:r w:rsidRPr="00284641">
        <w:rPr>
          <w:rFonts w:hint="cs"/>
          <w:cs/>
          <w:lang w:bidi="bn-BD"/>
        </w:rPr>
        <w:t xml:space="preserve">হাদীস নং ১০৯২। </w:t>
      </w:r>
    </w:p>
  </w:footnote>
  <w:footnote w:id="320">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১১৬৪। </w:t>
      </w:r>
    </w:p>
  </w:footnote>
  <w:footnote w:id="32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১৭৪০।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22">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সুনান নাসা</w:t>
      </w:r>
      <w:r>
        <w:rPr>
          <w:rFonts w:hint="cs"/>
          <w:cs/>
          <w:lang w:bidi="bn-BD"/>
        </w:rPr>
        <w:t>ঈ</w:t>
      </w:r>
      <w:r w:rsidRPr="00284641">
        <w:rPr>
          <w:rFonts w:hint="cs"/>
          <w:cs/>
          <w:lang w:bidi="bn-BD"/>
        </w:rPr>
        <w:t xml:space="preserve"> আল কুবরা, হাদীস নং ২৭৪১। হাদীসটি হাসান। </w:t>
      </w:r>
    </w:p>
  </w:footnote>
  <w:footnote w:id="32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৯৬৯; সহীহ মুসলিম</w:t>
      </w:r>
      <w:r w:rsidRPr="00284641">
        <w:rPr>
          <w:rFonts w:hint="cs"/>
          <w:lang w:bidi="bn-BD"/>
        </w:rPr>
        <w:t xml:space="preserve">, </w:t>
      </w:r>
      <w:r w:rsidRPr="00284641">
        <w:rPr>
          <w:rFonts w:hint="cs"/>
          <w:cs/>
          <w:lang w:bidi="bn-BD"/>
        </w:rPr>
        <w:t xml:space="preserve">হাদীস নং </w:t>
      </w:r>
    </w:p>
  </w:footnote>
  <w:footnote w:id="32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১১৬২। </w:t>
      </w:r>
    </w:p>
  </w:footnote>
  <w:footnote w:id="325">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১১৬৩। </w:t>
      </w:r>
    </w:p>
  </w:footnote>
  <w:footnote w:id="32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হাদীস নং ১১৬২।</w:t>
      </w:r>
    </w:p>
  </w:footnote>
  <w:footnote w:id="32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১১৩৪। </w:t>
      </w:r>
    </w:p>
  </w:footnote>
  <w:footnote w:id="32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১৯৯০; সহীহ মুসলিম</w:t>
      </w:r>
      <w:r w:rsidRPr="00284641">
        <w:rPr>
          <w:rFonts w:hint="cs"/>
          <w:lang w:bidi="bn-BD"/>
        </w:rPr>
        <w:t xml:space="preserve">, </w:t>
      </w:r>
      <w:r w:rsidRPr="00284641">
        <w:rPr>
          <w:rFonts w:hint="cs"/>
          <w:cs/>
          <w:lang w:bidi="bn-BD"/>
        </w:rPr>
        <w:t xml:space="preserve">হাদীস নং ১১৩৭। </w:t>
      </w:r>
    </w:p>
  </w:footnote>
  <w:footnote w:id="32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১০৬৬৪। আল্লামা শু</w:t>
      </w:r>
      <w:r w:rsidRPr="00284641">
        <w:rPr>
          <w:rFonts w:hint="cs"/>
          <w:lang w:bidi="bn-BD"/>
        </w:rPr>
        <w:t>‘</w:t>
      </w:r>
      <w:r w:rsidRPr="00284641">
        <w:rPr>
          <w:rFonts w:hint="cs"/>
          <w:cs/>
          <w:lang w:bidi="bn-BD"/>
        </w:rPr>
        <w:t>আইব আরনাউত বলেন, হাদীসটি সহীহ, তবে এ সনদটি দ</w:t>
      </w:r>
      <w:r w:rsidRPr="00284641">
        <w:rPr>
          <w:rFonts w:hint="cs"/>
          <w:lang w:bidi="bn-BD"/>
        </w:rPr>
        <w:t>‘</w:t>
      </w:r>
      <w:r w:rsidRPr="00284641">
        <w:rPr>
          <w:rFonts w:hint="cs"/>
          <w:cs/>
          <w:lang w:bidi="bn-BD"/>
        </w:rPr>
        <w:t>য়ীফ</w:t>
      </w:r>
      <w:r w:rsidRPr="00284641">
        <w:rPr>
          <w:rFonts w:cs="SolaimanLipi" w:hint="cs"/>
          <w:cs/>
          <w:lang w:bidi="hi-IN"/>
        </w:rPr>
        <w:t>।</w:t>
      </w:r>
    </w:p>
  </w:footnote>
  <w:footnote w:id="33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৩০৪। </w:t>
      </w:r>
    </w:p>
  </w:footnote>
  <w:footnote w:id="33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৫১৯২; সহীহ মুসলিম</w:t>
      </w:r>
      <w:r w:rsidRPr="00284641">
        <w:rPr>
          <w:rFonts w:hint="cs"/>
          <w:lang w:bidi="bn-BD"/>
        </w:rPr>
        <w:t xml:space="preserve">, </w:t>
      </w:r>
      <w:r w:rsidRPr="00284641">
        <w:rPr>
          <w:rFonts w:hint="cs"/>
          <w:cs/>
          <w:lang w:bidi="bn-BD"/>
        </w:rPr>
        <w:t>হাদীস নং ১০২৬।</w:t>
      </w:r>
    </w:p>
    <w:p w:rsidR="00390B5C" w:rsidRPr="00284641" w:rsidRDefault="00390B5C" w:rsidP="00BB587A">
      <w:pPr>
        <w:pStyle w:val="FootnoteText"/>
        <w:ind w:firstLine="0"/>
        <w:rPr>
          <w:cs/>
          <w:lang w:bidi="bn-BD"/>
        </w:rPr>
      </w:pPr>
      <w:r w:rsidRPr="00284641">
        <w:rPr>
          <w:rFonts w:hint="cs"/>
          <w:cs/>
          <w:lang w:bidi="bn-BD"/>
        </w:rPr>
        <w:t>এখানে নিষেধাজ্ঞাটি হারাম হিসেবে গণ্য। এটি জমহু</w:t>
      </w:r>
      <w:r>
        <w:rPr>
          <w:rFonts w:hint="cs"/>
          <w:cs/>
          <w:lang w:bidi="bn-BD"/>
        </w:rPr>
        <w:t>র</w:t>
      </w:r>
      <w:r w:rsidRPr="00284641">
        <w:rPr>
          <w:rFonts w:hint="cs"/>
          <w:cs/>
          <w:lang w:bidi="bn-BD"/>
        </w:rPr>
        <w:t xml:space="preserve"> আলেমের মত। ইমাম নাওয়া</w:t>
      </w:r>
      <w:r>
        <w:rPr>
          <w:rFonts w:hint="cs"/>
          <w:cs/>
          <w:lang w:bidi="bn-BD"/>
        </w:rPr>
        <w:t>ওয়ী</w:t>
      </w:r>
      <w:r w:rsidRPr="00284641">
        <w:rPr>
          <w:rFonts w:hint="cs"/>
          <w:cs/>
          <w:lang w:bidi="bn-BD"/>
        </w:rPr>
        <w:t xml:space="preserve"> ও ইবন হাজার রহ. এ মতকে অগ্রাধিকার দিয়েছেন।  </w:t>
      </w:r>
    </w:p>
  </w:footnote>
  <w:footnote w:id="33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আবু দাউদ, হাদীস নং ২৪১৯।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3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১৯৮৫; সহীহ মুসলিম</w:t>
      </w:r>
      <w:r w:rsidRPr="00284641">
        <w:rPr>
          <w:rFonts w:hint="cs"/>
          <w:lang w:bidi="bn-BD"/>
        </w:rPr>
        <w:t xml:space="preserve">, </w:t>
      </w:r>
      <w:r w:rsidRPr="00284641">
        <w:rPr>
          <w:rFonts w:hint="cs"/>
          <w:cs/>
          <w:lang w:bidi="bn-BD"/>
        </w:rPr>
        <w:t xml:space="preserve">হাদীস নং ১১৪৪। </w:t>
      </w:r>
    </w:p>
  </w:footnote>
  <w:footnote w:id="33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৭৪৪, ইমাম তিরমিযী হাদীসটিকে হাসান বলেছেন। আবু দাউদ, হাদীস নং ২৪২১।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35">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১৯৭৯; সহীহ মুসলিম</w:t>
      </w:r>
      <w:r w:rsidRPr="00284641">
        <w:rPr>
          <w:rFonts w:hint="cs"/>
          <w:lang w:bidi="bn-BD"/>
        </w:rPr>
        <w:t xml:space="preserve">, </w:t>
      </w:r>
      <w:r w:rsidRPr="00284641">
        <w:rPr>
          <w:rFonts w:hint="cs"/>
          <w:cs/>
          <w:lang w:bidi="bn-BD"/>
        </w:rPr>
        <w:t xml:space="preserve">হাদীস নং ১১৫৯। </w:t>
      </w:r>
    </w:p>
  </w:footnote>
  <w:footnote w:id="33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১৯৬৬; সহীহ মুসলিম</w:t>
      </w:r>
      <w:r w:rsidRPr="00284641">
        <w:rPr>
          <w:rFonts w:hint="cs"/>
          <w:lang w:bidi="bn-BD"/>
        </w:rPr>
        <w:t xml:space="preserve">, </w:t>
      </w:r>
      <w:r w:rsidRPr="00284641">
        <w:rPr>
          <w:rFonts w:hint="cs"/>
          <w:cs/>
          <w:lang w:bidi="bn-BD"/>
        </w:rPr>
        <w:t xml:space="preserve">হাদীস নং ১১০৩। </w:t>
      </w:r>
    </w:p>
  </w:footnote>
  <w:footnote w:id="337">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১৯৬১। </w:t>
      </w:r>
    </w:p>
  </w:footnote>
  <w:footnote w:id="338">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৬৮৬। ইমাম তিরমিযী রহ. বলেছেন, আম্মার রাদিয়াল্লাহু </w:t>
      </w:r>
      <w:r w:rsidRPr="00284641">
        <w:rPr>
          <w:rFonts w:hint="cs"/>
          <w:lang w:bidi="bn-BD"/>
        </w:rPr>
        <w:t>'</w:t>
      </w:r>
      <w:r w:rsidRPr="00284641">
        <w:rPr>
          <w:rFonts w:hint="cs"/>
          <w:cs/>
          <w:lang w:bidi="bn-BD"/>
        </w:rPr>
        <w:t>আনহু বর্ণিত হাদীসটি হাসান</w:t>
      </w:r>
      <w:r w:rsidRPr="00284641">
        <w:rPr>
          <w:rFonts w:cs="SolaimanLipi" w:hint="cs"/>
          <w:cs/>
          <w:lang w:bidi="hi-IN"/>
        </w:rPr>
        <w:t xml:space="preserve">। </w:t>
      </w:r>
      <w:r w:rsidRPr="00284641">
        <w:rPr>
          <w:rFonts w:hint="cs"/>
          <w:cs/>
          <w:lang w:bidi="bn-IN"/>
        </w:rPr>
        <w:t>সুনান নাসায়ী</w:t>
      </w:r>
      <w:r w:rsidRPr="00284641">
        <w:rPr>
          <w:rFonts w:hint="cs"/>
          <w:cs/>
          <w:lang w:bidi="bn-BD"/>
        </w:rPr>
        <w:t xml:space="preserve">, হাদীস নং ২১৮৮।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3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১০৮২। </w:t>
      </w:r>
    </w:p>
  </w:footnote>
  <w:footnote w:id="34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 সহীহ মুসলিম</w:t>
      </w:r>
      <w:r w:rsidRPr="00284641">
        <w:rPr>
          <w:rFonts w:hint="cs"/>
          <w:lang w:bidi="bn-BD"/>
        </w:rPr>
        <w:t xml:space="preserve">, </w:t>
      </w:r>
      <w:r w:rsidRPr="00284641">
        <w:rPr>
          <w:rFonts w:hint="cs"/>
          <w:cs/>
          <w:lang w:bidi="bn-BD"/>
        </w:rPr>
        <w:t xml:space="preserve">হাদীস নং ১৬। </w:t>
      </w:r>
    </w:p>
  </w:footnote>
  <w:footnote w:id="341">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১৩৩৭। </w:t>
      </w:r>
    </w:p>
  </w:footnote>
  <w:footnote w:id="342">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মুসনাদ আহমদ, হাদীস নং ২৬৪২, শু</w:t>
      </w:r>
      <w:r w:rsidRPr="00284641">
        <w:rPr>
          <w:rFonts w:hint="cs"/>
          <w:lang w:bidi="bn-BD"/>
        </w:rPr>
        <w:t>‘</w:t>
      </w:r>
      <w:r w:rsidRPr="00284641">
        <w:rPr>
          <w:rFonts w:hint="cs"/>
          <w:cs/>
          <w:lang w:bidi="bn-BD"/>
        </w:rPr>
        <w:t>আইব আরনাউত হাদীসের সনদটিকে সহীহ বলেছনে। মুসতাদরা</w:t>
      </w:r>
      <w:r>
        <w:rPr>
          <w:rFonts w:hint="cs"/>
          <w:cs/>
          <w:lang w:bidi="bn-BD"/>
        </w:rPr>
        <w:t>কে</w:t>
      </w:r>
      <w:r w:rsidRPr="00284641">
        <w:rPr>
          <w:rFonts w:hint="cs"/>
          <w:cs/>
          <w:lang w:bidi="bn-BD"/>
        </w:rPr>
        <w:t xml:space="preserve"> হাকিম, হাদীস নং ৩১৫৫। ইমাম হাকিম হাদীসটিকে বুখারী ও মুসলিমের শর্তানুযায়ী সহীহ বলেছেন; কিন্তু তারা এ সনদে বর্ণনা করেন নি। ইমাম যাহাবী রহ. ও বুখারী ও মুসলিমের শর্তে স্বীকৃতি দিয়েছেন। </w:t>
      </w:r>
    </w:p>
  </w:footnote>
  <w:footnote w:id="34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১৫২১’ সহীহ মুসলিম</w:t>
      </w:r>
      <w:r w:rsidRPr="00284641">
        <w:rPr>
          <w:rFonts w:hint="cs"/>
          <w:lang w:bidi="bn-BD"/>
        </w:rPr>
        <w:t xml:space="preserve">, </w:t>
      </w:r>
      <w:r w:rsidRPr="00284641">
        <w:rPr>
          <w:rFonts w:hint="cs"/>
          <w:cs/>
          <w:lang w:bidi="bn-BD"/>
        </w:rPr>
        <w:t xml:space="preserve">হাদীস নং ১৩৫০। </w:t>
      </w:r>
    </w:p>
  </w:footnote>
  <w:footnote w:id="344">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১৭৭৩; সহীহ মুসলিম</w:t>
      </w:r>
      <w:r w:rsidRPr="00284641">
        <w:rPr>
          <w:rFonts w:hint="cs"/>
          <w:lang w:bidi="bn-BD"/>
        </w:rPr>
        <w:t xml:space="preserve">, </w:t>
      </w:r>
      <w:r w:rsidRPr="00284641">
        <w:rPr>
          <w:rFonts w:hint="cs"/>
          <w:cs/>
          <w:lang w:bidi="bn-BD"/>
        </w:rPr>
        <w:t xml:space="preserve">হাদীস নং ১৩৪৯। </w:t>
      </w:r>
    </w:p>
  </w:footnote>
  <w:footnote w:id="345">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১৫১৯; সহীহ মুসলিম</w:t>
      </w:r>
      <w:r w:rsidRPr="00284641">
        <w:rPr>
          <w:rFonts w:hint="cs"/>
          <w:lang w:bidi="bn-BD"/>
        </w:rPr>
        <w:t xml:space="preserve">, </w:t>
      </w:r>
      <w:r w:rsidRPr="00284641">
        <w:rPr>
          <w:rFonts w:hint="cs"/>
          <w:cs/>
          <w:lang w:bidi="bn-BD"/>
        </w:rPr>
        <w:t xml:space="preserve">হাদীস নং ৮৩। </w:t>
      </w:r>
    </w:p>
  </w:footnote>
  <w:footnote w:id="346">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তিরমিযী, হাদীস নং ৮১০</w:t>
      </w:r>
      <w:r w:rsidRPr="00007C34">
        <w:rPr>
          <w:rFonts w:ascii="SolaimanLipi" w:hAnsi="SolaimanLipi" w:cs="SolaimanLipi"/>
          <w:cs/>
          <w:lang w:bidi="hi-IN"/>
        </w:rPr>
        <w:t>।</w:t>
      </w:r>
      <w:r w:rsidRPr="00284641">
        <w:rPr>
          <w:rFonts w:hint="cs"/>
          <w:cs/>
          <w:lang w:bidi="bn-BD"/>
        </w:rPr>
        <w:t xml:space="preserve"> ইমাম তিরমিযী হাদীসটিকে হাসান সহীহ গরীব বলেছেন। ইবন মাজাহ, হাদীস নং ২৮৮৭।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47">
    <w:p w:rsidR="00390B5C" w:rsidRPr="00284641" w:rsidRDefault="00390B5C" w:rsidP="00212BCB">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১৫২৬</w:t>
      </w:r>
      <w:r>
        <w:rPr>
          <w:rFonts w:hint="cs"/>
          <w:cs/>
          <w:lang w:bidi="bn-BD"/>
        </w:rPr>
        <w:t>;</w:t>
      </w:r>
      <w:r w:rsidRPr="00284641">
        <w:rPr>
          <w:rFonts w:hint="cs"/>
          <w:cs/>
          <w:lang w:bidi="bn-BD"/>
        </w:rPr>
        <w:t xml:space="preserve"> সহীহ মুসলিম</w:t>
      </w:r>
      <w:r w:rsidRPr="00284641">
        <w:rPr>
          <w:rFonts w:hint="cs"/>
          <w:lang w:bidi="bn-BD"/>
        </w:rPr>
        <w:t xml:space="preserve">, </w:t>
      </w:r>
      <w:r w:rsidRPr="00284641">
        <w:rPr>
          <w:rFonts w:hint="cs"/>
          <w:cs/>
          <w:lang w:bidi="bn-BD"/>
        </w:rPr>
        <w:t xml:space="preserve">হাদীস নং ১১৮১। </w:t>
      </w:r>
    </w:p>
  </w:footnote>
  <w:footnote w:id="348">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৫৭৯৪; সহীহ মুসলিম</w:t>
      </w:r>
      <w:r w:rsidRPr="00284641">
        <w:rPr>
          <w:rFonts w:hint="cs"/>
          <w:lang w:bidi="bn-BD"/>
        </w:rPr>
        <w:t xml:space="preserve">, </w:t>
      </w:r>
      <w:r w:rsidRPr="00284641">
        <w:rPr>
          <w:rFonts w:hint="cs"/>
          <w:cs/>
          <w:lang w:bidi="bn-BD"/>
        </w:rPr>
        <w:t xml:space="preserve">হাদীস নং ১১৭৭। </w:t>
      </w:r>
    </w:p>
  </w:footnote>
  <w:footnote w:id="349">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১৮৩৮। </w:t>
      </w:r>
    </w:p>
  </w:footnote>
  <w:footnote w:id="350">
    <w:p w:rsidR="00390B5C" w:rsidRPr="00284641" w:rsidRDefault="00390B5C" w:rsidP="0049416D">
      <w:pPr>
        <w:pStyle w:val="FootnoteText"/>
        <w:rPr>
          <w:cs/>
          <w:lang w:bidi="bn-BD"/>
        </w:rPr>
      </w:pPr>
      <w:r w:rsidRPr="00284641">
        <w:rPr>
          <w:rStyle w:val="FootnoteReference"/>
        </w:rPr>
        <w:footnoteRef/>
      </w:r>
      <w:r w:rsidRPr="00284641">
        <w:t xml:space="preserve"> </w:t>
      </w:r>
      <w:r w:rsidRPr="00284641">
        <w:rPr>
          <w:rFonts w:hint="cs"/>
          <w:cs/>
          <w:lang w:bidi="bn-BD"/>
        </w:rPr>
        <w:t>খাত্তাবী রহ. বলেন, রাসূলুল্লাহ্ সাল্লাল্লাহু আলাইহি ওয়াসাল্লাম হায়েয ও নেফাসবতী নারীকে গোসল করে ইহরা</w:t>
      </w:r>
      <w:r>
        <w:rPr>
          <w:rFonts w:hint="cs"/>
          <w:cs/>
          <w:lang w:bidi="bn-BD"/>
        </w:rPr>
        <w:t>ম</w:t>
      </w:r>
      <w:r w:rsidRPr="00284641">
        <w:rPr>
          <w:rFonts w:hint="cs"/>
          <w:cs/>
          <w:lang w:bidi="bn-BD"/>
        </w:rPr>
        <w:t xml:space="preserve"> বাঁধতে আদেশ দিয়েছেন। সুতরাং পবিত্র ব্যক্তিদের ক্ষেত্রে এটি অগ্রাধিকার ভিত্তিতে প্রযোজ্য। </w:t>
      </w:r>
    </w:p>
  </w:footnote>
  <w:footnote w:id="351">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৯৪৫, ইমাম তিরমিযী হাদীসটিকে হাসান গরীব বলেছেন। </w:t>
      </w:r>
      <w:r w:rsidRPr="00284641">
        <w:rPr>
          <w:rFonts w:ascii="Times New Roman" w:hAnsi="Times New Roman" w:cs="Times New Roman" w:hint="cs"/>
          <w:cs/>
          <w:lang w:bidi="bn-BD"/>
        </w:rPr>
        <w:t>‬</w:t>
      </w:r>
      <w:r w:rsidRPr="00284641">
        <w:rPr>
          <w:rFonts w:hint="cs"/>
          <w:cs/>
          <w:lang w:bidi="bn-BD"/>
        </w:rPr>
        <w:t>আলবানী রহ. হাদীসটিকে সহীহ বলেছেন। মুসনা</w:t>
      </w:r>
      <w:r>
        <w:rPr>
          <w:rFonts w:hint="cs"/>
          <w:cs/>
          <w:lang w:bidi="bn-BD"/>
        </w:rPr>
        <w:t>দে</w:t>
      </w:r>
      <w:r w:rsidRPr="00284641">
        <w:rPr>
          <w:rFonts w:hint="cs"/>
          <w:cs/>
          <w:lang w:bidi="bn-BD"/>
        </w:rPr>
        <w:t xml:space="preserve"> আহমদ, হাদীস নং ৩৪৩৫। শু</w:t>
      </w:r>
      <w:r w:rsidRPr="00284641">
        <w:rPr>
          <w:rFonts w:hint="cs"/>
          <w:lang w:bidi="bn-BD"/>
        </w:rPr>
        <w:t>‘</w:t>
      </w:r>
      <w:r w:rsidRPr="00284641">
        <w:rPr>
          <w:rFonts w:hint="cs"/>
          <w:cs/>
          <w:lang w:bidi="bn-BD"/>
        </w:rPr>
        <w:t>আইব আরনাউত হাদীসের সনদটিকে হাসান লিগাইরি</w:t>
      </w:r>
      <w:r>
        <w:rPr>
          <w:rFonts w:hint="cs"/>
          <w:cs/>
          <w:lang w:bidi="bn-BD"/>
        </w:rPr>
        <w:t>হী</w:t>
      </w:r>
      <w:r w:rsidRPr="00284641">
        <w:rPr>
          <w:rFonts w:hint="cs"/>
          <w:cs/>
          <w:lang w:bidi="bn-BD"/>
        </w:rPr>
        <w:t xml:space="preserve"> বলেছেন। </w:t>
      </w:r>
    </w:p>
  </w:footnote>
  <w:footnote w:id="352">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১৫৪৫। </w:t>
      </w:r>
    </w:p>
  </w:footnote>
  <w:footnote w:id="353">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 xml:space="preserve">১৫৪৯। </w:t>
      </w:r>
    </w:p>
  </w:footnote>
  <w:footnote w:id="35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মুয়াত্তা মালেক, হাদীস নং ১৪২১। </w:t>
      </w:r>
    </w:p>
  </w:footnote>
  <w:footnote w:id="355">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মুসতাদ</w:t>
      </w:r>
      <w:r>
        <w:rPr>
          <w:rFonts w:hint="cs"/>
          <w:cs/>
          <w:lang w:bidi="bn-BD"/>
        </w:rPr>
        <w:t>রাকে</w:t>
      </w:r>
      <w:r w:rsidRPr="00284641">
        <w:rPr>
          <w:rFonts w:hint="cs"/>
          <w:cs/>
          <w:lang w:bidi="bn-BD"/>
        </w:rPr>
        <w:t xml:space="preserve"> হাকিম, হাদীস নং ৩০৫৮। ইমাম হাকিম ও যাহাবী উভয়ে এ হাদীসের হুকুম বর্ণনায় নীরবতা অবলম্বন করেছেন। সুনান নাসা</w:t>
      </w:r>
      <w:r>
        <w:rPr>
          <w:rFonts w:hint="cs"/>
          <w:cs/>
          <w:lang w:bidi="bn-BD"/>
        </w:rPr>
        <w:t>ঈ</w:t>
      </w:r>
      <w:r w:rsidRPr="00284641">
        <w:rPr>
          <w:rFonts w:hint="cs"/>
          <w:cs/>
          <w:lang w:bidi="bn-BD"/>
        </w:rPr>
        <w:t xml:space="preserve">, হাদীস নং ২৯২২।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56">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১৬২২, সহীহ মুসলিম</w:t>
      </w:r>
      <w:r w:rsidRPr="00284641">
        <w:rPr>
          <w:rFonts w:hint="cs"/>
          <w:lang w:bidi="bn-BD"/>
        </w:rPr>
        <w:t xml:space="preserve">, </w:t>
      </w:r>
      <w:r w:rsidRPr="00284641">
        <w:rPr>
          <w:rFonts w:hint="cs"/>
          <w:cs/>
          <w:lang w:bidi="bn-BD"/>
        </w:rPr>
        <w:t xml:space="preserve">হাদীস নং ১৩৪৭। </w:t>
      </w:r>
    </w:p>
  </w:footnote>
  <w:footnote w:id="35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১২১৮। </w:t>
      </w:r>
    </w:p>
  </w:footnote>
  <w:footnote w:id="358">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মুসতাদ</w:t>
      </w:r>
      <w:r>
        <w:rPr>
          <w:rFonts w:hint="cs"/>
          <w:cs/>
          <w:lang w:bidi="bn-BD"/>
        </w:rPr>
        <w:t>রাকে</w:t>
      </w:r>
      <w:r w:rsidRPr="00284641">
        <w:rPr>
          <w:rFonts w:hint="cs"/>
          <w:cs/>
          <w:lang w:bidi="bn-BD"/>
        </w:rPr>
        <w:t xml:space="preserve"> হাকিম, হাদীস নং ৩০৫৮। ইমাম হাকিম ও যাহাবী উভয়ে এ হাদীসের হুকুম বর্ণনায় নীরবতা অবলম্বন করেছেন। সুনান নাসা</w:t>
      </w:r>
      <w:r>
        <w:rPr>
          <w:rFonts w:hint="cs"/>
          <w:cs/>
          <w:lang w:bidi="bn-BD"/>
        </w:rPr>
        <w:t>ঈ</w:t>
      </w:r>
      <w:r w:rsidRPr="00284641">
        <w:rPr>
          <w:rFonts w:hint="cs"/>
          <w:cs/>
          <w:lang w:bidi="bn-BD"/>
        </w:rPr>
        <w:t xml:space="preserve">, হাদীস নং ২৯২২।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59">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সুনান নাস</w:t>
      </w:r>
      <w:r>
        <w:rPr>
          <w:rFonts w:hint="cs"/>
          <w:cs/>
          <w:lang w:bidi="bn-BD"/>
        </w:rPr>
        <w:t>াঈ</w:t>
      </w:r>
      <w:r w:rsidRPr="00284641">
        <w:rPr>
          <w:rFonts w:hint="cs"/>
          <w:cs/>
          <w:lang w:bidi="bn-BD"/>
        </w:rPr>
        <w:t xml:space="preserve">, হাদীস নং ২৯২২।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বায়হাকী আল-কুবরা, হাদীস নং ৯২৯৩। </w:t>
      </w:r>
    </w:p>
  </w:footnote>
  <w:footnote w:id="360">
    <w:p w:rsidR="00390B5C" w:rsidRPr="00284641" w:rsidRDefault="00390B5C" w:rsidP="008307E5">
      <w:pPr>
        <w:pStyle w:val="FootnoteText"/>
        <w:rPr>
          <w:cs/>
          <w:lang w:bidi="bn-BD"/>
        </w:rPr>
      </w:pPr>
      <w:r w:rsidRPr="00284641">
        <w:rPr>
          <w:rStyle w:val="FootnoteReference"/>
        </w:rPr>
        <w:footnoteRef/>
      </w:r>
      <w:r w:rsidRPr="00284641">
        <w:t xml:space="preserve"> </w:t>
      </w:r>
      <w:r w:rsidRPr="00284641">
        <w:rPr>
          <w:rFonts w:hint="cs"/>
          <w:cs/>
          <w:lang w:bidi="bn-BD"/>
        </w:rPr>
        <w:t>সহীহ ইবন খু</w:t>
      </w:r>
      <w:r>
        <w:rPr>
          <w:rFonts w:hint="cs"/>
          <w:cs/>
          <w:lang w:bidi="bn-BD"/>
        </w:rPr>
        <w:t>যা</w:t>
      </w:r>
      <w:r w:rsidRPr="00284641">
        <w:rPr>
          <w:rFonts w:hint="cs"/>
          <w:cs/>
          <w:lang w:bidi="bn-BD"/>
        </w:rPr>
        <w:t xml:space="preserve">ইমা, হাদীস নং ২৭৬৪। </w:t>
      </w:r>
      <w:r w:rsidRPr="00284641">
        <w:rPr>
          <w:rFonts w:ascii="Times New Roman" w:hAnsi="Times New Roman" w:cs="Times New Roman" w:hint="cs"/>
          <w:cs/>
          <w:lang w:bidi="bn-BD"/>
        </w:rPr>
        <w:t>‬</w:t>
      </w:r>
      <w:r w:rsidRPr="00284641">
        <w:rPr>
          <w:rFonts w:hint="cs"/>
          <w:cs/>
          <w:lang w:bidi="bn-BD"/>
        </w:rPr>
        <w:t>আলবানী রহ. হাদীসটিকে সহীহ বলেছেন, তবে সনদের খলিল ইবন উসমান রহ. এর জীবনী তিনি পান নি।  মুসনাদ আহমদ, হাদীস নং ২৭৩৬৭, আল্লামা শু</w:t>
      </w:r>
      <w:r w:rsidRPr="00284641">
        <w:rPr>
          <w:rFonts w:hint="cs"/>
          <w:lang w:bidi="bn-BD"/>
        </w:rPr>
        <w:t>‘</w:t>
      </w:r>
      <w:r w:rsidRPr="00284641">
        <w:rPr>
          <w:rFonts w:hint="cs"/>
          <w:cs/>
          <w:lang w:bidi="bn-BD"/>
        </w:rPr>
        <w:t>আইব আরনাউত বলেছেন, হাদীসের সনদটি দ</w:t>
      </w:r>
      <w:r w:rsidRPr="00284641">
        <w:rPr>
          <w:rFonts w:hint="cs"/>
          <w:lang w:bidi="bn-BD"/>
        </w:rPr>
        <w:t>‘</w:t>
      </w:r>
      <w:r w:rsidRPr="00284641">
        <w:rPr>
          <w:rFonts w:hint="cs"/>
          <w:cs/>
          <w:lang w:bidi="bn-BD"/>
        </w:rPr>
        <w:t xml:space="preserve">য়ীফ; কিন্তু অন্যান্য বর্ণনায় হাদীসটি হাসান। </w:t>
      </w:r>
    </w:p>
  </w:footnote>
  <w:footnote w:id="36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 সহীহ মুসলিম</w:t>
      </w:r>
      <w:r w:rsidRPr="00284641">
        <w:rPr>
          <w:rFonts w:hint="cs"/>
          <w:lang w:bidi="bn-BD"/>
        </w:rPr>
        <w:t xml:space="preserve">, </w:t>
      </w:r>
      <w:r w:rsidRPr="00284641">
        <w:rPr>
          <w:rFonts w:hint="cs"/>
          <w:cs/>
          <w:lang w:bidi="bn-BD"/>
        </w:rPr>
        <w:t xml:space="preserve">হাদীস নং ১৯০৭। </w:t>
      </w:r>
    </w:p>
  </w:footnote>
  <w:footnote w:id="362">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১২১৮। </w:t>
      </w:r>
    </w:p>
  </w:footnote>
  <w:footnote w:id="36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৮৮৯; ইবন মাজাহ, হাদীস নং ৩০১৫।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64">
    <w:p w:rsidR="00390B5C" w:rsidRPr="00A81082" w:rsidRDefault="00390B5C" w:rsidP="00A81082">
      <w:pPr>
        <w:pStyle w:val="FootnoteText"/>
        <w:rPr>
          <w:cs/>
          <w:lang w:bidi="bn-BD"/>
        </w:rPr>
      </w:pPr>
      <w:r w:rsidRPr="00284641">
        <w:rPr>
          <w:rStyle w:val="FootnoteReference"/>
        </w:rPr>
        <w:footnoteRef/>
      </w:r>
      <w:r w:rsidRPr="00284641">
        <w:t xml:space="preserve"> </w:t>
      </w:r>
      <w:r w:rsidRPr="00284641">
        <w:rPr>
          <w:rFonts w:hint="cs"/>
          <w:cs/>
          <w:lang w:bidi="bn-BD"/>
        </w:rPr>
        <w:t>তামাত্তুকারী</w:t>
      </w:r>
      <w:r>
        <w:rPr>
          <w:rFonts w:hint="cs"/>
          <w:cs/>
          <w:lang w:bidi="bn-BD"/>
        </w:rPr>
        <w:t xml:space="preserve"> ইতোপূর্বে উমরার সময় বলেছিল, </w:t>
      </w:r>
      <w:r w:rsidRPr="00284641">
        <w:rPr>
          <w:rFonts w:ascii="Traditional Arabic" w:hAnsi="Traditional Arabic" w:cs="KFGQPC Uthman Taha Naskh" w:hint="cs"/>
          <w:color w:val="0000CC"/>
          <w:rtl/>
          <w:lang w:bidi="ar-EG"/>
        </w:rPr>
        <w:t>«لبيك</w:t>
      </w:r>
      <w:r w:rsidRPr="00284641">
        <w:rPr>
          <w:rFonts w:ascii="Traditional Arabic" w:hAnsi="Traditional Arabic" w:cs="KFGQPC Uthman Taha Naskh"/>
          <w:color w:val="0000CC"/>
          <w:rtl/>
          <w:lang w:bidi="ar-EG"/>
        </w:rPr>
        <w:t xml:space="preserve"> </w:t>
      </w:r>
      <w:r w:rsidRPr="00284641">
        <w:rPr>
          <w:rFonts w:ascii="Traditional Arabic" w:hAnsi="Traditional Arabic" w:cs="KFGQPC Uthman Taha Naskh" w:hint="cs"/>
          <w:color w:val="0000CC"/>
          <w:rtl/>
          <w:lang w:bidi="ar-EG"/>
        </w:rPr>
        <w:t>اللهم</w:t>
      </w:r>
      <w:r w:rsidRPr="00284641">
        <w:rPr>
          <w:rFonts w:ascii="Traditional Arabic" w:hAnsi="Traditional Arabic" w:cs="KFGQPC Uthman Taha Naskh"/>
          <w:color w:val="0000CC"/>
          <w:rtl/>
          <w:lang w:bidi="ar-EG"/>
        </w:rPr>
        <w:t xml:space="preserve"> </w:t>
      </w:r>
      <w:r w:rsidRPr="00284641">
        <w:rPr>
          <w:rFonts w:ascii="Traditional Arabic" w:hAnsi="Traditional Arabic" w:cs="KFGQPC Uthman Taha Naskh" w:hint="cs"/>
          <w:color w:val="0000CC"/>
          <w:rtl/>
          <w:lang w:bidi="ar-EG"/>
        </w:rPr>
        <w:t>عمرة أو عمرة متمعا بها إلى الحج»</w:t>
      </w:r>
      <w:r w:rsidRPr="00007C34">
        <w:rPr>
          <w:color w:val="0000CC"/>
          <w:cs/>
          <w:lang w:bidi="bn-BD"/>
        </w:rPr>
        <w:t xml:space="preserve"> </w:t>
      </w:r>
      <w:r>
        <w:rPr>
          <w:rFonts w:hint="cs"/>
          <w:color w:val="0000CC"/>
          <w:cs/>
          <w:lang w:bidi="bn-BD"/>
        </w:rPr>
        <w:t xml:space="preserve">অর্থাৎ তিনি তখন বলেছিলেন, হে আল্লাহ আমি উমরার জন্য হাযির, অথবা হে আল্লাহ আমি উমরার জন্য হাযির যে উমরার সুযোগ নিয়ে আমি হজ করব। </w:t>
      </w:r>
    </w:p>
  </w:footnote>
  <w:footnote w:id="365">
    <w:p w:rsidR="00390B5C" w:rsidRPr="00284641" w:rsidRDefault="00390B5C" w:rsidP="00390B5C">
      <w:pPr>
        <w:pStyle w:val="FootnoteText"/>
        <w:rPr>
          <w:cs/>
          <w:lang w:bidi="bn-BD"/>
        </w:rPr>
      </w:pPr>
      <w:r w:rsidRPr="00284641">
        <w:rPr>
          <w:rStyle w:val="FootnoteReference"/>
        </w:rPr>
        <w:footnoteRef/>
      </w:r>
      <w:r w:rsidRPr="00284641">
        <w:t xml:space="preserve"> </w:t>
      </w:r>
      <w:r w:rsidRPr="00284641">
        <w:rPr>
          <w:rFonts w:hint="cs"/>
          <w:cs/>
          <w:lang w:bidi="bn-BD"/>
        </w:rPr>
        <w:t>শর্ত করে নিয়ে বাঁধাগ্রস্ত বা অসুস্থ হলে ইহরাম ভেঙ্গে ফেলা জায়েয এবং এর বিনিময়ে তাকে কিছুই দিতে হবে না। আর যদি শর্ত না করে এমতাবস্থায় ইহরাম ভঙ্গ করতে বাধ্য হলে তাকে দম  দিতে হবে এবং পরের বছর হজ কাযা করতে হবে</w:t>
      </w:r>
      <w:r w:rsidRPr="00007C34">
        <w:rPr>
          <w:rFonts w:ascii="SolaimanLipi" w:hAnsi="SolaimanLipi" w:cs="SolaimanLipi"/>
          <w:cs/>
          <w:lang w:bidi="hi-IN"/>
        </w:rPr>
        <w:t xml:space="preserve">। </w:t>
      </w:r>
    </w:p>
  </w:footnote>
  <w:footnote w:id="36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উমরার ক্ষেত্রে ইহরাম থেকে শুরু করে তাওয়াফ পর্যন্ত তালবিয়া পাঠ করবে। আর হজের ক্ষেত্রে ইহরাম থেকে শুরু করে ঈদের দিন বড় জামরায় কঙ্কর নিক্ষেপ করা পর্যন্ত </w:t>
      </w:r>
      <w:r>
        <w:rPr>
          <w:rFonts w:hint="cs"/>
          <w:cs/>
          <w:lang w:bidi="bn-BD"/>
        </w:rPr>
        <w:t xml:space="preserve">তালবিয়া </w:t>
      </w:r>
      <w:r w:rsidRPr="00284641">
        <w:rPr>
          <w:rFonts w:hint="cs"/>
          <w:cs/>
          <w:lang w:bidi="bn-BD"/>
        </w:rPr>
        <w:t xml:space="preserve">অব্যাহত রাখবে। </w:t>
      </w:r>
    </w:p>
  </w:footnote>
  <w:footnote w:id="36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১২৯৭। </w:t>
      </w:r>
    </w:p>
  </w:footnote>
  <w:footnote w:id="368">
    <w:p w:rsidR="00390B5C" w:rsidRPr="00BE0767" w:rsidRDefault="00390B5C" w:rsidP="00DF5256">
      <w:pPr>
        <w:pStyle w:val="FootnoteText"/>
        <w:rPr>
          <w:cs/>
          <w:lang w:bidi="bn-BD"/>
        </w:rPr>
      </w:pPr>
      <w:r w:rsidRPr="00284641">
        <w:rPr>
          <w:rStyle w:val="FootnoteReference"/>
        </w:rPr>
        <w:footnoteRef/>
      </w:r>
      <w:r w:rsidRPr="00284641">
        <w:t xml:space="preserve"> </w:t>
      </w:r>
      <w:r w:rsidRPr="00007C34">
        <w:rPr>
          <w:rFonts w:eastAsia="Times New Roman" w:cs="KFGQPC Uthman Taha Naskh" w:hint="eastAsia"/>
          <w:rtl/>
          <w:lang w:val="en-US" w:bidi="ar-EG"/>
        </w:rPr>
        <w:t>التفث</w:t>
      </w:r>
      <w:r w:rsidRPr="00284641">
        <w:rPr>
          <w:rFonts w:eastAsia="Times New Roman" w:hint="cs"/>
          <w:cs/>
          <w:lang w:val="en-US" w:bidi="bn-BD"/>
        </w:rPr>
        <w:t xml:space="preserve"> অর্থ ময়লা-আবর্জনা ও অপরিচ্ছন্নতা। এর উদ্দেশ্য হলো মুহরিম হজের যাবতীয় কার্যক্রম </w:t>
      </w:r>
      <w:r w:rsidR="00DF5256" w:rsidRPr="00284641">
        <w:rPr>
          <w:rFonts w:eastAsia="Times New Roman" w:hint="cs"/>
          <w:cs/>
          <w:lang w:val="en-US" w:bidi="bn-BD"/>
        </w:rPr>
        <w:t>সমা</w:t>
      </w:r>
      <w:r w:rsidR="00DF5256">
        <w:rPr>
          <w:rFonts w:eastAsia="Times New Roman" w:hint="cs"/>
          <w:cs/>
          <w:lang w:val="en-US" w:bidi="bn-BD"/>
        </w:rPr>
        <w:t>প্ত</w:t>
      </w:r>
      <w:r w:rsidR="00DF5256" w:rsidRPr="00284641">
        <w:rPr>
          <w:rFonts w:eastAsia="Times New Roman" w:hint="cs"/>
          <w:cs/>
          <w:lang w:val="en-US" w:bidi="bn-BD"/>
        </w:rPr>
        <w:t xml:space="preserve"> </w:t>
      </w:r>
      <w:r w:rsidRPr="00284641">
        <w:rPr>
          <w:rFonts w:eastAsia="Times New Roman" w:hint="cs"/>
          <w:cs/>
          <w:lang w:val="en-US" w:bidi="bn-BD"/>
        </w:rPr>
        <w:t>করে ইহরাম থেকে মাথার চুল মুণ্ডন বা ছোট করা, বোগল ও নাভির লোম উপড়ে ফেলার মাধ্যমে ময়লা- আবর্জনা থেকে পরিস্কার পরিচ্ছন্ন হয়েছে</w:t>
      </w:r>
      <w:r w:rsidRPr="00B75CC5">
        <w:rPr>
          <w:rFonts w:eastAsia="Times New Roman" w:cs="SolaimanLipi" w:hint="cs"/>
          <w:cs/>
          <w:lang w:val="en-US" w:bidi="hi-IN"/>
        </w:rPr>
        <w:t xml:space="preserve">।  </w:t>
      </w:r>
    </w:p>
  </w:footnote>
  <w:footnote w:id="369">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তিরমিযী, হাদীস নং ৮৯১। ইমাম তিরমিযী হাদীসটিকে হাসান সহীহ বলেছেন।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 w:id="370">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৮৩; সহীহ মুসলিম</w:t>
      </w:r>
      <w:r w:rsidRPr="00284641">
        <w:rPr>
          <w:rFonts w:hint="cs"/>
          <w:lang w:bidi="bn-BD"/>
        </w:rPr>
        <w:t xml:space="preserve">, </w:t>
      </w:r>
      <w:r w:rsidRPr="00284641">
        <w:rPr>
          <w:rFonts w:hint="cs"/>
          <w:cs/>
          <w:lang w:bidi="bn-BD"/>
        </w:rPr>
        <w:t xml:space="preserve">হাদীস নং ১৩০৬। </w:t>
      </w:r>
    </w:p>
  </w:footnote>
  <w:footnote w:id="371">
    <w:p w:rsidR="00390B5C" w:rsidRPr="00284641" w:rsidRDefault="00390B5C" w:rsidP="0034393E">
      <w:pPr>
        <w:pStyle w:val="FootnoteText"/>
        <w:rPr>
          <w:cs/>
          <w:lang w:bidi="bn-BD"/>
        </w:rPr>
      </w:pPr>
      <w:r w:rsidRPr="00284641">
        <w:rPr>
          <w:rStyle w:val="FootnoteReference"/>
        </w:rPr>
        <w:footnoteRef/>
      </w:r>
      <w:r w:rsidRPr="00284641">
        <w:rPr>
          <w:cs/>
          <w:lang w:bidi="bn-IN"/>
        </w:rPr>
        <w:t xml:space="preserve"> সহীহ বুখারী</w:t>
      </w:r>
      <w:r w:rsidRPr="00284641">
        <w:t xml:space="preserve">, </w:t>
      </w:r>
      <w:r w:rsidRPr="00284641">
        <w:rPr>
          <w:cs/>
          <w:lang w:bidi="bn-IN"/>
        </w:rPr>
        <w:t xml:space="preserve">হাদীস নং </w:t>
      </w:r>
      <w:r w:rsidRPr="00284641">
        <w:rPr>
          <w:rFonts w:hint="cs"/>
          <w:cs/>
          <w:lang w:bidi="bn-BD"/>
        </w:rPr>
        <w:t>১৯৯৭</w:t>
      </w:r>
      <w:r w:rsidRPr="00284641">
        <w:rPr>
          <w:rFonts w:cs="SolaimanLipi" w:hint="cs"/>
          <w:cs/>
          <w:lang w:bidi="hi-IN"/>
        </w:rPr>
        <w:t xml:space="preserve">। </w:t>
      </w:r>
    </w:p>
  </w:footnote>
  <w:footnote w:id="372">
    <w:p w:rsidR="00390B5C" w:rsidRPr="00284641" w:rsidRDefault="00390B5C" w:rsidP="00212BCB">
      <w:pPr>
        <w:pStyle w:val="FootnoteText"/>
        <w:rPr>
          <w:cs/>
          <w:lang w:bidi="bn-BD"/>
        </w:rPr>
      </w:pPr>
      <w:r w:rsidRPr="00284641">
        <w:rPr>
          <w:rStyle w:val="FootnoteReference"/>
        </w:rPr>
        <w:footnoteRef/>
      </w:r>
      <w:r w:rsidRPr="00284641">
        <w:t xml:space="preserve"> </w:t>
      </w:r>
      <w:r w:rsidRPr="00284641">
        <w:rPr>
          <w:rFonts w:hint="cs"/>
          <w:cs/>
          <w:lang w:bidi="bn-BD"/>
        </w:rPr>
        <w:t>সাওম অধ্যয়ে যেসব দিন সাওম পা</w:t>
      </w:r>
      <w:r>
        <w:rPr>
          <w:rFonts w:hint="cs"/>
          <w:cs/>
          <w:lang w:bidi="bn-BD"/>
        </w:rPr>
        <w:t>লন</w:t>
      </w:r>
      <w:r w:rsidRPr="00284641">
        <w:rPr>
          <w:rFonts w:hint="cs"/>
          <w:cs/>
          <w:lang w:bidi="bn-BD"/>
        </w:rPr>
        <w:t xml:space="preserve"> করা হারাম ও মাকরূহ সেখানে এ কথা দ</w:t>
      </w:r>
      <w:r>
        <w:rPr>
          <w:rFonts w:hint="cs"/>
          <w:cs/>
          <w:lang w:bidi="bn-BD"/>
        </w:rPr>
        <w:t>লী</w:t>
      </w:r>
      <w:r w:rsidRPr="00284641">
        <w:rPr>
          <w:rFonts w:hint="cs"/>
          <w:cs/>
          <w:lang w:bidi="bn-BD"/>
        </w:rPr>
        <w:t xml:space="preserve">ল পেশ করা হয়েছে। </w:t>
      </w:r>
    </w:p>
  </w:footnote>
  <w:footnote w:id="373">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১৩২৭। </w:t>
      </w:r>
    </w:p>
  </w:footnote>
  <w:footnote w:id="374">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১২১৮। </w:t>
      </w:r>
    </w:p>
  </w:footnote>
  <w:footnote w:id="375">
    <w:p w:rsidR="00081C37" w:rsidRDefault="00081C37">
      <w:pPr>
        <w:pStyle w:val="FootnoteText"/>
        <w:rPr>
          <w:cs/>
          <w:lang w:bidi="bn-BD"/>
        </w:rPr>
      </w:pPr>
      <w:r>
        <w:rPr>
          <w:rStyle w:val="FootnoteReference"/>
        </w:rPr>
        <w:footnoteRef/>
      </w:r>
      <w:r>
        <w:t xml:space="preserve"> </w:t>
      </w:r>
      <w:r>
        <w:rPr>
          <w:rFonts w:hint="cs"/>
          <w:cs/>
          <w:lang w:bidi="bn-BD"/>
        </w:rPr>
        <w:t xml:space="preserve">অর্থাৎ বনী মাখযূম এর দরজা। যা সাফা দরজা নামেও খ্যাত। কারণ তা সাফা পাহাড়ের কাছে। </w:t>
      </w:r>
    </w:p>
  </w:footnote>
  <w:footnote w:id="376">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সহীহ মুসলিম</w:t>
      </w:r>
      <w:r w:rsidRPr="00284641">
        <w:rPr>
          <w:rFonts w:hint="cs"/>
          <w:lang w:bidi="bn-BD"/>
        </w:rPr>
        <w:t xml:space="preserve">, </w:t>
      </w:r>
      <w:r w:rsidRPr="00284641">
        <w:rPr>
          <w:rFonts w:hint="cs"/>
          <w:cs/>
          <w:lang w:bidi="bn-BD"/>
        </w:rPr>
        <w:t xml:space="preserve">হাদীস নং ১২১৮। </w:t>
      </w:r>
    </w:p>
  </w:footnote>
  <w:footnote w:id="377">
    <w:p w:rsidR="00390B5C" w:rsidRPr="00284641" w:rsidRDefault="00390B5C" w:rsidP="0034393E">
      <w:pPr>
        <w:pStyle w:val="FootnoteText"/>
        <w:rPr>
          <w:cs/>
          <w:lang w:bidi="bn-BD"/>
        </w:rPr>
      </w:pPr>
      <w:r w:rsidRPr="00284641">
        <w:rPr>
          <w:rStyle w:val="FootnoteReference"/>
        </w:rPr>
        <w:footnoteRef/>
      </w:r>
      <w:r w:rsidRPr="00284641">
        <w:t xml:space="preserve"> </w:t>
      </w:r>
      <w:r w:rsidRPr="00284641">
        <w:rPr>
          <w:rFonts w:hint="cs"/>
          <w:cs/>
          <w:lang w:bidi="bn-BD"/>
        </w:rPr>
        <w:t xml:space="preserve">ইবন মাজাহ, হাদীস নং ৭৭১। </w:t>
      </w:r>
      <w:r w:rsidRPr="00284641">
        <w:rPr>
          <w:rFonts w:ascii="Times New Roman" w:hAnsi="Times New Roman" w:cs="Times New Roman" w:hint="cs"/>
          <w:cs/>
          <w:lang w:bidi="bn-BD"/>
        </w:rPr>
        <w:t>‬</w:t>
      </w:r>
      <w:r w:rsidRPr="00284641">
        <w:rPr>
          <w:rFonts w:hint="cs"/>
          <w:cs/>
          <w:lang w:bidi="bn-BD"/>
        </w:rPr>
        <w:t xml:space="preserve">আলবানী রহ. হাদীসটিকে সহীহ বলেছেন।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5C" w:rsidRDefault="00390B5C">
    <w:pPr>
      <w:pStyle w:val="Header"/>
      <w:rPr>
        <w:lang w:bidi="ar-EG"/>
      </w:rPr>
    </w:pPr>
    <w:r>
      <w:rPr>
        <w:noProof/>
      </w:rPr>
      <mc:AlternateContent>
        <mc:Choice Requires="wpg">
          <w:drawing>
            <wp:anchor distT="0" distB="0" distL="114300" distR="114300" simplePos="0" relativeHeight="251677696" behindDoc="0" locked="0" layoutInCell="1" allowOverlap="1" wp14:anchorId="714C3ABB" wp14:editId="14760BA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90B5C" w:rsidRPr="00B71399" w:rsidRDefault="00390B5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90B5C" w:rsidRPr="00A507EE" w:rsidRDefault="00390B5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14C3AB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90B5C" w:rsidRPr="00B71399" w:rsidRDefault="00390B5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90B5C" w:rsidRPr="00A507EE" w:rsidRDefault="00390B5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5C" w:rsidRDefault="00390B5C"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0FA8BDFD" wp14:editId="578D439D">
              <wp:simplePos x="0" y="0"/>
              <wp:positionH relativeFrom="column">
                <wp:posOffset>-270091</wp:posOffset>
              </wp:positionH>
              <wp:positionV relativeFrom="paragraph">
                <wp:posOffset>-289189</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3" y="34120"/>
                          <a:ext cx="1978507" cy="299720"/>
                        </a:xfrm>
                        <a:prstGeom prst="rect">
                          <a:avLst/>
                        </a:prstGeom>
                        <a:solidFill>
                          <a:sysClr val="window" lastClr="FFFFFF"/>
                        </a:solidFill>
                        <a:ln w="9525">
                          <a:noFill/>
                          <a:miter lim="800000"/>
                          <a:headEnd/>
                          <a:tailEnd/>
                        </a:ln>
                      </wps:spPr>
                      <wps:txbx>
                        <w:txbxContent>
                          <w:p w:rsidR="00390B5C" w:rsidRPr="00AD76AE" w:rsidRDefault="00390B5C" w:rsidP="0034393E">
                            <w:pPr>
                              <w:bidi w:val="0"/>
                              <w:spacing w:after="0" w:line="240" w:lineRule="auto"/>
                              <w:ind w:firstLine="115"/>
                              <w:rPr>
                                <w:rFonts w:ascii="Kalpurush" w:hAnsi="Kalpurush" w:cs="Kalpurush"/>
                                <w:color w:val="205B83"/>
                                <w:sz w:val="16"/>
                                <w:szCs w:val="20"/>
                                <w:cs/>
                                <w:lang w:bidi="bn-BD"/>
                              </w:rPr>
                            </w:pPr>
                            <w:r w:rsidRPr="0034393E">
                              <w:rPr>
                                <w:rFonts w:ascii="Kalpurush" w:hAnsi="Kalpurush" w:cs="Kalpurush" w:hint="cs"/>
                                <w:color w:val="205B83"/>
                                <w:sz w:val="16"/>
                                <w:szCs w:val="20"/>
                                <w:cs/>
                                <w:lang w:bidi="bn-BD"/>
                              </w:rPr>
                              <w:t>ইসলামের</w:t>
                            </w:r>
                            <w:r w:rsidRPr="0034393E">
                              <w:rPr>
                                <w:rFonts w:ascii="Kalpurush" w:hAnsi="Kalpurush" w:cs="Kalpurush"/>
                                <w:color w:val="205B83"/>
                                <w:sz w:val="16"/>
                                <w:szCs w:val="20"/>
                                <w:cs/>
                                <w:lang w:bidi="bn-BD"/>
                              </w:rPr>
                              <w:t xml:space="preserve"> </w:t>
                            </w:r>
                            <w:r w:rsidRPr="0034393E">
                              <w:rPr>
                                <w:rFonts w:ascii="Kalpurush" w:hAnsi="Kalpurush" w:cs="Kalpurush" w:hint="cs"/>
                                <w:color w:val="205B83"/>
                                <w:sz w:val="16"/>
                                <w:szCs w:val="20"/>
                                <w:cs/>
                                <w:lang w:bidi="bn-BD"/>
                              </w:rPr>
                              <w:t>রুকনসমূহের</w:t>
                            </w:r>
                            <w:r w:rsidRPr="0034393E">
                              <w:rPr>
                                <w:rFonts w:ascii="Kalpurush" w:hAnsi="Kalpurush" w:cs="Kalpurush"/>
                                <w:color w:val="205B83"/>
                                <w:sz w:val="16"/>
                                <w:szCs w:val="20"/>
                                <w:cs/>
                                <w:lang w:bidi="bn-BD"/>
                              </w:rPr>
                              <w:t xml:space="preserve"> </w:t>
                            </w:r>
                            <w:r w:rsidRPr="0034393E">
                              <w:rPr>
                                <w:rFonts w:ascii="Kalpurush" w:hAnsi="Kalpurush" w:cs="Kalpurush" w:hint="cs"/>
                                <w:color w:val="205B83"/>
                                <w:sz w:val="16"/>
                                <w:szCs w:val="20"/>
                                <w:cs/>
                                <w:lang w:bidi="bn-BD"/>
                              </w:rPr>
                              <w:t>সংক্ষিপ্ত</w:t>
                            </w:r>
                            <w:r w:rsidRPr="0034393E">
                              <w:rPr>
                                <w:rFonts w:ascii="Kalpurush" w:hAnsi="Kalpurush" w:cs="Kalpurush"/>
                                <w:color w:val="205B83"/>
                                <w:sz w:val="16"/>
                                <w:szCs w:val="20"/>
                                <w:cs/>
                                <w:lang w:bidi="bn-BD"/>
                              </w:rPr>
                              <w:t xml:space="preserve"> </w:t>
                            </w:r>
                            <w:r w:rsidRPr="0034393E">
                              <w:rPr>
                                <w:rFonts w:ascii="Kalpurush" w:hAnsi="Kalpurush" w:cs="Kalpurush" w:hint="cs"/>
                                <w:color w:val="205B83"/>
                                <w:sz w:val="16"/>
                                <w:szCs w:val="20"/>
                                <w:cs/>
                                <w:lang w:bidi="bn-BD"/>
                              </w:rPr>
                              <w:t>ব্যাখ্যা</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390B5C" w:rsidRPr="00AD76AE" w:rsidRDefault="00390B5C"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B810D3">
                              <w:rPr>
                                <w:rFonts w:ascii="Kalpurush ANSI" w:hAnsi="Kalpurush ANSI" w:cstheme="majorBidi"/>
                                <w:noProof/>
                                <w:color w:val="205B83"/>
                                <w:sz w:val="20"/>
                                <w:szCs w:val="20"/>
                                <w:lang w:bidi="ar-EG"/>
                              </w:rPr>
                              <w:t>271</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8BDFD" id="Group 28" o:spid="_x0000_s1030" style="position:absolute;left:0;text-align:left;margin-left:-21.25pt;margin-top:-22.75pt;width:351.35pt;height:29pt;z-index:251679744;mso-width-relative:margin;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">
              <v:shapetype id="_x0000_t202" coordsize="21600,21600" o:spt="202" path="m,l,21600r21600,l21600,xe">
                <v:stroke joinstyle="miter"/>
                <v:path gradientshapeok="t" o:connecttype="rect"/>
              </v:shapetype>
              <v:shape id="Text Box 2" o:spid="_x0000_s1031" type="#_x0000_t202" style="position:absolute;left:285;top:341;width:1978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390B5C" w:rsidRPr="00AD76AE" w:rsidRDefault="00390B5C" w:rsidP="0034393E">
                      <w:pPr>
                        <w:bidi w:val="0"/>
                        <w:spacing w:after="0" w:line="240" w:lineRule="auto"/>
                        <w:ind w:firstLine="115"/>
                        <w:rPr>
                          <w:rFonts w:ascii="Kalpurush" w:hAnsi="Kalpurush" w:cs="Kalpurush"/>
                          <w:color w:val="205B83"/>
                          <w:sz w:val="16"/>
                          <w:szCs w:val="20"/>
                          <w:cs/>
                          <w:lang w:bidi="bn-BD"/>
                        </w:rPr>
                      </w:pPr>
                      <w:r w:rsidRPr="0034393E">
                        <w:rPr>
                          <w:rFonts w:ascii="Kalpurush" w:hAnsi="Kalpurush" w:cs="Kalpurush" w:hint="cs"/>
                          <w:color w:val="205B83"/>
                          <w:sz w:val="16"/>
                          <w:szCs w:val="20"/>
                          <w:cs/>
                          <w:lang w:bidi="bn-BD"/>
                        </w:rPr>
                        <w:t>ইসলামের</w:t>
                      </w:r>
                      <w:r w:rsidRPr="0034393E">
                        <w:rPr>
                          <w:rFonts w:ascii="Kalpurush" w:hAnsi="Kalpurush" w:cs="Kalpurush"/>
                          <w:color w:val="205B83"/>
                          <w:sz w:val="16"/>
                          <w:szCs w:val="20"/>
                          <w:cs/>
                          <w:lang w:bidi="bn-BD"/>
                        </w:rPr>
                        <w:t xml:space="preserve"> </w:t>
                      </w:r>
                      <w:r w:rsidRPr="0034393E">
                        <w:rPr>
                          <w:rFonts w:ascii="Kalpurush" w:hAnsi="Kalpurush" w:cs="Kalpurush" w:hint="cs"/>
                          <w:color w:val="205B83"/>
                          <w:sz w:val="16"/>
                          <w:szCs w:val="20"/>
                          <w:cs/>
                          <w:lang w:bidi="bn-BD"/>
                        </w:rPr>
                        <w:t>রুকনসমূহের</w:t>
                      </w:r>
                      <w:r w:rsidRPr="0034393E">
                        <w:rPr>
                          <w:rFonts w:ascii="Kalpurush" w:hAnsi="Kalpurush" w:cs="Kalpurush"/>
                          <w:color w:val="205B83"/>
                          <w:sz w:val="16"/>
                          <w:szCs w:val="20"/>
                          <w:cs/>
                          <w:lang w:bidi="bn-BD"/>
                        </w:rPr>
                        <w:t xml:space="preserve"> </w:t>
                      </w:r>
                      <w:r w:rsidRPr="0034393E">
                        <w:rPr>
                          <w:rFonts w:ascii="Kalpurush" w:hAnsi="Kalpurush" w:cs="Kalpurush" w:hint="cs"/>
                          <w:color w:val="205B83"/>
                          <w:sz w:val="16"/>
                          <w:szCs w:val="20"/>
                          <w:cs/>
                          <w:lang w:bidi="bn-BD"/>
                        </w:rPr>
                        <w:t>সংক্ষিপ্ত</w:t>
                      </w:r>
                      <w:r w:rsidRPr="0034393E">
                        <w:rPr>
                          <w:rFonts w:ascii="Kalpurush" w:hAnsi="Kalpurush" w:cs="Kalpurush"/>
                          <w:color w:val="205B83"/>
                          <w:sz w:val="16"/>
                          <w:szCs w:val="20"/>
                          <w:cs/>
                          <w:lang w:bidi="bn-BD"/>
                        </w:rPr>
                        <w:t xml:space="preserve"> </w:t>
                      </w:r>
                      <w:r w:rsidRPr="0034393E">
                        <w:rPr>
                          <w:rFonts w:ascii="Kalpurush" w:hAnsi="Kalpurush" w:cs="Kalpurush" w:hint="cs"/>
                          <w:color w:val="205B83"/>
                          <w:sz w:val="16"/>
                          <w:szCs w:val="20"/>
                          <w:cs/>
                          <w:lang w:bidi="bn-BD"/>
                        </w:rPr>
                        <w:t>ব্যাখ্যা</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390B5C" w:rsidRPr="00AD76AE" w:rsidRDefault="00390B5C"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B810D3">
                        <w:rPr>
                          <w:rFonts w:ascii="Kalpurush ANSI" w:hAnsi="Kalpurush ANSI" w:cstheme="majorBidi"/>
                          <w:noProof/>
                          <w:color w:val="205B83"/>
                          <w:sz w:val="20"/>
                          <w:szCs w:val="20"/>
                          <w:lang w:bidi="ar-EG"/>
                        </w:rPr>
                        <w:t>271</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5C" w:rsidRDefault="00390B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2E59271F" wp14:editId="2D3E9233">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26601C5"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547B825F" wp14:editId="21455A2B">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90B5C" w:rsidRPr="0062751C" w:rsidRDefault="00390B5C"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7B825F"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90B5C" w:rsidRPr="0062751C" w:rsidRDefault="00390B5C"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7698"/>
    <w:multiLevelType w:val="hybridMultilevel"/>
    <w:tmpl w:val="0FD600AC"/>
    <w:lvl w:ilvl="0" w:tplc="F3E06A94">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D68ED"/>
    <w:multiLevelType w:val="hybridMultilevel"/>
    <w:tmpl w:val="146495CE"/>
    <w:lvl w:ilvl="0" w:tplc="C3F40BF2">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718BB"/>
    <w:multiLevelType w:val="hybridMultilevel"/>
    <w:tmpl w:val="EE06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C0089"/>
    <w:multiLevelType w:val="hybridMultilevel"/>
    <w:tmpl w:val="46743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6F0A48"/>
    <w:multiLevelType w:val="hybridMultilevel"/>
    <w:tmpl w:val="1C1477C8"/>
    <w:lvl w:ilvl="0" w:tplc="9760BF6C">
      <w:numFmt w:val="bullet"/>
      <w:lvlText w:val=""/>
      <w:lvlJc w:val="left"/>
      <w:pPr>
        <w:ind w:left="360" w:hanging="360"/>
      </w:pPr>
      <w:rPr>
        <w:rFonts w:ascii="Symbol" w:eastAsiaTheme="minorHAnsi" w:hAnsi="Symbol" w:cs="Kalpurus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5F3243"/>
    <w:multiLevelType w:val="hybridMultilevel"/>
    <w:tmpl w:val="F5648928"/>
    <w:lvl w:ilvl="0" w:tplc="4C40987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76C2D"/>
    <w:multiLevelType w:val="hybridMultilevel"/>
    <w:tmpl w:val="187E1986"/>
    <w:lvl w:ilvl="0" w:tplc="161801B0">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906407"/>
    <w:multiLevelType w:val="hybridMultilevel"/>
    <w:tmpl w:val="C7AA3A6E"/>
    <w:lvl w:ilvl="0" w:tplc="92FAEF2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12789E"/>
    <w:multiLevelType w:val="hybridMultilevel"/>
    <w:tmpl w:val="2132E356"/>
    <w:lvl w:ilvl="0" w:tplc="BAFE4F8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1">
    <w:nsid w:val="51125651"/>
    <w:multiLevelType w:val="hybridMultilevel"/>
    <w:tmpl w:val="A712E046"/>
    <w:lvl w:ilvl="0" w:tplc="7E38C874">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262926"/>
    <w:multiLevelType w:val="hybridMultilevel"/>
    <w:tmpl w:val="831AFE12"/>
    <w:lvl w:ilvl="0" w:tplc="50928AD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8A1E6A"/>
    <w:multiLevelType w:val="hybridMultilevel"/>
    <w:tmpl w:val="F80E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5F825872"/>
    <w:multiLevelType w:val="hybridMultilevel"/>
    <w:tmpl w:val="9578B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6561D1"/>
    <w:multiLevelType w:val="hybridMultilevel"/>
    <w:tmpl w:val="B3322C70"/>
    <w:lvl w:ilvl="0" w:tplc="FFFFFFFF">
      <w:start w:val="32"/>
      <w:numFmt w:val="decimal"/>
      <w:lvlText w:val="%1."/>
      <w:lvlJc w:val="left"/>
      <w:pPr>
        <w:tabs>
          <w:tab w:val="num" w:pos="360"/>
        </w:tabs>
        <w:ind w:left="360" w:hanging="360"/>
      </w:pPr>
      <w:rPr>
        <w:rFonts w:ascii="NikoshBAN" w:eastAsia="NikoshBAN" w:hAnsi="NikoshBAN" w:cs="NikoshB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643F7F77"/>
    <w:multiLevelType w:val="hybridMultilevel"/>
    <w:tmpl w:val="CEE4C0B0"/>
    <w:lvl w:ilvl="0" w:tplc="7736CA7E">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3D2350"/>
    <w:multiLevelType w:val="multilevel"/>
    <w:tmpl w:val="EE0601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C6E79AA"/>
    <w:multiLevelType w:val="hybridMultilevel"/>
    <w:tmpl w:val="A0FC6C06"/>
    <w:lvl w:ilvl="0" w:tplc="C3F40BF2">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A76A78"/>
    <w:multiLevelType w:val="hybridMultilevel"/>
    <w:tmpl w:val="3572A21A"/>
    <w:lvl w:ilvl="0" w:tplc="F7BEB78E">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8"/>
  </w:num>
  <w:num w:numId="5">
    <w:abstractNumId w:val="15"/>
  </w:num>
  <w:num w:numId="6">
    <w:abstractNumId w:val="3"/>
  </w:num>
  <w:num w:numId="7">
    <w:abstractNumId w:val="16"/>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0"/>
  </w:num>
  <w:num w:numId="11">
    <w:abstractNumId w:val="20"/>
  </w:num>
  <w:num w:numId="12">
    <w:abstractNumId w:val="4"/>
  </w:num>
  <w:num w:numId="13">
    <w:abstractNumId w:val="12"/>
  </w:num>
  <w:num w:numId="14">
    <w:abstractNumId w:val="5"/>
  </w:num>
  <w:num w:numId="15">
    <w:abstractNumId w:val="8"/>
  </w:num>
  <w:num w:numId="16">
    <w:abstractNumId w:val="9"/>
  </w:num>
  <w:num w:numId="17">
    <w:abstractNumId w:val="6"/>
  </w:num>
  <w:num w:numId="18">
    <w:abstractNumId w:val="11"/>
  </w:num>
  <w:num w:numId="19">
    <w:abstractNumId w:val="17"/>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89D"/>
    <w:rsid w:val="00003D9F"/>
    <w:rsid w:val="00007C34"/>
    <w:rsid w:val="00007D7B"/>
    <w:rsid w:val="00007F1B"/>
    <w:rsid w:val="00017B32"/>
    <w:rsid w:val="00023BBC"/>
    <w:rsid w:val="00025397"/>
    <w:rsid w:val="0003095A"/>
    <w:rsid w:val="000346F2"/>
    <w:rsid w:val="00035094"/>
    <w:rsid w:val="00052CB9"/>
    <w:rsid w:val="0006155F"/>
    <w:rsid w:val="00061747"/>
    <w:rsid w:val="00061FE6"/>
    <w:rsid w:val="00067DCD"/>
    <w:rsid w:val="000707F0"/>
    <w:rsid w:val="00081C37"/>
    <w:rsid w:val="000821AA"/>
    <w:rsid w:val="000833DE"/>
    <w:rsid w:val="00085BC2"/>
    <w:rsid w:val="000A53B5"/>
    <w:rsid w:val="000A6307"/>
    <w:rsid w:val="000A6BE0"/>
    <w:rsid w:val="000C2B16"/>
    <w:rsid w:val="000D5816"/>
    <w:rsid w:val="000F3576"/>
    <w:rsid w:val="00101A8F"/>
    <w:rsid w:val="001051EA"/>
    <w:rsid w:val="00107447"/>
    <w:rsid w:val="00113F3C"/>
    <w:rsid w:val="00130F01"/>
    <w:rsid w:val="00133626"/>
    <w:rsid w:val="00137A64"/>
    <w:rsid w:val="0015484A"/>
    <w:rsid w:val="00171C08"/>
    <w:rsid w:val="00177BAA"/>
    <w:rsid w:val="00182DFE"/>
    <w:rsid w:val="00187D3B"/>
    <w:rsid w:val="001A0D79"/>
    <w:rsid w:val="001B26C0"/>
    <w:rsid w:val="001B3A08"/>
    <w:rsid w:val="001B7390"/>
    <w:rsid w:val="001C21A4"/>
    <w:rsid w:val="001D19BC"/>
    <w:rsid w:val="001D1C52"/>
    <w:rsid w:val="001D4FDD"/>
    <w:rsid w:val="001D7408"/>
    <w:rsid w:val="001E43D1"/>
    <w:rsid w:val="001E4439"/>
    <w:rsid w:val="001E44F6"/>
    <w:rsid w:val="001E5271"/>
    <w:rsid w:val="001E6AE8"/>
    <w:rsid w:val="001F4E86"/>
    <w:rsid w:val="00210913"/>
    <w:rsid w:val="00212BCB"/>
    <w:rsid w:val="002149C5"/>
    <w:rsid w:val="002219E3"/>
    <w:rsid w:val="002233CF"/>
    <w:rsid w:val="0023289D"/>
    <w:rsid w:val="0023307B"/>
    <w:rsid w:val="00255EFD"/>
    <w:rsid w:val="00262D98"/>
    <w:rsid w:val="00267C61"/>
    <w:rsid w:val="00270AE8"/>
    <w:rsid w:val="002713F5"/>
    <w:rsid w:val="00272DC6"/>
    <w:rsid w:val="00272E0D"/>
    <w:rsid w:val="00277AD6"/>
    <w:rsid w:val="002825A0"/>
    <w:rsid w:val="00284641"/>
    <w:rsid w:val="00286E32"/>
    <w:rsid w:val="002A177B"/>
    <w:rsid w:val="002B2FF1"/>
    <w:rsid w:val="002B4E6D"/>
    <w:rsid w:val="002B662B"/>
    <w:rsid w:val="002B74D0"/>
    <w:rsid w:val="002C09FA"/>
    <w:rsid w:val="002E6612"/>
    <w:rsid w:val="002E6868"/>
    <w:rsid w:val="003072B2"/>
    <w:rsid w:val="00317849"/>
    <w:rsid w:val="00317B3C"/>
    <w:rsid w:val="003238D3"/>
    <w:rsid w:val="00323D01"/>
    <w:rsid w:val="003270CF"/>
    <w:rsid w:val="00330CC6"/>
    <w:rsid w:val="0033692D"/>
    <w:rsid w:val="00341539"/>
    <w:rsid w:val="0034393E"/>
    <w:rsid w:val="00344B22"/>
    <w:rsid w:val="0034646F"/>
    <w:rsid w:val="0034705E"/>
    <w:rsid w:val="00347608"/>
    <w:rsid w:val="00355A49"/>
    <w:rsid w:val="00365D02"/>
    <w:rsid w:val="0038178E"/>
    <w:rsid w:val="00390B5C"/>
    <w:rsid w:val="00394F16"/>
    <w:rsid w:val="003A2F4C"/>
    <w:rsid w:val="003D2E5E"/>
    <w:rsid w:val="003D6854"/>
    <w:rsid w:val="003E1544"/>
    <w:rsid w:val="003E1AC6"/>
    <w:rsid w:val="003E3EFC"/>
    <w:rsid w:val="003F283A"/>
    <w:rsid w:val="003F7C60"/>
    <w:rsid w:val="00404915"/>
    <w:rsid w:val="00405234"/>
    <w:rsid w:val="004137C9"/>
    <w:rsid w:val="00426881"/>
    <w:rsid w:val="004268A4"/>
    <w:rsid w:val="004269F4"/>
    <w:rsid w:val="00433E2D"/>
    <w:rsid w:val="00434A9D"/>
    <w:rsid w:val="00437FC2"/>
    <w:rsid w:val="00447B55"/>
    <w:rsid w:val="004678DB"/>
    <w:rsid w:val="0049416D"/>
    <w:rsid w:val="0049566C"/>
    <w:rsid w:val="004959BB"/>
    <w:rsid w:val="00495CCE"/>
    <w:rsid w:val="004B008C"/>
    <w:rsid w:val="004B2375"/>
    <w:rsid w:val="004B2BBB"/>
    <w:rsid w:val="004B5FB0"/>
    <w:rsid w:val="004C0835"/>
    <w:rsid w:val="004C0DFC"/>
    <w:rsid w:val="004C1156"/>
    <w:rsid w:val="004C1FDB"/>
    <w:rsid w:val="004C369B"/>
    <w:rsid w:val="004D631B"/>
    <w:rsid w:val="004E1CFE"/>
    <w:rsid w:val="004E2AD6"/>
    <w:rsid w:val="004E38A0"/>
    <w:rsid w:val="004E5E7A"/>
    <w:rsid w:val="004E78EF"/>
    <w:rsid w:val="004F145B"/>
    <w:rsid w:val="005276F1"/>
    <w:rsid w:val="00533F2D"/>
    <w:rsid w:val="00543777"/>
    <w:rsid w:val="0054517F"/>
    <w:rsid w:val="00545BA1"/>
    <w:rsid w:val="00555E8F"/>
    <w:rsid w:val="0056153C"/>
    <w:rsid w:val="005666DC"/>
    <w:rsid w:val="00575281"/>
    <w:rsid w:val="0058544F"/>
    <w:rsid w:val="00586B5D"/>
    <w:rsid w:val="00587CB8"/>
    <w:rsid w:val="005A2707"/>
    <w:rsid w:val="005B2C55"/>
    <w:rsid w:val="005B5661"/>
    <w:rsid w:val="005C6B87"/>
    <w:rsid w:val="005D78DE"/>
    <w:rsid w:val="005E09BE"/>
    <w:rsid w:val="005E6CA3"/>
    <w:rsid w:val="0060157E"/>
    <w:rsid w:val="0060174E"/>
    <w:rsid w:val="0060236C"/>
    <w:rsid w:val="00602F14"/>
    <w:rsid w:val="00611D0D"/>
    <w:rsid w:val="006216F4"/>
    <w:rsid w:val="0062210D"/>
    <w:rsid w:val="00622513"/>
    <w:rsid w:val="0062751C"/>
    <w:rsid w:val="00634926"/>
    <w:rsid w:val="006446E6"/>
    <w:rsid w:val="00645EE6"/>
    <w:rsid w:val="0065026E"/>
    <w:rsid w:val="00650351"/>
    <w:rsid w:val="00655E88"/>
    <w:rsid w:val="00657096"/>
    <w:rsid w:val="00662A2B"/>
    <w:rsid w:val="00672ED1"/>
    <w:rsid w:val="0067690A"/>
    <w:rsid w:val="00677E6B"/>
    <w:rsid w:val="00686906"/>
    <w:rsid w:val="00693E17"/>
    <w:rsid w:val="0069533C"/>
    <w:rsid w:val="006A3307"/>
    <w:rsid w:val="006B17D7"/>
    <w:rsid w:val="006B4F4B"/>
    <w:rsid w:val="006B6CC3"/>
    <w:rsid w:val="006C2AB3"/>
    <w:rsid w:val="006C590E"/>
    <w:rsid w:val="006D074B"/>
    <w:rsid w:val="006E1944"/>
    <w:rsid w:val="006E4DEB"/>
    <w:rsid w:val="00717FAE"/>
    <w:rsid w:val="00721397"/>
    <w:rsid w:val="00723B63"/>
    <w:rsid w:val="00726F14"/>
    <w:rsid w:val="0074008D"/>
    <w:rsid w:val="00751745"/>
    <w:rsid w:val="007534BA"/>
    <w:rsid w:val="00755ED9"/>
    <w:rsid w:val="00770F48"/>
    <w:rsid w:val="0077162A"/>
    <w:rsid w:val="00772239"/>
    <w:rsid w:val="00773DFF"/>
    <w:rsid w:val="00777EAD"/>
    <w:rsid w:val="00777EDE"/>
    <w:rsid w:val="0078527F"/>
    <w:rsid w:val="007856B9"/>
    <w:rsid w:val="007872EB"/>
    <w:rsid w:val="00787D7A"/>
    <w:rsid w:val="007907C2"/>
    <w:rsid w:val="00790C62"/>
    <w:rsid w:val="007A1B0E"/>
    <w:rsid w:val="007A74C8"/>
    <w:rsid w:val="007B0A77"/>
    <w:rsid w:val="007B56EA"/>
    <w:rsid w:val="007B6767"/>
    <w:rsid w:val="007C0023"/>
    <w:rsid w:val="007C3E69"/>
    <w:rsid w:val="007E0529"/>
    <w:rsid w:val="007E1A8B"/>
    <w:rsid w:val="007E5889"/>
    <w:rsid w:val="007E70EB"/>
    <w:rsid w:val="007F7D73"/>
    <w:rsid w:val="00805D5C"/>
    <w:rsid w:val="00812C12"/>
    <w:rsid w:val="00814452"/>
    <w:rsid w:val="00814997"/>
    <w:rsid w:val="00817F12"/>
    <w:rsid w:val="008210B3"/>
    <w:rsid w:val="00826EC9"/>
    <w:rsid w:val="008307E5"/>
    <w:rsid w:val="00830E49"/>
    <w:rsid w:val="008355DF"/>
    <w:rsid w:val="0083733E"/>
    <w:rsid w:val="00843F70"/>
    <w:rsid w:val="00852DA8"/>
    <w:rsid w:val="00853076"/>
    <w:rsid w:val="008556F6"/>
    <w:rsid w:val="00855E30"/>
    <w:rsid w:val="00856B2C"/>
    <w:rsid w:val="00865161"/>
    <w:rsid w:val="00872F26"/>
    <w:rsid w:val="00877E17"/>
    <w:rsid w:val="00885CFF"/>
    <w:rsid w:val="00893C2C"/>
    <w:rsid w:val="0089444D"/>
    <w:rsid w:val="008A5126"/>
    <w:rsid w:val="008A5781"/>
    <w:rsid w:val="008B3703"/>
    <w:rsid w:val="008B49AD"/>
    <w:rsid w:val="008C2170"/>
    <w:rsid w:val="008D26AD"/>
    <w:rsid w:val="008D70C8"/>
    <w:rsid w:val="008E2038"/>
    <w:rsid w:val="008E23FD"/>
    <w:rsid w:val="008E5CE0"/>
    <w:rsid w:val="008F0D15"/>
    <w:rsid w:val="0090385D"/>
    <w:rsid w:val="00910AF4"/>
    <w:rsid w:val="00912571"/>
    <w:rsid w:val="009170AD"/>
    <w:rsid w:val="0093441D"/>
    <w:rsid w:val="009366C7"/>
    <w:rsid w:val="009370DE"/>
    <w:rsid w:val="00944C90"/>
    <w:rsid w:val="00947D91"/>
    <w:rsid w:val="00956958"/>
    <w:rsid w:val="009612CE"/>
    <w:rsid w:val="00962A4A"/>
    <w:rsid w:val="009676A2"/>
    <w:rsid w:val="009967F9"/>
    <w:rsid w:val="009A30E0"/>
    <w:rsid w:val="009A5AC8"/>
    <w:rsid w:val="009A6CE1"/>
    <w:rsid w:val="009B2C8B"/>
    <w:rsid w:val="009E780E"/>
    <w:rsid w:val="009F47B3"/>
    <w:rsid w:val="009F6595"/>
    <w:rsid w:val="00A052E1"/>
    <w:rsid w:val="00A13472"/>
    <w:rsid w:val="00A15A5B"/>
    <w:rsid w:val="00A2470A"/>
    <w:rsid w:val="00A26682"/>
    <w:rsid w:val="00A507EE"/>
    <w:rsid w:val="00A565E5"/>
    <w:rsid w:val="00A579FE"/>
    <w:rsid w:val="00A61E5C"/>
    <w:rsid w:val="00A6244F"/>
    <w:rsid w:val="00A75298"/>
    <w:rsid w:val="00A77303"/>
    <w:rsid w:val="00A77A2B"/>
    <w:rsid w:val="00A81082"/>
    <w:rsid w:val="00A840E8"/>
    <w:rsid w:val="00AA4D7D"/>
    <w:rsid w:val="00AB4232"/>
    <w:rsid w:val="00AB78DF"/>
    <w:rsid w:val="00AC0068"/>
    <w:rsid w:val="00AC0825"/>
    <w:rsid w:val="00AC0E52"/>
    <w:rsid w:val="00AC30F6"/>
    <w:rsid w:val="00AD3E9D"/>
    <w:rsid w:val="00AD76AE"/>
    <w:rsid w:val="00AE1C59"/>
    <w:rsid w:val="00AE458F"/>
    <w:rsid w:val="00AF14DB"/>
    <w:rsid w:val="00B00525"/>
    <w:rsid w:val="00B16DA4"/>
    <w:rsid w:val="00B175BB"/>
    <w:rsid w:val="00B33B18"/>
    <w:rsid w:val="00B3510F"/>
    <w:rsid w:val="00B45E18"/>
    <w:rsid w:val="00B50852"/>
    <w:rsid w:val="00B50A3A"/>
    <w:rsid w:val="00B566F8"/>
    <w:rsid w:val="00B601BD"/>
    <w:rsid w:val="00B60980"/>
    <w:rsid w:val="00B62FB2"/>
    <w:rsid w:val="00B66251"/>
    <w:rsid w:val="00B71399"/>
    <w:rsid w:val="00B7457E"/>
    <w:rsid w:val="00B75CC5"/>
    <w:rsid w:val="00B766CF"/>
    <w:rsid w:val="00B80107"/>
    <w:rsid w:val="00B810D3"/>
    <w:rsid w:val="00B820AA"/>
    <w:rsid w:val="00B843A7"/>
    <w:rsid w:val="00BA456F"/>
    <w:rsid w:val="00BB56C9"/>
    <w:rsid w:val="00BB587A"/>
    <w:rsid w:val="00BB5C68"/>
    <w:rsid w:val="00BB688C"/>
    <w:rsid w:val="00BB7820"/>
    <w:rsid w:val="00BD190F"/>
    <w:rsid w:val="00BD2D0B"/>
    <w:rsid w:val="00BE0767"/>
    <w:rsid w:val="00BE11EC"/>
    <w:rsid w:val="00BF04A9"/>
    <w:rsid w:val="00C03201"/>
    <w:rsid w:val="00C22511"/>
    <w:rsid w:val="00C31587"/>
    <w:rsid w:val="00C3166E"/>
    <w:rsid w:val="00C37C22"/>
    <w:rsid w:val="00C408EE"/>
    <w:rsid w:val="00C4532B"/>
    <w:rsid w:val="00C4706B"/>
    <w:rsid w:val="00C628C9"/>
    <w:rsid w:val="00C64ACA"/>
    <w:rsid w:val="00C65C88"/>
    <w:rsid w:val="00C71CDB"/>
    <w:rsid w:val="00C72675"/>
    <w:rsid w:val="00C72BD4"/>
    <w:rsid w:val="00C8078D"/>
    <w:rsid w:val="00C85697"/>
    <w:rsid w:val="00C91A99"/>
    <w:rsid w:val="00C94139"/>
    <w:rsid w:val="00C94E32"/>
    <w:rsid w:val="00CA43BC"/>
    <w:rsid w:val="00CB5115"/>
    <w:rsid w:val="00CC2043"/>
    <w:rsid w:val="00CC3A80"/>
    <w:rsid w:val="00CC7253"/>
    <w:rsid w:val="00CD4735"/>
    <w:rsid w:val="00CE73AF"/>
    <w:rsid w:val="00CE7FC1"/>
    <w:rsid w:val="00CF0AB1"/>
    <w:rsid w:val="00CF4CEC"/>
    <w:rsid w:val="00CF7763"/>
    <w:rsid w:val="00D06CFA"/>
    <w:rsid w:val="00D20B98"/>
    <w:rsid w:val="00D25B99"/>
    <w:rsid w:val="00D46176"/>
    <w:rsid w:val="00D510A1"/>
    <w:rsid w:val="00D6263A"/>
    <w:rsid w:val="00D65EB5"/>
    <w:rsid w:val="00D67397"/>
    <w:rsid w:val="00D676C1"/>
    <w:rsid w:val="00D82A70"/>
    <w:rsid w:val="00D849A2"/>
    <w:rsid w:val="00D854AC"/>
    <w:rsid w:val="00D85A5F"/>
    <w:rsid w:val="00D87D98"/>
    <w:rsid w:val="00DA2EF1"/>
    <w:rsid w:val="00DA31E6"/>
    <w:rsid w:val="00DA7B40"/>
    <w:rsid w:val="00DB1E94"/>
    <w:rsid w:val="00DB4944"/>
    <w:rsid w:val="00DC44E7"/>
    <w:rsid w:val="00DC6A8E"/>
    <w:rsid w:val="00DD6CF2"/>
    <w:rsid w:val="00DD7824"/>
    <w:rsid w:val="00DE648C"/>
    <w:rsid w:val="00DF5256"/>
    <w:rsid w:val="00E050D9"/>
    <w:rsid w:val="00E254EC"/>
    <w:rsid w:val="00E25D4B"/>
    <w:rsid w:val="00E32771"/>
    <w:rsid w:val="00E367ED"/>
    <w:rsid w:val="00E3745F"/>
    <w:rsid w:val="00E457DD"/>
    <w:rsid w:val="00E533BB"/>
    <w:rsid w:val="00E67CA1"/>
    <w:rsid w:val="00E713F2"/>
    <w:rsid w:val="00E810EC"/>
    <w:rsid w:val="00E81E99"/>
    <w:rsid w:val="00E962C8"/>
    <w:rsid w:val="00EA6A86"/>
    <w:rsid w:val="00EB1AFB"/>
    <w:rsid w:val="00EB6A67"/>
    <w:rsid w:val="00EC706C"/>
    <w:rsid w:val="00EE432C"/>
    <w:rsid w:val="00EE6F8B"/>
    <w:rsid w:val="00F21279"/>
    <w:rsid w:val="00F2420A"/>
    <w:rsid w:val="00F3173B"/>
    <w:rsid w:val="00F318D9"/>
    <w:rsid w:val="00F45E0C"/>
    <w:rsid w:val="00F46780"/>
    <w:rsid w:val="00F513A9"/>
    <w:rsid w:val="00F603FC"/>
    <w:rsid w:val="00F77CC9"/>
    <w:rsid w:val="00F80820"/>
    <w:rsid w:val="00F81B9E"/>
    <w:rsid w:val="00F85320"/>
    <w:rsid w:val="00F857DF"/>
    <w:rsid w:val="00FA1DBB"/>
    <w:rsid w:val="00FD4EDC"/>
    <w:rsid w:val="00FD5EEA"/>
    <w:rsid w:val="00FE79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FF7ABEF-54A2-4DA1-8C33-E512574A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7534BA"/>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rvts22">
    <w:name w:val="rvts22"/>
    <w:rsid w:val="004D631B"/>
  </w:style>
  <w:style w:type="character" w:customStyle="1" w:styleId="rvts21">
    <w:name w:val="rvts21"/>
    <w:rsid w:val="004D631B"/>
  </w:style>
  <w:style w:type="character" w:customStyle="1" w:styleId="rvts15">
    <w:name w:val="rvts15"/>
    <w:rsid w:val="004D631B"/>
  </w:style>
  <w:style w:type="character" w:customStyle="1" w:styleId="rvts19">
    <w:name w:val="rvts19"/>
    <w:rsid w:val="004D631B"/>
  </w:style>
  <w:style w:type="character" w:customStyle="1" w:styleId="rvts55">
    <w:name w:val="rvts55"/>
    <w:rsid w:val="004D631B"/>
  </w:style>
  <w:style w:type="character" w:customStyle="1" w:styleId="rvts24">
    <w:name w:val="rvts24"/>
    <w:rsid w:val="004D631B"/>
  </w:style>
  <w:style w:type="character" w:customStyle="1" w:styleId="rvts20">
    <w:name w:val="rvts20"/>
    <w:basedOn w:val="DefaultParagraphFont"/>
    <w:rsid w:val="004D631B"/>
  </w:style>
  <w:style w:type="character" w:customStyle="1" w:styleId="rvts39">
    <w:name w:val="rvts39"/>
    <w:basedOn w:val="DefaultParagraphFont"/>
    <w:rsid w:val="004D631B"/>
  </w:style>
  <w:style w:type="character" w:customStyle="1" w:styleId="Heading1Char">
    <w:name w:val="Heading 1 Char"/>
    <w:basedOn w:val="DefaultParagraphFont"/>
    <w:link w:val="Heading1"/>
    <w:rsid w:val="007534BA"/>
    <w:rPr>
      <w:rFonts w:ascii="Garamond" w:eastAsia="Times New Roman" w:hAnsi="Garamond"/>
      <w:b/>
      <w:bCs/>
      <w:kern w:val="28"/>
      <w:sz w:val="26"/>
      <w:szCs w:val="26"/>
      <w:lang w:val="fr-FR" w:eastAsia="fr-FR"/>
    </w:rPr>
  </w:style>
  <w:style w:type="paragraph" w:styleId="FootnoteText">
    <w:name w:val="footnote text"/>
    <w:basedOn w:val="Normal"/>
    <w:link w:val="FootnoteTextChar"/>
    <w:unhideWhenUsed/>
    <w:qFormat/>
    <w:rsid w:val="007534BA"/>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rsid w:val="007534BA"/>
    <w:rPr>
      <w:rFonts w:ascii="Kalpurush" w:eastAsia="Calibri" w:hAnsi="Kalpurush" w:cs="Kalpurush"/>
      <w:sz w:val="20"/>
      <w:szCs w:val="20"/>
      <w:lang w:val="fr-FR"/>
    </w:rPr>
  </w:style>
  <w:style w:type="character" w:styleId="FootnoteReference">
    <w:name w:val="footnote reference"/>
    <w:semiHidden/>
    <w:unhideWhenUsed/>
    <w:rsid w:val="007534BA"/>
    <w:rPr>
      <w:vertAlign w:val="superscript"/>
    </w:rPr>
  </w:style>
  <w:style w:type="character" w:customStyle="1" w:styleId="divx11">
    <w:name w:val="divx11"/>
    <w:rsid w:val="007534BA"/>
    <w:rPr>
      <w:color w:val="800000"/>
      <w:sz w:val="26"/>
      <w:szCs w:val="26"/>
    </w:rPr>
  </w:style>
  <w:style w:type="paragraph" w:styleId="BalloonText">
    <w:name w:val="Balloon Text"/>
    <w:basedOn w:val="Normal"/>
    <w:link w:val="BalloonTextChar"/>
    <w:uiPriority w:val="99"/>
    <w:semiHidden/>
    <w:unhideWhenUsed/>
    <w:rsid w:val="007534BA"/>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7534BA"/>
    <w:rPr>
      <w:rFonts w:ascii="Tahoma" w:eastAsia="Calibri" w:hAnsi="Tahoma" w:cs="Tahoma"/>
      <w:sz w:val="16"/>
      <w:szCs w:val="16"/>
      <w:lang w:val="fr-FR"/>
    </w:rPr>
  </w:style>
  <w:style w:type="character" w:styleId="Hyperlink">
    <w:name w:val="Hyperlink"/>
    <w:uiPriority w:val="99"/>
    <w:semiHidden/>
    <w:unhideWhenUsed/>
    <w:rsid w:val="007534BA"/>
    <w:rPr>
      <w:color w:val="0000FF"/>
      <w:u w:val="single"/>
    </w:rPr>
  </w:style>
  <w:style w:type="character" w:customStyle="1" w:styleId="hps">
    <w:name w:val="hps"/>
    <w:rsid w:val="007534BA"/>
  </w:style>
  <w:style w:type="paragraph" w:customStyle="1" w:styleId="rvps12">
    <w:name w:val="rvps12"/>
    <w:basedOn w:val="Normal"/>
    <w:rsid w:val="007534BA"/>
    <w:pPr>
      <w:bidi w:val="0"/>
      <w:spacing w:before="100" w:beforeAutospacing="1" w:after="100" w:afterAutospacing="1" w:line="240" w:lineRule="auto"/>
    </w:pPr>
    <w:rPr>
      <w:rFonts w:eastAsia="Times New Roman"/>
      <w:sz w:val="24"/>
      <w:szCs w:val="24"/>
    </w:rPr>
  </w:style>
  <w:style w:type="character" w:customStyle="1" w:styleId="rvts61">
    <w:name w:val="rvts61"/>
    <w:rsid w:val="007534BA"/>
  </w:style>
  <w:style w:type="character" w:customStyle="1" w:styleId="harfbody">
    <w:name w:val="harfbody"/>
    <w:rsid w:val="007534BA"/>
  </w:style>
  <w:style w:type="character" w:customStyle="1" w:styleId="rvts16">
    <w:name w:val="rvts16"/>
    <w:rsid w:val="007534BA"/>
  </w:style>
  <w:style w:type="paragraph" w:styleId="NormalWeb">
    <w:name w:val="Normal (Web)"/>
    <w:basedOn w:val="Normal"/>
    <w:rsid w:val="007534BA"/>
    <w:pPr>
      <w:bidi w:val="0"/>
      <w:spacing w:before="100" w:beforeAutospacing="1" w:after="100" w:afterAutospacing="1" w:line="240" w:lineRule="auto"/>
    </w:pPr>
    <w:rPr>
      <w:rFonts w:eastAsia="SimSun"/>
      <w:sz w:val="24"/>
      <w:szCs w:val="24"/>
      <w:lang w:eastAsia="zh-CN"/>
    </w:rPr>
  </w:style>
  <w:style w:type="character" w:customStyle="1" w:styleId="apple-style-span">
    <w:name w:val="apple-style-span"/>
    <w:rsid w:val="007534BA"/>
  </w:style>
  <w:style w:type="character" w:customStyle="1" w:styleId="rvts25">
    <w:name w:val="rvts25"/>
    <w:rsid w:val="007534BA"/>
  </w:style>
  <w:style w:type="character" w:customStyle="1" w:styleId="rvts36">
    <w:name w:val="rvts36"/>
    <w:rsid w:val="007534BA"/>
  </w:style>
  <w:style w:type="character" w:customStyle="1" w:styleId="rvts64">
    <w:name w:val="rvts64"/>
    <w:rsid w:val="007534BA"/>
  </w:style>
  <w:style w:type="character" w:customStyle="1" w:styleId="rvts32">
    <w:name w:val="rvts32"/>
    <w:rsid w:val="007534BA"/>
  </w:style>
  <w:style w:type="character" w:customStyle="1" w:styleId="rvts31">
    <w:name w:val="rvts31"/>
    <w:rsid w:val="007534BA"/>
  </w:style>
  <w:style w:type="character" w:customStyle="1" w:styleId="rvts40">
    <w:name w:val="rvts40"/>
    <w:rsid w:val="007534BA"/>
  </w:style>
  <w:style w:type="character" w:customStyle="1" w:styleId="rvts23">
    <w:name w:val="rvts23"/>
    <w:rsid w:val="007534BA"/>
  </w:style>
  <w:style w:type="paragraph" w:customStyle="1" w:styleId="rvps11">
    <w:name w:val="rvps11"/>
    <w:basedOn w:val="Normal"/>
    <w:rsid w:val="007534BA"/>
    <w:pPr>
      <w:bidi w:val="0"/>
      <w:spacing w:before="100" w:beforeAutospacing="1" w:after="100" w:afterAutospacing="1" w:line="240" w:lineRule="auto"/>
    </w:pPr>
    <w:rPr>
      <w:rFonts w:eastAsia="Times New Roman"/>
      <w:sz w:val="24"/>
      <w:szCs w:val="24"/>
    </w:rPr>
  </w:style>
  <w:style w:type="paragraph" w:customStyle="1" w:styleId="rvps14">
    <w:name w:val="rvps14"/>
    <w:basedOn w:val="Normal"/>
    <w:rsid w:val="007534BA"/>
    <w:pPr>
      <w:bidi w:val="0"/>
      <w:spacing w:before="100" w:beforeAutospacing="1" w:after="100" w:afterAutospacing="1" w:line="240" w:lineRule="auto"/>
    </w:pPr>
    <w:rPr>
      <w:rFonts w:eastAsia="Times New Roman"/>
      <w:sz w:val="24"/>
      <w:szCs w:val="24"/>
    </w:rPr>
  </w:style>
  <w:style w:type="character" w:customStyle="1" w:styleId="rvts70">
    <w:name w:val="rvts70"/>
    <w:basedOn w:val="DefaultParagraphFont"/>
    <w:rsid w:val="007534BA"/>
  </w:style>
  <w:style w:type="character" w:customStyle="1" w:styleId="rvts71">
    <w:name w:val="rvts71"/>
    <w:basedOn w:val="DefaultParagraphFont"/>
    <w:rsid w:val="007534BA"/>
  </w:style>
  <w:style w:type="paragraph" w:customStyle="1" w:styleId="rvps21">
    <w:name w:val="rvps21"/>
    <w:basedOn w:val="Normal"/>
    <w:rsid w:val="007534BA"/>
    <w:pPr>
      <w:bidi w:val="0"/>
      <w:spacing w:before="100" w:beforeAutospacing="1" w:after="100" w:afterAutospacing="1" w:line="240" w:lineRule="auto"/>
    </w:pPr>
    <w:rPr>
      <w:rFonts w:eastAsia="Times New Roman"/>
      <w:sz w:val="24"/>
      <w:szCs w:val="24"/>
    </w:rPr>
  </w:style>
  <w:style w:type="character" w:customStyle="1" w:styleId="rvts97">
    <w:name w:val="rvts97"/>
    <w:basedOn w:val="DefaultParagraphFont"/>
    <w:rsid w:val="007534BA"/>
  </w:style>
  <w:style w:type="character" w:customStyle="1" w:styleId="rvts60">
    <w:name w:val="rvts60"/>
    <w:basedOn w:val="DefaultParagraphFont"/>
    <w:rsid w:val="007534BA"/>
  </w:style>
  <w:style w:type="paragraph" w:customStyle="1" w:styleId="rvps28">
    <w:name w:val="rvps28"/>
    <w:basedOn w:val="Normal"/>
    <w:rsid w:val="007534BA"/>
    <w:pPr>
      <w:bidi w:val="0"/>
      <w:spacing w:before="100" w:beforeAutospacing="1" w:after="100" w:afterAutospacing="1" w:line="240" w:lineRule="auto"/>
    </w:pPr>
    <w:rPr>
      <w:rFonts w:eastAsia="Times New Roman"/>
      <w:sz w:val="24"/>
      <w:szCs w:val="24"/>
    </w:rPr>
  </w:style>
  <w:style w:type="paragraph" w:customStyle="1" w:styleId="rvps9">
    <w:name w:val="rvps9"/>
    <w:basedOn w:val="Normal"/>
    <w:rsid w:val="007534BA"/>
    <w:pPr>
      <w:bidi w:val="0"/>
      <w:spacing w:before="100" w:beforeAutospacing="1" w:after="100" w:afterAutospacing="1" w:line="240" w:lineRule="auto"/>
    </w:pPr>
    <w:rPr>
      <w:rFonts w:eastAsia="Times New Roman"/>
      <w:sz w:val="24"/>
      <w:szCs w:val="24"/>
    </w:rPr>
  </w:style>
  <w:style w:type="paragraph" w:customStyle="1" w:styleId="rvps2">
    <w:name w:val="rvps2"/>
    <w:basedOn w:val="Normal"/>
    <w:rsid w:val="007534BA"/>
    <w:pPr>
      <w:bidi w:val="0"/>
      <w:spacing w:before="100" w:beforeAutospacing="1" w:after="100" w:afterAutospacing="1" w:line="240" w:lineRule="auto"/>
    </w:pPr>
    <w:rPr>
      <w:rFonts w:eastAsia="Times New Roman"/>
      <w:sz w:val="24"/>
      <w:szCs w:val="24"/>
    </w:rPr>
  </w:style>
  <w:style w:type="paragraph" w:customStyle="1" w:styleId="rvps16">
    <w:name w:val="rvps16"/>
    <w:basedOn w:val="Normal"/>
    <w:rsid w:val="007534BA"/>
    <w:pPr>
      <w:bidi w:val="0"/>
      <w:spacing w:before="100" w:beforeAutospacing="1" w:after="100" w:afterAutospacing="1" w:line="240" w:lineRule="auto"/>
    </w:pPr>
    <w:rPr>
      <w:rFonts w:eastAsia="Times New Roman"/>
      <w:sz w:val="24"/>
      <w:szCs w:val="24"/>
    </w:rPr>
  </w:style>
  <w:style w:type="paragraph" w:customStyle="1" w:styleId="rvps17">
    <w:name w:val="rvps17"/>
    <w:basedOn w:val="Normal"/>
    <w:rsid w:val="007534BA"/>
    <w:pPr>
      <w:bidi w:val="0"/>
      <w:spacing w:before="100" w:beforeAutospacing="1" w:after="100" w:afterAutospacing="1" w:line="240" w:lineRule="auto"/>
    </w:pPr>
    <w:rPr>
      <w:rFonts w:eastAsia="Times New Roman"/>
      <w:sz w:val="24"/>
      <w:szCs w:val="24"/>
    </w:rPr>
  </w:style>
  <w:style w:type="character" w:customStyle="1" w:styleId="rvts28">
    <w:name w:val="rvts28"/>
    <w:basedOn w:val="DefaultParagraphFont"/>
    <w:rsid w:val="007534BA"/>
  </w:style>
  <w:style w:type="character" w:customStyle="1" w:styleId="rvts46">
    <w:name w:val="rvts46"/>
    <w:basedOn w:val="DefaultParagraphFont"/>
    <w:rsid w:val="007534BA"/>
  </w:style>
  <w:style w:type="character" w:customStyle="1" w:styleId="rvts27">
    <w:name w:val="rvts27"/>
    <w:basedOn w:val="DefaultParagraphFont"/>
    <w:rsid w:val="007534BA"/>
  </w:style>
  <w:style w:type="paragraph" w:customStyle="1" w:styleId="rvps18">
    <w:name w:val="rvps18"/>
    <w:basedOn w:val="Normal"/>
    <w:rsid w:val="007534BA"/>
    <w:pPr>
      <w:bidi w:val="0"/>
      <w:spacing w:before="100" w:beforeAutospacing="1" w:after="100" w:afterAutospacing="1" w:line="240" w:lineRule="auto"/>
    </w:pPr>
    <w:rPr>
      <w:rFonts w:eastAsia="Times New Roman"/>
      <w:sz w:val="24"/>
      <w:szCs w:val="24"/>
    </w:rPr>
  </w:style>
  <w:style w:type="character" w:customStyle="1" w:styleId="rvts69">
    <w:name w:val="rvts69"/>
    <w:basedOn w:val="DefaultParagraphFont"/>
    <w:rsid w:val="007534BA"/>
  </w:style>
  <w:style w:type="paragraph" w:customStyle="1" w:styleId="rvps3">
    <w:name w:val="rvps3"/>
    <w:basedOn w:val="Normal"/>
    <w:rsid w:val="007534BA"/>
    <w:pPr>
      <w:bidi w:val="0"/>
      <w:spacing w:before="100" w:beforeAutospacing="1" w:after="100" w:afterAutospacing="1" w:line="240" w:lineRule="auto"/>
    </w:pPr>
    <w:rPr>
      <w:rFonts w:eastAsia="Times New Roman"/>
      <w:sz w:val="24"/>
      <w:szCs w:val="24"/>
    </w:rPr>
  </w:style>
  <w:style w:type="paragraph" w:customStyle="1" w:styleId="rvps35">
    <w:name w:val="rvps35"/>
    <w:basedOn w:val="Normal"/>
    <w:rsid w:val="007534BA"/>
    <w:pPr>
      <w:bidi w:val="0"/>
      <w:spacing w:before="100" w:beforeAutospacing="1" w:after="100" w:afterAutospacing="1" w:line="240" w:lineRule="auto"/>
    </w:pPr>
    <w:rPr>
      <w:rFonts w:eastAsia="Times New Roman"/>
      <w:sz w:val="24"/>
      <w:szCs w:val="24"/>
    </w:rPr>
  </w:style>
  <w:style w:type="character" w:customStyle="1" w:styleId="rvts38">
    <w:name w:val="rvts38"/>
    <w:basedOn w:val="DefaultParagraphFont"/>
    <w:rsid w:val="007534BA"/>
  </w:style>
  <w:style w:type="paragraph" w:customStyle="1" w:styleId="rvps10">
    <w:name w:val="rvps10"/>
    <w:basedOn w:val="Normal"/>
    <w:rsid w:val="007534BA"/>
    <w:pPr>
      <w:bidi w:val="0"/>
      <w:spacing w:before="100" w:beforeAutospacing="1" w:after="100" w:afterAutospacing="1" w:line="240" w:lineRule="auto"/>
    </w:pPr>
    <w:rPr>
      <w:rFonts w:eastAsia="Times New Roman"/>
      <w:sz w:val="24"/>
      <w:szCs w:val="24"/>
    </w:rPr>
  </w:style>
  <w:style w:type="character" w:customStyle="1" w:styleId="rvts33">
    <w:name w:val="rvts33"/>
    <w:basedOn w:val="DefaultParagraphFont"/>
    <w:rsid w:val="007534BA"/>
  </w:style>
  <w:style w:type="character" w:customStyle="1" w:styleId="rvts47">
    <w:name w:val="rvts47"/>
    <w:basedOn w:val="DefaultParagraphFont"/>
    <w:rsid w:val="007534BA"/>
  </w:style>
  <w:style w:type="paragraph" w:customStyle="1" w:styleId="rvps37">
    <w:name w:val="rvps37"/>
    <w:basedOn w:val="Normal"/>
    <w:rsid w:val="007534BA"/>
    <w:pPr>
      <w:bidi w:val="0"/>
      <w:spacing w:before="100" w:beforeAutospacing="1" w:after="100" w:afterAutospacing="1" w:line="240" w:lineRule="auto"/>
    </w:pPr>
    <w:rPr>
      <w:rFonts w:eastAsia="Times New Roman"/>
      <w:sz w:val="24"/>
      <w:szCs w:val="24"/>
    </w:rPr>
  </w:style>
  <w:style w:type="character" w:customStyle="1" w:styleId="rvts41">
    <w:name w:val="rvts41"/>
    <w:basedOn w:val="DefaultParagraphFont"/>
    <w:rsid w:val="007534BA"/>
  </w:style>
  <w:style w:type="paragraph" w:customStyle="1" w:styleId="rvps20">
    <w:name w:val="rvps20"/>
    <w:basedOn w:val="Normal"/>
    <w:rsid w:val="007534BA"/>
    <w:pPr>
      <w:bidi w:val="0"/>
      <w:spacing w:before="100" w:beforeAutospacing="1" w:after="100" w:afterAutospacing="1" w:line="240" w:lineRule="auto"/>
    </w:pPr>
    <w:rPr>
      <w:rFonts w:eastAsia="Times New Roman"/>
      <w:sz w:val="24"/>
      <w:szCs w:val="24"/>
    </w:rPr>
  </w:style>
  <w:style w:type="paragraph" w:customStyle="1" w:styleId="rvps52">
    <w:name w:val="rvps52"/>
    <w:basedOn w:val="Normal"/>
    <w:rsid w:val="007534BA"/>
    <w:pPr>
      <w:bidi w:val="0"/>
      <w:spacing w:before="100" w:beforeAutospacing="1" w:after="100" w:afterAutospacing="1" w:line="240" w:lineRule="auto"/>
    </w:pPr>
    <w:rPr>
      <w:rFonts w:eastAsia="Times New Roman"/>
      <w:sz w:val="24"/>
      <w:szCs w:val="24"/>
    </w:rPr>
  </w:style>
  <w:style w:type="paragraph" w:customStyle="1" w:styleId="rvps26">
    <w:name w:val="rvps26"/>
    <w:basedOn w:val="Normal"/>
    <w:rsid w:val="007534BA"/>
    <w:pPr>
      <w:bidi w:val="0"/>
      <w:spacing w:before="100" w:beforeAutospacing="1" w:after="100" w:afterAutospacing="1" w:line="240" w:lineRule="auto"/>
    </w:pPr>
    <w:rPr>
      <w:rFonts w:eastAsia="Times New Roman"/>
      <w:sz w:val="24"/>
      <w:szCs w:val="24"/>
    </w:rPr>
  </w:style>
  <w:style w:type="character" w:customStyle="1" w:styleId="rvts72">
    <w:name w:val="rvts72"/>
    <w:basedOn w:val="DefaultParagraphFont"/>
    <w:rsid w:val="007534BA"/>
  </w:style>
  <w:style w:type="character" w:customStyle="1" w:styleId="apple-converted-space">
    <w:name w:val="apple-converted-space"/>
    <w:basedOn w:val="DefaultParagraphFont"/>
    <w:rsid w:val="007534BA"/>
  </w:style>
  <w:style w:type="character" w:customStyle="1" w:styleId="rvts45">
    <w:name w:val="rvts45"/>
    <w:basedOn w:val="DefaultParagraphFont"/>
    <w:rsid w:val="00753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439;&#2488;&#2482;&#2494;&#2478;&#2503;&#2480;%20&#2480;&#2497;&#2453;&#2472;&#2488;&#2478;&#2498;&#2489;&#2503;&#2480;%20&#2488;&#2434;&#2453;&#2509;&#2487;&#2495;&#2474;&#2509;&#2468;%20&#2476;&#2509;&#2479;&#2494;&#2454;&#2509;&#2479;&#249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44A9A-06E1-4403-9A96-2400E46A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ইসলামের রুকনসমূহের সংক্ষিপ্ত ব্যাখ্যা.dotx</Template>
  <TotalTime>2</TotalTime>
  <Pages>275</Pages>
  <Words>51839</Words>
  <Characters>287707</Characters>
  <Application>Microsoft Office Word</Application>
  <DocSecurity>0</DocSecurity>
  <Lines>6538</Lines>
  <Paragraphs>3086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ইসলামের রুকনসমূহের সংক্ষিপ্ত ব্যাখ্যা</vt:lpstr>
      <vt:lpstr/>
    </vt:vector>
  </TitlesOfParts>
  <Manager/>
  <Company>islamhouse.com</Company>
  <LinksUpToDate>false</LinksUpToDate>
  <CharactersWithSpaces>336460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ইসলামের রুকনসমূহের সংক্ষিপ্ত ব্যাখ্যা</dc:title>
  <dc:subject>ইসলামের রুকনসমূহের সংক্ষিপ্ত ব্যাখ্যা</dc:subject>
  <dc:creator>কতিপয় ছাত্র _x000d_</dc:creator>
  <cp:keywords>ইসলামের রুকনসমূহের সংক্ষিপ্ত ব্যাখ্যা</cp:keywords>
  <dc:description>ইসলামের রুকনসমূহের সংক্ষিপ্ত ব্যাখ্যা</dc:description>
  <cp:lastModifiedBy>elhashemy</cp:lastModifiedBy>
  <cp:revision>3</cp:revision>
  <cp:lastPrinted>2015-03-06T21:55:00Z</cp:lastPrinted>
  <dcterms:created xsi:type="dcterms:W3CDTF">2015-08-06T09:48:00Z</dcterms:created>
  <dcterms:modified xsi:type="dcterms:W3CDTF">2015-08-06T16:35:00Z</dcterms:modified>
  <cp:category/>
</cp:coreProperties>
</file>