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FE1B8C" w:rsidRDefault="007E5889" w:rsidP="00184B62">
      <w:pPr>
        <w:bidi w:val="0"/>
        <w:jc w:val="center"/>
        <w:rPr>
          <w:rFonts w:ascii="Kalpurush" w:hAnsi="Kalpurush" w:cs="Arial Unicode MS"/>
          <w:sz w:val="28"/>
          <w:szCs w:val="35"/>
          <w:rtl/>
          <w:cs/>
          <w:lang w:bidi="bn-BD"/>
        </w:rPr>
      </w:pPr>
    </w:p>
    <w:p w:rsidR="004E2AD6" w:rsidRPr="005A06E9" w:rsidRDefault="00FE1B8C" w:rsidP="00FE1B8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48"/>
          <w:szCs w:val="48"/>
          <w:lang w:bidi="ar-EG"/>
        </w:rPr>
      </w:pPr>
      <w:r w:rsidRPr="005A06E9">
        <w:rPr>
          <w:rFonts w:ascii="Kalpurush" w:hAnsi="Kalpurush" w:cs="Kalpurush" w:hint="cs"/>
          <w:color w:val="205B83"/>
          <w:sz w:val="44"/>
          <w:szCs w:val="56"/>
          <w:cs/>
          <w:lang w:bidi="bn-BD"/>
        </w:rPr>
        <w:t>মেহমানের</w:t>
      </w:r>
      <w:r w:rsidRPr="005A06E9">
        <w:rPr>
          <w:rFonts w:ascii="Kalpurush" w:hAnsi="Kalpurush" w:cs="Kalpurush"/>
          <w:color w:val="205B83"/>
          <w:sz w:val="44"/>
          <w:szCs w:val="56"/>
          <w:cs/>
          <w:lang w:bidi="bn-BD"/>
        </w:rPr>
        <w:t xml:space="preserve"> </w:t>
      </w:r>
      <w:r w:rsidRPr="005A06E9">
        <w:rPr>
          <w:rFonts w:ascii="Kalpurush" w:hAnsi="Kalpurush" w:cs="Kalpurush" w:hint="cs"/>
          <w:color w:val="205B83"/>
          <w:sz w:val="44"/>
          <w:szCs w:val="56"/>
          <w:cs/>
          <w:lang w:bidi="bn-BD"/>
        </w:rPr>
        <w:t>মেহমানদারি</w:t>
      </w:r>
    </w:p>
    <w:p w:rsidR="008B3703" w:rsidRPr="00471686" w:rsidRDefault="002D0FA2" w:rsidP="00471686">
      <w:pPr>
        <w:jc w:val="center"/>
        <w:rPr>
          <w:rFonts w:ascii="Kalpurush" w:hAnsi="Kalpurush"/>
          <w:color w:val="5EA1A5"/>
          <w:sz w:val="66"/>
          <w:szCs w:val="12"/>
          <w:lang w:bidi="ar-EG"/>
        </w:rPr>
      </w:pP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[ </w:t>
      </w:r>
      <w:r w:rsidR="00471686">
        <w:rPr>
          <w:rFonts w:ascii="Kalpurush" w:hAnsi="Kalpurush" w:hint="cs"/>
          <w:b/>
          <w:bCs/>
          <w:color w:val="808080" w:themeColor="background1" w:themeShade="80"/>
          <w:rtl/>
          <w:lang w:bidi="ar-EG"/>
        </w:rPr>
        <w:t>بنغالي</w:t>
      </w: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 –  </w:t>
      </w:r>
      <w:r w:rsidR="00471686">
        <w:rPr>
          <w:rFonts w:ascii="Kalpurush" w:hAnsi="Kalpurush"/>
          <w:b/>
          <w:bCs/>
          <w:color w:val="808080" w:themeColor="background1" w:themeShade="80"/>
          <w:lang w:bidi="ar-EG"/>
        </w:rPr>
        <w:t>Bengali</w:t>
      </w:r>
      <w:r w:rsidRPr="00471686">
        <w:rPr>
          <w:rFonts w:ascii="Kalpurush" w:hAnsi="Kalpurush"/>
          <w:b/>
          <w:bCs/>
          <w:color w:val="808080" w:themeColor="background1" w:themeShade="80"/>
          <w:lang w:bidi="ar-EG"/>
        </w:rPr>
        <w:t xml:space="preserve"> – </w:t>
      </w:r>
      <w:r w:rsidR="00471686" w:rsidRPr="00471686">
        <w:rPr>
          <w:rFonts w:ascii="Kalpurush" w:hAnsi="Kalpurush" w:cs="Kalpurush"/>
          <w:b/>
          <w:bCs/>
          <w:color w:val="808080" w:themeColor="background1" w:themeShade="80"/>
          <w:sz w:val="16"/>
          <w:cs/>
          <w:lang w:bidi="bn-BD"/>
        </w:rPr>
        <w:t>বাংলা</w:t>
      </w:r>
      <w:r w:rsidRPr="00471686">
        <w:rPr>
          <w:rFonts w:ascii="Kalpurush" w:hAnsi="Kalpurush"/>
          <w:b/>
          <w:bCs/>
          <w:color w:val="808080" w:themeColor="background1" w:themeShade="80"/>
          <w:sz w:val="20"/>
          <w:szCs w:val="20"/>
          <w:rtl/>
          <w:lang w:bidi="ar-EG"/>
        </w:rPr>
        <w:t xml:space="preserve"> </w:t>
      </w: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>]</w:t>
      </w:r>
    </w:p>
    <w:p w:rsidR="007E5889" w:rsidRPr="00471686" w:rsidRDefault="00617BF4" w:rsidP="0024472A">
      <w:pPr>
        <w:tabs>
          <w:tab w:val="left" w:pos="753"/>
          <w:tab w:val="center" w:pos="2268"/>
        </w:tabs>
        <w:bidi w:val="0"/>
        <w:rPr>
          <w:rFonts w:ascii="Kalpurush" w:hAnsi="Kalpurush"/>
          <w:color w:val="5EA1A5"/>
          <w:sz w:val="40"/>
          <w:szCs w:val="2"/>
          <w:lang w:bidi="ar-EG"/>
        </w:rPr>
      </w:pPr>
      <w:r w:rsidRPr="00471686">
        <w:rPr>
          <w:rFonts w:ascii="Kalpurush" w:hAnsi="Kalpurush"/>
          <w:noProof/>
          <w:color w:val="5EA1A5"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0ABA30BF" wp14:editId="23ECC3C3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0F" w:rsidRPr="00471686">
        <w:rPr>
          <w:rFonts w:ascii="Kalpurush" w:hAnsi="Kalpurush"/>
          <w:color w:val="5EA1A5"/>
          <w:sz w:val="46"/>
          <w:szCs w:val="2"/>
          <w:lang w:bidi="ar-EG"/>
        </w:rPr>
        <w:tab/>
      </w:r>
      <w:r w:rsidR="0024472A" w:rsidRPr="00471686">
        <w:rPr>
          <w:rFonts w:ascii="Kalpurush" w:hAnsi="Kalpurush"/>
          <w:color w:val="5EA1A5"/>
          <w:sz w:val="46"/>
          <w:szCs w:val="2"/>
          <w:lang w:bidi="ar-EG"/>
        </w:rPr>
        <w:tab/>
      </w:r>
    </w:p>
    <w:p w:rsidR="00617BF4" w:rsidRPr="00471686" w:rsidRDefault="00617BF4" w:rsidP="00184B62">
      <w:pPr>
        <w:bidi w:val="0"/>
        <w:jc w:val="center"/>
        <w:rPr>
          <w:rFonts w:ascii="Kalpurush" w:hAnsi="Kalpurush"/>
          <w:color w:val="205B83"/>
          <w:sz w:val="2"/>
          <w:szCs w:val="2"/>
          <w:lang w:bidi="ar-EG"/>
        </w:rPr>
      </w:pPr>
    </w:p>
    <w:p w:rsidR="005666DC" w:rsidRDefault="00FE1B8C" w:rsidP="00FE1B8C">
      <w:pPr>
        <w:bidi w:val="0"/>
        <w:jc w:val="center"/>
        <w:rPr>
          <w:rFonts w:ascii="Kalpurush" w:hAnsi="Kalpurush" w:cs="Kalpurush"/>
          <w:color w:val="205B83"/>
          <w:sz w:val="28"/>
          <w:szCs w:val="28"/>
          <w:lang w:bidi="bn-BD"/>
        </w:rPr>
      </w:pPr>
      <w:r w:rsidRPr="005A06E9">
        <w:rPr>
          <w:rFonts w:ascii="Kalpurush" w:hAnsi="Kalpurush" w:cs="Kalpurush" w:hint="cs"/>
          <w:color w:val="205B83"/>
          <w:sz w:val="28"/>
          <w:szCs w:val="28"/>
          <w:cs/>
          <w:lang w:bidi="bn-BD"/>
        </w:rPr>
        <w:t>জাকেরুল্লাহ</w:t>
      </w:r>
      <w:r w:rsidRPr="005A06E9">
        <w:rPr>
          <w:rFonts w:ascii="Kalpurush" w:hAnsi="Kalpurush" w:cs="Kalpurush"/>
          <w:color w:val="205B83"/>
          <w:sz w:val="28"/>
          <w:szCs w:val="28"/>
          <w:cs/>
          <w:lang w:bidi="bn-BD"/>
        </w:rPr>
        <w:t xml:space="preserve"> </w:t>
      </w:r>
      <w:r w:rsidRPr="005A06E9">
        <w:rPr>
          <w:rFonts w:ascii="Kalpurush" w:hAnsi="Kalpurush" w:cs="Kalpurush" w:hint="cs"/>
          <w:color w:val="205B83"/>
          <w:sz w:val="28"/>
          <w:szCs w:val="28"/>
          <w:cs/>
          <w:lang w:bidi="bn-BD"/>
        </w:rPr>
        <w:t>আবুল</w:t>
      </w:r>
      <w:r w:rsidRPr="005A06E9">
        <w:rPr>
          <w:rFonts w:ascii="Kalpurush" w:hAnsi="Kalpurush" w:cs="Kalpurush"/>
          <w:color w:val="205B83"/>
          <w:sz w:val="28"/>
          <w:szCs w:val="28"/>
          <w:cs/>
          <w:lang w:bidi="bn-BD"/>
        </w:rPr>
        <w:t xml:space="preserve"> </w:t>
      </w:r>
      <w:r w:rsidRPr="005A06E9">
        <w:rPr>
          <w:rFonts w:ascii="Kalpurush" w:hAnsi="Kalpurush" w:cs="Kalpurush" w:hint="cs"/>
          <w:color w:val="205B83"/>
          <w:sz w:val="28"/>
          <w:szCs w:val="28"/>
          <w:cs/>
          <w:lang w:bidi="bn-BD"/>
        </w:rPr>
        <w:t>খায়ের</w:t>
      </w:r>
    </w:p>
    <w:p w:rsidR="005A06E9" w:rsidRPr="005A06E9" w:rsidRDefault="005A06E9" w:rsidP="005A06E9">
      <w:pPr>
        <w:bidi w:val="0"/>
        <w:jc w:val="center"/>
        <w:rPr>
          <w:rFonts w:ascii="Kalpurush" w:hAnsi="Kalpurush"/>
          <w:color w:val="205B83"/>
          <w:sz w:val="20"/>
          <w:szCs w:val="20"/>
          <w:lang w:bidi="ar-EG"/>
        </w:rPr>
      </w:pPr>
    </w:p>
    <w:p w:rsidR="005666DC" w:rsidRPr="00471686" w:rsidRDefault="005666DC" w:rsidP="00184B62">
      <w:pPr>
        <w:bidi w:val="0"/>
        <w:jc w:val="center"/>
        <w:rPr>
          <w:rFonts w:ascii="Kalpurush" w:hAnsi="Kalpurush"/>
          <w:color w:val="7F7F7F" w:themeColor="text1" w:themeTint="80"/>
          <w:sz w:val="44"/>
          <w:szCs w:val="44"/>
          <w:lang w:bidi="ar-EG"/>
        </w:rPr>
      </w:pPr>
      <w:r w:rsidRPr="00471686">
        <w:rPr>
          <w:rFonts w:ascii="Kalpurush" w:hAnsi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471686">
        <w:rPr>
          <w:rFonts w:ascii="Kalpurush" w:hAnsi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5666DC" w:rsidRPr="0092473C" w:rsidRDefault="005666DC" w:rsidP="00471686">
      <w:pPr>
        <w:bidi w:val="0"/>
        <w:jc w:val="center"/>
        <w:rPr>
          <w:rFonts w:ascii="Kalpurush" w:hAnsi="Kalpurush"/>
          <w:color w:val="006666"/>
          <w:sz w:val="30"/>
          <w:szCs w:val="30"/>
          <w:lang w:bidi="ar-EG"/>
        </w:rPr>
      </w:pPr>
    </w:p>
    <w:p w:rsidR="008B3703" w:rsidRPr="00471686" w:rsidRDefault="00471686" w:rsidP="00FE1B8C">
      <w:pPr>
        <w:bidi w:val="0"/>
        <w:jc w:val="center"/>
        <w:rPr>
          <w:rFonts w:ascii="Kalpurush" w:hAnsi="Kalpurush" w:cs="Kalpurush"/>
          <w:color w:val="006666"/>
          <w:sz w:val="36"/>
          <w:szCs w:val="36"/>
          <w:lang w:bidi="ar-EG"/>
        </w:rPr>
      </w:pPr>
      <w:r w:rsidRPr="0092473C">
        <w:rPr>
          <w:rFonts w:ascii="Kalpurush" w:hAnsi="Kalpurush" w:cs="Kalpurush"/>
          <w:color w:val="006666"/>
          <w:sz w:val="30"/>
          <w:szCs w:val="30"/>
          <w:cs/>
          <w:lang w:bidi="bn-BD"/>
        </w:rPr>
        <w:t>সম্পাদনা:</w:t>
      </w:r>
      <w:r w:rsidR="0092473C" w:rsidRPr="0092473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 xml:space="preserve"> ড. </w:t>
      </w:r>
      <w:r w:rsidR="00FE1B8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মোহাম্ম</w:t>
      </w:r>
      <w:r w:rsidR="0092473C" w:rsidRPr="0092473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 xml:space="preserve">দ </w:t>
      </w:r>
      <w:r w:rsidR="00FE1B8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মানজুরে ইলাহী</w:t>
      </w:r>
      <w:r w:rsidR="008B3703" w:rsidRPr="00471686">
        <w:rPr>
          <w:rFonts w:ascii="Kalpurush" w:hAnsi="Kalpurush" w:cs="Kalpurush"/>
          <w:color w:val="006666"/>
          <w:sz w:val="36"/>
          <w:szCs w:val="36"/>
          <w:lang w:bidi="ar-EG"/>
        </w:rPr>
        <w:br w:type="page"/>
      </w:r>
    </w:p>
    <w:p w:rsidR="008B3703" w:rsidRPr="00471686" w:rsidRDefault="008B3703" w:rsidP="00184B62">
      <w:pPr>
        <w:bidi w:val="0"/>
        <w:jc w:val="center"/>
        <w:rPr>
          <w:rFonts w:ascii="Kalpurush" w:hAnsi="Kalpurush"/>
          <w:color w:val="006666"/>
          <w:sz w:val="40"/>
          <w:szCs w:val="40"/>
          <w:lang w:bidi="ar-EG"/>
        </w:rPr>
        <w:sectPr w:rsidR="008B3703" w:rsidRPr="00471686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471686" w:rsidRDefault="008B3703" w:rsidP="00471686">
      <w:pPr>
        <w:jc w:val="center"/>
        <w:rPr>
          <w:rFonts w:ascii="Kalpurush" w:hAnsi="Kalpurush"/>
          <w:sz w:val="28"/>
          <w:szCs w:val="28"/>
          <w:lang w:bidi="ar-EG"/>
        </w:rPr>
      </w:pPr>
    </w:p>
    <w:p w:rsidR="008B3703" w:rsidRPr="005A06E9" w:rsidRDefault="00FE1B8C" w:rsidP="00FE1B8C">
      <w:pPr>
        <w:spacing w:line="240" w:lineRule="auto"/>
        <w:jc w:val="center"/>
        <w:rPr>
          <w:rFonts w:ascii="ae_AlArabiya" w:hAnsi="ae_AlArabiya" w:cs="Arial Unicode MS"/>
          <w:color w:val="205B83"/>
          <w:sz w:val="96"/>
          <w:szCs w:val="96"/>
          <w:cs/>
          <w:lang w:bidi="bn-BD"/>
        </w:rPr>
      </w:pPr>
      <w:r w:rsidRPr="005A06E9">
        <w:rPr>
          <w:rFonts w:ascii="ae_AlArabiya" w:hAnsi="ae_AlArabiya" w:cs="ae_AlArabiya" w:hint="cs"/>
          <w:color w:val="205B83"/>
          <w:sz w:val="72"/>
          <w:szCs w:val="72"/>
          <w:rtl/>
          <w:lang w:bidi="ar-EG"/>
        </w:rPr>
        <w:t>إكرام</w:t>
      </w:r>
      <w:r w:rsidRPr="005A06E9">
        <w:rPr>
          <w:rFonts w:ascii="ae_AlArabiya" w:hAnsi="ae_AlArabiya" w:cs="ae_AlArabiya"/>
          <w:color w:val="205B83"/>
          <w:sz w:val="72"/>
          <w:szCs w:val="72"/>
          <w:rtl/>
          <w:lang w:bidi="ar-EG"/>
        </w:rPr>
        <w:t xml:space="preserve"> </w:t>
      </w:r>
      <w:r w:rsidRPr="005A06E9">
        <w:rPr>
          <w:rFonts w:ascii="ae_AlArabiya" w:hAnsi="ae_AlArabiya" w:cs="ae_AlArabiya" w:hint="cs"/>
          <w:color w:val="205B83"/>
          <w:sz w:val="72"/>
          <w:szCs w:val="72"/>
          <w:rtl/>
          <w:lang w:bidi="ar-EG"/>
        </w:rPr>
        <w:t>الضيف</w:t>
      </w:r>
    </w:p>
    <w:p w:rsidR="008B3703" w:rsidRPr="00471686" w:rsidRDefault="00BE1EFB" w:rsidP="00471686">
      <w:pPr>
        <w:jc w:val="center"/>
        <w:rPr>
          <w:rFonts w:ascii="Kalpurush" w:hAnsi="Kalpurush"/>
          <w:color w:val="5EA1A5"/>
          <w:sz w:val="12"/>
          <w:szCs w:val="12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B621AD8" wp14:editId="1DAC88E4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03" w:rsidRPr="00471686" w:rsidRDefault="008B3703" w:rsidP="00471686">
      <w:pPr>
        <w:tabs>
          <w:tab w:val="left" w:pos="753"/>
          <w:tab w:val="center" w:pos="3968"/>
        </w:tabs>
        <w:rPr>
          <w:rFonts w:ascii="Kalpurush" w:hAnsi="Kalpurush"/>
          <w:color w:val="5EA1A5"/>
          <w:sz w:val="48"/>
          <w:szCs w:val="48"/>
          <w:lang w:bidi="ar-EG"/>
        </w:rPr>
      </w:pPr>
      <w:r w:rsidRPr="00471686">
        <w:rPr>
          <w:rFonts w:ascii="Kalpurush" w:hAnsi="Kalpurush"/>
          <w:color w:val="5EA1A5"/>
          <w:sz w:val="100"/>
          <w:szCs w:val="100"/>
          <w:lang w:bidi="ar-EG"/>
        </w:rPr>
        <w:tab/>
      </w:r>
    </w:p>
    <w:p w:rsidR="008B3703" w:rsidRPr="00CF78D0" w:rsidRDefault="00FE1B8C" w:rsidP="00FE1B8C">
      <w:pPr>
        <w:jc w:val="center"/>
        <w:rPr>
          <w:rFonts w:ascii="Adobe نسخ Medium" w:hAnsi="Adobe نسخ Medium" w:cs="KFGQPC Uthman Taha Naskh"/>
          <w:color w:val="205B83"/>
          <w:sz w:val="40"/>
          <w:szCs w:val="44"/>
          <w:cs/>
          <w:lang w:bidi="bn-BD"/>
        </w:rPr>
      </w:pPr>
      <w:r w:rsidRPr="00CF78D0">
        <w:rPr>
          <w:rFonts w:ascii="Adobe نسخ Medium" w:hAnsi="Adobe نسخ Medium" w:cs="KFGQPC Uthman Taha Naskh" w:hint="cs"/>
          <w:color w:val="205B83"/>
          <w:sz w:val="40"/>
          <w:szCs w:val="40"/>
          <w:rtl/>
          <w:lang w:bidi="ar-EG"/>
        </w:rPr>
        <w:t>ذاكرالله</w:t>
      </w:r>
      <w:r w:rsidRPr="00CF78D0">
        <w:rPr>
          <w:rFonts w:ascii="Adobe نسخ Medium" w:hAnsi="Adobe نسخ Medium" w:cs="KFGQPC Uthman Taha Naskh"/>
          <w:color w:val="205B83"/>
          <w:sz w:val="40"/>
          <w:szCs w:val="40"/>
          <w:rtl/>
          <w:lang w:bidi="ar-EG"/>
        </w:rPr>
        <w:t xml:space="preserve"> </w:t>
      </w:r>
      <w:r w:rsidRPr="00CF78D0">
        <w:rPr>
          <w:rFonts w:ascii="Adobe نسخ Medium" w:hAnsi="Adobe نسخ Medium" w:cs="KFGQPC Uthman Taha Naskh" w:hint="cs"/>
          <w:color w:val="205B83"/>
          <w:sz w:val="40"/>
          <w:szCs w:val="40"/>
          <w:rtl/>
          <w:lang w:bidi="ar-EG"/>
        </w:rPr>
        <w:t>أبو</w:t>
      </w:r>
      <w:r w:rsidRPr="00CF78D0">
        <w:rPr>
          <w:rFonts w:ascii="Adobe نسخ Medium" w:hAnsi="Adobe نسخ Medium" w:cs="KFGQPC Uthman Taha Naskh"/>
          <w:color w:val="205B83"/>
          <w:sz w:val="40"/>
          <w:szCs w:val="40"/>
          <w:rtl/>
          <w:lang w:bidi="ar-EG"/>
        </w:rPr>
        <w:t xml:space="preserve"> </w:t>
      </w:r>
      <w:r w:rsidRPr="00CF78D0">
        <w:rPr>
          <w:rFonts w:ascii="Adobe نسخ Medium" w:hAnsi="Adobe نسخ Medium" w:cs="KFGQPC Uthman Taha Naskh" w:hint="cs"/>
          <w:color w:val="205B83"/>
          <w:sz w:val="40"/>
          <w:szCs w:val="40"/>
          <w:rtl/>
          <w:lang w:bidi="ar-EG"/>
        </w:rPr>
        <w:t>الخير</w:t>
      </w:r>
    </w:p>
    <w:p w:rsidR="008B3703" w:rsidRPr="00CF78D0" w:rsidRDefault="008B3703" w:rsidP="00471686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rtl/>
          <w:lang w:bidi="ar-EG"/>
        </w:rPr>
      </w:pPr>
    </w:p>
    <w:p w:rsidR="008B3703" w:rsidRPr="00CF78D0" w:rsidRDefault="008B3703" w:rsidP="00471686">
      <w:pPr>
        <w:jc w:val="center"/>
        <w:rPr>
          <w:rFonts w:ascii="Kalpurush" w:hAnsi="Kalpurush" w:cs="KFGQPC Uthman Taha Naskh"/>
          <w:color w:val="006666"/>
          <w:sz w:val="2"/>
          <w:szCs w:val="2"/>
          <w:lang w:bidi="ar-EG"/>
        </w:rPr>
      </w:pPr>
    </w:p>
    <w:p w:rsidR="008B3703" w:rsidRPr="00CF78D0" w:rsidRDefault="008B3703" w:rsidP="00471686">
      <w:pPr>
        <w:jc w:val="center"/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</w:pPr>
      <w:r w:rsidRPr="00CF78D0"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CF78D0"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CF78D0" w:rsidRDefault="008B3703" w:rsidP="00471686">
      <w:pPr>
        <w:jc w:val="center"/>
        <w:rPr>
          <w:rFonts w:ascii="Kalpurush" w:hAnsi="Kalpurush" w:cs="KFGQPC Uthman Taha Naskh"/>
          <w:color w:val="006666"/>
          <w:sz w:val="2"/>
          <w:szCs w:val="2"/>
          <w:lang w:bidi="ar-EG"/>
        </w:rPr>
      </w:pPr>
    </w:p>
    <w:p w:rsidR="008B3703" w:rsidRPr="00CF78D0" w:rsidRDefault="008B3703" w:rsidP="00471686">
      <w:pPr>
        <w:jc w:val="center"/>
        <w:rPr>
          <w:rFonts w:ascii="Adobe نسخ Medium" w:hAnsi="Adobe نسخ Medium" w:cs="KFGQPC Uthman Taha Naskh"/>
          <w:color w:val="595959" w:themeColor="text1" w:themeTint="A6"/>
          <w:sz w:val="4"/>
          <w:szCs w:val="4"/>
          <w:lang w:bidi="ar-EG"/>
        </w:rPr>
      </w:pPr>
    </w:p>
    <w:p w:rsidR="00471686" w:rsidRPr="00CF78D0" w:rsidRDefault="00471686" w:rsidP="00FE1B8C">
      <w:pPr>
        <w:jc w:val="center"/>
        <w:rPr>
          <w:rFonts w:ascii="Adobe نسخ Medium" w:hAnsi="Adobe نسخ Medium" w:cs="KFGQPC Uthman Taha Naskh"/>
          <w:color w:val="006666"/>
          <w:sz w:val="36"/>
          <w:szCs w:val="45"/>
          <w:cs/>
          <w:lang w:bidi="bn-BD"/>
        </w:rPr>
      </w:pPr>
      <w:r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مراجعة:</w:t>
      </w:r>
      <w:r w:rsidR="0026561C"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 xml:space="preserve"> </w:t>
      </w:r>
      <w:r w:rsidR="00FE1B8C"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د</w:t>
      </w:r>
      <w:r w:rsidR="00FE1B8C" w:rsidRPr="00CF78D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/ </w:t>
      </w:r>
      <w:r w:rsidR="00FE1B8C"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محمد</w:t>
      </w:r>
      <w:r w:rsidR="00FE1B8C" w:rsidRPr="00CF78D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FE1B8C"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منظور</w:t>
      </w:r>
      <w:r w:rsidR="00FE1B8C" w:rsidRPr="00CF78D0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FE1B8C" w:rsidRPr="00CF78D0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إلهي</w:t>
      </w:r>
    </w:p>
    <w:p w:rsidR="005A06E9" w:rsidRDefault="005A06E9">
      <w:pPr>
        <w:bidi w:val="0"/>
        <w:rPr>
          <w:rFonts w:ascii="Kalpurush" w:hAnsi="Kalpurush" w:cs="Kalpurush"/>
          <w:color w:val="006666"/>
          <w:sz w:val="44"/>
          <w:szCs w:val="44"/>
          <w:rtl/>
          <w:cs/>
          <w:lang w:bidi="ar-EG"/>
        </w:rPr>
      </w:pPr>
      <w:r>
        <w:rPr>
          <w:rFonts w:ascii="Kalpurush" w:hAnsi="Kalpurush" w:cs="Kalpurush"/>
          <w:color w:val="006666"/>
          <w:sz w:val="44"/>
          <w:szCs w:val="44"/>
          <w:lang w:bidi="ar-EG"/>
        </w:rPr>
        <w:br w:type="page"/>
      </w:r>
    </w:p>
    <w:p w:rsidR="00630B3D" w:rsidRPr="0040227A" w:rsidRDefault="00630B3D" w:rsidP="00630B3D">
      <w:pPr>
        <w:bidi w:val="0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40227A">
        <w:rPr>
          <w:rFonts w:ascii="Kalpurush" w:hAnsi="Kalpurush" w:cs="Kalpurush"/>
          <w:noProof/>
          <w:color w:val="5EA1A5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 wp14:anchorId="4842286F" wp14:editId="2D16115A">
            <wp:simplePos x="0" y="0"/>
            <wp:positionH relativeFrom="margin">
              <wp:posOffset>361315</wp:posOffset>
            </wp:positionH>
            <wp:positionV relativeFrom="paragraph">
              <wp:posOffset>318665</wp:posOffset>
            </wp:positionV>
            <wp:extent cx="2162175" cy="314732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27A">
        <w:rPr>
          <w:rFonts w:ascii="Kalpurush" w:hAnsi="Kalpurush" w:cs="Kalpurush"/>
          <w:color w:val="006666"/>
          <w:sz w:val="44"/>
          <w:szCs w:val="44"/>
          <w:cs/>
          <w:lang w:bidi="bn-BD"/>
        </w:rPr>
        <w:t>সূচীপত্র</w:t>
      </w:r>
    </w:p>
    <w:p w:rsidR="00630B3D" w:rsidRPr="00630B3D" w:rsidRDefault="00630B3D" w:rsidP="00630B3D">
      <w:pPr>
        <w:bidi w:val="0"/>
        <w:jc w:val="both"/>
        <w:rPr>
          <w:rFonts w:ascii="Kalpurush" w:hAnsi="Kalpurush"/>
          <w:color w:val="006666"/>
          <w:sz w:val="8"/>
          <w:szCs w:val="8"/>
          <w:lang w:bidi="ar-EG"/>
        </w:rPr>
      </w:pPr>
    </w:p>
    <w:tbl>
      <w:tblPr>
        <w:tblStyle w:val="GridTable4-Accent12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443"/>
        <w:gridCol w:w="4319"/>
        <w:gridCol w:w="621"/>
      </w:tblGrid>
      <w:tr w:rsidR="00630B3D" w:rsidTr="00FE1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hideMark/>
          </w:tcPr>
          <w:p w:rsidR="00630B3D" w:rsidRDefault="00630B3D" w:rsidP="00FE1B8C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</w:t>
            </w:r>
          </w:p>
        </w:tc>
        <w:tc>
          <w:tcPr>
            <w:tcW w:w="4012" w:type="pct"/>
            <w:hideMark/>
          </w:tcPr>
          <w:p w:rsidR="00630B3D" w:rsidRDefault="00630B3D" w:rsidP="00FE1B8C">
            <w:pPr>
              <w:bidi w:val="0"/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শিরোনাম</w:t>
            </w:r>
          </w:p>
        </w:tc>
        <w:tc>
          <w:tcPr>
            <w:tcW w:w="577" w:type="pct"/>
            <w:hideMark/>
          </w:tcPr>
          <w:p w:rsidR="00630B3D" w:rsidRDefault="00630B3D" w:rsidP="00FE1B8C">
            <w:pPr>
              <w:bidi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A9667D" w:rsidTr="00FE1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১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68705E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২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</w:pPr>
            <w:r w:rsidRPr="0068705E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আল্লাহর রাসূল সাল্লাল্লাহু আলাইহি ওয়াসাল্লামের মেহমানদারি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A9667D" w:rsidTr="00FE1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৩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 w:rsidRPr="0068705E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ইব</w:t>
            </w:r>
            <w:r w:rsidRPr="0068705E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রা</w:t>
            </w:r>
            <w:r w:rsidRPr="0068705E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হীম আ</w:t>
            </w:r>
            <w:r w:rsidRPr="0068705E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লাইহিস সালামে</w:t>
            </w:r>
            <w:r w:rsidRPr="0068705E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র মেহমানদারি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৪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pStyle w:val="Heading1"/>
              <w:shd w:val="clear" w:color="auto" w:fill="FFFFFF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val="en-US" w:bidi="bn-IN"/>
              </w:rPr>
            </w:pPr>
            <w:r w:rsidRPr="0068705E">
              <w:rPr>
                <w:rFonts w:ascii="Kalpurush" w:eastAsia="Niko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আরবদের মেহমানদারি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৫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IN"/>
              </w:rPr>
            </w:pPr>
            <w:r w:rsidRPr="0068705E">
              <w:rPr>
                <w:rFonts w:ascii="Kalpurush" w:eastAsia="NikoshBAN" w:hAnsi="Kalpurush" w:cs="Kalpurush"/>
                <w:sz w:val="20"/>
                <w:szCs w:val="20"/>
                <w:cs/>
                <w:lang w:bidi="bn-BD"/>
              </w:rPr>
              <w:t>সাহাবীদের মেহমানদারি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৬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tabs>
                <w:tab w:val="left" w:pos="516"/>
              </w:tabs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 w:rsidRPr="0068705E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 xml:space="preserve">মেহমানের জন্য করণীয় </w:t>
            </w:r>
            <w:r w:rsidRPr="0068705E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আদাব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৭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 w:rsidRPr="0068705E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মেজবানের কর</w:t>
            </w:r>
            <w:r w:rsidRPr="0068705E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ণী</w:t>
            </w:r>
            <w:r w:rsidRPr="0068705E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য়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667D" w:rsidTr="00FE1B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A9667D" w:rsidRDefault="00A9667D" w:rsidP="00A9667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৮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Pr="0068705E" w:rsidRDefault="00A9667D" w:rsidP="00A9667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 w:rsidRPr="0068705E">
              <w:rPr>
                <w:rFonts w:ascii="Kalpurush" w:eastAsia="NikoshBAN" w:hAnsi="Kalpurush" w:cs="Kalpurush"/>
                <w:sz w:val="20"/>
                <w:szCs w:val="20"/>
                <w:cs/>
                <w:lang w:bidi="bn-BD"/>
              </w:rPr>
              <w:t xml:space="preserve">মেহমানদের সাথে যেসব আচরণ করা </w:t>
            </w:r>
            <w:r w:rsidRPr="0068705E">
              <w:rPr>
                <w:rFonts w:ascii="Kalpurush" w:eastAsia="NikoshBAN" w:hAnsi="Kalpurush" w:cs="Kalpurush" w:hint="cs"/>
                <w:sz w:val="20"/>
                <w:szCs w:val="20"/>
                <w:cs/>
                <w:lang w:bidi="bn-BD"/>
              </w:rPr>
              <w:t>উচিৎ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A9667D" w:rsidRDefault="00A9667D" w:rsidP="00A9667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</w:tbl>
    <w:p w:rsidR="00630B3D" w:rsidRPr="00471686" w:rsidRDefault="00630B3D" w:rsidP="00630B3D">
      <w:pPr>
        <w:bidi w:val="0"/>
        <w:jc w:val="both"/>
        <w:rPr>
          <w:rFonts w:ascii="Kalpurush" w:hAnsi="Kalpurush"/>
          <w:sz w:val="36"/>
          <w:szCs w:val="36"/>
          <w:lang w:bidi="ar-EG"/>
        </w:rPr>
      </w:pPr>
    </w:p>
    <w:p w:rsidR="00630B3D" w:rsidRDefault="00630B3D">
      <w:pPr>
        <w:bidi w:val="0"/>
        <w:rPr>
          <w:rFonts w:ascii="Kalpurush" w:hAnsi="Kalpurush" w:cs="Kalpurush"/>
          <w:color w:val="006666"/>
          <w:sz w:val="44"/>
          <w:szCs w:val="44"/>
          <w:cs/>
          <w:lang w:bidi="bn-BD"/>
        </w:rPr>
      </w:pPr>
      <w:r>
        <w:rPr>
          <w:rFonts w:ascii="Kalpurush" w:hAnsi="Kalpurush" w:cs="Kalpurush"/>
          <w:color w:val="006666"/>
          <w:sz w:val="44"/>
          <w:szCs w:val="44"/>
          <w:cs/>
          <w:lang w:bidi="bn-BD"/>
        </w:rPr>
        <w:br w:type="page"/>
      </w:r>
    </w:p>
    <w:p w:rsidR="000A6307" w:rsidRPr="0040227A" w:rsidRDefault="000A6307" w:rsidP="00184B62">
      <w:pPr>
        <w:bidi w:val="0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40227A">
        <w:rPr>
          <w:rFonts w:ascii="Kalpurush" w:hAnsi="Kalpurush" w:cs="Kalpurush"/>
          <w:noProof/>
          <w:color w:val="5EA1A5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0B8C1ED0" wp14:editId="1986B78E">
            <wp:simplePos x="0" y="0"/>
            <wp:positionH relativeFrom="margin">
              <wp:posOffset>353590</wp:posOffset>
            </wp:positionH>
            <wp:positionV relativeFrom="paragraph">
              <wp:posOffset>321310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27A" w:rsidRPr="0040227A">
        <w:rPr>
          <w:rFonts w:ascii="Kalpurush" w:hAnsi="Kalpurush" w:cs="Kalpurush"/>
          <w:color w:val="006666"/>
          <w:sz w:val="44"/>
          <w:szCs w:val="44"/>
          <w:cs/>
          <w:lang w:bidi="bn-BD"/>
        </w:rPr>
        <w:t>ভূমিকা</w:t>
      </w:r>
    </w:p>
    <w:p w:rsidR="000A6307" w:rsidRPr="00471686" w:rsidRDefault="000A6307" w:rsidP="00184B62">
      <w:pPr>
        <w:bidi w:val="0"/>
        <w:jc w:val="both"/>
        <w:rPr>
          <w:rFonts w:ascii="Kalpurush" w:hAnsi="Kalpurush"/>
          <w:color w:val="006666"/>
          <w:sz w:val="10"/>
          <w:szCs w:val="10"/>
          <w:lang w:bidi="ar-EG"/>
        </w:rPr>
      </w:pPr>
    </w:p>
    <w:p w:rsidR="00FE1B8C" w:rsidRPr="002362AE" w:rsidRDefault="00CA4E99" w:rsidP="00CA4E99">
      <w:pPr>
        <w:pStyle w:val="Title"/>
        <w:jc w:val="both"/>
        <w:rPr>
          <w:rFonts w:ascii="SutonnyMJ" w:hAnsi="SutonnyMJ" w:cs="KFGQPC Uthman Taha Naskh"/>
          <w:sz w:val="24"/>
          <w:szCs w:val="24"/>
          <w:rtl/>
        </w:rPr>
      </w:pPr>
      <w:r>
        <w:rPr>
          <w:rFonts w:ascii="SutonnyMJ" w:hAnsi="SutonnyMJ" w:cs="KFGQPC Uthman Taha Naskh"/>
          <w:sz w:val="24"/>
          <w:szCs w:val="24"/>
          <w:rtl/>
        </w:rPr>
        <w:t>إِنَّ الْحَمْدُ للهِ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>، نَحْمَدُهُ وَ</w:t>
      </w:r>
      <w:r>
        <w:rPr>
          <w:rFonts w:ascii="SutonnyMJ" w:hAnsi="SutonnyMJ" w:cs="KFGQPC Uthman Taha Naskh"/>
          <w:sz w:val="24"/>
          <w:szCs w:val="24"/>
          <w:rtl/>
        </w:rPr>
        <w:t>نَسْتَعِيْنُهُ وَنَسْتَغْفِرُهُ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>، وَنَعُـوْذُ بِ</w:t>
      </w:r>
      <w:r>
        <w:rPr>
          <w:rFonts w:ascii="SutonnyMJ" w:hAnsi="SutonnyMJ" w:cs="KFGQPC Uthman Taha Naskh"/>
          <w:sz w:val="24"/>
          <w:szCs w:val="24"/>
          <w:rtl/>
        </w:rPr>
        <w:t>اللهِ مِنْ شُرُوْرِ أَنْفُسِنَا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>،</w:t>
      </w:r>
      <w:r>
        <w:rPr>
          <w:rFonts w:ascii="SutonnyMJ" w:hAnsi="SutonnyMJ" w:cs="KFGQPC Uthman Taha Naskh"/>
          <w:sz w:val="24"/>
          <w:szCs w:val="24"/>
          <w:rtl/>
        </w:rPr>
        <w:t xml:space="preserve"> وَمِنْ سَيِّئَاتِ أَعْمَالِنَا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>، مَنْ يَّ</w:t>
      </w:r>
      <w:r>
        <w:rPr>
          <w:rFonts w:ascii="SutonnyMJ" w:hAnsi="SutonnyMJ" w:cs="KFGQPC Uthman Taha Naskh"/>
          <w:sz w:val="24"/>
          <w:szCs w:val="24"/>
          <w:rtl/>
        </w:rPr>
        <w:t>هْدِهِ اللهُ فَلاَ مُضِلَّ لَهُ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>، وَمَنْ يُّضْلِلِ اللهُ فَلاَ هَادِيَ لَهُ، وَأَشْهَدُ أَنْ لاَّ إِلَهَ إِلاَّ ا</w:t>
      </w:r>
      <w:r>
        <w:rPr>
          <w:rFonts w:ascii="SutonnyMJ" w:hAnsi="SutonnyMJ" w:cs="KFGQPC Uthman Taha Naskh"/>
          <w:sz w:val="24"/>
          <w:szCs w:val="24"/>
          <w:rtl/>
        </w:rPr>
        <w:t>للهُ وَحْدَهُ لاَ شَرِيْكَ لَهُ</w:t>
      </w:r>
      <w:r w:rsidR="00FE1B8C" w:rsidRPr="002362AE">
        <w:rPr>
          <w:rFonts w:ascii="SutonnyMJ" w:hAnsi="SutonnyMJ" w:cs="KFGQPC Uthman Taha Naskh"/>
          <w:sz w:val="24"/>
          <w:szCs w:val="24"/>
          <w:rtl/>
        </w:rPr>
        <w:t xml:space="preserve">، وَأَشْهَدُ أَنَّ مُحَمَّدًا عَبْدُهُ وَرَسُوْلُهُ </w:t>
      </w:r>
    </w:p>
    <w:p w:rsidR="00FE1B8C" w:rsidRPr="00A9667D" w:rsidRDefault="00A9667D" w:rsidP="000E2369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নিশ্চয় 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যাবতীয় প্রশংসা আল্লাহ তা</w:t>
      </w:r>
      <w:r w:rsidR="00FE1B8C" w:rsidRPr="000E2369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আলার জন্য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আমরা তা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ঁ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রই প্রশংসা করি, তা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ঁ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র কাছে সাহায্য চাই, তা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ঁ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নিকট ক্ষমা প্রার্থনা করি। আল্লাহর নিকট আমরা আমাদের প্রবৃত্তির </w:t>
      </w:r>
      <w:r w:rsidR="000E2369" w:rsidRPr="000E2369">
        <w:rPr>
          <w:rFonts w:ascii="Kalpurush" w:hAnsi="Kalpurush" w:cs="Kalpurush"/>
          <w:sz w:val="24"/>
          <w:szCs w:val="24"/>
          <w:cs/>
          <w:lang w:bidi="bn-BD"/>
        </w:rPr>
        <w:t>অনিষ্টতা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আমাদের কর্মসমূহের </w:t>
      </w:r>
      <w:r w:rsidR="000E2369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অকল্যাণ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থেকে আশ্রয় কামনা করি। আল্লাহ যাকে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হিদায়াত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দেন, তাকে গোমরাহ করার কেউ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নেই</w:t>
      </w:r>
      <w:r w:rsidR="00FE1B8C" w:rsidRPr="000E2369">
        <w:rPr>
          <w:rFonts w:ascii="Kalpurush" w:eastAsia="Times New Roman" w:hAnsi="Kalpurush" w:cs="Arial Unicode MS"/>
          <w:sz w:val="24"/>
          <w:szCs w:val="24"/>
          <w:cs/>
          <w:lang w:bidi="hi-IN"/>
        </w:rPr>
        <w:t xml:space="preserve">। </w:t>
      </w:r>
      <w:r w:rsidR="000E2369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আর </w:t>
      </w:r>
      <w:r w:rsidR="000E236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যাকে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গোমরাহ করেন তাকে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হিদায়াত দেওয়া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রও কেউ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নেই</w:t>
      </w:r>
      <w:r w:rsidR="00FE1B8C" w:rsidRPr="000E2369">
        <w:rPr>
          <w:rFonts w:ascii="Kalpurush" w:eastAsia="Times New Roman" w:hAnsi="Kalpurush" w:cs="Arial Unicode MS"/>
          <w:sz w:val="24"/>
          <w:szCs w:val="24"/>
          <w:cs/>
          <w:lang w:bidi="hi-IN"/>
        </w:rPr>
        <w:t xml:space="preserve">। 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IN"/>
        </w:rPr>
        <w:t>আমি সাক্ষ্য দিচ্ছি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, আল্লাহ ছাড়া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E1B8C" w:rsidRPr="000E2369">
        <w:rPr>
          <w:rFonts w:ascii="Kalpurush" w:hAnsi="Kalpurush" w:cs="Kalpurush"/>
          <w:sz w:val="24"/>
          <w:szCs w:val="24"/>
          <w:cs/>
          <w:lang w:bidi="bn-BD"/>
        </w:rPr>
        <w:t>সত্যিকার ইলাহ নেই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, তিনি একক, তার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কোনো শরী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ক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নেই</w:t>
      </w:r>
      <w:r w:rsidR="00FE1B8C" w:rsidRPr="000E2369">
        <w:rPr>
          <w:rFonts w:ascii="Kalpurush" w:eastAsia="Times New Roman" w:hAnsi="Kalpurush" w:cs="Arial Unicode MS"/>
          <w:sz w:val="24"/>
          <w:szCs w:val="24"/>
          <w:cs/>
          <w:lang w:bidi="hi-IN"/>
        </w:rPr>
        <w:t xml:space="preserve">। 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IN"/>
        </w:rPr>
        <w:t>আরও সাক্ষ্য দিচ্ছি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, মুহাম্ম</w:t>
      </w:r>
      <w:r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>া</w:t>
      </w:r>
      <w:r w:rsidR="00FE1B8C" w:rsidRPr="000E236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 সাল্লাল্লাহু 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আলাইহি ওয়াসাল্লাম আল্লাহর বান্দা ও রাসূল। সালাত ও সালাম নাযিল হোক তা</w:t>
      </w:r>
      <w:r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ওপর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তার পরিবার-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>পরিজন ও তার সাহাবীদের</w:t>
      </w:r>
      <w:r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ওপর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 যারা কিয়ামত </w:t>
      </w:r>
      <w:r w:rsidR="00FE1B8C" w:rsidRPr="00A9667D">
        <w:rPr>
          <w:rFonts w:ascii="Kalpurush" w:eastAsia="Times New Roman" w:hAnsi="Kalpurush" w:cs="Kalpurush"/>
          <w:sz w:val="24"/>
          <w:szCs w:val="24"/>
          <w:cs/>
          <w:lang w:bidi="bn-BD"/>
        </w:rPr>
        <w:t>অবধি</w:t>
      </w:r>
      <w:r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0E236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যথার্থভাবে</w:t>
      </w:r>
      <w:r w:rsidR="00FE1B8C" w:rsidRPr="00A9667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তাদের অনুসরণ করে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>ন তাদের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ওপর</w:t>
      </w:r>
      <w:r w:rsidR="00FE1B8C" w:rsidRPr="00A9667D">
        <w:rPr>
          <w:rFonts w:ascii="Kalpurush" w:hAnsi="Kalpurush" w:cs="Mangal" w:hint="cs"/>
          <w:sz w:val="24"/>
          <w:szCs w:val="24"/>
          <w:cs/>
          <w:lang w:bidi="hi-IN"/>
        </w:rPr>
        <w:t>।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মেহমানদারি করা ইসলামের একটি গুরুত্ব পূর্ণ আমল। ইসলাম উম্মতে মুসলিমাকে মেহমানদারি করা ও মেহমানের সম্মান রক্ষা করার বিশেষ গুরুত্ব দিয়ে থাকে। মেহমানের মেহমানদারি করা, মেহমানের কর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ণী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য়, মেজবানের কর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ণী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য় ও মেহমানদারির গুরুত্ব সম্পর্কে এ প্রবন্ধে আলোচনা করা হয়েছে। </w:t>
      </w:r>
    </w:p>
    <w:p w:rsidR="005A06E9" w:rsidRPr="00A9667D" w:rsidRDefault="005A06E9">
      <w:pPr>
        <w:bidi w:val="0"/>
        <w:rPr>
          <w:rFonts w:ascii="Kalpurush" w:hAnsi="Kalpurush" w:cs="Kalpurush"/>
          <w:b/>
          <w:bCs/>
          <w:color w:val="C45911" w:themeColor="accent2" w:themeShade="BF"/>
          <w:sz w:val="24"/>
          <w:szCs w:val="24"/>
          <w:cs/>
          <w:lang w:bidi="bn-BD"/>
        </w:rPr>
      </w:pPr>
      <w:r w:rsidRPr="00A9667D">
        <w:rPr>
          <w:rFonts w:ascii="Kalpurush" w:hAnsi="Kalpurush" w:cs="Kalpurush"/>
          <w:b/>
          <w:bCs/>
          <w:color w:val="C45911" w:themeColor="accent2" w:themeShade="BF"/>
          <w:sz w:val="24"/>
          <w:szCs w:val="24"/>
          <w:cs/>
          <w:lang w:bidi="bn-BD"/>
        </w:rPr>
        <w:br w:type="page"/>
      </w:r>
    </w:p>
    <w:p w:rsidR="00FE1B8C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 xml:space="preserve">আল্লাহর রাসূল সাল্লাল্লাহু </w:t>
      </w:r>
      <w:r w:rsidR="00A9667D" w:rsidRPr="00A9667D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 xml:space="preserve"> মেহমানদারি: </w:t>
      </w:r>
    </w:p>
    <w:p w:rsidR="00FE1B8C" w:rsidRPr="00A9667D" w:rsidRDefault="00FE1B8C" w:rsidP="005A06E9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রাসূল সাল্লাল্লাহু আলাইহি ওয়াসাল্লাম ছিলেন সর্বাধিক দয়ালু, দানশীল ও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আতিথেয়তায়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প্রসিদ্ধ</w:t>
      </w:r>
      <w:r w:rsidRPr="00A9667D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কিছুই তার নিজের জন্য ধরে রাখতেন না, যা কিছু তার নিকট আসত, তার সবই তিনি সাথে সাথে দান করে দিতেন এবং সাথীদের মধ্যে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বণ্টন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করে দিতেন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 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খাদেম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আনাস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ইবন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মালেক রাদিয়াল্লাহু আনহু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যিনি দশ বছর যাবত</w:t>
      </w:r>
      <w:r w:rsidRPr="00A9667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রাসূল সাল্লাল্লাহু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খেদমতে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নিয়োজিত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ছিলেন, তিনি তা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দানশীলতা ও দ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য়াদ্রতার বর্ণনা দিতে গিয়ে বলেন,</w:t>
      </w:r>
    </w:p>
    <w:p w:rsidR="00FE1B8C" w:rsidRPr="00A9667D" w:rsidRDefault="00FE1B8C" w:rsidP="00A9667D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t xml:space="preserve">«ما سئل رسول الله صلى الله عليه وسلم على الإسلام شيئًا إلا أعطاه، قال: فجاءه رجل فأعطاه غنمًا بين جبلين فرجع إلى قومه فقال: يا قومي أسلموا فإن محمدًا يعطي عطاءً لا يخشى الفاقة» </w:t>
      </w:r>
    </w:p>
    <w:p w:rsidR="00FE1B8C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“ইসলামের যুগে রাসূল 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নিকট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কিছু চাওয়া হলে তিনি কখনোই না বলেন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নি। যখন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কিছু চাইতেন তা তিনি সাথে সাথে দিয়ে দিতেন। একবার এক ব্যক্তি এসে রাসূল 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নিকট চাইলে তিনি তাকে দুই পাহাড়ের মধ্যবর্তী ছাগলগুলো তাকে দিয়ে দেন। লোকটি তার সম্প্রদায়ের লোকদের নিকট গিয়ে বলল, হে আমার সম্প্রদায়ের লোকরা! তোমরা ইসলাম গ্রহণ কর। কারণ,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হাম্মাদ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সাল্লাল্লাহু আলাইহি ওয়াসাল্লাম মানুষকে এত বেশি দান করেন, তিনি অভাবকে ভয় করে</w:t>
      </w:r>
      <w:r w:rsidR="000E2369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না”</w:t>
      </w:r>
      <w:r w:rsidRPr="00A9667D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9667D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অপর একটি বর্ণনায় বর্ণিত, আনাস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ইবন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মালেক রাদিয়াল্লাহু আনহু বলেন,</w:t>
      </w:r>
    </w:p>
    <w:p w:rsidR="00A9667D" w:rsidRPr="00A9667D" w:rsidRDefault="00FE1B8C" w:rsidP="00A9667D">
      <w:pPr>
        <w:spacing w:after="140" w:line="240" w:lineRule="auto"/>
        <w:jc w:val="both"/>
        <w:rPr>
          <w:rFonts w:ascii="Traditional Arabic" w:hAnsi="Traditional Arabic" w:cs="Arial Unicode MS"/>
          <w:color w:val="333399"/>
          <w:sz w:val="24"/>
          <w:szCs w:val="24"/>
          <w:lang w:bidi="bn-BD"/>
        </w:rPr>
      </w:pPr>
      <w:r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t xml:space="preserve">«كَانَ النَّبِيُّ صَلَّى اللَّهُ عَلَيْهِ وَسَلَّمَ لَا يَدَّخِرُ شَيْئًا لِغَدٍ» </w:t>
      </w:r>
      <w:r w:rsidRPr="00A9667D">
        <w:rPr>
          <w:rFonts w:ascii="Traditional Arabic" w:hAnsi="Traditional Arabic" w:cs="Vrinda" w:hint="cs"/>
          <w:color w:val="333399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0E2369">
      <w:pPr>
        <w:widowControl w:val="0"/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আল্লাহর রাসূল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কিছুই 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>আগামী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দিনের জন্য জমা করে রাখতেন না”</w:t>
      </w:r>
      <w:r w:rsidR="00FE1B8C" w:rsidRPr="00A9667D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="00FE1B8C"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</w:p>
    <w:p w:rsidR="00FE1B8C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আব্দুল্লাহ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ইবন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আব্বাস রাদিয়াল্লাহু আনহু বলেন, </w:t>
      </w:r>
    </w:p>
    <w:p w:rsidR="00FE1B8C" w:rsidRPr="00A9667D" w:rsidRDefault="00FE1B8C" w:rsidP="00A9667D">
      <w:pPr>
        <w:spacing w:after="140" w:line="240" w:lineRule="auto"/>
        <w:jc w:val="both"/>
        <w:rPr>
          <w:rFonts w:ascii="Traditional Arabic" w:hAnsi="Traditional Arabic" w:cs="Vrinda"/>
          <w:color w:val="333399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t>«كان أجود الناس بالخير، وأجود ما يكون فى شهر رمضان، وكان إذا لقيه جبريل أجود بالخير من الريح المرسلة».</w:t>
      </w:r>
    </w:p>
    <w:p w:rsidR="00FE1B8C" w:rsidRPr="00A9667D" w:rsidRDefault="00A9667D" w:rsidP="00A9667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রাসূল সাল্লাল্লাহু আলাইহি ওয়াসাল্লাম ছিলেন মানুষের মাঝে সর্বাধিক দানশীল। আর রমযান মাসে তিনি সবচেয়ে বেশি দান করতেন। যখন 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>জিবরীল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‘আলাইহিস সালাম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>র সাথে সাক্ষাত করত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তখন তিনি প্রবল বাতাসের চেয়েও বেশি দানশীল হতেন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FE1B8C" w:rsidRPr="00A9667D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="00FE1B8C"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A9667D" w:rsidRPr="00A9667D" w:rsidRDefault="00A9667D" w:rsidP="00A9667D">
      <w:pPr>
        <w:bidi w:val="0"/>
        <w:spacing w:after="140" w:line="240" w:lineRule="auto"/>
        <w:jc w:val="both"/>
        <w:rPr>
          <w:rFonts w:ascii="Kalpurush" w:hAnsi="Kalpurush" w:cs="Vrinda"/>
          <w:sz w:val="24"/>
          <w:szCs w:val="24"/>
          <w:lang w:bidi="bn-BD"/>
        </w:rPr>
      </w:pP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যাবের রাদিয়াল্লাহু আনহু হতে বর্ণিত, তিনি বলেন,</w:t>
      </w:r>
    </w:p>
    <w:p w:rsidR="00FE1B8C" w:rsidRPr="00A9667D" w:rsidRDefault="00A9667D" w:rsidP="00A9667D">
      <w:pPr>
        <w:spacing w:after="140" w:line="240" w:lineRule="auto"/>
        <w:jc w:val="both"/>
        <w:rPr>
          <w:rFonts w:ascii="Traditional Arabic" w:hAnsi="Traditional Arabic" w:cs="Vrinda"/>
          <w:color w:val="333399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FE1B8C"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t>ماسئل رسول الله صلي الله عليه وسلم شيئا قط فقال: لا</w:t>
      </w:r>
      <w:r w:rsidRPr="00A9667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</w:p>
    <w:p w:rsidR="00FE1B8C" w:rsidRPr="00A9667D" w:rsidRDefault="00FE1B8C" w:rsidP="000E2369">
      <w:pPr>
        <w:widowControl w:val="0"/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রাসূল সাল্লাল্লাহু 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নিকট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কিছু চাওয়া হলে, তিনি কখনো না করেন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নি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hAnsi="Kalpurush" w:cs="Mangal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5"/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রাসূল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সবচেয়ে প্রিয়তমা স্ত্রী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খাদিজা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রাদিয়াল্লাহু আনহার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উক্তি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আল্লাহর রাসূলে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র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আতিথেয়তা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সম্পর্কে যথেষ্ট</w:t>
      </w:r>
      <w:r w:rsidRPr="00A9667D">
        <w:rPr>
          <w:rFonts w:ascii="Kalpurush" w:hAnsi="Kalpurush" w:cs="Nikosh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সকল উম্মতের মধ্যে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সর্ব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প্রথম ঈমান আনয়নকারী</w:t>
      </w:r>
      <w:r w:rsidRPr="00A9667D">
        <w:rPr>
          <w:rFonts w:ascii="Kalpurush" w:hAnsi="Kalpurush" w:cs="Kalpurush"/>
          <w:sz w:val="24"/>
          <w:szCs w:val="24"/>
        </w:rPr>
        <w:t xml:space="preserve">,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জগতের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শ্রেষ্ঠতম চারজন রমণীর অন্যতম। যিনি তার সকল ধনসম্পদের পাহাড় রাসূলের কদমে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হা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করে দেন। রাসূলের সব ছেলেমেয়ে তা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র গর্ভে জন্মলাভ করেন। তিনি ২৫ বছর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উম্মুল 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ন হিসেবে নবী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সাল্লাল্লাহু ‘আলাইহি ওয়াসাল্লাম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সান্নিধ্য লাভে ধন্য হন।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অহী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লাভের পর রাসূল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ল্লাল্লাহু আলাইহি ওয়াসাল্লাম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র অস্থিরতায় তিনি সান্ত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না দেন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বলেন</w:t>
      </w:r>
      <w:r w:rsidRPr="00A9667D">
        <w:rPr>
          <w:rFonts w:ascii="Kalpurush" w:hAnsi="Kalpurush" w:cs="Kalpurush"/>
          <w:sz w:val="24"/>
          <w:szCs w:val="24"/>
        </w:rPr>
        <w:t xml:space="preserve">, </w:t>
      </w:r>
      <w:r w:rsidRPr="00A9667D">
        <w:rPr>
          <w:rFonts w:ascii="Kalpurush" w:hAnsi="Kalpurush" w:cs="KFGQPC Uthman Taha Naskh"/>
          <w:color w:val="333399"/>
          <w:sz w:val="24"/>
          <w:szCs w:val="24"/>
          <w:rtl/>
        </w:rPr>
        <w:t>كلاّ واللهِ ما يُخزِيك الله اَبَدَ</w:t>
      </w:r>
      <w:r w:rsidRPr="00A9667D">
        <w:rPr>
          <w:rFonts w:ascii="Kalpurush" w:hAnsi="Kalpurush" w:cs="KFGQPC Uthman Taha Naskh"/>
          <w:b/>
          <w:bCs/>
          <w:sz w:val="24"/>
          <w:szCs w:val="24"/>
          <w:rtl/>
        </w:rPr>
        <w:t>َ</w:t>
      </w:r>
      <w:r w:rsidRPr="00A9667D">
        <w:rPr>
          <w:rFonts w:ascii="Kalpurush" w:hAnsi="Kalpurush" w:cs="KFGQPC Uthman Taha Naskh"/>
          <w:b/>
          <w:bCs/>
          <w:sz w:val="24"/>
          <w:szCs w:val="24"/>
        </w:rPr>
        <w:t xml:space="preserve"> </w:t>
      </w:r>
      <w:r w:rsidRPr="00A9667D">
        <w:rPr>
          <w:rFonts w:ascii="Kalpurush" w:hAnsi="Kalpurush" w:cs="KFGQPC Uthman Taha Naskh" w:hint="cs"/>
          <w:b/>
          <w:bCs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</w:rPr>
        <w:t>“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আল্লাহর শপথ তিনি আপনাকে কখন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অপমান ও অপদস্থ করবেন না</w:t>
      </w:r>
      <w:r w:rsidRPr="00A9667D">
        <w:rPr>
          <w:rFonts w:ascii="Kalpurush" w:hAnsi="Kalpurush" w:cs="Kalpurush"/>
          <w:sz w:val="24"/>
          <w:szCs w:val="24"/>
        </w:rPr>
        <w:t>”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Mangal"/>
          <w:sz w:val="24"/>
          <w:szCs w:val="24"/>
          <w:cs/>
          <w:lang w:bidi="hi-IN"/>
        </w:rPr>
        <w:footnoteReference w:id="6"/>
      </w:r>
      <w:r w:rsidRPr="00A9667D">
        <w:rPr>
          <w:rFonts w:ascii="Kalpurush" w:hAnsi="Kalpurush" w:cs="Vrinda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তার কারণ হিসেবে তিনি আল্লাহর রাসূলের কয়েকটি বিশেষ গুণের কথা উল্লেখ করেন।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lastRenderedPageBreak/>
        <w:t>তার মধ্যে অন্যতম গুণ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হলো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Pr="00A9667D">
        <w:rPr>
          <w:rFonts w:ascii="Kalpurush" w:hAnsi="Kalpurush" w:cs="KFGQPC Uthman Taha Naskh"/>
          <w:color w:val="000066"/>
          <w:sz w:val="24"/>
          <w:szCs w:val="24"/>
          <w:rtl/>
        </w:rPr>
        <w:t>وتقرى الضيفُ</w:t>
      </w:r>
      <w:r w:rsidRPr="00A9667D">
        <w:rPr>
          <w:rFonts w:ascii="Kalpurush" w:hAnsi="Kalpurush" w:cs="KFGQPC Uthman Taha Naskh"/>
          <w:b/>
          <w:bCs/>
          <w:color w:val="000066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আপনি অতিথির সেবা করেন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7"/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/>
          <w:sz w:val="24"/>
          <w:szCs w:val="24"/>
          <w:cs/>
          <w:lang w:bidi="bn-IN"/>
        </w:rPr>
        <w:t>কা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বা শরীফ মক্কায় অবস্থিত বিধায় হাজার হাজার বছর থেকে কা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বা কেন্দ্রিক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বিভিন্ন এলাকা ও জনপদ থেকে তীর্থযাত্রীরা ভিড় জমাতো।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ক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রাইশ পৌত্তলিকেরা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বিদেশীদের জীবন সম্পদ লুণ্ঠনের উৎসব করত বিশেষ করে হজ মৌসুমে। যদিও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জাতিগত ভাবে আর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ব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রা অতিথিপরায়ণ কিন্তু অসৎদের আর মূল্যবোধের বালাই থাকে না।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মুহাম্ম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দ সাল্লাল্লাহু আলাইহি ওয়াসাল্লাম বাল্যকাল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অসহায় বিদেশী ও অতিথিদের সহায় সম্পদ লুণ্ঠনের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দৃশ্য দেখে আসছিলেন।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যুলুম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নির্যাতন ও লন্ঠনের দৃশ্য দেখে তিনি ক্ষুব্ধ হয়ে উঠেন। তিনি তাদের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স্রোতের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বিপরীতে গিয়ে অসহায় 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লুম নির্যাতিত মানুষের পক্ষে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দাঁড়ান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, তাদের সাহায্যে এগিয়ে আসেন।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দেশ থেকে অশান্তি দূর কর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া,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বিদেশী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lastRenderedPageBreak/>
        <w:t>মেহমানদের জান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মাল রক্ষা কর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া,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গর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ব-দুঃখীকে সাহায্য কর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া,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দুর্বলদেরকে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A9667D" w:rsidRPr="00A9667D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মদের হাত থেকে রক্ষা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কর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া এবং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 আমরা বিভিন্ন গোত্রের মধ্যে সম্প্রীতি স্থাপনে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র চেষ্টায় তিনি ছিলেন বদ্ধ পরিকর</w:t>
      </w:r>
      <w:r w:rsidRPr="00A9667D">
        <w:rPr>
          <w:rFonts w:ascii="Kalpurush" w:hAnsi="Kalpurush" w:cs="Nikosh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 xml:space="preserve">একজন স্ত্রীর মন্তব্য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স্বীয়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স্বামীর ব্যাপারে খুবই প্রণিধানযোগ্য। কারণ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সুখে-দুঃখে</w:t>
      </w:r>
      <w:r w:rsidRPr="00A9667D">
        <w:rPr>
          <w:rFonts w:ascii="Kalpurush" w:hAnsi="Kalpurush" w:cs="Kalpurush"/>
          <w:sz w:val="24"/>
          <w:szCs w:val="24"/>
        </w:rPr>
        <w:t xml:space="preserve">,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দিনে-রাতে সকালে-বিকেলে</w:t>
      </w:r>
      <w:r w:rsidRPr="00A9667D">
        <w:rPr>
          <w:rFonts w:ascii="Kalpurush" w:hAnsi="Kalpurush" w:cs="Kalpurush"/>
          <w:sz w:val="24"/>
          <w:szCs w:val="24"/>
        </w:rPr>
        <w:t xml:space="preserve">,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রাগ-বিরাগ সর্বাবস্থায় নিবিড়ভাবে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স্বামীকে দেখার সুযোগ তিনিই লাভ করেন। তারপরও সবার প্রশংসার চেয়ে খাদিজার উক্তি বেশি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গুরুত্বপূর্ণ।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আর যদি স্ত্রীও হন অতীব বিচক্ষণ</w:t>
      </w:r>
      <w:r w:rsidRPr="00A9667D">
        <w:rPr>
          <w:rFonts w:ascii="Kalpurush" w:hAnsi="Kalpurush" w:cs="Kalpurush"/>
          <w:sz w:val="24"/>
          <w:szCs w:val="24"/>
        </w:rPr>
        <w:t xml:space="preserve">,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সচেতন</w:t>
      </w:r>
      <w:r w:rsidRPr="00A9667D">
        <w:rPr>
          <w:rFonts w:ascii="Kalpurush" w:hAnsi="Kalpurush" w:cs="Kalpurush"/>
          <w:sz w:val="24"/>
          <w:szCs w:val="24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IN"/>
        </w:rPr>
        <w:t>ও জ্ঞান ও প্রজ্ঞাসম্পন্ন তবে তো কথাই নেই।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ছাড়াও রাসূল 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অন্যান্য সাহাবীদের বাণীও প্রণিধানযোগ্য। 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মেহমানদারির সম্পর্কে ঈমানের সাথে। এ কারণেই রাসূল সাল্লাল্লাহু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দয়া ও অনুগ্রহের অন্যতম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বৈশিষ্ট্য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মেহমানদের মেহমানদারি করা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আবু হুরা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রা রাদিয়াল্লাহু আনহু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বর্ণিত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রাসূল সাল্লাল্লাহু আলাইহি ওয়াসাল্লাম বলেন,  </w:t>
      </w:r>
    </w:p>
    <w:p w:rsidR="00FE1B8C" w:rsidRPr="00A9667D" w:rsidRDefault="00A9667D" w:rsidP="00A9667D">
      <w:pPr>
        <w:spacing w:after="140" w:line="240" w:lineRule="auto"/>
        <w:jc w:val="both"/>
        <w:rPr>
          <w:rFonts w:ascii="Kalpurush" w:eastAsia="Times New Roman" w:hAnsi="Kalpurush" w:cs="KFGQPC Uthman Taha Naskh"/>
          <w:color w:val="000000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 w:hint="cs"/>
          <w:color w:val="000000"/>
          <w:sz w:val="24"/>
          <w:szCs w:val="24"/>
          <w:rtl/>
        </w:rPr>
        <w:lastRenderedPageBreak/>
        <w:t>«</w:t>
      </w:r>
      <w:r w:rsidR="00FE1B8C"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مَنْ كَانَ يُؤْمِنُ بِاللهِ وَالْيَوْمِ الْآخِرِ، فَلَا يُؤْذِ  جَارَهُ، مَنْ كَانَ يُؤْمِنُ بِاللهِ وَالْيَوْمِ الْآخِرِ، فَلْيُكْرِمْ ضَيْفَهُ، مَنْ كَانَ يُؤْمِنُ بِاللهِ وَالْيَوْمِ الْآخِرِ، فَل</w:t>
      </w: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ْيَقُلْ خَيْرًا أَوْ لِيَصْمُتْ</w:t>
      </w:r>
      <w:r w:rsidRPr="00A9667D">
        <w:rPr>
          <w:rFonts w:ascii="Traditional Arabic" w:hAnsi="Traditional Arabic" w:cs="KFGQPC Uthman Taha Naskh" w:hint="cs"/>
          <w:color w:val="000066"/>
          <w:sz w:val="24"/>
          <w:szCs w:val="24"/>
          <w:rtl/>
        </w:rPr>
        <w:t>»</w:t>
      </w:r>
    </w:p>
    <w:p w:rsidR="00FE1B8C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যে ব্যক্তি আল্লাহর প্রতি ও আখিরাত দিবসের প্রতি বিশ্বাস করে, সে যেন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প্রতিবেশীকে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কষ্ট না দেয়,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যে ব্যক্তি আল্লাহর প্রতি ও আখিরাত দিবসের প্রতি বিশ্বাস করে, সে যেন মেহমানের মেহমানদারি করে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যে ব্যক্তি আল্লাহর প্রতি ও আখিরাত দিবসের প্রতি বিশ্বাস করে, সে যেন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ভালো কথা বলে অথবা চুপ থাকে”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8"/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color w:val="FF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রাসূল সাল্লাল্লাহু আলাইহি ওয়াসাল্লাম আরও বলেন,</w:t>
      </w:r>
    </w:p>
    <w:p w:rsidR="00FE1B8C" w:rsidRPr="00CA4E99" w:rsidRDefault="00A9667D" w:rsidP="00A9667D">
      <w:pPr>
        <w:tabs>
          <w:tab w:val="left" w:pos="1241"/>
        </w:tabs>
        <w:spacing w:after="140" w:line="240" w:lineRule="auto"/>
        <w:ind w:right="101"/>
        <w:jc w:val="both"/>
        <w:rPr>
          <w:rFonts w:ascii="Kalpurush" w:eastAsia="Times New Roman" w:hAnsi="Kalpurush" w:cs="KFGQPC Uthman Taha Naskh"/>
          <w:color w:val="000000"/>
          <w:sz w:val="24"/>
          <w:szCs w:val="24"/>
          <w:lang w:bidi="bn-BD"/>
        </w:rPr>
      </w:pPr>
      <w:r w:rsidRPr="00CA4E99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«</w:t>
      </w:r>
      <w:r w:rsidR="00FE1B8C" w:rsidRPr="00CA4E99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لا تزال الملائكة تصلى على أحدكم ما دامت مائدته موضوعة بين يديه حتى يرفع</w:t>
      </w:r>
      <w:r w:rsidRPr="00CA4E99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»</w:t>
      </w:r>
      <w:r w:rsidR="00FE1B8C" w:rsidRPr="00CA4E99">
        <w:rPr>
          <w:rFonts w:ascii="Kalpurush" w:eastAsia="Times New Roman" w:hAnsi="Kalpurush" w:cs="KFGQPC Uthman Taha Naskh"/>
          <w:color w:val="000000"/>
          <w:sz w:val="24"/>
          <w:szCs w:val="24"/>
          <w:rtl/>
        </w:rPr>
        <w:t xml:space="preserve">. </w:t>
      </w:r>
    </w:p>
    <w:p w:rsidR="00FE1B8C" w:rsidRPr="00A9667D" w:rsidRDefault="00FE1B8C" w:rsidP="004449F6">
      <w:pPr>
        <w:widowControl w:val="0"/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“মেহমানের সামনে যতক্ষণ দস্তরখান বিছানো থাকে, তা না উঠানো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পর্যন্ত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ফ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শতারা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তোমাদের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ওপর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রহমত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বর্ষণ করতে থাকে”।</w:t>
      </w:r>
      <w:r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9"/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1C29E9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/>
          <w:sz w:val="24"/>
          <w:szCs w:val="24"/>
          <w:cs/>
          <w:lang w:bidi="bn-BD"/>
        </w:rPr>
        <w:t>বর্তমানে আমরা মেহমানদের মেহমানদারী করতে চাইনা। মেহমানকে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449F6">
        <w:rPr>
          <w:rFonts w:ascii="Kalpurush" w:hAnsi="Kalpurush" w:cs="Kalpurush"/>
          <w:sz w:val="24"/>
          <w:szCs w:val="24"/>
          <w:cs/>
          <w:lang w:bidi="bn-BD"/>
        </w:rPr>
        <w:t xml:space="preserve">আমরা ভয় পাই, </w:t>
      </w:r>
      <w:r w:rsidR="004449F6">
        <w:rPr>
          <w:rFonts w:ascii="Kalpurush" w:hAnsi="Kalpurush" w:cs="Kalpurush" w:hint="cs"/>
          <w:sz w:val="24"/>
          <w:szCs w:val="24"/>
          <w:cs/>
          <w:lang w:bidi="bn-BD"/>
        </w:rPr>
        <w:t>ঝা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মেলা মনে করি। অথচ একজন সত্যিকার মুসলিমের নিকট মেহম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ানদারি করা খুব প্রিয় এবং সম্মান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জনক কাজ। মেহমানদারি করা</w:t>
      </w:r>
      <w:r w:rsidR="001C29E9">
        <w:rPr>
          <w:rFonts w:ascii="Kalpurush" w:hAnsi="Kalpurush" w:cs="Kalpurush" w:hint="cs"/>
          <w:sz w:val="24"/>
          <w:szCs w:val="24"/>
          <w:cs/>
          <w:lang w:bidi="bn-BD"/>
        </w:rPr>
        <w:t>র বিষয়টি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একজন মুসলিমের ঈমানের সাথে সম্পর্ক</w:t>
      </w:r>
      <w:r w:rsidR="001C29E9">
        <w:rPr>
          <w:rFonts w:ascii="Kalpurush" w:hAnsi="Kalpurush" w:cs="Kalpurush" w:hint="cs"/>
          <w:sz w:val="24"/>
          <w:szCs w:val="24"/>
          <w:cs/>
          <w:lang w:bidi="bn-BD"/>
        </w:rPr>
        <w:t>িত</w:t>
      </w:r>
      <w:r w:rsidRPr="00A9667D">
        <w:rPr>
          <w:rFonts w:ascii="Kalpurush" w:hAnsi="Kalpurush" w:cs="Arial Unicode MS"/>
          <w:sz w:val="24"/>
          <w:szCs w:val="24"/>
          <w:cs/>
          <w:lang w:bidi="hi-IN"/>
        </w:rPr>
        <w:t xml:space="preserve">। </w:t>
      </w:r>
      <w:r w:rsidR="001C29E9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একজন মুমিনের ঈমানের পরিপূর্ণতাকে বহন করে।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মেহমানের মেহমানদারি করা এবং তাদের সম্মান করা পূর্বে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র নবী রাসূলদের মধ্যেও ছিল। ইবরা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হীম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‘আলাইহিস সালাম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যুগ থেকে এর ধারাবাহিকতা শুরু হয়। </w:t>
      </w:r>
    </w:p>
    <w:p w:rsidR="00FE1B8C" w:rsidRPr="00A9667D" w:rsidRDefault="00A9667D" w:rsidP="00FE1B8C">
      <w:pPr>
        <w:bidi w:val="0"/>
        <w:spacing w:after="140" w:line="240" w:lineRule="auto"/>
        <w:jc w:val="both"/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ইব</w:t>
      </w:r>
      <w:r w:rsidRPr="00A9667D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রা</w:t>
      </w:r>
      <w:r w:rsidR="00FE1B8C" w:rsidRPr="00A9667D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হীম আ</w:t>
      </w:r>
      <w:r w:rsidRPr="00A9667D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লাইহিস সালামে</w:t>
      </w:r>
      <w:r w:rsidR="00FE1B8C" w:rsidRPr="00A9667D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র মেহমানদারি: </w:t>
      </w:r>
    </w:p>
    <w:p w:rsidR="00FE1B8C" w:rsidRPr="00A9667D" w:rsidRDefault="00A9667D" w:rsidP="00FE1B8C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ইবরাহীম 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>লাইহি</w:t>
      </w:r>
      <w:r w:rsidR="001C29E9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সালাম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স্বীয় মেহমানের মেহমানদারিতে দৃষ্টান্ত স্থাপন করেন। আল্লাহ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তা‘আলা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তার ঘটনা বর্ণনা করার সময় তার মেহমানদারির বিষয় প্রসংশনীয়</w:t>
      </w:r>
      <w:r w:rsidR="00FE1B8C" w:rsidRPr="00A9667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>ভাবে উল্লেখ করেন। আল্লাহ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তা‘আলা</w:t>
      </w:r>
      <w:r w:rsidR="00FE1B8C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</w:p>
    <w:p w:rsidR="00FE1B8C" w:rsidRPr="00A9667D" w:rsidRDefault="00FE1B8C" w:rsidP="00A9667D">
      <w:pPr>
        <w:spacing w:after="140" w:line="240" w:lineRule="auto"/>
        <w:jc w:val="both"/>
        <w:rPr>
          <w:rFonts w:ascii="Kalpurush" w:eastAsia="Times New Roman" w:hAnsi="Kalpurush" w:cs="Vrinda"/>
          <w:color w:val="000000"/>
          <w:sz w:val="24"/>
          <w:szCs w:val="24"/>
          <w:cs/>
          <w:lang w:bidi="bn-BD"/>
        </w:rPr>
      </w:pP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هَلۡ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أَتَىٰكَ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حَدِيثُ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ضَيۡفِ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ٱلۡمُكۡرَمِينَ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٢٤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دَخَلُواْ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فَقَالُواْ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سَلَٰمٗاۖ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سَلَٰمٞ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قَوۡمٞ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مُّنكَرُونَ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٢٥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فَرَاغَ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إِلَىٰٓ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أَهۡلِهِۦ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فَجَآءَ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بِعِجۡلٖ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سَمِينٖ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٢٦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فَقَرَّبَهُۥٓ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تَأۡكُلُونَ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٢٧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٢٤،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٢٧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তোমার কাছে কি ইবরাহীমের সম্মানিত মেহমানদের বৃত্তান্ত এসেছে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যখন তারা তার কাছে আসল এবং বলল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, ‘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সালাম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’,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উত্তরে সেও বলল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, ‘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সালাম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’</w:t>
      </w:r>
      <w:r w:rsidRPr="00A9667D">
        <w:rPr>
          <w:rFonts w:ascii="Kalpurush" w:eastAsia="Nikosh" w:hAnsi="Kalpurush" w:cs="Nikosh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এরা তো অপরিচিত লোক। </w:t>
      </w:r>
      <w:r w:rsidRPr="00A9667D">
        <w:rPr>
          <w:rFonts w:ascii="Kalpurush" w:eastAsia="Nikosh" w:hAnsi="Kalpurush" w:cs="Kalpurush"/>
          <w:w w:val="96"/>
          <w:sz w:val="24"/>
          <w:szCs w:val="24"/>
          <w:cs/>
          <w:lang w:bidi="bn-BD"/>
        </w:rPr>
        <w:t>অতঃপর সে দ্রুত চুপিসারে নিজ পরিবারবর্গের কাছে গেল এ</w:t>
      </w:r>
      <w:r w:rsidR="001C29E9">
        <w:rPr>
          <w:rFonts w:ascii="Kalpurush" w:eastAsia="Nikosh" w:hAnsi="Kalpurush" w:cs="Kalpurush"/>
          <w:w w:val="96"/>
          <w:sz w:val="24"/>
          <w:szCs w:val="24"/>
          <w:cs/>
          <w:lang w:bidi="bn-BD"/>
        </w:rPr>
        <w:t>বং একটি মোটা-তাজা গো-বাছুর (ভাজ</w:t>
      </w:r>
      <w:r w:rsidR="001C29E9">
        <w:rPr>
          <w:rFonts w:ascii="Kalpurush" w:eastAsia="Nikosh" w:hAnsi="Kalpurush" w:cs="Kalpurush" w:hint="cs"/>
          <w:w w:val="96"/>
          <w:sz w:val="24"/>
          <w:szCs w:val="24"/>
          <w:cs/>
          <w:lang w:bidi="bn-BD"/>
        </w:rPr>
        <w:t>ি করে</w:t>
      </w:r>
      <w:r w:rsidRPr="00A9667D">
        <w:rPr>
          <w:rFonts w:ascii="Kalpurush" w:eastAsia="Nikosh" w:hAnsi="Kalpurush" w:cs="Kalpurush"/>
          <w:w w:val="96"/>
          <w:sz w:val="24"/>
          <w:szCs w:val="24"/>
          <w:cs/>
          <w:lang w:bidi="bn-BD"/>
        </w:rPr>
        <w:t xml:space="preserve">) নিয়ে আসল।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অতঃপর সে তা তাদের সামনে পেশ করল এবং বলল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, ‘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তোমরা কি খাবে না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?</w:t>
      </w:r>
      <w:r w:rsidR="00A9667D" w:rsidRPr="00A9667D">
        <w:rPr>
          <w:rFonts w:ascii="Kalpurush" w:eastAsia="Nikosh" w:hAnsi="Kalpurush" w:cs="Arial Unicode MS" w:hint="cs"/>
          <w:sz w:val="24"/>
          <w:szCs w:val="24"/>
          <w:cs/>
          <w:lang w:bidi="bn-BD"/>
        </w:rPr>
        <w:t xml:space="preserve"> 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[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আয-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যারিয়াত, আয়াত: ২৪-২৭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FE1B8C" w:rsidRPr="00A9667D" w:rsidRDefault="00A9667D" w:rsidP="00FE1B8C">
      <w:pPr>
        <w:bidi w:val="0"/>
        <w:spacing w:after="14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ইবরাহীম </w:t>
      </w:r>
      <w:r w:rsidR="00FE1B8C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আলাইহিস 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সালাম সর্ব</w:t>
      </w:r>
      <w:r w:rsidR="00FE1B8C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প্রথম মেহমানদারির নিয়ম চালু করেন। যেমন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, হাদীসে এসেছে:</w:t>
      </w:r>
    </w:p>
    <w:p w:rsidR="00A9667D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আবু হুরায়রা রাদিয়াল্লাহু আনহু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বর্ণিত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রাসূল সাল্লাল্লাহু আলাইহি ওয়াসাল্লাম বলেন,</w:t>
      </w:r>
    </w:p>
    <w:p w:rsidR="00FE1B8C" w:rsidRPr="00A9667D" w:rsidRDefault="00FE1B8C" w:rsidP="00A9667D">
      <w:pPr>
        <w:autoSpaceDE w:val="0"/>
        <w:autoSpaceDN w:val="0"/>
        <w:adjustRightInd w:val="0"/>
        <w:spacing w:after="140" w:line="240" w:lineRule="auto"/>
        <w:jc w:val="both"/>
        <w:rPr>
          <w:rFonts w:ascii="Traditional Arabic" w:hAnsi="Traditional Arabic" w:cs="Vrinda"/>
          <w:color w:val="333399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lastRenderedPageBreak/>
        <w:t>«كَانَ أَوَّلَ مَنْ ضَيَّفَ الضَّيْفَ إِبْرَاهِيمُ عَلَيْهِ السَّلَامُ»</w:t>
      </w:r>
    </w:p>
    <w:p w:rsidR="00FE1B8C" w:rsidRPr="00A9667D" w:rsidRDefault="00FE1B8C" w:rsidP="00FE1B8C">
      <w:pPr>
        <w:autoSpaceDE w:val="0"/>
        <w:autoSpaceDN w:val="0"/>
        <w:bidi w:val="0"/>
        <w:adjustRightInd w:val="0"/>
        <w:spacing w:after="140" w:line="240" w:lineRule="auto"/>
        <w:jc w:val="both"/>
        <w:rPr>
          <w:rFonts w:ascii="Kalpurush" w:eastAsia="Nikosh" w:hAnsi="Kalpurush" w:cs="Kalpurush"/>
          <w:sz w:val="24"/>
          <w:szCs w:val="24"/>
        </w:rPr>
      </w:pP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সর্ব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প্রথম মেহমানদারির প্রচলন করেন 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ইবরাহীম </w:t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>আলাইহিস সালাম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9667D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0"/>
      </w:r>
      <w:r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লুত আলাইহিস সালাম তার মেহমানদের সম্মান রক্ষার ব্যাপা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রে আল্লাহর কাছে ফরিয়াদ করে বলেন,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spacing w:after="140" w:line="240" w:lineRule="auto"/>
        <w:ind w:right="101"/>
        <w:jc w:val="both"/>
        <w:rPr>
          <w:rFonts w:ascii="KFGQPC Uthman Taha Naskh" w:cs="Vrinda"/>
          <w:color w:val="008000"/>
          <w:sz w:val="24"/>
          <w:szCs w:val="24"/>
          <w:cs/>
          <w:lang w:bidi="bn-BD"/>
        </w:rPr>
      </w:pP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فَٱتَّقُواْ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تُخۡزُونِ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ضَيۡفِيٓۖ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أَلَيۡسَ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رَجُلٞ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رَّشِيدٞ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٧٨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هود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FE1B8C" w:rsidRPr="00A9667D" w:rsidRDefault="00FE1B8C" w:rsidP="001C29E9">
      <w:pPr>
        <w:widowControl w:val="0"/>
        <w:bidi w:val="0"/>
        <w:spacing w:after="140" w:line="240" w:lineRule="auto"/>
        <w:ind w:right="101"/>
        <w:jc w:val="both"/>
        <w:rPr>
          <w:rFonts w:ascii="Kalpurush" w:eastAsia="Nikosh" w:hAnsi="Kalpurush" w:cs="Vrinda"/>
          <w:sz w:val="24"/>
          <w:szCs w:val="24"/>
          <w:cs/>
          <w:lang w:bidi="bn-BD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সুতরাং তোমরা আল্লাহকে ভয় কর এবং আমার মেহমানদের ব্যাপারে তোমরা আমাকে অপমানিত করো না। তোমাদের মধ্যে কি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সুবোধ ব্যক্তি নেই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”?</w:t>
      </w:r>
      <w:r w:rsidRPr="00A9667D">
        <w:rPr>
          <w:rFonts w:ascii="Kalpurush" w:eastAsia="Nikosh" w:hAnsi="Kalpurush" w:cs="Mangal" w:hint="cs"/>
          <w:sz w:val="24"/>
          <w:szCs w:val="24"/>
          <w:cs/>
          <w:lang w:bidi="hi-IN"/>
        </w:rPr>
        <w:t>।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মেহমানের সম্মান রক্ষা করাও মেহমানদারির অন্তর্ভুক্ত।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 ব্যাপারেও অধিক সতর্কতা অবলম্বন করতে হবে।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যাতে আমাদের দ্বারা মেহমানরা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প্রকার অপমান অপদস্থ ও লাঞ্ছনার স্বীকার না হয়।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eastAsia="Nikosh" w:hAnsi="Kalpurush" w:cs="Kalpurush" w:hint="cs"/>
          <w:b/>
          <w:bCs/>
          <w:color w:val="C00000"/>
          <w:sz w:val="24"/>
          <w:szCs w:val="24"/>
          <w:cs/>
          <w:lang w:bidi="bn-BD"/>
        </w:rPr>
        <w:t xml:space="preserve">আরবদের মেহমানদারি: </w:t>
      </w:r>
    </w:p>
    <w:p w:rsidR="00FE1B8C" w:rsidRPr="00A9667D" w:rsidRDefault="00FE1B8C" w:rsidP="001C29E9">
      <w:pPr>
        <w:widowControl w:val="0"/>
        <w:bidi w:val="0"/>
        <w:spacing w:after="140" w:line="240" w:lineRule="auto"/>
        <w:ind w:right="101"/>
        <w:jc w:val="both"/>
        <w:rPr>
          <w:rFonts w:ascii="Traditional Arabic" w:hAnsi="Traditional Arabic" w:cs="Traditional Arabic"/>
          <w:b/>
          <w:bCs/>
          <w:color w:val="000000"/>
          <w:sz w:val="24"/>
          <w:szCs w:val="24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দয়া ও মেহমানদারি তাদের একটি বিশেষ গুণ। এ ক্ষেত্রে তাদের মধ্যে রীতিমত প্রতিযোগিতা মনোভাব লক্ষ্য করা যেত। এ গুণের ওপর তারা এত গর্ব করতো যে, আরবের অর্ধেক মানুষই কবি হয়ে গিয়েছিল। এ ব্যাপারে </w:t>
      </w:r>
      <w:r w:rsidR="001C29E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তারা 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তাদের নিজেদের এবং পরস্পরের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প্রশংসা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করত। কখনো এমন হত যে,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প্রচণ্ড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শীত এবং অভাবের সময়ও হয়তো কারো বাড়ীতে মেহমান এলো। সেই সময় গৃহ স্বামীর কাছে একটা মাত্র উটই ছিল সহায়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সম্বল। গৃহস্বামী মেহমানদারি করতে গিয়ে সেই উটটিই 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বেহ করে দিতো।</w:t>
      </w:r>
      <w:r w:rsidRPr="00A9667D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1"/>
      </w:r>
    </w:p>
    <w:p w:rsidR="00FE1B8C" w:rsidRPr="00A9667D" w:rsidRDefault="00FE1B8C" w:rsidP="00A9667D">
      <w:pPr>
        <w:autoSpaceDE w:val="0"/>
        <w:autoSpaceDN w:val="0"/>
        <w:bidi w:val="0"/>
        <w:adjustRightInd w:val="0"/>
        <w:spacing w:after="140" w:line="240" w:lineRule="auto"/>
        <w:jc w:val="both"/>
        <w:rPr>
          <w:rFonts w:ascii="Kalpurush" w:eastAsia="Nikosh" w:hAnsi="Kalpurush" w:cs="Kalpurush"/>
          <w:sz w:val="24"/>
          <w:szCs w:val="24"/>
          <w:rtl/>
          <w:cs/>
        </w:rPr>
      </w:pP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এক লোক হাতেমকে জিজ্ঞাসা করল, আরবের মধ্যে তোমার চেয়েও দানশীল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লোক আছে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কি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?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উত্তরে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হাতেম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বলল, সমগ্র আ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রববাসী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আমার চেয়ে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আরও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অধিক দানশীল। তারপর তিনি একটি ঘটনা বললেন, এক রাত</w:t>
      </w:r>
      <w:r w:rsidR="001C29E9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আমি একজন এতিম যুবকের বাড়িতে মেহমান হলাম। তার একশটি বকরী ছিল। সে তা 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একটি আমার জন্য 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বেহ করে নিয়ে আসল। যখন সে বকরীর মগজ আমার সামনে আনল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আমি বললাম, মগজটি খুবই সু-স্বাদু। তারপর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সে আমার সামনে একটি করে পেশ করতে লাগল।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যতক্ষণ পর্যন্ত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আমি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যথেষ্ট না বললাম ততক্ষণ পর্যন্ত সে বার বার মগজ আনতে লাগল। সকালে আমরা ঘুম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থেকে উঠে </w:t>
      </w:r>
      <w:r w:rsidR="00A9667D"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>দেখি সে একশটি ছাগল সব</w:t>
      </w:r>
      <w:r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>গুলো</w:t>
      </w:r>
      <w:r w:rsidR="00A9667D"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যবেহ</w:t>
      </w:r>
      <w:r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করে ফেলছে। এখন তার আর কিছুই</w:t>
      </w:r>
      <w:r w:rsidR="00A9667D"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নেই</w:t>
      </w:r>
      <w:r w:rsidRPr="001D6A77">
        <w:rPr>
          <w:rFonts w:ascii="Kalpurush" w:hAnsi="Kalpurush" w:cs="Arial Unicode MS"/>
          <w:color w:val="000000"/>
          <w:sz w:val="24"/>
          <w:szCs w:val="24"/>
          <w:cs/>
          <w:lang w:bidi="hi-IN"/>
        </w:rPr>
        <w:t xml:space="preserve">। </w:t>
      </w:r>
      <w:r w:rsidRPr="001D6A77">
        <w:rPr>
          <w:rFonts w:ascii="Kalpurush" w:hAnsi="Kalpurush" w:cs="Kalpurush"/>
          <w:color w:val="000000"/>
          <w:sz w:val="24"/>
          <w:szCs w:val="24"/>
          <w:cs/>
          <w:lang w:bidi="bn-IN"/>
        </w:rPr>
        <w:t>আমি তাকে বললাম</w:t>
      </w:r>
      <w:r w:rsidRPr="001D6A77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, তুমি এ সব কি করলে? সে বলল, আমি যদি সব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কিছুই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কুরবানি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করি, তারপরও তার শুকর আদায় করে শেষ করতে পারব </w:t>
      </w:r>
      <w:r w:rsidRPr="00A9667D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হাতেম বলল, তারপর আমি তাকে আমার ভালো ভালো উষ্টি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থেকে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একশটি উষ্টি তাকে দিয়ে দেই।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2"/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/>
          <w:b/>
          <w:bCs/>
          <w:color w:val="C00000"/>
          <w:sz w:val="24"/>
          <w:szCs w:val="24"/>
          <w:cs/>
          <w:lang w:bidi="bn-BD"/>
        </w:rPr>
        <w:lastRenderedPageBreak/>
        <w:t>সাহাবীদের মেহমানদারি:</w:t>
      </w:r>
    </w:p>
    <w:p w:rsidR="00A9667D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lang w:bidi="bn-BD"/>
        </w:rPr>
      </w:pP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আল্লাহর রাসূল সাল্লাল্লাহু 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আলাইহি ওয়াসাল্লামের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সাহাবীরা 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মেহমানদারিতে বিরল দৃষ্টান্ত স্থাপন করেছেন</w:t>
      </w:r>
      <w:r w:rsidRPr="00A9667D">
        <w:rPr>
          <w:rFonts w:ascii="Kalpurush" w:eastAsia="NikoshBAN" w:hAnsi="Kalpurush" w:cs="Nikosh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eastAsia="NikoshBAN" w:hAnsi="Kalpurush" w:cs="Kalpurush"/>
          <w:sz w:val="24"/>
          <w:szCs w:val="24"/>
          <w:cs/>
          <w:lang w:bidi="bn-IN"/>
        </w:rPr>
        <w:t>কিয়ামত অবধি তাদের মেহমানদারির দৃষ্টান্ত কেউ উপস্থাপন করতে পারবে না। তারা শুধু মেহমানদারিই করেন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NikoshBAN" w:hAnsi="Kalpurush" w:cs="Kalpurush"/>
          <w:sz w:val="24"/>
          <w:szCs w:val="24"/>
          <w:cs/>
          <w:lang w:bidi="bn-IN"/>
        </w:rPr>
        <w:t>নি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,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একজন ভাই তার অপর ভাইয়ের জন্য জীবনকে উৎসর্গ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প্রকার 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কুণ্ঠাবোধ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করেন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নি। 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সহীহ বুখারী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ও মুসলিমে বর্ণিত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হাদীস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টি তাদের মেহমানদারির একটি উৎকৃষ্ট প্রমাণ।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আবু হুরায়রা রাদিয়াল্লাহু আনহু থেকে বর্ণিত, তিনি বলেন,</w:t>
      </w:r>
      <w:r w:rsidR="00FE1B8C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</w:t>
      </w:r>
      <w:r w:rsidR="00FE1B8C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A9667D">
      <w:pPr>
        <w:spacing w:after="140" w:line="240" w:lineRule="auto"/>
        <w:ind w:right="101"/>
        <w:jc w:val="both"/>
        <w:rPr>
          <w:rFonts w:ascii="Kalpurush" w:eastAsia="Times New Roman" w:hAnsi="Kalpurush" w:cs="KFGQPC Uthman Taha Naskh"/>
          <w:color w:val="333399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أن رجلا أتى النبى صلى الله عليه وسلم ف</w:t>
      </w:r>
      <w:r w:rsidR="00CA4E99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بعث إلى نسائه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، فقلن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: ما عندنا إلا الماء ، فقال رسول الله صلى ال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له عليه وسلم : من يضم (أو يضيف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) هذا ؟ فقال رجل من الأنصار : أنا ، فانطلق به إلى إمرأته فقال : أكرمى ضيف رسو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ل الله صلى الله عليه وسلم فقالت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: ما عندنا إلا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قوت </w:t>
      </w:r>
      <w:r w:rsidR="00CA4E99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الصبيان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، فقال : هيئ طعامك</w:t>
      </w:r>
      <w:r w:rsidR="00CA4E99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، فأصلحت سراجها، ونومت صبيانها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، ثم قامت كأنها تصلح 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lastRenderedPageBreak/>
        <w:t>سراجها فأطف</w:t>
      </w:r>
      <w:r w:rsidR="00CA4E99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أته، وجعلا يريانه أنهما يأكلان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، وباتا طاويين فلما أصبح غدا إلى رسول الله صلى الله عليه وسلم فقال : لقد عجب الله من صنيعكما بضيفكما الليلة، وأنزل الله تعالى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يُوقَ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شُحَّ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نَفۡسِهِۦ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="00FE1B8C" w:rsidRPr="00A9667D">
        <w:rPr>
          <w:rFonts w:ascii="Kalpurush" w:eastAsia="Times New Roman" w:hAnsi="Kalpurush" w:cs="Kalpurush"/>
          <w:color w:val="333399"/>
          <w:sz w:val="24"/>
          <w:szCs w:val="24"/>
          <w:cs/>
          <w:lang w:bidi="bn-BD"/>
        </w:rPr>
        <w:t>.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</w:t>
      </w:r>
    </w:p>
    <w:p w:rsidR="001D6A77" w:rsidRDefault="00A9667D" w:rsidP="001D6A77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এক ব্যক্তি রাসূল সাল্লাল্লাহু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আলাইহি ওয়াসাল্লামের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দরবারে আসলে আল্লাহর রাসূল তার স্ত্রীদের নিকট তার আগমনের খবর পাঠালে, তারা বললেন, </w:t>
      </w:r>
      <w:r w:rsidR="00FE1B8C" w:rsidRPr="001D6A77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আমাদের নিকট শুধু পানি ছাড়া আর কিছুই</w:t>
      </w:r>
      <w:r w:rsidRPr="001D6A77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নেই</w:t>
      </w:r>
      <w:r w:rsidR="00FE1B8C" w:rsidRPr="001D6A77">
        <w:rPr>
          <w:rFonts w:ascii="Kalpurush" w:eastAsia="Times New Roman" w:hAnsi="Kalpurush" w:cs="Arial Unicode MS"/>
          <w:color w:val="000000"/>
          <w:sz w:val="24"/>
          <w:szCs w:val="24"/>
          <w:cs/>
          <w:lang w:bidi="hi-IN"/>
        </w:rPr>
        <w:t xml:space="preserve">। </w:t>
      </w:r>
      <w:r w:rsidR="00FE1B8C" w:rsidRPr="001D6A77">
        <w:rPr>
          <w:rFonts w:ascii="Kalpurush" w:eastAsia="Times New Roman" w:hAnsi="Kalpurush" w:cs="Kalpurush"/>
          <w:color w:val="000000"/>
          <w:sz w:val="24"/>
          <w:szCs w:val="24"/>
          <w:cs/>
          <w:lang w:bidi="bn-IN"/>
        </w:rPr>
        <w:t>তখন রাসূল সাল্লাল্লাহু আলাইহি ওয়াসাল্লাম সাহাবীদের উদ্দেশ্যে বললেন</w:t>
      </w:r>
      <w:r w:rsidR="00FE1B8C" w:rsidRPr="001D6A77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, তোমরা কে আছ লোকটিকে সাথে নিয়ে যাবে বা মেহমানদারি করবে?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তখন একজন আন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সা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রী সাহাবী বলল, আমি প্রস্তুত। সাহাবী লোকটিকে বাড়ীতে নিয়ে স্ত্রীকে বলল, আল্লাহর রাসূলের মেহমানের মেহমানদারি কর। স্ত্রী বলল, আমাদের ঘরে কেবল বাচ্চাদের খাওয়ার ছাড়া আর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কোনো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খাওয়ার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নেই</w:t>
      </w:r>
      <w:r w:rsidR="00FE1B8C" w:rsidRPr="00CA4E99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 xml:space="preserve">। </w:t>
      </w:r>
      <w:r w:rsidR="00FE1B8C" w:rsidRPr="00CA4E99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সাহাবী বলল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, তুমি খাওয়ার প্রস্তুত কর। স্ত্রী বাতি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জ্বালাল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এবং বাচ্চাদের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lastRenderedPageBreak/>
        <w:t>ঘুম</w:t>
      </w:r>
      <w:r w:rsidR="001D6A7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বানিয়ে দিল। তারা বাতি নিভি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য়ে দিয়ে ঠিক করার ভান করল এবং তারা দুইজন খাওয়ারের  অভিনয় করল, যাতে মেহমান মনে করে তারাও খাচ্ছে</w:t>
      </w:r>
      <w:r w:rsidR="00FE1B8C" w:rsidRPr="00A9667D">
        <w:rPr>
          <w:rFonts w:ascii="Kalpurush" w:eastAsia="Times New Roman" w:hAnsi="Kalpurush" w:cs="Nikosh" w:hint="cs"/>
          <w:color w:val="000000"/>
          <w:sz w:val="24"/>
          <w:szCs w:val="24"/>
          <w:cs/>
          <w:lang w:bidi="hi-IN"/>
        </w:rPr>
        <w:t xml:space="preserve">।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IN"/>
        </w:rPr>
        <w:t xml:space="preserve">তারা দুইজন না খেয়ে রাত যাপন করল। সকাল বেলা যখন তারা রাসূল সাল্লাল্লাহু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IN"/>
        </w:rPr>
        <w:t>আলাইহি ওয়াসাল্লামের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দরবারে উপস্থিত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 রাসূল সাল্লাল্লাহু আলাইহি ওয়াসাল্লাম তাদের বললেন, গত রাতে তোমরা দুইজন মেহমানের সাথে যে ব্যবহার দেখিয়েছ, তাতে আল্লাহ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তা‘আলা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তোমাদের দু</w:t>
      </w:r>
      <w:r w:rsidR="00CA4E99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ই জনের কর্মে খুশি হয়ে গেছেন। অতঃ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পর এ আয়াত নাযিল করেন,</w:t>
      </w:r>
    </w:p>
    <w:p w:rsidR="001D6A77" w:rsidRDefault="00FE1B8C" w:rsidP="001D6A77">
      <w:pPr>
        <w:widowControl w:val="0"/>
        <w:spacing w:after="140" w:line="240" w:lineRule="auto"/>
        <w:ind w:right="101"/>
        <w:jc w:val="both"/>
        <w:rPr>
          <w:rFonts w:ascii="KFGQPC Uthman Taha Naskh" w:cs="Arial Unicode MS"/>
          <w:color w:val="008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يُوقَ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شُحَّ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نَفۡسِهِۦ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A9667D">
        <w:rPr>
          <w:rFonts w:ascii="KFGQPC Uthman Taha Naskh" w:cs="Vrinda" w:hint="cs"/>
          <w:color w:val="008000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1D6A77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এবং</w:t>
      </w:r>
      <w:r w:rsidR="00FE1B8C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FE1B8C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অভাব থাকা সত্ত্বেও নিজেদের ওপর </w:t>
      </w:r>
      <w:r w:rsidR="00FE1B8C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অন্যদের</w:t>
      </w:r>
      <w:r w:rsidR="00FE1B8C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অগ্রাধিকার দেয়। যাদের মনের কার্পণ্য থেকে রক্ষা করা </w:t>
      </w:r>
      <w:r w:rsidR="00FE1B8C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হয়েছে</w:t>
      </w:r>
      <w:r w:rsidR="00FE1B8C"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FE1B8C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তারাই সফলকাম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” [সূরা আল-হাশর, আয়াত: ৯]</w:t>
      </w:r>
      <w:r w:rsidR="00FE1B8C"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3"/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ু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হাম্মাদ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ইবন সীরিন রহ. থেকে বর্ণিত, তিনি বলেন,</w:t>
      </w:r>
    </w:p>
    <w:p w:rsidR="00FE1B8C" w:rsidRPr="00A9667D" w:rsidRDefault="00A9667D" w:rsidP="00A9667D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FE1B8C" w:rsidRPr="00A9667D">
        <w:rPr>
          <w:rFonts w:ascii="Traditional Arabic" w:hAnsi="Traditional Arabic" w:cs="KFGQPC Uthman Taha Naskh"/>
          <w:color w:val="333399"/>
          <w:sz w:val="24"/>
          <w:szCs w:val="24"/>
          <w:rtl/>
        </w:rPr>
        <w:t xml:space="preserve">كَانَ أَهْلُ الصُّفَّةِ إِذَا أَمْسَوُا انْطَلَقَ الرَّجُلُ بِالرَّجُلِ، وَالرَّجُلُ بِالرَّجُلَيْنِ، وَالرَّجُلُ بِالْخَمْسَةِ، فَأَمَّا سَعْدُ بْنُ عُبَادَةَ فَإِنَّهُ كَانَ يَنْطَلِقُ بِثَمَانِينَ كُلَّ لَيْلَةٍ </w:t>
      </w:r>
      <w:r w:rsidRPr="00A9667D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</w:p>
    <w:p w:rsidR="00FE1B8C" w:rsidRPr="00A9667D" w:rsidRDefault="00FE1B8C" w:rsidP="00CA4E99">
      <w:pPr>
        <w:tabs>
          <w:tab w:val="left" w:pos="1241"/>
        </w:tabs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“যখন রাত হত, সুফ্ফাবাসীদের মেহমানদারি করার উদ্দেশ্যে সাহাবী</w:t>
      </w:r>
      <w:r w:rsidR="00CA4E99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গণ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বাড়ি নিয়ে যেত</w:t>
      </w:r>
      <w:r w:rsidRPr="00A9667D">
        <w:rPr>
          <w:rFonts w:ascii="Kalpurush" w:eastAsia="Times New Roman" w:hAnsi="Kalpurush" w:cs="Nikosh" w:hint="cs"/>
          <w:color w:val="000000"/>
          <w:sz w:val="24"/>
          <w:szCs w:val="24"/>
          <w:cs/>
          <w:lang w:bidi="hi-IN"/>
        </w:rPr>
        <w:t xml:space="preserve">।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IN"/>
        </w:rPr>
        <w:t>কেউ দু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’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IN"/>
        </w:rPr>
        <w:t xml:space="preserve">জন কেউ 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IN"/>
        </w:rPr>
        <w:t>তিন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IN"/>
        </w:rPr>
        <w:t xml:space="preserve">জন আবার কেউ 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পাঁচজন সাত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জন করে নিয়ে যেত। আর সা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‘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আদ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ইবন উবাদাহ প্রতি রাতে আশি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জন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লোককে মেহমানদারির উদ্দেশ্যে বাড়ি নিয়ে যেত”।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4"/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1D6A77">
      <w:pPr>
        <w:tabs>
          <w:tab w:val="left" w:pos="1241"/>
        </w:tabs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শ</w:t>
      </w:r>
      <w:r w:rsidR="001D6A7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াকী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ক আল-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বালখী রহ. বলেন, আমার নিকট মেহমানের চেয়ে অধিক প্রিয় আর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কোনো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কিছুই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নেই</w:t>
      </w:r>
      <w:r w:rsidR="00FE1B8C" w:rsidRPr="00CA4E99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 xml:space="preserve">। </w:t>
      </w:r>
      <w:r w:rsidR="00FE1B8C" w:rsidRPr="00CA4E99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lastRenderedPageBreak/>
        <w:t>কারণ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, তার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ব্যয়ের ভার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আল্লাহর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ওপর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আর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প্রশংসা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আমার।  </w:t>
      </w:r>
    </w:p>
    <w:p w:rsidR="001D6A77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আলী রাদিয়াল্লাহু আনহু বলেন, আমার নিকট আমার ভাইদেরকে ভালো খাওয়ারের দস্তরখানে একত্র করা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গোলামকে মুক্ত করা হতেও উত্তম। সাহাবী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গণ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আরও বলতেন, খাওয়ারের উদ্দেশ্যে একত্র হওয়া উত্তম চরিত্র।</w:t>
      </w:r>
    </w:p>
    <w:p w:rsidR="00A9667D" w:rsidRPr="00A9667D" w:rsidRDefault="00FE1B8C" w:rsidP="001D6A77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আব্দুল্লাহ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ইবন উ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ম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র রাদিয়াল্লাহু আনহু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মা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বলেন,</w:t>
      </w:r>
    </w:p>
    <w:p w:rsidR="00A9667D" w:rsidRPr="00A9667D" w:rsidRDefault="00FE1B8C" w:rsidP="00A9667D">
      <w:pPr>
        <w:spacing w:after="140" w:line="240" w:lineRule="auto"/>
        <w:ind w:right="101"/>
        <w:jc w:val="both"/>
        <w:rPr>
          <w:rFonts w:ascii="Traditional Arabic" w:hAnsi="Traditional Arabic" w:cs="Arial Unicode MS"/>
          <w:color w:val="800000"/>
          <w:sz w:val="24"/>
          <w:szCs w:val="24"/>
          <w:lang w:bidi="bn-BD"/>
        </w:rPr>
      </w:pP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«أَحَبُّ الطَّعَامِ إِلَى اللَّهِ عَزَّ وَجَلَّ مَا كَثُرَتْ عَلَيْهِ الْأَيْدِي»</w:t>
      </w:r>
      <w:r w:rsidRPr="00A9667D">
        <w:rPr>
          <w:rFonts w:ascii="Traditional Arabic" w:hAnsi="Traditional Arabic" w:cs="Vrinda" w:hint="cs"/>
          <w:color w:val="8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“</w:t>
      </w:r>
      <w:r w:rsidR="001D6A7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সবচেয়ে প্রিয় খাবার আল্লাহর নিকট ঐ খাবার যে খাবা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রে হাতের সংখ্যা বেশি”।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5"/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1D6A77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মনে রাখবে, খাবা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র দ্বারা উদ্দেশ্য শুধু খাওয়া বা পেট ভরা নয়। বরং উদ্দেশ্য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খাবা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রের দস্তরখানে একাধিক মানুষ একত্র হওয়া দ্বারা তাদের পরস্পরের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lastRenderedPageBreak/>
        <w:t>মধ্যে মহব্বত ও ভালোবাসা লাভ হওয়া। যেমন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ইসলামী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শরী‘য়াহ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পাঁচ ওয়াক্ত সালাত মসজিদে গিয়ে আদায় করার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নির্দেশ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দিয়েছেন এবং জামা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‘আ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তে সালাত আদায়কে অধিক সাওয়াব বলে ঘোষণা দিয়েছেন, যাতে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পরস্পরের মধ্যে ভালো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বাসা 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ও মহব্বত সৃষ্টি হয়। সুতরাং খাবা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রের মজলিস বা অনুষ্ঠানে উপস্থিত হওয়া দ্বারাও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একে অপরের থেকে ইসলামী শিষ্টাচার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গুলো জানা ও অবলোকন সুযোগ হয় এবং একে অপর সম্পর্কে জানার, দেখা সাক্ষাতের সুযোগ হয়।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মেহমানের জন্য কর</w:t>
      </w:r>
      <w:r w:rsidR="00A9667D" w:rsidRPr="00A9667D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ণী</w:t>
      </w:r>
      <w:r w:rsidRPr="00A9667D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 xml:space="preserve">য় </w:t>
      </w:r>
      <w:r w:rsidRPr="00A9667D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আদাব</w:t>
      </w:r>
      <w:r w:rsidRPr="00A9667D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: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এক-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কারো বাড়</w:t>
      </w:r>
      <w:r w:rsidR="00484925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িতে মেহমান হলে খাওয়ার সময়কে বে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ছে</w:t>
      </w:r>
      <w:r w:rsidR="00484925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ন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ে</w:t>
      </w:r>
      <w:r w:rsidR="00484925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বে না</w:t>
      </w:r>
      <w:r w:rsidR="00CA4E99">
        <w:rPr>
          <w:rFonts w:ascii="Kalpurush" w:eastAsia="Times New Roman" w:hAnsi="Kalpurush" w:cs="Kalpurush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কারণ, এতে মানুষের কষ্ট হয়। তারা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484925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তো তার জন্য খা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বা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 পাক করে রেখে দেয়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নি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  <w:r w:rsidR="0048492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তবে যদি আগের থেকে জানা থাকে তাবে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তাতে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অসুবিধা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নেই</w:t>
      </w:r>
      <w:r w:rsidRPr="00A9667D">
        <w:rPr>
          <w:rFonts w:ascii="Kalpurush" w:eastAsia="Times New Roman" w:hAnsi="Kalpurush" w:cs="Arial Unicode MS" w:hint="cs"/>
          <w:color w:val="000000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সুতরাং এমনভাবে মেহমান হবে, যাতে তারা তার জন্য রানা করে খাওয়ারের ব্যবস্থা করতে পারে। আল্লাহ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তা‘আলা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বলেন,</w:t>
      </w:r>
    </w:p>
    <w:p w:rsidR="00FE1B8C" w:rsidRPr="00A9667D" w:rsidRDefault="00FE1B8C" w:rsidP="00A9667D">
      <w:pPr>
        <w:spacing w:after="140" w:line="240" w:lineRule="auto"/>
        <w:ind w:right="101"/>
        <w:jc w:val="both"/>
        <w:rPr>
          <w:rFonts w:ascii="KFGQPC Uthman Taha Naskh" w:cs="Vrinda"/>
          <w:color w:val="008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lastRenderedPageBreak/>
        <w:t xml:space="preserve">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تَدۡخُلُواْ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بُيُوتَ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ٱلنَّبِيِّ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إِلَّآ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يُؤۡذَنَ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طَعَامٍ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نَٰظِرِينَ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إِنَىٰهُ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دُعِيتُمۡ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فَٱدۡخُلُواْ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فَإِذَا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طَعِمۡتُمۡ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فَٱنتَشِرُواْ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مُسۡتَ‍ٔۡنِسِينَ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لِحَدِيثٍۚ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Vrinda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হে মুমিনগণ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তোমরা নবীর ঘরসমূহে প্রবেশ করো না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;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অবশ্য যদি তোমাদেরকে খাবারের অনুমতি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দেওয়া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হয় তাহলে (প্রবেশ কর) খাবারের প্রস্তুতির জন্য অপেক্ষা না করে। আর যখন তোমাদেরকে ডাকা হবে তখন তোমরা প্রবেশ কর এবং খাবার শেষ হলে চলে যাও আর কথাবার্তায় লিপ্ত হয়ো না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>”</w:t>
      </w:r>
      <w:r w:rsidR="00A9667D" w:rsidRPr="00A9667D">
        <w:rPr>
          <w:rFonts w:ascii="Kalpurush" w:eastAsia="Nikosh" w:hAnsi="Kalpurush" w:cs="Arial Unicode MS" w:hint="cs"/>
          <w:sz w:val="24"/>
          <w:szCs w:val="24"/>
          <w:cs/>
          <w:lang w:bidi="hi-IN"/>
        </w:rPr>
        <w:t xml:space="preserve">। 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‌আল-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>আহযাব, আয়াত: ৫৩</w:t>
      </w:r>
      <w:r w:rsidR="00A9667D" w:rsidRPr="00A9667D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দুই-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কারো বাড়িতে মেহমান হলে, তাদের অবস্থার প্রতি সুক্ষ্ম দৃষ্টি রাখবে। তারা যদি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কিছু খেতে বলে, তখন যদি সত্যিকার অর্থে খেতে বলছে নাকি লজ্জায় খেতে বলছে, তা বুঝার চেষ্টা করবে। যদি লজ্জায় বলে, তখন খাবে না বরং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খাওয়া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বিরত থাকবে।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তিন-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নির্দিষ্ট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খাদ্যের চাহিদা প্রকাশ করবে না।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তারা যা ব্যবস্থা করবে, তাই খেয়ে আসবে।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যদি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দু’টি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lastRenderedPageBreak/>
        <w:t>খাদ্যের যে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একটি পছন্দ করতে বলে তখন যেটি সহজ সেটি গ্রহণ করবে। দাওয়াতে গিয়ে খাওয়াটাকেই বড় মনে করবে না। আল্লাহর রাসূলের সুন্নত পালন করার নিয়ত করবে।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চার-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খাওয়ার জন্য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খাওয়ার সামনে পেশ করলে, তাকে তুচ্ছ করবে না। সীমিত খাওয়ার গ্রহণ করবে অধিক পরিমাণে খাবে না।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পা</w:t>
      </w:r>
      <w:r w:rsidRPr="00A9667D">
        <w:rPr>
          <w:rFonts w:ascii="Kalpurush" w:eastAsia="NikoshBAN" w:hAnsi="Kalpurush" w:cs="Kalpurush" w:hint="cs"/>
          <w:b/>
          <w:bCs/>
          <w:sz w:val="24"/>
          <w:szCs w:val="24"/>
          <w:cs/>
          <w:lang w:bidi="bn-BD"/>
        </w:rPr>
        <w:t>ঁচ</w:t>
      </w: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-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বাড়ি ওয়ালার নিকট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কিছু চাইবে না। প্রয়োজন হলে কিবলা সম্পর্কে এবং পো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শা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বখানা ও পায়খানা সম্পর্কে জানতে চাইবে।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 w:hint="cs"/>
          <w:b/>
          <w:bCs/>
          <w:sz w:val="24"/>
          <w:szCs w:val="24"/>
          <w:cs/>
          <w:lang w:bidi="bn-BD"/>
        </w:rPr>
        <w:t>ছয়</w:t>
      </w: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-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</w:t>
      </w:r>
      <w:r w:rsidR="00CA4E99">
        <w:rPr>
          <w:rFonts w:ascii="Kalpurush" w:eastAsia="NikoshBAN" w:hAnsi="Kalpurush" w:cs="Kalpurush"/>
          <w:sz w:val="24"/>
          <w:szCs w:val="24"/>
          <w:cs/>
          <w:lang w:bidi="bn-BD"/>
        </w:rPr>
        <w:t>ভালো জায়গায় বসার চেষ্টা করবে না</w:t>
      </w:r>
      <w:r w:rsidR="00CA4E99">
        <w:rPr>
          <w:rFonts w:ascii="Kalpurush" w:eastAsia="NikoshBAN" w:hAnsi="Kalpurush" w:cs="Kalpurush" w:hint="cs"/>
          <w:sz w:val="24"/>
          <w:szCs w:val="24"/>
          <w:cs/>
          <w:lang w:bidi="bn-BD"/>
        </w:rPr>
        <w:t>,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বরং বাড়ী ওয়ালা যেখানে বসতে বলে সেখানে বসে যাবে। তার ব্যবস্থার বাইবে যাবে না।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সাত-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খুব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ব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ি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ন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য় ও নম্র-ভদ্র হয়ে থাকবে। বাড়ীর লোকের অসুবিধা হয় এমন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কাজ করবে না এবং তাকে বিপাকে ফেলবে না। কারণ, রাসূল সাল্লাল্লাহু 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lastRenderedPageBreak/>
        <w:t>আলাইহি ওয়াসাল্লাম এ ধর</w:t>
      </w:r>
      <w:r w:rsidR="000C3F00">
        <w:rPr>
          <w:rFonts w:ascii="Kalpurush" w:eastAsia="NikoshBAN" w:hAnsi="Kalpurush" w:cs="Kalpurush" w:hint="cs"/>
          <w:sz w:val="24"/>
          <w:szCs w:val="24"/>
          <w:cs/>
          <w:lang w:bidi="bn-BD"/>
        </w:rPr>
        <w:t>নে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র কর্ম 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থেকে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নিষেধ করেছেন। তিনি 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(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)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বলেন, </w:t>
      </w:r>
    </w:p>
    <w:p w:rsidR="00FE1B8C" w:rsidRPr="00A9667D" w:rsidRDefault="00A9667D" w:rsidP="00A9667D">
      <w:pPr>
        <w:spacing w:after="140" w:line="240" w:lineRule="auto"/>
        <w:ind w:right="101"/>
        <w:jc w:val="both"/>
        <w:rPr>
          <w:rFonts w:ascii="Kalpurush" w:eastAsia="Times New Roman" w:hAnsi="Kalpurush" w:cs="KFGQPC Uthman Taha Nask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«</w:t>
      </w:r>
      <w:r w:rsidR="00FE1B8C"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لا يحل لمسلم ، أن يقي</w:t>
      </w:r>
      <w:r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م عند أخيه حتى يؤثمه (أى يحرجه</w:t>
      </w:r>
      <w:r w:rsidR="00FE1B8C"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)</w:t>
      </w:r>
      <w:r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 xml:space="preserve"> قالوا</w:t>
      </w:r>
      <w:r w:rsidR="00FE1B8C"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 xml:space="preserve">: يا رسول الله ! وكيف يؤثمه ؟ قال : </w:t>
      </w:r>
      <w:r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يقيم عنده ولا شئ له يقربه به</w:t>
      </w:r>
      <w:r w:rsidRPr="00A9667D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»</w:t>
      </w:r>
      <w:r w:rsidR="00FE1B8C"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.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কোন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ো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মুসলিম ভাইয়ের জন্য এটা হালাল নয় যে, সে তার অপর ভাইয়ের নিকট অবস্থান করবে এবং তাকে বিপাকে ফেলবে। সাহাবী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গণ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জিজ্ঞা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সা করল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েন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 হে আল্লাহর রাসূল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তাকে কী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ভাবে বিপাকে ফেলবে? 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তিনি বললেন, “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তার নিকট অবস্থান করতে থাকবে অথচ তার ঘরে তাকে মেহমানদারি করার মত কিছুই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নেই”</w:t>
      </w:r>
      <w:r w:rsidR="00FE1B8C"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="00FE1B8C"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6"/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 xml:space="preserve">আট-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রান্না ঘর বা খাওয়ার যেখানে তৈরি করে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, সেখানে গিয়ে ঘুর ঘুর করবে না। খাওয়ার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দিক তাকাবে না এবং বাড়ির বেগানা মেয়েদের প্রতি দেখবে না।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ম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াথাকে অবনত রাখবে এবং চোখের হেফায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ত করবে।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lastRenderedPageBreak/>
        <w:t>নয়-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যদি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খারাপ কর্ম বা কু-সংস্কার পরিলক্ষিত হয়, সম্ভব হলে তা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ি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ন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য়ের সাথে সংশোধন করবে। অন্যথায় মুখে বলে চলে আসবে।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বাড়াবাড়ি করবে না।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দশ-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খাওয়ার পর বাড়ী ওয়ালার জন্য দ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ো‘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 করবে। আমাদের মনীষীরা দ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ো‘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আ করতেন। তারা বলতেন, </w:t>
      </w:r>
    </w:p>
    <w:p w:rsidR="00FE1B8C" w:rsidRPr="00A9667D" w:rsidRDefault="00A9667D" w:rsidP="00CA4E99">
      <w:pPr>
        <w:spacing w:after="140" w:line="240" w:lineRule="auto"/>
        <w:ind w:right="101"/>
        <w:jc w:val="both"/>
        <w:rPr>
          <w:rFonts w:ascii="Kalpurush" w:eastAsia="Times New Roman" w:hAnsi="Kalpurush" w:cs="Vrinda"/>
          <w:color w:val="333399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«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اللهم إن كان هذا الطعام </w:t>
      </w:r>
      <w:r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حلالا فوسع على صاحبه وأجزه خيرا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، وإن</w:t>
      </w:r>
      <w:r w:rsidR="00CA4E99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كان حراما أو شبهة فاغفر لى وله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 xml:space="preserve"> وارض عن أصحاب التبعات يوم القيامة برحمتك يا أرحم الراحمين</w:t>
      </w: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.</w:t>
      </w:r>
    </w:p>
    <w:p w:rsidR="00A9667D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Nikosh"/>
          <w:color w:val="000000"/>
          <w:sz w:val="24"/>
          <w:szCs w:val="24"/>
          <w:lang w:bidi="hi-IN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হে আল্লাহ যদি এ খাদ্যগুলো হালাল হয়ে থাকে, তাহলে তার আরও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প্রশস্ত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করে দাও এবং তাকে তুমি উ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ত্তম বিনিময় দান কর, আর যদি হারাম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বা সন্দেহযুক্ত হয়, 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তাহলে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তুমি আমাকে এবং তাকে ক্ষমা করে দাও। কিয়ামতের দিন তুমি অনুসারী সাথীদের প্রতি সন্তুষ্ট হও। আমরা তোমার নিকট তোমার রহমত কামনা করি। হে পরম দয়ালু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মেহেরবান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="00FE1B8C" w:rsidRPr="00A9667D">
        <w:rPr>
          <w:rFonts w:ascii="Kalpurush" w:eastAsia="Times New Roman" w:hAnsi="Kalpurush" w:cs="Nikosh" w:hint="cs"/>
          <w:color w:val="000000"/>
          <w:sz w:val="24"/>
          <w:szCs w:val="24"/>
          <w:cs/>
          <w:lang w:bidi="hi-IN"/>
        </w:rPr>
        <w:t>।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এগার</w:t>
      </w:r>
      <w:r w:rsidR="00FE1B8C"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-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যার বাড়িতে দাওয়াত খেতে গেলে তার জন্য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বিশেষ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দো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‘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করবে এবং বলবে, </w:t>
      </w:r>
    </w:p>
    <w:p w:rsidR="00FE1B8C" w:rsidRPr="00A9667D" w:rsidRDefault="00A9667D" w:rsidP="00A9667D">
      <w:pPr>
        <w:spacing w:after="140" w:line="240" w:lineRule="auto"/>
        <w:ind w:right="101"/>
        <w:jc w:val="both"/>
        <w:rPr>
          <w:rFonts w:ascii="Kalpurush" w:eastAsia="Times New Roman" w:hAnsi="Kalpurush" w:cs="KFGQPC Uthman Taha Naskh"/>
          <w:color w:val="333399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lastRenderedPageBreak/>
        <w:t>«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أكل طعامك الأبرار وأفطر عندكم الصائمون وصلت عليكم الملائكة الاخيار ، وذكركم الله فيمن عنده</w:t>
      </w:r>
      <w:r w:rsidRPr="00A9667D">
        <w:rPr>
          <w:rFonts w:ascii="Kalpurush" w:eastAsia="Times New Roman" w:hAnsi="Kalpurush" w:cs="KFGQPC Uthman Taha Naskh" w:hint="cs"/>
          <w:color w:val="333399"/>
          <w:sz w:val="24"/>
          <w:szCs w:val="24"/>
          <w:rtl/>
        </w:rPr>
        <w:t>»</w:t>
      </w:r>
      <w:r w:rsidR="00FE1B8C" w:rsidRPr="00A9667D">
        <w:rPr>
          <w:rFonts w:ascii="Kalpurush" w:eastAsia="Times New Roman" w:hAnsi="Kalpurush" w:cs="KFGQPC Uthman Taha Naskh"/>
          <w:color w:val="333399"/>
          <w:sz w:val="24"/>
          <w:szCs w:val="24"/>
          <w:rtl/>
        </w:rPr>
        <w:t>.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তোমার 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খাবার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নেককার বান্দার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খেয়েছে, তোমার নিকট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সাওম পালনকারী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গণ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ইফতার করেছে, আল্লাহর পছন্দনীয়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ফিরিশতা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তোমার জন্য রহমত কামনা করছে এবং আল্লাহ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তা‘আলা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ঁ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র কাছের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ফিরিশতা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দের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মধ্যে তোমার আলোচনা করেছে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="00FE1B8C" w:rsidRPr="00A9667D">
        <w:rPr>
          <w:rFonts w:ascii="Kalpurush" w:eastAsia="Times New Roman" w:hAnsi="Kalpurush" w:cs="Arial Unicode MS" w:hint="cs"/>
          <w:color w:val="000000"/>
          <w:sz w:val="24"/>
          <w:szCs w:val="24"/>
          <w:cs/>
          <w:lang w:bidi="hi-IN"/>
        </w:rPr>
        <w:t xml:space="preserve">।  </w:t>
      </w:r>
    </w:p>
    <w:p w:rsidR="00A9667D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বার</w:t>
      </w:r>
      <w:r w:rsidR="00FE1B8C"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-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কারো বাড়িতে প্রতিদিন মেহমান হবে না। 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অনেক দিন পর পর মেহমান হবে, তাতে মহব্বত বাড়বে। কারণ, আব্দুল্লাহ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ইবন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উ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া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 রাদিয়াল্লাহু আনহু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মা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="00FE1B8C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বর্ণিত, রাসূল সাল্লাল্লাহু আলাইহি ওয়াসাল্লাম বলেন,</w:t>
      </w:r>
    </w:p>
    <w:p w:rsidR="00A9667D" w:rsidRPr="00A9667D" w:rsidRDefault="00A9667D" w:rsidP="00A9667D">
      <w:pPr>
        <w:spacing w:after="140" w:line="240" w:lineRule="auto"/>
        <w:ind w:right="101"/>
        <w:jc w:val="both"/>
        <w:rPr>
          <w:rFonts w:ascii="Kalpurush" w:eastAsia="Times New Roman" w:hAnsi="Kalpurush" w:cs="Arial Unicode MS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«</w:t>
      </w:r>
      <w:r w:rsidR="00FE1B8C" w:rsidRPr="00A9667D">
        <w:rPr>
          <w:rFonts w:ascii="Kalpurush" w:eastAsia="Times New Roman" w:hAnsi="Kalpurush" w:cs="KFGQPC Uthman Taha Naskh"/>
          <w:color w:val="000066"/>
          <w:sz w:val="24"/>
          <w:szCs w:val="24"/>
          <w:rtl/>
        </w:rPr>
        <w:t>زر غبا تزدد حُبا</w:t>
      </w:r>
      <w:r w:rsidRPr="00A9667D">
        <w:rPr>
          <w:rFonts w:ascii="Kalpurush" w:eastAsia="Times New Roman" w:hAnsi="Kalpurush" w:cs="KFGQPC Uthman Taha Naskh" w:hint="cs"/>
          <w:color w:val="000066"/>
          <w:sz w:val="24"/>
          <w:szCs w:val="24"/>
          <w:rtl/>
        </w:rPr>
        <w:t>»</w:t>
      </w:r>
      <w:r w:rsidR="00FE1B8C" w:rsidRPr="00A9667D">
        <w:rPr>
          <w:rFonts w:ascii="Kalpurush" w:eastAsia="Times New Roman" w:hAnsi="Kalpurush" w:cs="KFGQPC Uthman Taha Naskh"/>
          <w:color w:val="000000"/>
          <w:sz w:val="24"/>
          <w:szCs w:val="24"/>
          <w:rtl/>
        </w:rPr>
        <w:t xml:space="preserve"> </w:t>
      </w:r>
      <w:r w:rsidR="00FE1B8C" w:rsidRPr="00A9667D">
        <w:rPr>
          <w:rFonts w:ascii="Kalpurush" w:eastAsia="Times New Roman" w:hAnsi="Kalpurush" w:cs="Vrinda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“কিছু দিন পর পর দেখতে আস, তাতে মহব্বত বাড়বে”</w:t>
      </w:r>
      <w:r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7"/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A9667D" w:rsidP="000C3F00">
      <w:pPr>
        <w:widowControl w:val="0"/>
        <w:bidi w:val="0"/>
        <w:spacing w:after="140" w:line="240" w:lineRule="auto"/>
        <w:jc w:val="both"/>
        <w:rPr>
          <w:rFonts w:ascii="Kalpurush" w:eastAsia="Times New Roman" w:hAnsi="Kalpurush" w:cs="Arial Unicode MS"/>
          <w:color w:val="000000"/>
          <w:sz w:val="24"/>
          <w:szCs w:val="24"/>
          <w:lang w:bidi="hi-IN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lastRenderedPageBreak/>
        <w:t>তের</w:t>
      </w:r>
      <w:r w:rsidR="00FE1B8C"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-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কারো বাড়িতে তিন দিনের বেশি অবস্থান করবে না</w:t>
      </w:r>
      <w:r w:rsidR="00FE1B8C"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</w:p>
    <w:p w:rsidR="00A9667D" w:rsidRPr="00A9667D" w:rsidRDefault="00A9667D" w:rsidP="00A9667D">
      <w:pPr>
        <w:bidi w:val="0"/>
        <w:spacing w:after="140" w:line="240" w:lineRule="auto"/>
        <w:jc w:val="both"/>
        <w:rPr>
          <w:rFonts w:ascii="Kalpurush" w:eastAsia="Times New Roman" w:hAnsi="Kalpurush" w:cs="Arial Unicode MS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আবু হুরায়রা রাদিয়াল্লাহু আনহু থেকে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বর্ণিত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 তিনি বলেন, রাসূল সাল্লাল্লাহু আলাইহি ওয়াসাল্লাম বলেছেন,</w:t>
      </w:r>
    </w:p>
    <w:p w:rsidR="00FE1B8C" w:rsidRPr="00A9667D" w:rsidRDefault="00FE1B8C" w:rsidP="00A9667D">
      <w:pPr>
        <w:spacing w:after="140" w:line="240" w:lineRule="auto"/>
        <w:jc w:val="both"/>
        <w:rPr>
          <w:rFonts w:ascii="Kalpurush" w:eastAsia="Times New Roman" w:hAnsi="Kalpurush" w:cs="KFGQPC Uthman Taha Naskh"/>
          <w:color w:val="000000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«الضِّيَافَةُ ثَلَاثَةُ أَيَّام</w:t>
      </w:r>
      <w:r w:rsidR="00A9667D"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ٍ، فَمَا زَادَ فَهُوَ صَدَقَةٌ</w:t>
      </w: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»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“মেহমানদারি তিন দিন। তিন দিনের বেশি মেহমানদারি করা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সদকা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8"/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মেজবানের কর</w:t>
      </w:r>
      <w:r w:rsidR="00A9667D" w:rsidRPr="00A9667D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ণী</w:t>
      </w:r>
      <w:r w:rsidRPr="00A9667D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 xml:space="preserve">য়: </w:t>
      </w:r>
    </w:p>
    <w:p w:rsidR="00FE1B8C" w:rsidRPr="00A9667D" w:rsidRDefault="00FE1B8C" w:rsidP="000C3F00">
      <w:pPr>
        <w:widowControl w:val="0"/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সত্যিকার মুসলিম যখন মেহমান আসে তাতে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প্রকার ব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িরক্ত হয় না এবং মন খারাপ করে না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বরং সে খুশি হয় এবং মেহমানের সম্মান ও ইজ্জত রক্ষা করে। কারণ, সে জানে মেহমান তার হকই গ্রহণ করবে। মনে রাখবে মেহমানের মেহমানদারি করা ওয়াজিব।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lastRenderedPageBreak/>
        <w:t>মেহমানদারি করা মানবতার দাবি, মেহ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মান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দেখে নাক ছিটকা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বে না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, খুশি হবে।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A9667D" w:rsidRPr="00A9667D" w:rsidRDefault="00FE1B8C" w:rsidP="000C3F00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লোকমান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হাকিম বলেন, চারটি বস্তু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কারোরই অনীহা থাকা উচি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ৎ নয়,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যদিও সে আমীর বা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ভদ্রলোক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হোক:</w:t>
      </w:r>
    </w:p>
    <w:p w:rsidR="00A9667D" w:rsidRPr="00A9667D" w:rsidRDefault="00FE1B8C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১. পিতার সম্মানে জায়গা ছেড়ে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A9667D">
        <w:rPr>
          <w:rFonts w:ascii="Kalpurush" w:eastAsia="Times New Roman" w:hAnsi="Kalpurush" w:cs="Arial Unicode MS" w:hint="cs"/>
          <w:color w:val="000000"/>
          <w:sz w:val="24"/>
          <w:szCs w:val="24"/>
          <w:cs/>
          <w:lang w:bidi="hi-IN"/>
        </w:rPr>
        <w:t xml:space="preserve">। </w:t>
      </w:r>
    </w:p>
    <w:p w:rsidR="00A9667D" w:rsidRPr="00A9667D" w:rsidRDefault="00FE1B8C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২. মেহমানের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মেহমানদারি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করা। </w:t>
      </w:r>
    </w:p>
    <w:p w:rsidR="00A9667D" w:rsidRPr="00A9667D" w:rsidRDefault="00FE1B8C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৩. স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্বীয় বাহনের পরিচর্যা করা। </w:t>
      </w:r>
    </w:p>
    <w:p w:rsidR="00FE1B8C" w:rsidRPr="00A9667D" w:rsidRDefault="00A9667D" w:rsidP="00A9667D">
      <w:pPr>
        <w:bidi w:val="0"/>
        <w:spacing w:after="14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৪. আলি</w:t>
      </w:r>
      <w:r w:rsidR="00FE1B8C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মের খেদমত করা। </w:t>
      </w:r>
    </w:p>
    <w:p w:rsidR="00FE1B8C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NikoshBAN" w:hAnsi="Kalpurush" w:cs="Kalpurush"/>
          <w:b/>
          <w:bCs/>
          <w:color w:val="C00000"/>
          <w:sz w:val="24"/>
          <w:szCs w:val="24"/>
          <w:lang w:bidi="bn-BD"/>
        </w:rPr>
      </w:pPr>
      <w:r w:rsidRPr="00A9667D">
        <w:rPr>
          <w:rFonts w:ascii="Kalpurush" w:eastAsia="NikoshBAN" w:hAnsi="Kalpurush" w:cs="Kalpurush"/>
          <w:b/>
          <w:bCs/>
          <w:color w:val="C00000"/>
          <w:sz w:val="24"/>
          <w:szCs w:val="24"/>
          <w:cs/>
          <w:lang w:bidi="bn-BD"/>
        </w:rPr>
        <w:t>মেহমানদের সাথে যে</w:t>
      </w:r>
      <w:r w:rsidR="00FE1B8C" w:rsidRPr="00A9667D">
        <w:rPr>
          <w:rFonts w:ascii="Kalpurush" w:eastAsia="NikoshBAN" w:hAnsi="Kalpurush" w:cs="Kalpurush"/>
          <w:b/>
          <w:bCs/>
          <w:color w:val="C00000"/>
          <w:sz w:val="24"/>
          <w:szCs w:val="24"/>
          <w:cs/>
          <w:lang w:bidi="bn-BD"/>
        </w:rPr>
        <w:t xml:space="preserve">সব আচরণ করা </w:t>
      </w:r>
      <w:r w:rsidRPr="00A9667D">
        <w:rPr>
          <w:rFonts w:ascii="Kalpurush" w:eastAsia="NikoshBAN" w:hAnsi="Kalpurush" w:cs="Kalpurush" w:hint="cs"/>
          <w:b/>
          <w:bCs/>
          <w:color w:val="C00000"/>
          <w:sz w:val="24"/>
          <w:szCs w:val="24"/>
          <w:cs/>
          <w:lang w:bidi="bn-BD"/>
        </w:rPr>
        <w:t>উচিৎ:</w:t>
      </w:r>
    </w:p>
    <w:p w:rsidR="00A9667D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এক-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খুব তাড়াতাড়ি খাওয়ারের ব্যবস্থা করা। কারণ, এট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ি মেহমানের সম্মান করা। হাতেম আল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আসাম রহ. বলেন,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তাড়াহুড়া করা শয়তানের কাজ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তবে পাঁচটি কাজে তাড়াহুড়া করা বৈধ: </w:t>
      </w:r>
    </w:p>
    <w:p w:rsidR="00A9667D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১.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মেহমানের মেহমানদারি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করা।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A9667D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Nikosh"/>
          <w:color w:val="000000"/>
          <w:sz w:val="24"/>
          <w:szCs w:val="24"/>
          <w:lang w:bidi="hi-IN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lastRenderedPageBreak/>
        <w:t xml:space="preserve">২.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মৃত ব্যক্তির দাফন কাফন</w:t>
      </w:r>
      <w:r w:rsidRPr="00A9667D">
        <w:rPr>
          <w:rFonts w:ascii="Kalpurush" w:eastAsia="Times New Roman" w:hAnsi="Kalpurush" w:cs="Nikosh" w:hint="cs"/>
          <w:color w:val="000000"/>
          <w:sz w:val="24"/>
          <w:szCs w:val="24"/>
          <w:cs/>
          <w:lang w:bidi="hi-IN"/>
        </w:rPr>
        <w:t xml:space="preserve">। </w:t>
      </w:r>
    </w:p>
    <w:p w:rsidR="00A9667D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IN"/>
        </w:rPr>
        <w:t>৩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.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কুমারী মেয়েকে বিবাহ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দেওয়া</w:t>
      </w:r>
      <w:r w:rsidR="00A9667D"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A9667D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৪.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ঋণ পরিশোধ করা এবং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৫.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গুনাহ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তাওবা করা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9"/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দুই</w:t>
      </w: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-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যখন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মেহমান আসে তুমি তার সামনে খানা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সাধ্য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অনুযায়ী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ভালো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খাবার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পেশ কর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বে। তাকে এ কথা জিজ্ঞাসা করবে না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যে,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আপনি খানা খাবেন? আপনার জন্য খানা আনব কিনা? খানা পাকাবো কিনা?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ইত্যাদি।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আর যখন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মেহমান বলে, না আমি খাবো না, শুধু তার এ কথা বলা দ্বারা মেহমানদারি করা হতে বিরত থাকা কৃপণতারই আলামত। যেমন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,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সুফিয়ান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সাওরী রহ. বলেন,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যখন তোমার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কোনো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ভাই তোমার বাড়িতে মেহমান হয়, তাকে তুমি এ কথা বলবে না। তুমি খানা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lastRenderedPageBreak/>
        <w:t>খাবে? অথবা তোমার জন্য কি খানা নিয়ে আসব? তুমি খানা পেশ কর, যদি খায় ভালো অন্যথায় তুলে নাও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eastAsia="Times New Roman" w:hAnsi="Kalpurush" w:cs="Nikosh"/>
          <w:color w:val="000000"/>
          <w:sz w:val="24"/>
          <w:szCs w:val="24"/>
          <w:cs/>
          <w:lang w:bidi="hi-IN"/>
        </w:rPr>
        <w:t xml:space="preserve">। </w:t>
      </w:r>
    </w:p>
    <w:p w:rsidR="00FE1B8C" w:rsidRPr="00A9667D" w:rsidRDefault="00FE1B8C" w:rsidP="000C3F00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NikoshBAN" w:hAnsi="Kalpurush" w:cs="Kalpurush" w:hint="cs"/>
          <w:b/>
          <w:bCs/>
          <w:sz w:val="24"/>
          <w:szCs w:val="24"/>
          <w:cs/>
          <w:lang w:bidi="bn-BD"/>
        </w:rPr>
        <w:t>তিন</w:t>
      </w:r>
      <w:r w:rsidRPr="00A9667D">
        <w:rPr>
          <w:rFonts w:ascii="Kalpurush" w:eastAsia="NikoshBAN" w:hAnsi="Kalpurush" w:cs="Kalpurush"/>
          <w:b/>
          <w:bCs/>
          <w:sz w:val="24"/>
          <w:szCs w:val="24"/>
          <w:cs/>
          <w:lang w:bidi="bn-BD"/>
        </w:rPr>
        <w:t>-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 xml:space="preserve"> </w:t>
      </w:r>
      <w:r w:rsidR="000C3F00">
        <w:rPr>
          <w:rFonts w:ascii="Kalpurush" w:eastAsia="NikoshBAN" w:hAnsi="Kalpurush" w:cs="Kalpurush"/>
          <w:sz w:val="24"/>
          <w:szCs w:val="24"/>
          <w:cs/>
          <w:lang w:bidi="bn-BD"/>
        </w:rPr>
        <w:t>দস্তরখানে খা</w:t>
      </w:r>
      <w:r w:rsidR="000C3F00">
        <w:rPr>
          <w:rFonts w:ascii="Kalpurush" w:eastAsia="NikoshBAN" w:hAnsi="Kalpurush" w:cs="Kalpurush" w:hint="cs"/>
          <w:sz w:val="24"/>
          <w:szCs w:val="24"/>
          <w:cs/>
          <w:lang w:bidi="bn-BD"/>
        </w:rPr>
        <w:t>বার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পরিবেশন করতে কার্পণ্য করবে না।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কোনো</w:t>
      </w:r>
      <w:r w:rsidR="000C3F00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খা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বা</w:t>
      </w:r>
      <w:r w:rsidR="000C3F00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রকে গোপন করবে না। সব খা</w:t>
      </w:r>
      <w:r w:rsidR="000C3F00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বা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রই মেহমানের সামনে তুলে ধরবে। অনেক মানুষ এমন আছে তারা মেহমানকে ভালো ভালো খাওয়ার দেয় না। নিজেরা ভালো ভালো খায়। ইমাম গাজ্জালি রহ. দস্তরখানের আদব ও খাওয়ার নিয়ম বর্ণনা সম্পর্কে বলেন, যখন মেহমানদারি করবে, তখন প্রথমে ফল-ফ্রুটকে সামনে দেবে। কারণ, প্রথমে ফল খাওয়া স্বাস্থ্যের জন্য উপকার। তারপর গো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শত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খাবে। কারণ, আল্লাহ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তা‘আলা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কুরআনে করীমে প্রথমে ফলের কথা উ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ল্লে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খ করেছেন তারপর গো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শতে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 কথা উল্লেখ করছেন</w:t>
      </w:r>
      <w:r w:rsidRPr="00A9667D"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>।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আল্লাহ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তা‘আলা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বলেন, </w:t>
      </w:r>
    </w:p>
    <w:p w:rsidR="00FE1B8C" w:rsidRPr="00A9667D" w:rsidRDefault="00FE1B8C" w:rsidP="00A9667D">
      <w:pPr>
        <w:spacing w:after="140" w:line="240" w:lineRule="auto"/>
        <w:ind w:right="101"/>
        <w:jc w:val="both"/>
        <w:rPr>
          <w:rFonts w:ascii="Kalpurush" w:eastAsia="Times New Roman" w:hAnsi="Kalpurush" w:cs="Vrinda"/>
          <w:color w:val="000000"/>
          <w:sz w:val="24"/>
          <w:szCs w:val="24"/>
          <w:cs/>
          <w:lang w:bidi="bn-BD"/>
        </w:rPr>
      </w:pP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وَفَٰكِهَةٖ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يَتَخَيَّرُونَ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وَلَحۡمِ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طَيۡرٖ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يَشۡتَهُونَ</w:t>
      </w:r>
      <w:r w:rsidRPr="00A9667D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9667D"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الواقعة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٢٠،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9667D">
        <w:rPr>
          <w:rFonts w:ascii="KFGQPC Uthman Taha Naskh" w:cs="KFGQPC Uthman Taha Naskh" w:hint="cs"/>
          <w:color w:val="008000"/>
          <w:sz w:val="24"/>
          <w:szCs w:val="24"/>
          <w:rtl/>
        </w:rPr>
        <w:t>٢١</w:t>
      </w:r>
      <w:r w:rsidRPr="00A9667D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NikoshBAN" w:eastAsia="NikoshBAN" w:hAnsi="NikoshBAN" w:cs="NikoshBAN"/>
          <w:sz w:val="24"/>
          <w:szCs w:val="24"/>
        </w:rPr>
      </w:pP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আর (ঘোরাফেরা করবে) তাদের পছন্দমত ফল নিয়ে।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0C3F00">
        <w:rPr>
          <w:rFonts w:ascii="Kalpurush" w:eastAsia="Nikosh" w:hAnsi="Kalpurush" w:cs="Kalpurush"/>
          <w:sz w:val="24"/>
          <w:szCs w:val="24"/>
          <w:cs/>
          <w:lang w:bidi="bn-BD"/>
        </w:rPr>
        <w:t>আর পাখির গো</w:t>
      </w:r>
      <w:r w:rsidR="000C3F00">
        <w:rPr>
          <w:rFonts w:ascii="Kalpurush" w:eastAsia="Nikosh" w:hAnsi="Kalpurush" w:cs="Kalpurush" w:hint="cs"/>
          <w:sz w:val="24"/>
          <w:szCs w:val="24"/>
          <w:cs/>
          <w:lang w:bidi="bn-BD"/>
        </w:rPr>
        <w:t>শ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ত নিয়ে</w:t>
      </w:r>
      <w:r w:rsidRPr="00A9667D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যা তারা কামনা করবে</w:t>
      </w:r>
      <w:r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A9667D" w:rsidRPr="00A9667D">
        <w:rPr>
          <w:rFonts w:ascii="Kalpurush" w:eastAsia="Nikosh" w:hAnsi="Kalpurush" w:cs="Arial Unicode MS" w:hint="cs"/>
          <w:sz w:val="24"/>
          <w:szCs w:val="24"/>
          <w:cs/>
          <w:lang w:bidi="hi-IN"/>
        </w:rPr>
        <w:t xml:space="preserve">। 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="00A9667D" w:rsidRPr="00A9667D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আল-ওয়াকিয়া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আয়াত: ২০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A9667D" w:rsidRPr="00A9667D">
        <w:rPr>
          <w:rFonts w:ascii="Kalpurush" w:eastAsia="Nikosh" w:hAnsi="Kalpurush" w:cs="Kalpurush"/>
          <w:sz w:val="24"/>
          <w:szCs w:val="24"/>
          <w:cs/>
          <w:lang w:bidi="bn-BD"/>
        </w:rPr>
        <w:t>২১</w:t>
      </w:r>
      <w:r w:rsidR="00A9667D" w:rsidRPr="00A9667D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চার-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মেহমানে</w:t>
      </w:r>
      <w:r w:rsidR="000C3F00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 খাওয়া শেষ না হতে দস্তরখান উঠা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বে না। 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মেহমানের সাথে একসাথে খানা শেষ করবে। অন্যথায় লজ্জায় মেহমান খেতে চাইবে না।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পা</w:t>
      </w: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ঁচ</w:t>
      </w: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এ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ক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সাথে খেতে বসলে মেহমানের আগেই খাওয়া শেষ করে চলে যাবে না। কারণ, এতে মেহমান পেট ভরে খেতে সংকোচ বোধ কর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বে</w:t>
      </w:r>
      <w:r w:rsidRPr="00A9667D">
        <w:rPr>
          <w:rFonts w:ascii="Kalpurush" w:eastAsia="Times New Roman" w:hAnsi="Kalpurush" w:cs="Nikosh"/>
          <w:color w:val="000000"/>
          <w:sz w:val="24"/>
          <w:szCs w:val="24"/>
          <w:cs/>
          <w:lang w:bidi="hi-IN"/>
        </w:rPr>
        <w:t xml:space="preserve">।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IN"/>
        </w:rPr>
        <w:t xml:space="preserve">এ জন্য তার সাথে শরীক থাকবে বা বসে গল্প করবে। 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ছয়-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মেহমানের সাথে সাথে সুন্দর সুন্দর কথা বলবে। যাতে তার অন্তরে খুশি থাকে। মেহমানকে রেখে তার অনুমতি ছাড়া ঘুমবে না। তার উপস্থিতিতে নিজের কপালকে দোষারোপ করবে না। </w:t>
      </w:r>
    </w:p>
    <w:p w:rsidR="00A9667D" w:rsidRPr="00A9667D" w:rsidRDefault="00A9667D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আবু হুরায়রা রাদিয়াল্লাহু আনহু থেকে বর্ণিত, রাসূল সাল্লাল্লাহু আলাইহি ওয়াসাল্লাম বলেন,</w:t>
      </w:r>
    </w:p>
    <w:p w:rsidR="00FE1B8C" w:rsidRPr="00A9667D" w:rsidRDefault="00FE1B8C" w:rsidP="00A9667D">
      <w:pPr>
        <w:spacing w:after="140" w:line="240" w:lineRule="auto"/>
        <w:ind w:right="101"/>
        <w:jc w:val="both"/>
        <w:rPr>
          <w:rFonts w:ascii="Kalpurush" w:eastAsia="Times New Roman" w:hAnsi="Kalpurush" w:cs="KFGQPC Uthman Taha Naskh"/>
          <w:color w:val="000000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lastRenderedPageBreak/>
        <w:t>«الكلمة الطيبة صدقة»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“সুন্দর কথা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সদকা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স্বরূপ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20"/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ইমাম আওযায়ী রহ. কে জিজ্ঞাসা করা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হলো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, 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মেহমানের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সম্মান কী?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তিনি বললেন, “হাসি মুখ ও সুন্দর কথা”।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bn-BD"/>
        </w:rPr>
        <w:t>সাত-</w:t>
      </w:r>
      <w:r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 xml:space="preserve"> মেহমানকে বাড়ীর দরজা থেকে সম্ভাষণ জানানো এবং বিদায়ের সময় বাড়ীর দরজা পর্যন্ত এগিয়ে দিয়ে আসা।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t>আট-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মেহমানের সাথে হাসি মুখে সাক্ষাত করা: 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আবু যর </w:t>
      </w:r>
      <w:r w:rsidR="00A9667D" w:rsidRPr="00A9667D"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  <w:t>রাদিয়াল্লাহু ‘আনহু</w:t>
      </w:r>
      <w:r w:rsidR="00A9667D"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থেকে বর্ণিত, রাসূল সাল্লাল্লাহু আলাইহি ওয়াসাল্লাম বলেন,</w:t>
      </w:r>
    </w:p>
    <w:p w:rsidR="00FE1B8C" w:rsidRPr="00A9667D" w:rsidRDefault="00A9667D" w:rsidP="00A9667D">
      <w:pPr>
        <w:autoSpaceDE w:val="0"/>
        <w:autoSpaceDN w:val="0"/>
        <w:adjustRightInd w:val="0"/>
        <w:spacing w:after="140" w:line="240" w:lineRule="auto"/>
        <w:jc w:val="both"/>
        <w:rPr>
          <w:rFonts w:ascii="Traditional Arabic" w:hAnsi="Traditional Arabic" w:cs="KFGQPC Uthman Taha Naskh"/>
          <w:color w:val="000000"/>
          <w:sz w:val="24"/>
          <w:szCs w:val="24"/>
          <w:rtl/>
        </w:rPr>
      </w:pP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«وتبسمك في وجه أخيك صدقة</w:t>
      </w:r>
      <w:r w:rsidR="00FE1B8C"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»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>“তোমার ভাইয়ে সাথে মুচকি হাসি দিয়ে সাক্ষাত করা দান করার সাওয়াব”</w:t>
      </w:r>
      <w:r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Mangal"/>
          <w:color w:val="000000"/>
          <w:sz w:val="24"/>
          <w:szCs w:val="24"/>
          <w:cs/>
          <w:lang w:bidi="hi-IN"/>
        </w:rPr>
        <w:footnoteReference w:id="21"/>
      </w:r>
      <w:r w:rsidRPr="00A9667D">
        <w:rPr>
          <w:rFonts w:ascii="Kalpurush" w:eastAsia="Times New Roman" w:hAnsi="Kalpurush" w:cs="Mangal" w:hint="cs"/>
          <w:color w:val="000000"/>
          <w:sz w:val="24"/>
          <w:szCs w:val="24"/>
          <w:cs/>
          <w:lang w:bidi="hi-IN"/>
        </w:rPr>
        <w:t xml:space="preserve"> </w:t>
      </w:r>
    </w:p>
    <w:p w:rsidR="00FE1B8C" w:rsidRPr="00A9667D" w:rsidRDefault="00FE1B8C" w:rsidP="00A9667D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bn-BD"/>
        </w:rPr>
        <w:lastRenderedPageBreak/>
        <w:t>নয়-</w:t>
      </w:r>
      <w:r w:rsidRPr="00A9667D"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মেহমানের সাথে মুসাফাহা করা: 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বারা ইবন আযেব রাদিয়াল্লাহু আনহু 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থেকে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বর্ণিত, রাসূল </w:t>
      </w:r>
      <w:r w:rsidR="00A9667D"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সাল্লাল্লাহু আলাইহি ওয়াসাল্লাম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বলেন,</w:t>
      </w:r>
    </w:p>
    <w:p w:rsidR="00FE1B8C" w:rsidRPr="00A9667D" w:rsidRDefault="00FE1B8C" w:rsidP="00A9667D">
      <w:pPr>
        <w:spacing w:after="140" w:line="240" w:lineRule="auto"/>
        <w:ind w:right="101"/>
        <w:jc w:val="both"/>
        <w:rPr>
          <w:rFonts w:ascii="Traditional Arabic" w:hAnsi="Traditional Arabic" w:cs="Vrinda"/>
          <w:color w:val="000080"/>
          <w:sz w:val="24"/>
          <w:szCs w:val="24"/>
          <w:cs/>
          <w:lang w:bidi="bn-BD"/>
        </w:rPr>
      </w:pPr>
      <w:r w:rsidRPr="00A9667D">
        <w:rPr>
          <w:rFonts w:ascii="Traditional Arabic" w:hAnsi="Traditional Arabic" w:cs="KFGQPC Uthman Taha Naskh"/>
          <w:color w:val="000000"/>
          <w:sz w:val="24"/>
          <w:szCs w:val="24"/>
          <w:rtl/>
        </w:rPr>
        <w:t>«</w:t>
      </w:r>
      <w:r w:rsidRPr="00A9667D">
        <w:rPr>
          <w:rFonts w:ascii="Traditional Arabic" w:hAnsi="Traditional Arabic" w:cs="KFGQPC Uthman Taha Naskh"/>
          <w:color w:val="000066"/>
          <w:sz w:val="24"/>
          <w:szCs w:val="24"/>
          <w:rtl/>
        </w:rPr>
        <w:t>مَا مِنْ مُسْلِمَيْنِ يَلْتَقِيَانِ فَيَتَصَافَحَانِ إِلَّا غُفِرَ لَهُمَا قَبْلَ أَنْ يَفْتَرِقَا»</w:t>
      </w:r>
    </w:p>
    <w:p w:rsidR="00FE1B8C" w:rsidRPr="00A9667D" w:rsidRDefault="00FE1B8C" w:rsidP="00FE1B8C">
      <w:pPr>
        <w:bidi w:val="0"/>
        <w:spacing w:after="140" w:line="240" w:lineRule="auto"/>
        <w:ind w:right="101"/>
        <w:jc w:val="both"/>
        <w:rPr>
          <w:rFonts w:ascii="Kalpurush" w:eastAsia="Times New Roman" w:hAnsi="Kalpurush" w:cs="Kalpurush"/>
          <w:color w:val="000000"/>
          <w:sz w:val="24"/>
          <w:szCs w:val="24"/>
          <w:cs/>
          <w:lang w:bidi="bn-BD"/>
        </w:rPr>
      </w:pP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যখন দুই মুসলিম ভাইয়ের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মাঝে 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দেখা হয় এবং একে অপরের সাথে মুসাফাহা করে, তাদের 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উভয়ের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পৃথক হওয়ার পূর্বে আল্লাহ</w:t>
      </w:r>
      <w:r w:rsidR="00A9667D"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তা‘আলা</w:t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তাদের ক্ষমা করে দেন</w:t>
      </w:r>
      <w:r w:rsidRPr="00A9667D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Pr="00A9667D">
        <w:rPr>
          <w:rFonts w:ascii="Kalpurush" w:hAnsi="Kalpurush" w:cs="Mangal"/>
          <w:color w:val="000000"/>
          <w:sz w:val="24"/>
          <w:szCs w:val="24"/>
          <w:cs/>
          <w:lang w:bidi="hi-IN"/>
        </w:rPr>
        <w:t>।</w:t>
      </w:r>
      <w:r w:rsidRPr="00A9667D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22"/>
      </w:r>
      <w:r w:rsidRPr="00A9667D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CA4E99" w:rsidRDefault="00FE1B8C" w:rsidP="00CA4E99">
      <w:pPr>
        <w:bidi w:val="0"/>
        <w:spacing w:after="140" w:line="240" w:lineRule="auto"/>
        <w:ind w:right="101"/>
        <w:jc w:val="both"/>
        <w:rPr>
          <w:rFonts w:ascii="Kalpurush" w:eastAsia="NikoshBAN" w:hAnsi="Kalpurush" w:cs="Mangal"/>
          <w:sz w:val="24"/>
          <w:szCs w:val="24"/>
          <w:cs/>
          <w:lang w:bidi="hi-IN"/>
        </w:rPr>
      </w:pP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>আল্লাহ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তা‘আলা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আমাদের মেহমা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নের</w:t>
      </w:r>
      <w:r w:rsidR="00A9667D"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 মেহমানদারি করার তাওফ</w:t>
      </w:r>
      <w:r w:rsidR="00A9667D"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ী</w:t>
      </w:r>
      <w:r w:rsidRPr="00A9667D">
        <w:rPr>
          <w:rFonts w:ascii="Kalpurush" w:eastAsia="NikoshBAN" w:hAnsi="Kalpurush" w:cs="Kalpurush"/>
          <w:sz w:val="24"/>
          <w:szCs w:val="24"/>
          <w:cs/>
          <w:lang w:bidi="bn-BD"/>
        </w:rPr>
        <w:t xml:space="preserve">ক দিন। </w:t>
      </w:r>
      <w:r w:rsidRPr="00A9667D">
        <w:rPr>
          <w:rFonts w:ascii="Kalpurush" w:eastAsia="NikoshBAN" w:hAnsi="Kalpurush" w:cs="Kalpurush" w:hint="cs"/>
          <w:sz w:val="24"/>
          <w:szCs w:val="24"/>
          <w:cs/>
          <w:lang w:bidi="bn-BD"/>
        </w:rPr>
        <w:t>আমীন</w:t>
      </w:r>
      <w:r w:rsidR="00A9667D" w:rsidRPr="00A9667D">
        <w:rPr>
          <w:rFonts w:ascii="Kalpurush" w:eastAsia="NikoshBAN" w:hAnsi="Kalpurush" w:cs="Mangal" w:hint="cs"/>
          <w:sz w:val="24"/>
          <w:szCs w:val="24"/>
          <w:cs/>
          <w:lang w:bidi="hi-IN"/>
        </w:rPr>
        <w:t>।</w:t>
      </w:r>
    </w:p>
    <w:p w:rsidR="00CA4E99" w:rsidRDefault="00CA4E99">
      <w:pPr>
        <w:bidi w:val="0"/>
        <w:rPr>
          <w:rFonts w:ascii="Kalpurush" w:eastAsia="NikoshBAN" w:hAnsi="Kalpurush" w:cs="Mangal"/>
          <w:sz w:val="24"/>
          <w:szCs w:val="24"/>
          <w:cs/>
          <w:lang w:bidi="hi-IN"/>
        </w:rPr>
      </w:pPr>
      <w:r>
        <w:rPr>
          <w:rFonts w:ascii="Kalpurush" w:eastAsia="NikoshBAN" w:hAnsi="Kalpurush" w:cs="Arial Unicode MS"/>
          <w:sz w:val="24"/>
          <w:szCs w:val="24"/>
          <w:cs/>
          <w:lang w:bidi="hi-IN"/>
        </w:rPr>
        <w:br w:type="page"/>
      </w:r>
    </w:p>
    <w:p w:rsidR="00CA4E99" w:rsidRDefault="00CA4E99" w:rsidP="00CA4E99">
      <w:pPr>
        <w:bidi w:val="0"/>
        <w:spacing w:after="140" w:line="240" w:lineRule="auto"/>
        <w:ind w:right="101"/>
        <w:jc w:val="both"/>
        <w:rPr>
          <w:rFonts w:ascii="Kalpurush" w:eastAsia="NikoshBAN" w:hAnsi="Kalpurush" w:cs="Mangal"/>
          <w:sz w:val="24"/>
          <w:szCs w:val="24"/>
          <w:cs/>
          <w:lang w:bidi="hi-IN"/>
        </w:rPr>
      </w:pPr>
    </w:p>
    <w:p w:rsidR="00F2420A" w:rsidRDefault="00CA4E99" w:rsidP="00CA4E99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  <w:r w:rsidRPr="00CA4E99">
        <w:rPr>
          <w:rFonts w:ascii="Kalpurush" w:hAnsi="Kalpurush" w:cs="Kalpurush" w:hint="cs"/>
          <w:color w:val="0070C0"/>
          <w:sz w:val="52"/>
          <w:szCs w:val="52"/>
          <w:cs/>
          <w:lang w:bidi="bn-BD"/>
        </w:rPr>
        <w:t>মে</w:t>
      </w:r>
      <w:r w:rsidRPr="00CA4E99">
        <w:rPr>
          <w:rFonts w:ascii="Kalpurush" w:hAnsi="Kalpurush" w:cs="Kalpurush" w:hint="cs"/>
          <w:color w:val="0070C0"/>
          <w:sz w:val="26"/>
          <w:szCs w:val="26"/>
          <w:cs/>
          <w:lang w:bidi="bn-BD"/>
        </w:rPr>
        <w:t xml:space="preserve">হমানদারি করা ইসলামের একটি গুরুত্ব পূর্ণ আমল। ইসলাম উম্মতে মুসলিমাকে মেহমানদারি করা ও মেহমানের সম্মান রক্ষা করার বিশেষ গুরুত্ব দিয়ে থাকে। মেহমানের মেহমানদারি করা, মেহমানের করণীয়, মেজবানের করণীয় ও মেহমানদারির গুরুত্ব সম্পর্কে এ </w:t>
      </w:r>
      <w:r>
        <w:rPr>
          <w:rFonts w:ascii="Kalpurush" w:hAnsi="Kalpurush" w:cs="Kalpurush" w:hint="cs"/>
          <w:color w:val="0070C0"/>
          <w:sz w:val="26"/>
          <w:szCs w:val="26"/>
          <w:cs/>
          <w:lang w:bidi="bn-BD"/>
        </w:rPr>
        <w:t>গ্রন্থে</w:t>
      </w:r>
      <w:r w:rsidRPr="00CA4E99">
        <w:rPr>
          <w:rFonts w:ascii="Kalpurush" w:hAnsi="Kalpurush" w:cs="Kalpurush" w:hint="cs"/>
          <w:color w:val="0070C0"/>
          <w:sz w:val="26"/>
          <w:szCs w:val="26"/>
          <w:cs/>
          <w:lang w:bidi="bn-BD"/>
        </w:rPr>
        <w:t xml:space="preserve"> আলোচনা করা হয়েছে।</w:t>
      </w:r>
    </w:p>
    <w:p w:rsidR="00CF78D0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</w:p>
    <w:p w:rsidR="00CF78D0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</w:p>
    <w:p w:rsidR="00CF78D0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</w:p>
    <w:p w:rsidR="00CF78D0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</w:p>
    <w:p w:rsidR="00CF78D0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 w:cs="Kalpurush"/>
          <w:color w:val="0070C0"/>
          <w:sz w:val="26"/>
          <w:szCs w:val="26"/>
          <w:lang w:bidi="bn-BD"/>
        </w:rPr>
      </w:pPr>
    </w:p>
    <w:p w:rsidR="00CF78D0" w:rsidRPr="00CA4E99" w:rsidRDefault="00CF78D0" w:rsidP="00CF78D0">
      <w:pPr>
        <w:bidi w:val="0"/>
        <w:spacing w:after="140" w:line="240" w:lineRule="auto"/>
        <w:ind w:right="101"/>
        <w:jc w:val="both"/>
        <w:rPr>
          <w:rFonts w:ascii="Kalpurush" w:hAnsi="Kalpurush"/>
          <w:color w:val="0070C0"/>
          <w:sz w:val="26"/>
          <w:szCs w:val="26"/>
          <w:lang w:bidi="ar-EG"/>
        </w:rPr>
      </w:pPr>
      <w:bookmarkStart w:id="0" w:name="_GoBack"/>
      <w:bookmarkEnd w:id="0"/>
    </w:p>
    <w:p w:rsidR="00F2420A" w:rsidRPr="00FE1B8C" w:rsidRDefault="00DC6A8E" w:rsidP="00FE1B8C">
      <w:pPr>
        <w:bidi w:val="0"/>
        <w:spacing w:after="140" w:line="240" w:lineRule="auto"/>
        <w:jc w:val="both"/>
        <w:rPr>
          <w:rFonts w:ascii="Kalpurush" w:hAnsi="Kalpurush"/>
          <w:color w:val="006666"/>
          <w:sz w:val="24"/>
          <w:szCs w:val="24"/>
          <w:lang w:bidi="ar-EG"/>
        </w:rPr>
      </w:pPr>
      <w:r w:rsidRPr="00FE1B8C">
        <w:rPr>
          <w:rFonts w:ascii="Kalpurush" w:hAnsi="Kalpurush"/>
          <w:noProof/>
          <w:color w:val="006666"/>
          <w:sz w:val="24"/>
          <w:szCs w:val="24"/>
        </w:rPr>
        <w:drawing>
          <wp:anchor distT="0" distB="0" distL="114300" distR="114300" simplePos="0" relativeHeight="251661311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50" cy="653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FE1B8C" w:rsidRDefault="00F2420A" w:rsidP="005A06E9">
      <w:pPr>
        <w:bidi w:val="0"/>
        <w:spacing w:after="14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F2420A" w:rsidRPr="00FE1B8C" w:rsidRDefault="00F2420A" w:rsidP="00FE1B8C">
      <w:pPr>
        <w:bidi w:val="0"/>
        <w:spacing w:after="140" w:line="240" w:lineRule="auto"/>
        <w:jc w:val="both"/>
        <w:rPr>
          <w:rFonts w:ascii="Kalpurush" w:hAnsi="Kalpurush"/>
          <w:color w:val="006666"/>
          <w:sz w:val="24"/>
          <w:szCs w:val="24"/>
          <w:lang w:bidi="ar-EG"/>
        </w:rPr>
      </w:pPr>
    </w:p>
    <w:p w:rsidR="005666DC" w:rsidRPr="005A06E9" w:rsidRDefault="005666DC" w:rsidP="00FE1B8C">
      <w:pPr>
        <w:bidi w:val="0"/>
        <w:spacing w:after="140" w:line="240" w:lineRule="auto"/>
        <w:jc w:val="both"/>
        <w:rPr>
          <w:rFonts w:ascii="Kalpurush" w:hAnsi="Kalpurush" w:cs="Arial Unicode MS"/>
          <w:color w:val="006666"/>
          <w:sz w:val="24"/>
          <w:szCs w:val="30"/>
          <w:cs/>
          <w:lang w:bidi="bn-BD"/>
        </w:rPr>
      </w:pPr>
    </w:p>
    <w:sectPr w:rsidR="005666DC" w:rsidRPr="005A06E9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F1E" w:rsidRDefault="00931F1E" w:rsidP="00E32771">
      <w:pPr>
        <w:spacing w:after="0" w:line="240" w:lineRule="auto"/>
      </w:pPr>
      <w:r>
        <w:separator/>
      </w:r>
    </w:p>
  </w:endnote>
  <w:endnote w:type="continuationSeparator" w:id="0">
    <w:p w:rsidR="00931F1E" w:rsidRDefault="00931F1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5537290-EDD4-49E8-AA4C-EA7F8D1F12C4}"/>
    <w:embedBold r:id="rId2" w:fontKey="{73F09010-4986-4C0C-A5F3-E8F843B03D4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22950258-4C6B-46E4-9E34-E4AE555CE5D1}"/>
    <w:embedBold r:id="rId4" w:fontKey="{A80C2C67-F9CC-40B8-8C6B-2BA0EF208DFF}"/>
  </w:font>
  <w:font w:name="Garamond">
    <w:panose1 w:val="02020404030301010803"/>
    <w:charset w:val="EE"/>
    <w:family w:val="roman"/>
    <w:pitch w:val="variable"/>
    <w:sig w:usb0="00000005" w:usb1="00000000" w:usb2="00000000" w:usb3="00000000" w:csb0="00000002" w:csb1="00000000"/>
    <w:embedBold r:id="rId5" w:fontKey="{D3F66740-605E-4DE5-AF09-43A91A4F3BD2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6" w:fontKey="{CF6432A4-4E31-4022-8D9C-655B032206B9}"/>
    <w:embedBold r:id="rId7" w:fontKey="{F165C1C6-DFFD-4C97-906C-A3AE5188A3BB}"/>
  </w:font>
  <w:font w:name="ParashMJ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37933FAD-F2D5-4E46-BA27-089DF3A8A1B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9" w:fontKey="{3F2C69A6-47E0-4635-BEC0-40BEA216B8DF}"/>
    <w:embedBold r:id="rId10" w:fontKey="{138C4971-743D-4BB2-9690-6E3022C3512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1" w:fontKey="{CFDEDEA4-73AF-43A8-A020-85DC97F248A9}"/>
    <w:embedBold r:id="rId12" w:fontKey="{30B74805-F102-4261-A0D0-1CA7FDCA72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74CCD578-3589-402D-9C7F-D0D64D7F1B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40921476-BA0E-4073-9AF3-09950CEB260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07ED8717-8008-4F02-82B2-24F8AC0A466A}"/>
    <w:embedBold r:id="rId16" w:fontKey="{5916ECCE-CE48-47F6-9D38-1B518D5AB53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DBE1248-1207-474C-858C-C0897C72BE18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8" w:fontKey="{2BA4D78C-9425-47C0-8FF4-0D668CDC64E2}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388F6E87-7026-4F53-8C97-578E7FE33C36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 Unicode MS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BE0A476C-A90B-45DE-B981-C1A3454DB8D4}"/>
    <w:embedBold r:id="rId21" w:fontKey="{5FA6704A-18E6-400A-A701-7C1BB9A617FE}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22" w:fontKey="{08BAA3AE-E512-49E1-9489-BB47E3A43147}"/>
    <w:embedBold r:id="rId23" w:fontKey="{5EAFA8D1-30B1-448F-A75D-1F3B53483B64}"/>
  </w:font>
  <w:font w:name="NikoshBAN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24" w:fontKey="{2CB32359-4C5B-4E99-ABC4-6EF8009D3F9B}"/>
    <w:embedBold r:id="rId25" w:fontKey="{E8F77B7D-5310-4331-80AF-B787D3580D39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6" w:fontKey="{CEE5AC12-9FEB-4DE2-B92A-113F46799E8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A85A8F4A-20CA-4222-B06A-4A835E9D7FD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8" w:fontKey="{26433C27-869E-481C-A920-86E8FC1F53D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9" w:fontKey="{2E947963-A97E-4D43-A80A-EFE404818AA7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30" w:fontKey="{E9E99C1E-4BFE-4312-BED5-1040CEAE2DA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D0E3B095-D6BD-4AF8-B7CC-E9140300D8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B8C" w:rsidRDefault="00FE1B8C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-941070</wp:posOffset>
              </wp:positionH>
              <wp:positionV relativeFrom="paragraph">
                <wp:posOffset>-61136</wp:posOffset>
              </wp:positionV>
              <wp:extent cx="4717701" cy="244515"/>
              <wp:effectExtent l="0" t="0" r="698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7701" cy="24451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B1C6B6" id="Group 3" o:spid="_x0000_s1026" style="position:absolute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F1E" w:rsidRDefault="00931F1E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931F1E" w:rsidRDefault="00931F1E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931F1E" w:rsidRDefault="00931F1E" w:rsidP="00223B3B">
      <w:pPr>
        <w:bidi w:val="0"/>
        <w:spacing w:after="0" w:line="240" w:lineRule="auto"/>
      </w:pPr>
    </w:p>
  </w:footnote>
  <w:footnote w:id="2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সহীহ সহীহ মুসলিম</w:t>
      </w:r>
      <w:r w:rsidR="00A9667D">
        <w:rPr>
          <w:rFonts w:ascii="Kalpurush" w:hAnsi="Kalpurush" w:cs="Kalpurush" w:hint="cs"/>
          <w:sz w:val="18"/>
          <w:szCs w:val="18"/>
          <w:lang w:bidi="bn-BD"/>
        </w:rPr>
        <w:t>,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কিতাবুল ফাযায়েল,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২৩১৫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3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তিরমিযী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২৩৬২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আলবানী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টিকে সহীহ বলে আখ্যায়িত করেন। </w:t>
      </w:r>
    </w:p>
  </w:footnote>
  <w:footnote w:id="4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২৩০৮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5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৬০৩৪;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২৩১১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6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৩, ৪৯৫৭, ৪৯৫৩, ৩৩৯২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7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৩, ৪৯৫৭, ৪৯৫৩, ৩৩৯২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8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নং ৬৪৭৫;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৪৭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9">
    <w:p w:rsidR="00FE1B8C" w:rsidRPr="00A9667D" w:rsidRDefault="00FE1B8C" w:rsidP="00A9667D">
      <w:pPr>
        <w:pStyle w:val="FootnoteText"/>
        <w:bidi w:val="0"/>
        <w:ind w:left="144" w:hanging="144"/>
        <w:jc w:val="both"/>
        <w:rPr>
          <w:rFonts w:ascii="Kalpurush" w:hAnsi="Kalpurush" w:cs="Arial Unicode MS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তাবরানী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,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মুজামুল আওসাত,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৪৭২৯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10">
    <w:p w:rsidR="00FE1B8C" w:rsidRPr="005A06E9" w:rsidRDefault="00FE1B8C" w:rsidP="00A9667D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ইবন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আবিদ দুনিয়ার</w:t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মেহমানের মেহমানদারি: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নং ৫; মুয়াত্তা ইমাম মালেক সাঈদ ইবনুল মুসাইয়েব 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থেকে: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৯২২/২; বাইহাকি শুয়াবুল ঈমান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, হাদীস নং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৯১৭০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11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রাহ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ী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কুল মাখতুম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: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পৃ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.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৫৮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12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ইবন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আবিদ দুনিয়ার</w:t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মেহমানের মেহমানদারি: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নং ২৫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13">
    <w:p w:rsidR="00FE1B8C" w:rsidRPr="005A06E9" w:rsidRDefault="00FE1B8C" w:rsidP="00CA4E9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৩৭৯৮;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২০৫৪</w:t>
      </w:r>
      <w:r w:rsidR="00CA4E99">
        <w:rPr>
          <w:rFonts w:ascii="Kalpurush" w:hAnsi="Kalpurush" w:cs="Kalpurush" w:hint="cs"/>
          <w:sz w:val="18"/>
          <w:szCs w:val="18"/>
          <w:cs/>
          <w:lang w:bidi="hi-IN"/>
        </w:rPr>
        <w:t>।</w:t>
      </w:r>
    </w:p>
  </w:footnote>
  <w:footnote w:id="14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ইবন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আবিদ দুনিয়ার</w:t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মেহমানের মেহমানদারি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নং ২০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15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ইবন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আবিদ দুনিয়ার</w:t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মেহমানের মেহমানদারি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নং ৪৯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্</w:t>
      </w:r>
    </w:p>
  </w:footnote>
  <w:footnote w:id="16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১৩৫৩/৩</w:t>
      </w:r>
    </w:p>
  </w:footnote>
  <w:footnote w:id="17">
    <w:p w:rsidR="00FE1B8C" w:rsidRPr="00CA4E99" w:rsidRDefault="00FE1B8C" w:rsidP="00A9667D">
      <w:pPr>
        <w:pStyle w:val="FootnoteText"/>
        <w:bidi w:val="0"/>
        <w:ind w:left="144" w:hanging="144"/>
        <w:jc w:val="both"/>
        <w:rPr>
          <w:rFonts w:ascii="Kalpurush" w:hAnsi="Kalpurush" w:cs="Nirmala UI"/>
          <w:sz w:val="18"/>
          <w:szCs w:val="22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eastAsia="Times New Roman" w:hAnsi="Kalpurush" w:cs="Kalpurush"/>
          <w:color w:val="000000"/>
          <w:sz w:val="18"/>
          <w:szCs w:val="18"/>
          <w:cs/>
          <w:lang w:bidi="bn-BD"/>
        </w:rPr>
        <w:t>ইবন আবিদ দুনিয়া</w:t>
      </w:r>
      <w:r w:rsidR="00A9667D">
        <w:rPr>
          <w:rFonts w:ascii="Kalpurush" w:eastAsia="Times New Roman" w:hAnsi="Kalpurush" w:cs="Kalpurush" w:hint="cs"/>
          <w:color w:val="000000"/>
          <w:sz w:val="18"/>
          <w:szCs w:val="18"/>
          <w:cs/>
          <w:lang w:bidi="bn-BD"/>
        </w:rPr>
        <w:t>,</w:t>
      </w:r>
      <w:r w:rsidR="00A9667D">
        <w:rPr>
          <w:rFonts w:ascii="Kalpurush" w:eastAsia="Times New Roman" w:hAnsi="Kalpurush" w:cs="Kalpurush"/>
          <w:color w:val="000000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eastAsia="Times New Roman" w:hAnsi="Kalpurush" w:cs="Kalpurush"/>
          <w:color w:val="000000"/>
          <w:sz w:val="18"/>
          <w:szCs w:val="18"/>
          <w:cs/>
          <w:lang w:bidi="bn-BD"/>
        </w:rPr>
        <w:t xml:space="preserve"> নং ১৫৬, ১০৪</w:t>
      </w:r>
      <w:r w:rsidR="00CA4E99">
        <w:rPr>
          <w:rFonts w:ascii="Kalpurush" w:eastAsia="Times New Roman" w:hAnsi="Kalpurush" w:cs="Kalpurush" w:hint="cs"/>
          <w:color w:val="000000"/>
          <w:sz w:val="18"/>
          <w:szCs w:val="18"/>
          <w:cs/>
          <w:lang w:bidi="hi-IN"/>
        </w:rPr>
        <w:t>।</w:t>
      </w:r>
    </w:p>
  </w:footnote>
  <w:footnote w:id="18">
    <w:p w:rsidR="00FE1B8C" w:rsidRPr="005A06E9" w:rsidRDefault="00FE1B8C" w:rsidP="00A9667D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সহীহ বুখারী</w:t>
      </w:r>
      <w:r w:rsidR="00A9667D">
        <w:rPr>
          <w:rFonts w:ascii="Kalpurush" w:hAnsi="Kalpurush" w:cs="Kalpurush"/>
          <w:color w:val="000000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color w:val="000000"/>
          <w:sz w:val="18"/>
          <w:szCs w:val="18"/>
          <w:cs/>
          <w:lang w:bidi="bn-BD"/>
        </w:rPr>
        <w:t>৫৬৮৮;</w:t>
      </w:r>
      <w:r w:rsidR="00A9667D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সহীহ মুসলিম</w:t>
      </w:r>
      <w:r w:rsidR="00A9667D">
        <w:rPr>
          <w:rFonts w:ascii="Kalpurush" w:hAnsi="Kalpurush" w:cs="Kalpurush"/>
          <w:color w:val="000000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হাদীস নং ২২১৫; ইবন</w:t>
      </w:r>
      <w:r w:rsidRPr="005A06E9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মা</w:t>
      </w:r>
      <w:r w:rsidR="00A9667D">
        <w:rPr>
          <w:rFonts w:ascii="Kalpurush" w:hAnsi="Kalpurush" w:cs="Kalpurush" w:hint="cs"/>
          <w:color w:val="000000"/>
          <w:sz w:val="18"/>
          <w:szCs w:val="18"/>
          <w:cs/>
          <w:lang w:bidi="bn-BD"/>
        </w:rPr>
        <w:t>জাহ</w:t>
      </w:r>
      <w:r w:rsidRPr="005A06E9">
        <w:rPr>
          <w:rFonts w:ascii="Kalpurush" w:hAnsi="Kalpurush" w:cs="Kalpurush"/>
          <w:color w:val="000000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color w:val="000000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color w:val="000000"/>
          <w:sz w:val="18"/>
          <w:szCs w:val="18"/>
          <w:cs/>
          <w:lang w:bidi="bn-BD"/>
        </w:rPr>
        <w:t>৩৪৪৭</w:t>
      </w:r>
      <w:r w:rsidR="00A9667D">
        <w:rPr>
          <w:rFonts w:ascii="Kalpurush" w:hAnsi="Kalpurush" w:cs="Mangal" w:hint="cs"/>
          <w:color w:val="000000"/>
          <w:sz w:val="18"/>
          <w:szCs w:val="18"/>
          <w:cs/>
          <w:lang w:bidi="hi-IN"/>
        </w:rPr>
        <w:t>।</w:t>
      </w:r>
    </w:p>
  </w:footnote>
  <w:footnote w:id="19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দেখুন, ইবন হাব্বানের রাওজাতুল উকালা, পৃ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.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১১৭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20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="00A9667D">
        <w:rPr>
          <w:rFonts w:ascii="Kalpurush" w:hAnsi="Kalpurush" w:cs="Kalpurush"/>
          <w:sz w:val="18"/>
          <w:szCs w:val="18"/>
          <w:cs/>
          <w:lang w:bidi="bn-IN"/>
        </w:rPr>
        <w:t xml:space="preserve"> সহীহ বুখারী</w:t>
      </w:r>
      <w:r w:rsidR="00A9667D">
        <w:rPr>
          <w:rFonts w:ascii="Kalpurush" w:hAnsi="Kalpurush" w:cs="Kalpurush"/>
          <w:sz w:val="18"/>
          <w:szCs w:val="18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২৭০৭;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সহীহ মুসলিম</w:t>
      </w:r>
      <w:r w:rsidR="00A9667D">
        <w:rPr>
          <w:rFonts w:ascii="Kalpurush" w:hAnsi="Kalpurush" w:cs="Kalpurush"/>
          <w:sz w:val="18"/>
          <w:szCs w:val="18"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১০০৯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</w:p>
  </w:footnote>
  <w:footnote w:id="21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 xml:space="preserve">সহীহ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বুখার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ী,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আদাবুল মুফরাদ,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৮৯১</w:t>
      </w:r>
      <w:r w:rsidR="00A9667D">
        <w:rPr>
          <w:rFonts w:ascii="Kalpurush" w:hAnsi="Kalpurush" w:cs="Mangal" w:hint="cs"/>
          <w:sz w:val="18"/>
          <w:szCs w:val="18"/>
          <w:cs/>
          <w:lang w:bidi="hi-IN"/>
        </w:rPr>
        <w:t>।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আলবানী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টিকে সহীহ বলে আখ্যায়িত করেন। </w:t>
      </w:r>
    </w:p>
  </w:footnote>
  <w:footnote w:id="22">
    <w:p w:rsidR="00FE1B8C" w:rsidRPr="005A06E9" w:rsidRDefault="00FE1B8C" w:rsidP="005A06E9">
      <w:pPr>
        <w:pStyle w:val="FootnoteText"/>
        <w:bidi w:val="0"/>
        <w:ind w:left="144" w:hanging="144"/>
        <w:jc w:val="both"/>
        <w:rPr>
          <w:rFonts w:ascii="Kalpurush" w:hAnsi="Kalpurush" w:cs="Kalpurush"/>
          <w:sz w:val="18"/>
          <w:szCs w:val="18"/>
          <w:cs/>
          <w:lang w:bidi="bn-BD"/>
        </w:rPr>
      </w:pPr>
      <w:r w:rsidRPr="005A06E9">
        <w:rPr>
          <w:rStyle w:val="FootnoteReference"/>
          <w:rFonts w:ascii="Kalpurush" w:hAnsi="Kalpurush" w:cs="Kalpurush"/>
          <w:sz w:val="18"/>
          <w:szCs w:val="18"/>
        </w:rPr>
        <w:footnoteRef/>
      </w:r>
      <w:r w:rsidRPr="005A06E9">
        <w:rPr>
          <w:rFonts w:ascii="Kalpurush" w:hAnsi="Kalpurush" w:cs="Kalpurush"/>
          <w:sz w:val="18"/>
          <w:szCs w:val="18"/>
        </w:rPr>
        <w:t xml:space="preserve">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আবু দাউদ,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৫২১২; ইবন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 মাজা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>হ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="00A9667D">
        <w:rPr>
          <w:rFonts w:ascii="Kalpurush" w:hAnsi="Kalpurush" w:cs="Kalpurush" w:hint="cs"/>
          <w:sz w:val="18"/>
          <w:szCs w:val="18"/>
          <w:cs/>
          <w:lang w:bidi="bn-BD"/>
        </w:rPr>
        <w:t xml:space="preserve">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 xml:space="preserve">৩৭০৩; 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>তিরমিযী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,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 নং 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২৭২৭। আলবানী</w:t>
      </w:r>
      <w:r w:rsidR="00A9667D">
        <w:rPr>
          <w:rFonts w:ascii="Kalpurush" w:hAnsi="Kalpurush" w:cs="Kalpurush"/>
          <w:sz w:val="18"/>
          <w:szCs w:val="18"/>
          <w:cs/>
          <w:lang w:bidi="bn-BD"/>
        </w:rPr>
        <w:t xml:space="preserve"> হাদীস</w:t>
      </w:r>
      <w:r w:rsidRPr="005A06E9">
        <w:rPr>
          <w:rFonts w:ascii="Kalpurush" w:hAnsi="Kalpurush" w:cs="Kalpurush"/>
          <w:sz w:val="18"/>
          <w:szCs w:val="18"/>
          <w:cs/>
          <w:lang w:bidi="bn-BD"/>
        </w:rPr>
        <w:t>টিকে সহীহ বলে আখ্যায়িত করেন।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B8C" w:rsidRDefault="00FE1B8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B8C" w:rsidRPr="00471686" w:rsidRDefault="00FE1B8C" w:rsidP="007E1A8B">
                            <w:pPr>
                              <w:bidi w:val="0"/>
                              <w:jc w:val="center"/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</w:pPr>
                            <w:r w:rsidRPr="00471686"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471686">
                              <w:rPr>
                                <w:rFonts w:ascii="Kalpurush" w:hAnsi="Kalpurush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471686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471686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B8C" w:rsidRPr="00A507EE" w:rsidRDefault="00FE1B8C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FE1B8C" w:rsidRPr="00471686" w:rsidRDefault="00FE1B8C" w:rsidP="007E1A8B">
                      <w:pPr>
                        <w:bidi w:val="0"/>
                        <w:jc w:val="center"/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</w:pPr>
                      <w:r w:rsidRPr="00471686"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471686">
                        <w:rPr>
                          <w:rFonts w:ascii="Kalpurush" w:hAnsi="Kalpurush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471686">
                        <w:rPr>
                          <w:rFonts w:ascii="Kalpurush" w:hAnsi="Kalpurush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471686">
                        <w:rPr>
                          <w:rFonts w:ascii="Kalpurush" w:hAnsi="Kalpurush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471686">
                        <w:rPr>
                          <w:rFonts w:ascii="Kalpurush" w:hAnsi="Kalpurush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FE1B8C" w:rsidRPr="00A507EE" w:rsidRDefault="00FE1B8C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B8C" w:rsidRDefault="00FE1B8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-617677</wp:posOffset>
              </wp:positionH>
              <wp:positionV relativeFrom="paragraph">
                <wp:posOffset>-325857</wp:posOffset>
              </wp:positionV>
              <wp:extent cx="4091772" cy="387076"/>
              <wp:effectExtent l="0" t="19050" r="42545" b="14668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772" cy="387076"/>
                        <a:chOff x="0" y="-18095"/>
                        <a:chExt cx="4462145" cy="422981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758" y="-18095"/>
                          <a:ext cx="1429982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B8C" w:rsidRPr="0040227A" w:rsidRDefault="00FE1B8C" w:rsidP="00A9667D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color w:val="205B83"/>
                                <w:cs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895" y="99960"/>
                          <a:ext cx="798195" cy="304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B8C" w:rsidRPr="0040227A" w:rsidRDefault="00FE1B8C" w:rsidP="006B4F4B">
                            <w:pPr>
                              <w:bidi w:val="0"/>
                              <w:jc w:val="center"/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40227A"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sym w:font="Wingdings 2" w:char="F062"/>
                            </w:r>
                            <w:r w:rsidRPr="0040227A">
                              <w:rPr>
                                <w:rFonts w:ascii="Kalpurush" w:hAnsi="Kalpurush" w:cs="Mohammad Bold Normal"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F78D0">
                              <w:rPr>
                                <w:rFonts w:ascii="Kalpurush ANSI" w:hAnsi="Kalpurush ANSI" w:cs="Mohammad Bold Normal"/>
                                <w:b/>
                                <w:bCs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>34</w:t>
                            </w:r>
                            <w:r w:rsidRPr="0040227A">
                              <w:rPr>
                                <w:rFonts w:ascii="Kalpurush ANSI" w:hAnsi="Kalpurush ANSI" w:cs="Mohammad Bold Normal"/>
                                <w:b/>
                                <w:bCs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40227A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0227A">
                              <w:rPr>
                                <w:rFonts w:ascii="Kalpurush" w:hAnsi="Kalpurush" w:cs="Mohammad Bold Normal"/>
                                <w:noProof/>
                                <w:color w:val="205B83"/>
                                <w:position w:val="6"/>
                                <w:sz w:val="20"/>
                                <w:szCs w:val="20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48.65pt;margin-top:-25.65pt;width:322.2pt;height:30.5pt;z-index:251684864;mso-width-relative:margin;mso-height-relative:margin" coordorigin=",-180" coordsize="44621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697;top:-180;width:14300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FE1B8C" w:rsidRPr="0040227A" w:rsidRDefault="00FE1B8C" w:rsidP="00A9667D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color w:val="205B83"/>
                          <w:cs/>
                          <w:lang w:bidi="bn-BD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28;top:999;width:7982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FE1B8C" w:rsidRPr="0040227A" w:rsidRDefault="00FE1B8C" w:rsidP="006B4F4B">
                      <w:pPr>
                        <w:bidi w:val="0"/>
                        <w:jc w:val="center"/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</w:pPr>
                      <w:r w:rsidRPr="0040227A"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sym w:font="Wingdings 2" w:char="F062"/>
                      </w:r>
                      <w:r w:rsidRPr="0040227A">
                        <w:rPr>
                          <w:rFonts w:ascii="Kalpurush" w:hAnsi="Kalpurush" w:cs="Mohammad Bold Normal"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F78D0">
                        <w:rPr>
                          <w:rFonts w:ascii="Kalpurush ANSI" w:hAnsi="Kalpurush ANSI" w:cs="Mohammad Bold Normal"/>
                          <w:b/>
                          <w:bCs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>34</w:t>
                      </w:r>
                      <w:r w:rsidRPr="0040227A">
                        <w:rPr>
                          <w:rFonts w:ascii="Kalpurush ANSI" w:hAnsi="Kalpurush ANSI" w:cs="Mohammad Bold Normal"/>
                          <w:b/>
                          <w:bCs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40227A">
                        <w:rPr>
                          <w:rFonts w:ascii="Kalpurush" w:hAnsi="Kalpurush" w:cs="Mohammad Bold Normal"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0227A">
                        <w:rPr>
                          <w:rFonts w:ascii="Kalpurush" w:hAnsi="Kalpurush" w:cs="Mohammad Bold Normal"/>
                          <w:noProof/>
                          <w:color w:val="205B83"/>
                          <w:position w:val="6"/>
                          <w:sz w:val="20"/>
                          <w:szCs w:val="20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B8C" w:rsidRDefault="00FE1B8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B68E1E" wp14:editId="1076F93B">
              <wp:simplePos x="0" y="0"/>
              <wp:positionH relativeFrom="margin">
                <wp:posOffset>-630555</wp:posOffset>
              </wp:positionH>
              <wp:positionV relativeFrom="paragraph">
                <wp:posOffset>-192405</wp:posOffset>
              </wp:positionV>
              <wp:extent cx="4084955" cy="263525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4955" cy="263525"/>
                        <a:chOff x="0" y="-8421"/>
                        <a:chExt cx="5889899" cy="394632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94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B8C" w:rsidRPr="00471686" w:rsidRDefault="00FE1B8C" w:rsidP="00D5377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B68E1E" id="Group 6" o:spid="_x0000_s1035" style="position:absolute;left:0;text-align:left;margin-left:-49.65pt;margin-top:-15.15pt;width:321.65pt;height:20.75pt;z-index:251658240;mso-position-horizontal-relative:margin;mso-width-relative:margin;mso-height-relative:margin" coordorigin=",-84" coordsize="58898,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">
              <v:rect id="Rectangle 4" o:spid="_x0000_s1036" style="position:absolute;left:51211;top:-84;width:7687;height:3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E1B8C" w:rsidRPr="00471686" w:rsidRDefault="00FE1B8C" w:rsidP="00D5377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2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660718F" wp14:editId="3CF13385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0F219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8C"/>
    <w:rsid w:val="000A53B5"/>
    <w:rsid w:val="000A6307"/>
    <w:rsid w:val="000A6BE0"/>
    <w:rsid w:val="000C2B16"/>
    <w:rsid w:val="000C3F00"/>
    <w:rsid w:val="000D5816"/>
    <w:rsid w:val="000E2369"/>
    <w:rsid w:val="00157BF0"/>
    <w:rsid w:val="0016603F"/>
    <w:rsid w:val="00171C08"/>
    <w:rsid w:val="00181735"/>
    <w:rsid w:val="00184B62"/>
    <w:rsid w:val="00187D3B"/>
    <w:rsid w:val="001A0D79"/>
    <w:rsid w:val="001C29E9"/>
    <w:rsid w:val="001D6A77"/>
    <w:rsid w:val="001F4E86"/>
    <w:rsid w:val="002219E3"/>
    <w:rsid w:val="00223B3B"/>
    <w:rsid w:val="0023307B"/>
    <w:rsid w:val="0024472A"/>
    <w:rsid w:val="0026561C"/>
    <w:rsid w:val="00267C61"/>
    <w:rsid w:val="00270AE8"/>
    <w:rsid w:val="002B2FF1"/>
    <w:rsid w:val="002B662B"/>
    <w:rsid w:val="002C09FA"/>
    <w:rsid w:val="002C0C97"/>
    <w:rsid w:val="002D0FA2"/>
    <w:rsid w:val="003072B2"/>
    <w:rsid w:val="00317B3C"/>
    <w:rsid w:val="003238D3"/>
    <w:rsid w:val="003352EE"/>
    <w:rsid w:val="00347608"/>
    <w:rsid w:val="00357B1F"/>
    <w:rsid w:val="003B5188"/>
    <w:rsid w:val="003E1AC6"/>
    <w:rsid w:val="0040227A"/>
    <w:rsid w:val="0043414D"/>
    <w:rsid w:val="004449F6"/>
    <w:rsid w:val="00447B55"/>
    <w:rsid w:val="00471686"/>
    <w:rsid w:val="00484925"/>
    <w:rsid w:val="004B3807"/>
    <w:rsid w:val="004C1156"/>
    <w:rsid w:val="004C2F52"/>
    <w:rsid w:val="004E2AD6"/>
    <w:rsid w:val="004E38A0"/>
    <w:rsid w:val="004E78EF"/>
    <w:rsid w:val="00540BD0"/>
    <w:rsid w:val="005666DC"/>
    <w:rsid w:val="005705A0"/>
    <w:rsid w:val="00575281"/>
    <w:rsid w:val="0058544F"/>
    <w:rsid w:val="00590C7E"/>
    <w:rsid w:val="005A06E9"/>
    <w:rsid w:val="005A2707"/>
    <w:rsid w:val="0060157E"/>
    <w:rsid w:val="00617BF4"/>
    <w:rsid w:val="006259AF"/>
    <w:rsid w:val="00630B3D"/>
    <w:rsid w:val="00662A2B"/>
    <w:rsid w:val="006934E3"/>
    <w:rsid w:val="0069533C"/>
    <w:rsid w:val="006B4F4B"/>
    <w:rsid w:val="00717FAE"/>
    <w:rsid w:val="00753105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65FD5"/>
    <w:rsid w:val="00885CFF"/>
    <w:rsid w:val="008A5781"/>
    <w:rsid w:val="008B3703"/>
    <w:rsid w:val="008D70C8"/>
    <w:rsid w:val="008E2038"/>
    <w:rsid w:val="008F6E13"/>
    <w:rsid w:val="0090385D"/>
    <w:rsid w:val="00910AF4"/>
    <w:rsid w:val="0092473C"/>
    <w:rsid w:val="00931F1E"/>
    <w:rsid w:val="00944C90"/>
    <w:rsid w:val="009967F9"/>
    <w:rsid w:val="00A052E1"/>
    <w:rsid w:val="00A33AEF"/>
    <w:rsid w:val="00A507EE"/>
    <w:rsid w:val="00A61E5C"/>
    <w:rsid w:val="00A9667D"/>
    <w:rsid w:val="00B3510F"/>
    <w:rsid w:val="00B50A3A"/>
    <w:rsid w:val="00B71399"/>
    <w:rsid w:val="00B820AA"/>
    <w:rsid w:val="00B95EB7"/>
    <w:rsid w:val="00B96AB4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A4E99"/>
    <w:rsid w:val="00CD1450"/>
    <w:rsid w:val="00CD4735"/>
    <w:rsid w:val="00CF78D0"/>
    <w:rsid w:val="00D03CC1"/>
    <w:rsid w:val="00D06CFA"/>
    <w:rsid w:val="00D46176"/>
    <w:rsid w:val="00D50E54"/>
    <w:rsid w:val="00D53774"/>
    <w:rsid w:val="00D611FB"/>
    <w:rsid w:val="00D74BE7"/>
    <w:rsid w:val="00D75466"/>
    <w:rsid w:val="00D849A2"/>
    <w:rsid w:val="00D85A5F"/>
    <w:rsid w:val="00DC6A8E"/>
    <w:rsid w:val="00E0000A"/>
    <w:rsid w:val="00E25D4B"/>
    <w:rsid w:val="00E32771"/>
    <w:rsid w:val="00E3745F"/>
    <w:rsid w:val="00E754AE"/>
    <w:rsid w:val="00EB6A67"/>
    <w:rsid w:val="00EE5A20"/>
    <w:rsid w:val="00F12CD1"/>
    <w:rsid w:val="00F2420A"/>
    <w:rsid w:val="00F3173B"/>
    <w:rsid w:val="00F80820"/>
    <w:rsid w:val="00F85378"/>
    <w:rsid w:val="00FB54CD"/>
    <w:rsid w:val="00FE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E371A6-8EC1-4F44-AAA9-507BF3B2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630B3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Char"/>
    <w:basedOn w:val="Normal"/>
    <w:link w:val="FootnoteTextChar"/>
    <w:uiPriority w:val="99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"/>
    <w:basedOn w:val="DefaultParagraphFont"/>
    <w:link w:val="FootnoteText"/>
    <w:uiPriority w:val="99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630B3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table" w:customStyle="1" w:styleId="GridTable4-Accent12">
    <w:name w:val="Grid Table 4 - Accent 12"/>
    <w:basedOn w:val="TableNormal"/>
    <w:uiPriority w:val="49"/>
    <w:rsid w:val="00630B3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itle">
    <w:name w:val="Title"/>
    <w:basedOn w:val="Normal"/>
    <w:link w:val="TitleChar"/>
    <w:qFormat/>
    <w:rsid w:val="00FE1B8C"/>
    <w:pPr>
      <w:spacing w:after="0" w:line="240" w:lineRule="auto"/>
      <w:jc w:val="center"/>
    </w:pPr>
    <w:rPr>
      <w:rFonts w:ascii="ParashMJ" w:eastAsia="Times New Roman" w:hAnsi="ParashMJ" w:cs="Traditional Arabic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1B8C"/>
    <w:rPr>
      <w:rFonts w:ascii="ParashMJ" w:eastAsia="Times New Roman" w:hAnsi="ParashMJ" w:cs="Traditional Arabic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lamhouse%20Associates\&#1594;&#1604;&#1575;&#1601;\New%20Size%20Bengali%20Templates\12x17\Bl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21D26-886F-4EE1-ABCA-5E4934F33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Blue.dotx</Template>
  <TotalTime>15</TotalTime>
  <Pages>37</Pages>
  <Words>3444</Words>
  <Characters>17914</Characters>
  <Application>Microsoft Office Word</Application>
  <DocSecurity>0</DocSecurity>
  <Lines>577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মেহমানের মেহমানদারি</vt:lpstr>
    </vt:vector>
  </TitlesOfParts>
  <Manager/>
  <Company>islamhouse.com</Company>
  <LinksUpToDate>false</LinksUpToDate>
  <CharactersWithSpaces>21181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মেহমানের মেহমানদারি</dc:title>
  <dc:subject>মেহমানের মেহমানদারি</dc:subject>
  <dc:creator>জাকেরুল্লাহ আবুল খায়ের</dc:creator>
  <cp:keywords>মেহমানের মেহমানদারি</cp:keywords>
  <dc:description>মেহমানের মেহমানদারি</dc:description>
  <cp:lastModifiedBy>Mahmoud</cp:lastModifiedBy>
  <cp:revision>7</cp:revision>
  <cp:lastPrinted>2015-01-13T04:52:00Z</cp:lastPrinted>
  <dcterms:created xsi:type="dcterms:W3CDTF">2016-06-20T15:48:00Z</dcterms:created>
  <dcterms:modified xsi:type="dcterms:W3CDTF">2016-08-06T08:40:00Z</dcterms:modified>
  <cp:category/>
</cp:coreProperties>
</file>