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5927D0" w:rsidP="005927D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5927D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মীলাদুন্নবীর</w:t>
      </w:r>
      <w:r w:rsidRPr="005927D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927D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মিষ্টি</w:t>
      </w:r>
      <w:r w:rsidRPr="005927D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927D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ক্রয়</w:t>
      </w:r>
      <w:r w:rsidRPr="005927D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927D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927D0" w:rsidP="005927D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927D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5927D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927D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شراء</w:t>
      </w:r>
      <w:r w:rsidRPr="005927D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927D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حلوى</w:t>
      </w:r>
      <w:r w:rsidRPr="005927D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927D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المولد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C5220" w:rsidRDefault="00AC5220" w:rsidP="00AC522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5927D0" w:rsidP="005927D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5927D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5927D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927D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5927D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5927D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927D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5927D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927D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5927D0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5927D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5927D0" w:rsidP="005927D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5927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5927D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927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5927D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927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5927D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927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5927D0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: </w:t>
      </w:r>
      <w:r w:rsidR="005927D0" w:rsidRPr="005927D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5927D0" w:rsidRPr="005927D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927D0" w:rsidRPr="005927D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5927D0" w:rsidRPr="005927D0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927D0" w:rsidRPr="005927D0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2147F9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5927D0" w:rsidRPr="005927D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5927D0" w:rsidRPr="005927D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927D0" w:rsidRPr="005927D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5927D0" w:rsidRPr="005927D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927D0" w:rsidRPr="005927D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5927D0" w:rsidRPr="005927D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927D0" w:rsidRPr="005927D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8378B2" w:rsidRDefault="00E942BB" w:rsidP="005927D0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455E007" wp14:editId="2D8032E7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7D0" w:rsidRPr="005927D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মীলাদুন্নবীর</w:t>
      </w:r>
      <w:r w:rsidR="005927D0" w:rsidRPr="005927D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927D0" w:rsidRPr="005927D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মিষ্টি</w:t>
      </w:r>
      <w:r w:rsidR="005927D0" w:rsidRPr="005927D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927D0" w:rsidRPr="005927D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ক্রয়</w:t>
      </w:r>
      <w:r w:rsidR="005927D0" w:rsidRPr="005927D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927D0" w:rsidRPr="005927D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</w:t>
      </w:r>
    </w:p>
    <w:p w:rsidR="00E942BB" w:rsidRPr="005927D0" w:rsidRDefault="00E942BB" w:rsidP="005927D0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rtl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927D0" w:rsidRPr="005927D0" w:rsidRDefault="005927D0" w:rsidP="005927D0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927D0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মীলাদুন্নবীর মিষ্টি খাওয়া কি হারাম, মাহফিলের আগের দিন, পরের দিন এবং মাহফিলের দিন, এ উপ</w:t>
      </w:r>
      <w:r w:rsidR="002147F9">
        <w:rPr>
          <w:rFonts w:ascii="Kalpurush" w:hAnsi="Kalpurush" w:cs="Kalpurush"/>
          <w:sz w:val="24"/>
          <w:szCs w:val="24"/>
          <w:cs/>
          <w:lang w:bidi="bn-BD"/>
        </w:rPr>
        <w:t>লক্ষে মিষ্টি খরিদ করার বিধান কী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? কারণ ইদানীং এর প্রচল দেখছি, আশা করছি উত্তর দিয়ে বাধিত করবেন।</w:t>
      </w:r>
    </w:p>
    <w:p w:rsidR="005927D0" w:rsidRPr="005927D0" w:rsidRDefault="005927D0" w:rsidP="005927D0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927D0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আল-হামদুলিল্লাহ</w:t>
      </w:r>
    </w:p>
    <w:p w:rsidR="005927D0" w:rsidRPr="005927D0" w:rsidRDefault="005927D0" w:rsidP="00D73DB7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927D0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প্রথমত: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মীলাদুন্নবী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বিদ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, রাসূলুল্লাহ সাল্লাল্লাহু আলাইহি ওয়াসাল্লাম অথবা তার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অথবা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তাবেঈ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অথবা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ইমাম থেকে এর প্রচলন </w:t>
      </w:r>
      <w:r w:rsidR="00D73DB7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করা সাব্যস্ত </w:t>
      </w:r>
      <w:r>
        <w:rPr>
          <w:rFonts w:ascii="Kalpurush" w:hAnsi="Kalpurush" w:cs="Kalpurush"/>
          <w:sz w:val="24"/>
          <w:szCs w:val="24"/>
          <w:cs/>
          <w:lang w:bidi="bn-BD"/>
        </w:rPr>
        <w:t>নেই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বরং এর প্রচলন শুরু করেছে </w:t>
      </w:r>
      <w:r w:rsidR="00D73DB7">
        <w:rPr>
          <w:rFonts w:ascii="Kalpurush" w:hAnsi="Kalpurush" w:cs="Kalpurush" w:hint="cs"/>
          <w:sz w:val="24"/>
          <w:szCs w:val="24"/>
          <w:cs/>
          <w:lang w:bidi="bn-BD"/>
        </w:rPr>
        <w:t xml:space="preserve">উবাইদী-শিয়া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সম্প্রদায়, যেরূপ তারা অন্যান্য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বিদ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ও গোমরাহী সৃষ্টি করেছে।</w:t>
      </w:r>
    </w:p>
    <w:p w:rsidR="005927D0" w:rsidRPr="005927D0" w:rsidRDefault="005927D0" w:rsidP="005927D0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927D0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দ্বিতীয়ত: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ক্ষতিকর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উপাদান না থাকলে মিষ্টি খাওয়া ও কেনা বৈধ, যদি এতে নিষিদ্ধ কর্মের প্রতি উৎসাহ না থাকে অথবা নিষিদ্ধ কর্মের প্রচার ও স্থায়িত্বের কারণ না হয়।</w:t>
      </w:r>
    </w:p>
    <w:p w:rsidR="005927D0" w:rsidRPr="005927D0" w:rsidRDefault="005927D0" w:rsidP="005927D0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927D0">
        <w:rPr>
          <w:rFonts w:ascii="Kalpurush" w:hAnsi="Kalpurush" w:cs="Kalpurush"/>
          <w:sz w:val="24"/>
          <w:szCs w:val="24"/>
          <w:cs/>
          <w:lang w:bidi="bn-BD"/>
        </w:rPr>
        <w:t>তবে আমাদের কাছে স্পষ্ট যে, মীলাদুন্নবীর সময় মিষ্টি খরিদ করা মীলাদুন্নবী প্রচার কর</w:t>
      </w:r>
      <w:r>
        <w:rPr>
          <w:rFonts w:ascii="Kalpurush" w:hAnsi="Kalpurush" w:cs="Kalpurush"/>
          <w:sz w:val="24"/>
          <w:szCs w:val="24"/>
          <w:cs/>
          <w:lang w:bidi="bn-BD"/>
        </w:rPr>
        <w:t>া এবং তার প্রতি এক ধরণের সমর্থন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বরং প্রকারান্তরে মীলাদুন্নবী </w:t>
      </w:r>
      <w:r w:rsidRPr="005927D0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উদযাপন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করা হয়। কারণ, মানুষের অভ্যাসে যা পরিণত হয় তাই ঈদ, যদি তাদের অভ্যাস হয় এ দিনে এ ধরণের খাদ্য </w:t>
      </w:r>
      <w:r>
        <w:rPr>
          <w:rFonts w:ascii="Kalpurush" w:hAnsi="Kalpurush" w:cs="Kalpurush"/>
          <w:sz w:val="24"/>
          <w:szCs w:val="24"/>
          <w:cs/>
          <w:lang w:bidi="bn-BD"/>
        </w:rPr>
        <w:t>ভক্ষণ করা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অথবা মীলাদুন্নবী উপলক্ষে মিষ্টি তৈরি করা, বছরের অন্যান্য দিন যেরূপ হয় না, তাহলে এ দিনে এ মিষ্টি বি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ক্রি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করা, খাওয়া অথবা হাদিয়া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য়া এক ধরণের মীলাদ মাহফিল </w:t>
      </w:r>
      <w:r w:rsidRPr="005927D0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উদযাপন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করার শামিল</w:t>
      </w:r>
      <w:r w:rsidRPr="002147F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5927D0">
        <w:rPr>
          <w:rFonts w:ascii="Kalpurush" w:hAnsi="Kalpurush" w:cs="Kalpurush"/>
          <w:sz w:val="24"/>
          <w:szCs w:val="24"/>
          <w:cs/>
          <w:lang w:bidi="bn-IN"/>
        </w:rPr>
        <w:t xml:space="preserve"> তাই এ দিনে এসব পরিহার করাই উত্তম।</w:t>
      </w:r>
    </w:p>
    <w:p w:rsidR="005927D0" w:rsidRPr="005927D0" w:rsidRDefault="005927D0" w:rsidP="005927D0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927D0">
        <w:rPr>
          <w:rFonts w:ascii="Kalpurush" w:hAnsi="Kalpurush" w:cs="Kalpurush"/>
          <w:sz w:val="24"/>
          <w:szCs w:val="24"/>
          <w:cs/>
          <w:lang w:bidi="bn-IN"/>
        </w:rPr>
        <w:t xml:space="preserve">এ বিষয়ে </w:t>
      </w:r>
      <w:r>
        <w:rPr>
          <w:rFonts w:ascii="Kalpurush" w:hAnsi="Kalpurush" w:cs="Kalpurush"/>
          <w:sz w:val="24"/>
          <w:szCs w:val="24"/>
          <w:cs/>
          <w:lang w:bidi="bn-IN"/>
        </w:rPr>
        <w:t>আপনার দৃষ্টি আকর্ষণ করছি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927D0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বাসা দিবসের সাথে সম্পৃক্ত যাবতীয় বস্তু এবং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দিবস </w:t>
      </w:r>
      <w:r w:rsidRPr="005927D0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উদযাপনের</w:t>
      </w:r>
      <w:r w:rsidRPr="005927D0">
        <w:rPr>
          <w:rFonts w:ascii="Kalpurush" w:hAnsi="Kalpurush" w:cs="Kalpurush"/>
          <w:sz w:val="24"/>
          <w:szCs w:val="24"/>
          <w:cs/>
          <w:lang w:bidi="bn-IN"/>
        </w:rPr>
        <w:t xml:space="preserve"> নিদর্শন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লাল রঙের মিষ্টি ক্রয় ও হৃদপিণ্ডের ছবি সম্বলিত জিনিস আদান-প্রদান, ক্রয়-বিক্রয় ও ব্যবহার সম্পর্কে </w:t>
      </w:r>
      <w:r w:rsidRPr="005927D0">
        <w:rPr>
          <w:rFonts w:ascii="Kalpurush" w:hAnsi="Kalpurush" w:cs="Kalpurush"/>
          <w:sz w:val="24"/>
          <w:szCs w:val="24"/>
          <w:lang w:bidi="bn-BD"/>
        </w:rPr>
        <w:t>‘</w:t>
      </w:r>
      <w:r w:rsidRPr="005927D0">
        <w:rPr>
          <w:rFonts w:ascii="Kalpurush" w:hAnsi="Kalpurush" w:cs="Kalpurush"/>
          <w:sz w:val="24"/>
          <w:szCs w:val="24"/>
          <w:cs/>
          <w:lang w:bidi="bn-IN"/>
        </w:rPr>
        <w:t>লাজনায়ে দায়েমার</w:t>
      </w:r>
      <w:r w:rsidRPr="005927D0">
        <w:rPr>
          <w:rFonts w:ascii="Kalpurush" w:hAnsi="Kalpurush" w:cs="Kalpurush"/>
          <w:sz w:val="24"/>
          <w:szCs w:val="24"/>
          <w:lang w:bidi="bn-IN"/>
        </w:rPr>
        <w:t>’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BD"/>
        </w:rPr>
        <w:t>য়ার প্রতি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927D0">
        <w:rPr>
          <w:rFonts w:ascii="Kalpurush" w:hAnsi="Kalpurush" w:cs="Kalpurush"/>
          <w:sz w:val="24"/>
          <w:szCs w:val="24"/>
          <w:lang w:bidi="bn-BD"/>
        </w:rPr>
        <w:t>“</w:t>
      </w:r>
      <w:r>
        <w:rPr>
          <w:rFonts w:ascii="Kalpurush" w:hAnsi="Kalpurush" w:cs="Kalpurush"/>
          <w:sz w:val="24"/>
          <w:szCs w:val="24"/>
          <w:cs/>
          <w:lang w:bidi="bn-BD"/>
        </w:rPr>
        <w:t>কুরআন-হাদ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সের স্পষ্ট দল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ল ও উম্মতের ঐক্য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মত যে, ইসলামের ঈদ দু</w:t>
      </w:r>
      <w:r w:rsidRPr="005927D0">
        <w:rPr>
          <w:rFonts w:ascii="Kalpurush" w:hAnsi="Kalpurush" w:cs="Kalpurush"/>
          <w:sz w:val="24"/>
          <w:szCs w:val="24"/>
          <w:lang w:bidi="bn-BD"/>
        </w:rPr>
        <w:t>’</w:t>
      </w:r>
      <w:r>
        <w:rPr>
          <w:rFonts w:ascii="Kalpurush" w:hAnsi="Kalpurush" w:cs="Kalpurush"/>
          <w:sz w:val="24"/>
          <w:szCs w:val="24"/>
          <w:cs/>
          <w:lang w:bidi="bn-BD"/>
        </w:rPr>
        <w:t>টি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: ঈদুল আযহা ও </w:t>
      </w:r>
      <w:r>
        <w:rPr>
          <w:rFonts w:ascii="Kalpurush" w:hAnsi="Kalpurush" w:cs="Kalpurush"/>
          <w:sz w:val="24"/>
          <w:szCs w:val="24"/>
          <w:cs/>
          <w:lang w:bidi="bn-BD"/>
        </w:rPr>
        <w:t>ঈদুল ফিতর। এ ছাড়া অন্যান্য ঈদ 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আত, হোক না তা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ব্যক্তির সাথে সম্পৃক্ত অথবা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দলের সাথে সম্পৃক্ত অথবা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ঘটনার সাথে সম্পৃক্ত অথবা অন্য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জিনিসের সাথে সম্পৃক্ত।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র পক্ষে এসব ঈদ পালন করা, সমর্থন করা, এতে আনন্দ প্রকাশ করা ও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ভাবে এর সহযোগিতা প্রদান করা বৈধ নয়। 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D73DB7">
        <w:rPr>
          <w:rFonts w:ascii="Kalpurush" w:hAnsi="Kalpurush" w:cs="Kalpurush"/>
          <w:sz w:val="24"/>
          <w:szCs w:val="24"/>
          <w:cs/>
          <w:lang w:bidi="bn-BD"/>
        </w:rPr>
        <w:t xml:space="preserve"> এগুলো আল্লাহর সীমা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রেখার লঙ্ঘন, আর যে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আল্লাহর সীমালঙ্ঘন করল সে নিজের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পরই যুল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ম করল। অনুরূপ যে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জিনিসের মাধ্যমে এ ঈদ বা এ ধরণের অন্যান</w:t>
      </w:r>
      <w:r>
        <w:rPr>
          <w:rFonts w:ascii="Kalpurush" w:hAnsi="Kalpurush" w:cs="Kalpurush"/>
          <w:sz w:val="24"/>
          <w:szCs w:val="24"/>
          <w:cs/>
          <w:lang w:bidi="bn-BD"/>
        </w:rPr>
        <w:t>্য ঈদে সাহায্য করা হয় তাও হারাম</w:t>
      </w:r>
      <w:r w:rsidRPr="002147F9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খাওয়া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পান করা</w:t>
      </w:r>
      <w:r w:rsidR="00D73DB7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বিক্রি করা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কেনা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তৈরি করা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হাদিয়া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প্রেরণ করা অথবা প্রচার করা ইত্যাদি। কারণ</w:t>
      </w:r>
      <w:r w:rsidR="00BA10D0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এসবের মধ্যে রয়েছে গুনা</w:t>
      </w:r>
      <w:r w:rsidR="00BA10D0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>, অবাধ্যতা এবং আল্লাহ ও তার রাসূলের বিরুদ্ধাচরণে সহযোগিতা প্রদান করা। আল্লাহ তা'আলা</w:t>
      </w:r>
      <w:r w:rsidR="00BA10D0"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 w:rsidR="00BA10D0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5927D0" w:rsidRPr="005927D0" w:rsidRDefault="00BA10D0" w:rsidP="00BA10D0">
      <w:pPr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تَعَاوَنُواْ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ٱلۡبِرِّ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وَٱلتَّقۡوَىٰۖ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تَعَاوَنُواْ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ٱلۡإِثۡمِ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وَٱلۡعُدۡوَٰنِۚ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وَٱتَّقُواْ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شَدِيدُ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ٱلۡعِقَابِ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A10D0" w:rsidRDefault="00BA10D0" w:rsidP="00BA10D0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5927D0" w:rsidRPr="005927D0">
        <w:rPr>
          <w:rFonts w:ascii="Kalpurush" w:hAnsi="Kalpurush" w:cs="Kalpurush"/>
          <w:sz w:val="24"/>
          <w:szCs w:val="24"/>
          <w:cs/>
          <w:lang w:bidi="bn-BD"/>
        </w:rPr>
        <w:t>সৎকর্ম ও তাকওয়ায় তোমরা পরস্পরের সহযোগিতা কর। মন্দকর্ম ও সীমালঙ্ঘনে পরস্পরের সহযোগিতা করো না। আর আল্লাহকে ভয় কর। নিশ্চয় আল্লাহ আযাব প্রদানে কঠোর</w:t>
      </w:r>
      <w:r w:rsidR="005927D0" w:rsidRPr="005927D0">
        <w:rPr>
          <w:rFonts w:ascii="Kalpurush" w:hAnsi="Kalpurush" w:cs="Kalpurush"/>
          <w:sz w:val="24"/>
          <w:szCs w:val="24"/>
          <w:lang w:bidi="bn-IN"/>
        </w:rPr>
        <w:t>”</w:t>
      </w:r>
      <w:r w:rsidR="005927D0" w:rsidRPr="002147F9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5927D0"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5927D0" w:rsidRPr="005927D0">
        <w:rPr>
          <w:rFonts w:ascii="Kalpurush" w:hAnsi="Kalpurush" w:cs="Kalpurush"/>
          <w:sz w:val="24"/>
          <w:szCs w:val="24"/>
          <w:cs/>
          <w:lang w:bidi="bn-BD"/>
        </w:rPr>
        <w:t>মায়েদা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/>
          <w:sz w:val="24"/>
          <w:szCs w:val="24"/>
          <w:cs/>
          <w:lang w:bidi="bn-BD"/>
        </w:rPr>
        <w:t>: 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C90E54" w:rsidRPr="00AC5220" w:rsidRDefault="005927D0" w:rsidP="00AC5220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927D0">
        <w:rPr>
          <w:rFonts w:ascii="Kalpurush" w:hAnsi="Kalpurush" w:cs="Kalpurush"/>
          <w:sz w:val="24"/>
          <w:szCs w:val="24"/>
          <w:cs/>
          <w:lang w:bidi="bn-BD"/>
        </w:rPr>
        <w:t>আল্লাহ ভাল</w:t>
      </w:r>
      <w:r w:rsidR="00BA10D0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927D0">
        <w:rPr>
          <w:rFonts w:ascii="Kalpurush" w:hAnsi="Kalpurush" w:cs="Kalpurush"/>
          <w:sz w:val="24"/>
          <w:szCs w:val="24"/>
          <w:cs/>
          <w:lang w:bidi="bn-BD"/>
        </w:rPr>
        <w:t xml:space="preserve"> জানেন।</w:t>
      </w:r>
    </w:p>
    <w:p w:rsidR="00C90E54" w:rsidRPr="005927D0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5927D0" w:rsidRDefault="002C2993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bookmarkStart w:id="0" w:name="_GoBack"/>
      <w:bookmarkEnd w:id="0"/>
    </w:p>
    <w:p w:rsidR="00C90E54" w:rsidRPr="005927D0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90E54" w:rsidRPr="005927D0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F2420A" w:rsidRPr="005927D0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5927D0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5927D0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5927D0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5927D0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sectPr w:rsidR="005666DC" w:rsidRPr="005927D0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818" w:rsidRDefault="008B5818" w:rsidP="00E32771">
      <w:pPr>
        <w:spacing w:after="0" w:line="240" w:lineRule="auto"/>
      </w:pPr>
      <w:r>
        <w:separator/>
      </w:r>
    </w:p>
  </w:endnote>
  <w:endnote w:type="continuationSeparator" w:id="0">
    <w:p w:rsidR="008B5818" w:rsidRDefault="008B581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3E6A7B-D26C-4FD7-9657-C7354C966854}"/>
    <w:embedBold r:id="rId2" w:fontKey="{CAA24DD9-FAC8-48F6-BA23-4D7AE94F4A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FB30BF4-EB07-446E-9176-4029ED31634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3F0B74F-27D1-4F18-BB3A-BC89E6670719}"/>
    <w:embedBold r:id="rId5" w:fontKey="{89F6FF65-CF03-41A6-BA8B-35DA92EC12B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0F5C730-E927-4CDE-85BC-6B7CE59E6A67}"/>
    <w:embedBold r:id="rId7" w:fontKey="{DDECA3CD-54D2-4D0C-9301-516D735D8ED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B0C5F191-CCB6-4973-AAF5-E6821BF78F4C}"/>
    <w:embedBold r:id="rId9" w:fontKey="{5C06CC65-8B5A-4B6D-8A64-E9FF319D481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2CC527AD-E1B8-4A56-BB52-BB6C677DB1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4D38682-1A31-4C95-95E2-E913B615202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3B3913C-77E8-4CC3-9E4C-FA46600D60C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0EC0C2AC-014E-46F2-9886-9875AF2DEC7F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DD9AF1DC-9A05-4664-9DD1-BB4CB09C936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38AB14C0-DF29-4332-A325-C3BC9E33356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6F0DBD31-7021-4A2B-B443-3EC218D2A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20A51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818" w:rsidRDefault="008B5818" w:rsidP="00E32771">
      <w:pPr>
        <w:spacing w:after="0" w:line="240" w:lineRule="auto"/>
      </w:pPr>
      <w:r>
        <w:separator/>
      </w:r>
    </w:p>
  </w:footnote>
  <w:footnote w:type="continuationSeparator" w:id="0">
    <w:p w:rsidR="008B5818" w:rsidRDefault="008B581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-582378</wp:posOffset>
              </wp:positionH>
              <wp:positionV relativeFrom="paragraph">
                <wp:posOffset>-171919</wp:posOffset>
              </wp:positionV>
              <wp:extent cx="6912539" cy="464626"/>
              <wp:effectExtent l="0" t="57150" r="22225" b="14541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64626"/>
                        <a:chOff x="0" y="58793"/>
                        <a:chExt cx="4462145" cy="30031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32907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5927D0" w:rsidP="005927D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5927D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মীলাদুন্নবীর</w:t>
                            </w:r>
                            <w:r w:rsidRPr="005927D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927D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মিষ্টি</w:t>
                            </w:r>
                            <w:r w:rsidRPr="005927D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927D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ক্রয়</w:t>
                            </w:r>
                            <w:r w:rsidRPr="005927D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927D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96028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105006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AC5220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5.85pt;margin-top:-13.55pt;width:544.3pt;height:36.6pt;z-index:251684864;mso-width-relative:margin;mso-height-relative:margin" coordorigin=",587" coordsize="44621,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329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5927D0" w:rsidP="005927D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5927D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মীলাদুন্নবীর</w:t>
                      </w:r>
                      <w:r w:rsidRPr="005927D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927D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মিষ্টি</w:t>
                      </w:r>
                      <w:r w:rsidRPr="005927D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927D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ক্রয়</w:t>
                      </w:r>
                      <w:r w:rsidRPr="005927D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927D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960" to="44621,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1050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AC5220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15DF5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D0FEB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77613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60A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147F9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927D0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6460A"/>
    <w:rsid w:val="00870DC1"/>
    <w:rsid w:val="008A5781"/>
    <w:rsid w:val="008A6BEA"/>
    <w:rsid w:val="008B3703"/>
    <w:rsid w:val="008B5818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97555"/>
    <w:rsid w:val="009F701F"/>
    <w:rsid w:val="00A03054"/>
    <w:rsid w:val="00A052E1"/>
    <w:rsid w:val="00A2421B"/>
    <w:rsid w:val="00A32249"/>
    <w:rsid w:val="00A50B41"/>
    <w:rsid w:val="00A61E5C"/>
    <w:rsid w:val="00A65935"/>
    <w:rsid w:val="00AC5220"/>
    <w:rsid w:val="00AD2A33"/>
    <w:rsid w:val="00B3510F"/>
    <w:rsid w:val="00B50A3A"/>
    <w:rsid w:val="00B572EF"/>
    <w:rsid w:val="00B820AA"/>
    <w:rsid w:val="00B867C5"/>
    <w:rsid w:val="00B962D1"/>
    <w:rsid w:val="00BA10D0"/>
    <w:rsid w:val="00BA456F"/>
    <w:rsid w:val="00BD190F"/>
    <w:rsid w:val="00BE3A50"/>
    <w:rsid w:val="00BF04A9"/>
    <w:rsid w:val="00C03201"/>
    <w:rsid w:val="00C21104"/>
    <w:rsid w:val="00C35EE8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73DB7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A7E11A-49A7-4C8A-9483-27B51F993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3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1A86C-6CE0-47A4-BA1A-34BBEED5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19</TotalTime>
  <Pages>3</Pages>
  <Words>448</Words>
  <Characters>2307</Characters>
  <Application>Microsoft Office Word</Application>
  <DocSecurity>0</DocSecurity>
  <Lines>69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মীলাদুন্নবীর মিষ্টি ক্রয় করা</vt:lpstr>
      <vt:lpstr/>
    </vt:vector>
  </TitlesOfParts>
  <Manager/>
  <Company>islamhouse.com</Company>
  <LinksUpToDate>false</LinksUpToDate>
  <CharactersWithSpaces>2730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মীলাদুন্নবীর মিষ্টি ক্রয় করা</dc:title>
  <dc:subject>মীলাদুন্নবীর মিষ্টি ক্রয় করা</dc:subject>
  <dc:creator>শাইখ মুহাম্মাদ সালেহ আল-মুনাজ্জিদ</dc:creator>
  <cp:keywords>মীলাদুন্নবীর মিষ্টি ক্রয় করা</cp:keywords>
  <dc:description>মীলাদুন্নবীর মিষ্টি ক্রয় করা</dc:description>
  <cp:lastModifiedBy>elhashemy</cp:lastModifiedBy>
  <cp:revision>5</cp:revision>
  <cp:lastPrinted>2015-03-07T18:24:00Z</cp:lastPrinted>
  <dcterms:created xsi:type="dcterms:W3CDTF">2016-01-05T05:40:00Z</dcterms:created>
  <dcterms:modified xsi:type="dcterms:W3CDTF">2016-01-23T09:16:00Z</dcterms:modified>
  <cp:category/>
</cp:coreProperties>
</file>