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2F28F" w14:textId="77777777" w:rsidR="00DE6C2A" w:rsidRDefault="00B3744C" w:rsidP="00434A4D">
      <w:pPr>
        <w:bidi w:val="0"/>
        <w:jc w:val="center"/>
        <w:rPr>
          <w:rFonts w:ascii="Iskoola Pota" w:hAnsi="Iskoola Pota" w:cs="Iskoola Pota"/>
          <w:color w:val="006666"/>
          <w:sz w:val="48"/>
          <w:szCs w:val="48"/>
          <w:lang w:bidi="si-LK"/>
        </w:rPr>
      </w:pPr>
      <w:r>
        <w:rPr>
          <w:rFonts w:ascii="Iskoola Pota" w:hAnsi="Iskoola Pota" w:cs="Iskoola Pota" w:hint="cs"/>
          <w:color w:val="006666"/>
          <w:sz w:val="48"/>
          <w:szCs w:val="48"/>
          <w:cs/>
          <w:lang w:bidi="si-LK"/>
        </w:rPr>
        <w:t>6</w:t>
      </w:r>
      <w:r w:rsidR="00434A4D">
        <w:rPr>
          <w:rFonts w:ascii="Iskoola Pota" w:hAnsi="Iskoola Pota" w:cs="Latha" w:hint="cs"/>
          <w:color w:val="006666"/>
          <w:sz w:val="48"/>
          <w:szCs w:val="48"/>
          <w:cs/>
          <w:lang w:bidi="ta-IN"/>
        </w:rPr>
        <w:t>4</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434A4D">
        <w:rPr>
          <w:rFonts w:ascii="Iskoola Pota" w:hAnsi="Iskoola Pota" w:cs="Iskoola Pota" w:hint="cs"/>
          <w:color w:val="006666"/>
          <w:sz w:val="48"/>
          <w:szCs w:val="48"/>
          <w:cs/>
          <w:lang w:bidi="si-LK"/>
        </w:rPr>
        <w:t>ත් තඝාබු</w:t>
      </w:r>
      <w:r w:rsidR="00E65677">
        <w:rPr>
          <w:rFonts w:ascii="Iskoola Pota" w:hAnsi="Iskoola Pota" w:cs="Iskoola Pota" w:hint="cs"/>
          <w:color w:val="006666"/>
          <w:sz w:val="48"/>
          <w:szCs w:val="48"/>
          <w:cs/>
          <w:lang w:bidi="si-LK"/>
        </w:rPr>
        <w:t>න්</w:t>
      </w:r>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14:paraId="631047BE" w14:textId="77777777" w:rsidR="00364FCE" w:rsidRPr="00A61ABD" w:rsidRDefault="00CE6496" w:rsidP="00434A4D">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434A4D">
        <w:rPr>
          <w:rFonts w:ascii="Iskoola Pota" w:hAnsi="Iskoola Pota" w:cs="Iskoola Pota" w:hint="cs"/>
          <w:color w:val="006666"/>
          <w:sz w:val="48"/>
          <w:szCs w:val="48"/>
          <w:cs/>
          <w:lang w:bidi="si-LK"/>
        </w:rPr>
        <w:t>ලාභාලාභ</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14:paraId="029D1E2B" w14:textId="77777777" w:rsidR="00364FCE" w:rsidRDefault="00364FCE" w:rsidP="00434A4D">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B3744C">
        <w:rPr>
          <w:rFonts w:ascii="Iskoola Pota" w:hAnsi="Iskoola Pota" w:cs="Iskoola Pota" w:hint="cs"/>
          <w:color w:val="006666"/>
          <w:sz w:val="40"/>
          <w:szCs w:val="40"/>
          <w:cs/>
          <w:lang w:bidi="si-LK"/>
        </w:rPr>
        <w:t>1</w:t>
      </w:r>
      <w:r w:rsidR="00434A4D">
        <w:rPr>
          <w:rFonts w:ascii="Iskoola Pota" w:hAnsi="Iskoola Pota" w:cs="Iskoola Pota" w:hint="cs"/>
          <w:color w:val="006666"/>
          <w:sz w:val="40"/>
          <w:szCs w:val="40"/>
          <w:cs/>
          <w:lang w:bidi="si-LK"/>
        </w:rPr>
        <w:t>8</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609AF870"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3439CFF6" w14:textId="77777777" w:rsidR="00364FCE" w:rsidRDefault="00364FCE" w:rsidP="00364FCE">
      <w:pPr>
        <w:spacing w:after="0" w:line="240" w:lineRule="auto"/>
        <w:ind w:firstLine="113"/>
        <w:jc w:val="center"/>
        <w:rPr>
          <w:rFonts w:ascii="Times New Roman" w:hAnsi="Times New Roman" w:cs="KFGQPC Uthman Taha Naskh"/>
          <w:sz w:val="12"/>
          <w:szCs w:val="12"/>
          <w:rtl/>
          <w:lang w:bidi="ar-EG"/>
        </w:rPr>
      </w:pPr>
    </w:p>
    <w:p w14:paraId="28EBD0BB" w14:textId="77777777" w:rsidR="00001D39" w:rsidRPr="00DD42B5" w:rsidRDefault="00001D39" w:rsidP="00364FCE">
      <w:pPr>
        <w:spacing w:after="0" w:line="240" w:lineRule="auto"/>
        <w:ind w:firstLine="113"/>
        <w:jc w:val="center"/>
        <w:rPr>
          <w:rFonts w:ascii="Times New Roman" w:hAnsi="Times New Roman" w:cs="KFGQPC Uthman Taha Naskh"/>
          <w:sz w:val="12"/>
          <w:szCs w:val="12"/>
          <w:rtl/>
          <w:lang w:bidi="ar-EG"/>
        </w:rPr>
      </w:pPr>
    </w:p>
    <w:p w14:paraId="79B370E5" w14:textId="479067AB" w:rsidR="00DD42B5" w:rsidRPr="00DD42B5" w:rsidRDefault="00364FCE" w:rsidP="00001D39">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001D39">
        <w:rPr>
          <w:rFonts w:ascii="Times New Roman" w:hAnsi="Times New Roman" w:cs="Iskoola Pota" w:hint="cs"/>
          <w:color w:val="808080"/>
          <w:sz w:val="32"/>
          <w:szCs w:val="32"/>
          <w:cs/>
          <w:lang w:bidi="si-LK"/>
        </w:rPr>
        <w:t xml:space="preserve"> </w:t>
      </w:r>
      <w:bookmarkStart w:id="0" w:name="_GoBack"/>
      <w:r>
        <w:rPr>
          <w:rFonts w:ascii="Times New Roman" w:hAnsi="Times New Roman" w:cs="Iskoola Pota"/>
          <w:color w:val="808080"/>
          <w:sz w:val="32"/>
          <w:szCs w:val="32"/>
          <w:lang w:bidi="si-LK"/>
        </w:rPr>
        <w:t>Sinhala</w:t>
      </w:r>
      <w:bookmarkEnd w:id="0"/>
      <w:r>
        <w:rPr>
          <w:rFonts w:ascii="Times New Roman" w:hAnsi="Times New Roman" w:cs="Iskoola Pota"/>
          <w:color w:val="808080"/>
          <w:sz w:val="32"/>
          <w:szCs w:val="32"/>
          <w:lang w:bidi="si-LK"/>
        </w:rPr>
        <w:t xml:space="preserve">&gt; </w:t>
      </w:r>
      <w:r w:rsidRPr="00DD42B5">
        <w:rPr>
          <w:rFonts w:ascii="Times New Roman" w:hAnsi="Times New Roman" w:cs="KFGQPC Uthman Taha Naskh"/>
          <w:color w:val="808080"/>
          <w:sz w:val="32"/>
          <w:szCs w:val="32"/>
          <w:rtl/>
          <w:lang w:bidi="ar-EG"/>
        </w:rPr>
        <w:t xml:space="preserve"> </w:t>
      </w:r>
    </w:p>
    <w:p w14:paraId="73FEEEA9" w14:textId="77777777" w:rsidR="004F2245" w:rsidRPr="004F2245" w:rsidRDefault="00001D39"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7733B001" wp14:editId="14F40662">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1616B1C6"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7FAEAD73" w14:textId="77777777" w:rsidR="00DD42B5" w:rsidRDefault="00DD42B5" w:rsidP="00DD42B5">
      <w:pPr>
        <w:bidi w:val="0"/>
        <w:jc w:val="center"/>
        <w:rPr>
          <w:rFonts w:ascii="Times New Roman" w:hAnsi="Times New Roman" w:cs="Times New Roman"/>
          <w:color w:val="006666"/>
          <w:sz w:val="2"/>
          <w:szCs w:val="2"/>
          <w:rtl/>
          <w:lang w:bidi="ar-EG"/>
        </w:rPr>
      </w:pPr>
    </w:p>
    <w:p w14:paraId="6B4121A4" w14:textId="77777777" w:rsidR="00001D39" w:rsidRDefault="00001D39" w:rsidP="00001D39">
      <w:pPr>
        <w:bidi w:val="0"/>
        <w:jc w:val="center"/>
        <w:rPr>
          <w:rFonts w:ascii="Times New Roman" w:hAnsi="Times New Roman" w:cs="Times New Roman"/>
          <w:color w:val="006666"/>
          <w:sz w:val="2"/>
          <w:szCs w:val="2"/>
          <w:rtl/>
          <w:lang w:bidi="ar-EG"/>
        </w:rPr>
      </w:pPr>
    </w:p>
    <w:p w14:paraId="3CB47D00" w14:textId="77777777" w:rsidR="00001D39" w:rsidRPr="00DD42B5" w:rsidRDefault="00001D39" w:rsidP="00001D39">
      <w:pPr>
        <w:bidi w:val="0"/>
        <w:jc w:val="center"/>
        <w:rPr>
          <w:rFonts w:ascii="Times New Roman" w:hAnsi="Times New Roman" w:cs="Times New Roman"/>
          <w:color w:val="006666"/>
          <w:sz w:val="2"/>
          <w:szCs w:val="2"/>
          <w:lang w:bidi="ar-EG"/>
        </w:rPr>
      </w:pPr>
    </w:p>
    <w:p w14:paraId="732C3C8B" w14:textId="77777777"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031B8EA5" w14:textId="77777777" w:rsidR="00DD42B5" w:rsidRPr="00DD42B5" w:rsidRDefault="00DD42B5" w:rsidP="00DD42B5">
      <w:pPr>
        <w:bidi w:val="0"/>
        <w:jc w:val="center"/>
        <w:rPr>
          <w:rFonts w:ascii="Times New Roman" w:hAnsi="Times New Roman" w:cs="Times New Roman"/>
          <w:color w:val="006666"/>
          <w:sz w:val="2"/>
          <w:szCs w:val="2"/>
          <w:lang w:bidi="ar-EG"/>
        </w:rPr>
      </w:pPr>
    </w:p>
    <w:p w14:paraId="533C0404"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4072F083"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1481A104"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4C0ADE9C"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580ADD70" w14:textId="77777777"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33DDF891" w14:textId="5B7123CD" w:rsidR="00364FCE" w:rsidRDefault="00364FCE" w:rsidP="00364FCE">
      <w:pPr>
        <w:bidi w:val="0"/>
        <w:jc w:val="center"/>
        <w:rPr>
          <w:rFonts w:ascii="Gotham Narrow Light" w:hAnsi="Gotham Narrow Light"/>
          <w:color w:val="006666"/>
          <w:sz w:val="36"/>
          <w:szCs w:val="36"/>
          <w:lang w:bidi="ar-EG"/>
        </w:rPr>
      </w:pPr>
    </w:p>
    <w:p w14:paraId="1E776676" w14:textId="77777777" w:rsidR="005304E7" w:rsidRDefault="005304E7" w:rsidP="005304E7">
      <w:pPr>
        <w:bidi w:val="0"/>
        <w:jc w:val="center"/>
        <w:rPr>
          <w:rFonts w:ascii="Gotham Narrow Light" w:hAnsi="Gotham Narrow Light"/>
          <w:color w:val="006666"/>
          <w:sz w:val="36"/>
          <w:szCs w:val="36"/>
          <w:lang w:bidi="ar-EG"/>
        </w:rPr>
      </w:pPr>
    </w:p>
    <w:p w14:paraId="65959536" w14:textId="77777777" w:rsidR="00001D39" w:rsidRPr="00001D39" w:rsidRDefault="00001D39" w:rsidP="00001D39">
      <w:pPr>
        <w:spacing w:line="256" w:lineRule="auto"/>
        <w:jc w:val="center"/>
        <w:rPr>
          <w:rFonts w:ascii="Times New Roman" w:hAnsi="Times New Roman" w:cs="Times New Roman"/>
          <w:color w:val="C00000"/>
          <w:sz w:val="36"/>
          <w:szCs w:val="36"/>
          <w:lang w:bidi="ar-EG"/>
        </w:rPr>
      </w:pPr>
      <w:r w:rsidRPr="00001D39">
        <w:rPr>
          <w:rFonts w:ascii="Times New Roman" w:hAnsi="Times New Roman" w:cs="Times New Roman"/>
          <w:color w:val="C00000"/>
          <w:sz w:val="36"/>
          <w:szCs w:val="36"/>
          <w:rtl/>
          <w:lang w:bidi="ar-EG"/>
        </w:rPr>
        <w:lastRenderedPageBreak/>
        <w:t xml:space="preserve">ترجمة معاني القرآن الكريم </w:t>
      </w:r>
    </w:p>
    <w:p w14:paraId="368A1DD9" w14:textId="77777777" w:rsidR="00001D39" w:rsidRPr="00001D39" w:rsidRDefault="00001D39" w:rsidP="00001D39">
      <w:pPr>
        <w:spacing w:line="256" w:lineRule="auto"/>
        <w:jc w:val="center"/>
        <w:rPr>
          <w:rFonts w:ascii="Gotham Narrow Book" w:hAnsi="Gotham Narrow Book" w:cs="KFGQPC Uthman Taha Naskh"/>
          <w:color w:val="7030A0"/>
          <w:sz w:val="36"/>
          <w:szCs w:val="36"/>
          <w:rtl/>
          <w:lang w:bidi="ar-EG"/>
        </w:rPr>
      </w:pPr>
      <w:r w:rsidRPr="00001D39">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التغابن- 64</w:t>
      </w:r>
    </w:p>
    <w:p w14:paraId="1FF74B1F" w14:textId="77777777" w:rsidR="00001D39" w:rsidRPr="00001D39" w:rsidRDefault="00001D39" w:rsidP="00001D39">
      <w:pPr>
        <w:tabs>
          <w:tab w:val="left" w:pos="753"/>
          <w:tab w:val="center" w:pos="3968"/>
        </w:tabs>
        <w:spacing w:line="256" w:lineRule="auto"/>
        <w:rPr>
          <w:rFonts w:ascii="Times New Roman" w:hAnsi="Times New Roman" w:cs="Times New Roman"/>
          <w:color w:val="5EA1A5"/>
          <w:sz w:val="100"/>
          <w:szCs w:val="100"/>
          <w:lang w:bidi="ar-EG"/>
        </w:rPr>
      </w:pPr>
      <w:r>
        <w:rPr>
          <w:noProof/>
        </w:rPr>
        <w:drawing>
          <wp:anchor distT="0" distB="0" distL="114300" distR="114300" simplePos="0" relativeHeight="251661312" behindDoc="0" locked="0" layoutInCell="1" allowOverlap="1" wp14:anchorId="70A5A65B" wp14:editId="1DEBD936">
            <wp:simplePos x="0" y="0"/>
            <wp:positionH relativeFrom="margin">
              <wp:align>center</wp:align>
            </wp:positionH>
            <wp:positionV relativeFrom="paragraph">
              <wp:posOffset>128905</wp:posOffset>
            </wp:positionV>
            <wp:extent cx="3253740" cy="473710"/>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001D39">
        <w:rPr>
          <w:rFonts w:ascii="Gotham Narrow Light" w:hAnsi="Gotham Narrow Light" w:cs="KFGQPC Uthman Taha Naskh"/>
          <w:color w:val="5EA1A5"/>
          <w:sz w:val="100"/>
          <w:szCs w:val="100"/>
          <w:lang w:bidi="ar-EG"/>
        </w:rPr>
        <w:tab/>
      </w:r>
      <w:r w:rsidRPr="00001D39">
        <w:rPr>
          <w:rFonts w:ascii="Gotham Narrow Light" w:hAnsi="Gotham Narrow Light" w:cs="KFGQPC Uthman Taha Naskh"/>
          <w:color w:val="5EA1A5"/>
          <w:sz w:val="100"/>
          <w:szCs w:val="100"/>
          <w:lang w:bidi="ar-EG"/>
        </w:rPr>
        <w:tab/>
      </w:r>
    </w:p>
    <w:p w14:paraId="6D099EC7" w14:textId="77777777" w:rsidR="00001D39" w:rsidRPr="00001D39" w:rsidRDefault="00001D39" w:rsidP="00001D39">
      <w:pPr>
        <w:spacing w:line="256" w:lineRule="auto"/>
        <w:jc w:val="center"/>
        <w:rPr>
          <w:rFonts w:ascii="Adobe نسخ Medium" w:hAnsi="Adobe نسخ Medium" w:cs="KFGQPC Uthman Taha Naskh"/>
          <w:color w:val="595959"/>
          <w:sz w:val="2"/>
          <w:szCs w:val="2"/>
          <w:rtl/>
          <w:lang w:bidi="ar-EG"/>
        </w:rPr>
      </w:pPr>
    </w:p>
    <w:p w14:paraId="251D332D" w14:textId="77777777" w:rsidR="00001D39" w:rsidRPr="00001D39" w:rsidRDefault="00001D39" w:rsidP="00001D39">
      <w:pPr>
        <w:spacing w:after="0" w:line="240" w:lineRule="auto"/>
        <w:ind w:firstLine="113"/>
        <w:jc w:val="center"/>
        <w:rPr>
          <w:rFonts w:ascii="Adobe نسخ Medium" w:hAnsi="Adobe نسخ Medium" w:cs="KFGQPC Uthman Taha Naskh"/>
          <w:color w:val="205B83"/>
          <w:sz w:val="28"/>
          <w:szCs w:val="28"/>
          <w:lang w:bidi="ar-EG"/>
        </w:rPr>
      </w:pPr>
      <w:r w:rsidRPr="00001D39">
        <w:rPr>
          <w:rFonts w:ascii="Gotham Narrow Book" w:hAnsi="Gotham Narrow Book" w:cs="KFGQPC Uthman Taha Naskh" w:hint="cs"/>
          <w:color w:val="006666"/>
          <w:sz w:val="28"/>
          <w:szCs w:val="28"/>
          <w:rtl/>
          <w:lang w:bidi="ar-EG"/>
        </w:rPr>
        <w:t>القرآن الكريم</w:t>
      </w:r>
    </w:p>
    <w:p w14:paraId="6C411AFD" w14:textId="77777777" w:rsidR="00001D39" w:rsidRPr="00001D39" w:rsidRDefault="00001D39" w:rsidP="00001D39">
      <w:pPr>
        <w:spacing w:line="256" w:lineRule="auto"/>
        <w:jc w:val="center"/>
        <w:rPr>
          <w:rFonts w:ascii="Times New Roman" w:hAnsi="Times New Roman" w:cs="Times New Roman"/>
          <w:color w:val="006666"/>
          <w:sz w:val="2"/>
          <w:szCs w:val="2"/>
          <w:rtl/>
          <w:lang w:bidi="ar-EG"/>
        </w:rPr>
      </w:pPr>
    </w:p>
    <w:p w14:paraId="18B54D5B" w14:textId="77777777" w:rsidR="00001D39" w:rsidRPr="00001D39" w:rsidRDefault="00001D39" w:rsidP="00001D39">
      <w:pPr>
        <w:spacing w:line="256" w:lineRule="auto"/>
        <w:jc w:val="center"/>
        <w:rPr>
          <w:rFonts w:ascii="Times New Roman" w:hAnsi="Times New Roman" w:cs="KFGQPC Uthman Taha Naskh"/>
          <w:color w:val="7F7F7F"/>
          <w:sz w:val="36"/>
          <w:szCs w:val="36"/>
          <w:lang w:bidi="ar-EG"/>
        </w:rPr>
      </w:pPr>
      <w:r w:rsidRPr="00001D39">
        <w:rPr>
          <w:rFonts w:ascii="Times New Roman" w:hAnsi="Times New Roman" w:cs="KFGQPC Uthman Taha Naskh"/>
          <w:color w:val="7F7F7F"/>
          <w:sz w:val="36"/>
          <w:szCs w:val="36"/>
          <w:lang w:bidi="ar-EG"/>
        </w:rPr>
        <w:sym w:font="Wingdings" w:char="F097"/>
      </w:r>
      <w:r w:rsidRPr="00001D39">
        <w:rPr>
          <w:rFonts w:ascii="Times New Roman" w:hAnsi="Times New Roman" w:cs="KFGQPC Uthman Taha Naskh"/>
          <w:color w:val="7F7F7F"/>
          <w:sz w:val="36"/>
          <w:szCs w:val="36"/>
          <w:lang w:bidi="ar-EG"/>
        </w:rPr>
        <w:sym w:font="Wingdings" w:char="F099"/>
      </w:r>
    </w:p>
    <w:p w14:paraId="7E654FD5" w14:textId="77777777" w:rsidR="00001D39" w:rsidRPr="00001D39" w:rsidRDefault="00001D39" w:rsidP="00001D39">
      <w:pPr>
        <w:spacing w:after="0" w:line="240" w:lineRule="auto"/>
        <w:ind w:firstLine="113"/>
        <w:jc w:val="center"/>
        <w:rPr>
          <w:rFonts w:ascii="Gotham Narrow Book" w:hAnsi="Gotham Narrow Book" w:cs="KFGQPC Uthman Taha Naskh"/>
          <w:color w:val="006666"/>
          <w:sz w:val="44"/>
          <w:szCs w:val="44"/>
          <w:rtl/>
          <w:lang w:bidi="ar-EG"/>
        </w:rPr>
      </w:pPr>
      <w:r w:rsidRPr="00001D39">
        <w:rPr>
          <w:rFonts w:ascii="Gotham Narrow Book" w:hAnsi="Gotham Narrow Book" w:cs="KFGQPC Uthman Taha Naskh" w:hint="cs"/>
          <w:color w:val="006666"/>
          <w:sz w:val="44"/>
          <w:szCs w:val="44"/>
          <w:rtl/>
          <w:lang w:bidi="ar-EG"/>
        </w:rPr>
        <w:t xml:space="preserve">ترجمة: </w:t>
      </w:r>
    </w:p>
    <w:p w14:paraId="0FB48BED" w14:textId="77777777" w:rsidR="00001D39" w:rsidRPr="00001D39" w:rsidRDefault="00001D39" w:rsidP="00001D39">
      <w:pPr>
        <w:spacing w:after="0" w:line="240" w:lineRule="auto"/>
        <w:ind w:firstLine="113"/>
        <w:jc w:val="center"/>
        <w:rPr>
          <w:rFonts w:ascii="Gotham Narrow Book" w:hAnsi="Gotham Narrow Book" w:cs="KFGQPC Uthman Taha Naskh"/>
          <w:color w:val="006666"/>
          <w:sz w:val="44"/>
          <w:szCs w:val="44"/>
          <w:rtl/>
          <w:lang w:bidi="ar-EG"/>
        </w:rPr>
      </w:pPr>
      <w:r w:rsidRPr="00001D39">
        <w:rPr>
          <w:rFonts w:ascii="Gotham Narrow Book" w:hAnsi="Gotham Narrow Book" w:cs="KFGQPC Uthman Taha Naskh" w:hint="cs"/>
          <w:color w:val="006666"/>
          <w:sz w:val="44"/>
          <w:szCs w:val="44"/>
          <w:rtl/>
          <w:lang w:bidi="ar-EG"/>
        </w:rPr>
        <w:t>ماهر رمدين</w:t>
      </w:r>
    </w:p>
    <w:p w14:paraId="1C68CC28" w14:textId="77777777" w:rsidR="00001D39" w:rsidRPr="00001D39" w:rsidRDefault="00001D39" w:rsidP="00001D39">
      <w:pPr>
        <w:spacing w:after="0" w:line="240" w:lineRule="auto"/>
        <w:ind w:firstLine="113"/>
        <w:jc w:val="center"/>
        <w:rPr>
          <w:rFonts w:ascii="Gotham Narrow Book" w:hAnsi="Gotham Narrow Book" w:cs="KFGQPC Uthman Taha Naskh"/>
          <w:color w:val="006666"/>
          <w:sz w:val="44"/>
          <w:szCs w:val="44"/>
          <w:rtl/>
          <w:lang w:bidi="ar-EG"/>
        </w:rPr>
      </w:pPr>
      <w:r w:rsidRPr="00001D39">
        <w:rPr>
          <w:rFonts w:ascii="Gotham Narrow Book" w:hAnsi="Gotham Narrow Book" w:cs="KFGQPC Uthman Taha Naskh" w:hint="cs"/>
          <w:color w:val="006666"/>
          <w:sz w:val="44"/>
          <w:szCs w:val="44"/>
          <w:rtl/>
          <w:lang w:bidi="ar-EG"/>
        </w:rPr>
        <w:t>مراجعة:</w:t>
      </w:r>
    </w:p>
    <w:p w14:paraId="7B6CD1D3" w14:textId="12A32174" w:rsidR="00001D39" w:rsidRPr="00001D39" w:rsidRDefault="00001D39" w:rsidP="00001D39">
      <w:pPr>
        <w:spacing w:after="0" w:line="240" w:lineRule="auto"/>
        <w:ind w:firstLine="113"/>
        <w:jc w:val="center"/>
        <w:rPr>
          <w:rFonts w:ascii="Gotham Narrow Book" w:hAnsi="Gotham Narrow Book" w:cs="KFGQPC Uthman Taha Naskh"/>
          <w:color w:val="006666"/>
          <w:sz w:val="44"/>
          <w:szCs w:val="44"/>
          <w:rtl/>
          <w:lang w:bidi="ar-EG"/>
        </w:rPr>
      </w:pPr>
      <w:r w:rsidRPr="00001D39">
        <w:rPr>
          <w:rFonts w:ascii="Gotham Narrow Book" w:hAnsi="Gotham Narrow Book" w:cs="KFGQPC Uthman Taha Naskh" w:hint="cs"/>
          <w:color w:val="006666"/>
          <w:sz w:val="44"/>
          <w:szCs w:val="44"/>
          <w:rtl/>
          <w:lang w:bidi="ar-EG"/>
        </w:rPr>
        <w:t xml:space="preserve">  محمد آساد </w:t>
      </w:r>
      <w:r w:rsidR="005304E7">
        <w:rPr>
          <w:rFonts w:ascii="Gotham Narrow Book" w:hAnsi="Gotham Narrow Book" w:cs="KFGQPC Uthman Taha Naskh" w:hint="cs"/>
          <w:color w:val="006666"/>
          <w:sz w:val="44"/>
          <w:szCs w:val="44"/>
          <w:rtl/>
          <w:lang w:bidi="ar-EG"/>
        </w:rPr>
        <w:t>و</w:t>
      </w:r>
      <w:r w:rsidRPr="00001D39">
        <w:rPr>
          <w:rFonts w:ascii="Gotham Narrow Book" w:hAnsi="Gotham Narrow Book" w:cs="KFGQPC Uthman Taha Naskh" w:hint="cs"/>
          <w:color w:val="006666"/>
          <w:sz w:val="44"/>
          <w:szCs w:val="44"/>
          <w:rtl/>
          <w:lang w:bidi="ar-EG"/>
        </w:rPr>
        <w:t xml:space="preserve">نخبة </w:t>
      </w:r>
      <w:r w:rsidRPr="00001D39">
        <w:rPr>
          <w:rFonts w:ascii="Gotham Narrow Book" w:hAnsi="Gotham Narrow Book" w:hint="cs"/>
          <w:color w:val="006666"/>
          <w:sz w:val="44"/>
          <w:szCs w:val="44"/>
          <w:rtl/>
        </w:rPr>
        <w:t>من</w:t>
      </w:r>
      <w:r w:rsidRPr="00001D39">
        <w:rPr>
          <w:rFonts w:ascii="Gotham Narrow Book" w:hAnsi="Gotham Narrow Book" w:cs="KFGQPC Uthman Taha Naskh" w:hint="cs"/>
          <w:color w:val="006666"/>
          <w:sz w:val="44"/>
          <w:szCs w:val="44"/>
          <w:rtl/>
          <w:lang w:bidi="ar-EG"/>
        </w:rPr>
        <w:t xml:space="preserve"> العلماء الكرام</w:t>
      </w:r>
    </w:p>
    <w:p w14:paraId="18BA8DCE" w14:textId="6E222D24" w:rsidR="00001D39" w:rsidRPr="00001D39" w:rsidRDefault="005304E7" w:rsidP="00001D39">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color w:val="006666"/>
          <w:sz w:val="44"/>
          <w:szCs w:val="44"/>
          <w:lang w:bidi="ar-EG"/>
        </w:rPr>
        <w:br/>
      </w:r>
    </w:p>
    <w:p w14:paraId="47DEDEF1" w14:textId="77777777" w:rsidR="00001D39" w:rsidRPr="00001D39" w:rsidRDefault="00001D39" w:rsidP="005304E7">
      <w:pPr>
        <w:spacing w:after="0" w:line="240" w:lineRule="auto"/>
        <w:ind w:left="-334" w:hanging="49"/>
        <w:jc w:val="center"/>
        <w:rPr>
          <w:rFonts w:ascii="Gotham Narrow Book" w:hAnsi="Gotham Narrow Book" w:cs="KFGQPC Uthman Taha Naskh"/>
          <w:color w:val="006666"/>
          <w:sz w:val="44"/>
          <w:szCs w:val="44"/>
          <w:lang w:bidi="ar-EG"/>
        </w:rPr>
      </w:pPr>
      <w:r>
        <w:rPr>
          <w:rFonts w:ascii="Gotham Narrow Book" w:hAnsi="Gotham Narrow Book" w:cs="KFGQPC Uthman Taha Naskh"/>
          <w:noProof/>
          <w:color w:val="006666"/>
          <w:sz w:val="44"/>
          <w:szCs w:val="44"/>
        </w:rPr>
        <w:drawing>
          <wp:inline distT="0" distB="0" distL="0" distR="0" wp14:anchorId="7BF8B2AC" wp14:editId="0EEB6A52">
            <wp:extent cx="4337685" cy="1125220"/>
            <wp:effectExtent l="0" t="0" r="571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685" cy="1125220"/>
                    </a:xfrm>
                    <a:prstGeom prst="rect">
                      <a:avLst/>
                    </a:prstGeom>
                    <a:noFill/>
                    <a:ln>
                      <a:noFill/>
                    </a:ln>
                  </pic:spPr>
                </pic:pic>
              </a:graphicData>
            </a:graphic>
          </wp:inline>
        </w:drawing>
      </w:r>
    </w:p>
    <w:tbl>
      <w:tblPr>
        <w:tblW w:w="6380" w:type="dxa"/>
        <w:tblInd w:w="-318" w:type="dxa"/>
        <w:tblLook w:val="04A0" w:firstRow="1" w:lastRow="0" w:firstColumn="1" w:lastColumn="0" w:noHBand="0" w:noVBand="1"/>
      </w:tblPr>
      <w:tblGrid>
        <w:gridCol w:w="3390"/>
        <w:gridCol w:w="2990"/>
      </w:tblGrid>
      <w:tr w:rsidR="00434A4D" w:rsidRPr="000B49B6" w14:paraId="4BA1E5B0" w14:textId="77777777" w:rsidTr="00360C1C">
        <w:tc>
          <w:tcPr>
            <w:tcW w:w="6380" w:type="dxa"/>
            <w:gridSpan w:val="2"/>
            <w:shd w:val="clear" w:color="auto" w:fill="DDD9C3"/>
          </w:tcPr>
          <w:p w14:paraId="4C1BABDA" w14:textId="77777777" w:rsidR="00434A4D" w:rsidRPr="000B49B6" w:rsidRDefault="00434A4D" w:rsidP="00434A4D">
            <w:pPr>
              <w:autoSpaceDE w:val="0"/>
              <w:autoSpaceDN w:val="0"/>
              <w:bidi w:val="0"/>
              <w:adjustRightInd w:val="0"/>
              <w:spacing w:before="60" w:after="60"/>
              <w:jc w:val="center"/>
              <w:rPr>
                <w:rFonts w:ascii="Iskoola Pota" w:hAnsi="Iskoola Pota" w:cs="Iskoola Pota"/>
                <w:color w:val="000000"/>
                <w:sz w:val="28"/>
                <w:szCs w:val="28"/>
              </w:rPr>
            </w:pPr>
            <w:r w:rsidRPr="000B49B6">
              <w:rPr>
                <w:rFonts w:ascii="Iskoola Pota" w:hAnsi="Iskoola Pota" w:cs="Iskoola Pota"/>
                <w:color w:val="000000"/>
                <w:sz w:val="28"/>
                <w:szCs w:val="28"/>
                <w:cs/>
              </w:rPr>
              <w:lastRenderedPageBreak/>
              <w:t>64 සූරත් අත්-තඝාබුන් (ලාභාලාභ)</w:t>
            </w:r>
          </w:p>
          <w:p w14:paraId="5C9C9E0A" w14:textId="77777777" w:rsidR="00434A4D" w:rsidRPr="000B49B6" w:rsidRDefault="00434A4D" w:rsidP="00434A4D">
            <w:pPr>
              <w:autoSpaceDE w:val="0"/>
              <w:autoSpaceDN w:val="0"/>
              <w:bidi w:val="0"/>
              <w:adjustRightInd w:val="0"/>
              <w:spacing w:before="60" w:after="60"/>
              <w:jc w:val="center"/>
              <w:rPr>
                <w:rFonts w:ascii="Iskoola Pota" w:hAnsi="Iskoola Pota" w:cs="Iskoola Pota"/>
                <w:sz w:val="24"/>
                <w:szCs w:val="24"/>
              </w:rPr>
            </w:pPr>
            <w:r w:rsidRPr="000B49B6">
              <w:rPr>
                <w:rFonts w:ascii="Iskoola Pota" w:hAnsi="Iskoola Pota" w:cs="Iskoola Pota"/>
                <w:sz w:val="24"/>
                <w:szCs w:val="24"/>
                <w:cs/>
              </w:rPr>
              <w:t>මදීනාහ්වෙහි දී හෙළිදරව් කෙරුණකි.</w:t>
            </w:r>
          </w:p>
          <w:p w14:paraId="7F67C949" w14:textId="77777777" w:rsidR="00434A4D" w:rsidRPr="000B49B6" w:rsidRDefault="00434A4D" w:rsidP="00434A4D">
            <w:pPr>
              <w:autoSpaceDE w:val="0"/>
              <w:autoSpaceDN w:val="0"/>
              <w:bidi w:val="0"/>
              <w:adjustRightInd w:val="0"/>
              <w:spacing w:before="60" w:after="60"/>
              <w:jc w:val="center"/>
              <w:rPr>
                <w:rFonts w:ascii="Iskoola Pota" w:hAnsi="Iskoola Pota" w:cs="Iskoola Pota"/>
                <w:color w:val="000000"/>
                <w:sz w:val="28"/>
                <w:szCs w:val="28"/>
                <w:rtl/>
                <w:cs/>
                <w:lang w:bidi="si-LK"/>
              </w:rPr>
            </w:pPr>
            <w:r w:rsidRPr="000B49B6">
              <w:rPr>
                <w:rFonts w:ascii="Iskoola Pota" w:hAnsi="Iskoola Pota" w:cs="Iskoola Pota"/>
                <w:sz w:val="24"/>
                <w:szCs w:val="24"/>
                <w:cs/>
              </w:rPr>
              <w:t>ආයාත් (වැකි) 18 කි.</w:t>
            </w:r>
          </w:p>
        </w:tc>
      </w:tr>
      <w:tr w:rsidR="00434A4D" w:rsidRPr="000B49B6" w14:paraId="3845EEB6" w14:textId="77777777" w:rsidTr="00360C1C">
        <w:tc>
          <w:tcPr>
            <w:tcW w:w="6380" w:type="dxa"/>
            <w:gridSpan w:val="2"/>
            <w:shd w:val="clear" w:color="auto" w:fill="C6D9F1"/>
          </w:tcPr>
          <w:p w14:paraId="1CF567A2" w14:textId="77777777" w:rsidR="00434A4D" w:rsidRPr="000B49B6" w:rsidRDefault="00434A4D" w:rsidP="00360C1C">
            <w:pPr>
              <w:autoSpaceDE w:val="0"/>
              <w:autoSpaceDN w:val="0"/>
              <w:adjustRightInd w:val="0"/>
              <w:spacing w:before="60" w:after="60"/>
              <w:jc w:val="center"/>
              <w:rPr>
                <w:rFonts w:ascii="Traditional Arabic" w:cs="Iskoola Pota"/>
                <w:b/>
                <w:bCs/>
                <w:sz w:val="28"/>
                <w:szCs w:val="28"/>
                <w:lang w:val="en-GB" w:eastAsia="en-GB" w:bidi="si-LK"/>
              </w:rPr>
            </w:pPr>
            <w:r w:rsidRPr="000B49B6">
              <w:rPr>
                <w:rFonts w:ascii="Iskoola Pota" w:hAnsi="Iskoola Pota" w:cs="KFGQPC Uthman Taha Naskh" w:hint="cs"/>
                <w:b/>
                <w:bCs/>
                <w:color w:val="000000"/>
                <w:sz w:val="28"/>
                <w:szCs w:val="28"/>
                <w:rtl/>
              </w:rPr>
              <w:t>بِسْمِ</w:t>
            </w:r>
            <w:r w:rsidRPr="000B49B6">
              <w:rPr>
                <w:rFonts w:ascii="Iskoola Pota" w:hAnsi="Iskoola Pota" w:cs="Times New Roman"/>
                <w:b/>
                <w:bCs/>
                <w:color w:val="000000"/>
                <w:sz w:val="28"/>
                <w:szCs w:val="28"/>
                <w:rtl/>
              </w:rPr>
              <w:t xml:space="preserve"> </w:t>
            </w:r>
            <w:r w:rsidRPr="000B49B6">
              <w:rPr>
                <w:rFonts w:ascii="Iskoola Pota" w:hAnsi="Iskoola Pota" w:cs="KFGQPC Uthman Taha Naskh" w:hint="cs"/>
                <w:b/>
                <w:bCs/>
                <w:color w:val="000000"/>
                <w:sz w:val="28"/>
                <w:szCs w:val="28"/>
                <w:rtl/>
              </w:rPr>
              <w:t>اللهِ</w:t>
            </w:r>
            <w:r w:rsidRPr="000B49B6">
              <w:rPr>
                <w:rFonts w:ascii="Iskoola Pota" w:hAnsi="Iskoola Pota" w:cs="Times New Roman"/>
                <w:b/>
                <w:bCs/>
                <w:color w:val="000000"/>
                <w:sz w:val="28"/>
                <w:szCs w:val="28"/>
                <w:rtl/>
              </w:rPr>
              <w:t xml:space="preserve"> </w:t>
            </w:r>
            <w:r w:rsidRPr="000B49B6">
              <w:rPr>
                <w:rFonts w:ascii="Iskoola Pota" w:hAnsi="Iskoola Pota" w:cs="KFGQPC Uthman Taha Naskh" w:hint="cs"/>
                <w:b/>
                <w:bCs/>
                <w:color w:val="000000"/>
                <w:sz w:val="28"/>
                <w:szCs w:val="28"/>
                <w:rtl/>
              </w:rPr>
              <w:t>الرَّحمنِ</w:t>
            </w:r>
            <w:r w:rsidRPr="000B49B6">
              <w:rPr>
                <w:rFonts w:ascii="Iskoola Pota" w:hAnsi="Iskoola Pota" w:cs="Times New Roman"/>
                <w:b/>
                <w:bCs/>
                <w:color w:val="000000"/>
                <w:sz w:val="28"/>
                <w:szCs w:val="28"/>
                <w:rtl/>
              </w:rPr>
              <w:t xml:space="preserve"> </w:t>
            </w:r>
            <w:r w:rsidRPr="000B49B6">
              <w:rPr>
                <w:rFonts w:ascii="Iskoola Pota" w:hAnsi="Iskoola Pota" w:cs="KFGQPC Uthman Taha Naskh" w:hint="cs"/>
                <w:b/>
                <w:bCs/>
                <w:color w:val="000000"/>
                <w:sz w:val="28"/>
                <w:szCs w:val="28"/>
                <w:rtl/>
              </w:rPr>
              <w:t>الرَّحِيْمِ</w:t>
            </w:r>
          </w:p>
          <w:p w14:paraId="0D956B66" w14:textId="77777777" w:rsidR="00434A4D" w:rsidRPr="000B49B6" w:rsidRDefault="00434A4D" w:rsidP="00434A4D">
            <w:pPr>
              <w:autoSpaceDE w:val="0"/>
              <w:autoSpaceDN w:val="0"/>
              <w:bidi w:val="0"/>
              <w:adjustRightInd w:val="0"/>
              <w:spacing w:before="60" w:after="60"/>
              <w:jc w:val="center"/>
              <w:rPr>
                <w:rFonts w:ascii="Iskoola Pota" w:hAnsi="Iskoola Pota" w:cs="Iskoola Pota"/>
                <w:color w:val="000000"/>
                <w:sz w:val="28"/>
                <w:szCs w:val="28"/>
                <w:cs/>
                <w:lang w:bidi="si-LK"/>
              </w:rPr>
            </w:pPr>
            <w:r w:rsidRPr="000B49B6">
              <w:rPr>
                <w:rFonts w:ascii="Iskoola Pota" w:hAnsi="Iskoola Pota" w:cs="Iskoola Pota"/>
                <w:sz w:val="24"/>
                <w:szCs w:val="24"/>
                <w:cs/>
                <w:lang w:bidi="si-LK"/>
              </w:rPr>
              <w:t>අපරිමිත දයාන්විත අසමසම කරුණාන්විත අල්ලාහ්ගේ නාමයෙනි.</w:t>
            </w:r>
          </w:p>
        </w:tc>
      </w:tr>
      <w:tr w:rsidR="00434A4D" w:rsidRPr="000B49B6" w14:paraId="50A336AA" w14:textId="77777777" w:rsidTr="00360C1C">
        <w:tc>
          <w:tcPr>
            <w:tcW w:w="6380" w:type="dxa"/>
            <w:gridSpan w:val="2"/>
            <w:shd w:val="clear" w:color="auto" w:fill="FDE9D9"/>
          </w:tcPr>
          <w:p w14:paraId="6DE3A0F8" w14:textId="77777777" w:rsidR="00434A4D" w:rsidRPr="000B49B6" w:rsidRDefault="00434A4D" w:rsidP="00434A4D">
            <w:pPr>
              <w:spacing w:before="60" w:after="60"/>
              <w:jc w:val="right"/>
              <w:rPr>
                <w:rFonts w:cs="Iskoola Pota"/>
                <w:color w:val="000000"/>
                <w:sz w:val="24"/>
                <w:szCs w:val="24"/>
                <w:cs/>
                <w:lang w:bidi="si-LK"/>
              </w:rPr>
            </w:pPr>
            <w:r w:rsidRPr="000B49B6">
              <w:rPr>
                <w:rFonts w:cs="Iskoola Pota" w:hint="cs"/>
                <w:color w:val="000000"/>
                <w:cs/>
                <w:lang w:bidi="si-LK"/>
              </w:rPr>
              <w:t>1-4 අල්ලාහ්ගේ බලයේ විද්‍යාමනය සහ ඔහුගේ ඥානය.</w:t>
            </w:r>
          </w:p>
        </w:tc>
      </w:tr>
      <w:tr w:rsidR="00434A4D" w:rsidRPr="000B49B6" w14:paraId="563963D9" w14:textId="77777777" w:rsidTr="00360C1C">
        <w:tc>
          <w:tcPr>
            <w:tcW w:w="3390" w:type="dxa"/>
            <w:shd w:val="clear" w:color="auto" w:fill="auto"/>
          </w:tcPr>
          <w:p w14:paraId="2074F93E"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lang w:bidi="si-LK"/>
              </w:rPr>
              <w:t>අහස්හි</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ඇති</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දෑ</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හා</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මහපොළොවෙහි</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ඇති</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දෑ</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අල්ලාහ්ට</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සුවිශුද්ධ</w:t>
            </w:r>
            <w:r w:rsidRPr="000B49B6">
              <w:rPr>
                <w:rFonts w:ascii="Iskoola Pota" w:hAnsi="Iskoola Pota" w:cs="Iskoola Pota"/>
                <w:b/>
                <w:color w:val="000000"/>
                <w:sz w:val="24"/>
                <w:szCs w:val="24"/>
                <w:cs/>
              </w:rPr>
              <w:t xml:space="preserve"> </w:t>
            </w:r>
            <w:r w:rsidRPr="000B49B6">
              <w:rPr>
                <w:rFonts w:ascii="Iskoola Pota" w:hAnsi="Iskoola Pota" w:cs="Iskoola Pota"/>
                <w:b/>
                <w:color w:val="000000"/>
                <w:sz w:val="24"/>
                <w:szCs w:val="24"/>
                <w:cs/>
                <w:lang w:bidi="si-LK"/>
              </w:rPr>
              <w:t>කරයි</w:t>
            </w:r>
            <w:r w:rsidRPr="000B49B6">
              <w:rPr>
                <w:rFonts w:ascii="Iskoola Pota" w:hAnsi="Iskoola Pota" w:cs="Iskoola Pota"/>
                <w:b/>
                <w:color w:val="000000"/>
                <w:sz w:val="24"/>
                <w:szCs w:val="24"/>
                <w:cs/>
              </w:rPr>
              <w:t>. සියලු ආධිපත්‍යය ඔහු සතුය. තවද සියලු ප්‍රශංසා ඔහු සතුය. තවද ඔහු සියලු දෑ කෙරෙහි ශක්තිය ඇත්තාය.</w:t>
            </w:r>
          </w:p>
        </w:tc>
        <w:tc>
          <w:tcPr>
            <w:tcW w:w="2990" w:type="dxa"/>
            <w:shd w:val="clear" w:color="auto" w:fill="auto"/>
          </w:tcPr>
          <w:p w14:paraId="428A7F10" w14:textId="77777777" w:rsidR="00434A4D" w:rsidRPr="000B49B6" w:rsidRDefault="00434A4D" w:rsidP="00360C1C">
            <w:pPr>
              <w:spacing w:before="60" w:after="60"/>
              <w:rPr>
                <w:rFonts w:ascii="Traditional Arabic" w:hAnsi="Traditional Arabic"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يُسَبِّحُ لِلَّهِ مَا فِي السَّمَاوَاتِ وَمَا فِي الْأَرْضِ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لَهُ الْمُلْكُ وَلَهُ الْحَمْدُ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وَهُوَ عَلَىٰ كُلِّ شَيْءٍ قَدِيرٌ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w:t>
            </w:r>
          </w:p>
        </w:tc>
      </w:tr>
      <w:tr w:rsidR="00434A4D" w:rsidRPr="000B49B6" w14:paraId="32C8A42F" w14:textId="77777777" w:rsidTr="00360C1C">
        <w:tc>
          <w:tcPr>
            <w:tcW w:w="3390" w:type="dxa"/>
            <w:shd w:val="clear" w:color="auto" w:fill="auto"/>
          </w:tcPr>
          <w:p w14:paraId="72B87045"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 xml:space="preserve">ඔහු වනාහි නුඹලා මැව්වේය. </w:t>
            </w:r>
            <w:r w:rsidRPr="000B49B6">
              <w:rPr>
                <w:rFonts w:ascii="Iskoola Pota" w:hAnsi="Iskoola Pota" w:cs="Iskoola Pota" w:hint="cs"/>
                <w:b/>
                <w:color w:val="000000"/>
                <w:sz w:val="24"/>
                <w:szCs w:val="24"/>
                <w:cs/>
                <w:lang w:bidi="si-LK"/>
              </w:rPr>
              <w:t xml:space="preserve">තවද </w:t>
            </w:r>
            <w:r w:rsidRPr="000B49B6">
              <w:rPr>
                <w:rFonts w:ascii="Iskoola Pota" w:hAnsi="Iskoola Pota" w:cs="Iskoola Pota"/>
                <w:b/>
                <w:color w:val="000000"/>
                <w:sz w:val="24"/>
                <w:szCs w:val="24"/>
                <w:cs/>
              </w:rPr>
              <w:t>නුඹලා අතුරින් ප්‍රතික්ෂේප</w:t>
            </w:r>
            <w:r w:rsidRPr="000B49B6">
              <w:rPr>
                <w:rFonts w:ascii="Iskoola Pota" w:hAnsi="Iskoola Pota" w:cs="Iskoola Pota" w:hint="cs"/>
                <w:b/>
                <w:color w:val="000000"/>
                <w:sz w:val="24"/>
                <w:szCs w:val="24"/>
                <w:cs/>
                <w:lang w:bidi="si-LK"/>
              </w:rPr>
              <w:t xml:space="preserve"> කරන්නන්</w:t>
            </w:r>
            <w:r w:rsidRPr="000B49B6">
              <w:rPr>
                <w:rFonts w:ascii="Iskoola Pota" w:hAnsi="Iskoola Pota" w:cs="Iskoola Pota"/>
                <w:b/>
                <w:color w:val="000000"/>
                <w:sz w:val="24"/>
                <w:szCs w:val="24"/>
                <w:cs/>
              </w:rPr>
              <w:t xml:space="preserve"> ද නුඹලා අතුරින් විශ්වාස කරන්න</w:t>
            </w:r>
            <w:r w:rsidRPr="000B49B6">
              <w:rPr>
                <w:rFonts w:ascii="Iskoola Pota" w:hAnsi="Iskoola Pota" w:cs="Iskoola Pota" w:hint="cs"/>
                <w:b/>
                <w:color w:val="000000"/>
                <w:sz w:val="24"/>
                <w:szCs w:val="24"/>
                <w:cs/>
                <w:lang w:bidi="si-LK"/>
              </w:rPr>
              <w:t>න්</w:t>
            </w:r>
            <w:r w:rsidRPr="000B49B6">
              <w:rPr>
                <w:rFonts w:ascii="Iskoola Pota" w:hAnsi="Iskoola Pota" w:cs="Iskoola Pota"/>
                <w:b/>
                <w:color w:val="000000"/>
                <w:sz w:val="24"/>
                <w:szCs w:val="24"/>
                <w:cs/>
              </w:rPr>
              <w:t xml:space="preserve"> ද සිටි</w:t>
            </w:r>
            <w:r w:rsidRPr="000B49B6">
              <w:rPr>
                <w:rFonts w:ascii="Iskoola Pota" w:hAnsi="Iskoola Pota" w:cs="Iskoola Pota" w:hint="cs"/>
                <w:b/>
                <w:color w:val="000000"/>
                <w:sz w:val="24"/>
                <w:szCs w:val="24"/>
                <w:cs/>
                <w:lang w:bidi="si-LK"/>
              </w:rPr>
              <w:t>ති</w:t>
            </w:r>
            <w:r w:rsidRPr="000B49B6">
              <w:rPr>
                <w:rFonts w:ascii="Iskoola Pota" w:hAnsi="Iskoola Pota" w:cs="Iskoola Pota"/>
                <w:b/>
                <w:color w:val="000000"/>
                <w:sz w:val="24"/>
                <w:szCs w:val="24"/>
                <w:cs/>
              </w:rPr>
              <w:t>. තවද අල්ලාහ් නුඹලා සිදු කරන දෑ පිළිබඳ සර්ව නිරීක්ෂකය.</w:t>
            </w:r>
          </w:p>
        </w:tc>
        <w:tc>
          <w:tcPr>
            <w:tcW w:w="2990" w:type="dxa"/>
            <w:shd w:val="clear" w:color="auto" w:fill="auto"/>
          </w:tcPr>
          <w:p w14:paraId="28B7EB3F" w14:textId="77777777" w:rsidR="00434A4D" w:rsidRPr="000B49B6" w:rsidRDefault="00434A4D" w:rsidP="00360C1C">
            <w:pPr>
              <w:spacing w:before="60" w:after="60"/>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هُوَ الَّذِي خَلَقَكُمْ فَمِنْكُمْ كَافِرٌ وَمِنْكُمْ مُؤْمِنٌ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بِمَا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تَعْمَلُونَ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بَصِيرٌ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{2}</w:t>
            </w:r>
          </w:p>
        </w:tc>
      </w:tr>
      <w:tr w:rsidR="00434A4D" w:rsidRPr="000B49B6" w14:paraId="40F0AD3A" w14:textId="77777777" w:rsidTr="00360C1C">
        <w:tc>
          <w:tcPr>
            <w:tcW w:w="3390" w:type="dxa"/>
            <w:shd w:val="clear" w:color="auto" w:fill="auto"/>
          </w:tcPr>
          <w:p w14:paraId="564F5FD0"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ඔහු අහස් හා මහපොළොව සත්‍යයෙන් යුතු</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මැව්වේය. තවද ඔහු නුඹලා හැඩගැන්නුවේය. එවිට නුඹලාගේ හැඩරුව ඔහු අලංකාර කළේය. තවද නැවත යොමු වීමේ ස්ථානය ඔහු වෙතය.</w:t>
            </w:r>
          </w:p>
        </w:tc>
        <w:tc>
          <w:tcPr>
            <w:tcW w:w="2990" w:type="dxa"/>
            <w:shd w:val="clear" w:color="auto" w:fill="auto"/>
          </w:tcPr>
          <w:p w14:paraId="3E1B8601" w14:textId="77777777" w:rsidR="00434A4D" w:rsidRPr="000B49B6" w:rsidRDefault="00434A4D" w:rsidP="00360C1C">
            <w:pPr>
              <w:spacing w:before="60" w:after="60" w:line="240" w:lineRule="auto"/>
              <w:rPr>
                <w:rFonts w:ascii="Iskoola Pota" w:hAnsi="Iskoola Pota" w:cs="KFGQPC Uthman Taha Naskh"/>
                <w:b/>
                <w:bCs/>
                <w:color w:val="000000"/>
                <w:sz w:val="28"/>
                <w:szCs w:val="28"/>
                <w:rtl/>
                <w:lang w:bidi="si-LK"/>
              </w:rPr>
            </w:pPr>
            <w:r w:rsidRPr="000B49B6">
              <w:rPr>
                <w:rFonts w:ascii="Traditional Arabic" w:hAnsi="Traditional Arabic" w:cs="KFGQPC Uthman Taha Naskh"/>
                <w:b/>
                <w:bCs/>
                <w:color w:val="000000"/>
                <w:sz w:val="28"/>
                <w:szCs w:val="28"/>
                <w:rtl/>
              </w:rPr>
              <w:t xml:space="preserve">خَلَقَ السَّمَاوَاتِ وَالْأَرْضَ بِالْحَقِّ وَصَوَّرَكُمْ فَأَحْسَنَ صُوَرَكُمْ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وَإِلَيْهِ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الْمَصِيرُ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{3}</w:t>
            </w:r>
          </w:p>
        </w:tc>
      </w:tr>
      <w:tr w:rsidR="00434A4D" w:rsidRPr="000B49B6" w14:paraId="7CF52FFA" w14:textId="77777777" w:rsidTr="00360C1C">
        <w:tc>
          <w:tcPr>
            <w:tcW w:w="3390" w:type="dxa"/>
            <w:shd w:val="clear" w:color="auto" w:fill="auto"/>
          </w:tcPr>
          <w:p w14:paraId="6C32743E"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අහස් හි හා මහපොළොවෙහි ඇති දෑ ඔහු දනී. තවද නුඹලා සඟවන දෑ ද නුඹලා හෙළි කරන දෑ ද ඔහු දනී. තවද අල්ලාහ් හදවත් සතු දෑ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සර්වඥානීය.</w:t>
            </w:r>
          </w:p>
        </w:tc>
        <w:tc>
          <w:tcPr>
            <w:tcW w:w="2990" w:type="dxa"/>
            <w:shd w:val="clear" w:color="auto" w:fill="auto"/>
          </w:tcPr>
          <w:p w14:paraId="66A2571F"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يَعْلَمُ مَا فِي السَّمَاوَاتِ وَالْأَرْضِ وَيَعْلَمُ مَا تُسِرُّونَ وَمَا تُعْلِنُونَ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عَلِيمٌ</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بِذَاتِ</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الصُّدُورِ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{4}</w:t>
            </w:r>
          </w:p>
        </w:tc>
      </w:tr>
      <w:tr w:rsidR="00434A4D" w:rsidRPr="000B49B6" w14:paraId="2A420583" w14:textId="77777777" w:rsidTr="00360C1C">
        <w:tc>
          <w:tcPr>
            <w:tcW w:w="6380" w:type="dxa"/>
            <w:gridSpan w:val="2"/>
            <w:shd w:val="clear" w:color="auto" w:fill="FDE9D9"/>
          </w:tcPr>
          <w:p w14:paraId="653E835A" w14:textId="77777777" w:rsidR="00434A4D" w:rsidRPr="000B49B6" w:rsidRDefault="00434A4D" w:rsidP="00434A4D">
            <w:pPr>
              <w:bidi w:val="0"/>
              <w:spacing w:before="60" w:after="60" w:line="240" w:lineRule="auto"/>
              <w:jc w:val="center"/>
              <w:rPr>
                <w:rFonts w:ascii="Traditional Arabic" w:hAnsi="Traditional Arabic" w:cs="KFGQPC Uthman Taha Naskh"/>
                <w:b/>
                <w:bCs/>
                <w:color w:val="000000"/>
                <w:sz w:val="28"/>
                <w:szCs w:val="28"/>
                <w:rtl/>
              </w:rPr>
            </w:pPr>
            <w:r w:rsidRPr="000B49B6">
              <w:rPr>
                <w:rFonts w:cs="Iskoola Pota" w:hint="cs"/>
                <w:color w:val="000000"/>
                <w:cs/>
                <w:lang w:bidi="si-LK"/>
              </w:rPr>
              <w:lastRenderedPageBreak/>
              <w:t>5,6 තම පරාමාධිපති ප්‍රතික්ෂේප කළ ප්‍රජාවක්.</w:t>
            </w:r>
          </w:p>
        </w:tc>
      </w:tr>
      <w:tr w:rsidR="00434A4D" w:rsidRPr="000B49B6" w14:paraId="7E592828" w14:textId="77777777" w:rsidTr="00360C1C">
        <w:tc>
          <w:tcPr>
            <w:tcW w:w="3390" w:type="dxa"/>
            <w:shd w:val="clear" w:color="auto" w:fill="auto"/>
          </w:tcPr>
          <w:p w14:paraId="41DA490F" w14:textId="77777777" w:rsidR="00434A4D" w:rsidRPr="000B49B6" w:rsidRDefault="00434A4D" w:rsidP="00434A4D">
            <w:pPr>
              <w:bidi w:val="0"/>
              <w:spacing w:before="60" w:after="60"/>
              <w:rPr>
                <w:rFonts w:ascii="Iskoola Pota" w:hAnsi="Iskoola Pota" w:cs="Iskoola Pota"/>
                <w:b/>
                <w:color w:val="000000"/>
                <w:sz w:val="24"/>
                <w:szCs w:val="24"/>
                <w:rtl/>
                <w:lang w:bidi="si-LK"/>
              </w:rPr>
            </w:pPr>
            <w:r w:rsidRPr="000B49B6">
              <w:rPr>
                <w:rFonts w:ascii="Iskoola Pota" w:hAnsi="Iskoola Pota" w:cs="Iskoola Pota"/>
                <w:b/>
                <w:color w:val="000000"/>
                <w:sz w:val="24"/>
                <w:szCs w:val="24"/>
                <w:cs/>
              </w:rPr>
              <w:t xml:space="preserve">මීට පෙර ප්‍රතික්ෂේප කළවුන්ගේ පුවත නුඹලා වෙත නොපැමිණියේ ද? එවිට ඔවුන්ගේ විෂයයෙහි විපාකය ඔවුහු භුක්ති වින්දෝය. තවද ඔවුනට වේදනීය දඬුවමක් ද </w:t>
            </w:r>
            <w:r w:rsidRPr="000B49B6">
              <w:rPr>
                <w:rFonts w:ascii="Iskoola Pota" w:hAnsi="Iskoola Pota" w:cs="Iskoola Pota" w:hint="cs"/>
                <w:b/>
                <w:color w:val="000000"/>
                <w:sz w:val="24"/>
                <w:szCs w:val="24"/>
                <w:cs/>
                <w:lang w:bidi="si-LK"/>
              </w:rPr>
              <w:t>විය.</w:t>
            </w:r>
          </w:p>
        </w:tc>
        <w:tc>
          <w:tcPr>
            <w:tcW w:w="2990" w:type="dxa"/>
            <w:shd w:val="clear" w:color="auto" w:fill="auto"/>
          </w:tcPr>
          <w:p w14:paraId="6E318F73"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أَلَمْ يَأْتِكُمْ نَبَأُ الَّذِينَ كَفَرُوا مِنْ قَبْلُ فَذَاقُوا وَبَالَ أَمْرِهِمْ وَلَهُمْ عَذَابٌ أَلِيمٌ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{5}</w:t>
            </w:r>
          </w:p>
        </w:tc>
      </w:tr>
      <w:tr w:rsidR="00434A4D" w:rsidRPr="000B49B6" w14:paraId="4B629BEC" w14:textId="77777777" w:rsidTr="00360C1C">
        <w:tc>
          <w:tcPr>
            <w:tcW w:w="3390" w:type="dxa"/>
            <w:shd w:val="clear" w:color="auto" w:fill="auto"/>
          </w:tcPr>
          <w:p w14:paraId="3D6690A0"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එය ඔවුන්ගේ දූතවරු</w:t>
            </w:r>
            <w:r w:rsidRPr="000B49B6">
              <w:rPr>
                <w:rFonts w:ascii="Iskoola Pota" w:hAnsi="Iskoola Pota" w:cs="Iskoola Pota" w:hint="cs"/>
                <w:b/>
                <w:color w:val="000000"/>
                <w:sz w:val="24"/>
                <w:szCs w:val="24"/>
                <w:cs/>
                <w:lang w:bidi="si-LK"/>
              </w:rPr>
              <w:t>න්</w:t>
            </w:r>
            <w:r w:rsidRPr="000B49B6">
              <w:rPr>
                <w:rFonts w:ascii="Iskoola Pota" w:hAnsi="Iskoola Pota" w:cs="Iskoola Pota"/>
                <w:b/>
                <w:color w:val="000000"/>
                <w:sz w:val="24"/>
                <w:szCs w:val="24"/>
                <w:cs/>
              </w:rPr>
              <w:t xml:space="preserve"> පැහැදිලි සාධක සමග ඔවුන් වෙත පැමිණි විට </w:t>
            </w:r>
            <w:r w:rsidRPr="000B49B6">
              <w:rPr>
                <w:rFonts w:ascii="Iskoola Pota" w:hAnsi="Iskoola Pota" w:cs="Iskoola Pota" w:hint="cs"/>
                <w:b/>
                <w:color w:val="000000"/>
                <w:sz w:val="24"/>
                <w:szCs w:val="24"/>
                <w:cs/>
                <w:lang w:bidi="si-LK"/>
              </w:rPr>
              <w:t>“</w:t>
            </w:r>
            <w:r w:rsidRPr="000B49B6">
              <w:rPr>
                <w:rFonts w:ascii="Iskoola Pota" w:hAnsi="Iskoola Pota" w:cs="Iskoola Pota"/>
                <w:b/>
                <w:color w:val="000000"/>
                <w:sz w:val="24"/>
                <w:szCs w:val="24"/>
                <w:cs/>
              </w:rPr>
              <w:t>අපට ම</w:t>
            </w:r>
            <w:r w:rsidRPr="000B49B6">
              <w:rPr>
                <w:rFonts w:ascii="Iskoola Pota" w:hAnsi="Iskoola Pota" w:cs="Iskoola Pota" w:hint="cs"/>
                <w:b/>
                <w:color w:val="000000"/>
                <w:sz w:val="24"/>
                <w:szCs w:val="24"/>
                <w:cs/>
                <w:lang w:bidi="si-LK"/>
              </w:rPr>
              <w:t>ග</w:t>
            </w:r>
            <w:r w:rsidRPr="000B49B6">
              <w:rPr>
                <w:rFonts w:ascii="Iskoola Pota" w:hAnsi="Iskoola Pota" w:cs="Iskoola Pota"/>
                <w:b/>
                <w:color w:val="000000"/>
                <w:sz w:val="24"/>
                <w:szCs w:val="24"/>
                <w:cs/>
              </w:rPr>
              <w:t xml:space="preserve"> පෙන්වනුයේ මිනිසෙකු දැ</w:t>
            </w:r>
            <w:r w:rsidRPr="000B49B6">
              <w:rPr>
                <w:rFonts w:ascii="Iskoola Pota" w:hAnsi="Iskoola Pota" w:cs="Iskoola Pota" w:hint="cs"/>
                <w:b/>
                <w:color w:val="000000"/>
                <w:sz w:val="24"/>
                <w:szCs w:val="24"/>
                <w:cs/>
                <w:lang w:bidi="si-LK"/>
              </w:rPr>
              <w:t>”</w:t>
            </w:r>
            <w:r w:rsidRPr="000B49B6">
              <w:rPr>
                <w:rFonts w:ascii="Iskoola Pota" w:hAnsi="Iskoola Pota" w:cs="Iskoola Pota"/>
                <w:b/>
                <w:color w:val="000000"/>
                <w:sz w:val="24"/>
                <w:szCs w:val="24"/>
                <w:cs/>
              </w:rPr>
              <w:t>යි පවසා ප්‍රතික්ෂේප කොට පිටුපා ගිය බැවි</w:t>
            </w:r>
            <w:r w:rsidRPr="000B49B6">
              <w:rPr>
                <w:rFonts w:ascii="Iskoola Pota" w:hAnsi="Iskoola Pota" w:cs="Iskoola Pota" w:hint="cs"/>
                <w:b/>
                <w:color w:val="000000"/>
                <w:sz w:val="24"/>
                <w:szCs w:val="24"/>
                <w:cs/>
                <w:lang w:bidi="si-LK"/>
              </w:rPr>
              <w:t>ණි</w:t>
            </w:r>
            <w:r w:rsidRPr="000B49B6">
              <w:rPr>
                <w:rFonts w:ascii="Iskoola Pota" w:hAnsi="Iskoola Pota" w:cs="Iskoola Pota"/>
                <w:b/>
                <w:color w:val="000000"/>
                <w:sz w:val="24"/>
                <w:szCs w:val="24"/>
                <w:cs/>
              </w:rPr>
              <w:t>. තවද අල්ලාහ්</w:t>
            </w:r>
            <w:r w:rsidRPr="000B49B6">
              <w:rPr>
                <w:rFonts w:ascii="Iskoola Pota" w:hAnsi="Iskoola Pota" w:cs="Iskoola Pota" w:hint="cs"/>
                <w:b/>
                <w:color w:val="000000"/>
                <w:sz w:val="24"/>
                <w:szCs w:val="24"/>
                <w:cs/>
                <w:lang w:bidi="si-LK"/>
              </w:rPr>
              <w:t xml:space="preserve"> ස්වයං පෝෂිතය. </w:t>
            </w:r>
            <w:r w:rsidRPr="000B49B6">
              <w:rPr>
                <w:rFonts w:ascii="Iskoola Pota" w:hAnsi="Iskoola Pota" w:cs="Iskoola Pota"/>
                <w:b/>
                <w:color w:val="000000"/>
                <w:sz w:val="24"/>
                <w:szCs w:val="24"/>
                <w:cs/>
              </w:rPr>
              <w:t>තවද අල්ලාහ් අවශ්‍යතාවන්ගෙන් තොරය. ප්‍රසංශාලා</w:t>
            </w:r>
            <w:r w:rsidRPr="000B49B6">
              <w:rPr>
                <w:rFonts w:ascii="Iskoola Pota" w:hAnsi="Iskoola Pota" w:cs="Iskoola Pota" w:hint="cs"/>
                <w:b/>
                <w:color w:val="000000"/>
                <w:sz w:val="24"/>
                <w:szCs w:val="24"/>
                <w:cs/>
                <w:lang w:bidi="si-LK"/>
              </w:rPr>
              <w:t>භී</w:t>
            </w:r>
            <w:r w:rsidRPr="000B49B6">
              <w:rPr>
                <w:rFonts w:ascii="Iskoola Pota" w:hAnsi="Iskoola Pota" w:cs="Iskoola Pota"/>
                <w:b/>
                <w:color w:val="000000"/>
                <w:sz w:val="24"/>
                <w:szCs w:val="24"/>
                <w:cs/>
              </w:rPr>
              <w:t>ය.</w:t>
            </w:r>
          </w:p>
        </w:tc>
        <w:tc>
          <w:tcPr>
            <w:tcW w:w="2990" w:type="dxa"/>
            <w:shd w:val="clear" w:color="auto" w:fill="auto"/>
          </w:tcPr>
          <w:p w14:paraId="22C71AFA"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ذَٰلِكَ بِأَنَّهُ كَانَتْ تَأْتِيهِمْ رُسُلُهُمْ بِالْبَيِّنَاتِ فَقَالُوا أَبَشَرٌ يَهْدُونَنَا فَكَفَرُوا وَتَوَلَّوْا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وَاسْتَغْنَى</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اللَّهُ</w:t>
            </w:r>
            <w:r w:rsidRPr="000B49B6">
              <w:rPr>
                <w:rFonts w:ascii="Traditional Arabic" w:hAnsi="Traditional Arabic" w:cs="KFGQPC Uthman Taha Naskh"/>
                <w:b/>
                <w:bCs/>
                <w:color w:val="000000"/>
                <w:sz w:val="28"/>
                <w:szCs w:val="28"/>
                <w:rtl/>
              </w:rPr>
              <w:t xml:space="preserve">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غَنِ</w:t>
            </w:r>
            <w:r w:rsidRPr="000B49B6">
              <w:rPr>
                <w:rFonts w:ascii="Traditional Arabic" w:hAnsi="Traditional Arabic" w:cs="KFGQPC Uthman Taha Naskh"/>
                <w:b/>
                <w:bCs/>
                <w:color w:val="000000"/>
                <w:sz w:val="28"/>
                <w:szCs w:val="28"/>
                <w:rtl/>
              </w:rPr>
              <w:t>يٌّ حَمِيدٌ</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{6}</w:t>
            </w:r>
          </w:p>
        </w:tc>
      </w:tr>
      <w:tr w:rsidR="00434A4D" w:rsidRPr="000B49B6" w14:paraId="44F94F18" w14:textId="77777777" w:rsidTr="00360C1C">
        <w:tc>
          <w:tcPr>
            <w:tcW w:w="6380" w:type="dxa"/>
            <w:gridSpan w:val="2"/>
            <w:shd w:val="clear" w:color="auto" w:fill="FDE9D9"/>
          </w:tcPr>
          <w:p w14:paraId="210481EE" w14:textId="77777777" w:rsidR="00434A4D" w:rsidRPr="000B49B6" w:rsidRDefault="00434A4D" w:rsidP="00434A4D">
            <w:pPr>
              <w:bidi w:val="0"/>
              <w:spacing w:before="60" w:after="60" w:line="240" w:lineRule="auto"/>
              <w:jc w:val="center"/>
              <w:rPr>
                <w:rFonts w:ascii="Traditional Arabic" w:hAnsi="Traditional Arabic" w:cs="KFGQPC Uthman Taha Naskh"/>
                <w:b/>
                <w:bCs/>
                <w:color w:val="000000"/>
                <w:sz w:val="28"/>
                <w:szCs w:val="28"/>
                <w:rtl/>
              </w:rPr>
            </w:pPr>
            <w:r w:rsidRPr="000B49B6">
              <w:rPr>
                <w:rFonts w:cs="Iskoola Pota" w:hint="cs"/>
                <w:color w:val="000000"/>
                <w:cs/>
                <w:lang w:bidi="si-LK"/>
              </w:rPr>
              <w:t>7-10 දේව විශ්වාසවන්තයින්ට හිමි කුසල් සහ දේව ප්‍රතික්ෂේපකයින්ට හිම දඬුවම්.</w:t>
            </w:r>
          </w:p>
        </w:tc>
      </w:tr>
      <w:tr w:rsidR="00434A4D" w:rsidRPr="000B49B6" w14:paraId="301728D5" w14:textId="77777777" w:rsidTr="00360C1C">
        <w:tc>
          <w:tcPr>
            <w:tcW w:w="3390" w:type="dxa"/>
            <w:shd w:val="clear" w:color="auto" w:fill="auto"/>
          </w:tcPr>
          <w:p w14:paraId="2B5C1813" w14:textId="77777777" w:rsidR="00434A4D" w:rsidRPr="000B49B6" w:rsidRDefault="00434A4D" w:rsidP="00434A4D">
            <w:pPr>
              <w:bidi w:val="0"/>
              <w:spacing w:before="60" w:after="60"/>
              <w:rPr>
                <w:rFonts w:ascii="Iskoola Pota" w:hAnsi="Iskoola Pota" w:cs="Iskoola Pota"/>
                <w:b/>
                <w:bCs/>
                <w:color w:val="000000"/>
                <w:sz w:val="24"/>
                <w:szCs w:val="24"/>
                <w:rtl/>
              </w:rPr>
            </w:pPr>
            <w:r w:rsidRPr="000B49B6">
              <w:rPr>
                <w:rFonts w:ascii="Iskoola Pota" w:hAnsi="Iskoola Pota" w:cs="Iskoola Pota"/>
                <w:b/>
                <w:color w:val="000000"/>
                <w:sz w:val="24"/>
                <w:szCs w:val="24"/>
                <w:cs/>
              </w:rPr>
              <w:t xml:space="preserve">තමන් (මළවුන් කෙරෙන්) අවදි කරනු නොලබන්නෝම යැයි ප්‍රතික්ෂේප කළවුන් තරයේම සිතුවෝය. </w:t>
            </w:r>
            <w:r w:rsidRPr="000B49B6">
              <w:rPr>
                <w:rFonts w:ascii="Iskoola Pota" w:hAnsi="Iskoola Pota" w:cs="Iskoola Pota" w:hint="cs"/>
                <w:b/>
                <w:color w:val="000000"/>
                <w:sz w:val="24"/>
                <w:szCs w:val="24"/>
                <w:cs/>
                <w:lang w:bidi="si-LK"/>
              </w:rPr>
              <w:t>“</w:t>
            </w:r>
            <w:r w:rsidRPr="000B49B6">
              <w:rPr>
                <w:rFonts w:ascii="Iskoola Pota" w:hAnsi="Iskoola Pota" w:cs="Iskoola Pota"/>
                <w:b/>
                <w:color w:val="000000"/>
                <w:sz w:val="24"/>
                <w:szCs w:val="24"/>
                <w:cs/>
              </w:rPr>
              <w:t>එසේ නොව මාගේ පරමාධිපති මත දිවුරමින් නියත වශයෙන්ම නුඹලා අවදි කරනු ලබනු ඇත. පසු</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නුඹලා සිදු කළ දෑ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නුඹලාට දන්වනු ලබනු ඇත</w:t>
            </w:r>
            <w:r w:rsidRPr="000B49B6">
              <w:rPr>
                <w:rFonts w:ascii="Iskoola Pota" w:hAnsi="Iskoola Pota" w:cs="Iskoola Pota" w:hint="cs"/>
                <w:b/>
                <w:color w:val="000000"/>
                <w:sz w:val="24"/>
                <w:szCs w:val="24"/>
                <w:cs/>
                <w:lang w:bidi="si-LK"/>
              </w:rPr>
              <w:t>”</w:t>
            </w:r>
            <w:r w:rsidRPr="000B49B6">
              <w:rPr>
                <w:rFonts w:ascii="Iskoola Pota" w:hAnsi="Iskoola Pota" w:cs="Iskoola Pota"/>
                <w:b/>
                <w:color w:val="000000"/>
                <w:sz w:val="24"/>
                <w:szCs w:val="24"/>
                <w:cs/>
              </w:rPr>
              <w:t xml:space="preserve"> යැයි (නබිවරය) නුඹ පවසනු. තවද එය අල්ලාහ් වෙත පහසුය.</w:t>
            </w:r>
          </w:p>
        </w:tc>
        <w:tc>
          <w:tcPr>
            <w:tcW w:w="2990" w:type="dxa"/>
            <w:shd w:val="clear" w:color="auto" w:fill="auto"/>
          </w:tcPr>
          <w:p w14:paraId="071447E7"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زَعَمَ الَّذِينَ كَفَرُوا أَنْ لَنْ يُبْعَثُوا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قُلْ</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بَلَىٰ</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وَرَبِّي</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لَتُبْعَثُنَّ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ثُمَّ</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لَتُنَبَّؤُنَّ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بِمَا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عَمِلْتُمْ</w:t>
            </w:r>
            <w:r w:rsidRPr="000B49B6">
              <w:rPr>
                <w:rFonts w:ascii="Traditional Arabic" w:hAnsi="Traditional Arabic" w:cs="KFGQPC Uthman Taha Naskh"/>
                <w:b/>
                <w:bCs/>
                <w:color w:val="000000"/>
                <w:sz w:val="28"/>
                <w:szCs w:val="28"/>
                <w:rtl/>
              </w:rPr>
              <w:t xml:space="preserve">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وَذَٰلِكَ</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عَلَى</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يَسِيرٌ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{7}</w:t>
            </w:r>
          </w:p>
        </w:tc>
      </w:tr>
      <w:tr w:rsidR="00434A4D" w:rsidRPr="000B49B6" w14:paraId="1B8AB33C" w14:textId="77777777" w:rsidTr="00360C1C">
        <w:tc>
          <w:tcPr>
            <w:tcW w:w="3390" w:type="dxa"/>
            <w:shd w:val="clear" w:color="auto" w:fill="auto"/>
          </w:tcPr>
          <w:p w14:paraId="03864AE6" w14:textId="77777777" w:rsidR="00434A4D" w:rsidRPr="000B49B6" w:rsidRDefault="00434A4D" w:rsidP="00434A4D">
            <w:pPr>
              <w:bidi w:val="0"/>
              <w:spacing w:before="60" w:after="60"/>
              <w:rPr>
                <w:rFonts w:ascii="Iskoola Pota" w:hAnsi="Iskoola Pota" w:cs="Iskoola Pota"/>
                <w:b/>
                <w:color w:val="000000"/>
                <w:sz w:val="24"/>
                <w:szCs w:val="24"/>
                <w:cs/>
              </w:rPr>
            </w:pPr>
            <w:r w:rsidRPr="000B49B6">
              <w:rPr>
                <w:rFonts w:ascii="Iskoola Pota" w:hAnsi="Iskoola Pota" w:cs="Iskoola Pota"/>
                <w:b/>
                <w:color w:val="000000"/>
                <w:sz w:val="24"/>
                <w:szCs w:val="24"/>
                <w:cs/>
              </w:rPr>
              <w:t>එහෙයින් නුඹලා අල්ලාහ් හා ඔහුගේ දූතයාණන්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ද අපි පහළ කළ ආලෝකය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 xml:space="preserve">ව ද විශ්වාස කරනු. තවද අල්ලාහ් </w:t>
            </w:r>
            <w:r w:rsidRPr="000B49B6">
              <w:rPr>
                <w:rFonts w:ascii="Iskoola Pota" w:hAnsi="Iskoola Pota" w:cs="Iskoola Pota"/>
                <w:b/>
                <w:color w:val="000000"/>
                <w:sz w:val="24"/>
                <w:szCs w:val="24"/>
                <w:cs/>
              </w:rPr>
              <w:lastRenderedPageBreak/>
              <w:t>නුඹලා සිදු කරන දෑ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අභිඥානවන්තය.</w:t>
            </w:r>
          </w:p>
        </w:tc>
        <w:tc>
          <w:tcPr>
            <w:tcW w:w="2990" w:type="dxa"/>
            <w:shd w:val="clear" w:color="auto" w:fill="auto"/>
          </w:tcPr>
          <w:p w14:paraId="51F41306"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lastRenderedPageBreak/>
              <w:t xml:space="preserve">فَآمِنُوا بِاللَّهِ وَرَسُولِهِ وَالنُّورِ الَّذِي أَنْزَلْنَا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بِمَا</w:t>
            </w:r>
            <w:r w:rsidRPr="000B49B6">
              <w:rPr>
                <w:rFonts w:ascii="Traditional Arabic" w:hAnsi="Traditional Arabic" w:cs="KFGQPC Uthman Taha Naskh"/>
                <w:b/>
                <w:bCs/>
                <w:color w:val="000000"/>
                <w:sz w:val="28"/>
                <w:szCs w:val="28"/>
                <w:rtl/>
              </w:rPr>
              <w:t xml:space="preserve"> تَعْمَلُونَ خَبِيرٌ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{8}</w:t>
            </w:r>
          </w:p>
        </w:tc>
      </w:tr>
      <w:tr w:rsidR="00434A4D" w:rsidRPr="000B49B6" w14:paraId="311477C0" w14:textId="77777777" w:rsidTr="00360C1C">
        <w:tc>
          <w:tcPr>
            <w:tcW w:w="3390" w:type="dxa"/>
            <w:shd w:val="clear" w:color="auto" w:fill="auto"/>
          </w:tcPr>
          <w:p w14:paraId="330AC769" w14:textId="77777777" w:rsidR="00434A4D" w:rsidRPr="000B49B6" w:rsidRDefault="00434A4D" w:rsidP="00434A4D">
            <w:pPr>
              <w:bidi w:val="0"/>
              <w:spacing w:before="60" w:after="60"/>
              <w:rPr>
                <w:rFonts w:ascii="Iskoola Pota" w:hAnsi="Iskoola Pota" w:cs="Iskoola Pota"/>
                <w:b/>
                <w:bCs/>
                <w:color w:val="000000"/>
                <w:sz w:val="24"/>
                <w:szCs w:val="24"/>
                <w:rtl/>
              </w:rPr>
            </w:pPr>
            <w:r w:rsidRPr="000B49B6">
              <w:rPr>
                <w:rFonts w:ascii="Iskoola Pota" w:hAnsi="Iskoola Pota" w:cs="Iskoola Pota"/>
                <w:b/>
                <w:color w:val="000000"/>
                <w:sz w:val="24"/>
                <w:szCs w:val="24"/>
                <w:cs/>
              </w:rPr>
              <w:t>එදින එක් රැස් කරන දිනය සඳහා නුඹලා</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එක්</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 xml:space="preserve">රැස් කරනු ඇත. එය </w:t>
            </w:r>
            <w:r w:rsidRPr="000B49B6">
              <w:rPr>
                <w:rFonts w:ascii="Iskoola Pota" w:hAnsi="Iskoola Pota" w:cs="Iskoola Pota" w:hint="cs"/>
                <w:b/>
                <w:color w:val="000000"/>
                <w:sz w:val="24"/>
                <w:szCs w:val="24"/>
                <w:cs/>
                <w:lang w:bidi="si-LK"/>
              </w:rPr>
              <w:t xml:space="preserve">අන්‍යෝන්‍ය පාඩු </w:t>
            </w:r>
            <w:r w:rsidRPr="000B49B6">
              <w:rPr>
                <w:rFonts w:ascii="Iskoola Pota" w:hAnsi="Iskoola Pota" w:cs="Iskoola Pota"/>
                <w:b/>
                <w:color w:val="000000"/>
                <w:sz w:val="24"/>
                <w:szCs w:val="24"/>
                <w:cs/>
              </w:rPr>
              <w:t>ලබන දිනයයි. තවද කවරෙකු අල්ලාහ් ව විශ්වාස කර යහකම් කරන්නේ ද ඔහුගේ පාපයන් ඔහුගෙන් ඔහු ඉවත් කරයි. තවද ඒවාට පහළින් ගංගාවෝ ගලා බස්නා (ස්වර්ග) උයන්</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වලට ඔහු ඔහු</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ඇතුළත් කරයි. එහි ඔවුන් නිරන්තරයෙන්ම සාදතනිකයින් වෙති. එය අතිමහත් වූ ජයග්‍රහණයයි.</w:t>
            </w:r>
          </w:p>
        </w:tc>
        <w:tc>
          <w:tcPr>
            <w:tcW w:w="2990" w:type="dxa"/>
            <w:shd w:val="clear" w:color="auto" w:fill="auto"/>
          </w:tcPr>
          <w:p w14:paraId="3F90CCFA"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يَوْمَ يَجْمَعُكُمْ لِيَوْمِ الْجَمْعِ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ذَٰلِكَ</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يَوْمُ</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التَّغَابُنِ</w:t>
            </w:r>
            <w:r w:rsidRPr="000B49B6">
              <w:rPr>
                <w:rFonts w:ascii="Traditional Arabic" w:hAnsi="Traditional Arabic" w:cs="KFGQPC Uthman Taha Naskh"/>
                <w:b/>
                <w:bCs/>
                <w:color w:val="000000"/>
                <w:sz w:val="28"/>
                <w:szCs w:val="28"/>
                <w:rtl/>
              </w:rPr>
              <w:t xml:space="preserve">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يُؤْمِنْ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وَيَعْمَلْ</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صَالِحًا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يُكَفِّرْ</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عَنْهُ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سَيِّئَاتِهِ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وَيُدْخِلْهُ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جَنَّاتٍ</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تَجْرِي</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تَحْتِهَا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الْأَنْهَارُ</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خَالِدِينَ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فِيهَا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أَبَدًا</w:t>
            </w:r>
            <w:r w:rsidRPr="000B49B6">
              <w:rPr>
                <w:rFonts w:ascii="Traditional Arabic" w:hAnsi="Traditional Arabic" w:cs="KFGQPC Uthman Taha Naskh"/>
                <w:b/>
                <w:bCs/>
                <w:color w:val="000000"/>
                <w:sz w:val="28"/>
                <w:szCs w:val="28"/>
                <w:rtl/>
              </w:rPr>
              <w:t xml:space="preserve">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ذَٰلِكَ</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الْفَوْزُ</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الْعَظِيمُ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{9}</w:t>
            </w:r>
          </w:p>
        </w:tc>
      </w:tr>
      <w:tr w:rsidR="00434A4D" w:rsidRPr="000B49B6" w14:paraId="23E0C0FD" w14:textId="77777777" w:rsidTr="00360C1C">
        <w:tc>
          <w:tcPr>
            <w:tcW w:w="3390" w:type="dxa"/>
            <w:shd w:val="clear" w:color="auto" w:fill="auto"/>
          </w:tcPr>
          <w:p w14:paraId="7942CDEC"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තවද අපගේ වදන් බොරු කොට ප්‍රතික්ෂේප කළවුන් වනාහි ඔවුහු (නිරා) ගින්නේ වාසීහුය. එහි ඔවුන් සදාතනිකයින්ය. නැවත යොමු</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වන ස්ථානය නපුරු විය.</w:t>
            </w:r>
          </w:p>
        </w:tc>
        <w:tc>
          <w:tcPr>
            <w:tcW w:w="2990" w:type="dxa"/>
            <w:shd w:val="clear" w:color="auto" w:fill="auto"/>
          </w:tcPr>
          <w:p w14:paraId="12E2DA63"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وَالَّذِينَ كَفَرُوا وَكَذَّبُوا بِآيَاتِنَا أُولَٰئِكَ أَصْحَابُ النَّارِ خَالِدِينَ فِيهَا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وَبِئْسَ</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الْمَصِيرُ</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{10}</w:t>
            </w:r>
          </w:p>
        </w:tc>
      </w:tr>
      <w:tr w:rsidR="00434A4D" w:rsidRPr="000B49B6" w14:paraId="5A53C181" w14:textId="77777777" w:rsidTr="00360C1C">
        <w:tc>
          <w:tcPr>
            <w:tcW w:w="6380" w:type="dxa"/>
            <w:gridSpan w:val="2"/>
            <w:shd w:val="clear" w:color="auto" w:fill="FDE9D9"/>
          </w:tcPr>
          <w:p w14:paraId="00586628" w14:textId="77777777" w:rsidR="00434A4D" w:rsidRPr="000B49B6" w:rsidRDefault="00434A4D" w:rsidP="00434A4D">
            <w:pPr>
              <w:bidi w:val="0"/>
              <w:spacing w:before="60" w:after="60" w:line="240" w:lineRule="auto"/>
              <w:jc w:val="center"/>
              <w:rPr>
                <w:rFonts w:ascii="Traditional Arabic" w:hAnsi="Traditional Arabic" w:cs="KFGQPC Uthman Taha Naskh"/>
                <w:b/>
                <w:bCs/>
                <w:color w:val="000000"/>
                <w:sz w:val="28"/>
                <w:szCs w:val="28"/>
                <w:rtl/>
              </w:rPr>
            </w:pPr>
            <w:r w:rsidRPr="000B49B6">
              <w:rPr>
                <w:rFonts w:cs="Iskoola Pota" w:hint="cs"/>
                <w:color w:val="000000"/>
                <w:cs/>
                <w:lang w:bidi="si-LK"/>
              </w:rPr>
              <w:t>11-18 දෙවියන් විශ්වාස කරන්නන්හට පෙන්වා දෙන ඇතැම් මග පෙන්වීම්.</w:t>
            </w:r>
          </w:p>
        </w:tc>
      </w:tr>
      <w:tr w:rsidR="00434A4D" w:rsidRPr="000B49B6" w14:paraId="2595B6DE" w14:textId="77777777" w:rsidTr="00360C1C">
        <w:tc>
          <w:tcPr>
            <w:tcW w:w="3390" w:type="dxa"/>
            <w:shd w:val="clear" w:color="auto" w:fill="auto"/>
          </w:tcPr>
          <w:p w14:paraId="5A335BD0"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අල්ලාහ්ගේ අනුමැතියෙන් තොර</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 xml:space="preserve">ව කිසිදු </w:t>
            </w:r>
            <w:r w:rsidRPr="000B49B6">
              <w:rPr>
                <w:rFonts w:ascii="Iskoola Pota" w:hAnsi="Iskoola Pota" w:cs="Iskoola Pota" w:hint="cs"/>
                <w:b/>
                <w:color w:val="000000"/>
                <w:sz w:val="24"/>
                <w:szCs w:val="24"/>
                <w:cs/>
                <w:lang w:bidi="si-LK"/>
              </w:rPr>
              <w:t xml:space="preserve">ආපදාවක් </w:t>
            </w:r>
            <w:r w:rsidRPr="000B49B6">
              <w:rPr>
                <w:rFonts w:ascii="Iskoola Pota" w:hAnsi="Iskoola Pota" w:cs="Iskoola Pota"/>
                <w:b/>
                <w:color w:val="000000"/>
                <w:sz w:val="24"/>
                <w:szCs w:val="24"/>
                <w:cs/>
              </w:rPr>
              <w:t>සිදු නොවේ. තවද කවරෙකු අල්ලාහ් ව විශ්වාස කරන්නේ ද ඔහුගේ හදවතට ඔහු(අල්ලාහ්) මග පෙන්වයි. තවද අල්ලාහ් සියලු දෑ පිළිබඳ</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සර්වඥය.</w:t>
            </w:r>
          </w:p>
        </w:tc>
        <w:tc>
          <w:tcPr>
            <w:tcW w:w="2990" w:type="dxa"/>
            <w:shd w:val="clear" w:color="auto" w:fill="auto"/>
          </w:tcPr>
          <w:p w14:paraId="7F561CA4"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مَا أَصَابَ مِنْ مُصِيبَةٍ إِلَّا بِإِذْنِ اللَّهِ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يُؤْمِنْ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بِاللَّهِ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يَهْدِ</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قَلْبَهُ</w:t>
            </w:r>
            <w:r w:rsidRPr="000B49B6">
              <w:rPr>
                <w:rFonts w:ascii="Traditional Arabic" w:hAnsi="Traditional Arabic" w:cs="KFGQPC Uthman Taha Naskh"/>
                <w:b/>
                <w:bCs/>
                <w:color w:val="000000"/>
                <w:sz w:val="28"/>
                <w:szCs w:val="28"/>
                <w:rtl/>
              </w:rPr>
              <w:t xml:space="preserve">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w:t>
            </w:r>
            <w:r w:rsidRPr="000B49B6">
              <w:rPr>
                <w:rFonts w:ascii="Traditional Arabic" w:hAnsi="Traditional Arabic" w:cs="KFGQPC Uthman Taha Naskh"/>
                <w:b/>
                <w:bCs/>
                <w:color w:val="000000"/>
                <w:sz w:val="28"/>
                <w:szCs w:val="28"/>
                <w:rtl/>
              </w:rPr>
              <w:t>لَّهُ بِكُلِّ شَيْءٍ عَلِيمٌ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{11}</w:t>
            </w:r>
          </w:p>
        </w:tc>
      </w:tr>
      <w:tr w:rsidR="00434A4D" w:rsidRPr="000B49B6" w14:paraId="794CF286" w14:textId="77777777" w:rsidTr="00360C1C">
        <w:tc>
          <w:tcPr>
            <w:tcW w:w="3390" w:type="dxa"/>
            <w:shd w:val="clear" w:color="auto" w:fill="auto"/>
          </w:tcPr>
          <w:p w14:paraId="7B951CB7" w14:textId="77777777" w:rsidR="00434A4D" w:rsidRPr="000B49B6" w:rsidRDefault="00434A4D" w:rsidP="00434A4D">
            <w:pPr>
              <w:bidi w:val="0"/>
              <w:spacing w:before="60" w:after="60"/>
              <w:rPr>
                <w:rFonts w:ascii="Iskoola Pota" w:hAnsi="Iskoola Pota" w:cs="Iskoola Pota"/>
                <w:b/>
                <w:bCs/>
                <w:color w:val="000000"/>
                <w:sz w:val="24"/>
                <w:szCs w:val="24"/>
                <w:rtl/>
              </w:rPr>
            </w:pPr>
            <w:r w:rsidRPr="000B49B6">
              <w:rPr>
                <w:rFonts w:ascii="Iskoola Pota" w:hAnsi="Iskoola Pota" w:cs="Iskoola Pota"/>
                <w:b/>
                <w:color w:val="000000"/>
                <w:sz w:val="24"/>
                <w:szCs w:val="24"/>
                <w:cs/>
              </w:rPr>
              <w:t>තවද නුඹලා අල්ලාහ්ට අවනත වනු. එමෙන්ම රසූල්වරයාට ද අවනත වනු. නමුත් නුඹලා පිටුපෑවෙහු නම් එවිට (දැන</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 xml:space="preserve">ගනු) නියත වශයෙන්ම අපගේ දහම් දූතයාණන් වෙත </w:t>
            </w:r>
            <w:r w:rsidRPr="000B49B6">
              <w:rPr>
                <w:rFonts w:ascii="Iskoola Pota" w:hAnsi="Iskoola Pota" w:cs="Iskoola Pota"/>
                <w:b/>
                <w:color w:val="000000"/>
                <w:sz w:val="24"/>
                <w:szCs w:val="24"/>
                <w:cs/>
              </w:rPr>
              <w:lastRenderedPageBreak/>
              <w:t>පැවරෙනුයේ පැහැදිලි</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ව ප්‍රචාරය කිරීම පමණය.</w:t>
            </w:r>
          </w:p>
        </w:tc>
        <w:tc>
          <w:tcPr>
            <w:tcW w:w="2990" w:type="dxa"/>
            <w:shd w:val="clear" w:color="auto" w:fill="auto"/>
          </w:tcPr>
          <w:p w14:paraId="227B8FEB"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lastRenderedPageBreak/>
              <w:t xml:space="preserve">وَأَطِيعُوا اللَّهَ وَأَطِيعُوا الرَّسُولَ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فَإِنْ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تَوَلَّيْتُمْ</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فَإِنَّمَا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عَلَىٰ</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رَسُولِنَا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الْبَلَاغُ</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الْمُبِينُ</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{12}</w:t>
            </w:r>
          </w:p>
        </w:tc>
      </w:tr>
      <w:tr w:rsidR="00434A4D" w:rsidRPr="000B49B6" w14:paraId="5626508B" w14:textId="77777777" w:rsidTr="00360C1C">
        <w:tc>
          <w:tcPr>
            <w:tcW w:w="3390" w:type="dxa"/>
            <w:shd w:val="clear" w:color="auto" w:fill="auto"/>
          </w:tcPr>
          <w:p w14:paraId="1800FBD0"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අල්ලාහ්</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ඔහු හැර වෙනත් දෙවිඳෙකු නැත. තවද විශ්වාස වන්තයෝ අල්ලාහ් වෙතම (සියල්ල) භාර කරත්වා!</w:t>
            </w:r>
          </w:p>
        </w:tc>
        <w:tc>
          <w:tcPr>
            <w:tcW w:w="2990" w:type="dxa"/>
            <w:shd w:val="clear" w:color="auto" w:fill="auto"/>
          </w:tcPr>
          <w:p w14:paraId="78C91B39"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اللَّهُ لَا إِلَٰهَ إِلَّا هُوَ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وَعَلَى</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فَلْيَتَوَكَّلِ</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الْمُؤْمِنُونَ</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{13}</w:t>
            </w:r>
          </w:p>
        </w:tc>
      </w:tr>
      <w:tr w:rsidR="00434A4D" w:rsidRPr="000B49B6" w14:paraId="427FAF96" w14:textId="77777777" w:rsidTr="00360C1C">
        <w:tc>
          <w:tcPr>
            <w:tcW w:w="3390" w:type="dxa"/>
            <w:shd w:val="clear" w:color="auto" w:fill="auto"/>
          </w:tcPr>
          <w:p w14:paraId="16ECC1A3" w14:textId="77777777" w:rsidR="00434A4D" w:rsidRPr="000B49B6" w:rsidRDefault="00434A4D" w:rsidP="00434A4D">
            <w:pPr>
              <w:bidi w:val="0"/>
              <w:spacing w:before="60" w:after="60"/>
              <w:rPr>
                <w:rFonts w:ascii="Iskoola Pota" w:hAnsi="Iskoola Pota" w:cs="Iskoola Pota"/>
                <w:b/>
                <w:bCs/>
                <w:color w:val="000000"/>
                <w:sz w:val="24"/>
                <w:szCs w:val="24"/>
                <w:rtl/>
              </w:rPr>
            </w:pPr>
            <w:r w:rsidRPr="000B49B6">
              <w:rPr>
                <w:rFonts w:ascii="Iskoola Pota" w:hAnsi="Iskoola Pota" w:cs="Iskoola Pota"/>
                <w:b/>
                <w:color w:val="000000"/>
                <w:sz w:val="24"/>
                <w:szCs w:val="24"/>
                <w:cs/>
              </w:rPr>
              <w:t>අහෝ විශ්වාස කළවුනි</w:t>
            </w:r>
            <w:r w:rsidRPr="000B49B6">
              <w:rPr>
                <w:rFonts w:ascii="Iskoola Pota" w:hAnsi="Iskoola Pota" w:cs="Iskoola Pota" w:hint="cs"/>
                <w:b/>
                <w:color w:val="000000"/>
                <w:sz w:val="24"/>
                <w:szCs w:val="24"/>
                <w:cs/>
                <w:lang w:bidi="si-LK"/>
              </w:rPr>
              <w:t>!</w:t>
            </w:r>
            <w:r w:rsidRPr="000B49B6">
              <w:rPr>
                <w:rFonts w:ascii="Iskoola Pota" w:hAnsi="Iskoola Pota" w:cs="Iskoola Pota"/>
                <w:b/>
                <w:color w:val="000000"/>
                <w:sz w:val="24"/>
                <w:szCs w:val="24"/>
                <w:cs/>
              </w:rPr>
              <w:t xml:space="preserve"> නියත වශයෙන්ම නුඹලාගේ බිරියන් හා නුඹලාගේ දරුවන්ගෙන් සතුරන් වෙති. එහෙයින් නුඹලා ඔවුන්ගෙන් ප්‍රවේ</w:t>
            </w:r>
            <w:r w:rsidRPr="000B49B6">
              <w:rPr>
                <w:rFonts w:ascii="Iskoola Pota" w:hAnsi="Iskoola Pota" w:cs="Iskoola Pota" w:hint="cs"/>
                <w:b/>
                <w:color w:val="000000"/>
                <w:sz w:val="24"/>
                <w:szCs w:val="24"/>
                <w:cs/>
                <w:lang w:bidi="si-LK"/>
              </w:rPr>
              <w:t>ශ</w:t>
            </w:r>
            <w:r w:rsidRPr="000B49B6">
              <w:rPr>
                <w:rFonts w:ascii="Iskoola Pota" w:hAnsi="Iskoola Pota" w:cs="Iskoola Pota"/>
                <w:b/>
                <w:color w:val="000000"/>
                <w:sz w:val="24"/>
                <w:szCs w:val="24"/>
                <w:cs/>
              </w:rPr>
              <w:t>ම් වනු. තවද නුඹලා නොසලකා හැර</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ගණන් නොගෙන සමාව දුන්නෙහු නම් එවිට නියත වශයෙන්ම අල්ලාහ් අති ක්ෂමාශීලීය. මහා කරුණාන්විතය.</w:t>
            </w:r>
          </w:p>
        </w:tc>
        <w:tc>
          <w:tcPr>
            <w:tcW w:w="2990" w:type="dxa"/>
            <w:shd w:val="clear" w:color="auto" w:fill="auto"/>
          </w:tcPr>
          <w:p w14:paraId="13CD353A"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يَا أَيُّهَا الَّذِينَ آمَنُوا إِنَّ مِنْ أَزْوَاجِكُمْ وَأَوْلَادِكُمْ عَدُوًّا لَكُمْ فَاحْذَرُوهُمْ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وَإِنْ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تَعْفُوا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وَتَصْفَحُوا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وَتَغْفِرُوا</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فَإِنَّ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غَفُورٌ</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رَحِيمٌ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{14}</w:t>
            </w:r>
          </w:p>
        </w:tc>
      </w:tr>
      <w:tr w:rsidR="00434A4D" w:rsidRPr="000B49B6" w14:paraId="1856D282" w14:textId="77777777" w:rsidTr="00360C1C">
        <w:tc>
          <w:tcPr>
            <w:tcW w:w="3390" w:type="dxa"/>
            <w:shd w:val="clear" w:color="auto" w:fill="auto"/>
          </w:tcPr>
          <w:p w14:paraId="377FEC34"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නියත වශයෙන්ම නුඹලාගේ ධනය ද නුඹලාගේ දරුවන් ද පරීක්ෂණයකි. තවද අල්ලාහ් වන ඔහු අබියස මහත් වූ කුලියක් ඇත.</w:t>
            </w:r>
          </w:p>
        </w:tc>
        <w:tc>
          <w:tcPr>
            <w:tcW w:w="2990" w:type="dxa"/>
            <w:shd w:val="clear" w:color="auto" w:fill="auto"/>
          </w:tcPr>
          <w:p w14:paraId="41955125"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إِنَّمَا أَمْوَالُكُمْ وَأَوْلَادُكُمْ فِتْنَةٌ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عِنْدَهُ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أَجْرٌ</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عَظِيمٌ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{15}</w:t>
            </w:r>
          </w:p>
        </w:tc>
      </w:tr>
      <w:tr w:rsidR="00434A4D" w:rsidRPr="000B49B6" w14:paraId="5F64879D" w14:textId="77777777" w:rsidTr="00360C1C">
        <w:tc>
          <w:tcPr>
            <w:tcW w:w="3390" w:type="dxa"/>
            <w:shd w:val="clear" w:color="auto" w:fill="auto"/>
          </w:tcPr>
          <w:p w14:paraId="55D68570"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එහෙයින් නුඹලාට හැකි පමණින් අල්ලාහ්ට බිය බැතිමත් වනු. තවද නුඹලා සවන් දෙනු. තවද නුඹලා අවනත වනු. තවද නුඹලා වියදම් කරනු. එය නුඹලාට යහපතකි. තවද කවරෙකු තම සිත මසුරුකමින් ආරක්ෂා කරනු ලබන්නේ ද එවිට ඔවුහුමය ජයග්‍රාහකයෝ.</w:t>
            </w:r>
          </w:p>
        </w:tc>
        <w:tc>
          <w:tcPr>
            <w:tcW w:w="2990" w:type="dxa"/>
            <w:shd w:val="clear" w:color="auto" w:fill="auto"/>
          </w:tcPr>
          <w:p w14:paraId="21CA0D14"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t xml:space="preserve">فَاتَّقُوا اللَّهَ مَا اسْتَطَعْتُمْ وَاسْمَعُوا وَأَطِيعُوا وَأَنْفِقُوا خَيْرًا لِأَنْفُسِكُمْ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وَمَنْ</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يُوقَ</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شُحَّ</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نَفْسِهِ</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فَأُولَٰئِكَ</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هُمُ</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الْمُفْلِحُونَ</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{16}</w:t>
            </w:r>
          </w:p>
        </w:tc>
      </w:tr>
      <w:tr w:rsidR="00434A4D" w:rsidRPr="000B49B6" w14:paraId="27CE51BE" w14:textId="77777777" w:rsidTr="00360C1C">
        <w:tc>
          <w:tcPr>
            <w:tcW w:w="3390" w:type="dxa"/>
            <w:shd w:val="clear" w:color="auto" w:fill="auto"/>
          </w:tcPr>
          <w:p w14:paraId="2EB37996" w14:textId="77777777" w:rsidR="00434A4D" w:rsidRPr="000B49B6" w:rsidRDefault="00434A4D" w:rsidP="00434A4D">
            <w:pPr>
              <w:bidi w:val="0"/>
              <w:spacing w:before="60" w:after="60"/>
              <w:rPr>
                <w:rFonts w:ascii="Iskoola Pota" w:hAnsi="Iskoola Pota" w:cs="Iskoola Pota"/>
                <w:b/>
                <w:bCs/>
                <w:color w:val="000000"/>
                <w:sz w:val="24"/>
                <w:szCs w:val="24"/>
                <w:rtl/>
              </w:rPr>
            </w:pPr>
            <w:r w:rsidRPr="000B49B6">
              <w:rPr>
                <w:rFonts w:ascii="Iskoola Pota" w:hAnsi="Iskoola Pota" w:cs="Iskoola Pota"/>
                <w:b/>
                <w:color w:val="000000"/>
                <w:sz w:val="24"/>
                <w:szCs w:val="24"/>
                <w:cs/>
              </w:rPr>
              <w:t xml:space="preserve">නුඹලා අල්ලාහ්ට අලංකාර ණයක් දුන්නෙහු නම් ඔහු එය නුඹලාට ගුණ කර දෙයි. තවද නුඹලාට </w:t>
            </w:r>
            <w:r w:rsidRPr="000B49B6">
              <w:rPr>
                <w:rFonts w:ascii="Iskoola Pota" w:hAnsi="Iskoola Pota" w:cs="Iskoola Pota"/>
                <w:b/>
                <w:color w:val="000000"/>
                <w:sz w:val="24"/>
                <w:szCs w:val="24"/>
                <w:cs/>
              </w:rPr>
              <w:lastRenderedPageBreak/>
              <w:t>සමාව දෙයි. තවද අල්ලාහ් ගුණ ගරුකය. ඉවසිලිවන්තය.</w:t>
            </w:r>
          </w:p>
        </w:tc>
        <w:tc>
          <w:tcPr>
            <w:tcW w:w="2990" w:type="dxa"/>
            <w:shd w:val="clear" w:color="auto" w:fill="auto"/>
          </w:tcPr>
          <w:p w14:paraId="364C4A62" w14:textId="77777777" w:rsidR="00434A4D" w:rsidRPr="000B49B6" w:rsidRDefault="00434A4D" w:rsidP="00360C1C">
            <w:pPr>
              <w:spacing w:before="60" w:after="60" w:line="240" w:lineRule="auto"/>
              <w:rPr>
                <w:rFonts w:ascii="Iskoola Pota" w:hAnsi="Iskoola Pota" w:cs="KFGQPC Uthman Taha Naskh"/>
                <w:b/>
                <w:bCs/>
                <w:color w:val="000000"/>
                <w:sz w:val="28"/>
                <w:szCs w:val="28"/>
                <w:rtl/>
              </w:rPr>
            </w:pPr>
            <w:r w:rsidRPr="000B49B6">
              <w:rPr>
                <w:rFonts w:ascii="Traditional Arabic" w:hAnsi="Traditional Arabic" w:cs="KFGQPC Uthman Taha Naskh"/>
                <w:b/>
                <w:bCs/>
                <w:color w:val="000000"/>
                <w:sz w:val="28"/>
                <w:szCs w:val="28"/>
                <w:rtl/>
              </w:rPr>
              <w:lastRenderedPageBreak/>
              <w:t xml:space="preserve">إِنْ تُقْرِضُوا اللَّهَ قَرْضًا حَسَنًا يُضَاعِفْهُ لَكُمْ وَيَغْفِرْ لَكُمْ </w:t>
            </w:r>
            <w:r w:rsidRPr="000B49B6">
              <w:rPr>
                <w:rFonts w:ascii="Times New Roman" w:hAnsi="Times New Roman" w:hint="cs"/>
                <w:b/>
                <w:bCs/>
                <w:color w:val="000000"/>
                <w:sz w:val="28"/>
                <w:szCs w:val="28"/>
                <w:rtl/>
              </w:rPr>
              <w:t>ۚ</w:t>
            </w:r>
            <w:r w:rsidRPr="000B49B6">
              <w:rPr>
                <w:rFonts w:ascii="Traditional Arabic" w:hAnsi="Traditional Arabic" w:cs="KFGQPC Uthman Taha Naskh"/>
                <w:b/>
                <w:bCs/>
                <w:color w:val="000000"/>
                <w:sz w:val="28"/>
                <w:szCs w:val="28"/>
                <w:rtl/>
              </w:rPr>
              <w:t xml:space="preserve"> </w:t>
            </w:r>
            <w:r w:rsidRPr="000B49B6">
              <w:rPr>
                <w:rFonts w:ascii="Traditional Arabic" w:hAnsi="Traditional Arabic" w:cs="KFGQPC Uthman Taha Naskh" w:hint="cs"/>
                <w:b/>
                <w:bCs/>
                <w:color w:val="000000"/>
                <w:sz w:val="28"/>
                <w:szCs w:val="28"/>
                <w:rtl/>
              </w:rPr>
              <w:t>وَاللَّهُ</w:t>
            </w:r>
            <w:r w:rsidRPr="000B49B6">
              <w:rPr>
                <w:rFonts w:ascii="Traditional Arabic" w:hAnsi="Traditional Arabic" w:cs="KFGQPC Uthman Taha Naskh"/>
                <w:b/>
                <w:bCs/>
                <w:color w:val="000000"/>
                <w:sz w:val="28"/>
                <w:szCs w:val="28"/>
                <w:rtl/>
              </w:rPr>
              <w:t xml:space="preserve"> شَكُورٌ حَلِيمٌ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{17}</w:t>
            </w:r>
          </w:p>
        </w:tc>
      </w:tr>
      <w:tr w:rsidR="00434A4D" w:rsidRPr="000B49B6" w14:paraId="50092742" w14:textId="77777777" w:rsidTr="00360C1C">
        <w:tc>
          <w:tcPr>
            <w:tcW w:w="3390" w:type="dxa"/>
            <w:shd w:val="clear" w:color="auto" w:fill="auto"/>
          </w:tcPr>
          <w:p w14:paraId="3122AC15" w14:textId="77777777" w:rsidR="00434A4D" w:rsidRPr="000B49B6" w:rsidRDefault="00434A4D" w:rsidP="00434A4D">
            <w:pPr>
              <w:bidi w:val="0"/>
              <w:spacing w:before="60" w:after="60"/>
              <w:rPr>
                <w:rFonts w:ascii="Iskoola Pota" w:hAnsi="Iskoola Pota" w:cs="Iskoola Pota"/>
                <w:b/>
                <w:color w:val="000000"/>
                <w:sz w:val="24"/>
                <w:szCs w:val="24"/>
                <w:rtl/>
              </w:rPr>
            </w:pPr>
            <w:r w:rsidRPr="000B49B6">
              <w:rPr>
                <w:rFonts w:ascii="Iskoola Pota" w:hAnsi="Iskoola Pota" w:cs="Iskoola Pota"/>
                <w:b/>
                <w:color w:val="000000"/>
                <w:sz w:val="24"/>
                <w:szCs w:val="24"/>
                <w:cs/>
              </w:rPr>
              <w:t>(ඔහු) ගුප්ත දෑ හා දෘශ්‍යමාන දෑ පිළිබඳ ව සර්ව</w:t>
            </w:r>
            <w:r w:rsidRPr="000B49B6">
              <w:rPr>
                <w:rFonts w:ascii="Iskoola Pota" w:hAnsi="Iskoola Pota" w:cs="Iskoola Pota" w:hint="cs"/>
                <w:b/>
                <w:color w:val="000000"/>
                <w:sz w:val="24"/>
                <w:szCs w:val="24"/>
                <w:cs/>
                <w:lang w:bidi="si-LK"/>
              </w:rPr>
              <w:t xml:space="preserve"> </w:t>
            </w:r>
            <w:r w:rsidRPr="000B49B6">
              <w:rPr>
                <w:rFonts w:ascii="Iskoola Pota" w:hAnsi="Iskoola Pota" w:cs="Iskoola Pota"/>
                <w:b/>
                <w:color w:val="000000"/>
                <w:sz w:val="24"/>
                <w:szCs w:val="24"/>
                <w:cs/>
              </w:rPr>
              <w:t>ඥානීය. සර්ව බලධාරීය. මහා ප්‍රඥාවන්තය.</w:t>
            </w:r>
          </w:p>
        </w:tc>
        <w:tc>
          <w:tcPr>
            <w:tcW w:w="2990" w:type="dxa"/>
            <w:shd w:val="clear" w:color="auto" w:fill="auto"/>
          </w:tcPr>
          <w:p w14:paraId="1A30751A" w14:textId="77777777" w:rsidR="00434A4D" w:rsidRPr="000B49B6" w:rsidRDefault="00434A4D" w:rsidP="00360C1C">
            <w:pPr>
              <w:spacing w:before="60" w:after="60" w:line="240" w:lineRule="auto"/>
              <w:rPr>
                <w:rFonts w:ascii="Traditional Arabic" w:hAnsi="Traditional Arabic" w:cs="KFGQPC Uthman Taha Naskh"/>
                <w:b/>
                <w:bCs/>
                <w:color w:val="000000"/>
                <w:sz w:val="28"/>
                <w:szCs w:val="28"/>
                <w:rtl/>
              </w:rPr>
            </w:pPr>
            <w:r w:rsidRPr="000B49B6">
              <w:rPr>
                <w:rFonts w:ascii="Traditional Arabic" w:hAnsi="Traditional Arabic" w:cs="KFGQPC Uthman Taha Naskh"/>
                <w:b/>
                <w:bCs/>
                <w:color w:val="000000"/>
                <w:sz w:val="28"/>
                <w:szCs w:val="28"/>
                <w:rtl/>
              </w:rPr>
              <w:t>عَالِمُ الْغَيْبِ وَالشَّهَادَةِ الْعَزِيزُ الْحَكِيمُ</w:t>
            </w:r>
            <w:r w:rsidRPr="000B49B6">
              <w:rPr>
                <w:rFonts w:ascii="Times New Roman" w:hAnsi="Times New Roman" w:cs="Times New Roman" w:hint="cs"/>
                <w:b/>
                <w:bCs/>
                <w:color w:val="000000"/>
                <w:sz w:val="28"/>
                <w:szCs w:val="28"/>
                <w:rtl/>
              </w:rPr>
              <w:t> </w:t>
            </w:r>
            <w:r w:rsidRPr="000B49B6">
              <w:rPr>
                <w:rFonts w:ascii="Verdana" w:hAnsi="Verdana" w:cs="KFGQPC Uthman Taha Naskh"/>
                <w:b/>
                <w:bCs/>
                <w:color w:val="000000"/>
                <w:sz w:val="28"/>
                <w:szCs w:val="28"/>
                <w:rtl/>
              </w:rPr>
              <w:t>{18}</w:t>
            </w:r>
          </w:p>
        </w:tc>
      </w:tr>
    </w:tbl>
    <w:p w14:paraId="0A33ED64" w14:textId="77777777" w:rsidR="002561A4" w:rsidRDefault="002561A4" w:rsidP="00635786">
      <w:pPr>
        <w:spacing w:after="0" w:line="240" w:lineRule="auto"/>
        <w:ind w:firstLine="113"/>
        <w:jc w:val="center"/>
        <w:rPr>
          <w:rFonts w:ascii="Gotham Narrow Book" w:hAnsi="Gotham Narrow Book" w:cs="Iskoola Pota"/>
          <w:color w:val="006666"/>
          <w:sz w:val="44"/>
          <w:szCs w:val="44"/>
          <w:lang w:bidi="si-LK"/>
        </w:rPr>
      </w:pPr>
    </w:p>
    <w:p w14:paraId="0526C3B6"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3B2EE14D"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0862C0E"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0654C9D7"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7DCFEBC8"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2C955E1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7946FA02"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32F20947"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0A5AA7A9"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52DEC11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46A20F6E"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5236CFC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BCD861F"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369F06AA"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0DCF7277" w14:textId="77777777" w:rsidR="00434A4D" w:rsidRP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6A66F660" w14:textId="77777777" w:rsidR="00D049DC" w:rsidRPr="00E65677" w:rsidRDefault="00D049DC" w:rsidP="00B71887">
      <w:pPr>
        <w:tabs>
          <w:tab w:val="left" w:pos="1601"/>
          <w:tab w:val="left" w:pos="2120"/>
        </w:tabs>
        <w:bidi w:val="0"/>
        <w:spacing w:after="0" w:line="240" w:lineRule="auto"/>
        <w:ind w:firstLine="113"/>
        <w:jc w:val="center"/>
        <w:rPr>
          <w:rFonts w:ascii="Gotham Narrow Book" w:hAnsi="Gotham Narrow Book" w:cs="Iskoola Pota"/>
          <w:color w:val="006666"/>
          <w:sz w:val="40"/>
          <w:szCs w:val="40"/>
          <w:lang w:bidi="si-LK"/>
        </w:rPr>
      </w:pPr>
    </w:p>
    <w:p w14:paraId="1DE8EBB5" w14:textId="77777777" w:rsidR="00F2420A" w:rsidRPr="00C2277B" w:rsidRDefault="00001D39"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14:anchorId="761621BB" wp14:editId="4A18FC2B">
            <wp:simplePos x="0" y="0"/>
            <wp:positionH relativeFrom="page">
              <wp:align>left</wp:align>
            </wp:positionH>
            <wp:positionV relativeFrom="page">
              <wp:align>top</wp:align>
            </wp:positionV>
            <wp:extent cx="5055870" cy="7593330"/>
            <wp:effectExtent l="0" t="0" r="0" b="762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E85"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2A163DE6" w14:textId="77777777" w:rsidR="00F2420A" w:rsidRPr="00C2277B" w:rsidRDefault="00F2420A" w:rsidP="00F2420A">
      <w:pPr>
        <w:bidi w:val="0"/>
        <w:jc w:val="both"/>
        <w:rPr>
          <w:rFonts w:ascii="Times New Roman" w:hAnsi="Times New Roman" w:cs="Times New Roman"/>
          <w:color w:val="006666"/>
          <w:sz w:val="32"/>
          <w:szCs w:val="32"/>
          <w:lang w:bidi="ar-EG"/>
        </w:rPr>
      </w:pPr>
    </w:p>
    <w:p w14:paraId="32516245"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8740B" w14:textId="77777777" w:rsidR="00FD2AEB" w:rsidRDefault="00FD2AEB" w:rsidP="00E32771">
      <w:pPr>
        <w:spacing w:after="0" w:line="240" w:lineRule="auto"/>
      </w:pPr>
      <w:r>
        <w:separator/>
      </w:r>
    </w:p>
  </w:endnote>
  <w:endnote w:type="continuationSeparator" w:id="0">
    <w:p w14:paraId="3A8F769C" w14:textId="77777777" w:rsidR="00FD2AEB" w:rsidRDefault="00FD2AE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B2879A62-2A35-486D-919A-26E04E8B43A4}"/>
    <w:embedBold r:id="rId2" w:fontKey="{F2951CE0-69C5-4C33-9362-2BA72F2D9245}"/>
  </w:font>
  <w:font w:name="Times New Roman">
    <w:panose1 w:val="02020603050405020304"/>
    <w:charset w:val="00"/>
    <w:family w:val="roman"/>
    <w:pitch w:val="variable"/>
    <w:sig w:usb0="E0002AFF" w:usb1="00007843" w:usb2="00000001" w:usb3="00000000" w:csb0="000001FF" w:csb1="00000000"/>
    <w:embedRegular r:id="rId3" w:fontKey="{4CF6D4D3-58C6-4ECC-97A3-8047812876D1}"/>
    <w:embedBold r:id="rId4" w:fontKey="{ED6323A6-AC17-4330-AAAD-84CDF372E4D2}"/>
  </w:font>
  <w:font w:name="Symbol">
    <w:panose1 w:val="05050102010706020507"/>
    <w:charset w:val="00"/>
    <w:family w:val="swiss"/>
    <w:pitch w:val="variable"/>
    <w:sig w:usb0="00000203" w:usb1="00000000" w:usb2="00000000" w:usb3="00000000" w:csb0="00000005" w:csb1="00000000"/>
    <w:embedRegular r:id="rId5" w:fontKey="{2C7AE738-3763-4906-962F-3B285D8B0402}"/>
  </w:font>
  <w:font w:name="Courier New">
    <w:panose1 w:val="02070309020205020404"/>
    <w:charset w:val="00"/>
    <w:family w:val="modern"/>
    <w:pitch w:val="fixed"/>
    <w:sig w:usb0="E0002AFF" w:usb1="40007843" w:usb2="00000001" w:usb3="00000000" w:csb0="000001FF" w:csb1="00000000"/>
    <w:embedRegular r:id="rId6" w:fontKey="{39C15BB6-F520-4084-9350-4A43500ADE8C}"/>
  </w:font>
  <w:font w:name="Wingdings">
    <w:panose1 w:val="05000000000000000000"/>
    <w:charset w:val="02"/>
    <w:family w:val="auto"/>
    <w:pitch w:val="variable"/>
    <w:sig w:usb0="00000000" w:usb1="10000000" w:usb2="00000000" w:usb3="00000000" w:csb0="80000000" w:csb1="00000000"/>
    <w:embedRegular r:id="rId7" w:fontKey="{6DDD0A81-C0FE-4C69-9E47-477C7BC0640D}"/>
  </w:font>
  <w:font w:name="Calibri">
    <w:panose1 w:val="020F0502020204030204"/>
    <w:charset w:val="00"/>
    <w:family w:val="swiss"/>
    <w:pitch w:val="variable"/>
    <w:sig w:usb0="E10002FF" w:usb1="4000ACFF" w:usb2="00000009" w:usb3="00000000" w:csb0="0000019F" w:csb1="00000000"/>
    <w:embedRegular r:id="rId8" w:fontKey="{141192AF-1FD4-44A5-8F79-8FC4E8E20052}"/>
    <w:embedBold r:id="rId9" w:fontKey="{EAC2BF74-4425-4A89-8D7E-06966D06D422}"/>
  </w:font>
  <w:font w:name="Arial">
    <w:panose1 w:val="020B0604020202020204"/>
    <w:charset w:val="00"/>
    <w:family w:val="swiss"/>
    <w:pitch w:val="variable"/>
    <w:sig w:usb0="E0002AFF" w:usb1="C0007843" w:usb2="00000009" w:usb3="00000000" w:csb0="000001FF" w:csb1="00000000"/>
    <w:embedRegular r:id="rId10" w:fontKey="{5B4DAF80-E0DB-4136-BA5B-CE92E3352619}"/>
    <w:embedBold r:id="rId11" w:fontKey="{FB2D80E2-571C-4003-9D0E-15A889B912C8}"/>
  </w:font>
  <w:font w:name="Latha">
    <w:panose1 w:val="02000400000000000000"/>
    <w:charset w:val="00"/>
    <w:family w:val="swiss"/>
    <w:pitch w:val="variable"/>
    <w:sig w:usb0="00100003" w:usb1="00000000" w:usb2="00000000" w:usb3="00000000" w:csb0="00000001" w:csb1="00000000"/>
    <w:embedRegular r:id="rId12" w:fontKey="{67C61282-0ACA-4079-853F-D87471844095}"/>
  </w:font>
  <w:font w:name="KFGQPC Uthman Taha Naskh">
    <w:altName w:val="Times New Roman"/>
    <w:charset w:val="B2"/>
    <w:family w:val="auto"/>
    <w:pitch w:val="variable"/>
    <w:sig w:usb0="80002001" w:usb1="90000000" w:usb2="00000008" w:usb3="00000000" w:csb0="00000040" w:csb1="00000000"/>
    <w:embedRegular r:id="rId13" w:fontKey="{6FCE20CF-AB3E-4671-AA92-6A6FA5B5AA41}"/>
    <w:embedBold r:id="rId14" w:fontKey="{6A61D7B5-FD12-462B-8521-8927FF63CC45}"/>
  </w:font>
  <w:font w:name="Gotham Narrow Book">
    <w:altName w:val="Times New Roman"/>
    <w:charset w:val="00"/>
    <w:family w:val="auto"/>
    <w:pitch w:val="variable"/>
    <w:sig w:usb0="00000001" w:usb1="4000004A" w:usb2="00000000" w:usb3="00000000" w:csb0="0000009B" w:csb1="00000000"/>
    <w:embedRegular r:id="rId15" w:fontKey="{455A4474-346E-4645-944B-7D78B8E0FFA9}"/>
    <w:embedBold r:id="rId16" w:fontKey="{BB16DF43-7382-4433-A936-788897C9D9A0}"/>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7" w:fontKey="{CCA4A6F0-4690-48E5-82A5-59FD91F09887}"/>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8" w:fontKey="{2DEA274B-EE70-406B-BD37-3446D3D81466}"/>
  </w:font>
  <w:font w:name="Verdana">
    <w:panose1 w:val="020B0604030504040204"/>
    <w:charset w:val="00"/>
    <w:family w:val="swiss"/>
    <w:pitch w:val="variable"/>
    <w:sig w:usb0="A10006FF" w:usb1="4000205B" w:usb2="00000010" w:usb3="00000000" w:csb0="0000019F" w:csb1="00000000"/>
    <w:embedBold r:id="rId19" w:fontKey="{741B91A4-27ED-4FC3-AD6E-CF0E590BCB82}"/>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0" w:fontKey="{BCA3A8E7-2A44-467D-8092-BB7887B12A6D}"/>
  </w:font>
  <w:font w:name="Gotham Narrow Medium">
    <w:altName w:val="Times New Roman"/>
    <w:charset w:val="00"/>
    <w:family w:val="auto"/>
    <w:pitch w:val="variable"/>
    <w:sig w:usb0="00000001" w:usb1="4000004A" w:usb2="00000000" w:usb3="00000000" w:csb0="0000009B" w:csb1="00000000"/>
    <w:embedRegular r:id="rId21" w:fontKey="{93132CCF-1620-438E-9487-910B153338D2}"/>
  </w:font>
  <w:font w:name="Cambria">
    <w:charset w:val="00"/>
    <w:family w:val="roman"/>
    <w:pitch w:val="variable"/>
    <w:sig w:usb0="E00002FF" w:usb1="4000045F" w:usb2="00000000" w:usb3="00000000" w:csb0="0000019F" w:csb1="00000000"/>
    <w:embedRegular r:id="rId22" w:fontKey="{1F58C48B-CA72-465C-B0EF-B92014051B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6E407" w14:textId="77777777" w:rsidR="00855E30" w:rsidRPr="0010274B" w:rsidRDefault="00001D39">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565D3471" wp14:editId="50B1AAA4">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37B42F"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3471C" w14:textId="77777777" w:rsidR="00FD2AEB" w:rsidRDefault="00FD2AEB" w:rsidP="00E32771">
      <w:pPr>
        <w:spacing w:after="0" w:line="240" w:lineRule="auto"/>
      </w:pPr>
      <w:r>
        <w:separator/>
      </w:r>
    </w:p>
  </w:footnote>
  <w:footnote w:type="continuationSeparator" w:id="0">
    <w:p w14:paraId="2DF2173A" w14:textId="77777777" w:rsidR="00FD2AEB" w:rsidRDefault="00FD2AEB"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6B0D" w14:textId="77777777" w:rsidR="007E1A8B" w:rsidRDefault="00001D39">
    <w:pPr>
      <w:pStyle w:val="Header"/>
      <w:rPr>
        <w:lang w:bidi="ar-EG"/>
      </w:rPr>
    </w:pPr>
    <w:r>
      <w:rPr>
        <w:noProof/>
      </w:rPr>
      <mc:AlternateContent>
        <mc:Choice Requires="wpg">
          <w:drawing>
            <wp:anchor distT="0" distB="0" distL="114300" distR="114300" simplePos="0" relativeHeight="251657728" behindDoc="0" locked="0" layoutInCell="1" allowOverlap="1" wp14:anchorId="496D9872" wp14:editId="0C7E2BE7">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77CC9CE3"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7747D"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D9872"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14:paraId="77CC9CE3"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707747D"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044E9" w14:textId="77777777" w:rsidR="006B4F4B" w:rsidRDefault="00001D39">
    <w:pPr>
      <w:pStyle w:val="Header"/>
    </w:pPr>
    <w:r>
      <w:rPr>
        <w:noProof/>
      </w:rPr>
      <mc:AlternateContent>
        <mc:Choice Requires="wpg">
          <w:drawing>
            <wp:anchor distT="0" distB="0" distL="114300" distR="114300" simplePos="0" relativeHeight="251658752" behindDoc="0" locked="0" layoutInCell="1" allowOverlap="1" wp14:anchorId="5F66F244" wp14:editId="0B690122">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7394" w14:textId="53653EAC"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62F6E61E"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001D39">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6F244"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ADA7394" w14:textId="53653EAC"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14:paraId="62F6E61E"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001D39">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3D610" w14:textId="77777777" w:rsidR="00D85A5F" w:rsidRDefault="00001D39">
    <w:pPr>
      <w:pStyle w:val="Header"/>
      <w:rPr>
        <w:lang w:bidi="ar-EG"/>
      </w:rPr>
    </w:pPr>
    <w:r>
      <w:rPr>
        <w:noProof/>
      </w:rPr>
      <mc:AlternateContent>
        <mc:Choice Requires="wpg">
          <w:drawing>
            <wp:anchor distT="0" distB="0" distL="114300" distR="114300" simplePos="0" relativeHeight="251656704" behindDoc="0" locked="0" layoutInCell="1" allowOverlap="1" wp14:anchorId="4AEC3C61" wp14:editId="63D5372B">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9D685C"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05B255F9" wp14:editId="2598F3C5">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BA15624" w14:textId="5EA0D751"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B255F9"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1BA15624" w14:textId="5EA0D751"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1D39"/>
    <w:rsid w:val="00014DFB"/>
    <w:rsid w:val="000371BF"/>
    <w:rsid w:val="00044AE1"/>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C55DE"/>
    <w:rsid w:val="001F00ED"/>
    <w:rsid w:val="001F4731"/>
    <w:rsid w:val="001F4E86"/>
    <w:rsid w:val="00215AE8"/>
    <w:rsid w:val="002219E3"/>
    <w:rsid w:val="0023307B"/>
    <w:rsid w:val="00236B74"/>
    <w:rsid w:val="00243EEC"/>
    <w:rsid w:val="00254FF1"/>
    <w:rsid w:val="00255C2B"/>
    <w:rsid w:val="002561A4"/>
    <w:rsid w:val="0026110E"/>
    <w:rsid w:val="0026456B"/>
    <w:rsid w:val="00267C61"/>
    <w:rsid w:val="00270AE8"/>
    <w:rsid w:val="00272C4C"/>
    <w:rsid w:val="00275B0E"/>
    <w:rsid w:val="002852D5"/>
    <w:rsid w:val="002B2FF1"/>
    <w:rsid w:val="002B662B"/>
    <w:rsid w:val="002C2AAB"/>
    <w:rsid w:val="002F15F6"/>
    <w:rsid w:val="002F7222"/>
    <w:rsid w:val="0030176F"/>
    <w:rsid w:val="003072B2"/>
    <w:rsid w:val="003163A2"/>
    <w:rsid w:val="00317B3C"/>
    <w:rsid w:val="003238D3"/>
    <w:rsid w:val="00333676"/>
    <w:rsid w:val="0033433E"/>
    <w:rsid w:val="00341412"/>
    <w:rsid w:val="00344268"/>
    <w:rsid w:val="00347608"/>
    <w:rsid w:val="003602CC"/>
    <w:rsid w:val="00360C1C"/>
    <w:rsid w:val="00361DA2"/>
    <w:rsid w:val="00364FCE"/>
    <w:rsid w:val="003705DF"/>
    <w:rsid w:val="0037543E"/>
    <w:rsid w:val="00381190"/>
    <w:rsid w:val="003814A2"/>
    <w:rsid w:val="003C57B7"/>
    <w:rsid w:val="003E0B84"/>
    <w:rsid w:val="003E1AC6"/>
    <w:rsid w:val="00400870"/>
    <w:rsid w:val="00415DA3"/>
    <w:rsid w:val="004336EF"/>
    <w:rsid w:val="00434A4D"/>
    <w:rsid w:val="00447B55"/>
    <w:rsid w:val="004869BA"/>
    <w:rsid w:val="00487D86"/>
    <w:rsid w:val="004A608C"/>
    <w:rsid w:val="004C1156"/>
    <w:rsid w:val="004E2AD6"/>
    <w:rsid w:val="004E38A0"/>
    <w:rsid w:val="004E78EF"/>
    <w:rsid w:val="004F2245"/>
    <w:rsid w:val="005060BF"/>
    <w:rsid w:val="00525CE4"/>
    <w:rsid w:val="005304E7"/>
    <w:rsid w:val="005666DC"/>
    <w:rsid w:val="00575281"/>
    <w:rsid w:val="0058377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717FAE"/>
    <w:rsid w:val="00735189"/>
    <w:rsid w:val="00761749"/>
    <w:rsid w:val="00762515"/>
    <w:rsid w:val="007676B3"/>
    <w:rsid w:val="0077162A"/>
    <w:rsid w:val="007734E6"/>
    <w:rsid w:val="0078743B"/>
    <w:rsid w:val="00790C62"/>
    <w:rsid w:val="007B7AFB"/>
    <w:rsid w:val="007C34A6"/>
    <w:rsid w:val="007E1A8B"/>
    <w:rsid w:val="007E5889"/>
    <w:rsid w:val="007E70EB"/>
    <w:rsid w:val="00803ED4"/>
    <w:rsid w:val="00814452"/>
    <w:rsid w:val="008210B3"/>
    <w:rsid w:val="00837651"/>
    <w:rsid w:val="00853076"/>
    <w:rsid w:val="00855E30"/>
    <w:rsid w:val="00885CFF"/>
    <w:rsid w:val="008871B5"/>
    <w:rsid w:val="008935A9"/>
    <w:rsid w:val="00895005"/>
    <w:rsid w:val="008A0A04"/>
    <w:rsid w:val="008A5781"/>
    <w:rsid w:val="008B3703"/>
    <w:rsid w:val="008C4B9D"/>
    <w:rsid w:val="008D70C8"/>
    <w:rsid w:val="008E2038"/>
    <w:rsid w:val="008E624E"/>
    <w:rsid w:val="008E71E7"/>
    <w:rsid w:val="008F1AB1"/>
    <w:rsid w:val="0090385D"/>
    <w:rsid w:val="00912813"/>
    <w:rsid w:val="00913CD1"/>
    <w:rsid w:val="00921E98"/>
    <w:rsid w:val="00943E8F"/>
    <w:rsid w:val="00944C90"/>
    <w:rsid w:val="00957162"/>
    <w:rsid w:val="009768E7"/>
    <w:rsid w:val="009967F9"/>
    <w:rsid w:val="009A6EEC"/>
    <w:rsid w:val="009C0F5F"/>
    <w:rsid w:val="009D646B"/>
    <w:rsid w:val="009F0041"/>
    <w:rsid w:val="00A052E1"/>
    <w:rsid w:val="00A232F2"/>
    <w:rsid w:val="00A43D8C"/>
    <w:rsid w:val="00A507EE"/>
    <w:rsid w:val="00A61E5C"/>
    <w:rsid w:val="00A96323"/>
    <w:rsid w:val="00AC02AD"/>
    <w:rsid w:val="00AE47A4"/>
    <w:rsid w:val="00AF352E"/>
    <w:rsid w:val="00B03660"/>
    <w:rsid w:val="00B23BF2"/>
    <w:rsid w:val="00B32B5E"/>
    <w:rsid w:val="00B3510F"/>
    <w:rsid w:val="00B3744C"/>
    <w:rsid w:val="00B50A3A"/>
    <w:rsid w:val="00B71399"/>
    <w:rsid w:val="00B71887"/>
    <w:rsid w:val="00B72909"/>
    <w:rsid w:val="00B80F81"/>
    <w:rsid w:val="00B81AD6"/>
    <w:rsid w:val="00B820AA"/>
    <w:rsid w:val="00BA1218"/>
    <w:rsid w:val="00BA456F"/>
    <w:rsid w:val="00BC14C2"/>
    <w:rsid w:val="00BD190F"/>
    <w:rsid w:val="00BE39C5"/>
    <w:rsid w:val="00BF04A9"/>
    <w:rsid w:val="00BF2410"/>
    <w:rsid w:val="00C03201"/>
    <w:rsid w:val="00C11556"/>
    <w:rsid w:val="00C2277B"/>
    <w:rsid w:val="00C37C22"/>
    <w:rsid w:val="00C62FC4"/>
    <w:rsid w:val="00C72BD4"/>
    <w:rsid w:val="00CA1C5E"/>
    <w:rsid w:val="00CA2CD4"/>
    <w:rsid w:val="00CA71C6"/>
    <w:rsid w:val="00CD176E"/>
    <w:rsid w:val="00CD4735"/>
    <w:rsid w:val="00CD74E0"/>
    <w:rsid w:val="00CE6496"/>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6075D"/>
    <w:rsid w:val="00E65677"/>
    <w:rsid w:val="00E9714F"/>
    <w:rsid w:val="00EA7EDE"/>
    <w:rsid w:val="00EB00FC"/>
    <w:rsid w:val="00EB6A67"/>
    <w:rsid w:val="00EE217D"/>
    <w:rsid w:val="00F1092B"/>
    <w:rsid w:val="00F158A7"/>
    <w:rsid w:val="00F16D54"/>
    <w:rsid w:val="00F2420A"/>
    <w:rsid w:val="00F26717"/>
    <w:rsid w:val="00F3173B"/>
    <w:rsid w:val="00F54181"/>
    <w:rsid w:val="00F637F5"/>
    <w:rsid w:val="00F80820"/>
    <w:rsid w:val="00F85648"/>
    <w:rsid w:val="00F866F6"/>
    <w:rsid w:val="00FD2AEB"/>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D5794"/>
  <w15:docId w15:val="{944F799E-3EA0-49C0-95DC-73E95CFB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C6D31-FE0E-4B40-BF9C-F69119FB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876</Words>
  <Characters>5137</Characters>
  <Application>Microsoft Office Word</Application>
  <DocSecurity>0</DocSecurity>
  <Lines>242</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5966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64 සූරා අත් තඝාබුන්</dc:title>
  <dc:subject>64 සූරා අත් තඝාබුන්</dc:subject>
  <dc:creator>user a</dc:creator>
  <cp:keywords>64 සූරා අත් තඝාබුන්</cp:keywords>
  <dc:description>64 සූරා අත් තඝාබුන්</dc:description>
  <cp:lastModifiedBy>El-hashemy</cp:lastModifiedBy>
  <cp:revision>4</cp:revision>
  <cp:lastPrinted>2015-01-13T04:52:00Z</cp:lastPrinted>
  <dcterms:created xsi:type="dcterms:W3CDTF">2019-02-18T15:18:00Z</dcterms:created>
  <dcterms:modified xsi:type="dcterms:W3CDTF">2019-02-18T15:20:00Z</dcterms:modified>
  <cp:category/>
</cp:coreProperties>
</file>