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3FD9" w:rsidRDefault="00C73FD9" w:rsidP="00E502C2">
      <w:pPr>
        <w:bidi w:val="0"/>
        <w:ind w:firstLine="720"/>
        <w:jc w:val="center"/>
        <w:rPr>
          <w:rFonts w:ascii="Times New Roman" w:hAnsi="Times New Roman" w:cs="Times New Roman"/>
          <w:b/>
          <w:bCs/>
          <w:color w:val="006666"/>
          <w:sz w:val="48"/>
          <w:szCs w:val="48"/>
          <w:lang w:val="sr-Cyrl-CS"/>
        </w:rPr>
      </w:pPr>
    </w:p>
    <w:p w:rsidR="00E502C2" w:rsidRPr="00E502C2" w:rsidRDefault="00E502C2" w:rsidP="00C73FD9">
      <w:pPr>
        <w:bidi w:val="0"/>
        <w:ind w:firstLine="720"/>
        <w:jc w:val="center"/>
        <w:rPr>
          <w:rFonts w:ascii="Times New Roman" w:hAnsi="Times New Roman" w:cs="Times New Roman"/>
          <w:b/>
          <w:bCs/>
          <w:color w:val="006666"/>
          <w:sz w:val="48"/>
          <w:szCs w:val="48"/>
          <w:lang w:val="sr-Cyrl-CS"/>
        </w:rPr>
      </w:pPr>
      <w:r>
        <w:rPr>
          <w:rFonts w:ascii="Times New Roman" w:hAnsi="Times New Roman" w:cs="Times New Roman"/>
          <w:b/>
          <w:bCs/>
          <w:color w:val="006666"/>
          <w:sz w:val="48"/>
          <w:szCs w:val="48"/>
          <w:lang w:val="sr-Cyrl-CS"/>
        </w:rPr>
        <w:t>ДА</w:t>
      </w:r>
      <w:r w:rsidRPr="00E502C2">
        <w:rPr>
          <w:rFonts w:ascii="Times New Roman" w:hAnsi="Times New Roman" w:cs="Times New Roman"/>
          <w:b/>
          <w:bCs/>
          <w:color w:val="006666"/>
          <w:sz w:val="48"/>
          <w:szCs w:val="48"/>
          <w:lang w:val="sr-Cyrl-CS"/>
        </w:rPr>
        <w:t xml:space="preserve"> ЛИ </w:t>
      </w:r>
      <w:r>
        <w:rPr>
          <w:rFonts w:ascii="Times New Roman" w:hAnsi="Times New Roman" w:cs="Times New Roman"/>
          <w:b/>
          <w:bCs/>
          <w:color w:val="006666"/>
          <w:sz w:val="48"/>
          <w:szCs w:val="48"/>
          <w:lang w:val="sr-Cyrl-CS"/>
        </w:rPr>
        <w:t xml:space="preserve">ЈЕ ДОЗВОЉЕНО ДА </w:t>
      </w:r>
      <w:r w:rsidRPr="00E502C2">
        <w:rPr>
          <w:rFonts w:ascii="Times New Roman" w:hAnsi="Times New Roman" w:cs="Times New Roman"/>
          <w:b/>
          <w:bCs/>
          <w:color w:val="006666"/>
          <w:sz w:val="48"/>
          <w:szCs w:val="48"/>
          <w:lang w:val="sr-Cyrl-CS"/>
        </w:rPr>
        <w:t>МУСЛИМАН</w:t>
      </w:r>
      <w:r>
        <w:rPr>
          <w:rFonts w:ascii="Times New Roman" w:hAnsi="Times New Roman" w:cs="Times New Roman"/>
          <w:b/>
          <w:bCs/>
          <w:color w:val="006666"/>
          <w:sz w:val="48"/>
          <w:szCs w:val="48"/>
          <w:lang w:val="sr-Cyrl-CS"/>
        </w:rPr>
        <w:t xml:space="preserve"> </w:t>
      </w:r>
      <w:r w:rsidRPr="00E502C2">
        <w:rPr>
          <w:rFonts w:ascii="Times New Roman" w:hAnsi="Times New Roman" w:cs="Times New Roman"/>
          <w:b/>
          <w:bCs/>
          <w:color w:val="006666"/>
          <w:sz w:val="48"/>
          <w:szCs w:val="48"/>
          <w:lang w:val="sr-Cyrl-CS"/>
        </w:rPr>
        <w:t>ОЖЕНИ ЈЕВРЕЈК</w:t>
      </w:r>
      <w:r>
        <w:rPr>
          <w:rFonts w:ascii="Times New Roman" w:hAnsi="Times New Roman" w:cs="Times New Roman"/>
          <w:b/>
          <w:bCs/>
          <w:color w:val="006666"/>
          <w:sz w:val="48"/>
          <w:szCs w:val="48"/>
          <w:lang w:val="sr-Cyrl-CS"/>
        </w:rPr>
        <w:t>У</w:t>
      </w:r>
      <w:r w:rsidRPr="00E502C2">
        <w:rPr>
          <w:rFonts w:ascii="Times New Roman" w:hAnsi="Times New Roman" w:cs="Times New Roman"/>
          <w:b/>
          <w:bCs/>
          <w:color w:val="006666"/>
          <w:sz w:val="48"/>
          <w:szCs w:val="48"/>
          <w:lang w:val="sr-Cyrl-CS"/>
        </w:rPr>
        <w:t xml:space="preserve"> ИЛИ ХРИШЋАНК</w:t>
      </w:r>
      <w:r>
        <w:rPr>
          <w:rFonts w:ascii="Times New Roman" w:hAnsi="Times New Roman" w:cs="Times New Roman"/>
          <w:b/>
          <w:bCs/>
          <w:color w:val="006666"/>
          <w:sz w:val="48"/>
          <w:szCs w:val="48"/>
          <w:lang w:val="sr-Cyrl-CS"/>
        </w:rPr>
        <w:t>У</w:t>
      </w:r>
      <w:r w:rsidRPr="00E502C2">
        <w:rPr>
          <w:rFonts w:ascii="Times New Roman" w:hAnsi="Times New Roman" w:cs="Times New Roman"/>
          <w:b/>
          <w:bCs/>
          <w:color w:val="006666"/>
          <w:sz w:val="48"/>
          <w:szCs w:val="48"/>
          <w:lang w:val="sr-Cyrl-CS"/>
        </w:rPr>
        <w:t>?</w:t>
      </w:r>
    </w:p>
    <w:p w:rsidR="00E502C2" w:rsidRPr="00C73FD9" w:rsidRDefault="00E502C2" w:rsidP="00E502C2">
      <w:pPr>
        <w:tabs>
          <w:tab w:val="left" w:pos="-3150"/>
        </w:tabs>
        <w:spacing w:after="0" w:line="240" w:lineRule="auto"/>
        <w:jc w:val="center"/>
        <w:rPr>
          <w:rFonts w:cs="KFGQPC Uthman Taha Naskh"/>
          <w:sz w:val="40"/>
          <w:szCs w:val="40"/>
          <w:rtl/>
          <w:lang w:val="sr-Cyrl-CS"/>
        </w:rPr>
      </w:pPr>
      <w:r w:rsidRPr="00C73FD9">
        <w:rPr>
          <w:rFonts w:cs="KFGQPC Uthman Taha Naskh"/>
          <w:sz w:val="40"/>
          <w:szCs w:val="40"/>
          <w:rtl/>
          <w:lang w:val="sr-Cyrl-CS"/>
        </w:rPr>
        <w:t>﴿ الزواج من أهل الكتاب﴾</w:t>
      </w:r>
    </w:p>
    <w:p w:rsidR="00316388" w:rsidRPr="00E502C2" w:rsidRDefault="00886B6A" w:rsidP="003C53EF">
      <w:pPr>
        <w:spacing w:after="0" w:line="240" w:lineRule="auto"/>
        <w:ind w:firstLine="113"/>
        <w:jc w:val="center"/>
        <w:rPr>
          <w:rFonts w:ascii="Times New Roman" w:hAnsi="Times New Roman" w:cs="KFGQPC Uthman Taha Naskh"/>
          <w:color w:val="205B83"/>
          <w:sz w:val="28"/>
          <w:szCs w:val="28"/>
          <w:lang w:val="sr-Cyrl-CS" w:bidi="ar-EG"/>
        </w:rPr>
      </w:pPr>
      <w:r w:rsidRPr="00E502C2">
        <w:rPr>
          <w:rFonts w:ascii="Times New Roman" w:hAnsi="Times New Roman" w:cs="KFGQPC Uthman Taha Naskh"/>
          <w:noProof/>
          <w:color w:val="808080" w:themeColor="background1" w:themeShade="80"/>
          <w:sz w:val="28"/>
          <w:szCs w:val="28"/>
          <w:rtl/>
        </w:rPr>
        <w:drawing>
          <wp:anchor distT="0" distB="0" distL="114300" distR="114300" simplePos="0" relativeHeight="251665408" behindDoc="0" locked="0" layoutInCell="1" allowOverlap="1">
            <wp:simplePos x="0" y="0"/>
            <wp:positionH relativeFrom="margin">
              <wp:posOffset>1272540</wp:posOffset>
            </wp:positionH>
            <wp:positionV relativeFrom="paragraph">
              <wp:posOffset>242570</wp:posOffset>
            </wp:positionV>
            <wp:extent cx="3254375" cy="47053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375" cy="470535"/>
                    </a:xfrm>
                    <a:prstGeom prst="rect">
                      <a:avLst/>
                    </a:prstGeom>
                  </pic:spPr>
                </pic:pic>
              </a:graphicData>
            </a:graphic>
          </wp:anchor>
        </w:drawing>
      </w:r>
      <w:r w:rsidR="00316388" w:rsidRPr="00E502C2">
        <w:rPr>
          <w:rFonts w:ascii="Times New Roman" w:hAnsi="Times New Roman" w:cs="KFGQPC Uthman Taha Naskh"/>
          <w:color w:val="808080" w:themeColor="background1" w:themeShade="80"/>
          <w:sz w:val="28"/>
          <w:szCs w:val="28"/>
          <w:rtl/>
          <w:lang w:val="sr-Cyrl-CS" w:bidi="ar-EG"/>
        </w:rPr>
        <w:t xml:space="preserve">&lt; </w:t>
      </w:r>
      <w:r w:rsidRPr="00E502C2">
        <w:rPr>
          <w:rFonts w:ascii="Times New Roman" w:hAnsi="Times New Roman" w:cs="KFGQPC Uthman Taha Naskh"/>
          <w:color w:val="808080" w:themeColor="background1" w:themeShade="80"/>
          <w:sz w:val="28"/>
          <w:szCs w:val="28"/>
          <w:rtl/>
          <w:lang w:val="sr-Cyrl-CS" w:bidi="ar-EG"/>
        </w:rPr>
        <w:t>الصربية</w:t>
      </w:r>
      <w:r w:rsidR="00250637" w:rsidRPr="00E502C2">
        <w:rPr>
          <w:rFonts w:ascii="Times New Roman" w:hAnsi="Times New Roman" w:cs="KFGQPC Uthman Taha Naskh"/>
          <w:color w:val="808080" w:themeColor="background1" w:themeShade="80"/>
          <w:sz w:val="28"/>
          <w:szCs w:val="28"/>
          <w:lang w:val="sr-Cyrl-CS" w:bidi="ar-EG"/>
        </w:rPr>
        <w:t xml:space="preserve">Српски - </w:t>
      </w:r>
      <w:r w:rsidR="00316388" w:rsidRPr="00E502C2">
        <w:rPr>
          <w:rFonts w:ascii="Times New Roman" w:hAnsi="Times New Roman" w:cs="KFGQPC Uthman Taha Naskh"/>
          <w:color w:val="808080" w:themeColor="background1" w:themeShade="80"/>
          <w:sz w:val="28"/>
          <w:szCs w:val="28"/>
          <w:rtl/>
          <w:lang w:val="sr-Cyrl-CS" w:bidi="ar-EG"/>
        </w:rPr>
        <w:t xml:space="preserve"> &gt;</w:t>
      </w:r>
    </w:p>
    <w:p w:rsidR="00316388" w:rsidRPr="00E502C2" w:rsidRDefault="00316388" w:rsidP="00316388">
      <w:pPr>
        <w:bidi w:val="0"/>
        <w:jc w:val="center"/>
        <w:rPr>
          <w:rFonts w:ascii="Times New Roman" w:hAnsi="Times New Roman" w:cs="Times New Roman"/>
          <w:color w:val="5EA1A5"/>
          <w:sz w:val="12"/>
          <w:szCs w:val="12"/>
          <w:lang w:val="sr-Cyrl-CS" w:bidi="ar-EG"/>
        </w:rPr>
      </w:pPr>
    </w:p>
    <w:p w:rsidR="00886B6A" w:rsidRPr="00E502C2" w:rsidRDefault="00316388" w:rsidP="00886B6A">
      <w:pPr>
        <w:tabs>
          <w:tab w:val="left" w:pos="753"/>
          <w:tab w:val="center" w:pos="3968"/>
        </w:tabs>
        <w:bidi w:val="0"/>
        <w:rPr>
          <w:rFonts w:ascii="Times New Roman" w:hAnsi="Times New Roman" w:cs="Times New Roman"/>
          <w:color w:val="5EA1A5"/>
          <w:sz w:val="24"/>
          <w:szCs w:val="24"/>
          <w:lang w:val="sr-Cyrl-CS" w:bidi="ar-EG"/>
        </w:rPr>
      </w:pPr>
      <w:r w:rsidRPr="00E502C2">
        <w:rPr>
          <w:rFonts w:ascii="Times New Roman" w:hAnsi="Times New Roman" w:cs="Times New Roman"/>
          <w:color w:val="5EA1A5"/>
          <w:sz w:val="100"/>
          <w:szCs w:val="100"/>
          <w:lang w:val="sr-Cyrl-CS" w:bidi="ar-EG"/>
        </w:rPr>
        <w:tab/>
      </w:r>
      <w:r w:rsidRPr="00E502C2">
        <w:rPr>
          <w:rFonts w:ascii="Times New Roman" w:hAnsi="Times New Roman" w:cs="Times New Roman"/>
          <w:color w:val="5EA1A5"/>
          <w:sz w:val="160"/>
          <w:szCs w:val="160"/>
          <w:lang w:val="sr-Cyrl-CS" w:bidi="ar-EG"/>
        </w:rPr>
        <w:tab/>
      </w:r>
    </w:p>
    <w:p w:rsidR="002B6A85" w:rsidRPr="00E502C2" w:rsidRDefault="002B6A85" w:rsidP="00886B6A">
      <w:pPr>
        <w:tabs>
          <w:tab w:val="left" w:pos="753"/>
          <w:tab w:val="center" w:pos="3968"/>
        </w:tabs>
        <w:bidi w:val="0"/>
        <w:jc w:val="center"/>
        <w:rPr>
          <w:rFonts w:ascii="Times New Roman" w:hAnsi="Times New Roman" w:cs="Times New Roman"/>
          <w:color w:val="006666"/>
          <w:sz w:val="48"/>
          <w:szCs w:val="48"/>
          <w:lang w:val="sr-Cyrl-CS" w:bidi="ar-EG"/>
        </w:rPr>
      </w:pPr>
    </w:p>
    <w:p w:rsidR="00316388" w:rsidRPr="00E502C2" w:rsidRDefault="00242224" w:rsidP="002B6A85">
      <w:pPr>
        <w:tabs>
          <w:tab w:val="left" w:pos="753"/>
          <w:tab w:val="center" w:pos="3968"/>
        </w:tabs>
        <w:bidi w:val="0"/>
        <w:jc w:val="center"/>
        <w:rPr>
          <w:rFonts w:ascii="Times New Roman" w:hAnsi="Times New Roman" w:cs="Times New Roman"/>
          <w:color w:val="006666"/>
          <w:sz w:val="48"/>
          <w:szCs w:val="48"/>
          <w:lang w:val="sr-Cyrl-CS" w:bidi="ar-EG"/>
        </w:rPr>
      </w:pPr>
      <w:r w:rsidRPr="00E502C2">
        <w:rPr>
          <w:rFonts w:ascii="Times New Roman" w:hAnsi="Times New Roman" w:cs="Times New Roman"/>
          <w:color w:val="006666"/>
          <w:sz w:val="48"/>
          <w:szCs w:val="48"/>
          <w:lang w:val="sr-Cyrl-CS" w:bidi="ar-EG"/>
        </w:rPr>
        <w:t>д</w:t>
      </w:r>
      <w:r w:rsidR="00886B6A" w:rsidRPr="00E502C2">
        <w:rPr>
          <w:rFonts w:ascii="Times New Roman" w:hAnsi="Times New Roman" w:cs="Times New Roman"/>
          <w:color w:val="006666"/>
          <w:sz w:val="48"/>
          <w:szCs w:val="48"/>
          <w:lang w:val="sr-Cyrl-CS" w:bidi="ar-EG"/>
        </w:rPr>
        <w:t>р. Закир Наик</w:t>
      </w:r>
    </w:p>
    <w:p w:rsidR="007D662F" w:rsidRPr="00E502C2" w:rsidRDefault="007D662F" w:rsidP="007D662F">
      <w:pPr>
        <w:bidi w:val="0"/>
        <w:jc w:val="center"/>
        <w:rPr>
          <w:rFonts w:ascii="Times New Roman" w:hAnsi="Times New Roman" w:cs="Times New Roman"/>
          <w:color w:val="205B83"/>
          <w:sz w:val="20"/>
          <w:szCs w:val="20"/>
          <w:lang w:val="sr-Cyrl-CS" w:bidi="ar-EG"/>
        </w:rPr>
      </w:pPr>
    </w:p>
    <w:p w:rsidR="00886B6A" w:rsidRPr="00E502C2" w:rsidRDefault="00886B6A" w:rsidP="00886B6A">
      <w:pPr>
        <w:bidi w:val="0"/>
        <w:jc w:val="center"/>
        <w:rPr>
          <w:rFonts w:ascii="Times New Roman" w:hAnsi="Times New Roman" w:cs="KFGQPC Uthman Taha Naskh"/>
          <w:sz w:val="24"/>
          <w:szCs w:val="24"/>
          <w:lang w:val="sr-Cyrl-CS" w:bidi="ar-EG"/>
        </w:rPr>
      </w:pPr>
      <w:r w:rsidRPr="00E502C2">
        <w:rPr>
          <w:rFonts w:ascii="Times New Roman" w:hAnsi="Times New Roman" w:cs="KFGQPC Uthman Taha Naskh"/>
          <w:b/>
          <w:bCs/>
          <w:sz w:val="24"/>
          <w:szCs w:val="24"/>
          <w:rtl/>
          <w:lang w:val="sr-Cyrl-CS"/>
        </w:rPr>
        <w:t>ذاكر عبد الكريم نايك</w:t>
      </w:r>
    </w:p>
    <w:p w:rsidR="00316388" w:rsidRPr="00E502C2" w:rsidRDefault="00316388" w:rsidP="00316388">
      <w:pPr>
        <w:bidi w:val="0"/>
        <w:jc w:val="center"/>
        <w:rPr>
          <w:rFonts w:ascii="Times New Roman" w:hAnsi="Times New Roman" w:cs="Times New Roman"/>
          <w:color w:val="7F7F7F" w:themeColor="text1" w:themeTint="80"/>
          <w:sz w:val="52"/>
          <w:szCs w:val="52"/>
          <w:lang w:val="sr-Cyrl-CS" w:bidi="ar-EG"/>
        </w:rPr>
      </w:pPr>
      <w:r w:rsidRPr="00E502C2">
        <w:rPr>
          <w:rFonts w:ascii="Times New Roman" w:hAnsi="Times New Roman" w:cs="Times New Roman"/>
          <w:color w:val="7F7F7F" w:themeColor="text1" w:themeTint="80"/>
          <w:sz w:val="52"/>
          <w:szCs w:val="52"/>
          <w:lang w:val="sr-Cyrl-CS" w:bidi="ar-EG"/>
        </w:rPr>
        <w:sym w:font="Wingdings" w:char="F097"/>
      </w:r>
      <w:r w:rsidRPr="00E502C2">
        <w:rPr>
          <w:rFonts w:ascii="Times New Roman" w:hAnsi="Times New Roman" w:cs="Times New Roman"/>
          <w:color w:val="7F7F7F" w:themeColor="text1" w:themeTint="80"/>
          <w:sz w:val="52"/>
          <w:szCs w:val="52"/>
          <w:lang w:val="sr-Cyrl-CS" w:bidi="ar-EG"/>
        </w:rPr>
        <w:sym w:font="Wingdings" w:char="F099"/>
      </w:r>
    </w:p>
    <w:p w:rsidR="00316388" w:rsidRPr="00E502C2" w:rsidRDefault="00316388" w:rsidP="00316388">
      <w:pPr>
        <w:bidi w:val="0"/>
        <w:jc w:val="center"/>
        <w:rPr>
          <w:rFonts w:ascii="Times New Roman" w:hAnsi="Times New Roman" w:cs="Times New Roman"/>
          <w:color w:val="006666"/>
          <w:sz w:val="6"/>
          <w:szCs w:val="6"/>
          <w:lang w:val="sr-Cyrl-CS" w:bidi="ar-EG"/>
        </w:rPr>
      </w:pPr>
    </w:p>
    <w:p w:rsidR="00316388" w:rsidRPr="00E502C2" w:rsidRDefault="00316388" w:rsidP="00316388">
      <w:pPr>
        <w:bidi w:val="0"/>
        <w:jc w:val="center"/>
        <w:rPr>
          <w:rFonts w:ascii="Times New Roman" w:hAnsi="Times New Roman" w:cs="Times New Roman"/>
          <w:color w:val="006666"/>
          <w:sz w:val="6"/>
          <w:szCs w:val="6"/>
          <w:lang w:val="sr-Cyrl-CS" w:bidi="ar-EG"/>
        </w:rPr>
      </w:pPr>
    </w:p>
    <w:p w:rsidR="00CA0F80" w:rsidRPr="00E502C2" w:rsidRDefault="00792FEF" w:rsidP="00CA0F80">
      <w:pPr>
        <w:bidi w:val="0"/>
        <w:spacing w:after="0" w:line="240" w:lineRule="auto"/>
        <w:ind w:firstLine="113"/>
        <w:jc w:val="center"/>
        <w:rPr>
          <w:rFonts w:ascii="Times New Roman" w:hAnsi="Times New Roman" w:cs="Times New Roman"/>
          <w:color w:val="006666"/>
          <w:sz w:val="24"/>
          <w:szCs w:val="24"/>
          <w:lang w:val="sr-Cyrl-CS" w:bidi="ar-EG"/>
        </w:rPr>
      </w:pPr>
      <w:r w:rsidRPr="00E502C2">
        <w:rPr>
          <w:rFonts w:ascii="Times New Roman" w:hAnsi="Times New Roman" w:cs="Times New Roman"/>
          <w:color w:val="006666"/>
          <w:sz w:val="24"/>
          <w:szCs w:val="24"/>
          <w:lang w:val="sr-Cyrl-CS" w:bidi="ar-EG"/>
        </w:rPr>
        <w:t>Превод</w:t>
      </w:r>
      <w:r w:rsidR="00CA0F80" w:rsidRPr="00E502C2">
        <w:rPr>
          <w:rFonts w:ascii="Times New Roman" w:hAnsi="Times New Roman" w:cs="Times New Roman"/>
          <w:color w:val="006666"/>
          <w:sz w:val="24"/>
          <w:szCs w:val="24"/>
          <w:lang w:val="sr-Cyrl-CS" w:bidi="ar-EG"/>
        </w:rPr>
        <w:t xml:space="preserve"> и рецензија:</w:t>
      </w:r>
    </w:p>
    <w:p w:rsidR="00886B6A" w:rsidRPr="00E502C2" w:rsidRDefault="00886B6A" w:rsidP="00A24F12">
      <w:pPr>
        <w:bidi w:val="0"/>
        <w:spacing w:after="0" w:line="240" w:lineRule="auto"/>
        <w:ind w:firstLine="113"/>
        <w:jc w:val="center"/>
        <w:rPr>
          <w:rFonts w:ascii="Times New Roman" w:hAnsi="Times New Roman" w:cs="Times New Roman"/>
          <w:color w:val="006666"/>
          <w:sz w:val="24"/>
          <w:szCs w:val="24"/>
          <w:lang w:val="sr-Cyrl-CS" w:bidi="ar-EG"/>
        </w:rPr>
      </w:pPr>
    </w:p>
    <w:p w:rsidR="00316388" w:rsidRPr="00E502C2" w:rsidRDefault="00886B6A" w:rsidP="00886B6A">
      <w:pPr>
        <w:bidi w:val="0"/>
        <w:spacing w:after="0" w:line="240" w:lineRule="auto"/>
        <w:ind w:firstLine="113"/>
        <w:jc w:val="center"/>
        <w:rPr>
          <w:rFonts w:ascii="Times New Roman" w:hAnsi="Times New Roman" w:cs="Times New Roman"/>
          <w:color w:val="006666"/>
          <w:sz w:val="24"/>
          <w:szCs w:val="24"/>
          <w:lang w:val="sr-Cyrl-CS" w:bidi="ar-EG"/>
        </w:rPr>
      </w:pPr>
      <w:r w:rsidRPr="00E502C2">
        <w:rPr>
          <w:rFonts w:ascii="Times New Roman" w:hAnsi="Times New Roman" w:cs="Times New Roman"/>
          <w:color w:val="006666"/>
          <w:sz w:val="24"/>
          <w:szCs w:val="24"/>
          <w:lang w:val="sr-Cyrl-CS" w:bidi="ar-EG"/>
        </w:rPr>
        <w:t>Амра Клица</w:t>
      </w:r>
    </w:p>
    <w:p w:rsidR="00886B6A" w:rsidRPr="00E502C2" w:rsidRDefault="00886B6A" w:rsidP="00886B6A">
      <w:pPr>
        <w:bidi w:val="0"/>
        <w:spacing w:after="0" w:line="240" w:lineRule="auto"/>
        <w:ind w:firstLine="113"/>
        <w:jc w:val="center"/>
        <w:rPr>
          <w:rFonts w:ascii="Times New Roman" w:hAnsi="Times New Roman" w:cs="Times New Roman"/>
          <w:color w:val="006666"/>
          <w:sz w:val="24"/>
          <w:szCs w:val="24"/>
          <w:lang w:val="sr-Cyrl-CS" w:bidi="ar-EG"/>
        </w:rPr>
      </w:pPr>
      <w:r w:rsidRPr="00E502C2">
        <w:rPr>
          <w:rFonts w:ascii="Times New Roman" w:hAnsi="Times New Roman" w:cs="Times New Roman"/>
          <w:color w:val="006666"/>
          <w:sz w:val="24"/>
          <w:szCs w:val="24"/>
          <w:lang w:val="sr-Cyrl-CS" w:bidi="ar-EG"/>
        </w:rPr>
        <w:t>Љубица Јовановић</w:t>
      </w:r>
    </w:p>
    <w:p w:rsidR="00886B6A" w:rsidRPr="00E502C2" w:rsidRDefault="00886B6A" w:rsidP="00886B6A">
      <w:pPr>
        <w:bidi w:val="0"/>
        <w:spacing w:after="0" w:line="240" w:lineRule="auto"/>
        <w:ind w:firstLine="113"/>
        <w:jc w:val="center"/>
        <w:rPr>
          <w:rFonts w:ascii="Times New Roman" w:hAnsi="Times New Roman" w:cs="Times New Roman"/>
          <w:color w:val="205B83"/>
          <w:sz w:val="24"/>
          <w:szCs w:val="24"/>
          <w:lang w:val="sr-Cyrl-CS" w:bidi="ar-EG"/>
        </w:rPr>
      </w:pPr>
    </w:p>
    <w:p w:rsidR="00A24F12" w:rsidRDefault="00A24F12" w:rsidP="00A24F12">
      <w:pPr>
        <w:bidi w:val="0"/>
        <w:jc w:val="center"/>
        <w:rPr>
          <w:rFonts w:ascii="Times New Roman" w:hAnsi="Times New Roman" w:cs="Times New Roman"/>
          <w:b/>
          <w:bCs/>
          <w:color w:val="205B83"/>
          <w:sz w:val="20"/>
          <w:szCs w:val="20"/>
          <w:lang w:val="sr-Cyrl-CS" w:bidi="ar-EG"/>
        </w:rPr>
      </w:pPr>
    </w:p>
    <w:p w:rsidR="00E502C2" w:rsidRPr="00E502C2" w:rsidRDefault="00E502C2" w:rsidP="00E502C2">
      <w:pPr>
        <w:bidi w:val="0"/>
        <w:jc w:val="center"/>
        <w:rPr>
          <w:rFonts w:ascii="Times New Roman" w:hAnsi="Times New Roman" w:cs="Times New Roman"/>
          <w:b/>
          <w:bCs/>
          <w:color w:val="205B83"/>
          <w:sz w:val="20"/>
          <w:szCs w:val="20"/>
          <w:lang w:val="sr-Cyrl-CS" w:bidi="ar-EG"/>
        </w:rPr>
      </w:pPr>
    </w:p>
    <w:p w:rsidR="00CA0F80" w:rsidRPr="00C73FD9" w:rsidRDefault="00316388" w:rsidP="00CA0F80">
      <w:pPr>
        <w:spacing w:after="0" w:line="240" w:lineRule="auto"/>
        <w:ind w:firstLine="113"/>
        <w:jc w:val="center"/>
        <w:rPr>
          <w:rFonts w:ascii="Times New Roman" w:hAnsi="Times New Roman" w:cs="KFGQPC Uthman Taha Naskh"/>
          <w:sz w:val="32"/>
          <w:szCs w:val="32"/>
          <w:lang w:val="sr-Cyrl-CS" w:bidi="ar-EG"/>
        </w:rPr>
      </w:pPr>
      <w:r w:rsidRPr="00C73FD9">
        <w:rPr>
          <w:rFonts w:ascii="Times New Roman" w:hAnsi="Times New Roman" w:cs="KFGQPC Uthman Taha Naskh"/>
          <w:sz w:val="32"/>
          <w:szCs w:val="32"/>
          <w:rtl/>
          <w:lang w:val="sr-Cyrl-CS" w:bidi="ar-EG"/>
        </w:rPr>
        <w:t>ترجمة</w:t>
      </w:r>
      <w:r w:rsidR="00CA0F80" w:rsidRPr="00C73FD9">
        <w:rPr>
          <w:rFonts w:ascii="Times New Roman" w:hAnsi="Times New Roman" w:cs="KFGQPC Uthman Taha Naskh"/>
          <w:sz w:val="32"/>
          <w:szCs w:val="32"/>
          <w:rtl/>
          <w:lang w:val="sr-Cyrl-CS"/>
        </w:rPr>
        <w:t xml:space="preserve">و </w:t>
      </w:r>
      <w:r w:rsidR="00CA0F80" w:rsidRPr="00C73FD9">
        <w:rPr>
          <w:rFonts w:ascii="Times New Roman" w:hAnsi="Times New Roman" w:cs="KFGQPC Uthman Taha Naskh"/>
          <w:sz w:val="32"/>
          <w:szCs w:val="32"/>
          <w:rtl/>
          <w:lang w:val="sr-Cyrl-CS" w:bidi="ar-EG"/>
        </w:rPr>
        <w:t xml:space="preserve"> مراجعة: </w:t>
      </w:r>
    </w:p>
    <w:p w:rsidR="00886B6A" w:rsidRPr="00C73FD9" w:rsidRDefault="00693F61" w:rsidP="00886B6A">
      <w:pPr>
        <w:spacing w:after="0" w:line="240" w:lineRule="auto"/>
        <w:ind w:firstLine="113"/>
        <w:jc w:val="center"/>
        <w:rPr>
          <w:rFonts w:ascii="Times New Roman" w:hAnsi="Times New Roman" w:cs="KFGQPC Uthman Taha Naskh"/>
          <w:sz w:val="32"/>
          <w:szCs w:val="32"/>
          <w:lang w:val="sr-Cyrl-CS" w:bidi="ar-EG"/>
        </w:rPr>
      </w:pPr>
      <w:r w:rsidRPr="00C73FD9">
        <w:rPr>
          <w:rFonts w:ascii="Times New Roman" w:hAnsi="Times New Roman" w:cs="KFGQPC Uthman Taha Naskh"/>
          <w:sz w:val="32"/>
          <w:szCs w:val="32"/>
          <w:rtl/>
          <w:lang w:val="sr-Cyrl-CS" w:bidi="ar-EG"/>
        </w:rPr>
        <w:t xml:space="preserve"> </w:t>
      </w:r>
      <w:r w:rsidR="00886B6A" w:rsidRPr="00C73FD9">
        <w:rPr>
          <w:rFonts w:ascii="Times New Roman" w:hAnsi="Times New Roman" w:cs="KFGQPC Uthman Taha Naskh"/>
          <w:sz w:val="32"/>
          <w:szCs w:val="32"/>
          <w:rtl/>
          <w:lang w:val="sr-Cyrl-CS"/>
        </w:rPr>
        <w:t>عمرة داتسيتش</w:t>
      </w:r>
    </w:p>
    <w:p w:rsidR="00886B6A" w:rsidRPr="00C73FD9" w:rsidRDefault="00886B6A" w:rsidP="00886B6A">
      <w:pPr>
        <w:spacing w:after="0" w:line="240" w:lineRule="auto"/>
        <w:ind w:firstLine="113"/>
        <w:jc w:val="center"/>
        <w:rPr>
          <w:rFonts w:ascii="Times New Roman" w:hAnsi="Times New Roman" w:cs="KFGQPC Uthman Taha Naskh"/>
          <w:sz w:val="32"/>
          <w:szCs w:val="32"/>
          <w:lang w:val="sr-Cyrl-CS"/>
        </w:rPr>
      </w:pPr>
      <w:r w:rsidRPr="00C73FD9">
        <w:rPr>
          <w:rFonts w:ascii="Times New Roman" w:hAnsi="Times New Roman" w:cs="KFGQPC Uthman Taha Naskh"/>
          <w:sz w:val="32"/>
          <w:szCs w:val="32"/>
          <w:rtl/>
          <w:lang w:val="sr-Cyrl-CS"/>
        </w:rPr>
        <w:t>ليوبيتسا</w:t>
      </w:r>
      <w:r w:rsidRPr="00C73FD9">
        <w:rPr>
          <w:rFonts w:ascii="Times New Roman" w:hAnsi="Times New Roman" w:cs="KFGQPC Uthman Taha Naskh"/>
          <w:sz w:val="32"/>
          <w:szCs w:val="32"/>
          <w:lang w:val="sr-Cyrl-CS" w:bidi="ar-EG"/>
        </w:rPr>
        <w:t xml:space="preserve"> </w:t>
      </w:r>
      <w:r w:rsidRPr="00C73FD9">
        <w:rPr>
          <w:rFonts w:ascii="Times New Roman" w:hAnsi="Times New Roman" w:cs="KFGQPC Uthman Taha Naskh"/>
          <w:sz w:val="32"/>
          <w:szCs w:val="32"/>
          <w:rtl/>
          <w:lang w:val="sr-Cyrl-CS"/>
        </w:rPr>
        <w:t>يوفانوفيتس</w:t>
      </w:r>
    </w:p>
    <w:p w:rsidR="00A84284" w:rsidRPr="00E502C2" w:rsidRDefault="00A84284" w:rsidP="00886B6A">
      <w:pPr>
        <w:spacing w:after="0" w:line="240" w:lineRule="auto"/>
        <w:ind w:firstLine="113"/>
        <w:jc w:val="center"/>
        <w:rPr>
          <w:rFonts w:ascii="Times New Roman" w:hAnsi="Times New Roman" w:cs="KFGQPC Uthman Taha Naskh"/>
          <w:sz w:val="24"/>
          <w:szCs w:val="24"/>
          <w:lang w:val="sr-Cyrl-CS" w:bidi="ar-EG"/>
        </w:rPr>
      </w:pPr>
    </w:p>
    <w:p w:rsidR="00CA0F80" w:rsidRPr="00E502C2" w:rsidRDefault="00CA0F80" w:rsidP="00A84284">
      <w:pPr>
        <w:tabs>
          <w:tab w:val="left" w:pos="2461"/>
        </w:tabs>
        <w:bidi w:val="0"/>
        <w:rPr>
          <w:rFonts w:ascii="Times New Roman" w:hAnsi="Times New Roman" w:cs="Times New Roman"/>
          <w:color w:val="006666"/>
          <w:sz w:val="32"/>
          <w:szCs w:val="32"/>
          <w:rtl/>
          <w:lang w:val="sr-Cyrl-CS" w:bidi="ar-EG"/>
        </w:rPr>
      </w:pPr>
    </w:p>
    <w:p w:rsidR="00CA0F80" w:rsidRPr="00E502C2" w:rsidRDefault="00CA0F80" w:rsidP="00CA0F80">
      <w:pPr>
        <w:tabs>
          <w:tab w:val="left" w:pos="2461"/>
        </w:tabs>
        <w:bidi w:val="0"/>
        <w:rPr>
          <w:rFonts w:ascii="Times New Roman" w:hAnsi="Times New Roman" w:cs="Times New Roman"/>
          <w:color w:val="006666"/>
          <w:sz w:val="32"/>
          <w:szCs w:val="32"/>
          <w:rtl/>
          <w:lang w:val="sr-Cyrl-CS" w:bidi="ar-EG"/>
        </w:rPr>
      </w:pPr>
    </w:p>
    <w:p w:rsidR="00CA0F80" w:rsidRDefault="00CA0F80" w:rsidP="00CA0F80">
      <w:pPr>
        <w:tabs>
          <w:tab w:val="left" w:pos="2461"/>
        </w:tabs>
        <w:bidi w:val="0"/>
        <w:rPr>
          <w:rFonts w:ascii="Times New Roman" w:hAnsi="Times New Roman" w:cs="Times New Roman"/>
          <w:color w:val="006666"/>
          <w:sz w:val="32"/>
          <w:szCs w:val="32"/>
          <w:rtl/>
          <w:lang w:bidi="ar-EG"/>
        </w:rPr>
      </w:pPr>
    </w:p>
    <w:p w:rsidR="00CA0F80" w:rsidRDefault="00CA0F80" w:rsidP="00CA0F80">
      <w:pPr>
        <w:tabs>
          <w:tab w:val="left" w:pos="2461"/>
        </w:tabs>
        <w:bidi w:val="0"/>
        <w:rPr>
          <w:rFonts w:ascii="Times New Roman" w:hAnsi="Times New Roman" w:cs="Times New Roman"/>
          <w:color w:val="006666"/>
          <w:sz w:val="32"/>
          <w:szCs w:val="32"/>
          <w:rtl/>
          <w:lang w:bidi="ar-EG"/>
        </w:rPr>
      </w:pPr>
    </w:p>
    <w:p w:rsidR="00CA0F80" w:rsidRDefault="00CA0F80" w:rsidP="00CA0F80">
      <w:pPr>
        <w:tabs>
          <w:tab w:val="left" w:pos="2461"/>
        </w:tabs>
        <w:bidi w:val="0"/>
        <w:rPr>
          <w:rFonts w:ascii="Times New Roman" w:hAnsi="Times New Roman" w:cs="Times New Roman"/>
          <w:color w:val="006666"/>
          <w:sz w:val="32"/>
          <w:szCs w:val="32"/>
          <w:rtl/>
          <w:lang w:bidi="ar-EG"/>
        </w:rPr>
      </w:pPr>
    </w:p>
    <w:p w:rsidR="00CA0F80" w:rsidRDefault="00CA0F80" w:rsidP="00CA0F80">
      <w:pPr>
        <w:tabs>
          <w:tab w:val="left" w:pos="2461"/>
        </w:tabs>
        <w:bidi w:val="0"/>
        <w:rPr>
          <w:rFonts w:ascii="Times New Roman" w:hAnsi="Times New Roman" w:cs="Times New Roman"/>
          <w:color w:val="006666"/>
          <w:sz w:val="32"/>
          <w:szCs w:val="32"/>
          <w:rtl/>
          <w:lang w:bidi="ar-EG"/>
        </w:rPr>
      </w:pPr>
    </w:p>
    <w:p w:rsidR="00E502C2" w:rsidRPr="00E502C2" w:rsidRDefault="00E502C2" w:rsidP="00E502C2">
      <w:pPr>
        <w:tabs>
          <w:tab w:val="left" w:pos="2461"/>
        </w:tabs>
        <w:bidi w:val="0"/>
        <w:jc w:val="center"/>
        <w:rPr>
          <w:rFonts w:ascii="Times New Roman" w:hAnsi="Times New Roman" w:cs="Times New Roman"/>
          <w:b/>
          <w:bCs/>
          <w:color w:val="5EA1A5"/>
          <w:sz w:val="28"/>
          <w:szCs w:val="28"/>
          <w:lang w:val="sr-Cyrl-CS"/>
        </w:rPr>
      </w:pPr>
      <w:r w:rsidRPr="00E502C2">
        <w:rPr>
          <w:rFonts w:ascii="Times New Roman" w:hAnsi="Times New Roman" w:cs="Times New Roman"/>
          <w:b/>
          <w:bCs/>
          <w:color w:val="5EA1A5"/>
          <w:sz w:val="28"/>
          <w:szCs w:val="28"/>
          <w:lang w:val="sr-Cyrl-CS"/>
        </w:rPr>
        <w:t>Да ли је дозвољено да муслиман да ожени јеврејку или хришћанку?</w:t>
      </w:r>
    </w:p>
    <w:p w:rsidR="003F4627" w:rsidRPr="00E502C2" w:rsidRDefault="00E502C2" w:rsidP="003F4627">
      <w:pPr>
        <w:bidi w:val="0"/>
        <w:jc w:val="center"/>
        <w:rPr>
          <w:rFonts w:ascii="Times New Roman" w:hAnsi="Times New Roman" w:cs="Times New Roman"/>
          <w:b/>
          <w:bCs/>
          <w:sz w:val="24"/>
          <w:szCs w:val="24"/>
          <w:lang w:val="sr-Cyrl-CS"/>
        </w:rPr>
      </w:pPr>
      <w:r w:rsidRPr="00E502C2">
        <w:rPr>
          <w:rFonts w:ascii="Times New Roman" w:hAnsi="Times New Roman" w:cs="Times New Roman"/>
          <w:b/>
          <w:bCs/>
          <w:noProof/>
          <w:sz w:val="24"/>
          <w:szCs w:val="24"/>
        </w:rPr>
        <w:drawing>
          <wp:anchor distT="0" distB="0" distL="114300" distR="114300" simplePos="0" relativeHeight="251667456" behindDoc="0" locked="0" layoutInCell="1" allowOverlap="1">
            <wp:simplePos x="0" y="0"/>
            <wp:positionH relativeFrom="margin">
              <wp:posOffset>1221740</wp:posOffset>
            </wp:positionH>
            <wp:positionV relativeFrom="paragraph">
              <wp:posOffset>128270</wp:posOffset>
            </wp:positionV>
            <wp:extent cx="3254375" cy="47053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375" cy="470535"/>
                    </a:xfrm>
                    <a:prstGeom prst="rect">
                      <a:avLst/>
                    </a:prstGeom>
                  </pic:spPr>
                </pic:pic>
              </a:graphicData>
            </a:graphic>
          </wp:anchor>
        </w:drawing>
      </w:r>
    </w:p>
    <w:p w:rsidR="007D2E66" w:rsidRPr="00E502C2" w:rsidRDefault="007D2E66" w:rsidP="00E502C2">
      <w:pPr>
        <w:bidi w:val="0"/>
        <w:jc w:val="center"/>
        <w:rPr>
          <w:rFonts w:ascii="Times New Roman" w:hAnsi="Times New Roman" w:cs="Times New Roman"/>
          <w:b/>
          <w:bCs/>
          <w:sz w:val="24"/>
          <w:szCs w:val="24"/>
          <w:lang w:val="sr-Cyrl-CS"/>
        </w:rPr>
      </w:pPr>
    </w:p>
    <w:p w:rsidR="00E502C2" w:rsidRPr="00E502C2" w:rsidRDefault="00E502C2" w:rsidP="00E502C2">
      <w:pPr>
        <w:bidi w:val="0"/>
        <w:ind w:firstLine="708"/>
        <w:jc w:val="both"/>
        <w:rPr>
          <w:rFonts w:ascii="Times New Roman" w:hAnsi="Times New Roman" w:cs="Times New Roman"/>
          <w:b/>
          <w:bCs/>
          <w:sz w:val="24"/>
          <w:szCs w:val="24"/>
          <w:lang w:val="sr-Cyrl-CS"/>
        </w:rPr>
      </w:pPr>
    </w:p>
    <w:p w:rsidR="00E502C2" w:rsidRPr="00E502C2" w:rsidRDefault="00E502C2" w:rsidP="00E502C2">
      <w:pPr>
        <w:bidi w:val="0"/>
        <w:ind w:firstLine="708"/>
        <w:jc w:val="both"/>
        <w:rPr>
          <w:rFonts w:ascii="Times New Roman" w:eastAsia="Calibri" w:hAnsi="Times New Roman" w:cs="Times New Roman"/>
          <w:sz w:val="24"/>
          <w:szCs w:val="24"/>
          <w:lang w:val="sr-Cyrl-CS"/>
        </w:rPr>
      </w:pPr>
      <w:r w:rsidRPr="00E502C2">
        <w:rPr>
          <w:rFonts w:ascii="Times New Roman" w:eastAsia="Calibri" w:hAnsi="Times New Roman" w:cs="Times New Roman"/>
          <w:b/>
          <w:bCs/>
          <w:sz w:val="24"/>
          <w:szCs w:val="24"/>
          <w:lang w:val="sr-Cyrl-CS"/>
        </w:rPr>
        <w:t>Одговор</w:t>
      </w:r>
      <w:r w:rsidRPr="00E502C2">
        <w:rPr>
          <w:rFonts w:ascii="Times New Roman" w:eastAsia="Calibri" w:hAnsi="Times New Roman" w:cs="Times New Roman"/>
          <w:sz w:val="24"/>
          <w:szCs w:val="24"/>
          <w:lang w:val="sr-Cyrl-CS"/>
        </w:rPr>
        <w:t>: Муслиману је дозвољено да се ожени са јеврејком или хришћанком, уколико се испуне одређени услови. Узвишени Бог каже:</w:t>
      </w:r>
    </w:p>
    <w:p w:rsidR="00E502C2" w:rsidRPr="00E502C2" w:rsidRDefault="00E502C2" w:rsidP="00E502C2">
      <w:pPr>
        <w:bidi w:val="0"/>
        <w:ind w:firstLine="708"/>
        <w:jc w:val="both"/>
        <w:rPr>
          <w:rFonts w:ascii="Times New Roman" w:eastAsia="Calibri" w:hAnsi="Times New Roman" w:cs="Times New Roman"/>
          <w:sz w:val="24"/>
          <w:szCs w:val="24"/>
          <w:lang w:val="sr-Cyrl-CS"/>
        </w:rPr>
      </w:pPr>
      <w:r w:rsidRPr="00E502C2">
        <w:rPr>
          <w:rFonts w:ascii="Times New Roman" w:eastAsia="Calibri" w:hAnsi="Times New Roman" w:cs="Times New Roman"/>
          <w:b/>
          <w:bCs/>
          <w:sz w:val="24"/>
          <w:szCs w:val="24"/>
          <w:lang w:val="sr-Cyrl-CS"/>
        </w:rPr>
        <w:t>...честите вернице су вам дозвољене, и честите кћери оних којима је дата Књига пре вас.</w:t>
      </w:r>
      <w:r w:rsidRPr="00E502C2">
        <w:rPr>
          <w:rFonts w:ascii="Times New Roman" w:eastAsia="Calibri" w:hAnsi="Times New Roman" w:cs="Times New Roman"/>
          <w:sz w:val="24"/>
          <w:szCs w:val="24"/>
          <w:lang w:val="sr-Cyrl-CS"/>
        </w:rPr>
        <w:t xml:space="preserve"> (Кур'ан, поглавље </w:t>
      </w:r>
      <w:bookmarkStart w:id="0" w:name="_GoBack"/>
      <w:bookmarkEnd w:id="0"/>
      <w:r w:rsidRPr="00E502C2">
        <w:rPr>
          <w:rFonts w:ascii="Times New Roman" w:eastAsia="Calibri" w:hAnsi="Times New Roman" w:cs="Times New Roman"/>
          <w:sz w:val="24"/>
          <w:szCs w:val="24"/>
          <w:lang w:val="sr-Cyrl-CS"/>
        </w:rPr>
        <w:t>Трпеза, одломак 5)</w:t>
      </w:r>
    </w:p>
    <w:p w:rsidR="00E502C2" w:rsidRPr="00E502C2" w:rsidRDefault="00E502C2" w:rsidP="00E502C2">
      <w:pPr>
        <w:bidi w:val="0"/>
        <w:ind w:firstLine="708"/>
        <w:jc w:val="both"/>
        <w:rPr>
          <w:rFonts w:ascii="Times New Roman" w:eastAsia="Calibri" w:hAnsi="Times New Roman" w:cs="Times New Roman"/>
          <w:sz w:val="24"/>
          <w:szCs w:val="24"/>
          <w:lang w:val="sr-Cyrl-CS"/>
        </w:rPr>
      </w:pPr>
      <w:r w:rsidRPr="00E502C2">
        <w:rPr>
          <w:rFonts w:ascii="Times New Roman" w:eastAsia="Calibri" w:hAnsi="Times New Roman" w:cs="Times New Roman"/>
          <w:sz w:val="24"/>
          <w:szCs w:val="24"/>
          <w:lang w:val="sr-Cyrl-CS"/>
        </w:rPr>
        <w:t>На основу наведеног одломка, већина учењака сматра да је дозвољено да се ожени са јеврејком или хришћанком. Међутим, на другим местима Кур'ан истиче да је муслиманима забрањен брак са многобошкињама, онима који приписују Богу друга:</w:t>
      </w:r>
    </w:p>
    <w:p w:rsidR="00E502C2" w:rsidRPr="00E502C2" w:rsidRDefault="00E502C2" w:rsidP="00E502C2">
      <w:pPr>
        <w:bidi w:val="0"/>
        <w:ind w:firstLine="708"/>
        <w:jc w:val="both"/>
        <w:rPr>
          <w:rFonts w:ascii="Times New Roman" w:eastAsia="Calibri" w:hAnsi="Times New Roman" w:cs="Times New Roman"/>
          <w:sz w:val="24"/>
          <w:szCs w:val="24"/>
          <w:lang w:val="sr-Cyrl-CS"/>
        </w:rPr>
      </w:pPr>
      <w:r w:rsidRPr="00E502C2">
        <w:rPr>
          <w:rFonts w:ascii="Times New Roman" w:eastAsia="Calibri" w:hAnsi="Times New Roman" w:cs="Times New Roman"/>
          <w:b/>
          <w:bCs/>
          <w:sz w:val="24"/>
          <w:szCs w:val="24"/>
          <w:lang w:val="sr-Cyrl-CS"/>
        </w:rPr>
        <w:t>Не жените се многобошкињама док не постану вернице; уистину је робиња - верница боља од многобошкиње, макар вам се и свиђала.</w:t>
      </w:r>
      <w:r w:rsidRPr="00E502C2">
        <w:rPr>
          <w:rFonts w:ascii="Times New Roman" w:eastAsia="Calibri" w:hAnsi="Times New Roman" w:cs="Times New Roman"/>
          <w:sz w:val="24"/>
          <w:szCs w:val="24"/>
          <w:lang w:val="sr-Cyrl-CS"/>
        </w:rPr>
        <w:t xml:space="preserve"> (Кур'ан,поглавље Ел-Бекаре, одломак 221)</w:t>
      </w:r>
    </w:p>
    <w:p w:rsidR="00E502C2" w:rsidRPr="00E502C2" w:rsidRDefault="00E502C2" w:rsidP="00E502C2">
      <w:pPr>
        <w:bidi w:val="0"/>
        <w:ind w:firstLine="708"/>
        <w:jc w:val="both"/>
        <w:rPr>
          <w:rFonts w:ascii="Times New Roman" w:eastAsia="Calibri" w:hAnsi="Times New Roman" w:cs="Times New Roman"/>
          <w:sz w:val="24"/>
          <w:szCs w:val="24"/>
          <w:lang w:val="sr-Cyrl-CS"/>
        </w:rPr>
      </w:pPr>
      <w:r w:rsidRPr="00E502C2">
        <w:rPr>
          <w:rFonts w:ascii="Times New Roman" w:eastAsia="Calibri" w:hAnsi="Times New Roman" w:cs="Times New Roman"/>
          <w:sz w:val="24"/>
          <w:szCs w:val="24"/>
          <w:lang w:val="sr-Cyrl-CS"/>
        </w:rPr>
        <w:t>Када анализирамо веровања јевреја и хришћана, видећемо да они приписују Богу друга. О томе говори и Часни Кур'ан:</w:t>
      </w:r>
    </w:p>
    <w:p w:rsidR="00E502C2" w:rsidRPr="00E502C2" w:rsidRDefault="00E502C2" w:rsidP="00E502C2">
      <w:pPr>
        <w:bidi w:val="0"/>
        <w:ind w:firstLine="708"/>
        <w:jc w:val="both"/>
        <w:rPr>
          <w:rFonts w:ascii="Times New Roman" w:eastAsia="Calibri" w:hAnsi="Times New Roman" w:cs="Times New Roman"/>
          <w:sz w:val="24"/>
          <w:szCs w:val="24"/>
          <w:lang w:val="sr-Cyrl-CS"/>
        </w:rPr>
      </w:pPr>
      <w:r w:rsidRPr="00E502C2">
        <w:rPr>
          <w:rFonts w:ascii="Times New Roman" w:eastAsia="Calibri" w:hAnsi="Times New Roman" w:cs="Times New Roman"/>
          <w:b/>
          <w:bCs/>
          <w:sz w:val="24"/>
          <w:szCs w:val="24"/>
          <w:lang w:val="sr-Cyrl-CS"/>
        </w:rPr>
        <w:t>Они, поред Бога, боговима сматрају свештенике своје и монахе своје и Христа, сина Маријиног, а наређено им је да се само једном Богу клањају - нема бога осим Њега.</w:t>
      </w:r>
      <w:r w:rsidRPr="00E502C2">
        <w:rPr>
          <w:rFonts w:ascii="Times New Roman" w:eastAsia="Calibri" w:hAnsi="Times New Roman" w:cs="Times New Roman"/>
          <w:sz w:val="24"/>
          <w:szCs w:val="24"/>
          <w:lang w:val="sr-Cyrl-CS"/>
        </w:rPr>
        <w:t xml:space="preserve"> (Кур'ан, поглавље Покајање, одломак 31)</w:t>
      </w:r>
    </w:p>
    <w:p w:rsidR="00E502C2" w:rsidRPr="00E502C2" w:rsidRDefault="00E502C2" w:rsidP="00E502C2">
      <w:pPr>
        <w:bidi w:val="0"/>
        <w:ind w:firstLine="708"/>
        <w:jc w:val="both"/>
        <w:rPr>
          <w:rFonts w:ascii="Times New Roman" w:eastAsia="Calibri" w:hAnsi="Times New Roman" w:cs="Times New Roman"/>
          <w:sz w:val="24"/>
          <w:szCs w:val="24"/>
          <w:lang w:val="sr-Cyrl-CS"/>
        </w:rPr>
      </w:pPr>
      <w:r w:rsidRPr="00E502C2">
        <w:rPr>
          <w:rFonts w:ascii="Times New Roman" w:eastAsia="Calibri" w:hAnsi="Times New Roman" w:cs="Times New Roman"/>
          <w:sz w:val="24"/>
          <w:szCs w:val="24"/>
          <w:lang w:val="sr-Cyrl-CS"/>
        </w:rPr>
        <w:t>Хришћани тврде да је Исус бог и син Божији, као таквог га обожавају и чине ширк/многобоштво.</w:t>
      </w:r>
    </w:p>
    <w:p w:rsidR="00E502C2" w:rsidRPr="00E502C2" w:rsidRDefault="00E502C2" w:rsidP="00E502C2">
      <w:pPr>
        <w:bidi w:val="0"/>
        <w:ind w:firstLine="708"/>
        <w:jc w:val="both"/>
        <w:rPr>
          <w:rFonts w:ascii="Times New Roman" w:eastAsia="Calibri" w:hAnsi="Times New Roman" w:cs="Times New Roman"/>
          <w:sz w:val="24"/>
          <w:szCs w:val="24"/>
          <w:lang w:val="sr-Cyrl-CS"/>
        </w:rPr>
      </w:pPr>
      <w:r w:rsidRPr="00E502C2">
        <w:rPr>
          <w:rFonts w:ascii="Times New Roman" w:eastAsia="Calibri" w:hAnsi="Times New Roman" w:cs="Times New Roman"/>
          <w:b/>
          <w:bCs/>
          <w:sz w:val="24"/>
          <w:szCs w:val="24"/>
          <w:lang w:val="sr-Cyrl-CS"/>
        </w:rPr>
        <w:t>Неверници су они који говоре: "Бог је - Христ, син Маријин!" А Христ је говорио: "О синови Израелови, клањајте се Богу, и моме и вашем Господару! Ко другог Богу сматра равним, Бог ће му улазак у Рај забранити и боравиште његово ће Пакао бити; а неверницима неће нико помоћи."</w:t>
      </w:r>
      <w:r w:rsidRPr="00E502C2">
        <w:rPr>
          <w:rFonts w:ascii="Times New Roman" w:eastAsia="Calibri" w:hAnsi="Times New Roman" w:cs="Times New Roman"/>
          <w:sz w:val="24"/>
          <w:szCs w:val="24"/>
          <w:lang w:val="sr-Cyrl-CS"/>
        </w:rPr>
        <w:t xml:space="preserve"> (Кур'ан, поглавље Трпеза, одломак 72)</w:t>
      </w:r>
    </w:p>
    <w:p w:rsidR="00E502C2" w:rsidRPr="00E502C2" w:rsidRDefault="00E502C2" w:rsidP="00E502C2">
      <w:pPr>
        <w:bidi w:val="0"/>
        <w:ind w:firstLine="708"/>
        <w:jc w:val="both"/>
        <w:rPr>
          <w:rFonts w:ascii="Times New Roman" w:eastAsia="Calibri" w:hAnsi="Times New Roman" w:cs="Times New Roman"/>
          <w:sz w:val="24"/>
          <w:szCs w:val="24"/>
          <w:lang w:val="sr-Cyrl-CS"/>
        </w:rPr>
      </w:pPr>
      <w:r w:rsidRPr="00E502C2">
        <w:rPr>
          <w:rFonts w:ascii="Times New Roman" w:eastAsia="Calibri" w:hAnsi="Times New Roman" w:cs="Times New Roman"/>
          <w:sz w:val="24"/>
          <w:szCs w:val="24"/>
          <w:lang w:val="sr-Cyrl-CS"/>
        </w:rPr>
        <w:t>Из овог и многих других одломака, разумемо да су већина јевреја и хришћана у ствари многобошци, јер приписују Богу друга, сматрајући божанством неког другог поред Једног Бога. Неко ће помислити да постоји контрадикција између одломака који дозвољава женидбу са јеврејком или хришћанком и одломака који говоре о њиховом многобоштву и забрани женидбе са многобошкињама. Објашњење је дато у следећем одломку:</w:t>
      </w:r>
    </w:p>
    <w:p w:rsidR="00E502C2" w:rsidRPr="00E502C2" w:rsidRDefault="00E502C2" w:rsidP="00E502C2">
      <w:pPr>
        <w:bidi w:val="0"/>
        <w:ind w:firstLine="708"/>
        <w:jc w:val="both"/>
        <w:rPr>
          <w:rFonts w:ascii="Times New Roman" w:eastAsia="Calibri" w:hAnsi="Times New Roman" w:cs="Times New Roman"/>
          <w:sz w:val="24"/>
          <w:szCs w:val="24"/>
          <w:lang w:val="sr-Cyrl-CS"/>
        </w:rPr>
      </w:pPr>
      <w:r w:rsidRPr="00E502C2">
        <w:rPr>
          <w:rFonts w:ascii="Times New Roman" w:eastAsia="Calibri" w:hAnsi="Times New Roman" w:cs="Times New Roman"/>
          <w:b/>
          <w:bCs/>
          <w:sz w:val="24"/>
          <w:szCs w:val="24"/>
          <w:lang w:val="sr-Cyrl-CS"/>
        </w:rPr>
        <w:t xml:space="preserve">А кад би следбеници Књиге исправно веровали, било би боље за њих; има их и правих верника, али, већином су неверници. </w:t>
      </w:r>
      <w:r w:rsidRPr="00E502C2">
        <w:rPr>
          <w:rFonts w:ascii="Times New Roman" w:eastAsia="Calibri" w:hAnsi="Times New Roman" w:cs="Times New Roman"/>
          <w:sz w:val="24"/>
          <w:szCs w:val="24"/>
          <w:lang w:val="sr-Cyrl-CS"/>
        </w:rPr>
        <w:t>(Кур'ан, поглавље  Имранова породица, одломак 110)</w:t>
      </w:r>
    </w:p>
    <w:p w:rsidR="00E502C2" w:rsidRPr="00E502C2" w:rsidRDefault="00E502C2" w:rsidP="00E502C2">
      <w:pPr>
        <w:bidi w:val="0"/>
        <w:ind w:firstLine="708"/>
        <w:jc w:val="both"/>
        <w:rPr>
          <w:rFonts w:ascii="Times New Roman" w:eastAsia="Calibri" w:hAnsi="Times New Roman" w:cs="Times New Roman"/>
          <w:sz w:val="24"/>
          <w:szCs w:val="24"/>
          <w:lang w:val="sr-Cyrl-CS"/>
        </w:rPr>
      </w:pPr>
      <w:r w:rsidRPr="00E502C2">
        <w:rPr>
          <w:rFonts w:ascii="Times New Roman" w:eastAsia="Calibri" w:hAnsi="Times New Roman" w:cs="Times New Roman"/>
          <w:sz w:val="24"/>
          <w:szCs w:val="24"/>
          <w:lang w:val="sr-Cyrl-CS"/>
        </w:rPr>
        <w:t>Према томе, мој став је да се муслимани смеју да се жене са јеврејкама и хришћанкама које су честите и не верују у тројство и не приписују Исусу божанске особине. А Бог најбоље зна.</w:t>
      </w:r>
    </w:p>
    <w:p w:rsidR="0052372B" w:rsidRPr="0052372B" w:rsidRDefault="0052372B" w:rsidP="00E502C2">
      <w:pPr>
        <w:bidi w:val="0"/>
        <w:jc w:val="both"/>
        <w:rPr>
          <w:rFonts w:ascii="Times New Roman" w:hAnsi="Times New Roman" w:cs="Times New Roman"/>
          <w:bCs/>
          <w:sz w:val="24"/>
          <w:szCs w:val="24"/>
          <w:lang w:val="bs-Latn-BA"/>
        </w:rPr>
      </w:pPr>
    </w:p>
    <w:p w:rsidR="008B3703" w:rsidRPr="00CD0FA1" w:rsidRDefault="008B3703" w:rsidP="003F4627">
      <w:pPr>
        <w:bidi w:val="0"/>
        <w:jc w:val="both"/>
        <w:rPr>
          <w:rFonts w:ascii="Times New Roman" w:hAnsi="Times New Roman" w:cs="Times New Roman"/>
          <w:color w:val="006666"/>
          <w:sz w:val="40"/>
          <w:szCs w:val="40"/>
          <w:lang w:bidi="ar-EG"/>
        </w:rPr>
        <w:sectPr w:rsidR="008B3703" w:rsidRPr="00CD0FA1"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p>
    <w:p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1905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CD0FA1">
        <w:rPr>
          <w:rFonts w:ascii="Times New Roman" w:hAnsi="Times New Roman" w:cs="Times New Roman"/>
          <w:color w:val="006666"/>
          <w:sz w:val="36"/>
          <w:szCs w:val="36"/>
          <w:lang w:bidi="ar-EG"/>
        </w:rPr>
        <w:tab/>
      </w:r>
      <w:r w:rsidR="00CD0FA1" w:rsidRPr="00CD0FA1">
        <w:rPr>
          <w:rFonts w:ascii="Times New Roman" w:hAnsi="Times New Roman" w:cs="Times New Roman"/>
          <w:color w:val="006666"/>
          <w:sz w:val="36"/>
          <w:szCs w:val="36"/>
          <w:lang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color w:val="006666"/>
          <w:sz w:val="36"/>
          <w:szCs w:val="36"/>
          <w:lang w:bidi="ar-EG"/>
        </w:rPr>
        <w:tab/>
      </w:r>
    </w:p>
    <w:p w:rsidR="005666DC" w:rsidRPr="00CD0FA1" w:rsidRDefault="005666DC" w:rsidP="00D40688">
      <w:pPr>
        <w:bidi w:val="0"/>
        <w:jc w:val="center"/>
        <w:rPr>
          <w:rFonts w:ascii="Times New Roman" w:hAnsi="Times New Roman" w:cs="Times New Roman"/>
          <w:color w:val="006666"/>
          <w:sz w:val="40"/>
          <w:szCs w:val="40"/>
          <w:lang w:bidi="ar-EG"/>
        </w:rPr>
      </w:pPr>
    </w:p>
    <w:sectPr w:rsidR="005666DC" w:rsidRPr="00CD0FA1"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7129" w:rsidRDefault="00117129" w:rsidP="00E32771">
      <w:pPr>
        <w:spacing w:after="0" w:line="240" w:lineRule="auto"/>
      </w:pPr>
      <w:r>
        <w:separator/>
      </w:r>
    </w:p>
  </w:endnote>
  <w:endnote w:type="continuationSeparator" w:id="0">
    <w:p w:rsidR="00117129" w:rsidRDefault="00117129"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AFF73F81-B2A9-4963-AB7D-BFDEAF51DE6E}"/>
    <w:embedBold r:id="rId2" w:fontKey="{52470732-4C59-451E-9B76-A94789F0246D}"/>
  </w:font>
  <w:font w:name="Arial">
    <w:panose1 w:val="020B0604020202020204"/>
    <w:charset w:val="00"/>
    <w:family w:val="swiss"/>
    <w:pitch w:val="variable"/>
    <w:sig w:usb0="E0002AFF" w:usb1="C0007843" w:usb2="00000009" w:usb3="00000000" w:csb0="000001FF" w:csb1="00000000"/>
    <w:embedRegular r:id="rId3" w:fontKey="{D96A765D-436D-47DA-B165-CD604D8F0770}"/>
  </w:font>
  <w:font w:name="Times New Roman">
    <w:panose1 w:val="02020603050405020304"/>
    <w:charset w:val="00"/>
    <w:family w:val="roman"/>
    <w:pitch w:val="variable"/>
    <w:sig w:usb0="E0002AFF" w:usb1="C0007841" w:usb2="00000009" w:usb3="00000000" w:csb0="000001FF" w:csb1="00000000"/>
    <w:embedRegular r:id="rId4" w:fontKey="{964B3AB7-093C-42C7-9585-B60483AED0AC}"/>
    <w:embedBold r:id="rId5" w:fontKey="{EC6ED4D3-8E16-40C1-B041-03C25BC53043}"/>
  </w:font>
  <w:font w:name="KFGQPC Uthman Taha Naskh">
    <w:panose1 w:val="02000000000000000000"/>
    <w:charset w:val="B2"/>
    <w:family w:val="auto"/>
    <w:pitch w:val="variable"/>
    <w:sig w:usb0="80002001" w:usb1="90000000" w:usb2="00000008" w:usb3="00000000" w:csb0="00000040" w:csb1="00000000"/>
    <w:embedRegular r:id="rId6" w:fontKey="{4D76F03F-1B14-46A7-91F9-C512C8013EFA}"/>
    <w:embedBold r:id="rId7" w:fontKey="{C8BF5F5A-B916-45F1-A444-E4394F841AE8}"/>
  </w:font>
  <w:font w:name="Wingdings">
    <w:panose1 w:val="05000000000000000000"/>
    <w:charset w:val="02"/>
    <w:family w:val="auto"/>
    <w:pitch w:val="variable"/>
    <w:sig w:usb0="00000000" w:usb1="10000000" w:usb2="00000000" w:usb3="00000000" w:csb0="80000000" w:csb1="00000000"/>
    <w:embedRegular r:id="rId8" w:fontKey="{607611D0-32DC-45E9-A1EF-0E2B2CE4B0DD}"/>
  </w:font>
  <w:font w:name="Wingdings 2">
    <w:panose1 w:val="05020102010507070707"/>
    <w:charset w:val="02"/>
    <w:family w:val="roman"/>
    <w:pitch w:val="variable"/>
    <w:sig w:usb0="00000000" w:usb1="10000000" w:usb2="00000000" w:usb3="00000000" w:csb0="80000000" w:csb1="00000000"/>
    <w:embedRegular r:id="rId9" w:fontKey="{5C2F9275-89B8-43FE-882C-7CB168599A95}"/>
  </w:font>
  <w:font w:name="Gotham Narrow Book">
    <w:altName w:val="Times New Roman"/>
    <w:charset w:val="00"/>
    <w:family w:val="auto"/>
    <w:pitch w:val="variable"/>
    <w:sig w:usb0="00000001" w:usb1="4000004A" w:usb2="00000000" w:usb3="00000000" w:csb0="0000009B" w:csb1="00000000"/>
    <w:embedRegular r:id="rId10" w:fontKey="{BC858F34-BA88-432B-BFEA-462AE0D0A566}"/>
  </w:font>
  <w:font w:name="Mohammad Bold Normal">
    <w:charset w:val="B2"/>
    <w:family w:val="auto"/>
    <w:pitch w:val="variable"/>
    <w:sig w:usb0="00002001" w:usb1="00000000" w:usb2="00000000" w:usb3="00000000" w:csb0="00000040" w:csb1="00000000"/>
    <w:embedRegular r:id="rId11" w:fontKey="{98A3B032-0270-4A1D-A3E3-342EFA329E7C}"/>
  </w:font>
  <w:font w:name="Calibri Light">
    <w:panose1 w:val="020F0302020204030204"/>
    <w:charset w:val="00"/>
    <w:family w:val="swiss"/>
    <w:pitch w:val="variable"/>
    <w:sig w:usb0="A00002EF" w:usb1="4000207B" w:usb2="00000000" w:usb3="00000000" w:csb0="0000019F" w:csb1="00000000"/>
    <w:embedRegular r:id="rId12" w:fontKey="{EC415D29-39EF-4462-B8C6-D3162208569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7129" w:rsidRDefault="00117129" w:rsidP="00E32771">
      <w:pPr>
        <w:spacing w:after="0" w:line="240" w:lineRule="auto"/>
      </w:pPr>
      <w:r>
        <w:separator/>
      </w:r>
    </w:p>
  </w:footnote>
  <w:footnote w:type="continuationSeparator" w:id="0">
    <w:p w:rsidR="00117129" w:rsidRDefault="00117129"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117129" w:rsidP="00577E09">
    <w:pPr>
      <w:pStyle w:val="Header"/>
      <w:spacing w:line="120" w:lineRule="auto"/>
      <w:rPr>
        <w:rFonts w:asciiTheme="majorBidi" w:hAnsiTheme="majorBidi" w:cstheme="majorBidi"/>
      </w:rPr>
    </w:pPr>
    <w:r>
      <w:rPr>
        <w:rFonts w:asciiTheme="majorBidi" w:hAnsiTheme="majorBidi" w:cstheme="majorBidi"/>
        <w:noProof/>
      </w:rPr>
      <w:pict>
        <v:group id="Group 1" o:spid="_x0000_s2061"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2065"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style="mso-next-textbox:#Text Box 2">
              <w:txbxContent>
                <w:p w:rsidR="0013579E" w:rsidRPr="00A84284" w:rsidRDefault="00242224" w:rsidP="00886B6A">
                  <w:pPr>
                    <w:bidi w:val="0"/>
                    <w:spacing w:before="80" w:after="0" w:line="240" w:lineRule="auto"/>
                    <w:rPr>
                      <w:rFonts w:asciiTheme="majorBidi" w:hAnsiTheme="majorBidi" w:cstheme="majorBidi"/>
                      <w:color w:val="205B83"/>
                      <w:sz w:val="26"/>
                      <w:szCs w:val="26"/>
                      <w:lang w:val="sr-Cyrl-CS" w:bidi="ar-EG"/>
                    </w:rPr>
                  </w:pPr>
                  <w:r>
                    <w:rPr>
                      <w:rFonts w:asciiTheme="majorBidi" w:hAnsiTheme="majorBidi" w:cstheme="majorBidi"/>
                      <w:color w:val="006666"/>
                      <w:sz w:val="26"/>
                      <w:szCs w:val="26"/>
                      <w:lang w:val="sr-Cyrl-CS" w:bidi="ar-EG"/>
                    </w:rPr>
                    <w:t>Питања и одговори</w:t>
                  </w:r>
                </w:p>
              </w:txbxContent>
            </v:textbox>
          </v:shape>
          <v:line id="Straight Connector 8" o:spid="_x0000_s2064"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3"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00017B6F"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00017B6F" w:rsidRPr="00C36BA4">
                    <w:rPr>
                      <w:rFonts w:asciiTheme="majorBidi" w:hAnsiTheme="majorBidi" w:cstheme="majorBidi"/>
                      <w:color w:val="006666"/>
                      <w:sz w:val="26"/>
                      <w:szCs w:val="26"/>
                      <w:lang w:bidi="ar-EG"/>
                    </w:rPr>
                    <w:fldChar w:fldCharType="separate"/>
                  </w:r>
                  <w:r w:rsidR="00C73FD9">
                    <w:rPr>
                      <w:rFonts w:asciiTheme="majorBidi" w:hAnsiTheme="majorBidi" w:cstheme="majorBidi"/>
                      <w:noProof/>
                      <w:color w:val="006666"/>
                      <w:sz w:val="26"/>
                      <w:szCs w:val="26"/>
                      <w:lang w:bidi="ar-EG"/>
                    </w:rPr>
                    <w:t>1</w:t>
                  </w:r>
                  <w:r w:rsidR="00017B6F"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2"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rFonts w:asciiTheme="majorBidi" w:hAnsiTheme="majorBidi" w:cstheme="majorBidi"/>
        <w:noProof/>
      </w:rPr>
      <w:pict>
        <v:group id="Group 19" o:spid="_x0000_s2058"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0"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9"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117129">
    <w:pPr>
      <w:pStyle w:val="Header"/>
      <w:rPr>
        <w:rFonts w:asciiTheme="majorBidi" w:hAnsiTheme="majorBidi" w:cstheme="majorBidi"/>
        <w:lang w:bidi="ar-EG"/>
      </w:rPr>
    </w:pPr>
    <w:r>
      <w:rPr>
        <w:rFonts w:asciiTheme="majorBidi" w:hAnsiTheme="majorBidi" w:cstheme="majorBidi"/>
        <w:noProof/>
      </w:rPr>
      <w:pict>
        <v:group id="Group 6" o:spid="_x0000_s2055"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rFonts w:asciiTheme="majorBidi" w:hAnsiTheme="majorBidi" w:cstheme="majorBidi"/>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117129">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6EDD"/>
    <w:rsid w:val="00007AE8"/>
    <w:rsid w:val="00017B6F"/>
    <w:rsid w:val="000217BA"/>
    <w:rsid w:val="000319A6"/>
    <w:rsid w:val="000757ED"/>
    <w:rsid w:val="000A4E16"/>
    <w:rsid w:val="000A53B5"/>
    <w:rsid w:val="000A6307"/>
    <w:rsid w:val="000C2B16"/>
    <w:rsid w:val="000D5816"/>
    <w:rsid w:val="00112BCF"/>
    <w:rsid w:val="00117129"/>
    <w:rsid w:val="00127393"/>
    <w:rsid w:val="0013579E"/>
    <w:rsid w:val="00171C08"/>
    <w:rsid w:val="0017709A"/>
    <w:rsid w:val="00177C64"/>
    <w:rsid w:val="00187D3B"/>
    <w:rsid w:val="001A0D79"/>
    <w:rsid w:val="001A178A"/>
    <w:rsid w:val="001B5EF0"/>
    <w:rsid w:val="001F003C"/>
    <w:rsid w:val="001F4E86"/>
    <w:rsid w:val="002219E3"/>
    <w:rsid w:val="00232176"/>
    <w:rsid w:val="0023307B"/>
    <w:rsid w:val="002362A8"/>
    <w:rsid w:val="00242224"/>
    <w:rsid w:val="00243B61"/>
    <w:rsid w:val="00250637"/>
    <w:rsid w:val="00267C61"/>
    <w:rsid w:val="00270AE8"/>
    <w:rsid w:val="00286D8E"/>
    <w:rsid w:val="002A3916"/>
    <w:rsid w:val="002B2FF1"/>
    <w:rsid w:val="002B662B"/>
    <w:rsid w:val="002B6A85"/>
    <w:rsid w:val="002C4329"/>
    <w:rsid w:val="002D1D69"/>
    <w:rsid w:val="003064F5"/>
    <w:rsid w:val="003072B2"/>
    <w:rsid w:val="00316388"/>
    <w:rsid w:val="00317B3C"/>
    <w:rsid w:val="003238D3"/>
    <w:rsid w:val="00347608"/>
    <w:rsid w:val="003A526E"/>
    <w:rsid w:val="003C53EF"/>
    <w:rsid w:val="003E1AC6"/>
    <w:rsid w:val="003F2533"/>
    <w:rsid w:val="003F4627"/>
    <w:rsid w:val="004028A8"/>
    <w:rsid w:val="004029D8"/>
    <w:rsid w:val="0044043D"/>
    <w:rsid w:val="00447B55"/>
    <w:rsid w:val="004B4172"/>
    <w:rsid w:val="004C1156"/>
    <w:rsid w:val="004E2AD6"/>
    <w:rsid w:val="004E38A0"/>
    <w:rsid w:val="004E78EF"/>
    <w:rsid w:val="004F7ABF"/>
    <w:rsid w:val="00501B65"/>
    <w:rsid w:val="00520A9D"/>
    <w:rsid w:val="0052372B"/>
    <w:rsid w:val="00536D3B"/>
    <w:rsid w:val="005666DC"/>
    <w:rsid w:val="00567EDD"/>
    <w:rsid w:val="00575281"/>
    <w:rsid w:val="00577E09"/>
    <w:rsid w:val="0058544F"/>
    <w:rsid w:val="005A2707"/>
    <w:rsid w:val="005D7B02"/>
    <w:rsid w:val="005E1A2C"/>
    <w:rsid w:val="005F7DBD"/>
    <w:rsid w:val="00601AA5"/>
    <w:rsid w:val="00611298"/>
    <w:rsid w:val="00631E7F"/>
    <w:rsid w:val="00632373"/>
    <w:rsid w:val="006351FB"/>
    <w:rsid w:val="006448DE"/>
    <w:rsid w:val="00662A2B"/>
    <w:rsid w:val="00672146"/>
    <w:rsid w:val="00676E18"/>
    <w:rsid w:val="0068551E"/>
    <w:rsid w:val="00693F61"/>
    <w:rsid w:val="0069533C"/>
    <w:rsid w:val="006B50C7"/>
    <w:rsid w:val="006B61A6"/>
    <w:rsid w:val="006B7C86"/>
    <w:rsid w:val="006C72C9"/>
    <w:rsid w:val="006D2BF7"/>
    <w:rsid w:val="00714904"/>
    <w:rsid w:val="00717FAE"/>
    <w:rsid w:val="0072208F"/>
    <w:rsid w:val="007320BA"/>
    <w:rsid w:val="0073613D"/>
    <w:rsid w:val="00743188"/>
    <w:rsid w:val="00746F5F"/>
    <w:rsid w:val="00770B0C"/>
    <w:rsid w:val="00770CDB"/>
    <w:rsid w:val="0077162A"/>
    <w:rsid w:val="00792FEF"/>
    <w:rsid w:val="007B03BD"/>
    <w:rsid w:val="007D1B14"/>
    <w:rsid w:val="007D2E66"/>
    <w:rsid w:val="007D662F"/>
    <w:rsid w:val="007E5889"/>
    <w:rsid w:val="007E70EB"/>
    <w:rsid w:val="007F2650"/>
    <w:rsid w:val="00814452"/>
    <w:rsid w:val="008210B3"/>
    <w:rsid w:val="00825CB7"/>
    <w:rsid w:val="00853076"/>
    <w:rsid w:val="00853B24"/>
    <w:rsid w:val="00855E30"/>
    <w:rsid w:val="00886B6A"/>
    <w:rsid w:val="0089515E"/>
    <w:rsid w:val="008A5781"/>
    <w:rsid w:val="008B030B"/>
    <w:rsid w:val="008B3703"/>
    <w:rsid w:val="008B668D"/>
    <w:rsid w:val="008B7CC3"/>
    <w:rsid w:val="008D70C8"/>
    <w:rsid w:val="008E2038"/>
    <w:rsid w:val="008F2989"/>
    <w:rsid w:val="008F3093"/>
    <w:rsid w:val="008F79E3"/>
    <w:rsid w:val="0092347E"/>
    <w:rsid w:val="00944C90"/>
    <w:rsid w:val="0094547A"/>
    <w:rsid w:val="00957097"/>
    <w:rsid w:val="009967F9"/>
    <w:rsid w:val="009B0390"/>
    <w:rsid w:val="009C7996"/>
    <w:rsid w:val="00A04397"/>
    <w:rsid w:val="00A052E1"/>
    <w:rsid w:val="00A056F8"/>
    <w:rsid w:val="00A24F12"/>
    <w:rsid w:val="00A61E5C"/>
    <w:rsid w:val="00A65935"/>
    <w:rsid w:val="00A70B46"/>
    <w:rsid w:val="00A84284"/>
    <w:rsid w:val="00AB5D73"/>
    <w:rsid w:val="00B3510F"/>
    <w:rsid w:val="00B37131"/>
    <w:rsid w:val="00B50A3A"/>
    <w:rsid w:val="00B5185A"/>
    <w:rsid w:val="00B657EE"/>
    <w:rsid w:val="00B766D0"/>
    <w:rsid w:val="00B820AA"/>
    <w:rsid w:val="00BA456F"/>
    <w:rsid w:val="00BA4A63"/>
    <w:rsid w:val="00BA678D"/>
    <w:rsid w:val="00BD190F"/>
    <w:rsid w:val="00BF04A9"/>
    <w:rsid w:val="00C03201"/>
    <w:rsid w:val="00C06805"/>
    <w:rsid w:val="00C36BA4"/>
    <w:rsid w:val="00C37C22"/>
    <w:rsid w:val="00C45A48"/>
    <w:rsid w:val="00C72BD4"/>
    <w:rsid w:val="00C73FD9"/>
    <w:rsid w:val="00CA0F80"/>
    <w:rsid w:val="00CD0FA1"/>
    <w:rsid w:val="00CD4735"/>
    <w:rsid w:val="00CD58ED"/>
    <w:rsid w:val="00D200D7"/>
    <w:rsid w:val="00D32407"/>
    <w:rsid w:val="00D32F3E"/>
    <w:rsid w:val="00D40688"/>
    <w:rsid w:val="00D46176"/>
    <w:rsid w:val="00D53839"/>
    <w:rsid w:val="00D703CF"/>
    <w:rsid w:val="00D85A5F"/>
    <w:rsid w:val="00DC6A8E"/>
    <w:rsid w:val="00DE01FF"/>
    <w:rsid w:val="00DE403C"/>
    <w:rsid w:val="00E00FEC"/>
    <w:rsid w:val="00E0449C"/>
    <w:rsid w:val="00E131AE"/>
    <w:rsid w:val="00E25D4B"/>
    <w:rsid w:val="00E32771"/>
    <w:rsid w:val="00E47E5F"/>
    <w:rsid w:val="00E502C2"/>
    <w:rsid w:val="00E903FC"/>
    <w:rsid w:val="00EB6A67"/>
    <w:rsid w:val="00ED4A1C"/>
    <w:rsid w:val="00EF293E"/>
    <w:rsid w:val="00F11B8A"/>
    <w:rsid w:val="00F14B1B"/>
    <w:rsid w:val="00F2420A"/>
    <w:rsid w:val="00F3173B"/>
    <w:rsid w:val="00F80820"/>
    <w:rsid w:val="00F810D9"/>
    <w:rsid w:val="00FD49C9"/>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8D50BFC3-3FAA-4985-819D-777449BD7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4E16"/>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F462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4627"/>
    <w:rPr>
      <w:sz w:val="20"/>
      <w:szCs w:val="20"/>
    </w:rPr>
  </w:style>
  <w:style w:type="character" w:styleId="FootnoteReference">
    <w:name w:val="footnote reference"/>
    <w:basedOn w:val="DefaultParagraphFont"/>
    <w:uiPriority w:val="99"/>
    <w:semiHidden/>
    <w:unhideWhenUsed/>
    <w:rsid w:val="003F462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094E8-0D9B-4199-974B-FCBAE7D88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399</Words>
  <Characters>2077</Characters>
  <Application>Microsoft Office Word</Application>
  <DocSecurity>0</DocSecurity>
  <Lines>76</Lines>
  <Paragraphs>28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2448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ДА ЛИ ЈЕ ДОЗВОЉЕНО ДА МУСЛИМАН ОЖЕНИ ЈЕВРЕЈКУ ИЛИ ХРИШЋАНКУ?</dc:title>
  <dc:subject>ДА ЛИ ЈЕ ДОЗВОЉЕНО ДА МУСЛИМАН ОЖЕНИ ЈЕВРЕЈКУ ИЛИ ХРИШЋАНКУ?</dc:subject>
  <dc:creator>др. Закир Наик</dc:creator>
  <cp:keywords>ДА ЛИ ЈЕ ДОЗВОЉЕНО ДА МУСЛИМАН ОЖЕНИ ЈЕВРЕЈКУ ИЛИ ХРИШЋАНКУ?</cp:keywords>
  <dc:description>ДА ЛИ ЈЕ ДОЗВОЉЕНО ДА МУСЛИМАН ОЖЕНИ ЈЕВРЕЈКУ ИЛИ ХРИШЋАНКУ?</dc:description>
  <cp:lastModifiedBy>elhashemy</cp:lastModifiedBy>
  <cp:revision>4</cp:revision>
  <cp:lastPrinted>2015-03-07T18:49:00Z</cp:lastPrinted>
  <dcterms:created xsi:type="dcterms:W3CDTF">2015-11-14T07:03:00Z</dcterms:created>
  <dcterms:modified xsi:type="dcterms:W3CDTF">2015-11-17T14:16:00Z</dcterms:modified>
  <cp:category/>
</cp:coreProperties>
</file>