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B8557E" w:rsidRDefault="008B3703" w:rsidP="00184B62">
      <w:pPr>
        <w:bidi w:val="0"/>
        <w:jc w:val="center"/>
        <w:rPr>
          <w:rFonts w:ascii="Gotham Narrow Book" w:hAnsi="Gotham Narrow Book"/>
          <w:sz w:val="60"/>
          <w:szCs w:val="60"/>
          <w:lang w:val="en-MY" w:bidi="ar-EG"/>
        </w:rPr>
      </w:pPr>
    </w:p>
    <w:p w:rsidR="00C10E38" w:rsidRPr="00182DC6" w:rsidRDefault="00182DC6" w:rsidP="00B159EE">
      <w:pPr>
        <w:bidi w:val="0"/>
        <w:jc w:val="center"/>
        <w:rPr>
          <w:rFonts w:ascii="Palatino Linotype" w:hAnsi="Palatino Linotype" w:cs="Arial"/>
          <w:color w:val="205B83"/>
          <w:sz w:val="56"/>
          <w:szCs w:val="56"/>
          <w:lang w:bidi="ar-EG"/>
        </w:rPr>
      </w:pPr>
      <w:r w:rsidRPr="00182DC6">
        <w:rPr>
          <w:rFonts w:ascii="Palatino Linotype" w:hAnsi="Palatino Linotype"/>
          <w:color w:val="205B83"/>
          <w:sz w:val="56"/>
          <w:szCs w:val="56"/>
          <w:lang w:bidi="ar-EG"/>
        </w:rPr>
        <w:t>Муҳаррамоте, ки аксари мардум нисбати он бепарвои кардаанд</w:t>
      </w:r>
    </w:p>
    <w:p w:rsidR="007E5889" w:rsidRPr="00182DC6" w:rsidRDefault="00B417CD" w:rsidP="00182DC6">
      <w:pPr>
        <w:tabs>
          <w:tab w:val="left" w:pos="753"/>
          <w:tab w:val="center" w:pos="3968"/>
        </w:tabs>
        <w:jc w:val="center"/>
        <w:rPr>
          <w:rFonts w:ascii="Gotham Narrow Light" w:hAnsi="Gotham Narrow Light"/>
          <w:color w:val="5EA1A5"/>
          <w:sz w:val="100"/>
          <w:szCs w:val="100"/>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1169D8">
        <w:rPr>
          <w:rFonts w:ascii="Times New Roman" w:hAnsi="Times New Roman" w:cs="Times New Roman"/>
          <w:color w:val="808080" w:themeColor="background1" w:themeShade="80"/>
          <w:lang w:bidi="fa-IR"/>
        </w:rPr>
        <w:t>Tajik</w:t>
      </w:r>
      <w:r>
        <w:rPr>
          <w:rFonts w:cs="KFGQPC Uthman Taha Naskh" w:hint="cs"/>
          <w:color w:val="808080" w:themeColor="background1" w:themeShade="80"/>
          <w:rtl/>
        </w:rPr>
        <w:t xml:space="preserve"> - </w:t>
      </w:r>
      <w:r w:rsidRPr="001169D8">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r w:rsidR="00BD190F" w:rsidRPr="00853076">
        <w:rPr>
          <w:rFonts w:ascii="Gotham Light" w:hAnsi="Gotham Light"/>
          <w:noProof/>
          <w:color w:val="5EA1A5"/>
          <w:sz w:val="100"/>
          <w:szCs w:val="100"/>
          <w:lang w:bidi="ug-CN"/>
        </w:rPr>
        <w:drawing>
          <wp:anchor distT="0" distB="0" distL="114300" distR="114300" simplePos="0" relativeHeight="251654656" behindDoc="1" locked="0" layoutInCell="1" allowOverlap="1" wp14:anchorId="6EE999CC" wp14:editId="12BE16D5">
            <wp:simplePos x="0" y="0"/>
            <wp:positionH relativeFrom="margin">
              <wp:posOffset>508635</wp:posOffset>
            </wp:positionH>
            <wp:positionV relativeFrom="paragraph">
              <wp:posOffset>490855</wp:posOffset>
            </wp:positionV>
            <wp:extent cx="3253105" cy="47307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182DC6" w:rsidRDefault="00182DC6" w:rsidP="00184B62">
      <w:pPr>
        <w:bidi w:val="0"/>
        <w:jc w:val="center"/>
        <w:rPr>
          <w:rFonts w:ascii="Palatino Linotype" w:hAnsi="Palatino Linotype"/>
          <w:color w:val="205B83"/>
          <w:sz w:val="48"/>
          <w:szCs w:val="48"/>
          <w:lang w:val="tg-Cyrl-TJ" w:bidi="fa-IR"/>
        </w:rPr>
      </w:pPr>
    </w:p>
    <w:p w:rsidR="00B50A3A" w:rsidRPr="00B50A3A" w:rsidRDefault="00182DC6" w:rsidP="00182DC6">
      <w:pPr>
        <w:bidi w:val="0"/>
        <w:jc w:val="center"/>
        <w:rPr>
          <w:rFonts w:ascii="Gotham Narrow Light" w:hAnsi="Gotham Narrow Light"/>
          <w:color w:val="7F7F7F" w:themeColor="text1" w:themeTint="80"/>
          <w:sz w:val="8"/>
          <w:szCs w:val="8"/>
          <w:lang w:bidi="ar-EG"/>
        </w:rPr>
      </w:pPr>
      <w:r w:rsidRPr="00182DC6">
        <w:rPr>
          <w:rFonts w:ascii="Palatino Linotype" w:hAnsi="Palatino Linotype"/>
          <w:color w:val="205B83"/>
          <w:sz w:val="48"/>
          <w:szCs w:val="48"/>
          <w:lang w:val="tg-Cyrl-TJ" w:bidi="fa-IR"/>
        </w:rPr>
        <w:t>Муҳаммад Солиҳ Ал-Мунаҷҷид</w:t>
      </w:r>
    </w:p>
    <w:p w:rsidR="005666DC" w:rsidRPr="005666DC" w:rsidRDefault="005666DC" w:rsidP="00184B62">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46176" w:rsidRPr="00853076" w:rsidRDefault="00D46176" w:rsidP="00184B62">
      <w:pPr>
        <w:bidi w:val="0"/>
        <w:jc w:val="center"/>
        <w:rPr>
          <w:rFonts w:ascii="Gotham Narrow Light" w:hAnsi="Gotham Narrow Light"/>
          <w:color w:val="006666"/>
          <w:sz w:val="2"/>
          <w:szCs w:val="2"/>
          <w:lang w:bidi="ar-EG"/>
        </w:rPr>
      </w:pPr>
    </w:p>
    <w:p w:rsidR="00B50A3A" w:rsidRPr="00B50A3A" w:rsidRDefault="00B50A3A" w:rsidP="00184B62">
      <w:pPr>
        <w:bidi w:val="0"/>
        <w:jc w:val="center"/>
        <w:rPr>
          <w:rFonts w:ascii="Gotham Narrow Light" w:hAnsi="Gotham Narrow Light"/>
          <w:color w:val="006666"/>
          <w:sz w:val="2"/>
          <w:szCs w:val="2"/>
          <w:lang w:bidi="ar-EG"/>
        </w:rPr>
      </w:pPr>
    </w:p>
    <w:p w:rsidR="00B159EE" w:rsidRPr="00B159EE" w:rsidRDefault="00182DC6" w:rsidP="00645EC0">
      <w:pPr>
        <w:bidi w:val="0"/>
        <w:jc w:val="center"/>
        <w:rPr>
          <w:rFonts w:ascii="Palatino Linotype" w:hAnsi="Palatino Linotype"/>
          <w:color w:val="006666"/>
          <w:sz w:val="36"/>
          <w:szCs w:val="36"/>
          <w:lang w:bidi="ar-EG"/>
        </w:rPr>
      </w:pPr>
      <w:r w:rsidRPr="00182DC6">
        <w:rPr>
          <w:rFonts w:ascii="Palatino Linotype" w:hAnsi="Palatino Linotype"/>
          <w:color w:val="006666"/>
          <w:sz w:val="36"/>
          <w:szCs w:val="36"/>
          <w:lang w:bidi="ar-EG"/>
        </w:rPr>
        <w:t xml:space="preserve">Тарҷума: </w:t>
      </w:r>
      <w:r w:rsidR="00645EC0" w:rsidRPr="00645EC0">
        <w:rPr>
          <w:rFonts w:ascii="Palatino Linotype" w:hAnsi="Palatino Linotype"/>
          <w:color w:val="006666"/>
          <w:sz w:val="36"/>
          <w:szCs w:val="36"/>
          <w:lang w:bidi="ar-EG"/>
        </w:rPr>
        <w:t>Раёсати ҷойгиршавии забони тоҷикӣ дорул-ул-Ислом</w:t>
      </w:r>
      <w:bookmarkStart w:id="0" w:name="_GoBack"/>
      <w:bookmarkEnd w:id="0"/>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Default="008B3703" w:rsidP="00184B62">
      <w:pPr>
        <w:bidi w:val="0"/>
        <w:jc w:val="center"/>
        <w:rPr>
          <w:rFonts w:ascii="Gotham Narrow Light" w:hAnsi="Gotham Narrow Light"/>
          <w:color w:val="006666"/>
          <w:sz w:val="40"/>
          <w:szCs w:val="40"/>
          <w:lang w:bidi="ar-EG"/>
        </w:rPr>
        <w:sectPr w:rsidR="008B3703"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69283B" w:rsidRDefault="0069283B" w:rsidP="0069283B">
      <w:pPr>
        <w:tabs>
          <w:tab w:val="left" w:pos="753"/>
          <w:tab w:val="center" w:pos="3968"/>
        </w:tabs>
        <w:jc w:val="center"/>
        <w:rPr>
          <w:rFonts w:ascii="ae_AlArabiya" w:hAnsi="ae_AlArabiya" w:cs="KFGQPC Uthman Taha Naskh"/>
          <w:color w:val="205B83"/>
          <w:sz w:val="72"/>
          <w:szCs w:val="72"/>
          <w:lang w:bidi="ar-EG"/>
        </w:rPr>
      </w:pPr>
    </w:p>
    <w:p w:rsidR="008B3703" w:rsidRDefault="0069283B" w:rsidP="0069283B">
      <w:pPr>
        <w:tabs>
          <w:tab w:val="left" w:pos="753"/>
          <w:tab w:val="center" w:pos="3968"/>
        </w:tabs>
        <w:jc w:val="center"/>
        <w:rPr>
          <w:rFonts w:ascii="Gotham Narrow Light" w:hAnsi="Gotham Narrow Light"/>
          <w:color w:val="5EA1A5"/>
          <w:sz w:val="100"/>
          <w:szCs w:val="100"/>
          <w:lang w:bidi="ar-EG"/>
        </w:rPr>
      </w:pPr>
      <w:r w:rsidRPr="0069283B">
        <w:rPr>
          <w:rFonts w:ascii="ae_AlArabiya" w:hAnsi="ae_AlArabiya" w:cs="KFGQPC Uthman Taha Naskh" w:hint="cs"/>
          <w:color w:val="205B83"/>
          <w:sz w:val="72"/>
          <w:szCs w:val="72"/>
          <w:rtl/>
          <w:lang w:bidi="ar-EG"/>
        </w:rPr>
        <w:t>محرمات</w:t>
      </w:r>
      <w:r w:rsidRPr="0069283B">
        <w:rPr>
          <w:rFonts w:ascii="ae_AlArabiya" w:hAnsi="ae_AlArabiya" w:cs="KFGQPC Uthman Taha Naskh"/>
          <w:color w:val="205B83"/>
          <w:sz w:val="72"/>
          <w:szCs w:val="72"/>
          <w:rtl/>
          <w:lang w:bidi="ar-EG"/>
        </w:rPr>
        <w:t xml:space="preserve"> </w:t>
      </w:r>
      <w:r w:rsidRPr="0069283B">
        <w:rPr>
          <w:rFonts w:ascii="ae_AlArabiya" w:hAnsi="ae_AlArabiya" w:cs="KFGQPC Uthman Taha Naskh" w:hint="cs"/>
          <w:color w:val="205B83"/>
          <w:sz w:val="72"/>
          <w:szCs w:val="72"/>
          <w:rtl/>
          <w:lang w:bidi="ar-EG"/>
        </w:rPr>
        <w:t>استهان</w:t>
      </w:r>
      <w:r w:rsidRPr="0069283B">
        <w:rPr>
          <w:rFonts w:ascii="ae_AlArabiya" w:hAnsi="ae_AlArabiya" w:cs="KFGQPC Uthman Taha Naskh"/>
          <w:color w:val="205B83"/>
          <w:sz w:val="72"/>
          <w:szCs w:val="72"/>
          <w:rtl/>
          <w:lang w:bidi="ar-EG"/>
        </w:rPr>
        <w:t xml:space="preserve"> </w:t>
      </w:r>
      <w:r w:rsidRPr="0069283B">
        <w:rPr>
          <w:rFonts w:ascii="ae_AlArabiya" w:hAnsi="ae_AlArabiya" w:cs="KFGQPC Uthman Taha Naskh" w:hint="cs"/>
          <w:color w:val="205B83"/>
          <w:sz w:val="72"/>
          <w:szCs w:val="72"/>
          <w:rtl/>
          <w:lang w:bidi="ar-EG"/>
        </w:rPr>
        <w:t>بها</w:t>
      </w:r>
      <w:r w:rsidRPr="0069283B">
        <w:rPr>
          <w:rFonts w:ascii="ae_AlArabiya" w:hAnsi="ae_AlArabiya" w:cs="KFGQPC Uthman Taha Naskh"/>
          <w:color w:val="205B83"/>
          <w:sz w:val="72"/>
          <w:szCs w:val="72"/>
          <w:rtl/>
          <w:lang w:bidi="ar-EG"/>
        </w:rPr>
        <w:t xml:space="preserve"> </w:t>
      </w:r>
      <w:r w:rsidRPr="0069283B">
        <w:rPr>
          <w:rFonts w:ascii="ae_AlArabiya" w:hAnsi="ae_AlArabiya" w:cs="KFGQPC Uthman Taha Naskh" w:hint="cs"/>
          <w:color w:val="205B83"/>
          <w:sz w:val="72"/>
          <w:szCs w:val="72"/>
          <w:rtl/>
          <w:lang w:bidi="ar-EG"/>
        </w:rPr>
        <w:t>كثير</w:t>
      </w:r>
      <w:r w:rsidRPr="0069283B">
        <w:rPr>
          <w:rFonts w:ascii="ae_AlArabiya" w:hAnsi="ae_AlArabiya" w:cs="KFGQPC Uthman Taha Naskh"/>
          <w:color w:val="205B83"/>
          <w:sz w:val="72"/>
          <w:szCs w:val="72"/>
          <w:rtl/>
          <w:lang w:bidi="ar-EG"/>
        </w:rPr>
        <w:t xml:space="preserve"> </w:t>
      </w:r>
      <w:r w:rsidRPr="0069283B">
        <w:rPr>
          <w:rFonts w:ascii="ae_AlArabiya" w:hAnsi="ae_AlArabiya" w:cs="KFGQPC Uthman Taha Naskh" w:hint="cs"/>
          <w:color w:val="205B83"/>
          <w:sz w:val="72"/>
          <w:szCs w:val="72"/>
          <w:rtl/>
          <w:lang w:bidi="ar-EG"/>
        </w:rPr>
        <w:t>من</w:t>
      </w:r>
      <w:r w:rsidRPr="0069283B">
        <w:rPr>
          <w:rFonts w:ascii="ae_AlArabiya" w:hAnsi="ae_AlArabiya" w:cs="KFGQPC Uthman Taha Naskh"/>
          <w:color w:val="205B83"/>
          <w:sz w:val="72"/>
          <w:szCs w:val="72"/>
          <w:rtl/>
          <w:lang w:bidi="ar-EG"/>
        </w:rPr>
        <w:t xml:space="preserve"> </w:t>
      </w:r>
      <w:r w:rsidRPr="0069283B">
        <w:rPr>
          <w:rFonts w:ascii="ae_AlArabiya" w:hAnsi="ae_AlArabiya" w:cs="KFGQPC Uthman Taha Naskh" w:hint="cs"/>
          <w:color w:val="205B83"/>
          <w:sz w:val="72"/>
          <w:szCs w:val="72"/>
          <w:rtl/>
          <w:lang w:bidi="ar-EG"/>
        </w:rPr>
        <w:t>الناس</w:t>
      </w:r>
    </w:p>
    <w:p w:rsidR="008B3703" w:rsidRPr="00DE5862" w:rsidRDefault="0069283B" w:rsidP="0069283B">
      <w:pPr>
        <w:bidi w:val="0"/>
        <w:rPr>
          <w:rFonts w:ascii="Adobe نسخ Medium" w:hAnsi="Adobe نسخ Medium" w:cs="Adobe نسخ Medium"/>
          <w:color w:val="205B83"/>
          <w:sz w:val="48"/>
          <w:szCs w:val="48"/>
          <w:rtl/>
          <w:lang w:bidi="ar-EG"/>
        </w:rPr>
      </w:pPr>
      <w:r w:rsidRPr="0069283B">
        <w:rPr>
          <w:rFonts w:ascii="Gotham Light" w:hAnsi="Gotham Light"/>
          <w:noProof/>
          <w:color w:val="5EA1A5"/>
          <w:sz w:val="72"/>
          <w:szCs w:val="72"/>
          <w:lang w:bidi="ug-CN"/>
        </w:rPr>
        <w:drawing>
          <wp:anchor distT="0" distB="0" distL="114300" distR="114300" simplePos="0" relativeHeight="251660800" behindDoc="0" locked="0" layoutInCell="1" allowOverlap="1" wp14:anchorId="78936F98" wp14:editId="4B2D25A9">
            <wp:simplePos x="0" y="0"/>
            <wp:positionH relativeFrom="margin">
              <wp:posOffset>489585</wp:posOffset>
            </wp:positionH>
            <wp:positionV relativeFrom="paragraph">
              <wp:posOffset>467360</wp:posOffset>
            </wp:positionV>
            <wp:extent cx="3253105" cy="47307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9283B" w:rsidRDefault="0069283B" w:rsidP="0069283B">
      <w:pPr>
        <w:jc w:val="center"/>
        <w:rPr>
          <w:rFonts w:ascii="Adobe نسخ Medium" w:hAnsi="Adobe نسخ Medium" w:cs="KFGQPC Uthman Taha Naskh"/>
          <w:color w:val="205B83"/>
          <w:sz w:val="56"/>
          <w:szCs w:val="56"/>
          <w:lang w:bidi="ar-EG"/>
        </w:rPr>
      </w:pPr>
      <w:r w:rsidRPr="0069283B">
        <w:rPr>
          <w:rFonts w:ascii="Adobe نسخ Medium" w:hAnsi="Adobe نسخ Medium" w:cs="KFGQPC Uthman Taha Naskh" w:hint="cs"/>
          <w:color w:val="205B83"/>
          <w:sz w:val="56"/>
          <w:szCs w:val="56"/>
          <w:rtl/>
          <w:lang w:bidi="ar-EG"/>
        </w:rPr>
        <w:t>محمد</w:t>
      </w:r>
      <w:r w:rsidRPr="0069283B">
        <w:rPr>
          <w:rFonts w:ascii="Adobe نسخ Medium" w:hAnsi="Adobe نسخ Medium" w:cs="KFGQPC Uthman Taha Naskh"/>
          <w:color w:val="205B83"/>
          <w:sz w:val="56"/>
          <w:szCs w:val="56"/>
          <w:rtl/>
          <w:lang w:bidi="ar-EG"/>
        </w:rPr>
        <w:t xml:space="preserve"> </w:t>
      </w:r>
      <w:r w:rsidRPr="0069283B">
        <w:rPr>
          <w:rFonts w:ascii="Adobe نسخ Medium" w:hAnsi="Adobe نسخ Medium" w:cs="KFGQPC Uthman Taha Naskh" w:hint="cs"/>
          <w:color w:val="205B83"/>
          <w:sz w:val="56"/>
          <w:szCs w:val="56"/>
          <w:rtl/>
          <w:lang w:bidi="ar-EG"/>
        </w:rPr>
        <w:t>صالح</w:t>
      </w:r>
      <w:r w:rsidRPr="0069283B">
        <w:rPr>
          <w:rFonts w:ascii="Adobe نسخ Medium" w:hAnsi="Adobe نسخ Medium" w:cs="KFGQPC Uthman Taha Naskh"/>
          <w:color w:val="205B83"/>
          <w:sz w:val="56"/>
          <w:szCs w:val="56"/>
          <w:rtl/>
          <w:lang w:bidi="ar-EG"/>
        </w:rPr>
        <w:t xml:space="preserve"> </w:t>
      </w:r>
      <w:r w:rsidRPr="0069283B">
        <w:rPr>
          <w:rFonts w:ascii="Adobe نسخ Medium" w:hAnsi="Adobe نسخ Medium" w:cs="KFGQPC Uthman Taha Naskh" w:hint="cs"/>
          <w:color w:val="205B83"/>
          <w:sz w:val="56"/>
          <w:szCs w:val="56"/>
          <w:rtl/>
          <w:lang w:bidi="ar-EG"/>
        </w:rPr>
        <w:t>المنجد</w:t>
      </w:r>
      <w:r w:rsidRPr="0069283B">
        <w:rPr>
          <w:rFonts w:ascii="Adobe نسخ Medium" w:hAnsi="Adobe نسخ Medium" w:cs="KFGQPC Uthman Taha Naskh"/>
          <w:color w:val="205B83"/>
          <w:sz w:val="56"/>
          <w:szCs w:val="56"/>
          <w:lang w:bidi="ar-EG"/>
        </w:rPr>
        <w:t xml:space="preserve"> </w:t>
      </w:r>
    </w:p>
    <w:p w:rsidR="008B3703" w:rsidRPr="008B3703" w:rsidRDefault="008B3703" w:rsidP="0069283B">
      <w:pPr>
        <w:bidi w:val="0"/>
        <w:jc w:val="center"/>
        <w:rPr>
          <w:rFonts w:ascii="Gotham Narrow Light" w:hAnsi="Gotham Narrow Light"/>
          <w:color w:val="7F7F7F" w:themeColor="text1" w:themeTint="80"/>
          <w:sz w:val="44"/>
          <w:szCs w:val="44"/>
          <w:lang w:bidi="ar-EG"/>
        </w:rPr>
      </w:pPr>
      <w:r w:rsidRPr="008B3703">
        <w:rPr>
          <w:rFonts w:ascii="Gotham Narrow Light" w:hAnsi="Gotham Narrow Light"/>
          <w:color w:val="7F7F7F" w:themeColor="text1" w:themeTint="80"/>
          <w:sz w:val="44"/>
          <w:szCs w:val="44"/>
          <w:lang w:bidi="ar-EG"/>
        </w:rPr>
        <w:sym w:font="Wingdings" w:char="F097"/>
      </w:r>
      <w:r w:rsidRPr="008B3703">
        <w:rPr>
          <w:rFonts w:ascii="Gotham Narrow Light" w:hAnsi="Gotham Narrow Light"/>
          <w:color w:val="7F7F7F" w:themeColor="text1" w:themeTint="80"/>
          <w:sz w:val="44"/>
          <w:szCs w:val="44"/>
          <w:lang w:bidi="ar-EG"/>
        </w:rPr>
        <w:sym w:font="Wingdings" w:char="F099"/>
      </w:r>
    </w:p>
    <w:p w:rsidR="008B3703" w:rsidRPr="008B3703" w:rsidRDefault="008B3703" w:rsidP="00184B62">
      <w:pPr>
        <w:bidi w:val="0"/>
        <w:jc w:val="center"/>
        <w:rPr>
          <w:rFonts w:ascii="Gotham Narrow Light" w:hAnsi="Gotham Narrow Light"/>
          <w:color w:val="006666"/>
          <w:sz w:val="2"/>
          <w:szCs w:val="2"/>
          <w:lang w:bidi="ar-EG"/>
        </w:rPr>
      </w:pPr>
    </w:p>
    <w:p w:rsidR="008B3703" w:rsidRPr="00575281" w:rsidRDefault="008B3703" w:rsidP="00184B62">
      <w:pPr>
        <w:bidi w:val="0"/>
        <w:jc w:val="center"/>
        <w:rPr>
          <w:rFonts w:ascii="Adobe نسخ Medium" w:hAnsi="Adobe نسخ Medium" w:cs="Adobe نسخ Medium"/>
          <w:color w:val="595959" w:themeColor="text1" w:themeTint="A6"/>
          <w:lang w:bidi="ar-EG"/>
        </w:rPr>
      </w:pPr>
    </w:p>
    <w:p w:rsidR="00B159EE" w:rsidRDefault="00B159EE" w:rsidP="00645EC0">
      <w:pPr>
        <w:jc w:val="center"/>
        <w:rPr>
          <w:rFonts w:cs="KFGQPC Uthman Taha Naskh"/>
          <w:color w:val="006666"/>
          <w:sz w:val="36"/>
          <w:szCs w:val="36"/>
          <w:lang w:val="tg-Cyrl-TJ" w:bidi="ar-EG"/>
        </w:rPr>
      </w:pPr>
      <w:r w:rsidRPr="00B159EE">
        <w:rPr>
          <w:rFonts w:ascii="Adobe نسخ Medium" w:hAnsi="Adobe نسخ Medium" w:cs="KFGQPC Uthman Taha Naskh" w:hint="cs"/>
          <w:color w:val="006666"/>
          <w:sz w:val="36"/>
          <w:szCs w:val="36"/>
          <w:rtl/>
          <w:lang w:bidi="ar-EG"/>
        </w:rPr>
        <w:t>ترجمة</w:t>
      </w:r>
      <w:r w:rsidRPr="00B159EE">
        <w:rPr>
          <w:rFonts w:ascii="Adobe نسخ Medium" w:hAnsi="Adobe نسخ Medium" w:cs="KFGQPC Uthman Taha Naskh"/>
          <w:color w:val="006666"/>
          <w:sz w:val="36"/>
          <w:szCs w:val="36"/>
          <w:rtl/>
          <w:lang w:bidi="ar-EG"/>
        </w:rPr>
        <w:t xml:space="preserve">: </w:t>
      </w:r>
      <w:r w:rsidR="00645EC0" w:rsidRPr="00645EC0">
        <w:rPr>
          <w:rFonts w:ascii="Adobe نسخ Medium" w:hAnsi="Adobe نسخ Medium" w:cs="KFGQPC Uthman Taha Naskh"/>
          <w:color w:val="205B83"/>
          <w:sz w:val="40"/>
          <w:szCs w:val="40"/>
          <w:lang w:bidi="ar-EG"/>
        </w:rPr>
        <w:t> </w:t>
      </w:r>
      <w:hyperlink r:id="rId13" w:tooltip="قسم اللغة الطاجيكية بموقع دار الإسلام." w:history="1">
        <w:r w:rsidR="00645EC0" w:rsidRPr="00645EC0">
          <w:rPr>
            <w:rFonts w:ascii="Adobe نسخ Medium" w:hAnsi="Adobe نسخ Medium" w:cs="KFGQPC Uthman Taha Naskh"/>
            <w:color w:val="205B83"/>
            <w:sz w:val="40"/>
            <w:szCs w:val="40"/>
            <w:rtl/>
            <w:lang w:bidi="ar-EG"/>
          </w:rPr>
          <w:t>قسم اللغة الطاجيكية بموقع دار الإسلام</w:t>
        </w:r>
      </w:hyperlink>
    </w:p>
    <w:p w:rsidR="00B159EE" w:rsidRDefault="00B159EE">
      <w:pPr>
        <w:bidi w:val="0"/>
        <w:rPr>
          <w:rFonts w:cs="KFGQPC Uthman Taha Naskh"/>
          <w:color w:val="006666"/>
          <w:sz w:val="36"/>
          <w:szCs w:val="36"/>
          <w:lang w:val="tg-Cyrl-TJ" w:bidi="ar-EG"/>
        </w:rPr>
      </w:pPr>
      <w:r>
        <w:rPr>
          <w:rFonts w:cs="KFGQPC Uthman Taha Naskh"/>
          <w:color w:val="006666"/>
          <w:sz w:val="36"/>
          <w:szCs w:val="36"/>
          <w:lang w:val="tg-Cyrl-TJ" w:bidi="ar-EG"/>
        </w:rPr>
        <w:br w:type="page"/>
      </w:r>
    </w:p>
    <w:p w:rsidR="001169D8" w:rsidRPr="00182DC6" w:rsidRDefault="000A6307" w:rsidP="00182DC6">
      <w:pPr>
        <w:jc w:val="center"/>
        <w:rPr>
          <w:rFonts w:ascii="Gotham Narrow Light" w:hAnsi="Gotham Narrow Light"/>
          <w:color w:val="006666"/>
          <w:sz w:val="10"/>
          <w:szCs w:val="10"/>
          <w:lang w:bidi="ar-EG"/>
        </w:rPr>
      </w:pPr>
      <w:r w:rsidRPr="00BD190F">
        <w:rPr>
          <w:rFonts w:ascii="Gotham Light" w:hAnsi="Gotham Light"/>
          <w:noProof/>
          <w:color w:val="5EA1A5"/>
          <w:sz w:val="144"/>
          <w:szCs w:val="144"/>
          <w:lang w:bidi="ug-CN"/>
        </w:rPr>
        <w:lastRenderedPageBreak/>
        <w:drawing>
          <wp:anchor distT="0" distB="0" distL="114300" distR="114300" simplePos="0" relativeHeight="251655680" behindDoc="1" locked="0" layoutInCell="1" allowOverlap="1" wp14:anchorId="12709DBC" wp14:editId="0560004E">
            <wp:simplePos x="0" y="0"/>
            <wp:positionH relativeFrom="margin">
              <wp:posOffset>1080135</wp:posOffset>
            </wp:positionH>
            <wp:positionV relativeFrom="paragraph">
              <wp:posOffset>-110490</wp:posOffset>
            </wp:positionV>
            <wp:extent cx="2162175" cy="3143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325"/>
                    </a:xfrm>
                    <a:prstGeom prst="rect">
                      <a:avLst/>
                    </a:prstGeom>
                  </pic:spPr>
                </pic:pic>
              </a:graphicData>
            </a:graphic>
            <wp14:sizeRelH relativeFrom="margin">
              <wp14:pctWidth>0</wp14:pctWidth>
            </wp14:sizeRelH>
            <wp14:sizeRelV relativeFrom="margin">
              <wp14:pctHeight>0</wp14:pctHeight>
            </wp14:sizeRelV>
          </wp:anchor>
        </w:drawing>
      </w:r>
    </w:p>
    <w:p w:rsidR="00182DC6" w:rsidRPr="001F529A" w:rsidRDefault="00182DC6" w:rsidP="007600D9">
      <w:pPr>
        <w:pStyle w:val="Heading1"/>
        <w:bidi w:val="0"/>
        <w:spacing w:line="276" w:lineRule="auto"/>
        <w:jc w:val="center"/>
        <w:rPr>
          <w:rFonts w:ascii="Palatino Linotype" w:hAnsi="Palatino Linotype"/>
          <w:b/>
          <w:bCs/>
          <w:color w:val="auto"/>
          <w:lang w:val="tg-Cyrl-TJ" w:bidi="fa-IR"/>
        </w:rPr>
      </w:pPr>
      <w:bookmarkStart w:id="1" w:name="_Toc452008089"/>
      <w:r w:rsidRPr="001F529A">
        <w:rPr>
          <w:rFonts w:ascii="Palatino Linotype" w:hAnsi="Palatino Linotype"/>
          <w:b/>
          <w:bCs/>
          <w:color w:val="auto"/>
          <w:lang w:val="tg-Cyrl-TJ" w:bidi="fa-IR"/>
        </w:rPr>
        <w:t>Муқаддимаи муаллиф</w:t>
      </w:r>
      <w:bookmarkEnd w:id="1"/>
    </w:p>
    <w:p w:rsidR="00182DC6" w:rsidRPr="002132DA" w:rsidRDefault="00182DC6" w:rsidP="0069283B">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корҳоеро фарз намуда ва барои касе ҷоиз нест, ки онҳоро зоеъ (аз байн бурдан, несту нобуд кардан) ва ҳадди мушаххасе намуда, ки ҳеҷ касе набояд аз он бигзарад ва ҳамчунин чизҳоеро ҳаром гардонидааст, ки ба ҳеҷ касе ҷоиз нест ба онҳо даст бизанад (ё аз он истифода барад).</w:t>
      </w:r>
    </w:p>
    <w:p w:rsidR="00182DC6" w:rsidRPr="002132DA" w:rsidRDefault="00182DC6" w:rsidP="0069283B">
      <w:pPr>
        <w:bidi w:val="0"/>
        <w:spacing w:line="240" w:lineRule="auto"/>
        <w:ind w:firstLine="720"/>
        <w:jc w:val="both"/>
        <w:rPr>
          <w:rFonts w:ascii="Palatino Linotype" w:hAnsi="Palatino Linotype"/>
          <w:sz w:val="28"/>
          <w:szCs w:val="28"/>
          <w:lang w:val="tg-Cyrl-TJ"/>
        </w:rPr>
      </w:pPr>
      <w:r w:rsidRPr="002132DA">
        <w:rPr>
          <w:rFonts w:ascii="Palatino Linotype" w:hAnsi="Palatino Linotype"/>
          <w:sz w:val="28"/>
          <w:szCs w:val="28"/>
          <w:lang w:val="tg-Cyrl-TJ"/>
        </w:rPr>
        <w:t>Ҳазрати Паёмбар (салому дуруди Аллоҳ бар ӯ бод) фармудаанд</w:t>
      </w:r>
      <w:r w:rsidRPr="002132DA">
        <w:rPr>
          <w:rFonts w:ascii="Palatino Linotype" w:hAnsi="Palatino Linotype" w:cs="Arial"/>
          <w:sz w:val="28"/>
          <w:szCs w:val="28"/>
          <w:rtl/>
          <w:lang w:val="tg-Cyrl-TJ"/>
        </w:rPr>
        <w:t>:</w:t>
      </w:r>
    </w:p>
    <w:p w:rsidR="00182DC6" w:rsidRPr="002132DA" w:rsidRDefault="00182DC6" w:rsidP="0069283B">
      <w:pPr>
        <w:spacing w:line="240" w:lineRule="auto"/>
        <w:ind w:firstLine="720"/>
        <w:jc w:val="both"/>
        <w:rPr>
          <w:rFonts w:ascii="Palatino Linotype" w:hAnsi="Palatino Linotype" w:cs="KFGQPC Uthman Taha Naskh"/>
          <w:sz w:val="28"/>
          <w:szCs w:val="28"/>
          <w:lang w:val="tg-Cyrl-TJ"/>
        </w:rPr>
      </w:pPr>
      <w:r w:rsidRPr="002132DA">
        <w:rPr>
          <w:rFonts w:ascii="Palatino Linotype" w:hAnsi="Palatino Linotype" w:cs="KFGQPC Uthman Taha Naskh"/>
          <w:color w:val="205B83"/>
          <w:sz w:val="28"/>
          <w:szCs w:val="28"/>
          <w:rtl/>
          <w:lang w:val="tg-Cyrl-TJ"/>
        </w:rPr>
        <w:t>«</w:t>
      </w:r>
      <w:r w:rsidRPr="002132DA">
        <w:rPr>
          <w:rFonts w:ascii="Palatino Linotype" w:hAnsi="Palatino Linotype" w:cs="KFGQPC Uthman Taha Naskh" w:hint="cs"/>
          <w:color w:val="205B83"/>
          <w:sz w:val="28"/>
          <w:szCs w:val="28"/>
          <w:rtl/>
          <w:lang w:val="tg-Cyrl-TJ"/>
        </w:rPr>
        <w:t>مَا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أَحَلَّ</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اللَّهُ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فِى</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كِتَابِهِ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فَهُوَ</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حَلاَلٌ</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وَمَا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حَرَّمَ</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فَهُو</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حَرَامٌ</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وَمَا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سَكَتَ</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عَنْهُ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فَهُوَ</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عَافِيَةٌ</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فَاقْبَلُوا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مِنَ</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اللَّهِ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عَافِيَتَهُ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فَإِنَّ</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اللَّهَ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لَمْ</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يَكُنْ</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نَسِيًّا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ثُمَّ</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تَلاَ</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هَذِهِ</w:t>
      </w:r>
      <w:r w:rsidRPr="002132DA">
        <w:rPr>
          <w:rFonts w:ascii="Palatino Linotype" w:hAnsi="Palatino Linotype" w:cs="KFGQPC Uthman Taha Naskh"/>
          <w:color w:val="205B83"/>
          <w:sz w:val="28"/>
          <w:szCs w:val="28"/>
          <w:rtl/>
          <w:lang w:val="tg-Cyrl-TJ"/>
        </w:rPr>
        <w:t xml:space="preserve"> </w:t>
      </w:r>
      <w:r w:rsidRPr="002132DA">
        <w:rPr>
          <w:rFonts w:ascii="Palatino Linotype" w:hAnsi="Palatino Linotype" w:cs="KFGQPC Uthman Taha Naskh" w:hint="cs"/>
          <w:color w:val="205B83"/>
          <w:sz w:val="28"/>
          <w:szCs w:val="28"/>
          <w:rtl/>
          <w:lang w:val="tg-Cyrl-TJ"/>
        </w:rPr>
        <w:t>الآيَةَ</w:t>
      </w:r>
      <w:r w:rsidRPr="002132DA">
        <w:rPr>
          <w:rFonts w:ascii="Palatino Linotype" w:hAnsi="Palatino Linotype" w:cs="KFGQPC Uthman Taha Naskh"/>
          <w:color w:val="205B83"/>
          <w:sz w:val="28"/>
          <w:szCs w:val="28"/>
          <w:rtl/>
          <w:lang w:val="tg-Cyrl-TJ"/>
        </w:rPr>
        <w:t>:</w:t>
      </w:r>
      <w:r w:rsidRPr="002132DA">
        <w:rPr>
          <w:rFonts w:ascii="Palatino Linotype" w:hAnsi="Palatino Linotype" w:cs="KFGQPC Uthman Taha Naskh" w:hint="cs"/>
          <w:color w:val="205B83"/>
          <w:sz w:val="28"/>
          <w:szCs w:val="28"/>
          <w:rtl/>
          <w:lang w:val="tg-Cyrl-TJ"/>
        </w:rPr>
        <w:t xml:space="preserve"> </w:t>
      </w: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وَمَا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كَانَ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رَبُّكَ</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نَسِيّٗا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٦٤</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مريم</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٦٤</w:t>
      </w:r>
      <w:r w:rsidRPr="002132DA">
        <w:rPr>
          <w:rFonts w:ascii="KFGQPC Uthman Taha Naskh" w:cs="KFGQPC Uthman Taha Naskh"/>
          <w:color w:val="008000"/>
          <w:sz w:val="28"/>
          <w:szCs w:val="28"/>
          <w:rtl/>
          <w:lang w:val="en-MY"/>
        </w:rPr>
        <w:t>]</w:t>
      </w:r>
      <w:r w:rsidRPr="002132DA">
        <w:rPr>
          <w:rFonts w:ascii="Palatino Linotype" w:hAnsi="Palatino Linotype" w:cs="KFGQPC Uthman Taha Naskh" w:hint="eastAsia"/>
          <w:sz w:val="28"/>
          <w:szCs w:val="28"/>
          <w:rtl/>
          <w:lang w:val="tg-Cyrl-TJ"/>
        </w:rPr>
        <w:t>»</w:t>
      </w:r>
      <w:r w:rsidRPr="002132DA">
        <w:rPr>
          <w:rFonts w:ascii="Palatino Linotype" w:hAnsi="Palatino Linotype" w:cs="KFGQPC Uthman Taha Naskh"/>
          <w:sz w:val="28"/>
          <w:szCs w:val="28"/>
          <w:rtl/>
          <w:lang w:val="tg-Cyrl-TJ"/>
        </w:rPr>
        <w:t xml:space="preserve"> </w:t>
      </w:r>
      <w:r w:rsidRPr="002132DA">
        <w:rPr>
          <w:rFonts w:ascii="Palatino Linotype" w:hAnsi="Palatino Linotype" w:cs="KFGQPC Uthman Taha Naskh" w:hint="cs"/>
          <w:sz w:val="28"/>
          <w:szCs w:val="28"/>
          <w:rtl/>
          <w:lang w:val="tg-Cyrl-TJ"/>
        </w:rPr>
        <w:t>رواه</w:t>
      </w:r>
      <w:r w:rsidRPr="002132DA">
        <w:rPr>
          <w:rFonts w:ascii="Palatino Linotype" w:hAnsi="Palatino Linotype" w:cs="KFGQPC Uthman Taha Naskh"/>
          <w:sz w:val="28"/>
          <w:szCs w:val="28"/>
          <w:rtl/>
          <w:lang w:val="tg-Cyrl-TJ"/>
        </w:rPr>
        <w:t xml:space="preserve"> </w:t>
      </w:r>
      <w:r w:rsidRPr="002132DA">
        <w:rPr>
          <w:rFonts w:ascii="Palatino Linotype" w:hAnsi="Palatino Linotype" w:cs="KFGQPC Uthman Taha Naskh" w:hint="cs"/>
          <w:sz w:val="28"/>
          <w:szCs w:val="28"/>
          <w:rtl/>
          <w:lang w:val="tg-Cyrl-TJ"/>
        </w:rPr>
        <w:t>الحاکم</w:t>
      </w:r>
      <w:r w:rsidRPr="002132DA">
        <w:rPr>
          <w:rFonts w:ascii="Palatino Linotype" w:hAnsi="Palatino Linotype" w:cs="KFGQPC Uthman Taha Naskh"/>
          <w:sz w:val="28"/>
          <w:szCs w:val="28"/>
          <w:rtl/>
          <w:lang w:val="tg-Cyrl-TJ"/>
        </w:rPr>
        <w:t xml:space="preserve"> 2 / 375.</w:t>
      </w:r>
    </w:p>
    <w:p w:rsidR="00182DC6" w:rsidRPr="002132DA" w:rsidRDefault="00182DC6" w:rsidP="0069283B">
      <w:pPr>
        <w:bidi w:val="0"/>
        <w:spacing w:line="240" w:lineRule="auto"/>
        <w:ind w:firstLine="720"/>
        <w:jc w:val="both"/>
        <w:rPr>
          <w:rFonts w:ascii="Palatino Linotype" w:hAnsi="Palatino Linotype"/>
          <w:sz w:val="28"/>
          <w:szCs w:val="28"/>
          <w:lang w:val="tg-Cyrl-TJ"/>
        </w:rPr>
      </w:pPr>
      <w:r w:rsidRPr="002132DA">
        <w:rPr>
          <w:rFonts w:ascii="Palatino Linotype" w:hAnsi="Palatino Linotype"/>
          <w:color w:val="205B83"/>
          <w:sz w:val="28"/>
          <w:szCs w:val="28"/>
          <w:lang w:val="tg-Cyrl-TJ"/>
        </w:rPr>
        <w:t xml:space="preserve">“Он чиро Худованд дар Қуръон ҳалол гардонид, ҳалол аст ва он чизеро, ки ҳаром  гардонидааст, барои ҳамеша </w:t>
      </w:r>
      <w:r w:rsidRPr="0069283B">
        <w:rPr>
          <w:rFonts w:ascii="Palatino Linotype" w:hAnsi="Palatino Linotype"/>
          <w:color w:val="205B83"/>
          <w:sz w:val="28"/>
          <w:szCs w:val="28"/>
          <w:lang w:val="tg-Cyrl-TJ"/>
        </w:rPr>
        <w:t>ҳаром</w:t>
      </w:r>
      <w:r w:rsidRPr="002132DA">
        <w:rPr>
          <w:rFonts w:ascii="Palatino Linotype" w:hAnsi="Palatino Linotype"/>
          <w:color w:val="205B83"/>
          <w:sz w:val="28"/>
          <w:szCs w:val="28"/>
          <w:lang w:val="tg-Cyrl-TJ"/>
        </w:rPr>
        <w:t xml:space="preserve"> аст, ва он чи аз он сукут (хомуш) </w:t>
      </w:r>
      <w:r w:rsidRPr="002132DA">
        <w:rPr>
          <w:rFonts w:ascii="Palatino Linotype" w:hAnsi="Palatino Linotype"/>
          <w:color w:val="2E74B5" w:themeColor="accent1" w:themeShade="BF"/>
          <w:sz w:val="28"/>
          <w:szCs w:val="28"/>
          <w:lang w:val="tg-Cyrl-TJ"/>
        </w:rPr>
        <w:t xml:space="preserve">кардааст офият </w:t>
      </w:r>
      <w:r w:rsidRPr="002132DA">
        <w:rPr>
          <w:rFonts w:ascii="Palatino Linotype" w:hAnsi="Palatino Linotype"/>
          <w:color w:val="205B83"/>
          <w:sz w:val="28"/>
          <w:szCs w:val="28"/>
          <w:lang w:val="tg-Cyrl-TJ"/>
        </w:rPr>
        <w:t>аст, пас офияти Худовандро бипазиред, зеро Худованд фаромушкор набуда ва сипас ин оятро тиловат намуданд:</w:t>
      </w: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وَمَا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كَانَ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رَبُّكَ</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نَسِيّٗا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٦٤</w:t>
      </w:r>
      <w:r w:rsidRPr="002132DA">
        <w:rPr>
          <w:rFonts w:ascii="KFGQPC Uthman Taha Naskh" w:cs="KFGQPC Uthman Taha Naskh" w:hint="cs"/>
          <w:color w:val="008000"/>
          <w:sz w:val="28"/>
          <w:szCs w:val="28"/>
          <w:rtl/>
          <w:lang w:val="en-MY"/>
        </w:rPr>
        <w:t xml:space="preserve">﴾ </w:t>
      </w:r>
      <w:r w:rsidRPr="002132DA">
        <w:rPr>
          <w:rFonts w:ascii="Palatino Linotype" w:hAnsi="Palatino Linotype"/>
          <w:sz w:val="28"/>
          <w:szCs w:val="28"/>
          <w:lang w:val="tg-Cyrl-TJ"/>
        </w:rPr>
        <w:t xml:space="preserve"> </w:t>
      </w:r>
      <w:r w:rsidRPr="002132DA">
        <w:rPr>
          <w:rFonts w:ascii="Palatino Linotype" w:hAnsi="Palatino Linotype"/>
          <w:color w:val="008000"/>
          <w:sz w:val="28"/>
          <w:szCs w:val="28"/>
          <w:lang w:val="tg-Cyrl-TJ"/>
        </w:rPr>
        <w:t>“Ва парвардигорат фаромуш кор набуда (ва нест)”</w:t>
      </w:r>
      <w:r w:rsidRPr="002132DA">
        <w:rPr>
          <w:rFonts w:ascii="Palatino Linotype" w:hAnsi="Palatino Linotype"/>
          <w:sz w:val="28"/>
          <w:szCs w:val="28"/>
          <w:lang w:val="tg-Cyrl-TJ"/>
        </w:rPr>
        <w:t>. (Сураи Марям, ояти 64). Ривояти ал-Ҳакоким (2/375).</w:t>
      </w:r>
    </w:p>
    <w:p w:rsidR="00182DC6" w:rsidRPr="002132DA" w:rsidRDefault="00182DC6" w:rsidP="0069283B">
      <w:pPr>
        <w:bidi w:val="0"/>
        <w:spacing w:line="240" w:lineRule="auto"/>
        <w:ind w:firstLine="720"/>
        <w:jc w:val="both"/>
        <w:rPr>
          <w:rFonts w:ascii="Palatino Linotype" w:hAnsi="Palatino Linotype"/>
          <w:sz w:val="28"/>
          <w:szCs w:val="28"/>
          <w:lang w:val="tg-Cyrl-TJ"/>
        </w:rPr>
      </w:pPr>
      <w:r w:rsidRPr="002132DA">
        <w:rPr>
          <w:rFonts w:ascii="Palatino Linotype" w:hAnsi="Palatino Linotype"/>
          <w:sz w:val="28"/>
          <w:szCs w:val="28"/>
          <w:lang w:val="tg-Cyrl-TJ"/>
        </w:rPr>
        <w:t>Муҳаррамот ҳудуди Илоҳӣ ҳастанд, чуноне ки мефармояд</w:t>
      </w:r>
      <w:r w:rsidRPr="002132DA">
        <w:rPr>
          <w:rFonts w:ascii="Palatino Linotype" w:hAnsi="Palatino Linotype" w:cs="Arial"/>
          <w:sz w:val="28"/>
          <w:szCs w:val="28"/>
          <w:rtl/>
          <w:lang w:val="tg-Cyrl-TJ"/>
        </w:rPr>
        <w:t>:</w:t>
      </w:r>
    </w:p>
    <w:p w:rsidR="00182DC6" w:rsidRPr="002132DA" w:rsidRDefault="00182DC6" w:rsidP="0069283B">
      <w:pPr>
        <w:spacing w:line="240" w:lineRule="auto"/>
        <w:ind w:firstLine="720"/>
        <w:jc w:val="both"/>
        <w:rPr>
          <w:rFonts w:ascii="Palatino Linotype" w:hAnsi="Palatino Linotype"/>
          <w:sz w:val="28"/>
          <w:szCs w:val="28"/>
        </w:rPr>
      </w:pP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تِلۡكَ</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حُدُودُ</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ٱللَّهِ</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فَلَا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تَقۡرَبُوهَاۗ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١٨٧</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البقرة</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١٨٧</w:t>
      </w:r>
      <w:r w:rsidRPr="002132DA">
        <w:rPr>
          <w:rFonts w:ascii="KFGQPC Uthman Taha Naskh" w:cs="KFGQPC Uthman Taha Naskh"/>
          <w:color w:val="008000"/>
          <w:sz w:val="28"/>
          <w:szCs w:val="28"/>
          <w:rtl/>
          <w:lang w:val="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rPr>
      </w:pPr>
      <w:r w:rsidRPr="002132DA">
        <w:rPr>
          <w:rFonts w:ascii="Palatino Linotype" w:hAnsi="Palatino Linotype"/>
          <w:color w:val="008000"/>
          <w:sz w:val="28"/>
          <w:szCs w:val="28"/>
          <w:lang w:val="ru-RU"/>
        </w:rPr>
        <w:lastRenderedPageBreak/>
        <w:t>«</w:t>
      </w:r>
      <w:r w:rsidR="00182DC6" w:rsidRPr="002132DA">
        <w:rPr>
          <w:rFonts w:ascii="Palatino Linotype" w:hAnsi="Palatino Linotype"/>
          <w:color w:val="008000"/>
          <w:sz w:val="28"/>
          <w:szCs w:val="28"/>
          <w:lang w:val="tg-Cyrl-TJ" w:bidi="fa-IR"/>
        </w:rPr>
        <w:t>И</w:t>
      </w:r>
      <w:r w:rsidR="00182DC6" w:rsidRPr="002132DA">
        <w:rPr>
          <w:rFonts w:ascii="Palatino Linotype" w:hAnsi="Palatino Linotype"/>
          <w:color w:val="008000"/>
          <w:sz w:val="28"/>
          <w:szCs w:val="28"/>
          <w:lang w:val="tg-Cyrl-TJ"/>
        </w:rPr>
        <w:t>н ҳудуд ва марзҳои Илоҳӣ аст, пас ба онҳо наздик нашавед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rPr>
        <w:t>.</w:t>
      </w:r>
    </w:p>
    <w:p w:rsidR="00182DC6" w:rsidRPr="002132DA" w:rsidRDefault="00182DC6" w:rsidP="00182DC6">
      <w:pPr>
        <w:bidi w:val="0"/>
        <w:spacing w:line="240" w:lineRule="auto"/>
        <w:jc w:val="right"/>
        <w:rPr>
          <w:rFonts w:ascii="Palatino Linotype" w:hAnsi="Palatino Linotype"/>
          <w:sz w:val="28"/>
          <w:szCs w:val="28"/>
          <w:lang w:val="tg-Cyrl-TJ"/>
        </w:rPr>
      </w:pPr>
      <w:r w:rsidRPr="002132DA">
        <w:rPr>
          <w:rFonts w:ascii="Palatino Linotype" w:hAnsi="Palatino Linotype"/>
          <w:sz w:val="28"/>
          <w:szCs w:val="28"/>
          <w:lang w:val="tg-Cyrl-TJ"/>
        </w:rPr>
        <w:t>Сураи Бақара, ояти 187</w:t>
      </w:r>
    </w:p>
    <w:p w:rsidR="00182DC6" w:rsidRPr="002132DA" w:rsidRDefault="00182DC6" w:rsidP="0069283B">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касеро, ки аз ҳудуди Ӯ таадди (бигзарад) ва муртакиби ҳаромҳо шавад, ингуна таҳдид намудааст:</w:t>
      </w:r>
    </w:p>
    <w:p w:rsidR="00182DC6" w:rsidRPr="002132DA" w:rsidRDefault="00182DC6" w:rsidP="0069283B">
      <w:pPr>
        <w:spacing w:line="240" w:lineRule="auto"/>
        <w:ind w:firstLine="720"/>
        <w:jc w:val="both"/>
        <w:rPr>
          <w:rFonts w:ascii="KFGQPC Uthman Taha Naskh" w:cs="KFGQPC Uthman Taha Naskh"/>
          <w:color w:val="008000"/>
          <w:sz w:val="28"/>
          <w:szCs w:val="28"/>
          <w:lang w:val="tg-Cyrl-TJ"/>
        </w:rPr>
      </w:pP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وَمَن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يَعۡصِ</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ٱللَّهَ</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وَرَسُولَهُۥ</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وَيَتَعَدَّ</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حُدُودَهُۥ</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يُدۡخِلۡهُ</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نَارًا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خَٰلِدٗا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فِيهَا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وَلَهُۥ</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عَذَابٞ</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مُّهِينٞ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١٤</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النساء</w:t>
      </w:r>
      <w:r w:rsidRPr="002132DA">
        <w:rPr>
          <w:rFonts w:ascii="KFGQPC Uthman Taha Naskh" w:cs="KFGQPC Uthman Taha Naskh"/>
          <w:color w:val="008000"/>
          <w:sz w:val="28"/>
          <w:szCs w:val="28"/>
          <w:rtl/>
          <w:lang w:val="en-MY"/>
        </w:rPr>
        <w:t xml:space="preserve"> : </w:t>
      </w:r>
      <w:r w:rsidRPr="002132DA">
        <w:rPr>
          <w:rFonts w:ascii="KFGQPC Uthman Taha Naskh" w:cs="KFGQPC Uthman Taha Naskh" w:hint="cs"/>
          <w:color w:val="008000"/>
          <w:sz w:val="28"/>
          <w:szCs w:val="28"/>
          <w:rtl/>
          <w:lang w:val="en-MY"/>
        </w:rPr>
        <w:t>١٤</w:t>
      </w:r>
      <w:r w:rsidRPr="002132DA">
        <w:rPr>
          <w:rFonts w:ascii="KFGQPC Uthman Taha Naskh" w:cs="KFGQPC Uthman Taha Naskh"/>
          <w:color w:val="008000"/>
          <w:sz w:val="28"/>
          <w:szCs w:val="28"/>
          <w:rtl/>
          <w:lang w:val="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Ва ҳар кӣ аз Худову расулаш фармон набарад ва аз аҳкоми ӯ таҷовуз кунад, ӯро дар оташ дохил кунад ва ҷовидон дар он ҷо хоҳад буд ва барои ӯст азобе хоркунанда</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 xml:space="preserve">. </w:t>
      </w:r>
    </w:p>
    <w:p w:rsidR="00182DC6" w:rsidRPr="002132DA" w:rsidRDefault="00182DC6" w:rsidP="00182DC6">
      <w:pPr>
        <w:bidi w:val="0"/>
        <w:spacing w:line="240" w:lineRule="auto"/>
        <w:jc w:val="right"/>
        <w:rPr>
          <w:rFonts w:ascii="Palatino Linotype" w:hAnsi="Palatino Linotype"/>
          <w:color w:val="000000" w:themeColor="text1"/>
          <w:sz w:val="28"/>
          <w:szCs w:val="28"/>
          <w:lang w:val="tg-Cyrl-TJ" w:bidi="fa-IR"/>
        </w:rPr>
      </w:pPr>
      <w:r w:rsidRPr="002132DA">
        <w:rPr>
          <w:rFonts w:ascii="Palatino Linotype" w:hAnsi="Palatino Linotype"/>
          <w:color w:val="000000" w:themeColor="text1"/>
          <w:sz w:val="28"/>
          <w:szCs w:val="28"/>
          <w:lang w:val="tg-Cyrl-TJ" w:bidi="fa-IR"/>
        </w:rPr>
        <w:t>Сураи Нисо, ояти 14</w:t>
      </w:r>
    </w:p>
    <w:p w:rsidR="00182DC6" w:rsidRPr="002132DA" w:rsidRDefault="00182DC6" w:rsidP="0069283B">
      <w:pPr>
        <w:bidi w:val="0"/>
        <w:spacing w:line="240" w:lineRule="auto"/>
        <w:ind w:firstLine="720"/>
        <w:jc w:val="both"/>
        <w:rPr>
          <w:rFonts w:ascii="Palatino Linotype" w:hAnsi="Palatino Linotype"/>
          <w:sz w:val="28"/>
          <w:szCs w:val="28"/>
          <w:lang w:val="tg-Cyrl-TJ"/>
        </w:rPr>
      </w:pPr>
      <w:r w:rsidRPr="002132DA">
        <w:rPr>
          <w:rFonts w:ascii="Palatino Linotype" w:hAnsi="Palatino Linotype"/>
          <w:sz w:val="28"/>
          <w:szCs w:val="28"/>
          <w:lang w:val="tg-Cyrl-TJ"/>
        </w:rPr>
        <w:t>Парҳез ва дури аз ҳаромҳо яке аз воҷиботи шаръи аст, зеро Паёмбар (салому дуруди Аллоҳ бар ӯ бод) мефармояд</w:t>
      </w:r>
      <w:r w:rsidRPr="002132DA">
        <w:rPr>
          <w:rFonts w:ascii="Palatino Linotype" w:hAnsi="Palatino Linotype" w:cs="Arial"/>
          <w:sz w:val="28"/>
          <w:szCs w:val="28"/>
          <w:rtl/>
          <w:lang w:val="tg-Cyrl-TJ"/>
        </w:rPr>
        <w:t>:</w:t>
      </w:r>
    </w:p>
    <w:p w:rsidR="00182DC6" w:rsidRPr="0069283B" w:rsidRDefault="00182DC6" w:rsidP="0069283B">
      <w:pPr>
        <w:spacing w:line="240" w:lineRule="auto"/>
        <w:ind w:firstLine="720"/>
        <w:jc w:val="both"/>
        <w:rPr>
          <w:rFonts w:ascii="Palatino Linotype" w:hAnsi="Palatino Linotype" w:cs="KFGQPC Uthman Taha Naskh"/>
          <w:color w:val="205B83"/>
          <w:sz w:val="28"/>
          <w:szCs w:val="28"/>
          <w:lang w:val="tg-Cyrl-TJ"/>
        </w:rPr>
      </w:pPr>
      <w:r w:rsidRPr="0069283B">
        <w:rPr>
          <w:rFonts w:ascii="Palatino Linotype" w:hAnsi="Palatino Linotype" w:cs="KFGQPC Uthman Taha Naskh"/>
          <w:color w:val="205B83"/>
          <w:sz w:val="28"/>
          <w:szCs w:val="28"/>
          <w:rtl/>
          <w:lang w:val="tg-Cyrl-TJ"/>
        </w:rPr>
        <w:t>«</w:t>
      </w:r>
      <w:r w:rsidRPr="0069283B">
        <w:rPr>
          <w:rFonts w:ascii="Palatino Linotype" w:hAnsi="Palatino Linotype" w:cs="KFGQPC Uthman Taha Naskh" w:hint="cs"/>
          <w:color w:val="205B83"/>
          <w:sz w:val="28"/>
          <w:szCs w:val="28"/>
          <w:rtl/>
          <w:lang w:val="tg-Cyrl-TJ"/>
        </w:rPr>
        <w:t>مَا</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نَهَيْتُكُمْ</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عَنْهُ</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فَاجْتَنِبُوهُ</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وَمَا</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أَمَرْتُكُمْ</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بِهِ</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فَافْعَلُوا</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مِنْهُ</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مَا</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اسْتَطَعْتُمْ</w:t>
      </w:r>
      <w:r w:rsidRPr="0069283B">
        <w:rPr>
          <w:rFonts w:ascii="Palatino Linotype" w:hAnsi="Palatino Linotype" w:cs="KFGQPC Uthman Taha Naskh" w:hint="eastAsia"/>
          <w:color w:val="205B83"/>
          <w:sz w:val="28"/>
          <w:szCs w:val="28"/>
          <w:rtl/>
          <w:lang w:val="tg-Cyrl-TJ"/>
        </w:rPr>
        <w:t>»</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مسلم</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کتاب</w:t>
      </w:r>
      <w:r w:rsidRPr="0069283B">
        <w:rPr>
          <w:rFonts w:ascii="Palatino Linotype" w:hAnsi="Palatino Linotype" w:cs="KFGQPC Uthman Taha Naskh"/>
          <w:color w:val="205B83"/>
          <w:sz w:val="28"/>
          <w:szCs w:val="28"/>
          <w:rtl/>
          <w:lang w:val="tg-Cyrl-TJ"/>
        </w:rPr>
        <w:t xml:space="preserve"> </w:t>
      </w:r>
      <w:r w:rsidRPr="0069283B">
        <w:rPr>
          <w:rFonts w:ascii="Palatino Linotype" w:hAnsi="Palatino Linotype" w:cs="KFGQPC Uthman Taha Naskh" w:hint="cs"/>
          <w:color w:val="205B83"/>
          <w:sz w:val="28"/>
          <w:szCs w:val="28"/>
          <w:rtl/>
          <w:lang w:val="tg-Cyrl-TJ"/>
        </w:rPr>
        <w:t>الفضائل</w:t>
      </w:r>
      <w:r w:rsidRPr="0069283B">
        <w:rPr>
          <w:rFonts w:ascii="Palatino Linotype" w:hAnsi="Palatino Linotype" w:cs="KFGQPC Uthman Taha Naskh"/>
          <w:color w:val="205B83"/>
          <w:sz w:val="28"/>
          <w:szCs w:val="28"/>
          <w:rtl/>
          <w:lang w:val="tg-Cyrl-TJ"/>
        </w:rPr>
        <w:t xml:space="preserve"> 130.</w:t>
      </w:r>
    </w:p>
    <w:p w:rsidR="00182DC6" w:rsidRPr="0069283B" w:rsidRDefault="00182DC6" w:rsidP="0069283B">
      <w:pPr>
        <w:bidi w:val="0"/>
        <w:spacing w:line="240" w:lineRule="auto"/>
        <w:ind w:firstLine="720"/>
        <w:jc w:val="both"/>
        <w:rPr>
          <w:rFonts w:ascii="Palatino Linotype" w:hAnsi="Palatino Linotype"/>
          <w:color w:val="205B83"/>
          <w:sz w:val="28"/>
          <w:szCs w:val="28"/>
          <w:lang w:val="tg-Cyrl-TJ"/>
        </w:rPr>
      </w:pPr>
      <w:r w:rsidRPr="0069283B">
        <w:rPr>
          <w:rFonts w:ascii="Palatino Linotype" w:hAnsi="Palatino Linotype"/>
          <w:color w:val="205B83"/>
          <w:sz w:val="28"/>
          <w:szCs w:val="28"/>
          <w:lang w:val="tg-Cyrl-TJ"/>
        </w:rPr>
        <w:t>“Ҳар он чи шуморо аз он наҳй кардам, ва он чи шуморо ба он амр кардам то тавони худ онро анҷом диҳед”.</w:t>
      </w:r>
    </w:p>
    <w:p w:rsidR="00182DC6" w:rsidRPr="002132DA" w:rsidRDefault="00182DC6" w:rsidP="00182DC6">
      <w:pPr>
        <w:bidi w:val="0"/>
        <w:spacing w:line="240" w:lineRule="auto"/>
        <w:jc w:val="right"/>
        <w:rPr>
          <w:rFonts w:ascii="Palatino Linotype" w:hAnsi="Palatino Linotype"/>
          <w:sz w:val="28"/>
          <w:szCs w:val="28"/>
          <w:lang w:val="tg-Cyrl-TJ"/>
        </w:rPr>
      </w:pPr>
      <w:r w:rsidRPr="002132DA">
        <w:rPr>
          <w:rFonts w:ascii="Palatino Linotype" w:hAnsi="Palatino Linotype"/>
          <w:sz w:val="28"/>
          <w:szCs w:val="28"/>
          <w:lang w:val="tg-Cyrl-TJ"/>
        </w:rPr>
        <w:t>Муслим китоби ал-Фазоил 130</w:t>
      </w:r>
    </w:p>
    <w:p w:rsidR="00182DC6" w:rsidRPr="002132DA" w:rsidRDefault="00182DC6" w:rsidP="009668B1">
      <w:pPr>
        <w:bidi w:val="0"/>
        <w:spacing w:line="240" w:lineRule="auto"/>
        <w:ind w:firstLine="720"/>
        <w:jc w:val="both"/>
        <w:rPr>
          <w:rFonts w:ascii="Palatino Linotype" w:hAnsi="Palatino Linotype"/>
          <w:sz w:val="28"/>
          <w:szCs w:val="28"/>
          <w:lang w:val="tg-Cyrl-TJ"/>
        </w:rPr>
      </w:pPr>
      <w:r w:rsidRPr="002132DA">
        <w:rPr>
          <w:rFonts w:ascii="Palatino Linotype" w:hAnsi="Palatino Linotype"/>
          <w:sz w:val="28"/>
          <w:szCs w:val="28"/>
          <w:lang w:val="tg-Cyrl-TJ"/>
        </w:rPr>
        <w:t xml:space="preserve">Гоҳҳо дида мешавад бархе аз ҳавопарастон ва шахсоне, ки шахсияти заиф доранд ва он қадар илме </w:t>
      </w:r>
      <w:r w:rsidRPr="002132DA">
        <w:rPr>
          <w:rFonts w:ascii="Palatino Linotype" w:hAnsi="Palatino Linotype"/>
          <w:sz w:val="28"/>
          <w:szCs w:val="28"/>
          <w:lang w:val="tg-Cyrl-TJ"/>
        </w:rPr>
        <w:lastRenderedPageBreak/>
        <w:t>надоранд ба шунидани (калимаи) ҳаромҳо хашмгин ва ғазаб карда мегуянд:</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"Шумо, ки чизеро боқи нагузоштед ҳамаро ҳаром кардед, моро хаста кардед, зиндагиро бар мо талх кардед, моро ба танг овардед, сухани дигаре ҷуз ҳаром барои гуфтан надоред, дин сода аст ва ба ин сахтие, ки шумо мегуед нест, Худованд ғафуру раҳим аст".</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Ба чунин шахсон мегӯям: Худованди мутаъол ҳукм мекунад ба он чизе ки Ӯ бихоҳад ва касе нест, ки аз ҳукми Ӯ эрод (айб) бигирад ва Ӯ ҳаким ва хабир</w:t>
      </w:r>
      <w:r w:rsidRPr="002132DA">
        <w:rPr>
          <w:rFonts w:ascii="Palatino Linotype" w:hAnsi="Palatino Linotype"/>
          <w:color w:val="FF0000"/>
          <w:sz w:val="28"/>
          <w:szCs w:val="28"/>
          <w:lang w:val="tg-Cyrl-TJ" w:bidi="fa-IR"/>
        </w:rPr>
        <w:t xml:space="preserve"> </w:t>
      </w:r>
      <w:r w:rsidRPr="002132DA">
        <w:rPr>
          <w:rFonts w:ascii="Palatino Linotype" w:hAnsi="Palatino Linotype"/>
          <w:sz w:val="28"/>
          <w:szCs w:val="28"/>
          <w:lang w:val="tg-Cyrl-TJ" w:bidi="fa-IR"/>
        </w:rPr>
        <w:t>аст. Ҳар чиро Ӯ бихоҳад ҳалол мегардонад ва он чиро бихоҳад ҳаром қарор медиҳад. Яке аз усул (шартҳои) бандагии Худованди мутаъол ин аст, ки ба ҳукми Ӯ комилан розӣ ва таслим бошем.</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Аҳкоми илоҳи ҳамаги аз илм, ҳикмат ва адли Ӯ сарчашма мегирад, ва беҳудаву бемуҳтаво нест, Худованд мефармояд:</w:t>
      </w:r>
    </w:p>
    <w:p w:rsidR="00182DC6" w:rsidRPr="002132DA" w:rsidRDefault="00182DC6" w:rsidP="009668B1">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وَتَمَّت</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كَلِمَتُ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رَبِّكَ</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صِد</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ق</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وَعَد</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مُبَدِّلَ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لِكَلِمَ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تِهِ</w:t>
      </w:r>
      <w:r w:rsidRPr="002132DA">
        <w:rPr>
          <w:rFonts w:ascii="KFGQPC Uthmanic Script HAFS" w:cs="KFGQPC Uthmanic Script HAFS" w:hint="cs"/>
          <w:color w:val="008000"/>
          <w:sz w:val="28"/>
          <w:szCs w:val="28"/>
          <w:rtl/>
          <w:lang w:val="en-MY" w:eastAsia="en-MY"/>
        </w:rPr>
        <w:t>ۦۚ</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وَهُوَ</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لسَّمِيعُ</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عَلِيمُ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١١٥</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الانعام</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١١٥</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Фармони мо содиқона ва одилона анҷом мепазирад, ҳеҷ касе наметавонад фармонҳои моро дигар гуна кунад ва Худованд шунаво ва доно аст</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Анъом, ояти 115</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Худованди мутаъол дар Қуръони карим қонун ва қоидаҳое, ки бар асоси он чизҳоро ҳалол ва ҳаром мегардонад баён кардааст.</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Пас мефармояд:</w:t>
      </w:r>
    </w:p>
    <w:p w:rsidR="00182DC6" w:rsidRPr="002132DA" w:rsidRDefault="00182DC6" w:rsidP="009668B1">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وَيُحِلُّ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لَهُمُ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لطَّيِّبَ</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وَيُحَرِّمُ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هِمُ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خَبَ</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ئِثَ</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١٥٧</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الاعراف</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١٥٦</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Покизаҳоро барояшон ҳалол менамояд ва нопокиҳоро бар онон ҳаром месозад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rtl/>
          <w:lang w:val="tg-Cyrl-TJ" w:bidi="fa-IR"/>
        </w:rPr>
      </w:pPr>
      <w:r w:rsidRPr="002132DA">
        <w:rPr>
          <w:rFonts w:ascii="Palatino Linotype" w:hAnsi="Palatino Linotype"/>
          <w:sz w:val="28"/>
          <w:szCs w:val="28"/>
          <w:lang w:val="tg-Cyrl-TJ" w:bidi="fa-IR"/>
        </w:rPr>
        <w:t>Сураи Аъроф, ояти 156</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Ҳалол ва ҳаром гардонидани чизҳо танҳо ҳаққи Худованди мутаъол аст, ва агар шахсе даъвои онро кунад, ки худаш ва ё шахсе дигар низ ихтиёри ҳалол ва ҳаром карданро дорад, кофир гашта ва аз дини ислом хориҷ мешавад.</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мефармояд:</w:t>
      </w:r>
    </w:p>
    <w:p w:rsidR="00182DC6" w:rsidRPr="002132DA" w:rsidRDefault="00182DC6" w:rsidP="009668B1">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لَهُم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شُرَكَ</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ؤُاْ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شَرَعُواْ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لَهُم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لدِّينِ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يَأ</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ذَن</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٢١</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الشورى</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٢١</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Оё мушриконро бутонест (маъбудҳо), ки дине барояшон овардаанд, ки Худо рухсати онро надодааст?</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Шӯро, ояти 21</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Бинобарин барои ҳеҷ касе ҷоиз нест, ки дар бораи ҳалол ва ҳаром сухан бигӯяд, магар олимоне, ки бо китоб (Қуръон) ва суннати Паёмбар (салому дуруди Аллоҳ бар ӯ бод) ошнои доранд, ва Худованд аз сухан гуфтан бидуни илм дар бораи ҳалол ва ҳаром бо </w:t>
      </w:r>
      <w:r w:rsidRPr="002132DA">
        <w:rPr>
          <w:rFonts w:ascii="Palatino Linotype" w:hAnsi="Palatino Linotype"/>
          <w:sz w:val="28"/>
          <w:szCs w:val="28"/>
          <w:lang w:val="tg-Cyrl-TJ" w:bidi="fa-IR"/>
        </w:rPr>
        <w:lastRenderedPageBreak/>
        <w:t>шиддат ва бо таъкид манъ фармудааст, чуноне, ки мефармояд:</w:t>
      </w:r>
    </w:p>
    <w:p w:rsidR="00182DC6" w:rsidRPr="002132DA" w:rsidRDefault="00182DC6" w:rsidP="009668B1">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تَقُولُواْ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تَصِفُ</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سِنَتُكُمُ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كَذِبَ</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ذَا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حَلَ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ذَا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حَرَام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لِّتَف</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تَرُواْ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عَلَى</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كَذِبَ</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١١٦</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النحل</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١١٦</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Ва бахотири чизе, ки танҳо бар забонатон меравад, дуруғ нагуед ин ҳалол асту он ҳаром, ва дар натиҷа бар Худованд дуруғ бандед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Наҳл, ояти 116</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Ҳаромҳои қатъи (қатъан ва тамоман ҳаром аст) дар Қуръон ва Ҳадис баён шудааст масалан ин оят, ки Худованд мефармояд:</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قُل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تَعَالَو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أَت</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حَرَّمَ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رَبُّكُم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تُش</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رِكُواْ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بِهِ</w:t>
      </w:r>
      <w:r w:rsidRPr="002132DA">
        <w:rPr>
          <w:rFonts w:ascii="KFGQPC Uthmanic Script HAFS" w:cs="KFGQPC Uthmanic Script HAFS" w:hint="cs"/>
          <w:color w:val="008000"/>
          <w:sz w:val="28"/>
          <w:szCs w:val="28"/>
          <w:rtl/>
          <w:lang w:val="en-MY" w:eastAsia="en-MY"/>
        </w:rPr>
        <w:t>ۦ</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شَي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وَبِ</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لِدَي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إِح</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سَ</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ن</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تَق</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تُلُو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دَكُم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مِّن</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ق</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١٥١</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الانعام</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١٥١</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Бигӯ: «Биёед, то он чиро, ки Парвардигоратон бар шумо ҳаром кардааст, бароятон бихонам. Ин ки ба Худо ширк наёваред! Ва ба падару модар некӣ кунед! Ва аз бими фақири (камбағалӣ) фарзандони худро накушед!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ind w:firstLine="720"/>
        <w:jc w:val="right"/>
        <w:rPr>
          <w:rFonts w:ascii="Palatino Linotype" w:hAnsi="Palatino Linotype"/>
          <w:sz w:val="28"/>
          <w:szCs w:val="28"/>
          <w:rtl/>
          <w:lang w:val="tg-Cyrl-TJ" w:bidi="fa-IR"/>
        </w:rPr>
      </w:pPr>
      <w:r w:rsidRPr="002132DA">
        <w:rPr>
          <w:rFonts w:ascii="Palatino Linotype" w:hAnsi="Palatino Linotype"/>
          <w:sz w:val="28"/>
          <w:szCs w:val="28"/>
          <w:lang w:val="tg-Cyrl-TJ" w:bidi="fa-IR"/>
        </w:rPr>
        <w:t>Сураи Анъом, ояти 151</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Дар ҳадисҳо низ бисёре аз муҳаррамот баён шудааст, монанди ин ки Паёмбар (салому дуруди Аллоҳ бар ӯ бод) мефармояд:</w:t>
      </w:r>
    </w:p>
    <w:p w:rsidR="00182DC6" w:rsidRPr="002132DA" w:rsidRDefault="00182DC6" w:rsidP="009668B1">
      <w:pPr>
        <w:spacing w:line="240" w:lineRule="auto"/>
        <w:ind w:firstLine="720"/>
        <w:jc w:val="both"/>
        <w:rPr>
          <w:rFonts w:cs="KFGQPC Uthman Taha Naskh"/>
          <w:color w:val="205B83"/>
          <w:sz w:val="28"/>
          <w:szCs w:val="28"/>
          <w:lang w:val="tg-Cyrl-TJ" w:bidi="fa-IR"/>
        </w:rPr>
      </w:pPr>
      <w:r w:rsidRPr="002132DA">
        <w:rPr>
          <w:rFonts w:cs="KFGQPC Uthman Taha Naskh" w:hint="cs"/>
          <w:color w:val="205B83"/>
          <w:sz w:val="28"/>
          <w:szCs w:val="28"/>
          <w:rtl/>
          <w:lang w:val="tg-Cyrl-TJ"/>
        </w:rPr>
        <w:t>"</w:t>
      </w:r>
      <w:r w:rsidRPr="002132DA">
        <w:rPr>
          <w:rFonts w:cs="KFGQPC Uthman Taha Naskh"/>
          <w:color w:val="205B83"/>
          <w:sz w:val="28"/>
          <w:szCs w:val="28"/>
          <w:rtl/>
          <w:lang w:val="tg-Cyrl-TJ" w:bidi="fa-IR"/>
        </w:rPr>
        <w:t>إن الله حرم بيع الخمر والميتة والخنزير والأصنام</w:t>
      </w:r>
      <w:r w:rsidRPr="002132DA">
        <w:rPr>
          <w:rFonts w:cs="KFGQPC Uthman Taha Naskh" w:hint="cs"/>
          <w:color w:val="205B83"/>
          <w:sz w:val="28"/>
          <w:szCs w:val="28"/>
          <w:rtl/>
          <w:lang w:val="tg-Cyrl-TJ" w:bidi="fa-IR"/>
        </w:rPr>
        <w:t>"</w:t>
      </w:r>
      <w:r w:rsidRPr="002132DA">
        <w:rPr>
          <w:rFonts w:cs="KFGQPC Uthman Taha Naskh"/>
          <w:color w:val="205B83"/>
          <w:sz w:val="28"/>
          <w:szCs w:val="28"/>
          <w:rtl/>
          <w:lang w:val="tg-Cyrl-TJ" w:bidi="fa-IR"/>
        </w:rPr>
        <w:t>. [رواه أبوداود 3486 وهو في صحيح أبي داود 977]</w:t>
      </w:r>
    </w:p>
    <w:p w:rsidR="00182DC6" w:rsidRPr="002132DA" w:rsidRDefault="00182DC6" w:rsidP="00182DC6">
      <w:pPr>
        <w:bidi w:val="0"/>
        <w:spacing w:line="240" w:lineRule="auto"/>
        <w:ind w:firstLine="720"/>
        <w:jc w:val="both"/>
        <w:rPr>
          <w:rFonts w:ascii="Palatino Linotype" w:hAnsi="Palatino Linotype" w:cs="KFGQPC Uthman Taha Naskh"/>
          <w:color w:val="205B83"/>
          <w:sz w:val="28"/>
          <w:szCs w:val="28"/>
          <w:lang w:val="tg-Cyrl-TJ" w:bidi="fa-IR"/>
        </w:rPr>
      </w:pPr>
      <w:r w:rsidRPr="002132DA">
        <w:rPr>
          <w:rFonts w:ascii="Palatino Linotype" w:hAnsi="Palatino Linotype" w:cs="KFGQPC Uthman Taha Naskh"/>
          <w:color w:val="205B83"/>
          <w:sz w:val="28"/>
          <w:szCs w:val="28"/>
          <w:lang w:val="tg-Cyrl-TJ" w:bidi="fa-IR"/>
        </w:rPr>
        <w:lastRenderedPageBreak/>
        <w:t>“Худованд фурухтани шароб (арақ), мурдор (ҷасади мурдаи бўйгирифтаи ҳайвон, ҳайвони худмурда), хуг ва бутҳоро ҳаром гардонидааст”.</w:t>
      </w:r>
    </w:p>
    <w:p w:rsidR="00182DC6" w:rsidRPr="002132DA" w:rsidRDefault="00182DC6" w:rsidP="00182DC6">
      <w:pPr>
        <w:bidi w:val="0"/>
        <w:spacing w:line="240" w:lineRule="auto"/>
        <w:jc w:val="right"/>
        <w:rPr>
          <w:rFonts w:ascii="Palatino Linotype" w:hAnsi="Palatino Linotype" w:cs="KFGQPC Uthman Taha Naskh"/>
          <w:sz w:val="28"/>
          <w:szCs w:val="28"/>
          <w:lang w:val="tg-Cyrl-TJ" w:bidi="fa-IR"/>
        </w:rPr>
      </w:pPr>
      <w:r w:rsidRPr="002132DA">
        <w:rPr>
          <w:rFonts w:ascii="Palatino Linotype" w:hAnsi="Palatino Linotype" w:cs="KFGQPC Uthman Taha Naskh"/>
          <w:sz w:val="28"/>
          <w:szCs w:val="28"/>
          <w:lang w:val="tg-Cyrl-TJ" w:bidi="fa-IR"/>
        </w:rPr>
        <w:t>Ривояти Абу Довуд 3486, ва ин дар саҳиҳи Абу Довуд 977</w:t>
      </w:r>
    </w:p>
    <w:p w:rsidR="00182DC6" w:rsidRPr="002132DA" w:rsidRDefault="00182DC6" w:rsidP="00182DC6">
      <w:pPr>
        <w:bidi w:val="0"/>
        <w:spacing w:line="240" w:lineRule="auto"/>
        <w:jc w:val="both"/>
        <w:rPr>
          <w:rFonts w:ascii="Palatino Linotype" w:hAnsi="Palatino Linotype" w:cs="KFGQPC Uthman Taha Naskh"/>
          <w:sz w:val="28"/>
          <w:szCs w:val="28"/>
          <w:lang w:val="tg-Cyrl-TJ" w:bidi="fa-IR"/>
        </w:rPr>
      </w:pPr>
      <w:r w:rsidRPr="002132DA">
        <w:rPr>
          <w:rFonts w:ascii="Palatino Linotype" w:hAnsi="Palatino Linotype" w:cs="KFGQPC Uthman Taha Naskh"/>
          <w:sz w:val="28"/>
          <w:szCs w:val="28"/>
          <w:lang w:val="tg-Cyrl-TJ" w:bidi="fa-IR"/>
        </w:rPr>
        <w:t>Ва низ мефармояд:</w:t>
      </w:r>
    </w:p>
    <w:p w:rsidR="00182DC6" w:rsidRPr="002132DA" w:rsidRDefault="00182DC6" w:rsidP="009668B1">
      <w:pPr>
        <w:spacing w:line="240" w:lineRule="auto"/>
        <w:ind w:firstLine="720"/>
        <w:jc w:val="both"/>
        <w:rPr>
          <w:rFonts w:cs="KFGQPC Uthman Taha Naskh"/>
          <w:color w:val="205B83"/>
          <w:sz w:val="28"/>
          <w:szCs w:val="28"/>
          <w:lang w:val="tg-Cyrl-TJ" w:bidi="fa-IR"/>
        </w:rPr>
      </w:pPr>
      <w:r w:rsidRPr="002132DA">
        <w:rPr>
          <w:rFonts w:cs="KFGQPC Uthman Taha Naskh" w:hint="cs"/>
          <w:color w:val="205B83"/>
          <w:sz w:val="28"/>
          <w:szCs w:val="28"/>
          <w:rtl/>
        </w:rPr>
        <w:t>"</w:t>
      </w:r>
      <w:r w:rsidRPr="002132DA">
        <w:rPr>
          <w:rFonts w:cs="KFGQPC Uthman Taha Naskh"/>
          <w:color w:val="205B83"/>
          <w:sz w:val="28"/>
          <w:szCs w:val="28"/>
          <w:rtl/>
          <w:lang w:val="tg-Cyrl-TJ" w:bidi="fa-IR"/>
        </w:rPr>
        <w:t>إن الله إذا حرم شيئا حرم ثمنه</w:t>
      </w:r>
      <w:r w:rsidRPr="002132DA">
        <w:rPr>
          <w:rFonts w:cs="KFGQPC Uthman Taha Naskh" w:hint="cs"/>
          <w:color w:val="205B83"/>
          <w:sz w:val="28"/>
          <w:szCs w:val="28"/>
          <w:rtl/>
          <w:lang w:val="tg-Cyrl-TJ" w:bidi="fa-IR"/>
        </w:rPr>
        <w:t>"</w:t>
      </w:r>
      <w:r w:rsidRPr="002132DA">
        <w:rPr>
          <w:rFonts w:cs="KFGQPC Uthman Taha Naskh"/>
          <w:color w:val="205B83"/>
          <w:sz w:val="28"/>
          <w:szCs w:val="28"/>
          <w:rtl/>
          <w:lang w:val="tg-Cyrl-TJ" w:bidi="fa-IR"/>
        </w:rPr>
        <w:t>. [رواه الدارقطني 3/7 وهو حديث صحيح]</w:t>
      </w:r>
    </w:p>
    <w:p w:rsidR="00182DC6" w:rsidRPr="002132DA" w:rsidRDefault="00182DC6" w:rsidP="00182DC6">
      <w:pPr>
        <w:bidi w:val="0"/>
        <w:spacing w:line="240" w:lineRule="auto"/>
        <w:ind w:firstLine="720"/>
        <w:jc w:val="both"/>
        <w:rPr>
          <w:rFonts w:ascii="Palatino Linotype" w:hAnsi="Palatino Linotype" w:cs="KFGQPC Uthman Taha Naskh"/>
          <w:color w:val="205B83"/>
          <w:sz w:val="28"/>
          <w:szCs w:val="28"/>
          <w:lang w:val="tg-Cyrl-TJ" w:bidi="fa-IR"/>
        </w:rPr>
      </w:pPr>
      <w:r w:rsidRPr="002132DA">
        <w:rPr>
          <w:rFonts w:ascii="Palatino Linotype" w:hAnsi="Palatino Linotype" w:cs="KFGQPC Uthman Taha Naskh"/>
          <w:color w:val="205B83"/>
          <w:sz w:val="28"/>
          <w:szCs w:val="28"/>
          <w:lang w:val="tg-Cyrl-TJ" w:bidi="fa-IR"/>
        </w:rPr>
        <w:t>“Ҳаргоҳ Худованд чизеро ҳаром гардонид, пуле, ки аз он бадаст меояд низ ҳаром мегардад”.</w:t>
      </w:r>
    </w:p>
    <w:p w:rsidR="00182DC6" w:rsidRPr="002132DA" w:rsidRDefault="007600D9" w:rsidP="00182DC6">
      <w:pPr>
        <w:bidi w:val="0"/>
        <w:spacing w:line="240" w:lineRule="auto"/>
        <w:jc w:val="right"/>
        <w:rPr>
          <w:rFonts w:ascii="Palatino Linotype" w:hAnsi="Palatino Linotype" w:cs="KFGQPC Uthman Taha Naskh"/>
          <w:sz w:val="28"/>
          <w:szCs w:val="28"/>
          <w:lang w:val="tg-Cyrl-TJ" w:bidi="fa-IR"/>
        </w:rPr>
      </w:pPr>
      <w:r>
        <w:rPr>
          <w:rFonts w:ascii="Palatino Linotype" w:hAnsi="Palatino Linotype" w:cs="KFGQPC Uthman Taha Naskh"/>
          <w:sz w:val="28"/>
          <w:szCs w:val="28"/>
          <w:lang w:val="tg-Cyrl-TJ" w:bidi="fa-IR"/>
        </w:rPr>
        <w:t>Ривояти Дор Қутнӣ</w:t>
      </w:r>
      <w:r w:rsidR="00182DC6" w:rsidRPr="002132DA">
        <w:rPr>
          <w:rFonts w:ascii="Palatino Linotype" w:hAnsi="Palatino Linotype" w:cs="KFGQPC Uthman Taha Naskh"/>
          <w:sz w:val="28"/>
          <w:szCs w:val="28"/>
          <w:lang w:val="tg-Cyrl-TJ" w:bidi="fa-IR"/>
        </w:rPr>
        <w:t xml:space="preserve"> 3</w:t>
      </w:r>
      <w:r w:rsidR="00182DC6" w:rsidRPr="002132DA">
        <w:rPr>
          <w:rFonts w:ascii="Palatino Linotype" w:hAnsi="Palatino Linotype" w:cs="KFGQPC Uthman Taha Naskh"/>
          <w:sz w:val="28"/>
          <w:szCs w:val="28"/>
          <w:lang w:val="tg-Cyrl-TJ"/>
        </w:rPr>
        <w:t>/</w:t>
      </w:r>
      <w:r w:rsidR="00182DC6" w:rsidRPr="002132DA">
        <w:rPr>
          <w:rFonts w:ascii="Palatino Linotype" w:hAnsi="Palatino Linotype" w:cs="KFGQPC Uthman Taha Naskh"/>
          <w:sz w:val="28"/>
          <w:szCs w:val="28"/>
          <w:lang w:val="tg-Cyrl-TJ" w:bidi="fa-IR"/>
        </w:rPr>
        <w:t>7, ва ин саҳеҳ аст</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Гоҳе дар бархе аз оятҳо муҳаррамоте аз як навъ зикр мегардад, монанди ин, ки Худованд хӯрокҳои ҳаромро дар ин оят ингуна зикр намудааст:</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حُرِّمَت</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لدَّمُ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وَلَح</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خِنزِيرِ</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وَمَا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أُهِلَّ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لِغَي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رِ</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بِهِ</w:t>
      </w:r>
      <w:r w:rsidRPr="002132DA">
        <w:rPr>
          <w:rFonts w:ascii="KFGQPC Uthmanic Script HAFS" w:cs="KFGQPC Uthmanic Script HAFS" w:hint="cs"/>
          <w:color w:val="008000"/>
          <w:sz w:val="28"/>
          <w:szCs w:val="28"/>
          <w:rtl/>
          <w:lang w:val="en-MY" w:eastAsia="en-MY"/>
        </w:rPr>
        <w:t>ۦ</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مُن</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خَنِقَةُ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قُوذَةُ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مُتَرَدِّيَةُ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لنَّطِيحَةُ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وَمَا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أَكَلَ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لسَّبُعُ</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ذَكَّي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ذُبِحَ</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عَلَى</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لنُّصُبِ</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وَأَن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تَس</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تَق</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سِمُواْ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أَز</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٣</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المائ‍دة</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٣</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 xml:space="preserve">Ҳаром шуд бар шумо (Хурдани гӯшти) мурда ва хун ва гӯшти хук ва ҳар ҳайвоне ки ба ҳангоми куштанаш номи дигаре ҷуз Оллоҳро бар ӯ бигӯянд ва он чӣ хафа шуда бошад (буғи карда куштан) ё бо шиканҷа ва калтак кушта шудаанд ё аз боло дарафтода бошад ё ба шохи ҳайвоне дигар бимирад ё даррандагон аз он хӯрда бошанд, ғайри он ки забҳаш кунед. Ва низ ҳар чӣ бар пои бутон забҳ </w:t>
      </w:r>
      <w:r w:rsidR="00182DC6" w:rsidRPr="002132DA">
        <w:rPr>
          <w:rFonts w:ascii="Palatino Linotype" w:hAnsi="Palatino Linotype"/>
          <w:color w:val="008000"/>
          <w:sz w:val="28"/>
          <w:szCs w:val="28"/>
          <w:lang w:val="tg-Cyrl-TJ" w:bidi="fa-IR"/>
        </w:rPr>
        <w:lastRenderedPageBreak/>
        <w:t>шавад ва он чӣ ба воситаи тирҳои қимор қисмат кунед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ind w:firstLine="720"/>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Моида, ояти 3</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Ва дар ояти дигар занҳоеро ки никоҳ бо онон ҳаром аст, ингуна баён кардааст:</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حُرِّمَت</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أُمَّهَ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وَبَنَاتُكُم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وَأَخَوَ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وَعَمَّ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وَخَ</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وَبَنَاتُ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أَخِ</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وَبَنَاتُ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أُخ</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وَأُمَّهَ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أَر</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ضَع</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نَكُم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وَأَخَوَ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لرَّضَ</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عَةِ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وَأُمَّهَ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نِسَا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ئِكُم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٢٣</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النساء</w:t>
      </w:r>
      <w:r w:rsidRPr="002132DA">
        <w:rPr>
          <w:rFonts w:ascii="KFGQPC Uthman Taha Naskh" w:cs="KFGQPC Uthman Taha Naskh"/>
          <w:color w:val="008000"/>
          <w:sz w:val="28"/>
          <w:szCs w:val="28"/>
          <w:rtl/>
          <w:lang w:val="en-MY" w:eastAsia="en-MY"/>
        </w:rPr>
        <w:t xml:space="preserve"> : </w:t>
      </w:r>
      <w:r w:rsidRPr="002132DA">
        <w:rPr>
          <w:rFonts w:ascii="KFGQPC Uthman Taha Naskh" w:cs="KFGQPC Uthman Taha Naskh" w:hint="cs"/>
          <w:color w:val="008000"/>
          <w:sz w:val="28"/>
          <w:szCs w:val="28"/>
          <w:rtl/>
          <w:lang w:val="en-MY" w:eastAsia="en-MY"/>
        </w:rPr>
        <w:t>٢٣</w:t>
      </w:r>
      <w:r w:rsidRPr="002132DA">
        <w:rPr>
          <w:rFonts w:ascii="KFGQPC Uthman Taha Naskh" w:cs="KFGQPC Uthman Taha Naskh"/>
          <w:color w:val="008000"/>
          <w:sz w:val="28"/>
          <w:szCs w:val="28"/>
          <w:rtl/>
          <w:lang w:val="en-MY" w:eastAsia="en-MY"/>
        </w:rPr>
        <w:t>]</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t>«Модаронатон ва духтаронатон ва хоҳаронатон ва аммаҳоятон ва холаҳоятон ва духтарони бародарон ва духтарони хоҳаронатон ва заноне ки шуморо шир додаанд ва хоҳарони шириятон ва модарони занонатон бар шумо ҳаром шудаанд».</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Нисо, ояти 23</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Ва дар ҷои дигар муомалоти ҳаромро баён намуда мефармояд:</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وَأَحَلَّ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بَي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عَ</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وَحَرَّمَ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لرِّبَو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٢٧٥</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البقرة</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٢٧٥</w:t>
      </w:r>
      <w:r w:rsidRPr="002132DA">
        <w:rPr>
          <w:rFonts w:ascii="KFGQPC Uthman Taha Naskh" w:cs="KFGQPC Uthman Taha Naskh"/>
          <w:color w:val="008000"/>
          <w:sz w:val="28"/>
          <w:szCs w:val="28"/>
          <w:rtl/>
          <w:lang w:val="en-MY" w:eastAsia="en-MY"/>
        </w:rPr>
        <w:t>]</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t>«Худо хариду фурӯшро ҳалол ва риборо ҳаром кардааст».</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Бақара, ояти 275</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Худованди меҳрубон чизҳои покизаи гуногун ва бисёреро барои мо ҳалол гардонидааст ва ба сабаби бисёр буданашон онҳоро нашуморидааст, аммо чунки муҳаррамот маҳдуд ва андак ҳастанд онҳоро </w:t>
      </w:r>
      <w:r w:rsidRPr="002132DA">
        <w:rPr>
          <w:rFonts w:ascii="Palatino Linotype" w:hAnsi="Palatino Linotype"/>
          <w:sz w:val="28"/>
          <w:szCs w:val="28"/>
          <w:lang w:val="tg-Cyrl-TJ" w:bidi="fa-IR"/>
        </w:rPr>
        <w:lastRenderedPageBreak/>
        <w:t>шуморид ва муфассалан баён намудааст, то онҳоро бишиносем ва аз онҳо парҳез намоем.</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мефармояд:</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وَقَد</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فَصَّلَ</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لَكُم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حَرَّمَ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عَلَي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ض</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طُرِر</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تُم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إِلَي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١١٩</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الانعام</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١١٩</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(Худо) чизҳоеро, ки бар шумо ҳаром шудааст, батафсил баён кардааст, ғайри он гоҳ ки ночор гардед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ind w:firstLine="720"/>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Анъом, ояти 119</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Аммо чизҳои покизаро иҷмолан ҳалол қарор дода ва фармудааст:</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يَ</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أَيُّهَا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لنَّاسُ</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كُلُواْ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فِي</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أَر</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ضِ</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حَلَ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طَيِّب</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١٦٨</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البقرة</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١٦٨</w:t>
      </w:r>
      <w:r w:rsidRPr="002132DA">
        <w:rPr>
          <w:rFonts w:ascii="KFGQPC Uthman Taha Naskh" w:cs="KFGQPC Uthman Taha Naskh"/>
          <w:color w:val="008000"/>
          <w:sz w:val="28"/>
          <w:szCs w:val="28"/>
          <w:rtl/>
          <w:lang w:val="en-MY" w:eastAsia="en-MY"/>
        </w:rPr>
        <w:t>]</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t>«Эй мардум, аз он чизҳои ҳалолу покиза, ки дар замин аст, бихӯред...».</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Бақара, ояти 168</w:t>
      </w:r>
    </w:p>
    <w:p w:rsidR="00182DC6" w:rsidRPr="002132DA" w:rsidRDefault="00182DC6" w:rsidP="009668B1">
      <w:pPr>
        <w:bidi w:val="0"/>
        <w:spacing w:line="240" w:lineRule="auto"/>
        <w:ind w:firstLine="720"/>
        <w:jc w:val="both"/>
        <w:rPr>
          <w:rFonts w:ascii="Palatino Linotype" w:hAnsi="Palatino Linotype"/>
          <w:sz w:val="28"/>
          <w:szCs w:val="28"/>
          <w:lang w:val="ru-RU" w:bidi="fa-IR"/>
        </w:rPr>
      </w:pPr>
      <w:r w:rsidRPr="002132DA">
        <w:rPr>
          <w:rFonts w:ascii="Palatino Linotype" w:hAnsi="Palatino Linotype"/>
          <w:sz w:val="28"/>
          <w:szCs w:val="28"/>
          <w:lang w:val="ru-RU" w:bidi="fa-IR"/>
        </w:rPr>
        <w:t>Худованди мутаъол бино ба раҳмати худаш ҳалол будани чизҳоро асл қарор додааст, магар ин ки далеле барои ҳаром будани он вуҷуд дошта бошад ва ин нишонаи карам ва осонгирии Худованд ба бандагонаш аст. Пас барои мо лозим аст, ки аз Ӯ итоат намуда ва ситоишу сипоси Ӯро ба ҷо орем.</w:t>
      </w:r>
    </w:p>
    <w:p w:rsidR="00182DC6" w:rsidRPr="002132DA" w:rsidRDefault="00182DC6" w:rsidP="009668B1">
      <w:pPr>
        <w:bidi w:val="0"/>
        <w:spacing w:line="240" w:lineRule="auto"/>
        <w:ind w:firstLine="720"/>
        <w:jc w:val="both"/>
        <w:rPr>
          <w:rFonts w:ascii="Palatino Linotype" w:hAnsi="Palatino Linotype"/>
          <w:sz w:val="28"/>
          <w:szCs w:val="28"/>
          <w:lang w:val="ru-RU" w:bidi="fa-IR"/>
        </w:rPr>
      </w:pPr>
      <w:r w:rsidRPr="002132DA">
        <w:rPr>
          <w:rFonts w:ascii="Palatino Linotype" w:hAnsi="Palatino Linotype"/>
          <w:sz w:val="28"/>
          <w:szCs w:val="28"/>
          <w:lang w:val="ru-RU" w:bidi="fa-IR"/>
        </w:rPr>
        <w:t xml:space="preserve">Бархе аз мардум агар муҳаррамот барои онҳо шуморида ва бо тафсил баён шавад аз ҳукмҳои шаръи батанг меоянд, ва ин нишонаи заъфи имон ва андак будани фаҳм ва дарки динии онон аст. Оё барои қонеъ шуданашон, ки дин осон аст, мехоҳанд </w:t>
      </w:r>
      <w:r w:rsidRPr="002132DA">
        <w:rPr>
          <w:rFonts w:ascii="Palatino Linotype" w:hAnsi="Palatino Linotype"/>
          <w:sz w:val="28"/>
          <w:szCs w:val="28"/>
          <w:lang w:val="ru-RU" w:bidi="fa-IR"/>
        </w:rPr>
        <w:lastRenderedPageBreak/>
        <w:t>тамоми навъҳои чизҳои ҳалол барояшон шуморида шавад? Оё мехоҳанд, ки тамоми чизҳои пок ва ҳалол барояшон якояк ном бурда шуморида шавад, он гоҳ бовар мекунанд, ки дин зиндагии ононро талх ва сахт насохтааст? Оё мехоҳанд, ки ба онҳо гуфта шавад: гушти шутур, гов, гусфанд, харгуш, оҳу, бузи куҳи, мурғ, кабутар, мурғоби ва шутурмурғ ва ғайра ҳалол аст ва ин ки малах ва моҳии худмурда ҳалол аст?</w:t>
      </w:r>
    </w:p>
    <w:p w:rsidR="00182DC6" w:rsidRPr="002132DA" w:rsidRDefault="00182DC6" w:rsidP="009668B1">
      <w:pPr>
        <w:bidi w:val="0"/>
        <w:spacing w:line="240" w:lineRule="auto"/>
        <w:ind w:firstLine="720"/>
        <w:jc w:val="both"/>
        <w:rPr>
          <w:rFonts w:ascii="Palatino Linotype" w:hAnsi="Palatino Linotype"/>
          <w:sz w:val="28"/>
          <w:szCs w:val="28"/>
          <w:lang w:val="ru-RU" w:bidi="fa-IR"/>
        </w:rPr>
      </w:pPr>
      <w:r w:rsidRPr="002132DA">
        <w:rPr>
          <w:rFonts w:ascii="Palatino Linotype" w:hAnsi="Palatino Linotype"/>
          <w:sz w:val="28"/>
          <w:szCs w:val="28"/>
          <w:lang w:val="ru-RU" w:bidi="fa-IR"/>
        </w:rPr>
        <w:t>Тирабор, сабзавот, меваҷот, ва ҳамаи донагиҳои муфид ҳалол аст</w:t>
      </w:r>
      <w:r w:rsidRPr="002132DA">
        <w:rPr>
          <w:rFonts w:ascii="Palatino Linotype" w:hAnsi="Palatino Linotype" w:cs="Arial"/>
          <w:sz w:val="28"/>
          <w:szCs w:val="28"/>
          <w:rtl/>
          <w:lang w:bidi="fa-IR"/>
        </w:rPr>
        <w:t>?</w:t>
      </w:r>
    </w:p>
    <w:p w:rsidR="00182DC6" w:rsidRPr="002132DA" w:rsidRDefault="00182DC6" w:rsidP="00182DC6">
      <w:pPr>
        <w:bidi w:val="0"/>
        <w:spacing w:line="240" w:lineRule="auto"/>
        <w:jc w:val="both"/>
        <w:rPr>
          <w:rFonts w:ascii="Palatino Linotype" w:hAnsi="Palatino Linotype"/>
          <w:sz w:val="28"/>
          <w:szCs w:val="28"/>
          <w:lang w:val="ru-RU" w:bidi="fa-IR"/>
        </w:rPr>
      </w:pPr>
      <w:r w:rsidRPr="002132DA">
        <w:rPr>
          <w:rFonts w:ascii="Palatino Linotype" w:hAnsi="Palatino Linotype"/>
          <w:sz w:val="28"/>
          <w:szCs w:val="28"/>
          <w:lang w:val="ru-RU" w:bidi="fa-IR"/>
        </w:rPr>
        <w:t xml:space="preserve">     Об, шир, асал, равған, сирко (уксус) ҳалол аст</w:t>
      </w:r>
      <w:r w:rsidRPr="002132DA">
        <w:rPr>
          <w:rFonts w:ascii="Palatino Linotype" w:hAnsi="Palatino Linotype" w:cs="Arial"/>
          <w:sz w:val="28"/>
          <w:szCs w:val="28"/>
          <w:rtl/>
          <w:lang w:bidi="fa-IR"/>
        </w:rPr>
        <w:t>?</w:t>
      </w:r>
    </w:p>
    <w:p w:rsidR="00182DC6" w:rsidRPr="002132DA" w:rsidRDefault="00182DC6" w:rsidP="00182DC6">
      <w:pPr>
        <w:bidi w:val="0"/>
        <w:spacing w:line="240" w:lineRule="auto"/>
        <w:jc w:val="both"/>
        <w:rPr>
          <w:rFonts w:ascii="Palatino Linotype" w:hAnsi="Palatino Linotype"/>
          <w:sz w:val="28"/>
          <w:szCs w:val="28"/>
          <w:lang w:val="ru-RU" w:bidi="fa-IR"/>
        </w:rPr>
      </w:pPr>
      <w:r w:rsidRPr="002132DA">
        <w:rPr>
          <w:rFonts w:ascii="Palatino Linotype" w:hAnsi="Palatino Linotype"/>
          <w:sz w:val="28"/>
          <w:szCs w:val="28"/>
          <w:lang w:val="ru-RU" w:bidi="fa-IR"/>
        </w:rPr>
        <w:t>Намак ва дигар баҳорот (дегафзор, чошнӣ, навъе аз қаламфур) ҳалол аст, истифода аз чӯб, оҳан, қум, санг, пластик, шиша ва резин ҳалол аст, ва ин, ки савор шудан бар ҳайвон, мошин, қатора, кишти ва ҳавопаймо ҳалол аст. Истифода бурдани кондитсионер, яхчол, либосшуи, осёб, гуштмайдакунак, кузаи обмева ва дигар лавозимот ва инчунин лавозимоти тиббӣ, муҳандисӣ, ҳисобкунӣ, расд ва фалакӣ, сохтмонӣ ва баровардани об, нефт ва маъданҳо, ва ширин карданӣ об ва чопу истифода бурдан аз компютерҳо ҳалол аст.</w:t>
      </w:r>
    </w:p>
    <w:p w:rsidR="00182DC6" w:rsidRPr="002132DA" w:rsidRDefault="00182DC6" w:rsidP="00182DC6">
      <w:pPr>
        <w:bidi w:val="0"/>
        <w:spacing w:line="240" w:lineRule="auto"/>
        <w:jc w:val="both"/>
        <w:rPr>
          <w:rFonts w:ascii="Palatino Linotype" w:hAnsi="Palatino Linotype"/>
          <w:sz w:val="28"/>
          <w:szCs w:val="28"/>
          <w:lang w:val="ru-RU" w:bidi="fa-IR"/>
        </w:rPr>
      </w:pPr>
      <w:r w:rsidRPr="002132DA">
        <w:rPr>
          <w:rFonts w:ascii="Palatino Linotype" w:hAnsi="Palatino Linotype"/>
          <w:sz w:val="28"/>
          <w:szCs w:val="28"/>
          <w:lang w:val="ru-RU" w:bidi="fa-IR"/>
        </w:rPr>
        <w:t>Пушидани либосҳои пахтагӣ, карбосӣ, катон, пашмӣ, мӯй ва пустҳои пок, нилон ва ғайрҳо ҳалол аст.</w:t>
      </w:r>
    </w:p>
    <w:p w:rsidR="00182DC6" w:rsidRPr="002132DA" w:rsidRDefault="00182DC6" w:rsidP="00182DC6">
      <w:pPr>
        <w:bidi w:val="0"/>
        <w:spacing w:line="240" w:lineRule="auto"/>
        <w:jc w:val="both"/>
        <w:rPr>
          <w:rFonts w:ascii="Palatino Linotype" w:hAnsi="Palatino Linotype"/>
          <w:sz w:val="28"/>
          <w:szCs w:val="28"/>
          <w:lang w:val="ru-RU" w:bidi="fa-IR"/>
        </w:rPr>
      </w:pPr>
      <w:r w:rsidRPr="002132DA">
        <w:rPr>
          <w:rFonts w:ascii="Palatino Linotype" w:hAnsi="Palatino Linotype"/>
          <w:sz w:val="28"/>
          <w:szCs w:val="28"/>
          <w:lang w:val="ru-RU" w:bidi="fa-IR"/>
        </w:rPr>
        <w:lastRenderedPageBreak/>
        <w:t>Никоҳ, хариду фуруш, кафолат (замонат) ҳавола, иҷора, ҳирфаҳо ва корҳои монанди наҷҷорӣ, оҳангарӣ, миконикӣ ва чупонӣ ҳалол аст?</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ru-RU" w:bidi="fa-IR"/>
        </w:rPr>
        <w:t>Оё агар бихоҳем ҳамаи чизҳои ҳалолро бишуморем ба поён хоҳем расид? Пас чаро ингуна мардум мутаваҷҷеҳ нестанд?</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Аммо ин, ки мегуяед дин сода аст, ҳақиқате аст, ки мехоҳанд аз он истифода кунанд, маънои сода будани дин ин нест, ки ҳукмҳои дин мутобиқи хоҳишоту хостаҳо ва ҳавои нафси онон бошад, балки ба хотири аҳкоми содда ва рухсатҳое, ки дар шариати исломӣ вуҷуд дорад аст. Пас анҷом додани корҳои ҳаром ба баҳонаи сода будани дин бо амал кардан бо рухсатҳои шаръӣ ва осониҳо тафовути бисёре дорад. Рухсатҳо монанди ҷамъ ва қаср хондани намоз ва рӯза нагирифтан дар сафар, масҳ бар мӯза барои муқим як шабона рӯз ва барои мусофир се шабонарӯз, таяммум кардан барои шахсе ки узр дорад барои истифода аз об, ҷамъ хондани намоз ҳангоми бемори ва ё борон, нигоҳ кардан ба зани бегонае ки қасди издивоҷ бо вай дорад, ихтиёр доштани шахсе дар адои каффораи ямин бо озод кардани ғулом ё таъом додани 10 мискин ва ё либос додан ба онҳо ва хурдани ҳайвони худмурда дар ҳолатҳои зарури ва дигар рухсатҳо ва осониҳо аз чунин қабил.</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Илова бар он чи гузашт мусалмон бояд бидонад, ки дар ҳаром шуморидани ҳаромҳо низ </w:t>
      </w:r>
      <w:r w:rsidRPr="002132DA">
        <w:rPr>
          <w:rFonts w:ascii="Palatino Linotype" w:hAnsi="Palatino Linotype"/>
          <w:sz w:val="28"/>
          <w:szCs w:val="28"/>
          <w:lang w:val="tg-Cyrl-TJ" w:bidi="fa-IR"/>
        </w:rPr>
        <w:lastRenderedPageBreak/>
        <w:t>ҳикматҳое дорад, масалан ин, ки Худованд бандагонашро меозмояд, ки чигуна амал мекунанд ва инчунин шахсони итоаткунанда ва фармонбардорро аз гунаҳкор ва саркаш шинохта шавад.</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Яке аз вижагиҳое, ки биҳиштиёнро аз дӯзахиён имтиёз ва бартарӣ медиҳад ин аст, ки дузахиён бар шаҳватҳо ва хоҳишоти нафсоние, ки дӯзахро пушидаанд, амал карданд, аммо биҳиштиён сахтиҳоро, ки ба он биҳиштро пушидаанд, амал намудаанд ва агар ин имтиҳон ва озмоиш намебуд шахсони итоаткунанда аз шахсони гунаҳгор ва саркаш мушаххас намегашт. Муъминон сахтиҳои фармонҳои шаръиро бо назари савоб ва умеди подош менигаранд ва ба хотири расидан ба ризогии Аллоҳ ба фармонҳои шаръӣ амал менамоянд, ва бинобарин машаққатҳо барои онҳо осон мегардад. Аммо мунофиқон бо як таассуф ва ранҷу норозиги ба аҳком менигаранд ва барои ин фармонҳо ва аҳкоми шаръи бар онон гарон меояд ва тоату бандаги барояшон сахт мегардад.</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Муъмини мутиъ ва фармонбардор бо тарки ҳаромҳо ба ҳаловати васфношидани даст меёбад, зеро ҳар гоҳ шахсе ба хотири Худованд чизеро тарк намояд Худованд дар ивази у чизи беҳтар ва боарзиштар иноят мекунад ва ҳаловати имонро дар дилаш эҳсос менамояд.</w:t>
      </w:r>
    </w:p>
    <w:p w:rsidR="00182DC6" w:rsidRPr="002132DA" w:rsidRDefault="00182DC6" w:rsidP="009668B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Хонандаи гиромӣ дар ин рисола шуморае аз муҳаррамотеро хоҳед ёфт, ки дар шариати исломӣ </w:t>
      </w:r>
      <w:r w:rsidRPr="002132DA">
        <w:rPr>
          <w:rFonts w:ascii="Palatino Linotype" w:hAnsi="Palatino Linotype"/>
          <w:sz w:val="28"/>
          <w:szCs w:val="28"/>
          <w:lang w:val="tg-Cyrl-TJ" w:bidi="fa-IR"/>
        </w:rPr>
        <w:lastRenderedPageBreak/>
        <w:t>ҳаром қарор дода шудаанд, ва далели ҳаромбудани онҳоро низ аз Қуръон ва суннат овардаам, ва ин ҳаромҳо аз амалҳое аст, ки мутассифона дар миёни мусалмонон ривоҷ ёфта ва иртикоб (амал кардан)  ба онҳо ом гаштааст. Ва танҳо ҳадаф аз баён он корҳо, хайрхоҳи ва насиҳат аст. Аз Худованди мутаъол мехоҳам, ки ман ва бародарону хоҳарони мусалмонамро ҳидоят кунад ва ба ҳама тавфиқ диҳад, ки бар ҳудуди Илоҳӣ биистем ва аз он таҷовуз нанамоем. Ва моро аз ҳаромҳо ва бадиҳо ҳифз намояд, бегумону бешак Ӯ беҳтарин ҳифзкунанда ва бораҳмтарини раҳмкунандагон аст</w:t>
      </w:r>
      <w:r w:rsidRPr="002132DA">
        <w:rPr>
          <w:rFonts w:ascii="Palatino Linotype" w:hAnsi="Palatino Linotype" w:cs="Arial"/>
          <w:sz w:val="28"/>
          <w:szCs w:val="28"/>
          <w:rtl/>
          <w:lang w:val="tg-Cyrl-TJ" w:bidi="fa-IR"/>
        </w:rPr>
        <w:t>.</w:t>
      </w:r>
    </w:p>
    <w:p w:rsidR="009668B1" w:rsidRDefault="009668B1" w:rsidP="00182DC6">
      <w:pPr>
        <w:bidi w:val="0"/>
        <w:spacing w:line="240" w:lineRule="auto"/>
        <w:jc w:val="both"/>
        <w:rPr>
          <w:rFonts w:ascii="Palatino Linotype" w:hAnsi="Palatino Linotype"/>
          <w:sz w:val="28"/>
          <w:szCs w:val="28"/>
          <w:lang w:val="tg-Cyrl-TJ" w:bidi="fa-IR"/>
        </w:rPr>
      </w:pPr>
    </w:p>
    <w:p w:rsidR="00182DC6" w:rsidRPr="002132DA" w:rsidRDefault="00182DC6" w:rsidP="009668B1">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Муҳаммад Солеҳ ал-Мунаҷҷид</w:t>
      </w:r>
    </w:p>
    <w:p w:rsidR="00182DC6" w:rsidRPr="002132DA" w:rsidRDefault="00182DC6" w:rsidP="00182DC6">
      <w:pPr>
        <w:bidi w:val="0"/>
        <w:spacing w:line="240" w:lineRule="auto"/>
        <w:rPr>
          <w:rFonts w:ascii="Palatino Linotype" w:hAnsi="Palatino Linotype"/>
          <w:sz w:val="28"/>
          <w:szCs w:val="28"/>
          <w:lang w:val="tg-Cyrl-TJ" w:bidi="fa-IR"/>
        </w:rPr>
      </w:pPr>
      <w:r w:rsidRPr="002132DA">
        <w:rPr>
          <w:rFonts w:ascii="Palatino Linotype" w:hAnsi="Palatino Linotype"/>
          <w:sz w:val="28"/>
          <w:szCs w:val="28"/>
          <w:lang w:val="tg-Cyrl-TJ" w:bidi="fa-IR"/>
        </w:rPr>
        <w:br w:type="page"/>
      </w:r>
    </w:p>
    <w:p w:rsidR="00182DC6" w:rsidRPr="002132DA" w:rsidRDefault="00182DC6" w:rsidP="00182DC6">
      <w:pPr>
        <w:bidi w:val="0"/>
        <w:spacing w:line="240" w:lineRule="auto"/>
        <w:jc w:val="center"/>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Ба номи Худованди бахшандаи меҳрубон</w:t>
      </w:r>
    </w:p>
    <w:p w:rsidR="00182DC6" w:rsidRPr="001F529A" w:rsidRDefault="00182DC6" w:rsidP="007600D9">
      <w:pPr>
        <w:pStyle w:val="Heading1"/>
        <w:bidi w:val="0"/>
        <w:spacing w:line="276" w:lineRule="auto"/>
        <w:rPr>
          <w:rFonts w:ascii="Palatino Linotype" w:hAnsi="Palatino Linotype"/>
          <w:b/>
          <w:bCs/>
          <w:color w:val="auto"/>
          <w:sz w:val="28"/>
          <w:szCs w:val="28"/>
          <w:lang w:val="tg-Cyrl-TJ" w:bidi="fa-IR"/>
        </w:rPr>
      </w:pPr>
      <w:bookmarkStart w:id="2" w:name="_Toc452008090"/>
      <w:r w:rsidRPr="001F529A">
        <w:rPr>
          <w:rFonts w:ascii="Palatino Linotype" w:hAnsi="Palatino Linotype"/>
          <w:b/>
          <w:bCs/>
          <w:color w:val="auto"/>
          <w:sz w:val="28"/>
          <w:szCs w:val="28"/>
          <w:lang w:val="tg-Cyrl-TJ" w:bidi="fa-IR"/>
        </w:rPr>
        <w:t>Ширк</w:t>
      </w:r>
      <w:bookmarkEnd w:id="2"/>
    </w:p>
    <w:p w:rsidR="00182DC6" w:rsidRPr="002132DA" w:rsidRDefault="00182DC6" w:rsidP="00182DC6">
      <w:pPr>
        <w:bidi w:val="0"/>
        <w:spacing w:line="240" w:lineRule="auto"/>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Ширк мутлақан бузургтарин кори ҳаром дар шариати исломӣ аст, зеро Абубакра (р.з) мегӯяд: Паёмбар (салому дуруди Аллоҳ бар ӯ бод) (то се бор) фармуданд:</w:t>
      </w:r>
    </w:p>
    <w:p w:rsidR="00182DC6" w:rsidRPr="002132DA" w:rsidRDefault="00182DC6" w:rsidP="00182DC6">
      <w:pPr>
        <w:spacing w:line="240" w:lineRule="auto"/>
        <w:ind w:firstLine="720"/>
        <w:jc w:val="lowKashida"/>
        <w:rPr>
          <w:rFonts w:ascii="Palatino Linotype" w:hAnsi="Palatino Linotype" w:cs="KFGQPC Uthman Taha Naskh"/>
          <w:color w:val="205B83"/>
          <w:sz w:val="28"/>
          <w:szCs w:val="28"/>
          <w:rtl/>
          <w:lang w:val="tg-Cyrl-TJ" w:bidi="fa-IR"/>
        </w:rPr>
      </w:pPr>
      <w:r w:rsidRPr="002132DA">
        <w:rPr>
          <w:rFonts w:ascii="Palatino Linotype" w:hAnsi="Palatino Linotype" w:cs="KFGQPC Uthman Taha Naskh" w:hint="cs"/>
          <w:color w:val="205B83"/>
          <w:sz w:val="28"/>
          <w:szCs w:val="28"/>
          <w:rtl/>
        </w:rPr>
        <w:t>"</w:t>
      </w:r>
      <w:r w:rsidRPr="002132DA">
        <w:rPr>
          <w:rFonts w:ascii="Palatino Linotype" w:hAnsi="Palatino Linotype" w:cs="KFGQPC Uthman Taha Naskh"/>
          <w:color w:val="205B83"/>
          <w:sz w:val="28"/>
          <w:szCs w:val="28"/>
          <w:rtl/>
          <w:lang w:val="tg-Cyrl-TJ" w:bidi="fa-IR"/>
        </w:rPr>
        <w:t>ألا أنبئكم بأكبر الكبائر (ثلاثا) قالوا قلنا بلى يا رسول الله، قال: الإشراك بالله</w:t>
      </w:r>
      <w:r w:rsidRPr="002132DA">
        <w:rPr>
          <w:rFonts w:ascii="Palatino Linotype" w:hAnsi="Palatino Linotype" w:cs="KFGQPC Uthman Taha Naskh" w:hint="cs"/>
          <w:color w:val="205B83"/>
          <w:sz w:val="28"/>
          <w:szCs w:val="28"/>
          <w:rtl/>
          <w:lang w:val="tg-Cyrl-TJ" w:bidi="fa-IR"/>
        </w:rPr>
        <w:t>"</w:t>
      </w:r>
      <w:r w:rsidRPr="002132DA">
        <w:rPr>
          <w:rFonts w:ascii="Palatino Linotype" w:hAnsi="Palatino Linotype" w:cs="KFGQPC Uthman Taha Naskh"/>
          <w:color w:val="205B83"/>
          <w:sz w:val="28"/>
          <w:szCs w:val="28"/>
          <w:rtl/>
          <w:lang w:val="tg-Cyrl-TJ" w:bidi="fa-IR"/>
        </w:rPr>
        <w:t>.. متفق عليه البخاري / رقم 2511</w:t>
      </w:r>
    </w:p>
    <w:p w:rsidR="00182DC6" w:rsidRPr="002132DA" w:rsidRDefault="00182DC6" w:rsidP="009849BC">
      <w:pPr>
        <w:bidi w:val="0"/>
        <w:spacing w:line="240" w:lineRule="auto"/>
        <w:ind w:firstLine="720"/>
        <w:jc w:val="lowKashida"/>
        <w:rPr>
          <w:rFonts w:ascii="Palatino Linotype" w:hAnsi="Palatino Linotype"/>
          <w:color w:val="205B83"/>
          <w:sz w:val="28"/>
          <w:szCs w:val="28"/>
          <w:lang w:val="tg-Cyrl-TJ" w:bidi="fa-IR"/>
        </w:rPr>
      </w:pPr>
      <w:r w:rsidRPr="002132DA">
        <w:rPr>
          <w:rFonts w:ascii="Palatino Linotype" w:hAnsi="Palatino Linotype"/>
          <w:color w:val="205B83"/>
          <w:sz w:val="28"/>
          <w:szCs w:val="28"/>
          <w:lang w:val="tg-Cyrl-TJ" w:bidi="fa-IR"/>
        </w:rPr>
        <w:t>“Оё шуморо аз бузургтарин гуноҳи кабира огоҳ насозам? (се маротиба) Гуфтанд: Бале, эй Расули Худо, Он ҳазрат фармуданд: “Он (бузургтарин гуноҳ) ширк ба Худованд аст”.</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Муттафақун алайҳи, Бухорӣ, 2511</w:t>
      </w:r>
    </w:p>
    <w:p w:rsidR="00182DC6" w:rsidRPr="002132DA" w:rsidRDefault="00182DC6" w:rsidP="009849BC">
      <w:pPr>
        <w:bidi w:val="0"/>
        <w:spacing w:line="240" w:lineRule="auto"/>
        <w:ind w:firstLine="720"/>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Ҳар гуноҳеро имкон дорад, ки Худованд мағфират кунад магар ширкро ва он ниёз ба тавбаи махсус ва вижа дорад. Худованд мефармояд:</w:t>
      </w:r>
    </w:p>
    <w:p w:rsidR="00182DC6" w:rsidRPr="002132DA" w:rsidRDefault="00182DC6" w:rsidP="00182DC6">
      <w:pPr>
        <w:spacing w:line="240" w:lineRule="auto"/>
        <w:ind w:firstLine="720"/>
        <w:jc w:val="lowKashida"/>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إِنَّ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يَغ</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فِرُ</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أَن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يُش</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رَكَ</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بِهِ</w:t>
      </w:r>
      <w:r w:rsidRPr="002132DA">
        <w:rPr>
          <w:rFonts w:ascii="KFGQPC Uthmanic Script HAFS" w:cs="KFGQPC Uthmanic Script HAFS" w:hint="cs"/>
          <w:color w:val="008000"/>
          <w:sz w:val="28"/>
          <w:szCs w:val="28"/>
          <w:rtl/>
          <w:lang w:val="en-MY" w:eastAsia="en-MY"/>
        </w:rPr>
        <w:t>ۦ</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وَيَغ</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فِرُ</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دُونَ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ذَ</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لِكَ</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لِمَن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يَشَا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ءُ</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٤٨</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النساء</w:t>
      </w:r>
      <w:r w:rsidRPr="002132DA">
        <w:rPr>
          <w:rFonts w:ascii="KFGQPC Uthman Taha Naskh" w:cs="KFGQPC Uthman Taha Naskh"/>
          <w:color w:val="008000"/>
          <w:sz w:val="28"/>
          <w:szCs w:val="28"/>
          <w:rtl/>
          <w:lang w:val="en-MY" w:eastAsia="en-MY"/>
        </w:rPr>
        <w:t xml:space="preserve"> : </w:t>
      </w:r>
      <w:r w:rsidRPr="002132DA">
        <w:rPr>
          <w:rFonts w:ascii="KFGQPC Uthman Taha Naskh" w:cs="KFGQPC Uthman Taha Naskh" w:hint="cs"/>
          <w:color w:val="008000"/>
          <w:sz w:val="28"/>
          <w:szCs w:val="28"/>
          <w:rtl/>
          <w:lang w:val="en-MY" w:eastAsia="en-MY"/>
        </w:rPr>
        <w:t>٤٨</w:t>
      </w:r>
      <w:r w:rsidRPr="002132DA">
        <w:rPr>
          <w:rFonts w:ascii="KFGQPC Uthman Taha Naskh" w:cs="KFGQPC Uthman Taha Naskh"/>
          <w:color w:val="008000"/>
          <w:sz w:val="28"/>
          <w:szCs w:val="28"/>
          <w:rtl/>
          <w:lang w:val="en-MY" w:eastAsia="en-MY"/>
        </w:rPr>
        <w:t>]</w:t>
      </w:r>
    </w:p>
    <w:p w:rsidR="00182DC6" w:rsidRPr="002132DA" w:rsidRDefault="00801881" w:rsidP="00453B2F">
      <w:pPr>
        <w:bidi w:val="0"/>
        <w:spacing w:line="240" w:lineRule="auto"/>
        <w:ind w:firstLine="720"/>
        <w:jc w:val="lowKashida"/>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Албатта Худованд ҳаргиз ширкро намебахшад ва гуноҳони дигарро барои ҳар кӣ бихоҳад, меомурзад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Нисо, ояти 48</w:t>
      </w:r>
    </w:p>
    <w:p w:rsidR="00182DC6" w:rsidRPr="002132DA" w:rsidRDefault="00182DC6" w:rsidP="00182DC6">
      <w:pPr>
        <w:bidi w:val="0"/>
        <w:spacing w:line="240" w:lineRule="auto"/>
        <w:jc w:val="both"/>
        <w:rPr>
          <w:rFonts w:ascii="Palatino Linotype" w:hAnsi="Palatino Linotype" w:cstheme="majorBidi"/>
          <w:sz w:val="28"/>
          <w:szCs w:val="28"/>
          <w:lang w:val="tg-Cyrl-TJ" w:bidi="fa-IR"/>
        </w:rPr>
      </w:pPr>
      <w:r w:rsidRPr="002132DA">
        <w:rPr>
          <w:rFonts w:ascii="Palatino Linotype" w:hAnsi="Palatino Linotype" w:cstheme="majorBidi"/>
          <w:sz w:val="28"/>
          <w:szCs w:val="28"/>
          <w:lang w:val="tg-Cyrl-TJ" w:bidi="fa-IR"/>
        </w:rPr>
        <w:lastRenderedPageBreak/>
        <w:t>Бархе аз навъҳои ширк инсонро комилан аз ислом хориҷ мекунад, ва агар шахсе бар он ҳолат бимирад бешак ҷовидона дар ҷаҳаннам мемонад.</w:t>
      </w:r>
    </w:p>
    <w:p w:rsidR="009849BC" w:rsidRDefault="009849BC" w:rsidP="00182DC6">
      <w:pPr>
        <w:bidi w:val="0"/>
        <w:spacing w:line="240" w:lineRule="auto"/>
        <w:jc w:val="both"/>
        <w:rPr>
          <w:rFonts w:ascii="Palatino Linotype" w:hAnsi="Palatino Linotype" w:cstheme="majorBidi"/>
          <w:sz w:val="28"/>
          <w:szCs w:val="28"/>
          <w:lang w:val="tg-Cyrl-TJ" w:bidi="fa-IR"/>
        </w:rPr>
      </w:pPr>
    </w:p>
    <w:p w:rsidR="00182DC6" w:rsidRPr="002132DA" w:rsidRDefault="00182DC6" w:rsidP="009849BC">
      <w:pPr>
        <w:bidi w:val="0"/>
        <w:spacing w:line="240" w:lineRule="auto"/>
        <w:jc w:val="both"/>
        <w:rPr>
          <w:rFonts w:ascii="Palatino Linotype" w:hAnsi="Palatino Linotype" w:cstheme="majorBidi"/>
          <w:sz w:val="28"/>
          <w:szCs w:val="28"/>
          <w:lang w:val="tg-Cyrl-TJ" w:bidi="fa-IR"/>
        </w:rPr>
      </w:pPr>
      <w:r w:rsidRPr="002132DA">
        <w:rPr>
          <w:rFonts w:ascii="Palatino Linotype" w:hAnsi="Palatino Linotype"/>
          <w:b/>
          <w:bCs/>
          <w:sz w:val="28"/>
          <w:szCs w:val="28"/>
          <w:lang w:val="tg-Cyrl-TJ" w:bidi="fa-IR"/>
        </w:rPr>
        <w:t>Ва аз намудҳои ширке, ки мунташир шудааст: Сеҳр, ҷоду ва фолу пешгӯи аст.</w:t>
      </w:r>
    </w:p>
    <w:p w:rsidR="00182DC6" w:rsidRPr="002132DA" w:rsidRDefault="00182DC6" w:rsidP="00182DC6">
      <w:pPr>
        <w:bidi w:val="0"/>
        <w:spacing w:line="240" w:lineRule="auto"/>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Сеҳр кардан куфр ва яке аз ҳафт гуноҳи ҳалоккунанда ва зарари маҳз аст, ки суд ва фоидае дар он нест. Худованди мутъаол дар бораи омухтани он мефармояд:</w:t>
      </w:r>
    </w:p>
    <w:p w:rsidR="00182DC6" w:rsidRPr="002132DA" w:rsidRDefault="00182DC6" w:rsidP="00182DC6">
      <w:pPr>
        <w:spacing w:line="240" w:lineRule="auto"/>
        <w:ind w:firstLine="720"/>
        <w:jc w:val="lowKashida"/>
        <w:rPr>
          <w:rFonts w:ascii="Palatino Linotype" w:hAnsi="Palatino Linotype"/>
          <w:sz w:val="28"/>
          <w:szCs w:val="28"/>
          <w:lang w:val="tg-Cyrl-TJ" w:bidi="fa-IR"/>
        </w:rPr>
      </w:pP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وَيَتَعَلَّمُونَ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يَضُرُّهُمۡ</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وَلَا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يَنفَعُهُمۡۚ</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١٠٢</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البقرة</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١٠٢</w:t>
      </w:r>
      <w:r w:rsidR="009849BC">
        <w:rPr>
          <w:rFonts w:ascii="KFGQPC Uthman Taha Naskh" w:cs="KFGQPC Uthman Taha Naskh"/>
          <w:color w:val="008000"/>
          <w:sz w:val="28"/>
          <w:szCs w:val="28"/>
          <w:rtl/>
          <w:lang w:val="en-MY"/>
        </w:rPr>
        <w:t>]</w:t>
      </w:r>
    </w:p>
    <w:p w:rsidR="00182DC6" w:rsidRPr="002132DA" w:rsidRDefault="00801881" w:rsidP="00453B2F">
      <w:pPr>
        <w:bidi w:val="0"/>
        <w:spacing w:line="240" w:lineRule="auto"/>
        <w:ind w:firstLine="720"/>
        <w:jc w:val="lowKashida"/>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Ва он чиро, ки меомухтанд ба онон зиён мерасонад, ва ба онон суду фоидае намебахшад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Сураи Бақара, ояти 102</w:t>
      </w:r>
    </w:p>
    <w:p w:rsidR="00182DC6" w:rsidRPr="002132DA" w:rsidRDefault="00182DC6" w:rsidP="00182DC6">
      <w:pPr>
        <w:bidi w:val="0"/>
        <w:spacing w:line="240" w:lineRule="auto"/>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Ва инчунин мефармояд:</w:t>
      </w:r>
    </w:p>
    <w:p w:rsidR="00182DC6" w:rsidRPr="002132DA" w:rsidRDefault="00182DC6" w:rsidP="00182DC6">
      <w:pPr>
        <w:spacing w:line="240" w:lineRule="auto"/>
        <w:ind w:firstLine="720"/>
        <w:jc w:val="lowKashida"/>
        <w:rPr>
          <w:rFonts w:ascii="Palatino Linotype" w:hAnsi="Palatino Linotype"/>
          <w:sz w:val="28"/>
          <w:szCs w:val="28"/>
          <w:lang w:val="tg-Cyrl-TJ" w:bidi="fa-IR"/>
        </w:rPr>
      </w:pPr>
      <w:r w:rsidRPr="002132DA">
        <w:rPr>
          <w:rFonts w:ascii="KFGQPC Uthman Taha Naskh" w:cs="KFGQPC Uthman Taha Naskh" w:hint="cs"/>
          <w:color w:val="008000"/>
          <w:sz w:val="28"/>
          <w:szCs w:val="28"/>
          <w:rtl/>
          <w:lang w:val="en-MY"/>
        </w:rPr>
        <w:t>﴿</w:t>
      </w:r>
      <w:r w:rsidRPr="002132DA">
        <w:rPr>
          <w:rFonts w:ascii="KFGQPC Uthmanic Script HAFS" w:cs="KFGQPC Uthmanic Script HAFS" w:hint="cs"/>
          <w:color w:val="008000"/>
          <w:sz w:val="28"/>
          <w:szCs w:val="28"/>
          <w:rtl/>
          <w:lang w:val="en-MY"/>
        </w:rPr>
        <w:t>وَلَا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يُفۡلِحُ</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ٱلسَّاحِرُ</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حَيۡثُ</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أَتَىٰ</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٦٩</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طه</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٦٩</w:t>
      </w:r>
      <w:r w:rsidRPr="002132DA">
        <w:rPr>
          <w:rFonts w:ascii="KFGQPC Uthman Taha Naskh" w:cs="KFGQPC Uthman Taha Naskh"/>
          <w:color w:val="008000"/>
          <w:sz w:val="28"/>
          <w:szCs w:val="28"/>
          <w:rtl/>
          <w:lang w:val="en-MY"/>
        </w:rPr>
        <w:t>]</w:t>
      </w:r>
    </w:p>
    <w:p w:rsidR="00182DC6" w:rsidRPr="002132DA" w:rsidRDefault="00801881" w:rsidP="00453B2F">
      <w:pPr>
        <w:bidi w:val="0"/>
        <w:spacing w:line="240" w:lineRule="auto"/>
        <w:ind w:firstLine="720"/>
        <w:jc w:val="lowKashida"/>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Ва ҷодугар ҳар ҷо ки бошад, ҳеҷ гоҳ пирӯз намешавад</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rtl/>
          <w:lang w:val="tg-Cyrl-TJ" w:bidi="fa-IR"/>
        </w:rPr>
      </w:pPr>
      <w:r w:rsidRPr="002132DA">
        <w:rPr>
          <w:rFonts w:ascii="Palatino Linotype" w:hAnsi="Palatino Linotype"/>
          <w:sz w:val="28"/>
          <w:szCs w:val="28"/>
          <w:lang w:val="tg-Cyrl-TJ" w:bidi="fa-IR"/>
        </w:rPr>
        <w:t>Сураи Тоҳо, ояти 69</w:t>
      </w:r>
    </w:p>
    <w:p w:rsidR="00182DC6" w:rsidRPr="002132DA" w:rsidRDefault="00182DC6" w:rsidP="00182DC6">
      <w:pPr>
        <w:bidi w:val="0"/>
        <w:spacing w:line="240" w:lineRule="auto"/>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Касе, ки ба сеҳр муомила ва кор кунад кофир аст, Худованд мефармояд:</w:t>
      </w:r>
    </w:p>
    <w:p w:rsidR="00182DC6" w:rsidRPr="002132DA" w:rsidRDefault="00182DC6" w:rsidP="00182DC6">
      <w:pPr>
        <w:spacing w:line="240" w:lineRule="auto"/>
        <w:ind w:firstLine="720"/>
        <w:jc w:val="lowKashida"/>
        <w:rPr>
          <w:rFonts w:ascii="Palatino Linotype" w:hAnsi="Palatino Linotype"/>
          <w:sz w:val="28"/>
          <w:szCs w:val="28"/>
          <w:lang w:val="tg-Cyrl-TJ" w:bidi="fa-IR"/>
        </w:rPr>
      </w:pPr>
      <w:r w:rsidRPr="002132DA">
        <w:rPr>
          <w:rFonts w:ascii="KFGQPC Uthman Taha Naskh" w:cs="KFGQPC Uthman Taha Naskh" w:hint="cs"/>
          <w:color w:val="008000"/>
          <w:sz w:val="28"/>
          <w:szCs w:val="28"/>
          <w:rtl/>
          <w:lang w:val="en-MY"/>
        </w:rPr>
        <w:lastRenderedPageBreak/>
        <w:t>﴿</w:t>
      </w:r>
      <w:r w:rsidRPr="002132DA">
        <w:rPr>
          <w:rFonts w:ascii="KFGQPC Uthmanic Script HAFS" w:cs="KFGQPC Uthmanic Script HAFS" w:hint="cs"/>
          <w:color w:val="008000"/>
          <w:sz w:val="28"/>
          <w:szCs w:val="28"/>
          <w:rtl/>
          <w:lang w:val="en-MY"/>
        </w:rPr>
        <w:t>وَمَا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كَفَرَ</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سُلَيۡمَٰنُ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وَلَٰكِنَّ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ٱلشَّيَٰطِينَ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كَفَرُواْ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يُعَلِّمُونَ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ٱلنَّاسَ</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ٱلسِّحۡرَ</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أُنزِلَ</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عَلَى</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ٱلۡمَلَكَيۡنِ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بِبَابِلَ</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هَٰرُوتَ</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وَمَٰرُوتَۚ</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وَمَا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يُعَلِّمَانِ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مِنۡ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أَحَدٍ</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حَتَّىٰ</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يَقُولَآ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إِنَّمَا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نَحۡنُ</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فِتۡنَةٞ</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فَلَا</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تَكۡفُرۡۖ</w:t>
      </w:r>
      <w:r w:rsidRPr="002132DA">
        <w:rPr>
          <w:rFonts w:ascii="KFGQPC Uthmanic Script HAFS" w:cs="KFGQPC Uthmanic Script HAFS"/>
          <w:color w:val="008000"/>
          <w:sz w:val="28"/>
          <w:szCs w:val="28"/>
          <w:rtl/>
          <w:lang w:val="en-MY"/>
        </w:rPr>
        <w:t xml:space="preserve"> </w:t>
      </w:r>
      <w:r w:rsidRPr="002132DA">
        <w:rPr>
          <w:rFonts w:ascii="KFGQPC Uthmanic Script HAFS" w:cs="KFGQPC Uthmanic Script HAFS" w:hint="cs"/>
          <w:color w:val="008000"/>
          <w:sz w:val="28"/>
          <w:szCs w:val="28"/>
          <w:rtl/>
          <w:lang w:val="en-MY"/>
        </w:rPr>
        <w:t>١٠٢</w:t>
      </w:r>
      <w:r w:rsidRPr="002132DA">
        <w:rPr>
          <w:rFonts w:ascii="KFGQPC Uthman Taha Naskh" w:cs="KFGQPC Uthman Taha Naskh" w:hint="cs"/>
          <w:color w:val="008000"/>
          <w:sz w:val="28"/>
          <w:szCs w:val="28"/>
          <w:rtl/>
          <w:lang w:val="en-MY"/>
        </w:rPr>
        <w:t>﴾</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البقرة</w:t>
      </w:r>
      <w:r w:rsidRPr="002132DA">
        <w:rPr>
          <w:rFonts w:ascii="KFGQPC Uthman Taha Naskh" w:cs="KFGQPC Uthman Taha Naskh"/>
          <w:color w:val="008000"/>
          <w:sz w:val="28"/>
          <w:szCs w:val="28"/>
          <w:rtl/>
          <w:lang w:val="en-MY"/>
        </w:rPr>
        <w:t xml:space="preserve">: </w:t>
      </w:r>
      <w:r w:rsidRPr="002132DA">
        <w:rPr>
          <w:rFonts w:ascii="KFGQPC Uthman Taha Naskh" w:cs="KFGQPC Uthman Taha Naskh" w:hint="cs"/>
          <w:color w:val="008000"/>
          <w:sz w:val="28"/>
          <w:szCs w:val="28"/>
          <w:rtl/>
          <w:lang w:val="en-MY"/>
        </w:rPr>
        <w:t>١٠٢</w:t>
      </w:r>
      <w:r w:rsidRPr="002132DA">
        <w:rPr>
          <w:rFonts w:ascii="KFGQPC Uthman Taha Naskh" w:cs="KFGQPC Uthman Taha Naskh"/>
          <w:color w:val="008000"/>
          <w:sz w:val="28"/>
          <w:szCs w:val="28"/>
          <w:rtl/>
          <w:lang w:val="en-MY"/>
        </w:rPr>
        <w:t>]</w:t>
      </w:r>
    </w:p>
    <w:p w:rsidR="00182DC6" w:rsidRPr="002132DA" w:rsidRDefault="00801881" w:rsidP="00453B2F">
      <w:pPr>
        <w:bidi w:val="0"/>
        <w:spacing w:line="240" w:lineRule="auto"/>
        <w:ind w:firstLine="720"/>
        <w:jc w:val="lowKashida"/>
        <w:rPr>
          <w:rFonts w:ascii="Palatino Linotype" w:hAnsi="Palatino Linotype"/>
          <w:color w:val="008000"/>
          <w:sz w:val="28"/>
          <w:szCs w:val="28"/>
          <w:lang w:val="tg-Cyrl-TJ" w:bidi="fa-IR"/>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Ва Сулаймон кофир набуд, вале девҳо, ки мардумро ҷодугарӣ меомӯхтанд, кофир буданд. Ва низ он афсун, ки бар он ду фаришта Ҳорут ва Морут дар Бобул нозил шуд, дар ҳоле, ки, он ду (Фаришта) ба ҳар кас, ки ҷодугарӣ меомӯхтанд, мегуфтанд: «Кори мо фитна аст, мабод кофир шавӣ</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bidi="fa-IR"/>
        </w:rPr>
        <w:t>.</w:t>
      </w:r>
    </w:p>
    <w:p w:rsidR="00182DC6" w:rsidRPr="002132DA" w:rsidRDefault="00182DC6" w:rsidP="00182DC6">
      <w:pPr>
        <w:bidi w:val="0"/>
        <w:spacing w:line="240" w:lineRule="auto"/>
        <w:jc w:val="right"/>
        <w:rPr>
          <w:rFonts w:ascii="Palatino Linotype" w:hAnsi="Palatino Linotype"/>
          <w:sz w:val="28"/>
          <w:szCs w:val="28"/>
          <w:rtl/>
          <w:lang w:val="tg-Cyrl-TJ" w:bidi="fa-IR"/>
        </w:rPr>
      </w:pPr>
      <w:r w:rsidRPr="002132DA">
        <w:rPr>
          <w:rFonts w:ascii="Palatino Linotype" w:hAnsi="Palatino Linotype"/>
          <w:sz w:val="28"/>
          <w:szCs w:val="28"/>
          <w:lang w:val="tg-Cyrl-TJ" w:bidi="fa-IR"/>
        </w:rPr>
        <w:t>Сураи Бақара, ояти 102</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Ҳукми соҳир қатл ва касби моли аз он ҳаром ва палид аст, шахсони ҷоҳилу нодон ва ситамгар ва онҳое ки имонашон заиф аст, барои интиқомгири ва зарар овардан бар дигарон, ба назди соҳирон мераванд ва мардумро сеҳру ҷоду мекунанд. Бархе аз мардум бо паноҳ бурдан ба соҳирон барои боз кардани сеҳр нодониста дар кори ҳаром гирифтор мешаванд, дар чунин ҳолат бар онҳо лозим аст, ки ба Худои якто паноҳ бибаранд ва бо хондани Қуръон ва сураҳое ҳамчун Муаввизот (Сураҳои Ихлос: Қул ҳува Аллоҳу Аҳад), Фалақ (Қул аъузу бираббил Фалақ) ва Нос (Қул аъузу бираббин Нос) хонда талаби шифо намоянд.</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Агар ғайбгу ва фолбин даъвои донистани ғайбро дошта бошад, он низ муртакиби куфр шудааст, касе ғайр аз Худованд ғайбро намедонад. </w:t>
      </w:r>
      <w:r w:rsidRPr="002132DA">
        <w:rPr>
          <w:rFonts w:ascii="Palatino Linotype" w:hAnsi="Palatino Linotype"/>
          <w:sz w:val="28"/>
          <w:szCs w:val="28"/>
          <w:lang w:val="tg-Cyrl-TJ" w:bidi="fa-IR"/>
        </w:rPr>
        <w:lastRenderedPageBreak/>
        <w:t>Бисёри аз онҳо бо фиреб ва найранг пулҳои одамони содалаҳвро касб ва мегиранд ва барои ин кор роҳҳои бисёреро истифода мебаранд, монанди хат кашидан бар рег, хондан бар кафи даст ва ё пиёла ва ё шиша ва оина ва ғайри инҳо. Ва агар як маротиб рост бигуяд 99 бори дигар дуруғ мегуяд, аммо мардуми ғофил ва содалаҳв танҳо ҳамон як мавридро, ки сухани ин дуруғгуён рост аз об баромадаст далели худ қарор медиҳанд ва барои фаҳмидан ва огоҳи аз ояндаашон ва саодат ва ё ин ки сабаби муваффақ нашуданашон дар издивоҷ ва ё тиҷорат ва ё пайдо намудани чизҳо гумшуда ва ғайри инҳо ба пеши онҳо рафта талаби кумак мекунанд.</w:t>
      </w:r>
    </w:p>
    <w:p w:rsidR="00182DC6" w:rsidRPr="002132DA" w:rsidRDefault="00182DC6" w:rsidP="00182DC6">
      <w:pPr>
        <w:bidi w:val="0"/>
        <w:spacing w:line="240" w:lineRule="auto"/>
        <w:jc w:val="lowKashida"/>
        <w:rPr>
          <w:rFonts w:ascii="Palatino Linotype" w:hAnsi="Palatino Linotype"/>
          <w:sz w:val="28"/>
          <w:szCs w:val="28"/>
          <w:lang w:val="tg-Cyrl-TJ" w:bidi="fa-IR"/>
        </w:rPr>
      </w:pPr>
      <w:r w:rsidRPr="002132DA">
        <w:rPr>
          <w:rFonts w:ascii="Palatino Linotype" w:hAnsi="Palatino Linotype"/>
          <w:sz w:val="28"/>
          <w:szCs w:val="28"/>
          <w:lang w:val="tg-Cyrl-TJ" w:bidi="fa-IR"/>
        </w:rPr>
        <w:t>Ва агар касе назди онон равад ва ба гуфтаҳои онон бовар ва тасдиқ кунад кофир ва аз дини ислом хориҷ мешавад, зеро ҳазрати Паёмбар (салому дуруди Аллоҳ бар ӯ бод) фармудаанд:</w:t>
      </w:r>
    </w:p>
    <w:p w:rsidR="00182DC6" w:rsidRPr="002132DA" w:rsidRDefault="00182DC6" w:rsidP="00414229">
      <w:pPr>
        <w:spacing w:line="240" w:lineRule="auto"/>
        <w:ind w:firstLine="720"/>
        <w:jc w:val="lowKashida"/>
        <w:rPr>
          <w:rFonts w:cs="KFGQPC Uthman Taha Naskh"/>
          <w:color w:val="205B83"/>
          <w:sz w:val="28"/>
          <w:szCs w:val="28"/>
          <w:lang w:val="tg-Cyrl-TJ" w:bidi="fa-IR"/>
        </w:rPr>
      </w:pPr>
      <w:r w:rsidRPr="002132DA">
        <w:rPr>
          <w:rFonts w:cs="KFGQPC Uthman Taha Naskh" w:hint="cs"/>
          <w:color w:val="205B83"/>
          <w:sz w:val="28"/>
          <w:szCs w:val="28"/>
          <w:rtl/>
        </w:rPr>
        <w:t>"</w:t>
      </w:r>
      <w:r w:rsidRPr="002132DA">
        <w:rPr>
          <w:rFonts w:cs="KFGQPC Uthman Taha Naskh"/>
          <w:color w:val="205B83"/>
          <w:sz w:val="28"/>
          <w:szCs w:val="28"/>
          <w:rtl/>
          <w:lang w:val="tg-Cyrl-TJ" w:bidi="fa-IR"/>
        </w:rPr>
        <w:t>من أتى كاهنا أو عرافا فصدقه بما</w:t>
      </w:r>
      <w:r w:rsidR="00414229">
        <w:rPr>
          <w:rFonts w:cs="KFGQPC Uthman Taha Naskh"/>
          <w:color w:val="205B83"/>
          <w:sz w:val="28"/>
          <w:szCs w:val="28"/>
          <w:rtl/>
          <w:lang w:val="tg-Cyrl-TJ" w:bidi="fa-IR"/>
        </w:rPr>
        <w:t xml:space="preserve"> يقول فقد كفر بما أنزل على محمد</w:t>
      </w:r>
      <w:r w:rsidRPr="002132DA">
        <w:rPr>
          <w:rFonts w:cs="KFGQPC Uthman Taha Naskh"/>
          <w:color w:val="205B83"/>
          <w:sz w:val="28"/>
          <w:szCs w:val="28"/>
          <w:rtl/>
          <w:lang w:val="tg-Cyrl-TJ" w:bidi="fa-IR"/>
        </w:rPr>
        <w:t>"</w:t>
      </w:r>
      <w:r w:rsidR="00414229">
        <w:rPr>
          <w:rFonts w:cs="KFGQPC Uthman Taha Naskh" w:hint="cs"/>
          <w:color w:val="205B83"/>
          <w:sz w:val="28"/>
          <w:szCs w:val="28"/>
          <w:rtl/>
          <w:lang w:val="tg-Cyrl-TJ"/>
        </w:rPr>
        <w:t>.</w:t>
      </w:r>
      <w:r w:rsidRPr="002132DA">
        <w:rPr>
          <w:rFonts w:cs="KFGQPC Uthman Taha Naskh"/>
          <w:color w:val="205B83"/>
          <w:sz w:val="28"/>
          <w:szCs w:val="28"/>
          <w:rtl/>
          <w:lang w:val="tg-Cyrl-TJ" w:bidi="fa-IR"/>
        </w:rPr>
        <w:t xml:space="preserve"> رواه الإمام أحمد 2/429 وهو في صحيح الجامع 5939</w:t>
      </w:r>
      <w:r w:rsidRPr="002132DA">
        <w:rPr>
          <w:rFonts w:cs="KFGQPC Uthman Taha Naskh" w:hint="cs"/>
          <w:color w:val="205B83"/>
          <w:sz w:val="28"/>
          <w:szCs w:val="28"/>
          <w:rtl/>
          <w:lang w:val="tg-Cyrl-TJ" w:bidi="fa-IR"/>
        </w:rPr>
        <w:t>.</w:t>
      </w:r>
    </w:p>
    <w:p w:rsidR="00182DC6" w:rsidRPr="002132DA" w:rsidRDefault="00182DC6" w:rsidP="00182DC6">
      <w:pPr>
        <w:bidi w:val="0"/>
        <w:spacing w:line="240" w:lineRule="auto"/>
        <w:ind w:firstLine="720"/>
        <w:jc w:val="lowKashida"/>
        <w:rPr>
          <w:rFonts w:ascii="Palatino Linotype" w:hAnsi="Palatino Linotype"/>
          <w:color w:val="205B83"/>
          <w:sz w:val="28"/>
          <w:szCs w:val="28"/>
          <w:lang w:val="tg-Cyrl-TJ" w:bidi="fa-IR"/>
        </w:rPr>
      </w:pPr>
      <w:r w:rsidRPr="002132DA">
        <w:rPr>
          <w:rFonts w:ascii="Palatino Linotype" w:hAnsi="Palatino Linotype"/>
          <w:color w:val="205B83"/>
          <w:sz w:val="28"/>
          <w:szCs w:val="28"/>
          <w:lang w:val="tg-Cyrl-TJ" w:bidi="fa-IR"/>
        </w:rPr>
        <w:t xml:space="preserve">“Ҳар касе назди ҷодугар ва фолбине равад ва гуфтаҳои ӯро бовар ва тасдиқ кунад, он чизе </w:t>
      </w:r>
      <w:r w:rsidRPr="009849BC">
        <w:rPr>
          <w:rFonts w:ascii="Palatino Linotype" w:hAnsi="Palatino Linotype"/>
          <w:sz w:val="28"/>
          <w:szCs w:val="28"/>
          <w:lang w:val="tg-Cyrl-TJ" w:bidi="fa-IR"/>
        </w:rPr>
        <w:t>(Қуръон ва Ислом),</w:t>
      </w:r>
      <w:r w:rsidRPr="002132DA">
        <w:rPr>
          <w:rFonts w:ascii="Palatino Linotype" w:hAnsi="Palatino Linotype"/>
          <w:color w:val="FF0000"/>
          <w:sz w:val="28"/>
          <w:szCs w:val="28"/>
          <w:lang w:val="tg-Cyrl-TJ" w:bidi="fa-IR"/>
        </w:rPr>
        <w:t xml:space="preserve"> </w:t>
      </w:r>
      <w:r w:rsidRPr="002132DA">
        <w:rPr>
          <w:rFonts w:ascii="Palatino Linotype" w:hAnsi="Palatino Linotype"/>
          <w:color w:val="205B83"/>
          <w:sz w:val="28"/>
          <w:szCs w:val="28"/>
          <w:lang w:val="tg-Cyrl-TJ" w:bidi="fa-IR"/>
        </w:rPr>
        <w:t>ки бар Муҳаммад (салому дуруди Аллоҳ бар ӯ бод) нозил шудааст кофир шудаст”.</w:t>
      </w:r>
    </w:p>
    <w:p w:rsidR="00182DC6" w:rsidRPr="002132DA" w:rsidRDefault="00182DC6" w:rsidP="00182DC6">
      <w:pPr>
        <w:bidi w:val="0"/>
        <w:spacing w:line="240" w:lineRule="auto"/>
        <w:ind w:firstLine="720"/>
        <w:jc w:val="right"/>
        <w:rPr>
          <w:rFonts w:ascii="Palatino Linotype" w:hAnsi="Palatino Linotype"/>
          <w:color w:val="000000" w:themeColor="text1"/>
          <w:sz w:val="28"/>
          <w:szCs w:val="28"/>
          <w:lang w:val="tg-Cyrl-TJ" w:bidi="fa-IR"/>
        </w:rPr>
      </w:pPr>
      <w:r w:rsidRPr="002132DA">
        <w:rPr>
          <w:rFonts w:ascii="Palatino Linotype" w:hAnsi="Palatino Linotype"/>
          <w:color w:val="000000" w:themeColor="text1"/>
          <w:sz w:val="28"/>
          <w:szCs w:val="28"/>
          <w:lang w:val="tg-Cyrl-TJ" w:bidi="fa-IR"/>
        </w:rPr>
        <w:t>Ривояти Аҳмад 2/429, ва дар саҳеҳи Ҷомеъ 5939.</w:t>
      </w:r>
    </w:p>
    <w:p w:rsidR="00182DC6" w:rsidRPr="002132DA" w:rsidRDefault="00182DC6" w:rsidP="007600D9">
      <w:pPr>
        <w:bidi w:val="0"/>
        <w:spacing w:line="240" w:lineRule="auto"/>
        <w:ind w:firstLine="720"/>
        <w:jc w:val="lowKashida"/>
        <w:rPr>
          <w:sz w:val="28"/>
          <w:szCs w:val="28"/>
          <w:lang w:val="tg-Cyrl-TJ" w:bidi="fa-IR"/>
        </w:rPr>
      </w:pPr>
      <w:r w:rsidRPr="002132DA">
        <w:rPr>
          <w:rFonts w:ascii="Palatino Linotype" w:hAnsi="Palatino Linotype"/>
          <w:sz w:val="28"/>
          <w:szCs w:val="28"/>
          <w:lang w:val="tg-Cyrl-TJ" w:bidi="fa-IR"/>
        </w:rPr>
        <w:lastRenderedPageBreak/>
        <w:t>Ва агар касе назди онон биравад аммо суханони онҳоро тасдиқ ва бовар накунад ва танҳо барои таҷриба ва санҷиш рафта бошад, кофир намегардад, вале албатта то 40 рӯз намозаш пазируфта намешавад. Зеро Паёмбар (салому дуруди Аллоҳ бар ӯ бод) фармудаанд:</w:t>
      </w:r>
    </w:p>
    <w:p w:rsidR="00182DC6" w:rsidRPr="002132DA" w:rsidRDefault="00182DC6" w:rsidP="00182DC6">
      <w:pPr>
        <w:spacing w:line="240" w:lineRule="auto"/>
        <w:ind w:firstLine="720"/>
        <w:jc w:val="lowKashida"/>
        <w:rPr>
          <w:rFonts w:ascii="Calibri" w:hAnsi="Calibri" w:cs="KFGQPC Uthman Taha Naskh"/>
          <w:color w:val="205B83"/>
          <w:sz w:val="28"/>
          <w:szCs w:val="28"/>
          <w:lang w:val="tg-Cyrl-TJ"/>
        </w:rPr>
      </w:pPr>
      <w:r w:rsidRPr="002132DA">
        <w:rPr>
          <w:rFonts w:ascii="mylotus" w:hAnsi="mylotus" w:cs="KFGQPC Uthman Taha Naskh" w:hint="cs"/>
          <w:color w:val="205B83"/>
          <w:sz w:val="28"/>
          <w:szCs w:val="28"/>
          <w:rtl/>
        </w:rPr>
        <w:t>"</w:t>
      </w:r>
      <w:r w:rsidRPr="002132DA">
        <w:rPr>
          <w:rFonts w:ascii="mylotus" w:hAnsi="mylotus" w:cs="KFGQPC Uthman Taha Naskh"/>
          <w:color w:val="205B83"/>
          <w:sz w:val="28"/>
          <w:szCs w:val="28"/>
          <w:rtl/>
        </w:rPr>
        <w:t>من أتى عرافا فسأله عن شئ لم تقبل له صلاة أربعين ليلة"</w:t>
      </w:r>
      <w:r w:rsidRPr="002132DA">
        <w:rPr>
          <w:rFonts w:ascii="mylotus" w:hAnsi="mylotus" w:cs="KFGQPC Uthman Taha Naskh" w:hint="cs"/>
          <w:color w:val="205B83"/>
          <w:sz w:val="28"/>
          <w:szCs w:val="28"/>
          <w:rtl/>
        </w:rPr>
        <w:t>.</w:t>
      </w:r>
      <w:r w:rsidRPr="002132DA">
        <w:rPr>
          <w:rFonts w:ascii="mylotus" w:hAnsi="mylotus" w:cs="KFGQPC Uthman Taha Naskh"/>
          <w:color w:val="205B83"/>
          <w:sz w:val="28"/>
          <w:szCs w:val="28"/>
          <w:rtl/>
        </w:rPr>
        <w:t xml:space="preserve"> صحيح مسلم 4/1751</w:t>
      </w:r>
      <w:r w:rsidRPr="002132DA">
        <w:rPr>
          <w:rFonts w:ascii="mylotus" w:hAnsi="mylotus" w:cs="KFGQPC Uthman Taha Naskh" w:hint="cs"/>
          <w:color w:val="205B83"/>
          <w:sz w:val="28"/>
          <w:szCs w:val="28"/>
          <w:rtl/>
        </w:rPr>
        <w:t>.</w:t>
      </w:r>
    </w:p>
    <w:p w:rsidR="00182DC6" w:rsidRPr="002132DA" w:rsidRDefault="00182DC6" w:rsidP="00182DC6">
      <w:pPr>
        <w:bidi w:val="0"/>
        <w:spacing w:line="240" w:lineRule="auto"/>
        <w:ind w:firstLine="720"/>
        <w:jc w:val="lowKashida"/>
        <w:rPr>
          <w:rFonts w:ascii="Palatino Linotype" w:hAnsi="Palatino Linotype" w:cs="Arabic Transparent"/>
          <w:color w:val="205B83"/>
          <w:sz w:val="28"/>
          <w:szCs w:val="28"/>
          <w:lang w:val="tg-Cyrl-TJ"/>
        </w:rPr>
      </w:pPr>
      <w:r w:rsidRPr="002132DA">
        <w:rPr>
          <w:rFonts w:ascii="Palatino Linotype" w:hAnsi="Palatino Linotype" w:cs="Arabic Transparent"/>
          <w:color w:val="205B83"/>
          <w:sz w:val="28"/>
          <w:szCs w:val="28"/>
          <w:lang w:val="tg-Cyrl-TJ"/>
        </w:rPr>
        <w:t>“Ҳар касе пеши ҷодугар биравад ва аз ӯ масалаеро бипурсад то 40 шаб намози ӯ пазируфта намешавад”.</w:t>
      </w:r>
    </w:p>
    <w:p w:rsidR="00182DC6" w:rsidRPr="002132DA" w:rsidRDefault="00182DC6" w:rsidP="00182DC6">
      <w:pPr>
        <w:bidi w:val="0"/>
        <w:spacing w:line="240" w:lineRule="auto"/>
        <w:ind w:firstLine="720"/>
        <w:jc w:val="right"/>
        <w:rPr>
          <w:rFonts w:ascii="Palatino Linotype" w:hAnsi="Palatino Linotype" w:cs="Arabic Transparent"/>
          <w:color w:val="205B83"/>
          <w:sz w:val="28"/>
          <w:szCs w:val="28"/>
          <w:lang w:val="tg-Cyrl-TJ"/>
        </w:rPr>
      </w:pPr>
      <w:r w:rsidRPr="002132DA">
        <w:rPr>
          <w:rFonts w:ascii="Palatino Linotype" w:hAnsi="Palatino Linotype" w:cs="Arabic Transparent"/>
          <w:color w:val="205B83"/>
          <w:sz w:val="28"/>
          <w:szCs w:val="28"/>
          <w:lang w:val="tg-Cyrl-TJ"/>
        </w:rPr>
        <w:t>Ривояти Саҳеҳ Муслим 4/1751</w:t>
      </w:r>
    </w:p>
    <w:p w:rsidR="00182DC6" w:rsidRPr="002132DA" w:rsidRDefault="00182DC6" w:rsidP="00182DC6">
      <w:pPr>
        <w:bidi w:val="0"/>
        <w:spacing w:line="240" w:lineRule="auto"/>
        <w:jc w:val="both"/>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Албатта бо вуҷуди ин бозҳам намоз бар ӯ фарз мебошад ва бар ӯ лозим аст, ки тавба кунад.</w:t>
      </w:r>
    </w:p>
    <w:p w:rsidR="00182DC6" w:rsidRPr="002132DA" w:rsidRDefault="00182DC6" w:rsidP="00182DC6">
      <w:pPr>
        <w:bidi w:val="0"/>
        <w:spacing w:line="240" w:lineRule="auto"/>
        <w:jc w:val="lowKashida"/>
        <w:rPr>
          <w:rFonts w:ascii="Palatino Linotype" w:hAnsi="Palatino Linotype"/>
          <w:b/>
          <w:bCs/>
          <w:sz w:val="28"/>
          <w:szCs w:val="28"/>
          <w:lang w:val="tg-Cyrl-TJ" w:bidi="fa-IR"/>
        </w:rPr>
      </w:pPr>
    </w:p>
    <w:p w:rsidR="00182DC6" w:rsidRPr="001E43FD" w:rsidRDefault="00182DC6" w:rsidP="007600D9">
      <w:pPr>
        <w:pStyle w:val="Heading1"/>
        <w:bidi w:val="0"/>
        <w:spacing w:line="276" w:lineRule="auto"/>
        <w:rPr>
          <w:rFonts w:ascii="Palatino Linotype" w:hAnsi="Palatino Linotype"/>
          <w:b/>
          <w:bCs/>
          <w:color w:val="auto"/>
          <w:sz w:val="28"/>
          <w:szCs w:val="28"/>
          <w:lang w:val="tg-Cyrl-TJ" w:bidi="fa-IR"/>
        </w:rPr>
      </w:pPr>
      <w:bookmarkStart w:id="3" w:name="_Toc452008091"/>
      <w:r w:rsidRPr="001E43FD">
        <w:rPr>
          <w:rFonts w:ascii="Palatino Linotype" w:hAnsi="Palatino Linotype"/>
          <w:b/>
          <w:bCs/>
          <w:color w:val="auto"/>
          <w:sz w:val="28"/>
          <w:szCs w:val="28"/>
          <w:lang w:val="tg-Cyrl-TJ" w:bidi="fa-IR"/>
        </w:rPr>
        <w:t>Эътиқод ва бовари доштан дар таъсири ситорагон ва коинот бар ҳодисаҳо ва зиндагии мардум:</w:t>
      </w:r>
      <w:bookmarkEnd w:id="3"/>
    </w:p>
    <w:p w:rsidR="00182DC6" w:rsidRPr="002132DA" w:rsidRDefault="00182DC6" w:rsidP="009849BC">
      <w:pPr>
        <w:bidi w:val="0"/>
        <w:spacing w:line="240" w:lineRule="auto"/>
        <w:ind w:firstLine="720"/>
        <w:jc w:val="both"/>
        <w:rPr>
          <w:rFonts w:ascii="Palatino Linotype" w:hAnsi="Palatino Linotype"/>
          <w:color w:val="205B83"/>
          <w:sz w:val="28"/>
          <w:szCs w:val="28"/>
          <w:lang w:val="tg-Cyrl-TJ" w:bidi="fa-IR"/>
        </w:rPr>
      </w:pPr>
      <w:r w:rsidRPr="002132DA">
        <w:rPr>
          <w:rFonts w:ascii="Palatino Linotype" w:hAnsi="Palatino Linotype"/>
          <w:sz w:val="28"/>
          <w:szCs w:val="28"/>
          <w:lang w:val="tg-Cyrl-TJ" w:bidi="fa-IR"/>
        </w:rPr>
        <w:t xml:space="preserve">Зайд ибни Холиди Ҷуҳанӣ (р.з) мегӯяд: Паёмбар (салому дуруди Аллоҳ бар ӯ ва аҳлу байту ёронаш бод) дар Ҳудайбия намози субҳро бо мо хонданд, -шаб дар Ҳудайбия борон борида буд- Паёмбар (салому дуруди Аллоҳ бар ӯ ва аҳлу байту ёронаш бод) баъд аз тамом кардани намоз рӯ ба мардум намуда ва фармуданд: </w:t>
      </w:r>
      <w:r w:rsidRPr="002132DA">
        <w:rPr>
          <w:rFonts w:ascii="Palatino Linotype" w:hAnsi="Palatino Linotype"/>
          <w:color w:val="205B83"/>
          <w:sz w:val="28"/>
          <w:szCs w:val="28"/>
          <w:lang w:val="tg-Cyrl-TJ" w:bidi="fa-IR"/>
        </w:rPr>
        <w:t xml:space="preserve">"Оё медонед Худованд чи фармуд? </w:t>
      </w:r>
      <w:r w:rsidRPr="002132DA">
        <w:rPr>
          <w:rFonts w:ascii="Palatino Linotype" w:hAnsi="Palatino Linotype"/>
          <w:sz w:val="28"/>
          <w:szCs w:val="28"/>
          <w:lang w:val="tg-Cyrl-TJ" w:bidi="fa-IR"/>
        </w:rPr>
        <w:t xml:space="preserve">Мардум гуфтанд: Худо ва расули Ӯ </w:t>
      </w:r>
      <w:r w:rsidRPr="002132DA">
        <w:rPr>
          <w:rFonts w:ascii="Palatino Linotype" w:hAnsi="Palatino Linotype"/>
          <w:sz w:val="28"/>
          <w:szCs w:val="28"/>
          <w:lang w:val="tg-Cyrl-TJ" w:bidi="fa-IR"/>
        </w:rPr>
        <w:lastRenderedPageBreak/>
        <w:t>донотар аст. Фармуданд: “</w:t>
      </w:r>
      <w:r w:rsidRPr="002132DA">
        <w:rPr>
          <w:rFonts w:ascii="Palatino Linotype" w:hAnsi="Palatino Linotype"/>
          <w:color w:val="205B83"/>
          <w:sz w:val="28"/>
          <w:szCs w:val="28"/>
          <w:lang w:val="tg-Cyrl-TJ" w:bidi="fa-IR"/>
        </w:rPr>
        <w:t>(Худованд мегуяд) бархе аз бандагонам ба ман муъмин ва бархе дигар кофир гаштаанд, ҳар касе, ки гуфт ба фазл ва раҳмати Худованд бар мо борон борид, ӯ ба Ман имон дорад ва ба ситорагон куфр варзидааст. Ва ҳар касе, ки гуфт бар асари фалон ва фалон ситора борон борид ба ман куфр варзидааст ва ба ситорагон имон овардааст”.</w:t>
      </w:r>
    </w:p>
    <w:p w:rsidR="00182DC6" w:rsidRPr="002132DA" w:rsidRDefault="00182DC6" w:rsidP="00182DC6">
      <w:pPr>
        <w:bidi w:val="0"/>
        <w:spacing w:line="240" w:lineRule="auto"/>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Фатҳ ал-Борӣ 2/333</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Ҳамчунин назар ва аҳамият додан ба толеъномаҳо ва санҷиши бахт дар бисёре аз рӯзномаҳо ва моҳномаҳое, ки вуҷуд дорад ҳамин ҳукмро мегирад, ва агар касе ба таъсири онҳо эътиқод дошта бошад, ширк овардааст, ва агар танҳо ба қасди тасалли ва хушҳоли онро бихонад, бозҳам гуноҳ мегирад ва тасалли</w:t>
      </w:r>
      <w:r w:rsidRPr="002132DA">
        <w:rPr>
          <w:rFonts w:ascii="Palatino Linotype" w:hAnsi="Palatino Linotype"/>
          <w:color w:val="FF0000"/>
          <w:sz w:val="28"/>
          <w:szCs w:val="28"/>
          <w:lang w:val="tg-Cyrl-TJ" w:bidi="fa-IR"/>
        </w:rPr>
        <w:t xml:space="preserve"> </w:t>
      </w:r>
      <w:r w:rsidRPr="002132DA">
        <w:rPr>
          <w:rFonts w:ascii="Palatino Linotype" w:hAnsi="Palatino Linotype"/>
          <w:sz w:val="28"/>
          <w:szCs w:val="28"/>
          <w:lang w:val="tg-Cyrl-TJ" w:bidi="fa-IR"/>
        </w:rPr>
        <w:t>ёфтан ба хондани чизҳои ширки ҷоиз нест ва низ имкон дорад, ки шайтон онро барои бовар кардани он чизҳо васваса кунад ва ӯро ташвиқ кунад, ки дар чунин ҳолат мубтало ба ширк мешавад.</w:t>
      </w:r>
    </w:p>
    <w:p w:rsidR="00182DC6" w:rsidRPr="002132DA" w:rsidRDefault="00182DC6" w:rsidP="009849BC">
      <w:pPr>
        <w:bidi w:val="0"/>
        <w:spacing w:line="240" w:lineRule="auto"/>
        <w:ind w:firstLine="720"/>
        <w:jc w:val="both"/>
        <w:rPr>
          <w:rFonts w:ascii="Palatino Linotype" w:hAnsi="Palatino Linotype"/>
          <w:sz w:val="28"/>
          <w:szCs w:val="28"/>
          <w:lang w:val="tg-Cyrl-TJ" w:bidi="ar-EG"/>
        </w:rPr>
      </w:pPr>
      <w:r w:rsidRPr="002132DA">
        <w:rPr>
          <w:rFonts w:ascii="Palatino Linotype" w:hAnsi="Palatino Linotype"/>
          <w:sz w:val="28"/>
          <w:szCs w:val="28"/>
          <w:lang w:val="tg-Cyrl-TJ" w:bidi="ar-EG"/>
        </w:rPr>
        <w:t xml:space="preserve">Эътиқод ва бовар кардани он ки баъзе чизҳо фоида мерасонанд, дар ҳоле, ки Худованд дар онҳо ягон таъсире нагузоштааст, низ ширк аст. Чигунае, ки баъзе аз мардум ба суханони фолбин ва соҳир бовар ва пайрави мекунанд ва ё ба суханони падару аҷдодашон, ки дар бораи ширкомӯзи ва навъҳои муҳраҳо ва ҳалқаҳои маъданӣ ва монанди инҳо эътиқод доранд ва онҳоро барои дафъи чашм дар </w:t>
      </w:r>
      <w:r w:rsidRPr="002132DA">
        <w:rPr>
          <w:rFonts w:ascii="Palatino Linotype" w:hAnsi="Palatino Linotype"/>
          <w:sz w:val="28"/>
          <w:szCs w:val="28"/>
          <w:lang w:val="tg-Cyrl-TJ" w:bidi="ar-EG"/>
        </w:rPr>
        <w:lastRenderedPageBreak/>
        <w:t>гардан ва ё фарзандонашон овезон мекунанд, ва ё инки бар бадани худ мебанданд ва ё дар мошинҳо ва хонаҳои хеш овезон мекунанд ва эътиқод доранд, ки ин корҳо балоро дур мекунад. (ин амалҳо ҳама аз ширкиёт мебошанд)</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Ва бешак ин кор зид ва акси таваккал ба Худованди мутаъол кардан мебошад ва ҷуз сусти ва заъифи барои инсон намеорад ва як навъи табобат бо роҳҳи ҳаром ҳисоб мегардад ва бисёре аз ин корҳо бо ширк омехта мебошад ва дар онҳо аз шайтонҳо ва ҷинҳо талаби кумак мешавад ва бо роҳҳои хат кашидан ва расмҳои муаммодор ва номафҳум навишта шудаанд. Ва бархе аз соҳирон оятҳои Қуръонро бо ширк омехта карда менависанд ва баъзе дигар оятҳои Қуръонро бо наҷосатҳо ва хуни ҳайз омехта карда менависад. Овезон кардани ин гуна туморҳо ва ё монанди он ва бастани он дар бадан ҳаром мебошад. Зеро Паёмбар (салому дуруди Аллоҳ бар ӯ бод) фармудаанд: </w:t>
      </w:r>
      <w:r w:rsidRPr="002132DA">
        <w:rPr>
          <w:rFonts w:ascii="Palatino Linotype" w:hAnsi="Palatino Linotype"/>
          <w:color w:val="205B83"/>
          <w:sz w:val="28"/>
          <w:szCs w:val="28"/>
          <w:lang w:val="tg-Cyrl-TJ" w:bidi="fa-IR"/>
        </w:rPr>
        <w:t>"Ҳар касе туморе биёвезад, ба таҳқиқ мушрик шудаат".</w:t>
      </w:r>
      <w:r w:rsidRPr="002132DA">
        <w:rPr>
          <w:rFonts w:ascii="Palatino Linotype" w:hAnsi="Palatino Linotype"/>
          <w:sz w:val="28"/>
          <w:szCs w:val="28"/>
          <w:lang w:val="tg-Cyrl-TJ" w:bidi="fa-IR"/>
        </w:rPr>
        <w:t xml:space="preserve"> Ривояти Аҳмад 4/156, ва ин ҳадис дар Силсилаи Саҳиҳа рақами 492 мебошад.</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Ва ҳар касе ин корҳоро ба эътиқоде, ки инҳо зарар ва ё фоидае мерасонанд, анҷом диҳад муртакиби ширки бузург шудааст, ва агар онҳоро як сабаб ва василае барои фоида ва зарар расонидан бишуморад, ва ҳоло он, ки Худованд онҳоро сабаб қарор надодааст, гирифтори ширки хурд (асғар) </w:t>
      </w:r>
      <w:r w:rsidRPr="002132DA">
        <w:rPr>
          <w:rFonts w:ascii="Palatino Linotype" w:hAnsi="Palatino Linotype"/>
          <w:sz w:val="28"/>
          <w:szCs w:val="28"/>
          <w:lang w:val="tg-Cyrl-TJ" w:bidi="fa-IR"/>
        </w:rPr>
        <w:lastRenderedPageBreak/>
        <w:t>мегардад ва ин аз ҷумлаи ширк дар сабаб ва василаҳо ҳисоб мешавад.</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1F529A" w:rsidRDefault="00182DC6" w:rsidP="007600D9">
      <w:pPr>
        <w:pStyle w:val="Heading1"/>
        <w:bidi w:val="0"/>
        <w:spacing w:line="276" w:lineRule="auto"/>
        <w:rPr>
          <w:rFonts w:ascii="Palatino Linotype" w:hAnsi="Palatino Linotype"/>
          <w:b/>
          <w:bCs/>
          <w:color w:val="auto"/>
          <w:sz w:val="28"/>
          <w:szCs w:val="28"/>
          <w:lang w:val="tg-Cyrl-TJ" w:bidi="fa-IR"/>
        </w:rPr>
      </w:pPr>
      <w:bookmarkStart w:id="4" w:name="_Toc452008092"/>
      <w:r w:rsidRPr="001F529A">
        <w:rPr>
          <w:rFonts w:ascii="Palatino Linotype" w:hAnsi="Palatino Linotype"/>
          <w:b/>
          <w:bCs/>
          <w:color w:val="auto"/>
          <w:sz w:val="28"/>
          <w:szCs w:val="28"/>
          <w:lang w:val="tg-Cyrl-TJ" w:bidi="fa-IR"/>
        </w:rPr>
        <w:t>Худнамои дар ибодат</w:t>
      </w:r>
      <w:bookmarkEnd w:id="4"/>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Яке аз шартҳои қабули амали солеҳ ин аст, ки бояд аз риё ва худнамои пок ва мувофиқи суннат бошад, ҳар касе ибодати худро барои худнамои анҷом диҳад, муртакиб ва гирифтори ширки хурд (асғар) шудааст, ва амали ӯ табоҳ ва нобуд мегардад, монанди касе, ки барои он намоз мехонад, ки мардум ӯро бубинанд.</w:t>
      </w:r>
    </w:p>
    <w:p w:rsidR="00182DC6" w:rsidRPr="002132DA" w:rsidRDefault="00182DC6" w:rsidP="00182DC6">
      <w:pPr>
        <w:bidi w:val="0"/>
        <w:spacing w:line="240" w:lineRule="auto"/>
        <w:jc w:val="both"/>
        <w:rPr>
          <w:sz w:val="28"/>
          <w:szCs w:val="28"/>
          <w:lang w:val="tg-Cyrl-TJ" w:bidi="fa-IR"/>
        </w:rPr>
      </w:pPr>
      <w:r w:rsidRPr="002132DA">
        <w:rPr>
          <w:rFonts w:ascii="Palatino Linotype" w:hAnsi="Palatino Linotype"/>
          <w:sz w:val="28"/>
          <w:szCs w:val="28"/>
          <w:lang w:val="tg-Cyrl-TJ" w:bidi="fa-IR"/>
        </w:rPr>
        <w:t>Худованд мефармояд:</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إِنَّ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مُنَ</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فِقِينَ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يُخَ</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دِعُونَ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وَهُوَ</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خَ</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دِعُهُم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وَإِذَا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قَامُو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إِلَى</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لصَّلَو</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قَامُواْ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كُسَالَى</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يُرَا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ءُونَ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لنَّاسَ</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يَذ</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كُرُونَ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للَّهَ</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إِلَّا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قَلِيل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١٤٢</w:t>
      </w:r>
      <w:r w:rsidRPr="002132DA">
        <w:rPr>
          <w:rFonts w:ascii="KFGQPC Uthmanic Script HAFS" w:cs="KFGQPC Uthmanic Script HAFS"/>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النساء</w:t>
      </w:r>
      <w:r w:rsidRPr="002132DA">
        <w:rPr>
          <w:rFonts w:ascii="KFGQPC Uthman Taha Naskh" w:cs="KFGQPC Uthman Taha Naskh"/>
          <w:color w:val="008000"/>
          <w:sz w:val="28"/>
          <w:szCs w:val="28"/>
          <w:rtl/>
          <w:lang w:val="en-MY" w:eastAsia="en-MY"/>
        </w:rPr>
        <w:t xml:space="preserve"> : </w:t>
      </w:r>
      <w:r w:rsidRPr="002132DA">
        <w:rPr>
          <w:rFonts w:ascii="KFGQPC Uthman Taha Naskh" w:cs="KFGQPC Uthman Taha Naskh" w:hint="cs"/>
          <w:color w:val="008000"/>
          <w:sz w:val="28"/>
          <w:szCs w:val="28"/>
          <w:rtl/>
          <w:lang w:val="en-MY" w:eastAsia="en-MY"/>
        </w:rPr>
        <w:t>١٤٢</w:t>
      </w:r>
      <w:r w:rsidRPr="002132DA">
        <w:rPr>
          <w:rFonts w:ascii="KFGQPC Uthman Taha Naskh" w:cs="KFGQPC Uthman Taha Naskh"/>
          <w:color w:val="008000"/>
          <w:sz w:val="28"/>
          <w:szCs w:val="28"/>
          <w:rtl/>
          <w:lang w:val="en-MY" w:eastAsia="en-MY"/>
        </w:rPr>
        <w:t>]</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t xml:space="preserve">«Мунофиқон Худоро фиреб медиҳанд ва ҳол он, ки Ӯ (Худовандҳам дар посухи найрангашон) тадбир мекунад. Ва чун ба намоз бархезанд, бо сустӣ бархезанд ва барои худнамоӣ намоз кунанд ва дар намоз, ҷуз андаке, Худоро ёд накунанд». </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Нисо, ояти 142</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Ва ҳамчунин касе, ки барои касби шуҳрат ва овоза намоз мехонад низ гирифтори ширки асғар шудааст. Барои чунин одамҳо ваъдаҳои сахте омадааст, онгунае дар ҳадиси ибни Аббос (р.з) омадааст, ки Паёмбар (салому дуруди Аллоҳ бар ӯ бод) фармудаанд:</w:t>
      </w:r>
    </w:p>
    <w:p w:rsidR="00182DC6" w:rsidRPr="002132DA" w:rsidRDefault="00182DC6" w:rsidP="00182DC6">
      <w:pPr>
        <w:bidi w:val="0"/>
        <w:spacing w:line="240" w:lineRule="auto"/>
        <w:jc w:val="both"/>
        <w:rPr>
          <w:rFonts w:ascii="Palatino Linotype" w:hAnsi="Palatino Linotype" w:cs="Times New Roman"/>
          <w:sz w:val="28"/>
          <w:szCs w:val="28"/>
          <w:lang w:val="tg-Cyrl-TJ" w:bidi="fa-IR"/>
        </w:rPr>
      </w:pPr>
      <w:r w:rsidRPr="002132DA">
        <w:rPr>
          <w:rFonts w:ascii="Palatino Linotype" w:hAnsi="Palatino Linotype" w:cs="Times New Roman"/>
          <w:sz w:val="28"/>
          <w:szCs w:val="28"/>
          <w:lang w:val="tg-Cyrl-TJ" w:bidi="fa-IR"/>
        </w:rPr>
        <w:lastRenderedPageBreak/>
        <w:t xml:space="preserve">     </w:t>
      </w:r>
      <w:r w:rsidRPr="009849BC">
        <w:rPr>
          <w:rFonts w:ascii="Palatino Linotype" w:hAnsi="Palatino Linotype" w:cs="Times New Roman"/>
          <w:color w:val="205B83"/>
          <w:sz w:val="28"/>
          <w:szCs w:val="28"/>
          <w:lang w:val="tg-Cyrl-TJ" w:bidi="fa-IR"/>
        </w:rPr>
        <w:t>“Ҳар касе ба қасди шуҳрат кореро анҷом диҳад Худованд гирифтор ва расвояш мекунад, то сабаби ибрати дигарон ва шодмонии душманонаш гардад”.</w:t>
      </w:r>
      <w:r w:rsidRPr="002132DA">
        <w:rPr>
          <w:rFonts w:ascii="Palatino Linotype" w:hAnsi="Palatino Linotype" w:cs="Times New Roman"/>
          <w:sz w:val="28"/>
          <w:szCs w:val="28"/>
          <w:lang w:val="tg-Cyrl-TJ" w:bidi="fa-IR"/>
        </w:rPr>
        <w:t xml:space="preserve"> Ривояти Муслим 4/2289. Ва ҳар касе ибодатеро анҷом диҳад ва дар нияташ мардумро низ шарик бигардонад амали ӯ бекор гаштааст, чуноне, ки дар ҳадиси қудсӣ омадааст (ки Худованд мефармояд): </w:t>
      </w:r>
    </w:p>
    <w:p w:rsidR="00182DC6" w:rsidRPr="002132DA" w:rsidRDefault="00182DC6" w:rsidP="00182DC6">
      <w:pPr>
        <w:spacing w:line="240" w:lineRule="auto"/>
        <w:ind w:firstLine="720"/>
        <w:jc w:val="both"/>
        <w:rPr>
          <w:rFonts w:ascii="Calibri" w:hAnsi="Calibri" w:cs="KFGQPC Uthman Taha Naskh"/>
          <w:color w:val="205B83"/>
          <w:sz w:val="28"/>
          <w:szCs w:val="28"/>
          <w:lang w:val="tg-Cyrl-TJ"/>
        </w:rPr>
      </w:pPr>
      <w:r w:rsidRPr="002132DA">
        <w:rPr>
          <w:rFonts w:ascii="mylotus" w:hAnsi="mylotus" w:cs="KFGQPC Uthman Taha Naskh" w:hint="cs"/>
          <w:color w:val="205B83"/>
          <w:sz w:val="28"/>
          <w:szCs w:val="28"/>
          <w:rtl/>
        </w:rPr>
        <w:t>"</w:t>
      </w:r>
      <w:r w:rsidRPr="002132DA">
        <w:rPr>
          <w:rFonts w:ascii="mylotus" w:hAnsi="mylotus" w:cs="KFGQPC Uthman Taha Naskh"/>
          <w:color w:val="205B83"/>
          <w:sz w:val="28"/>
          <w:szCs w:val="28"/>
          <w:rtl/>
        </w:rPr>
        <w:t>أنا أغنى الشركاء عن الشرك، من عمل عملا أشرك فيه معي غيري تركته وشركه"</w:t>
      </w:r>
      <w:r w:rsidRPr="002132DA">
        <w:rPr>
          <w:rFonts w:ascii="mylotus" w:hAnsi="mylotus" w:cs="KFGQPC Uthman Taha Naskh" w:hint="cs"/>
          <w:color w:val="205B83"/>
          <w:sz w:val="28"/>
          <w:szCs w:val="28"/>
          <w:rtl/>
        </w:rPr>
        <w:t>.</w:t>
      </w:r>
      <w:r w:rsidRPr="002132DA">
        <w:rPr>
          <w:rFonts w:ascii="mylotus" w:hAnsi="mylotus" w:cs="KFGQPC Uthman Taha Naskh"/>
          <w:color w:val="205B83"/>
          <w:sz w:val="28"/>
          <w:szCs w:val="28"/>
          <w:rtl/>
        </w:rPr>
        <w:t xml:space="preserve"> رواه مسلم رقم 2985</w:t>
      </w:r>
    </w:p>
    <w:p w:rsidR="00182DC6" w:rsidRPr="002132DA" w:rsidRDefault="00182DC6" w:rsidP="00182DC6">
      <w:pPr>
        <w:bidi w:val="0"/>
        <w:spacing w:line="240" w:lineRule="auto"/>
        <w:ind w:firstLine="720"/>
        <w:jc w:val="both"/>
        <w:rPr>
          <w:rFonts w:ascii="Palatino Linotype" w:hAnsi="Palatino Linotype"/>
          <w:color w:val="205B83"/>
          <w:sz w:val="28"/>
          <w:szCs w:val="28"/>
          <w:lang w:val="tg-Cyrl-TJ" w:bidi="fa-IR"/>
        </w:rPr>
      </w:pPr>
      <w:r w:rsidRPr="002132DA">
        <w:rPr>
          <w:rFonts w:ascii="Palatino Linotype" w:hAnsi="Palatino Linotype"/>
          <w:color w:val="2E74B5" w:themeColor="accent1" w:themeShade="BF"/>
          <w:sz w:val="28"/>
          <w:szCs w:val="28"/>
          <w:lang w:val="tg-Cyrl-TJ" w:bidi="fa-IR"/>
        </w:rPr>
        <w:t xml:space="preserve">“Ман бениёзтарини шарикҳо аз ширк ҳастам, ҳар касе амале анҷом диҳад ва дар он касе дигарро бо ман шарик бигардонад Ман ӯро тарк намуда ва ба ширкаш </w:t>
      </w:r>
      <w:r w:rsidRPr="002132DA">
        <w:rPr>
          <w:rFonts w:ascii="Palatino Linotype" w:hAnsi="Palatino Linotype"/>
          <w:color w:val="205B83"/>
          <w:sz w:val="28"/>
          <w:szCs w:val="28"/>
          <w:lang w:val="tg-Cyrl-TJ" w:bidi="fa-IR"/>
        </w:rPr>
        <w:t>во мегузорам”.</w:t>
      </w:r>
    </w:p>
    <w:p w:rsidR="00182DC6" w:rsidRPr="002132DA" w:rsidRDefault="00182DC6" w:rsidP="00182DC6">
      <w:pPr>
        <w:bidi w:val="0"/>
        <w:spacing w:line="240" w:lineRule="auto"/>
        <w:ind w:firstLine="720"/>
        <w:jc w:val="right"/>
        <w:rPr>
          <w:rFonts w:ascii="Palatino Linotype" w:hAnsi="Palatino Linotype"/>
          <w:sz w:val="28"/>
          <w:szCs w:val="28"/>
          <w:lang w:val="tg-Cyrl-TJ" w:bidi="fa-IR"/>
        </w:rPr>
      </w:pPr>
      <w:r w:rsidRPr="002132DA">
        <w:rPr>
          <w:rFonts w:ascii="Palatino Linotype" w:hAnsi="Palatino Linotype"/>
          <w:sz w:val="28"/>
          <w:szCs w:val="28"/>
          <w:lang w:val="tg-Cyrl-TJ" w:bidi="fa-IR"/>
        </w:rPr>
        <w:t>Ривояти Муслим 2985</w:t>
      </w:r>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Агар касе аз аввал амалеро холисона барои Худованд саркарда бошад, ва сипас бар он риё ва худнамои олуда шавад, дар ин сурат агар аз будани риё дар он нороҳат шавад ва барои дур кардани он кушиш кунад ва онро дур кунад, амалаш саҳеҳ ва қабул мешавад (бо хости Худо) ва агар ба он хурсанд ва рози бошад, аксари аҳли илм бар ин фикр ҳастанд, ки амали ӯ ботил шудааст.</w:t>
      </w:r>
    </w:p>
    <w:p w:rsidR="009849BC" w:rsidRDefault="009849BC" w:rsidP="00182DC6">
      <w:pPr>
        <w:bidi w:val="0"/>
        <w:spacing w:line="240" w:lineRule="auto"/>
        <w:jc w:val="both"/>
        <w:rPr>
          <w:rFonts w:ascii="Palatino Linotype" w:hAnsi="Palatino Linotype"/>
          <w:b/>
          <w:bCs/>
          <w:sz w:val="28"/>
          <w:szCs w:val="28"/>
          <w:lang w:val="tg-Cyrl-TJ" w:bidi="fa-IR"/>
        </w:rPr>
      </w:pPr>
    </w:p>
    <w:p w:rsidR="00182DC6" w:rsidRPr="001F529A" w:rsidRDefault="00182DC6" w:rsidP="007600D9">
      <w:pPr>
        <w:pStyle w:val="Heading1"/>
        <w:bidi w:val="0"/>
        <w:spacing w:line="360" w:lineRule="auto"/>
        <w:rPr>
          <w:rFonts w:ascii="Palatino Linotype" w:hAnsi="Palatino Linotype"/>
          <w:b/>
          <w:bCs/>
          <w:color w:val="auto"/>
          <w:sz w:val="28"/>
          <w:szCs w:val="28"/>
          <w:lang w:val="tg-Cyrl-TJ" w:bidi="fa-IR"/>
        </w:rPr>
      </w:pPr>
      <w:bookmarkStart w:id="5" w:name="_Toc452008093"/>
      <w:r w:rsidRPr="001F529A">
        <w:rPr>
          <w:rFonts w:ascii="Palatino Linotype" w:hAnsi="Palatino Linotype"/>
          <w:b/>
          <w:bCs/>
          <w:color w:val="auto"/>
          <w:sz w:val="28"/>
          <w:szCs w:val="28"/>
          <w:lang w:val="tg-Cyrl-TJ" w:bidi="fa-IR"/>
        </w:rPr>
        <w:t>Тияра (Фолбини бо парандагон)</w:t>
      </w:r>
      <w:bookmarkEnd w:id="5"/>
    </w:p>
    <w:p w:rsidR="00182DC6" w:rsidRPr="002132DA" w:rsidRDefault="00182DC6" w:rsidP="009849BC">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Ва он иборат аст аз фоли баду шум, Худованд мефармояд:</w:t>
      </w:r>
    </w:p>
    <w:p w:rsidR="00182DC6" w:rsidRPr="002132DA" w:rsidRDefault="00182DC6" w:rsidP="00182DC6">
      <w:pPr>
        <w:spacing w:line="240" w:lineRule="auto"/>
        <w:ind w:firstLine="720"/>
        <w:jc w:val="both"/>
        <w:rPr>
          <w:rFonts w:ascii="KFGQPC Uthman Taha Naskh" w:cs="KFGQPC Uthman Taha Naskh"/>
          <w:color w:val="008000"/>
          <w:sz w:val="28"/>
          <w:szCs w:val="28"/>
          <w:lang w:val="tg-Cyrl-TJ" w:eastAsia="en-MY"/>
        </w:rPr>
      </w:pPr>
      <w:r w:rsidRPr="002132DA">
        <w:rPr>
          <w:rFonts w:ascii="KFGQPC Uthman Taha Naskh" w:cs="KFGQPC Uthman Taha Naskh" w:hint="cs"/>
          <w:color w:val="008000"/>
          <w:sz w:val="28"/>
          <w:szCs w:val="28"/>
          <w:rtl/>
          <w:lang w:val="en-MY" w:eastAsia="en-MY"/>
        </w:rPr>
        <w:lastRenderedPageBreak/>
        <w:t>﴿</w:t>
      </w:r>
      <w:r w:rsidRPr="002132DA">
        <w:rPr>
          <w:rFonts w:ascii="KFGQPC Uthmanic Script HAFS" w:cs="KFGQPC Uthmanic Script HAFS" w:hint="eastAsia"/>
          <w:color w:val="008000"/>
          <w:sz w:val="28"/>
          <w:szCs w:val="28"/>
          <w:rtl/>
          <w:lang w:val="en-MY" w:eastAsia="en-MY"/>
        </w:rPr>
        <w:t>فَإِذَا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جَا</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ءَت</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هُمُ</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cs"/>
          <w:color w:val="008000"/>
          <w:sz w:val="28"/>
          <w:szCs w:val="28"/>
          <w:rtl/>
          <w:lang w:val="en-MY" w:eastAsia="en-MY"/>
        </w:rPr>
        <w:t>ٱ</w:t>
      </w:r>
      <w:r w:rsidRPr="002132DA">
        <w:rPr>
          <w:rFonts w:ascii="KFGQPC Uthmanic Script HAFS" w:cs="KFGQPC Uthmanic Script HAFS" w:hint="eastAsia"/>
          <w:color w:val="008000"/>
          <w:sz w:val="28"/>
          <w:szCs w:val="28"/>
          <w:rtl/>
          <w:lang w:val="en-MY" w:eastAsia="en-MY"/>
        </w:rPr>
        <w:t>ل</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حَسَنَةُ</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قَالُواْ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لَنَا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هَ</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ذِهِ</w:t>
      </w:r>
      <w:r w:rsidRPr="002132DA">
        <w:rPr>
          <w:rFonts w:ascii="KFGQPC Uthmanic Script HAFS" w:cs="KFGQPC Uthmanic Script HAFS" w:hint="cs"/>
          <w:color w:val="008000"/>
          <w:sz w:val="28"/>
          <w:szCs w:val="28"/>
          <w:rtl/>
          <w:lang w:val="en-MY" w:eastAsia="en-MY"/>
        </w:rPr>
        <w:t>ۦۖ</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وَإِن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تُصِب</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hint="eastAsia"/>
          <w:color w:val="008000"/>
          <w:sz w:val="28"/>
          <w:szCs w:val="28"/>
          <w:rtl/>
          <w:lang w:val="en-MY" w:eastAsia="en-MY"/>
        </w:rPr>
        <w:t>هُم</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سَيِّئَة</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يَطَّيَّرُواْ</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بِمُوسَى</w:t>
      </w:r>
      <w:r w:rsidRPr="002132DA">
        <w:rPr>
          <w:rFonts w:ascii="KFGQPC Uthmanic Script HAFS" w:cs="KFGQPC Uthmanic Script HAFS" w:hint="cs"/>
          <w:color w:val="008000"/>
          <w:sz w:val="28"/>
          <w:szCs w:val="28"/>
          <w:rtl/>
          <w:lang w:val="en-MY" w:eastAsia="en-MY"/>
        </w:rPr>
        <w:t>ٰ</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وَمَن</w:t>
      </w:r>
      <w:r w:rsidRPr="002132DA">
        <w:rPr>
          <w:rFonts w:ascii="KFGQPC Uthmanic Script HAFS" w:cs="KFGQPC Uthmanic Script HAFS"/>
          <w:color w:val="008000"/>
          <w:sz w:val="28"/>
          <w:szCs w:val="28"/>
          <w:rtl/>
          <w:lang w:val="en-MY" w:eastAsia="en-MY"/>
        </w:rPr>
        <w:t xml:space="preserve"> </w:t>
      </w:r>
      <w:r w:rsidRPr="002132DA">
        <w:rPr>
          <w:rFonts w:ascii="KFGQPC Uthmanic Script HAFS" w:cs="KFGQPC Uthmanic Script HAFS" w:hint="eastAsia"/>
          <w:color w:val="008000"/>
          <w:sz w:val="28"/>
          <w:szCs w:val="28"/>
          <w:rtl/>
          <w:lang w:val="en-MY" w:eastAsia="en-MY"/>
        </w:rPr>
        <w:t>مَّعَهُ</w:t>
      </w:r>
      <w:r w:rsidRPr="002132DA">
        <w:rPr>
          <w:rFonts w:ascii="KFGQPC Uthmanic Script HAFS" w:cs="KFGQPC Uthmanic Script HAFS" w:hint="cs"/>
          <w:color w:val="008000"/>
          <w:sz w:val="28"/>
          <w:szCs w:val="28"/>
          <w:rtl/>
          <w:lang w:val="en-MY" w:eastAsia="en-MY"/>
        </w:rPr>
        <w:t>١٣١</w:t>
      </w:r>
      <w:r w:rsidRPr="002132DA">
        <w:rPr>
          <w:rFonts w:ascii="KFGQPC Uthman Taha Naskh" w:cs="KFGQPC Uthman Taha Naskh" w:hint="cs"/>
          <w:color w:val="008000"/>
          <w:sz w:val="28"/>
          <w:szCs w:val="28"/>
          <w:rtl/>
          <w:lang w:val="en-MY" w:eastAsia="en-MY"/>
        </w:rPr>
        <w:t>﴾</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eastAsia"/>
          <w:color w:val="008000"/>
          <w:sz w:val="28"/>
          <w:szCs w:val="28"/>
          <w:rtl/>
          <w:lang w:val="en-MY" w:eastAsia="en-MY"/>
        </w:rPr>
        <w:t>الاعراف</w:t>
      </w:r>
      <w:r w:rsidRPr="002132DA">
        <w:rPr>
          <w:rFonts w:ascii="KFGQPC Uthman Taha Naskh" w:cs="KFGQPC Uthman Taha Naskh"/>
          <w:color w:val="008000"/>
          <w:sz w:val="28"/>
          <w:szCs w:val="28"/>
          <w:rtl/>
          <w:lang w:val="en-MY" w:eastAsia="en-MY"/>
        </w:rPr>
        <w:t xml:space="preserve">: </w:t>
      </w:r>
      <w:r w:rsidRPr="002132DA">
        <w:rPr>
          <w:rFonts w:ascii="KFGQPC Uthman Taha Naskh" w:cs="KFGQPC Uthman Taha Naskh" w:hint="cs"/>
          <w:color w:val="008000"/>
          <w:sz w:val="28"/>
          <w:szCs w:val="28"/>
          <w:rtl/>
          <w:lang w:val="en-MY" w:eastAsia="en-MY"/>
        </w:rPr>
        <w:t>١٣٠</w:t>
      </w:r>
      <w:r w:rsidRPr="002132DA">
        <w:rPr>
          <w:rFonts w:ascii="KFGQPC Uthman Taha Naskh" w:cs="KFGQPC Uthman Taha Naskh"/>
          <w:color w:val="008000"/>
          <w:sz w:val="28"/>
          <w:szCs w:val="28"/>
          <w:rtl/>
          <w:lang w:val="en-MY" w:eastAsia="en-MY"/>
        </w:rPr>
        <w:t>]</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t>«Чун некие насибашон мешуд, мегуфтанд: «Ҳаққи мост». Ва чун бадие ба онҳо мерасид, мегуфтанд: «Аз шумии Мӯсо ва пайравони ӯст».</w:t>
      </w:r>
    </w:p>
    <w:p w:rsidR="00182DC6" w:rsidRPr="002132DA" w:rsidRDefault="00182DC6" w:rsidP="00182DC6">
      <w:pPr>
        <w:bidi w:val="0"/>
        <w:spacing w:line="240" w:lineRule="auto"/>
        <w:jc w:val="right"/>
        <w:rPr>
          <w:rFonts w:ascii="Palatino Linotype" w:hAnsi="Palatino Linotype"/>
          <w:sz w:val="28"/>
          <w:szCs w:val="28"/>
          <w:lang w:val="ru-RU"/>
        </w:rPr>
      </w:pPr>
      <w:r w:rsidRPr="002132DA">
        <w:rPr>
          <w:rFonts w:ascii="Palatino Linotype" w:hAnsi="Palatino Linotype"/>
          <w:sz w:val="28"/>
          <w:szCs w:val="28"/>
          <w:lang w:val="ru-RU"/>
        </w:rPr>
        <w:t>Сураи Аъроф, ояти 130</w:t>
      </w:r>
    </w:p>
    <w:p w:rsidR="00182DC6" w:rsidRPr="002132DA" w:rsidRDefault="00182DC6" w:rsidP="009849BC">
      <w:pPr>
        <w:bidi w:val="0"/>
        <w:spacing w:line="240" w:lineRule="auto"/>
        <w:ind w:firstLine="720"/>
        <w:jc w:val="both"/>
        <w:rPr>
          <w:rFonts w:ascii="Palatino Linotype" w:hAnsi="Palatino Linotype"/>
          <w:sz w:val="28"/>
          <w:szCs w:val="28"/>
          <w:lang w:val="ru-RU" w:bidi="fa-IR"/>
        </w:rPr>
      </w:pPr>
      <w:r w:rsidRPr="002132DA">
        <w:rPr>
          <w:rFonts w:ascii="Palatino Linotype" w:hAnsi="Palatino Linotype"/>
          <w:sz w:val="28"/>
          <w:szCs w:val="28"/>
          <w:lang w:val="ru-RU" w:bidi="fa-IR"/>
        </w:rPr>
        <w:t>Арабҳо одат доштанд, ки ҳаргоҳе касе мехост ба сафар биравад, парандае мегирифт ва онро раҳо мекард, агар он паранда ба тарафи рост парвоз мекард онро фоли нек мешуморид ва ба сафар мебаромад ва агар паранда ба самти чап парвоз мекард инро фоли бад ҳисоб мекард ва аз сафараш боз меистод ва сафар намекард. Паёмбар (салому дуруди Аллоҳ бар ӯ бод) дар ҳадисе ҳукми ин амалро чунин баён кардаанд:</w:t>
      </w:r>
    </w:p>
    <w:p w:rsidR="00182DC6" w:rsidRPr="002132DA" w:rsidRDefault="00182DC6" w:rsidP="00182DC6">
      <w:pPr>
        <w:spacing w:line="240" w:lineRule="auto"/>
        <w:ind w:firstLine="720"/>
        <w:jc w:val="both"/>
        <w:rPr>
          <w:rFonts w:ascii="Calibri" w:hAnsi="Calibri" w:cs="KFGQPC Uthman Taha Naskh"/>
          <w:color w:val="205B83"/>
          <w:sz w:val="28"/>
          <w:szCs w:val="28"/>
          <w:lang w:val="tg-Cyrl-TJ"/>
        </w:rPr>
      </w:pPr>
      <w:r w:rsidRPr="002132DA">
        <w:rPr>
          <w:rFonts w:ascii="mylotus" w:hAnsi="mylotus" w:cs="KFGQPC Uthman Taha Naskh"/>
          <w:color w:val="205B83"/>
          <w:sz w:val="28"/>
          <w:szCs w:val="28"/>
          <w:rtl/>
        </w:rPr>
        <w:t>"الطيرة شرك" رواه الإمام أحمد 1/389 وهو في صحيح الجامع 3955.</w:t>
      </w:r>
    </w:p>
    <w:p w:rsidR="00182DC6" w:rsidRPr="002132DA" w:rsidRDefault="00182DC6" w:rsidP="00182DC6">
      <w:pPr>
        <w:bidi w:val="0"/>
        <w:spacing w:line="240" w:lineRule="auto"/>
        <w:ind w:firstLine="720"/>
        <w:jc w:val="both"/>
        <w:rPr>
          <w:rFonts w:ascii="Palatino Linotype" w:hAnsi="Palatino Linotype" w:cs="Arabic Transparent"/>
          <w:color w:val="205B83"/>
          <w:sz w:val="28"/>
          <w:szCs w:val="28"/>
          <w:lang w:val="tg-Cyrl-TJ"/>
        </w:rPr>
      </w:pPr>
      <w:r w:rsidRPr="002132DA">
        <w:rPr>
          <w:rFonts w:ascii="Palatino Linotype" w:hAnsi="Palatino Linotype" w:cs="Arabic Transparent"/>
          <w:color w:val="205B83"/>
          <w:sz w:val="28"/>
          <w:szCs w:val="28"/>
          <w:lang w:val="tg-Cyrl-TJ"/>
        </w:rPr>
        <w:t>“Тияра (Фолбини ва ё пешгуи неку бад бо парандагон) ширк аст”.</w:t>
      </w:r>
    </w:p>
    <w:p w:rsidR="00182DC6" w:rsidRPr="002132DA" w:rsidRDefault="00182DC6" w:rsidP="00182DC6">
      <w:pPr>
        <w:bidi w:val="0"/>
        <w:spacing w:line="240" w:lineRule="auto"/>
        <w:ind w:firstLine="720"/>
        <w:jc w:val="right"/>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Ривояти Аҳмад 1/389 ва ин дар саҳеҳи Ҷомеъ аст 3955.</w:t>
      </w:r>
    </w:p>
    <w:p w:rsidR="00182DC6" w:rsidRPr="002132DA" w:rsidRDefault="00182DC6" w:rsidP="009849BC">
      <w:pPr>
        <w:bidi w:val="0"/>
        <w:spacing w:line="240" w:lineRule="auto"/>
        <w:ind w:firstLine="720"/>
        <w:jc w:val="both"/>
        <w:rPr>
          <w:rFonts w:ascii="Palatino Linotype" w:hAnsi="Palatino Linotype" w:cs="TimesNewRomanTj"/>
          <w:sz w:val="28"/>
          <w:szCs w:val="28"/>
          <w:lang w:val="tg-Cyrl-TJ" w:eastAsia="en-MY"/>
        </w:rPr>
      </w:pPr>
      <w:r w:rsidRPr="002132DA">
        <w:rPr>
          <w:rFonts w:ascii="Palatino Linotype" w:hAnsi="Palatino Linotype"/>
          <w:sz w:val="28"/>
          <w:szCs w:val="28"/>
          <w:lang w:val="tg-Cyrl-TJ" w:bidi="fa-IR"/>
        </w:rPr>
        <w:t xml:space="preserve">Ва яке аз зарарҳои ин ақидаи ҳаром нафйи ва дур кардани тавҳид аст, ба моҳҳо, рӯзҳо ва ададҳо фоли бад дидан аст, монанди тӯйи аруси накардан дар моҳи сафар, ва эътиқод доштани он, ки рӯзи чаҳоршанбеи охирин ҳафтаи ҳар моҳ рӯзи наҳс ва бад (шум) аст ва ё адади 13 ва ё фолбинӣ кардан бо </w:t>
      </w:r>
      <w:r w:rsidRPr="002132DA">
        <w:rPr>
          <w:rFonts w:ascii="Palatino Linotype" w:hAnsi="Palatino Linotype"/>
          <w:sz w:val="28"/>
          <w:szCs w:val="28"/>
          <w:lang w:val="tg-Cyrl-TJ" w:bidi="fa-IR"/>
        </w:rPr>
        <w:lastRenderedPageBreak/>
        <w:t xml:space="preserve">ном ё шахси маъюб ва ё касали, монанди ин, ки шахсе бо қасди бозкардани дукони худ аз хона берун мешавад ва дар роҳ бо шахси нобино рӯ ба рӯ мешавад ва аз он фоли бад мегирад ва дубора ба хонааш бар мегардад ва монанди ин дигар корҳо низ. Ингуна ҳолатҳо ҳама ҳаром ва ширк ҳастанд.         Паёмбар (салому дуруди Аллоҳ бар ӯ бод) аз чунин шахсҳо безорӣ ва </w:t>
      </w:r>
      <w:r w:rsidRPr="002132DA">
        <w:rPr>
          <w:rFonts w:ascii="Palatino Linotype" w:hAnsi="Palatino Linotype" w:cs="TimesNewRomanTj"/>
          <w:sz w:val="28"/>
          <w:szCs w:val="28"/>
          <w:lang w:val="tg-Cyrl-TJ" w:eastAsia="en-MY"/>
        </w:rPr>
        <w:t>нафрат ҷустаанд. Имрон ибни Ҳасин (р.з) ривоят намудааст, ки Паёмбар (салому дуруди Аллоҳ бар ӯ бод) фармудаанд:</w:t>
      </w:r>
    </w:p>
    <w:p w:rsidR="00182DC6" w:rsidRPr="002132DA" w:rsidRDefault="00182DC6" w:rsidP="00182DC6">
      <w:pPr>
        <w:spacing w:line="240" w:lineRule="auto"/>
        <w:ind w:firstLine="720"/>
        <w:jc w:val="both"/>
        <w:rPr>
          <w:rFonts w:ascii="Palatino Linotype" w:hAnsi="Palatino Linotype" w:cs="KFGQPC Uthman Taha Naskh"/>
          <w:color w:val="205B83"/>
          <w:sz w:val="28"/>
          <w:szCs w:val="28"/>
          <w:lang w:val="tg-Cyrl-TJ" w:bidi="fa-IR"/>
        </w:rPr>
      </w:pPr>
      <w:r w:rsidRPr="002132DA">
        <w:rPr>
          <w:rFonts w:ascii="Palatino Linotype" w:hAnsi="Palatino Linotype" w:cs="KFGQPC Uthman Taha Naskh"/>
          <w:color w:val="205B83"/>
          <w:sz w:val="28"/>
          <w:szCs w:val="28"/>
          <w:rtl/>
          <w:lang w:val="tg-Cyrl-TJ" w:bidi="fa-IR"/>
        </w:rPr>
        <w:t>"ليس منا من تطير ولا تطير له ولا تكهن ولا تكهن له (وأظنه قال:) أو سحر أو سحر له " رواه الطبراني في الكبير 18/162 انظر صحيح الجامع 5435.</w:t>
      </w:r>
    </w:p>
    <w:p w:rsidR="00182DC6" w:rsidRPr="002132DA" w:rsidRDefault="00182DC6" w:rsidP="00182DC6">
      <w:pPr>
        <w:bidi w:val="0"/>
        <w:spacing w:line="240" w:lineRule="auto"/>
        <w:ind w:firstLine="720"/>
        <w:jc w:val="both"/>
        <w:rPr>
          <w:rFonts w:ascii="Palatino Linotype" w:hAnsi="Palatino Linotype" w:cs="KFGQPC Uthman Taha Naskh"/>
          <w:color w:val="205B83"/>
          <w:sz w:val="28"/>
          <w:szCs w:val="28"/>
          <w:lang w:val="tg-Cyrl-TJ" w:bidi="fa-IR"/>
        </w:rPr>
      </w:pPr>
      <w:r w:rsidRPr="002132DA">
        <w:rPr>
          <w:rFonts w:ascii="Palatino Linotype" w:hAnsi="Palatino Linotype" w:cs="KFGQPC Uthman Taha Naskh"/>
          <w:color w:val="205B83"/>
          <w:sz w:val="28"/>
          <w:szCs w:val="28"/>
          <w:lang w:val="tg-Cyrl-TJ" w:bidi="fa-IR"/>
        </w:rPr>
        <w:t>“Ҳар касе фолгирад ва ё касе дигар барои ӯ фолбини кунад (пеши фолбин рафта аз ӯ талаби фолбини кунад), ва ё ҷодугарӣ кунад ва ё дигар кас (ҷодугар) барои ӯ ҷоду кунад ва ё ба сеҳр кардан даст бизанад ва ё касе дигар барои фоидаи ӯ сеҳр кунад, аз мо нест”.</w:t>
      </w:r>
    </w:p>
    <w:p w:rsidR="00182DC6" w:rsidRPr="002132DA" w:rsidRDefault="00182DC6" w:rsidP="00182DC6">
      <w:pPr>
        <w:bidi w:val="0"/>
        <w:spacing w:line="240" w:lineRule="auto"/>
        <w:ind w:firstLine="720"/>
        <w:jc w:val="right"/>
        <w:rPr>
          <w:rFonts w:ascii="Palatino Linotype" w:hAnsi="Palatino Linotype" w:cs="KFGQPC Uthman Taha Naskh"/>
          <w:sz w:val="28"/>
          <w:szCs w:val="28"/>
          <w:lang w:val="tg-Cyrl-TJ" w:bidi="fa-IR"/>
        </w:rPr>
      </w:pPr>
      <w:r w:rsidRPr="002132DA">
        <w:rPr>
          <w:rFonts w:ascii="Palatino Linotype" w:hAnsi="Palatino Linotype" w:cs="KFGQPC Uthman Taha Naskh"/>
          <w:sz w:val="28"/>
          <w:szCs w:val="28"/>
          <w:lang w:val="tg-Cyrl-TJ" w:bidi="fa-IR"/>
        </w:rPr>
        <w:t>Ривояти Табаронӣ дар китоби ал-Кабир 18/162, нигар Саҳеҳи ал-Ҷомеъ 5435.</w:t>
      </w:r>
    </w:p>
    <w:p w:rsidR="00182DC6" w:rsidRPr="002132DA" w:rsidRDefault="00182DC6" w:rsidP="009849BC">
      <w:pPr>
        <w:bidi w:val="0"/>
        <w:spacing w:line="240" w:lineRule="auto"/>
        <w:ind w:firstLine="720"/>
        <w:jc w:val="both"/>
        <w:rPr>
          <w:rFonts w:ascii="Palatino Linotype" w:hAnsi="Palatino Linotype" w:cs="Times New Roman"/>
          <w:sz w:val="28"/>
          <w:szCs w:val="28"/>
          <w:lang w:val="tg-Cyrl-TJ" w:bidi="fa-IR"/>
        </w:rPr>
      </w:pPr>
      <w:r w:rsidRPr="002132DA">
        <w:rPr>
          <w:rFonts w:ascii="Palatino Linotype" w:hAnsi="Palatino Linotype" w:cs="Times New Roman"/>
          <w:sz w:val="28"/>
          <w:szCs w:val="28"/>
          <w:lang w:val="tg-Cyrl-TJ" w:bidi="fa-IR"/>
        </w:rPr>
        <w:t>Ва агар касе ба чунин кор даст зада бошад каффораш он аст, ки дар ҳадиси Абдуллоҳ ибни Амр (р.з) зикр шудааст. Вай мегӯяд: Паёмбар (салому дуруди Аллоҳ бар ӯ бод) фармуданд:</w:t>
      </w:r>
    </w:p>
    <w:p w:rsidR="00182DC6" w:rsidRPr="002132DA" w:rsidRDefault="00182DC6" w:rsidP="00182DC6">
      <w:pPr>
        <w:spacing w:line="240" w:lineRule="auto"/>
        <w:ind w:firstLine="720"/>
        <w:jc w:val="both"/>
        <w:rPr>
          <w:rFonts w:ascii="Palatino Linotype" w:hAnsi="Palatino Linotype" w:cs="KFGQPC Uthman Taha Naskh"/>
          <w:color w:val="205B83"/>
          <w:sz w:val="28"/>
          <w:szCs w:val="28"/>
          <w:lang w:val="tg-Cyrl-TJ"/>
        </w:rPr>
      </w:pPr>
      <w:r w:rsidRPr="002132DA">
        <w:rPr>
          <w:rFonts w:ascii="Palatino Linotype" w:hAnsi="Palatino Linotype" w:cs="KFGQPC Uthman Taha Naskh"/>
          <w:color w:val="205B83"/>
          <w:sz w:val="28"/>
          <w:szCs w:val="28"/>
          <w:rtl/>
        </w:rPr>
        <w:lastRenderedPageBreak/>
        <w:t>"من ردته الطيرة من حاجة فقد أشرك. قالوا يا رسول الله ما كفارة ذلك؟ قال أن يقول أحدهم: "اللهم لا خير إلا خيرك ولا طير إلا طيرك ولا إله غيرك" رواه الإمام أحمد 2/220 السلسلة الصحيحة 1065.</w:t>
      </w:r>
    </w:p>
    <w:p w:rsidR="00182DC6" w:rsidRPr="009849BC" w:rsidRDefault="00182DC6" w:rsidP="00182DC6">
      <w:pPr>
        <w:bidi w:val="0"/>
        <w:spacing w:line="240" w:lineRule="auto"/>
        <w:ind w:firstLine="720"/>
        <w:jc w:val="both"/>
        <w:rPr>
          <w:rFonts w:ascii="Palatino Linotype" w:hAnsi="Palatino Linotype" w:cs="KFGQPC Uthman Taha Naskh"/>
          <w:color w:val="205B83"/>
          <w:sz w:val="28"/>
          <w:szCs w:val="28"/>
          <w:lang w:val="tg-Cyrl-TJ" w:bidi="fa-IR"/>
        </w:rPr>
      </w:pPr>
      <w:r w:rsidRPr="009849BC">
        <w:rPr>
          <w:rFonts w:ascii="Palatino Linotype" w:hAnsi="Palatino Linotype" w:cs="KFGQPC Uthman Taha Naskh"/>
          <w:color w:val="205B83"/>
          <w:sz w:val="28"/>
          <w:szCs w:val="28"/>
          <w:lang w:val="tg-Cyrl-TJ" w:bidi="fa-IR"/>
        </w:rPr>
        <w:t>“Ҳар касе, ки фол ӯро аз анҷоми коре боз дорад, ширк овардааст. Гуфтанд: Эй Расули Худо каффораи он чист? Паёмбар (салому дуруди Аллоҳ бар ӯ бод) фармуданд: Каффорааш ин аст, ки бигӯяд:</w:t>
      </w:r>
    </w:p>
    <w:p w:rsidR="00182DC6" w:rsidRPr="009849BC" w:rsidRDefault="00182DC6" w:rsidP="00182DC6">
      <w:pPr>
        <w:spacing w:line="240" w:lineRule="auto"/>
        <w:jc w:val="both"/>
        <w:rPr>
          <w:rFonts w:ascii="Palatino Linotype" w:hAnsi="Palatino Linotype" w:cs="KFGQPC Uthmanic Script HAFS"/>
          <w:sz w:val="28"/>
          <w:szCs w:val="28"/>
          <w:rtl/>
          <w:lang w:val="tg-Cyrl-TJ"/>
        </w:rPr>
      </w:pPr>
      <w:r w:rsidRPr="009849BC">
        <w:rPr>
          <w:rFonts w:ascii="Palatino Linotype" w:hAnsi="Palatino Linotype" w:cs="KFGQPC Uthmanic Script HAFS"/>
          <w:color w:val="205B83"/>
          <w:sz w:val="28"/>
          <w:szCs w:val="28"/>
          <w:lang w:val="tg-Cyrl-TJ" w:bidi="fa-IR"/>
        </w:rPr>
        <w:t xml:space="preserve"> </w:t>
      </w:r>
      <w:r w:rsidRPr="009849BC">
        <w:rPr>
          <w:rFonts w:ascii="Cambria" w:hAnsi="Cambria" w:cs="Cambria" w:hint="cs"/>
          <w:color w:val="205B83"/>
          <w:sz w:val="28"/>
          <w:szCs w:val="28"/>
          <w:rtl/>
          <w:lang w:bidi="fa-IR"/>
        </w:rPr>
        <w:t>«</w:t>
      </w:r>
      <w:r w:rsidRPr="009849BC">
        <w:rPr>
          <w:rFonts w:ascii="Palatino Linotype" w:hAnsi="Palatino Linotype" w:cs="KFGQPC Uthmanic Script HAFS"/>
          <w:color w:val="205B83"/>
          <w:sz w:val="28"/>
          <w:szCs w:val="28"/>
          <w:rtl/>
        </w:rPr>
        <w:t>اللَّهُمَّ لاَ خَيْرَ إِلاَّ خَيْرُكَ وَلاَ طَيْرَ إِلاَّ طَيْرُكَ وَلاَ إِلَهَ غَيْرُكَ</w:t>
      </w:r>
      <w:r w:rsidRPr="009849BC">
        <w:rPr>
          <w:rFonts w:ascii="Cambria" w:hAnsi="Cambria" w:cs="Cambria" w:hint="cs"/>
          <w:color w:val="205B83"/>
          <w:sz w:val="28"/>
          <w:szCs w:val="28"/>
          <w:rtl/>
          <w:lang w:bidi="fa-IR"/>
        </w:rPr>
        <w:t>»</w:t>
      </w:r>
    </w:p>
    <w:p w:rsidR="00182DC6" w:rsidRPr="009849BC" w:rsidRDefault="009849BC" w:rsidP="009849BC">
      <w:pPr>
        <w:bidi w:val="0"/>
        <w:spacing w:line="240" w:lineRule="auto"/>
        <w:ind w:firstLine="720"/>
        <w:jc w:val="both"/>
        <w:rPr>
          <w:rFonts w:ascii="Palatino Linotype" w:hAnsi="Palatino Linotype" w:cs="Traditional Arabic"/>
          <w:color w:val="205B83"/>
          <w:sz w:val="28"/>
          <w:szCs w:val="28"/>
          <w:lang w:val="tg-Cyrl-TJ" w:bidi="fa-IR"/>
        </w:rPr>
      </w:pPr>
      <w:r w:rsidRPr="009849BC">
        <w:rPr>
          <w:rFonts w:ascii="Palatino Linotype" w:hAnsi="Palatino Linotype" w:cs="Traditional Arabic"/>
          <w:color w:val="205B83"/>
          <w:sz w:val="28"/>
          <w:szCs w:val="28"/>
          <w:lang w:val="tg-Cyrl-TJ"/>
        </w:rPr>
        <w:t>“</w:t>
      </w:r>
      <w:r w:rsidR="00182DC6" w:rsidRPr="009849BC">
        <w:rPr>
          <w:rFonts w:ascii="Palatino Linotype" w:hAnsi="Palatino Linotype" w:cs="Traditional Arabic"/>
          <w:color w:val="205B83"/>
          <w:sz w:val="28"/>
          <w:szCs w:val="28"/>
          <w:lang w:val="tg-Cyrl-TJ" w:bidi="fa-IR"/>
        </w:rPr>
        <w:t>Илоҳо хайру хубие ҷуз хайру хубии Ту нест, фоле ҷуз фоли Ту нест (Яъне ҳар фоле ки аз ҷониби Ту бошад барои ман неку хуб а</w:t>
      </w:r>
      <w:r>
        <w:rPr>
          <w:rFonts w:ascii="Palatino Linotype" w:hAnsi="Palatino Linotype" w:cs="Traditional Arabic"/>
          <w:color w:val="205B83"/>
          <w:sz w:val="28"/>
          <w:szCs w:val="28"/>
          <w:lang w:val="tg-Cyrl-TJ" w:bidi="fa-IR"/>
        </w:rPr>
        <w:t>ст) Ва нест илоҳи барҳақ ҷуз Ту”.</w:t>
      </w:r>
    </w:p>
    <w:p w:rsidR="00182DC6" w:rsidRPr="002132DA" w:rsidRDefault="00182DC6" w:rsidP="00182DC6">
      <w:pPr>
        <w:bidi w:val="0"/>
        <w:spacing w:line="240" w:lineRule="auto"/>
        <w:jc w:val="right"/>
        <w:rPr>
          <w:rFonts w:ascii="Palatino Linotype" w:hAnsi="Palatino Linotype" w:cs="Traditional Arabic"/>
          <w:sz w:val="28"/>
          <w:szCs w:val="28"/>
          <w:lang w:val="tg-Cyrl-TJ" w:bidi="fa-IR"/>
        </w:rPr>
      </w:pPr>
      <w:r w:rsidRPr="002132DA">
        <w:rPr>
          <w:rFonts w:ascii="Palatino Linotype" w:hAnsi="Palatino Linotype" w:cs="Traditional Arabic"/>
          <w:sz w:val="28"/>
          <w:szCs w:val="28"/>
          <w:lang w:val="tg-Cyrl-TJ" w:bidi="fa-IR"/>
        </w:rPr>
        <w:t>Ривояти имом Аҳмад 2/220 ва Силсилаи Саҳеҳ 1065.</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Фоли бад аз табиати дил аст ва беҳтарин илоҷи он таваккал ба Худованди мутаъол кардан аст, чигунае ки Абдуллоҳ ибни Масъуд </w:t>
      </w:r>
      <w:r w:rsidR="00801881">
        <w:rPr>
          <w:rFonts w:ascii="Palatino Linotype" w:hAnsi="Palatino Linotype"/>
          <w:sz w:val="28"/>
          <w:szCs w:val="28"/>
          <w:lang w:val="tg-Cyrl-TJ" w:bidi="fa-IR"/>
        </w:rPr>
        <w:t>(р.з)</w:t>
      </w:r>
      <w:r w:rsidRPr="002132DA">
        <w:rPr>
          <w:rFonts w:ascii="Palatino Linotype" w:hAnsi="Palatino Linotype"/>
          <w:sz w:val="28"/>
          <w:szCs w:val="28"/>
          <w:lang w:val="tg-Cyrl-TJ" w:bidi="fa-IR"/>
        </w:rPr>
        <w:t xml:space="preserve"> мегӯяд:</w:t>
      </w:r>
    </w:p>
    <w:p w:rsidR="00182DC6" w:rsidRPr="002132DA" w:rsidRDefault="00182DC6" w:rsidP="00182DC6">
      <w:pPr>
        <w:spacing w:line="240" w:lineRule="auto"/>
        <w:jc w:val="both"/>
        <w:rPr>
          <w:rFonts w:ascii="Palatino Linotype" w:hAnsi="Palatino Linotype" w:cs="KFGQPC Uthman Taha Naskh"/>
          <w:sz w:val="28"/>
          <w:szCs w:val="28"/>
          <w:lang w:val="tg-Cyrl-TJ" w:bidi="fa-IR"/>
        </w:rPr>
      </w:pPr>
      <w:r w:rsidRPr="002132DA">
        <w:rPr>
          <w:rFonts w:ascii="Palatino Linotype" w:hAnsi="Palatino Linotype" w:cs="KFGQPC Uthman Taha Naskh"/>
          <w:sz w:val="28"/>
          <w:szCs w:val="28"/>
          <w:rtl/>
        </w:rPr>
        <w:t xml:space="preserve">وما منا إلا (أي: إلا ويقع في نفسه شئ </w:t>
      </w:r>
      <w:r w:rsidR="007600D9">
        <w:rPr>
          <w:rFonts w:ascii="Palatino Linotype" w:hAnsi="Palatino Linotype" w:cs="KFGQPC Uthman Taha Naskh"/>
          <w:sz w:val="28"/>
          <w:szCs w:val="28"/>
          <w:rtl/>
        </w:rPr>
        <w:t>من ذلك) ولكن الله يذهبه بالتوكل</w:t>
      </w:r>
      <w:r w:rsidRPr="002132DA">
        <w:rPr>
          <w:rFonts w:ascii="Palatino Linotype" w:hAnsi="Palatino Linotype" w:cs="KFGQPC Uthman Taha Naskh"/>
          <w:sz w:val="28"/>
          <w:szCs w:val="28"/>
          <w:rtl/>
        </w:rPr>
        <w:t>" رواه أبو داود رقم 3910 وهو في السلسلة الصحيحة 430.</w:t>
      </w:r>
    </w:p>
    <w:p w:rsidR="00182DC6" w:rsidRPr="002132DA" w:rsidRDefault="00182DC6" w:rsidP="00182DC6">
      <w:pPr>
        <w:bidi w:val="0"/>
        <w:spacing w:line="240" w:lineRule="auto"/>
        <w:jc w:val="both"/>
        <w:rPr>
          <w:rFonts w:ascii="Palatino Linotype" w:hAnsi="Palatino Linotype" w:cstheme="majorBidi"/>
          <w:sz w:val="28"/>
          <w:szCs w:val="28"/>
          <w:lang w:val="tg-Cyrl-TJ" w:bidi="fa-IR"/>
        </w:rPr>
      </w:pPr>
      <w:r w:rsidRPr="002132DA">
        <w:rPr>
          <w:rFonts w:ascii="Palatino Linotype" w:hAnsi="Palatino Linotype"/>
          <w:sz w:val="28"/>
          <w:szCs w:val="28"/>
          <w:lang w:val="tg-Cyrl-TJ" w:bidi="fa-IR"/>
        </w:rPr>
        <w:t xml:space="preserve">     “Чунин фикру хаёлҳо дар дили ҳамаи мо падид меояд, аммо Худованд ба василаи таваккал кардан онро аз байн мебарад”. Ривояти Абудовуд 3910, ва Силсилаи Саҳеҳ 430.</w:t>
      </w:r>
    </w:p>
    <w:p w:rsidR="00182DC6" w:rsidRPr="002132DA" w:rsidRDefault="00182DC6" w:rsidP="00182DC6">
      <w:pPr>
        <w:bidi w:val="0"/>
        <w:spacing w:line="240" w:lineRule="auto"/>
        <w:jc w:val="both"/>
        <w:rPr>
          <w:rFonts w:ascii="Palatino Linotype" w:hAnsi="Palatino Linotype" w:cstheme="majorBidi"/>
          <w:sz w:val="28"/>
          <w:szCs w:val="28"/>
          <w:lang w:val="tg-Cyrl-TJ" w:bidi="fa-IR"/>
        </w:rPr>
      </w:pPr>
    </w:p>
    <w:p w:rsidR="00182DC6" w:rsidRPr="00EE764D" w:rsidRDefault="00182DC6" w:rsidP="007600D9">
      <w:pPr>
        <w:pStyle w:val="Heading1"/>
        <w:bidi w:val="0"/>
        <w:spacing w:line="276" w:lineRule="auto"/>
        <w:rPr>
          <w:rFonts w:ascii="Palatino Linotype" w:hAnsi="Palatino Linotype"/>
          <w:b/>
          <w:bCs/>
          <w:color w:val="auto"/>
          <w:sz w:val="28"/>
          <w:szCs w:val="28"/>
          <w:lang w:val="tg-Cyrl-TJ" w:bidi="fa-IR"/>
        </w:rPr>
      </w:pPr>
      <w:bookmarkStart w:id="6" w:name="_Toc452008094"/>
      <w:r w:rsidRPr="00EE764D">
        <w:rPr>
          <w:rFonts w:ascii="Palatino Linotype" w:hAnsi="Palatino Linotype"/>
          <w:b/>
          <w:bCs/>
          <w:color w:val="auto"/>
          <w:sz w:val="28"/>
          <w:szCs w:val="28"/>
          <w:lang w:val="tg-Cyrl-TJ" w:bidi="fa-IR"/>
        </w:rPr>
        <w:lastRenderedPageBreak/>
        <w:t>Савганд хурдан ба ғайри Худованд</w:t>
      </w:r>
      <w:bookmarkEnd w:id="6"/>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 ба ҳар махлуқе, ки бихоҳад савганд мехурад, аммо барои бандагон ҷоиз нест, ки ба чизе ғайр аз Аллоҳ савганд бихуранд, аммо мутаасифона бисёре аз мардум ба ғайри Худо савганд мехуранд, Савганд ва қасам хурдан як навъе аз таъзим ва бузург доштани он аст ва барои ғайри Худо ҷоиз нест. Аз Абдуллоҳ ибни Умар (р.з) ривоят шудааст, ки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lang w:val="tg-Cyrl-TJ"/>
        </w:rPr>
      </w:pPr>
      <w:r w:rsidRPr="002132DA">
        <w:rPr>
          <w:rFonts w:ascii="Traditional Arabic" w:hAnsi="Traditional Arabic" w:cs="Traditional Arabic"/>
          <w:color w:val="205B83"/>
          <w:sz w:val="28"/>
          <w:szCs w:val="28"/>
          <w:rtl/>
        </w:rPr>
        <w:t xml:space="preserve">"ألا إن الله ينهاكم أن تحلفوا بآبائكم من </w:t>
      </w:r>
      <w:r w:rsidR="003254D5">
        <w:rPr>
          <w:rFonts w:ascii="Traditional Arabic" w:hAnsi="Traditional Arabic" w:cs="Traditional Arabic"/>
          <w:color w:val="205B83"/>
          <w:sz w:val="28"/>
          <w:szCs w:val="28"/>
          <w:rtl/>
        </w:rPr>
        <w:t>كان حالفا فليحلف بالله أو ليصمت</w:t>
      </w:r>
      <w:r w:rsidRPr="002132DA">
        <w:rPr>
          <w:rFonts w:ascii="Traditional Arabic" w:hAnsi="Traditional Arabic" w:cs="Traditional Arabic"/>
          <w:color w:val="205B83"/>
          <w:sz w:val="28"/>
          <w:szCs w:val="28"/>
          <w:rtl/>
        </w:rPr>
        <w:t>"</w:t>
      </w:r>
      <w:r w:rsidR="003254D5">
        <w:rPr>
          <w:rFonts w:cs="Traditional Arabic" w:hint="cs"/>
          <w:color w:val="205B83"/>
          <w:sz w:val="28"/>
          <w:szCs w:val="28"/>
          <w:rtl/>
          <w:lang w:val="tg-Cyrl-TJ"/>
        </w:rPr>
        <w:t>.</w:t>
      </w:r>
      <w:r w:rsidRPr="002132DA">
        <w:rPr>
          <w:rFonts w:ascii="Traditional Arabic" w:hAnsi="Traditional Arabic" w:cs="Traditional Arabic"/>
          <w:color w:val="205B83"/>
          <w:sz w:val="28"/>
          <w:szCs w:val="28"/>
          <w:rtl/>
        </w:rPr>
        <w:t xml:space="preserve"> رواه البخاري انظر الفتح 11/530.</w:t>
      </w:r>
    </w:p>
    <w:p w:rsidR="00182DC6" w:rsidRPr="002132DA" w:rsidRDefault="00182DC6" w:rsidP="00182DC6">
      <w:pPr>
        <w:bidi w:val="0"/>
        <w:spacing w:line="240" w:lineRule="auto"/>
        <w:ind w:firstLine="720"/>
        <w:jc w:val="both"/>
        <w:rPr>
          <w:rFonts w:ascii="Palatino Linotype" w:hAnsi="Palatino Linotype" w:cs="Arabic Transparent"/>
          <w:sz w:val="28"/>
          <w:szCs w:val="28"/>
          <w:lang w:val="tg-Cyrl-TJ"/>
        </w:rPr>
      </w:pPr>
      <w:r w:rsidRPr="002132DA">
        <w:rPr>
          <w:rFonts w:ascii="Palatino Linotype" w:hAnsi="Palatino Linotype" w:cs="Arabic Transparent"/>
          <w:color w:val="205B83"/>
          <w:sz w:val="28"/>
          <w:szCs w:val="28"/>
          <w:lang w:val="tg-Cyrl-TJ"/>
        </w:rPr>
        <w:t>“Огоҳ бошед Худованд шуморо аз ин ки ба падарони худ савганд бихуред, манъ кардааст, ҳар касе савганд хурдани бошад бояд ба номи Аллоҳ савганд бихурад вагарна</w:t>
      </w:r>
      <w:r w:rsidRPr="002132DA">
        <w:rPr>
          <w:rFonts w:ascii="Palatino Linotype" w:hAnsi="Palatino Linotype" w:cs="Arabic Transparent"/>
          <w:color w:val="FF0000"/>
          <w:sz w:val="28"/>
          <w:szCs w:val="28"/>
          <w:lang w:val="tg-Cyrl-TJ"/>
        </w:rPr>
        <w:t xml:space="preserve"> </w:t>
      </w:r>
      <w:r w:rsidRPr="002132DA">
        <w:rPr>
          <w:rFonts w:ascii="Palatino Linotype" w:hAnsi="Palatino Linotype" w:cs="Arabic Transparent"/>
          <w:color w:val="2E74B5" w:themeColor="accent1" w:themeShade="BF"/>
          <w:sz w:val="28"/>
          <w:szCs w:val="28"/>
          <w:lang w:val="tg-Cyrl-TJ"/>
        </w:rPr>
        <w:t>хомуш</w:t>
      </w:r>
      <w:r w:rsidRPr="002132DA">
        <w:rPr>
          <w:rFonts w:ascii="Palatino Linotype" w:hAnsi="Palatino Linotype" w:cs="Arabic Transparent"/>
          <w:color w:val="205B83"/>
          <w:sz w:val="28"/>
          <w:szCs w:val="28"/>
          <w:lang w:val="tg-Cyrl-TJ"/>
        </w:rPr>
        <w:t xml:space="preserve"> бошад”.</w:t>
      </w:r>
    </w:p>
    <w:p w:rsidR="00182DC6" w:rsidRPr="002132DA" w:rsidRDefault="00182DC6" w:rsidP="00182DC6">
      <w:pPr>
        <w:bidi w:val="0"/>
        <w:spacing w:line="240" w:lineRule="auto"/>
        <w:jc w:val="right"/>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Фатҳулборӣ 11/530</w:t>
      </w:r>
    </w:p>
    <w:p w:rsidR="00182DC6" w:rsidRPr="002132DA" w:rsidRDefault="00182DC6" w:rsidP="00182DC6">
      <w:pPr>
        <w:bidi w:val="0"/>
        <w:spacing w:line="240" w:lineRule="auto"/>
        <w:jc w:val="both"/>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Ва низ аз ибни Умар (р.з) ривоят шудааст, ки Паёмбар (салому дуруди Аллоҳ бар ӯ бод)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lang w:val="tg-Cyrl-TJ"/>
        </w:rPr>
      </w:pPr>
      <w:r w:rsidRPr="002132DA">
        <w:rPr>
          <w:rFonts w:ascii="Traditional Arabic" w:hAnsi="Traditional Arabic" w:cs="Traditional Arabic"/>
          <w:color w:val="205B83"/>
          <w:sz w:val="28"/>
          <w:szCs w:val="28"/>
          <w:rtl/>
        </w:rPr>
        <w:t>"من حلف بغير الله فقد أشرك"</w:t>
      </w:r>
      <w:r w:rsidRPr="002132DA">
        <w:rPr>
          <w:rFonts w:ascii="Traditional Arabic" w:hAnsi="Traditional Arabic" w:cs="Traditional Arabic"/>
          <w:color w:val="205B83"/>
          <w:sz w:val="28"/>
          <w:szCs w:val="28"/>
          <w:rtl/>
          <w:lang w:val="tg-Cyrl-TJ"/>
        </w:rPr>
        <w:t>.</w:t>
      </w:r>
      <w:r w:rsidRPr="002132DA">
        <w:rPr>
          <w:rFonts w:ascii="Traditional Arabic" w:hAnsi="Traditional Arabic" w:cs="Traditional Arabic"/>
          <w:color w:val="205B83"/>
          <w:sz w:val="28"/>
          <w:szCs w:val="28"/>
          <w:rtl/>
        </w:rPr>
        <w:t xml:space="preserve"> رواه الإمام أحمد 2/125 انظر صحيح الجامع 6204.</w:t>
      </w:r>
    </w:p>
    <w:p w:rsidR="00182DC6" w:rsidRPr="002132DA" w:rsidRDefault="00182DC6" w:rsidP="00182DC6">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color w:val="205B83"/>
          <w:sz w:val="28"/>
          <w:szCs w:val="28"/>
          <w:lang w:val="tg-Cyrl-TJ" w:bidi="fa-IR"/>
        </w:rPr>
        <w:t xml:space="preserve">“Ҳар касе ба ғайри Аллоҳ қасам бихурад ширк овардааст”. </w:t>
      </w:r>
      <w:r w:rsidRPr="002132DA">
        <w:rPr>
          <w:rFonts w:ascii="Palatino Linotype" w:hAnsi="Palatino Linotype"/>
          <w:sz w:val="28"/>
          <w:szCs w:val="28"/>
          <w:lang w:val="tg-Cyrl-TJ" w:bidi="fa-IR"/>
        </w:rPr>
        <w:t>Ривояти имом Аҳмад 2/125, нигар Саҳеҳ Ҷомиъ 6204.</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Ва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lang w:val="tg-Cyrl-TJ"/>
        </w:rPr>
      </w:pPr>
      <w:r w:rsidRPr="002132DA">
        <w:rPr>
          <w:rFonts w:ascii="Traditional Arabic" w:hAnsi="Traditional Arabic" w:cs="Traditional Arabic"/>
          <w:color w:val="205B83"/>
          <w:sz w:val="28"/>
          <w:szCs w:val="28"/>
          <w:rtl/>
        </w:rPr>
        <w:t>"من حلف بالأمانة فليس منا". رواه أبو داود 3253 وهو في السلسلة الصحيحة رقم 94.</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w:t>
      </w:r>
      <w:r w:rsidRPr="002132DA">
        <w:rPr>
          <w:rFonts w:ascii="Palatino Linotype" w:hAnsi="Palatino Linotype"/>
          <w:sz w:val="28"/>
          <w:szCs w:val="28"/>
          <w:lang w:val="tg-Cyrl-TJ" w:bidi="fa-IR"/>
        </w:rPr>
        <w:tab/>
      </w:r>
      <w:r w:rsidRPr="002132DA">
        <w:rPr>
          <w:rFonts w:ascii="Palatino Linotype" w:hAnsi="Palatino Linotype"/>
          <w:color w:val="205B83"/>
          <w:sz w:val="28"/>
          <w:szCs w:val="28"/>
          <w:lang w:val="tg-Cyrl-TJ" w:bidi="fa-IR"/>
        </w:rPr>
        <w:t>“Ҳар касе ба амонат қасам хурад аз мо нест”.</w:t>
      </w:r>
      <w:r w:rsidRPr="002132DA">
        <w:rPr>
          <w:rFonts w:ascii="Palatino Linotype" w:hAnsi="Palatino Linotype"/>
          <w:sz w:val="28"/>
          <w:szCs w:val="28"/>
          <w:lang w:val="tg-Cyrl-TJ" w:bidi="fa-IR"/>
        </w:rPr>
        <w:t xml:space="preserve"> Ривояти Абу Довуд 3253, силсилаи Саҳеҳа рақами 94.</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Савганд хурдан ба Каъба, амонат, шараф, кумак, баракати фалонӣ, ҷони фалонӣ, ҷони набӣ ва ё валӣ, падарон ва модарон ва ба сари фарзандон, ҷоиз нест ва ҳамаи ин ҳаром ва нодуруст аст. Ва ҳар касе, ки муртакиби чунин коре шуда бошад каффораи ин кор чуноне, ки дар ҳадис омадааст ин аст, ки бигуяд: </w:t>
      </w:r>
      <w:r w:rsidRPr="002132DA">
        <w:rPr>
          <w:rFonts w:ascii="Palatino Linotype" w:hAnsi="Palatino Linotype"/>
          <w:sz w:val="28"/>
          <w:szCs w:val="28"/>
          <w:rtl/>
          <w:lang w:bidi="fa-IR"/>
        </w:rPr>
        <w:t>«لا اله الا الله»</w:t>
      </w:r>
      <w:r w:rsidRPr="002132DA">
        <w:rPr>
          <w:rFonts w:ascii="Palatino Linotype" w:hAnsi="Palatino Linotype"/>
          <w:sz w:val="28"/>
          <w:szCs w:val="28"/>
          <w:lang w:val="tg-Cyrl-TJ" w:bidi="fa-IR"/>
        </w:rPr>
        <w:t xml:space="preserve"> ва дар ҳадиси саҳеҳ омадааст, ки ҳар касе ба Лот ва Уззо (номҳои бутоне ки дар вақти ҷоҳили арабҳо мепарастиданд) савганд хурад (барои каффораи он) бояд бигуяд: </w:t>
      </w:r>
      <w:r w:rsidRPr="002132DA">
        <w:rPr>
          <w:rFonts w:ascii="Palatino Linotype" w:hAnsi="Palatino Linotype"/>
          <w:sz w:val="28"/>
          <w:szCs w:val="28"/>
          <w:rtl/>
          <w:lang w:bidi="fa-IR"/>
        </w:rPr>
        <w:t>«لا اله الا الله»</w:t>
      </w:r>
      <w:r w:rsidRPr="002132DA">
        <w:rPr>
          <w:rFonts w:ascii="Palatino Linotype" w:hAnsi="Palatino Linotype"/>
          <w:sz w:val="28"/>
          <w:szCs w:val="28"/>
          <w:lang w:val="tg-Cyrl-TJ" w:bidi="fa-IR"/>
        </w:rPr>
        <w:t>. Ривояти Бухорӣ, Фатҳулборӣ 11/536.</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Ҳамчунон баъзе калимаҳои ширкомез ва ҳароми дигаре вуҷуд дорад, ки аз забони бисёри аз мардум шунида мешавад. Монанди “Ба Худо ва ба ту паноҳ мебарам” ва “Таваккали ман бар Худо ва туст”, “Ин..... аз ҷониби Худо ва туст” ё “Касеро ҷуз Худо ва ту надорам”, “дар осмон Худо ва дар замин танҳо туро дорам” ва “Агар Худо ва фалони набуданд.......” (равиши саҳеҳ ва дурусти ин ибораҳо ин аст, ки дар миёни ин ҷумлаҳо калимаи “Сипас”-ро истифода барад, масалан бигуяд, Иътимод б</w:t>
      </w:r>
      <w:r w:rsidR="003254D5">
        <w:rPr>
          <w:rFonts w:ascii="Palatino Linotype" w:hAnsi="Palatino Linotype"/>
          <w:sz w:val="28"/>
          <w:szCs w:val="28"/>
          <w:lang w:val="tg-Cyrl-TJ" w:bidi="fa-IR"/>
        </w:rPr>
        <w:t>а Худованд аст ва сипас ба ту).</w:t>
      </w:r>
      <w:r w:rsidRPr="002132DA">
        <w:rPr>
          <w:rFonts w:ascii="Palatino Linotype" w:hAnsi="Palatino Linotype"/>
          <w:sz w:val="28"/>
          <w:szCs w:val="28"/>
          <w:lang w:val="tg-Cyrl-TJ" w:bidi="fa-IR"/>
        </w:rPr>
        <w:t xml:space="preserve"> Ва “Замона чиқадар номард аст” (ва </w:t>
      </w:r>
      <w:r w:rsidRPr="002132DA">
        <w:rPr>
          <w:rFonts w:ascii="Palatino Linotype" w:hAnsi="Palatino Linotype"/>
          <w:sz w:val="28"/>
          <w:szCs w:val="28"/>
          <w:lang w:val="tg-Cyrl-TJ" w:bidi="fa-IR"/>
        </w:rPr>
        <w:lastRenderedPageBreak/>
        <w:t>ҳамчунин ҳар ибора ва ё ҷумлае, ки бо навъи дашномдиҳи ба замона бошад) монанди “Ин замона бад аст”, “Ин соати (замони) наҳс ва бад аст”, “Замона фиребкор аст” ва ғайри инҳо. Зеро дашном ба даҳру замон ба Худованд бар мегарадад, зеро Худованд холиқи инҳост.</w:t>
      </w:r>
    </w:p>
    <w:p w:rsidR="00182DC6" w:rsidRPr="002132DA" w:rsidRDefault="00182DC6" w:rsidP="003254D5">
      <w:pPr>
        <w:bidi w:val="0"/>
        <w:spacing w:line="240" w:lineRule="auto"/>
        <w:ind w:firstLine="720"/>
        <w:jc w:val="both"/>
        <w:rPr>
          <w:rFonts w:ascii="Palatino Linotype" w:hAnsi="Palatino Linotype"/>
          <w:color w:val="000000"/>
          <w:sz w:val="28"/>
          <w:szCs w:val="28"/>
          <w:lang w:val="tg-Cyrl-TJ" w:bidi="fa-IR"/>
        </w:rPr>
      </w:pPr>
      <w:r w:rsidRPr="002132DA">
        <w:rPr>
          <w:rFonts w:ascii="Palatino Linotype" w:hAnsi="Palatino Linotype"/>
          <w:sz w:val="28"/>
          <w:szCs w:val="28"/>
          <w:lang w:val="tg-Cyrl-TJ" w:bidi="fa-IR"/>
        </w:rPr>
        <w:t>Ва низ ибораҳо ва вижаҳои навпайдо,</w:t>
      </w:r>
      <w:r w:rsidRPr="002132DA">
        <w:rPr>
          <w:rFonts w:ascii="Palatino Linotype" w:hAnsi="Palatino Linotype"/>
          <w:color w:val="FF0000"/>
          <w:sz w:val="28"/>
          <w:szCs w:val="28"/>
          <w:lang w:val="tg-Cyrl-TJ" w:bidi="fa-IR"/>
        </w:rPr>
        <w:t xml:space="preserve"> </w:t>
      </w:r>
      <w:r w:rsidRPr="002132DA">
        <w:rPr>
          <w:rFonts w:ascii="Palatino Linotype" w:hAnsi="Palatino Linotype"/>
          <w:color w:val="000000"/>
          <w:sz w:val="28"/>
          <w:szCs w:val="28"/>
          <w:lang w:val="tg-Cyrl-TJ" w:bidi="fa-IR"/>
        </w:rPr>
        <w:t>ки мухолифи тавҳид ҳастанд, монанди: “сотсиализми исломӣ”, “демократияи исломӣ”, “хости миллат аз хости Парвардигор аст”, “Дин аз они Худован аст ва ватан моли ҳама аст”, “Ба номи Арабият (қавмияти арабӣ), “Ба номи инқилоб”.</w:t>
      </w:r>
    </w:p>
    <w:p w:rsidR="00182DC6" w:rsidRPr="002132DA" w:rsidRDefault="00182DC6" w:rsidP="003254D5">
      <w:pPr>
        <w:bidi w:val="0"/>
        <w:spacing w:line="240" w:lineRule="auto"/>
        <w:ind w:firstLine="720"/>
        <w:jc w:val="both"/>
        <w:rPr>
          <w:rFonts w:ascii="Palatino Linotype" w:hAnsi="Palatino Linotype" w:cs="Traditional Arabic"/>
          <w:sz w:val="28"/>
          <w:szCs w:val="28"/>
          <w:lang w:val="tg-Cyrl-TJ" w:bidi="fa-IR"/>
        </w:rPr>
      </w:pPr>
      <w:r w:rsidRPr="002132DA">
        <w:rPr>
          <w:rFonts w:ascii="Palatino Linotype" w:hAnsi="Palatino Linotype"/>
          <w:sz w:val="28"/>
          <w:szCs w:val="28"/>
          <w:lang w:val="tg-Cyrl-TJ" w:bidi="fa-IR"/>
        </w:rPr>
        <w:t>Ва ҳамчунин гуфтани чунин ибораҳо “Моликул Мулк” Шоҳаншоҳ ва ё “қозиюл қузот” ва монанди ин ибораҳое, ки барои башарият истифода бурда шавад, ва низ истифода бурдани лафзи “сайид” (ва ё монанди ин калимаҳое, ки дар дигар забонҳо истифода мешавад) барои шахси мунофиқ ва ё кофир. Ва низ лафзи (</w:t>
      </w:r>
      <w:r w:rsidRPr="002132DA">
        <w:rPr>
          <w:rFonts w:ascii="Palatino Linotype" w:hAnsi="Palatino Linotype"/>
          <w:sz w:val="28"/>
          <w:szCs w:val="28"/>
          <w:rtl/>
        </w:rPr>
        <w:t>لو</w:t>
      </w:r>
      <w:r w:rsidRPr="002132DA">
        <w:rPr>
          <w:rFonts w:ascii="Palatino Linotype" w:hAnsi="Palatino Linotype"/>
          <w:sz w:val="28"/>
          <w:szCs w:val="28"/>
          <w:lang w:val="tg-Cyrl-TJ" w:bidi="fa-IR"/>
        </w:rPr>
        <w:t xml:space="preserve">) маънояш “Агар” аст, ки бар норозигӣ, пушаймонӣ ва ҳасрат далолат мекунад ва роҳро барои шайтон боз мекунад. Ва низ ин гуна дуо кардан: </w:t>
      </w:r>
      <w:r w:rsidRPr="002132DA">
        <w:rPr>
          <w:rFonts w:ascii="Palatino Linotype" w:hAnsi="Palatino Linotype" w:cs="Traditional Arabic"/>
          <w:sz w:val="28"/>
          <w:szCs w:val="28"/>
          <w:rtl/>
          <w:lang w:bidi="fa-IR"/>
        </w:rPr>
        <w:t>«</w:t>
      </w:r>
      <w:r w:rsidRPr="002132DA">
        <w:rPr>
          <w:rFonts w:ascii="Palatino Linotype" w:hAnsi="Palatino Linotype" w:cs="Traditional Arabic"/>
          <w:b/>
          <w:bCs/>
          <w:sz w:val="28"/>
          <w:szCs w:val="28"/>
          <w:rtl/>
        </w:rPr>
        <w:t>اللَّهُمَّ اغْفِرْ لِي إِنْ شِئْتَ</w:t>
      </w:r>
      <w:r w:rsidRPr="002132DA">
        <w:rPr>
          <w:rFonts w:ascii="Palatino Linotype" w:hAnsi="Palatino Linotype" w:cs="Traditional Arabic"/>
          <w:sz w:val="28"/>
          <w:szCs w:val="28"/>
          <w:rtl/>
          <w:lang w:bidi="fa-IR"/>
        </w:rPr>
        <w:t>»</w:t>
      </w:r>
      <w:r w:rsidRPr="002132DA">
        <w:rPr>
          <w:rFonts w:ascii="Palatino Linotype" w:hAnsi="Palatino Linotype" w:cs="Traditional Arabic"/>
          <w:sz w:val="28"/>
          <w:szCs w:val="28"/>
          <w:lang w:val="tg-Cyrl-TJ" w:bidi="fa-IR"/>
        </w:rPr>
        <w:t xml:space="preserve">  “Парвардигоро агар мехоҳӣ маро бибахш”.</w:t>
      </w:r>
    </w:p>
    <w:p w:rsidR="00182DC6" w:rsidRPr="002132DA" w:rsidRDefault="00182DC6" w:rsidP="00182DC6">
      <w:pPr>
        <w:bidi w:val="0"/>
        <w:spacing w:line="240" w:lineRule="auto"/>
        <w:jc w:val="both"/>
        <w:rPr>
          <w:rFonts w:ascii="Palatino Linotype" w:hAnsi="Palatino Linotype" w:cs="Traditional Arabic"/>
          <w:sz w:val="28"/>
          <w:szCs w:val="28"/>
          <w:lang w:val="tg-Cyrl-TJ" w:bidi="fa-IR"/>
        </w:rPr>
      </w:pPr>
    </w:p>
    <w:p w:rsidR="00182DC6" w:rsidRPr="00EE764D" w:rsidRDefault="00182DC6" w:rsidP="007600D9">
      <w:pPr>
        <w:pStyle w:val="Heading1"/>
        <w:bidi w:val="0"/>
        <w:rPr>
          <w:rFonts w:ascii="Palatino Linotype" w:hAnsi="Palatino Linotype"/>
          <w:b/>
          <w:bCs/>
          <w:color w:val="auto"/>
          <w:sz w:val="28"/>
          <w:szCs w:val="28"/>
          <w:lang w:val="tg-Cyrl-TJ" w:bidi="fa-IR"/>
        </w:rPr>
      </w:pPr>
      <w:bookmarkStart w:id="7" w:name="_Toc452008095"/>
      <w:r w:rsidRPr="00EE764D">
        <w:rPr>
          <w:rFonts w:ascii="Palatino Linotype" w:hAnsi="Palatino Linotype"/>
          <w:b/>
          <w:bCs/>
          <w:color w:val="auto"/>
          <w:sz w:val="28"/>
          <w:szCs w:val="28"/>
          <w:lang w:val="tg-Cyrl-TJ" w:bidi="fa-IR"/>
        </w:rPr>
        <w:lastRenderedPageBreak/>
        <w:t>Ҳамнишини ва унс гирифтан бо мунофиқон ва фосиқон</w:t>
      </w:r>
      <w:bookmarkEnd w:id="7"/>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Бисёри аз мардум, ки имон дар дилҳояшон устувор нагаштааст, бо аҳли фисқу фуҷур ва касоне, ки ба шариати Аллоҳ таън мезананд ва дини ислом ва дӯстони Худовандро истиҳзо ва масхара мекунанд, бо инҳо ҳамнишин ва вохуриҳое барпо мекунанд, ки бешак ин кор ҳаром аст, ва сабаби таън ва тардид дар ақида мегардад.</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وَإِذَا رَأَيۡتَ ٱلَّذِينَ يَخُوضُونَ فِيٓ ءَايَٰتِنَا فَأَعۡرِضۡ عَنۡهُمۡ حَتَّىٰ يَخُوضُواْ فِي حَدِيثٍ غَيۡرِهِۦۚ وَإِمَّا يُنسِيَنَّكَ ٱلشَّيۡطَٰنُ فَلَا تَقۡعُدۡ بَعۡدَ ٱلذِّكۡرَىٰ مَعَ ٱلۡقَوۡمِ ٱلظَّٰلِمِينَ ٦٨</w:t>
      </w:r>
      <w:r w:rsidRPr="002132DA">
        <w:rPr>
          <w:rFonts w:ascii="Palatino Linotype" w:hAnsi="Palatino Linotype" w:cs="KFGQPC Uthman Taha Naskh"/>
          <w:color w:val="008000"/>
          <w:sz w:val="28"/>
          <w:szCs w:val="28"/>
          <w:rtl/>
          <w:lang w:val="en-MY" w:eastAsia="en-MY"/>
        </w:rPr>
        <w:t>﴾ [الانعام: ٦٨]</w:t>
      </w:r>
    </w:p>
    <w:p w:rsidR="00182DC6" w:rsidRPr="002132DA" w:rsidRDefault="00801881" w:rsidP="00453B2F">
      <w:pPr>
        <w:bidi w:val="0"/>
        <w:spacing w:line="240" w:lineRule="auto"/>
        <w:ind w:firstLine="720"/>
        <w:jc w:val="both"/>
        <w:rPr>
          <w:rFonts w:ascii="Palatino Linotype" w:hAnsi="Palatino Linotype"/>
          <w:sz w:val="28"/>
          <w:szCs w:val="28"/>
          <w:lang w:val="tg-Cyrl-TJ"/>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rPr>
        <w:t>Ва чун бубинӣ, ки дар оёти Мо аз рӯи масхара гуфтугӯ мекунанд, аз онҳо рӯйгардон шав, то ба сухане ғайри он шуруъ кунанд. Ва агар шайтон туро ба фаромӯшӣ афканад, чун ба ёдат омад, бо он мардуми ситамкора манишин</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rPr>
        <w:t>.</w:t>
      </w:r>
    </w:p>
    <w:p w:rsidR="00182DC6" w:rsidRPr="002132DA" w:rsidRDefault="00182DC6" w:rsidP="00182DC6">
      <w:pPr>
        <w:bidi w:val="0"/>
        <w:spacing w:line="240" w:lineRule="auto"/>
        <w:ind w:firstLine="720"/>
        <w:jc w:val="right"/>
        <w:rPr>
          <w:rFonts w:ascii="Palatino Linotype" w:hAnsi="Palatino Linotype"/>
          <w:sz w:val="28"/>
          <w:szCs w:val="28"/>
          <w:lang w:val="tg-Cyrl-TJ"/>
        </w:rPr>
      </w:pPr>
      <w:r w:rsidRPr="002132DA">
        <w:rPr>
          <w:rFonts w:ascii="Palatino Linotype" w:hAnsi="Palatino Linotype"/>
          <w:sz w:val="28"/>
          <w:szCs w:val="28"/>
          <w:lang w:val="tg-Cyrl-TJ"/>
        </w:rPr>
        <w:t>Сураи Анъом, ояти 68</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Пас дар чунин маврид нишастан бо онҳо ҷоиз нест, агар чи аз хешовандон ва наздиконат бошанд ва вохуриашон босафо ва суханҳояшон ҷаззоб бошад, магар касе ки мақсадаш даъвати онҳо бошад ва ҷавоб додан ба даъвоҳои ботили онҳо бошад, на инки аз нишастанаш бо онон розӣ бошад ва сукут кунад. Худованд мефармояд:</w:t>
      </w:r>
    </w:p>
    <w:p w:rsidR="00182DC6" w:rsidRPr="002132DA" w:rsidRDefault="00182DC6" w:rsidP="00182DC6">
      <w:pPr>
        <w:bidi w:val="0"/>
        <w:spacing w:line="240" w:lineRule="auto"/>
        <w:ind w:firstLine="720"/>
        <w:jc w:val="both"/>
        <w:rPr>
          <w:rFonts w:ascii="Palatino Linotype" w:hAnsi="Palatino Linotype"/>
          <w:color w:val="008000"/>
          <w:sz w:val="28"/>
          <w:szCs w:val="28"/>
          <w:lang w:val="ru-RU"/>
        </w:rPr>
      </w:pPr>
      <w:r w:rsidRPr="002132DA">
        <w:rPr>
          <w:rFonts w:ascii="Palatino Linotype" w:hAnsi="Palatino Linotype"/>
          <w:color w:val="008000"/>
          <w:sz w:val="28"/>
          <w:szCs w:val="28"/>
          <w:lang w:val="ru-RU"/>
        </w:rPr>
        <w:lastRenderedPageBreak/>
        <w:t xml:space="preserve"> «Агар шумо ҳам хушнуд шавед, Худо аз ин мардуми нофармон хушнуд нахоҳад шуд!».</w:t>
      </w:r>
    </w:p>
    <w:p w:rsidR="00182DC6" w:rsidRPr="002132DA" w:rsidRDefault="00182DC6" w:rsidP="00182DC6">
      <w:pPr>
        <w:bidi w:val="0"/>
        <w:spacing w:line="240" w:lineRule="auto"/>
        <w:jc w:val="right"/>
        <w:rPr>
          <w:rFonts w:ascii="Palatino Linotype" w:hAnsi="Palatino Linotype"/>
          <w:sz w:val="28"/>
          <w:szCs w:val="28"/>
          <w:lang w:val="ru-RU"/>
        </w:rPr>
      </w:pPr>
      <w:r w:rsidRPr="002132DA">
        <w:rPr>
          <w:rFonts w:ascii="Palatino Linotype" w:hAnsi="Palatino Linotype"/>
          <w:sz w:val="28"/>
          <w:szCs w:val="28"/>
          <w:lang w:val="ru-RU"/>
        </w:rPr>
        <w:t>Сураи Тавба, ояти 96</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EE764D" w:rsidRDefault="00182DC6" w:rsidP="00E42D69">
      <w:pPr>
        <w:pStyle w:val="Heading1"/>
        <w:bidi w:val="0"/>
        <w:rPr>
          <w:rFonts w:ascii="Palatino Linotype" w:hAnsi="Palatino Linotype"/>
          <w:b/>
          <w:bCs/>
          <w:color w:val="auto"/>
          <w:sz w:val="28"/>
          <w:szCs w:val="28"/>
          <w:lang w:val="tg-Cyrl-TJ" w:bidi="fa-IR"/>
        </w:rPr>
      </w:pPr>
      <w:bookmarkStart w:id="8" w:name="_Toc452008096"/>
      <w:r w:rsidRPr="00EE764D">
        <w:rPr>
          <w:rFonts w:ascii="Palatino Linotype" w:hAnsi="Palatino Linotype"/>
          <w:b/>
          <w:bCs/>
          <w:color w:val="auto"/>
          <w:sz w:val="28"/>
          <w:szCs w:val="28"/>
          <w:lang w:val="tg-Cyrl-TJ" w:bidi="fa-IR"/>
        </w:rPr>
        <w:t>Тарки оромиш ҳангоми намоз хондан</w:t>
      </w:r>
      <w:bookmarkEnd w:id="8"/>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Яке аз бузургтарин навъҳои дузди, дузди аз намоз аст. Ҳазрати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lang w:val="tg-Cyrl-TJ" w:bidi="fa-IR"/>
        </w:rPr>
      </w:pPr>
      <w:r w:rsidRPr="002132DA">
        <w:rPr>
          <w:rFonts w:ascii="Traditional Arabic" w:hAnsi="Traditional Arabic" w:cs="Traditional Arabic"/>
          <w:color w:val="205B83"/>
          <w:sz w:val="28"/>
          <w:szCs w:val="28"/>
          <w:rtl/>
          <w:lang w:val="tg-Cyrl-TJ" w:bidi="fa-IR"/>
        </w:rPr>
        <w:t>"أسوأ الناس سرقة الذي يسرق من صلاته قالوا يا رسول الله: وكيف يسرق من صلاته قال: لا يتم ركوعها ولا سجودها"</w:t>
      </w:r>
      <w:r w:rsidRPr="002132DA">
        <w:rPr>
          <w:rFonts w:ascii="Traditional Arabic" w:hAnsi="Traditional Arabic" w:cs="Traditional Arabic"/>
          <w:color w:val="205B83"/>
          <w:sz w:val="28"/>
          <w:szCs w:val="28"/>
          <w:lang w:val="tg-Cyrl-TJ" w:bidi="fa-IR"/>
        </w:rPr>
        <w:t>.</w:t>
      </w:r>
      <w:r w:rsidRPr="002132DA">
        <w:rPr>
          <w:rFonts w:ascii="Traditional Arabic" w:hAnsi="Traditional Arabic" w:cs="Traditional Arabic"/>
          <w:color w:val="205B83"/>
          <w:sz w:val="28"/>
          <w:szCs w:val="28"/>
          <w:rtl/>
          <w:lang w:val="tg-Cyrl-TJ" w:bidi="fa-IR"/>
        </w:rPr>
        <w:t xml:space="preserve"> رواه الإمام أحمد</w:t>
      </w:r>
      <w:r w:rsidRPr="002132DA">
        <w:rPr>
          <w:rFonts w:ascii="Traditional Arabic" w:hAnsi="Traditional Arabic" w:cs="Traditional Arabic"/>
          <w:color w:val="205B83"/>
          <w:sz w:val="28"/>
          <w:szCs w:val="28"/>
          <w:rtl/>
          <w:lang w:val="tg-Cyrl-TJ"/>
        </w:rPr>
        <w:t xml:space="preserve"> </w:t>
      </w:r>
      <w:r w:rsidRPr="002132DA">
        <w:rPr>
          <w:rFonts w:ascii="Traditional Arabic" w:hAnsi="Traditional Arabic" w:cs="Traditional Arabic"/>
          <w:color w:val="205B83"/>
          <w:sz w:val="28"/>
          <w:szCs w:val="28"/>
          <w:rtl/>
          <w:lang w:val="tg-Cyrl-TJ" w:bidi="fa-IR"/>
        </w:rPr>
        <w:t xml:space="preserve"> 5/310 وهو في صحيح الجامع 997.</w:t>
      </w:r>
    </w:p>
    <w:p w:rsidR="00182DC6" w:rsidRPr="002132DA" w:rsidRDefault="00182DC6" w:rsidP="00182DC6">
      <w:pPr>
        <w:bidi w:val="0"/>
        <w:spacing w:line="240" w:lineRule="auto"/>
        <w:ind w:firstLine="720"/>
        <w:jc w:val="both"/>
        <w:rPr>
          <w:rFonts w:ascii="Palatino Linotype" w:hAnsi="Palatino Linotype"/>
          <w:color w:val="205B83"/>
          <w:sz w:val="28"/>
          <w:szCs w:val="28"/>
          <w:lang w:val="tg-Cyrl-TJ" w:bidi="fa-IR"/>
        </w:rPr>
      </w:pPr>
      <w:r w:rsidRPr="002132DA">
        <w:rPr>
          <w:rFonts w:ascii="Palatino Linotype" w:hAnsi="Palatino Linotype"/>
          <w:color w:val="205B83"/>
          <w:sz w:val="28"/>
          <w:szCs w:val="28"/>
          <w:lang w:val="tg-Cyrl-TJ" w:bidi="fa-IR"/>
        </w:rPr>
        <w:t>“Бадтарин дузд касе аст, ки аз намози худ дузди кунад”, Гуфтанд: Э Расули Худо чигуна шахс аз намози худ медуздад? Фармуданд: Рукуъҳо ва саҷдаҳои онро комил ва пурра анҷом намедиҳад”. Ривояти имом Аҳмад 5/310 ва ин дар саҳеҳ Ҷомеъ, 997 аст.</w:t>
      </w:r>
    </w:p>
    <w:p w:rsidR="00182DC6" w:rsidRPr="002132DA" w:rsidRDefault="00182DC6" w:rsidP="003254D5">
      <w:pPr>
        <w:bidi w:val="0"/>
        <w:spacing w:line="240" w:lineRule="auto"/>
        <w:ind w:firstLine="720"/>
        <w:jc w:val="both"/>
        <w:rPr>
          <w:rFonts w:ascii="Palatino Linotype" w:hAnsi="Palatino Linotype"/>
          <w:sz w:val="28"/>
          <w:szCs w:val="28"/>
          <w:rtl/>
          <w:lang w:val="tg-Cyrl-TJ" w:bidi="fa-IR"/>
        </w:rPr>
      </w:pPr>
      <w:r w:rsidRPr="002132DA">
        <w:rPr>
          <w:rFonts w:ascii="Palatino Linotype" w:hAnsi="Palatino Linotype"/>
          <w:sz w:val="28"/>
          <w:szCs w:val="28"/>
          <w:lang w:val="tg-Cyrl-TJ" w:bidi="fa-IR"/>
        </w:rPr>
        <w:t>Тарки оромиш ва ҳангоми рукуъ ва суҷуд рост накардани камар (пушт) ва инчунин рост наистодан баъди баланд шудан аз рукуъ ва суҷуд ва инчунин миёни ду саҷда ором нагирифтан аз ҷумлаи хатоҳое ҳаст, ки дар байни намозгузорон бисёр ба чашм мехурад ва масҷиде нест, ки аз чунин шахсҳо холи бошад. Оромиш дар намоз рукн аст ва намоз бе он дуруст нест ва ин кор бисёр хатаре дорад,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lang w:val="tg-Cyrl-TJ" w:bidi="fa-IR"/>
        </w:rPr>
      </w:pPr>
      <w:r w:rsidRPr="002132DA">
        <w:rPr>
          <w:rFonts w:ascii="Traditional Arabic" w:hAnsi="Traditional Arabic" w:cs="Traditional Arabic"/>
          <w:color w:val="205B83"/>
          <w:sz w:val="28"/>
          <w:szCs w:val="28"/>
          <w:rtl/>
          <w:lang w:val="tg-Cyrl-TJ" w:bidi="fa-IR"/>
        </w:rPr>
        <w:lastRenderedPageBreak/>
        <w:t>"لا تجزئ صلاة الرجل حتى يقيم ظهره في الركوع والسجود"</w:t>
      </w:r>
      <w:r w:rsidRPr="002132DA">
        <w:rPr>
          <w:rFonts w:ascii="Traditional Arabic" w:hAnsi="Traditional Arabic" w:cs="Traditional Arabic"/>
          <w:color w:val="205B83"/>
          <w:sz w:val="28"/>
          <w:szCs w:val="28"/>
          <w:rtl/>
          <w:lang w:val="tg-Cyrl-TJ"/>
        </w:rPr>
        <w:t>.</w:t>
      </w:r>
      <w:r w:rsidRPr="002132DA">
        <w:rPr>
          <w:rFonts w:ascii="Traditional Arabic" w:hAnsi="Traditional Arabic" w:cs="Traditional Arabic"/>
          <w:color w:val="205B83"/>
          <w:sz w:val="28"/>
          <w:szCs w:val="28"/>
          <w:rtl/>
          <w:lang w:val="tg-Cyrl-TJ" w:bidi="fa-IR"/>
        </w:rPr>
        <w:t xml:space="preserve"> رواه أبو داود 1/533 وهو في صحيح الجامع 7224.</w:t>
      </w:r>
    </w:p>
    <w:p w:rsidR="00182DC6" w:rsidRPr="002132DA" w:rsidRDefault="00182DC6" w:rsidP="00182DC6">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color w:val="205B83"/>
          <w:sz w:val="28"/>
          <w:szCs w:val="28"/>
          <w:lang w:val="tg-Cyrl-TJ" w:bidi="fa-IR"/>
        </w:rPr>
        <w:t xml:space="preserve">“То ҳангоме, ки камари шахс дар рукуъ ва суҷуд рост набошад, намозаш дуруст нест”. </w:t>
      </w:r>
      <w:r w:rsidRPr="002132DA">
        <w:rPr>
          <w:rFonts w:ascii="Palatino Linotype" w:hAnsi="Palatino Linotype"/>
          <w:sz w:val="28"/>
          <w:szCs w:val="28"/>
          <w:lang w:val="tg-Cyrl-TJ" w:bidi="fa-IR"/>
        </w:rPr>
        <w:t>Ривояти Абу Довуд 1/533 ва ин дар Саҳеҳ ал-Ҷомеъ 7224.</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Бидуни шак ва тардид ин бисёр кори ногувор аст, ва ҳар касе муртакиби он шавад, муcтаҳиқи мазаммат ва ваъиди сахт мебошад.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 xml:space="preserve">عن أبي عبد الله الأشعري قال صلى رسول الله صلى الله عليه وسلم بأصحابه ثم جلس في طائفة منهم فدخل رجل فقام يصلي فجعل يركع وينقر في سجوده فقال النبي صلى الله عليه وسلم: "أترون هذا من مات على هذا مات على غير ملة محمد ينقر صلاته كما ينقر الغراب </w:t>
      </w:r>
      <w:r w:rsidRPr="002132DA">
        <w:rPr>
          <w:rFonts w:ascii="Traditional Arabic" w:hAnsi="Traditional Arabic" w:cs="Traditional Arabic" w:hint="cs"/>
          <w:color w:val="205B83"/>
          <w:sz w:val="28"/>
          <w:szCs w:val="28"/>
          <w:rtl/>
        </w:rPr>
        <w:t>الدم،</w:t>
      </w:r>
      <w:r w:rsidRPr="002132DA">
        <w:rPr>
          <w:rFonts w:ascii="Traditional Arabic" w:hAnsi="Traditional Arabic" w:cs="Traditional Arabic"/>
          <w:color w:val="205B83"/>
          <w:sz w:val="28"/>
          <w:szCs w:val="28"/>
          <w:rtl/>
        </w:rPr>
        <w:t xml:space="preserve"> إنما مثل الذي يركع وينقر في سجوده كالجائع لا يأكل إلا التمرة والتمرتين فماذا تغنيان عنه". رواه ابن خزيمة في صحيحه 1/332 وانظر صفة صلاة النبي للألباني 131</w:t>
      </w:r>
    </w:p>
    <w:p w:rsidR="00182DC6" w:rsidRPr="00E42D69" w:rsidRDefault="00182DC6" w:rsidP="00182DC6">
      <w:pPr>
        <w:bidi w:val="0"/>
        <w:spacing w:line="240" w:lineRule="auto"/>
        <w:ind w:firstLine="720"/>
        <w:jc w:val="both"/>
        <w:rPr>
          <w:rFonts w:ascii="Palatino Linotype" w:hAnsi="Palatino Linotype"/>
          <w:color w:val="205B83"/>
          <w:sz w:val="28"/>
          <w:szCs w:val="28"/>
          <w:lang w:val="tg-Cyrl-TJ" w:bidi="fa-IR"/>
        </w:rPr>
      </w:pPr>
      <w:r w:rsidRPr="00E42D69">
        <w:rPr>
          <w:rFonts w:ascii="Palatino Linotype" w:hAnsi="Palatino Linotype"/>
          <w:color w:val="205B83"/>
          <w:sz w:val="28"/>
          <w:szCs w:val="28"/>
          <w:lang w:val="tg-Cyrl-TJ" w:bidi="fa-IR"/>
        </w:rPr>
        <w:t>Абуабдуллоҳи Ашъарӣ (р</w:t>
      </w:r>
      <w:r w:rsidR="003254D5" w:rsidRPr="00E42D69">
        <w:rPr>
          <w:rFonts w:ascii="Palatino Linotype" w:hAnsi="Palatino Linotype"/>
          <w:color w:val="205B83"/>
          <w:sz w:val="28"/>
          <w:szCs w:val="28"/>
          <w:lang w:val="tg-Cyrl-TJ" w:bidi="fa-IR"/>
        </w:rPr>
        <w:t>.з</w:t>
      </w:r>
      <w:r w:rsidRPr="00E42D69">
        <w:rPr>
          <w:rFonts w:ascii="Palatino Linotype" w:hAnsi="Palatino Linotype"/>
          <w:color w:val="205B83"/>
          <w:sz w:val="28"/>
          <w:szCs w:val="28"/>
          <w:lang w:val="tg-Cyrl-TJ" w:bidi="fa-IR"/>
        </w:rPr>
        <w:t xml:space="preserve">) фармуданд: Паёмбар (салому дуруди Аллоҳ бар ӯ бод) пас аз намоз бо ҷамъе аз асҳоб дар масҷид нишастанд, марде ворид шуд ва дар гушае ба намозхони шуруъ кард, ва дар намоз (босуръат ва саросема) рукуъ мекард ва ҳангоми саҷда (монанди хурус ба замин) нул мезад, Паёмбар (салому дуруди Аллоҳ бар ӯ бод) фармуданд: “Он мардро мебинед? Ҳар касе дар чунин ҳолат бимирад бар ғайри дини Муҳаммад мурдааст, дар намоз ҳаммонанди зоғе, ки ба пораи хуне нул мезанад аст ва саҷда мекунад, монанди касе ки (саросема) рукуъ мекунад ва дар саҷда нул мезанад, монанди касе аст, ки гурусна аст, аммо бо вуҷуди ин як ё ду донаи хурмо бештаре намехурад, </w:t>
      </w:r>
      <w:r w:rsidRPr="00E42D69">
        <w:rPr>
          <w:rFonts w:ascii="Palatino Linotype" w:hAnsi="Palatino Linotype"/>
          <w:color w:val="205B83"/>
          <w:sz w:val="28"/>
          <w:szCs w:val="28"/>
          <w:lang w:val="tg-Cyrl-TJ" w:bidi="fa-IR"/>
        </w:rPr>
        <w:lastRenderedPageBreak/>
        <w:t>як ё ду донаи хурмо ба ӯ чи фоидае медиҳад”. Ривояти ибни Хузайма дар саҳиҳаш 1/332.</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Зайд ибни Ваҳб мегуяд: Ҳазрати Ҳузайфа </w:t>
      </w:r>
      <w:r w:rsidR="00801881">
        <w:rPr>
          <w:rFonts w:ascii="Palatino Linotype" w:hAnsi="Palatino Linotype"/>
          <w:sz w:val="28"/>
          <w:szCs w:val="28"/>
          <w:lang w:val="tg-Cyrl-TJ" w:bidi="fa-IR"/>
        </w:rPr>
        <w:t>(р.з)</w:t>
      </w:r>
      <w:r w:rsidRPr="002132DA">
        <w:rPr>
          <w:rFonts w:ascii="Palatino Linotype" w:hAnsi="Palatino Linotype"/>
          <w:sz w:val="28"/>
          <w:szCs w:val="28"/>
          <w:lang w:val="tg-Cyrl-TJ" w:bidi="fa-IR"/>
        </w:rPr>
        <w:t xml:space="preserve"> мардумро дид, ки рукуъ ва суҷудро комил намекарданд, фармуд: “Ту намоз нахонди ва агар дар ин ҳол бимирӣ бар фитрати ғайр оз ончи Худованд ба Паёмбар (салому дуруди Аллоҳ бар ӯ бод) бахшидааст мемиред”. Ривояти Бухорӣ нигар ал-Фатҳ 2/274</w:t>
      </w:r>
    </w:p>
    <w:p w:rsidR="00182DC6" w:rsidRPr="002132DA" w:rsidRDefault="00182DC6" w:rsidP="003254D5">
      <w:pPr>
        <w:bidi w:val="0"/>
        <w:spacing w:line="240" w:lineRule="auto"/>
        <w:ind w:firstLine="720"/>
        <w:jc w:val="both"/>
        <w:rPr>
          <w:rFonts w:ascii="Palatino Linotype" w:hAnsi="Palatino Linotype"/>
          <w:sz w:val="28"/>
          <w:szCs w:val="28"/>
          <w:rtl/>
          <w:lang w:val="tg-Cyrl-TJ" w:bidi="fa-IR"/>
        </w:rPr>
      </w:pPr>
      <w:r w:rsidRPr="002132DA">
        <w:rPr>
          <w:rFonts w:ascii="Palatino Linotype" w:hAnsi="Palatino Linotype"/>
          <w:sz w:val="28"/>
          <w:szCs w:val="28"/>
          <w:lang w:val="tg-Cyrl-TJ" w:bidi="fa-IR"/>
        </w:rPr>
        <w:t xml:space="preserve">Барои касе, ки оромишро дар намоз тарк намудааст, ва ҳар гоҳе, ки аз ҳукми он огоҳ шуд муносиб аст, ки фарзи ҳамон вақтро (вақти огоҳ шуданашро) аз сар бихонад ва аз кардаи худ тавба намояд, аммо намозҳои гузаштаашро лозим нест аз сар бихонад, он гунае, ки аз ҳадиси </w:t>
      </w:r>
      <w:r w:rsidRPr="002132DA">
        <w:rPr>
          <w:rFonts w:ascii="Palatino Linotype" w:hAnsi="Palatino Linotype" w:cs="Traditional Arabic"/>
          <w:sz w:val="28"/>
          <w:szCs w:val="28"/>
          <w:rtl/>
          <w:lang w:bidi="fa-IR"/>
        </w:rPr>
        <w:t>«</w:t>
      </w:r>
      <w:r w:rsidRPr="002132DA">
        <w:rPr>
          <w:rFonts w:ascii="Palatino Linotype" w:hAnsi="Palatino Linotype" w:cs="Traditional Arabic"/>
          <w:b/>
          <w:bCs/>
          <w:sz w:val="28"/>
          <w:szCs w:val="28"/>
          <w:rtl/>
        </w:rPr>
        <w:t>ارْجِعْ فَصَلِّ فَإِنَّك لَمْ تُصَلِّ</w:t>
      </w:r>
      <w:r w:rsidRPr="002132DA">
        <w:rPr>
          <w:rFonts w:ascii="Palatino Linotype" w:hAnsi="Palatino Linotype" w:cs="Traditional Arabic"/>
          <w:sz w:val="28"/>
          <w:szCs w:val="28"/>
          <w:rtl/>
          <w:lang w:bidi="fa-IR"/>
        </w:rPr>
        <w:t>»</w:t>
      </w:r>
      <w:r w:rsidRPr="002132DA">
        <w:rPr>
          <w:rFonts w:ascii="Palatino Linotype" w:hAnsi="Palatino Linotype" w:cs="Traditional Arabic"/>
          <w:sz w:val="28"/>
          <w:szCs w:val="28"/>
          <w:lang w:val="tg-Cyrl-TJ" w:bidi="fa-IR"/>
        </w:rPr>
        <w:t xml:space="preserve"> “боз гард ва намозатро аз сар бихон” фаҳмида мешавад.</w:t>
      </w:r>
    </w:p>
    <w:p w:rsidR="00182DC6" w:rsidRPr="002132DA" w:rsidRDefault="00182DC6" w:rsidP="00182DC6">
      <w:pPr>
        <w:bidi w:val="0"/>
        <w:spacing w:line="240" w:lineRule="auto"/>
        <w:jc w:val="both"/>
        <w:rPr>
          <w:rFonts w:ascii="Palatino Linotype" w:hAnsi="Palatino Linotype" w:cstheme="majorBidi"/>
          <w:sz w:val="28"/>
          <w:szCs w:val="28"/>
          <w:lang w:val="tg-Cyrl-TJ" w:bidi="fa-IR"/>
        </w:rPr>
      </w:pPr>
    </w:p>
    <w:p w:rsidR="00182DC6" w:rsidRPr="002132DA" w:rsidRDefault="00182DC6" w:rsidP="00182DC6">
      <w:pPr>
        <w:bidi w:val="0"/>
        <w:spacing w:line="240" w:lineRule="auto"/>
        <w:jc w:val="both"/>
        <w:rPr>
          <w:rFonts w:ascii="Palatino Linotype" w:hAnsi="Palatino Linotype"/>
          <w:b/>
          <w:bCs/>
          <w:sz w:val="28"/>
          <w:szCs w:val="28"/>
          <w:lang w:val="tg-Cyrl-TJ" w:bidi="fa-IR"/>
        </w:rPr>
      </w:pPr>
      <w:r w:rsidRPr="002132DA">
        <w:rPr>
          <w:rFonts w:ascii="Palatino Linotype" w:hAnsi="Palatino Linotype"/>
          <w:b/>
          <w:bCs/>
          <w:sz w:val="28"/>
          <w:szCs w:val="28"/>
          <w:lang w:val="tg-Cyrl-TJ" w:bidi="fa-IR"/>
        </w:rPr>
        <w:t>Бози ва ҳаракати зиёд ҳангоми намоз хондан</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Ин як офати дигаре ҳаст, ки бисёре аз намозгузорон бар он гирифтор шудаанд, онҳо фармони Худоро баҷой наовардаанд, чуноне, ки Худованд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وَقُومُواْ لِلَّهِ قَٰنِتِينَ ٢٣٨</w:t>
      </w:r>
      <w:r w:rsidRPr="002132DA">
        <w:rPr>
          <w:rFonts w:ascii="Palatino Linotype" w:hAnsi="Palatino Linotype" w:cs="KFGQPC Uthman Taha Naskh"/>
          <w:color w:val="008000"/>
          <w:sz w:val="28"/>
          <w:szCs w:val="28"/>
          <w:rtl/>
          <w:lang w:val="en-MY" w:eastAsia="en-MY"/>
        </w:rPr>
        <w:t>﴾ [البقرة: ٢٣٨]</w:t>
      </w:r>
    </w:p>
    <w:p w:rsidR="00182DC6" w:rsidRPr="00801881" w:rsidRDefault="00801881" w:rsidP="00453B2F">
      <w:pPr>
        <w:bidi w:val="0"/>
        <w:spacing w:line="240" w:lineRule="auto"/>
        <w:ind w:firstLine="720"/>
        <w:jc w:val="both"/>
        <w:rPr>
          <w:rFonts w:ascii="Palatino Linotype" w:hAnsi="Palatino Linotype" w:cs="KFGQPC Uthman Taha Naskh"/>
          <w:color w:val="008000"/>
          <w:sz w:val="28"/>
          <w:szCs w:val="28"/>
          <w:lang w:val="tg-Cyrl-TJ" w:eastAsia="en-MY"/>
        </w:rPr>
      </w:pPr>
      <w:r w:rsidRPr="00801881">
        <w:rPr>
          <w:rFonts w:ascii="Palatino Linotype" w:hAnsi="Palatino Linotype"/>
          <w:color w:val="008000"/>
          <w:sz w:val="28"/>
          <w:szCs w:val="28"/>
          <w:lang w:val="ru-RU"/>
        </w:rPr>
        <w:t>«</w:t>
      </w:r>
      <w:r w:rsidR="00182DC6" w:rsidRPr="00801881">
        <w:rPr>
          <w:rFonts w:ascii="Palatino Linotype" w:hAnsi="Palatino Linotype" w:cs="KFGQPC Uthman Taha Naskh"/>
          <w:color w:val="008000"/>
          <w:sz w:val="28"/>
          <w:szCs w:val="28"/>
          <w:lang w:val="tg-Cyrl-TJ" w:eastAsia="en-MY"/>
        </w:rPr>
        <w:t xml:space="preserve">Барои Худованд фурутанона </w:t>
      </w:r>
      <w:r>
        <w:rPr>
          <w:rFonts w:ascii="Palatino Linotype" w:hAnsi="Palatino Linotype" w:cs="KFGQPC Uthman Taha Naskh"/>
          <w:color w:val="008000"/>
          <w:sz w:val="28"/>
          <w:szCs w:val="28"/>
          <w:lang w:val="tg-Cyrl-TJ" w:eastAsia="en-MY"/>
        </w:rPr>
        <w:t>(</w:t>
      </w:r>
      <w:r w:rsidR="00182DC6" w:rsidRPr="00801881">
        <w:rPr>
          <w:rFonts w:ascii="Palatino Linotype" w:hAnsi="Palatino Linotype" w:cs="KFGQPC Uthman Taha Naskh"/>
          <w:color w:val="008000"/>
          <w:sz w:val="28"/>
          <w:szCs w:val="28"/>
          <w:lang w:val="tg-Cyrl-TJ" w:eastAsia="en-MY"/>
        </w:rPr>
        <w:t>бо тавозуъ ба ибодат) биистед</w:t>
      </w:r>
      <w:r w:rsidR="00453B2F" w:rsidRPr="002132DA">
        <w:rPr>
          <w:rFonts w:ascii="Palatino Linotype" w:hAnsi="Palatino Linotype"/>
          <w:color w:val="008000"/>
          <w:sz w:val="28"/>
          <w:szCs w:val="28"/>
          <w:lang w:val="ru-RU"/>
        </w:rPr>
        <w:t>»</w:t>
      </w:r>
      <w:r w:rsidR="00182DC6" w:rsidRPr="00801881">
        <w:rPr>
          <w:rFonts w:ascii="Palatino Linotype" w:hAnsi="Palatino Linotype" w:cs="KFGQPC Uthman Taha Naskh"/>
          <w:color w:val="008000"/>
          <w:sz w:val="28"/>
          <w:szCs w:val="28"/>
          <w:lang w:val="tg-Cyrl-TJ" w:eastAsia="en-MY"/>
        </w:rPr>
        <w:t>.</w:t>
      </w:r>
    </w:p>
    <w:p w:rsidR="00182DC6" w:rsidRPr="00EE764D" w:rsidRDefault="00182DC6" w:rsidP="00182DC6">
      <w:pPr>
        <w:bidi w:val="0"/>
        <w:spacing w:line="240" w:lineRule="auto"/>
        <w:ind w:firstLine="720"/>
        <w:jc w:val="right"/>
        <w:rPr>
          <w:rFonts w:ascii="Palatino Linotype" w:hAnsi="Palatino Linotype" w:cs="KFGQPC Uthman Taha Naskh"/>
          <w:sz w:val="28"/>
          <w:szCs w:val="28"/>
          <w:lang w:val="tg-Cyrl-TJ" w:eastAsia="en-MY"/>
        </w:rPr>
      </w:pPr>
      <w:r w:rsidRPr="00EE764D">
        <w:rPr>
          <w:rFonts w:ascii="Palatino Linotype" w:hAnsi="Palatino Linotype" w:cs="KFGQPC Uthman Taha Naskh"/>
          <w:sz w:val="28"/>
          <w:szCs w:val="28"/>
          <w:lang w:val="tg-Cyrl-TJ" w:eastAsia="en-MY"/>
        </w:rPr>
        <w:lastRenderedPageBreak/>
        <w:t>Сураи Бақара, ояти 238</w:t>
      </w:r>
    </w:p>
    <w:p w:rsidR="00182DC6" w:rsidRPr="002132DA" w:rsidRDefault="00182DC6" w:rsidP="00182DC6">
      <w:pPr>
        <w:bidi w:val="0"/>
        <w:spacing w:line="240" w:lineRule="auto"/>
        <w:jc w:val="both"/>
        <w:rPr>
          <w:rFonts w:ascii="Palatino Linotype" w:hAnsi="Palatino Linotype" w:cs="KFGQPC Uthman Taha Naskh"/>
          <w:sz w:val="28"/>
          <w:szCs w:val="28"/>
          <w:lang w:val="tg-Cyrl-TJ" w:eastAsia="en-MY"/>
        </w:rPr>
      </w:pPr>
      <w:r w:rsidRPr="002132DA">
        <w:rPr>
          <w:rFonts w:ascii="Palatino Linotype" w:hAnsi="Palatino Linotype" w:cs="KFGQPC Uthman Taha Naskh"/>
          <w:sz w:val="28"/>
          <w:szCs w:val="28"/>
          <w:lang w:val="tg-Cyrl-TJ" w:eastAsia="en-MY"/>
        </w:rPr>
        <w:t>Ва низ ба ин ояти наандешидаанд, ки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قَدۡ أَفۡلَحَ ٱلۡمُؤۡمِنُونَ ١ ٱلَّذِينَ هُمۡ فِي صَلَاتِهِمۡ خَٰ</w:t>
      </w:r>
      <w:r w:rsidRPr="003254D5">
        <w:rPr>
          <w:rFonts w:ascii="Palatino Linotype" w:hAnsi="Palatino Linotype" w:cs="KFGQPC Uthmanic Script HAFS"/>
          <w:color w:val="008000"/>
          <w:sz w:val="28"/>
          <w:szCs w:val="28"/>
          <w:rtl/>
          <w:lang w:val="en-MY" w:eastAsia="en-MY"/>
        </w:rPr>
        <w:t>شِعُونَ</w:t>
      </w:r>
      <w:r w:rsidRPr="002132DA">
        <w:rPr>
          <w:rFonts w:ascii="Palatino Linotype" w:hAnsi="Palatino Linotype" w:cs="KFGQPC Uthmanic Script HAFS"/>
          <w:color w:val="008000"/>
          <w:sz w:val="28"/>
          <w:szCs w:val="28"/>
          <w:rtl/>
          <w:lang w:val="en-MY" w:eastAsia="en-MY"/>
        </w:rPr>
        <w:t xml:space="preserve"> ٢</w:t>
      </w:r>
      <w:r w:rsidRPr="002132DA">
        <w:rPr>
          <w:rFonts w:ascii="Palatino Linotype" w:hAnsi="Palatino Linotype" w:cs="KFGQPC Uthman Taha Naskh"/>
          <w:color w:val="008000"/>
          <w:sz w:val="28"/>
          <w:szCs w:val="28"/>
          <w:rtl/>
          <w:lang w:val="en-MY" w:eastAsia="en-MY"/>
        </w:rPr>
        <w:t>﴾ [المؤمنون : ١،  ٢]</w:t>
      </w:r>
    </w:p>
    <w:p w:rsidR="00182DC6" w:rsidRPr="003254D5" w:rsidRDefault="00801881" w:rsidP="00453B2F">
      <w:pPr>
        <w:bidi w:val="0"/>
        <w:spacing w:line="240" w:lineRule="auto"/>
        <w:ind w:firstLine="720"/>
        <w:jc w:val="both"/>
        <w:rPr>
          <w:rFonts w:ascii="Palatino Linotype" w:hAnsi="Palatino Linotype"/>
          <w:color w:val="008000"/>
          <w:sz w:val="28"/>
          <w:szCs w:val="28"/>
          <w:lang w:val="tg-Cyrl-TJ"/>
        </w:rPr>
      </w:pPr>
      <w:r w:rsidRPr="002132DA">
        <w:rPr>
          <w:rFonts w:ascii="Palatino Linotype" w:hAnsi="Palatino Linotype"/>
          <w:color w:val="008000"/>
          <w:sz w:val="28"/>
          <w:szCs w:val="28"/>
          <w:lang w:val="ru-RU"/>
        </w:rPr>
        <w:t>«</w:t>
      </w:r>
      <w:r w:rsidR="00182DC6" w:rsidRPr="003254D5">
        <w:rPr>
          <w:rFonts w:ascii="Palatino Linotype" w:hAnsi="Palatino Linotype"/>
          <w:color w:val="008000"/>
          <w:sz w:val="28"/>
          <w:szCs w:val="28"/>
          <w:lang w:val="tg-Cyrl-TJ"/>
        </w:rPr>
        <w:t>Дар ҳақиқат наҷот ёфтанд мӯъминон: онон, ки дар намозашон хушуъ (тавозуъ ва шикастанафси) мекунанд</w:t>
      </w:r>
      <w:r w:rsidR="00453B2F" w:rsidRPr="002132DA">
        <w:rPr>
          <w:rFonts w:ascii="Palatino Linotype" w:hAnsi="Palatino Linotype"/>
          <w:color w:val="008000"/>
          <w:sz w:val="28"/>
          <w:szCs w:val="28"/>
          <w:lang w:val="ru-RU"/>
        </w:rPr>
        <w:t>»</w:t>
      </w:r>
      <w:r w:rsidR="00182DC6" w:rsidRPr="003254D5">
        <w:rPr>
          <w:rFonts w:ascii="Palatino Linotype" w:hAnsi="Palatino Linotype"/>
          <w:color w:val="008000"/>
          <w:sz w:val="28"/>
          <w:szCs w:val="28"/>
          <w:lang w:val="tg-Cyrl-TJ"/>
        </w:rPr>
        <w:t>.</w:t>
      </w:r>
    </w:p>
    <w:p w:rsidR="00182DC6" w:rsidRPr="002132DA" w:rsidRDefault="00182DC6" w:rsidP="00182DC6">
      <w:pPr>
        <w:bidi w:val="0"/>
        <w:spacing w:line="240" w:lineRule="auto"/>
        <w:ind w:firstLine="720"/>
        <w:jc w:val="right"/>
        <w:rPr>
          <w:rFonts w:ascii="Palatino Linotype" w:hAnsi="Palatino Linotype"/>
          <w:sz w:val="28"/>
          <w:szCs w:val="28"/>
          <w:lang w:val="tg-Cyrl-TJ"/>
        </w:rPr>
      </w:pPr>
      <w:r w:rsidRPr="002132DA">
        <w:rPr>
          <w:rFonts w:ascii="Palatino Linotype" w:hAnsi="Palatino Linotype"/>
          <w:sz w:val="28"/>
          <w:szCs w:val="28"/>
          <w:lang w:val="tg-Cyrl-TJ"/>
        </w:rPr>
        <w:t>Сураи Мӯъминун, оятҳои 1-2</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    Ҳангоме, ки дар бораи пок намудани хоки ҷои саҷда дар намоз аз Ҳазрати Паёмбар (салому дуруди Аллоҳ бар ӯ бод) пурсида шуд,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"لا تمسح وأنت تصلي فإن كنت لا بد فاعلا فواحدة تسوية الحصى" رواه أبو داود 1/581 وهو في صحيح الجامع 7452</w:t>
      </w:r>
    </w:p>
    <w:p w:rsidR="00182DC6" w:rsidRPr="002132DA" w:rsidRDefault="00182DC6" w:rsidP="00182DC6">
      <w:pPr>
        <w:bidi w:val="0"/>
        <w:spacing w:line="240" w:lineRule="auto"/>
        <w:ind w:firstLine="720"/>
        <w:jc w:val="both"/>
        <w:rPr>
          <w:rFonts w:ascii="Palatino Linotype" w:hAnsi="Palatino Linotype"/>
          <w:color w:val="205B83"/>
          <w:sz w:val="28"/>
          <w:szCs w:val="28"/>
          <w:lang w:val="tg-Cyrl-TJ" w:bidi="fa-IR"/>
        </w:rPr>
      </w:pPr>
      <w:r w:rsidRPr="002132DA">
        <w:rPr>
          <w:rFonts w:ascii="Palatino Linotype" w:hAnsi="Palatino Linotype"/>
          <w:color w:val="205B83"/>
          <w:sz w:val="28"/>
          <w:szCs w:val="28"/>
          <w:lang w:val="tg-Cyrl-TJ" w:bidi="fa-IR"/>
        </w:rPr>
        <w:t>“Дар вақти намоз хондан ба хок даст макаш, ва агар чораи дигаре набуд, фақат якбор ин корро анҷом  бидеҳ”. Ривояти Абудовуд 1/581 ва ин дар Саҳеҳи Ҷомеъ аст 7452.</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Аҳли илм гуфтаанд, ки ҳаракатҳои зиёд ва пай дар пайи бемаврид намозро ботил мекунад, чи расад ба ин ки баъзеҳо дар намоз бозӣ мекунанд ва бо вуҷуди ин ки дар боргоҳи Худованд истодаанд, ба соати худ нигоҳ мекунанд ва ё либоси худро рост мекунанд, ва ё ангуштонашонро дар бинии худ медозанд ва росту чап ва ба осмон нигоҳ мекунанд ва аз ин наметарсанд, ки биноии чашмонаш гирифта </w:t>
      </w:r>
      <w:r w:rsidRPr="002132DA">
        <w:rPr>
          <w:rFonts w:ascii="Palatino Linotype" w:hAnsi="Palatino Linotype"/>
          <w:sz w:val="28"/>
          <w:szCs w:val="28"/>
          <w:lang w:val="tg-Cyrl-TJ" w:bidi="fa-IR"/>
        </w:rPr>
        <w:lastRenderedPageBreak/>
        <w:t>шавад (дар ҳадисе чунин ривоят шудааст) ва ба ин ки шайтон намозашонро барбод диҳад.</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EE764D" w:rsidRDefault="00182DC6" w:rsidP="00E42D69">
      <w:pPr>
        <w:pStyle w:val="Heading1"/>
        <w:bidi w:val="0"/>
        <w:rPr>
          <w:rFonts w:ascii="Palatino Linotype" w:hAnsi="Palatino Linotype"/>
          <w:b/>
          <w:bCs/>
          <w:color w:val="auto"/>
          <w:sz w:val="28"/>
          <w:szCs w:val="28"/>
          <w:lang w:val="tg-Cyrl-TJ" w:bidi="fa-IR"/>
        </w:rPr>
      </w:pPr>
      <w:bookmarkStart w:id="9" w:name="_Toc452008097"/>
      <w:r w:rsidRPr="00EE764D">
        <w:rPr>
          <w:rFonts w:ascii="Palatino Linotype" w:hAnsi="Palatino Linotype"/>
          <w:b/>
          <w:bCs/>
          <w:color w:val="auto"/>
          <w:sz w:val="28"/>
          <w:szCs w:val="28"/>
          <w:lang w:val="tg-Cyrl-TJ" w:bidi="fa-IR"/>
        </w:rPr>
        <w:t>Қасдан аз имом дар адои амалҳои намоз пешӣ ҷустан</w:t>
      </w:r>
      <w:bookmarkEnd w:id="9"/>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Шитоб ва саросимагӣ аз табиати инсон аст, 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وَكَانَ ٱلۡإِنسَٰنُ عَجُولٗا ١١</w:t>
      </w:r>
      <w:r w:rsidRPr="002132DA">
        <w:rPr>
          <w:rFonts w:ascii="Palatino Linotype" w:hAnsi="Palatino Linotype" w:cs="KFGQPC Uthman Taha Naskh"/>
          <w:color w:val="008000"/>
          <w:sz w:val="28"/>
          <w:szCs w:val="28"/>
          <w:rtl/>
          <w:lang w:val="en-MY" w:eastAsia="en-MY"/>
        </w:rPr>
        <w:t>﴾ [الاسراء: ١١]</w:t>
      </w:r>
    </w:p>
    <w:p w:rsidR="00182DC6" w:rsidRPr="002132DA" w:rsidRDefault="00801881" w:rsidP="00453B2F">
      <w:pPr>
        <w:bidi w:val="0"/>
        <w:spacing w:line="240" w:lineRule="auto"/>
        <w:ind w:firstLine="720"/>
        <w:jc w:val="both"/>
        <w:rPr>
          <w:rFonts w:ascii="Palatino Linotype" w:hAnsi="Palatino Linotype"/>
          <w:color w:val="008000"/>
          <w:sz w:val="28"/>
          <w:szCs w:val="28"/>
          <w:lang w:val="tg-Cyrl-TJ"/>
        </w:rPr>
      </w:pPr>
      <w:r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rPr>
        <w:t>ва инсон шитобкор аст</w:t>
      </w:r>
      <w:r w:rsidR="00453B2F" w:rsidRPr="002132DA">
        <w:rPr>
          <w:rFonts w:ascii="Palatino Linotype" w:hAnsi="Palatino Linotype"/>
          <w:color w:val="008000"/>
          <w:sz w:val="28"/>
          <w:szCs w:val="28"/>
          <w:lang w:val="ru-RU"/>
        </w:rPr>
        <w:t>»</w:t>
      </w:r>
      <w:r w:rsidR="00182DC6" w:rsidRPr="002132DA">
        <w:rPr>
          <w:rFonts w:ascii="Palatino Linotype" w:hAnsi="Palatino Linotype"/>
          <w:color w:val="008000"/>
          <w:sz w:val="28"/>
          <w:szCs w:val="28"/>
          <w:lang w:val="tg-Cyrl-TJ"/>
        </w:rPr>
        <w:t>.</w:t>
      </w:r>
    </w:p>
    <w:p w:rsidR="00182DC6" w:rsidRPr="002132DA" w:rsidRDefault="00182DC6" w:rsidP="00182DC6">
      <w:pPr>
        <w:bidi w:val="0"/>
        <w:spacing w:line="240" w:lineRule="auto"/>
        <w:ind w:firstLine="720"/>
        <w:jc w:val="right"/>
        <w:rPr>
          <w:rFonts w:ascii="Palatino Linotype" w:hAnsi="Palatino Linotype"/>
          <w:sz w:val="28"/>
          <w:szCs w:val="28"/>
          <w:lang w:val="tg-Cyrl-TJ"/>
        </w:rPr>
      </w:pPr>
      <w:r w:rsidRPr="002132DA">
        <w:rPr>
          <w:rFonts w:ascii="Palatino Linotype" w:hAnsi="Palatino Linotype"/>
          <w:sz w:val="28"/>
          <w:szCs w:val="28"/>
          <w:lang w:val="tg-Cyrl-TJ"/>
        </w:rPr>
        <w:t>Сураи Исро, ояти 11</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“Ороми аз Аллоҳ ва шитобкардан аз шайтон аст”. Байҳақӣ, Сунани Кубро 10/104.</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Мардуми бисёреро дида мешавад, ки ҳангоми намози ҷамоат дар рукуъ ва саҷда ва умуман дар такбирот (аз як рукн ба рукни дигар гузаштан) ва ҳатто дар салом додан, пеш аз имом онро анҷом медҳанд, ин кор дар назди мардум аҳамият надорад, вале дар мавриди ин кор аз Паёмбар (салому дуруди Аллоҳ бар ӯ бод) ваъдаи ҷазои сахте ворид шудаст, ки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"أما يخشى الذي يرفع رأسه قبل الإمام أن يحول الله رأسه رأس حمار"</w:t>
      </w:r>
      <w:r w:rsidR="003254D5">
        <w:rPr>
          <w:rFonts w:ascii="Traditional Arabic" w:hAnsi="Traditional Arabic" w:cs="Traditional Arabic" w:hint="cs"/>
          <w:color w:val="205B83"/>
          <w:sz w:val="28"/>
          <w:szCs w:val="28"/>
          <w:rtl/>
        </w:rPr>
        <w:t>.</w:t>
      </w:r>
      <w:r w:rsidRPr="002132DA">
        <w:rPr>
          <w:rFonts w:ascii="Traditional Arabic" w:hAnsi="Traditional Arabic" w:cs="Traditional Arabic"/>
          <w:color w:val="205B83"/>
          <w:sz w:val="28"/>
          <w:szCs w:val="28"/>
          <w:rtl/>
        </w:rPr>
        <w:t xml:space="preserve"> رواه مسلم 1/320-321</w:t>
      </w:r>
    </w:p>
    <w:p w:rsidR="003254D5" w:rsidRDefault="00182DC6" w:rsidP="003254D5">
      <w:pPr>
        <w:bidi w:val="0"/>
        <w:spacing w:line="240" w:lineRule="auto"/>
        <w:ind w:firstLine="720"/>
        <w:jc w:val="both"/>
        <w:rPr>
          <w:rFonts w:ascii="Palatino Linotype" w:hAnsi="Palatino Linotype" w:cs="Arabic Transparent"/>
          <w:color w:val="205B83"/>
          <w:sz w:val="28"/>
          <w:szCs w:val="28"/>
          <w:lang w:val="tg-Cyrl-TJ"/>
        </w:rPr>
      </w:pPr>
      <w:r w:rsidRPr="002132DA">
        <w:rPr>
          <w:rFonts w:ascii="Palatino Linotype" w:hAnsi="Palatino Linotype" w:cs="Arabic Transparent"/>
          <w:color w:val="205B83"/>
          <w:sz w:val="28"/>
          <w:szCs w:val="28"/>
          <w:lang w:val="tg-Cyrl-TJ"/>
        </w:rPr>
        <w:t>“Магар касе, ки пеш аз имом сарашро баланд мекунад, аз ин наметарсад, ки Худованд сари ӯро ба сари хар табдил намояд”. Ривояти Муслим 1/320-321.</w:t>
      </w:r>
    </w:p>
    <w:p w:rsidR="00182DC6" w:rsidRPr="003254D5" w:rsidRDefault="00182DC6" w:rsidP="003254D5">
      <w:pPr>
        <w:bidi w:val="0"/>
        <w:spacing w:line="240" w:lineRule="auto"/>
        <w:ind w:firstLine="720"/>
        <w:jc w:val="both"/>
        <w:rPr>
          <w:rFonts w:ascii="Palatino Linotype" w:hAnsi="Palatino Linotype" w:cs="Arabic Transparent"/>
          <w:color w:val="205B83"/>
          <w:sz w:val="28"/>
          <w:szCs w:val="28"/>
          <w:lang w:val="tg-Cyrl-TJ"/>
        </w:rPr>
      </w:pPr>
      <w:r w:rsidRPr="002132DA">
        <w:rPr>
          <w:rFonts w:ascii="Palatino Linotype" w:hAnsi="Palatino Linotype"/>
          <w:sz w:val="28"/>
          <w:szCs w:val="28"/>
          <w:lang w:val="tg-Cyrl-TJ" w:bidi="fa-IR"/>
        </w:rPr>
        <w:lastRenderedPageBreak/>
        <w:t>Бояд андеша кард, ҳангоме ки аз намозхон хоста шуд, ки дар рафтан ба масҷид оромиши худро ҳифз намояд, пас дар ҳангоми намоз ҳукм чи хоҳад буд? Бархе аз мардум қоидаи хуберо зикр карда</w:t>
      </w:r>
      <w:r w:rsidR="003254D5">
        <w:rPr>
          <w:rFonts w:ascii="Palatino Linotype" w:hAnsi="Palatino Linotype"/>
          <w:sz w:val="28"/>
          <w:szCs w:val="28"/>
          <w:lang w:val="tg-Cyrl-TJ" w:bidi="fa-IR"/>
        </w:rPr>
        <w:t>анд, ва он ин аст, ки муқтади (</w:t>
      </w:r>
      <w:r w:rsidRPr="002132DA">
        <w:rPr>
          <w:rFonts w:ascii="Palatino Linotype" w:hAnsi="Palatino Linotype"/>
          <w:sz w:val="28"/>
          <w:szCs w:val="28"/>
          <w:lang w:val="tg-Cyrl-TJ" w:bidi="fa-IR"/>
        </w:rPr>
        <w:t>касе ки бо имом намозро мехонад ва дар адои намоз аз имом пайравӣ мекунад) пас аз поёни такбири имом шуруъ ба ҳаракат кунад (ва ба рукни дигар бигзарад) яъне ҳар гоҳ имом ҳарфи “Ро”-и Аллоҳу Акбарро талаффуз кард, муқтади шуруъ ба ҳаракат кунад, на пеш аз он ҳаракат кунад ва на аз он қафо монад, ва ба ингуна ин кор ба тартиб ва танзим дароварда мешавад.</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Саҳобагони Паёмбар (салому дуруди Аллоҳ бар ӯ бод) бисёр ҳарис ва боэҳтиёт буданд, ки мабодо аз Ҳазрат пешдасти кунанд, ҳатто яке аз саҳобагони Паёмбар (салому дуруди Аллоҳ бар ӯ бод) Бароъ ибни Озиб </w:t>
      </w:r>
      <w:r w:rsidR="00801881">
        <w:rPr>
          <w:rFonts w:ascii="Palatino Linotype" w:hAnsi="Palatino Linotype"/>
          <w:sz w:val="28"/>
          <w:szCs w:val="28"/>
          <w:lang w:val="tg-Cyrl-TJ" w:bidi="fa-IR"/>
        </w:rPr>
        <w:t>(р.з)</w:t>
      </w:r>
      <w:r w:rsidRPr="002132DA">
        <w:rPr>
          <w:rFonts w:ascii="Palatino Linotype" w:hAnsi="Palatino Linotype"/>
          <w:sz w:val="28"/>
          <w:szCs w:val="28"/>
          <w:lang w:val="tg-Cyrl-TJ" w:bidi="fa-IR"/>
        </w:rPr>
        <w:t xml:space="preserve"> мегуяд: </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hint="cs"/>
          <w:color w:val="205B83"/>
          <w:sz w:val="28"/>
          <w:szCs w:val="28"/>
          <w:rtl/>
        </w:rPr>
        <w:t xml:space="preserve">عن </w:t>
      </w:r>
      <w:r w:rsidRPr="002132DA">
        <w:rPr>
          <w:rFonts w:ascii="Traditional Arabic" w:hAnsi="Traditional Arabic" w:cs="Traditional Arabic"/>
          <w:color w:val="205B83"/>
          <w:sz w:val="28"/>
          <w:szCs w:val="28"/>
          <w:rtl/>
        </w:rPr>
        <w:t>البراء بن عازب رضي الله عنه إنهم كانوا يصلون خلف رسول الله صلى الله عليه وسلم فإذا رفع رأسه من الركوع لم أر أحدا يحني ظهره حتى يضع رسول الله صلى الله عليه وسلم جبهته على الأرض ثم يخر من وراءه سجدا) رواه مسلم رقم 474 ط. عبد الباقي.</w:t>
      </w:r>
    </w:p>
    <w:p w:rsidR="00182DC6" w:rsidRPr="002132DA" w:rsidRDefault="00182DC6" w:rsidP="003254D5">
      <w:pPr>
        <w:bidi w:val="0"/>
        <w:spacing w:line="240" w:lineRule="auto"/>
        <w:ind w:firstLine="720"/>
        <w:jc w:val="both"/>
        <w:rPr>
          <w:rFonts w:ascii="Palatino Linotype" w:hAnsi="Palatino Linotype"/>
          <w:color w:val="205B83"/>
          <w:sz w:val="28"/>
          <w:szCs w:val="28"/>
          <w:lang w:val="tg-Cyrl-TJ" w:bidi="fa-IR"/>
        </w:rPr>
      </w:pPr>
      <w:r w:rsidRPr="002132DA">
        <w:rPr>
          <w:rFonts w:ascii="Palatino Linotype" w:hAnsi="Palatino Linotype"/>
          <w:color w:val="205B83"/>
          <w:sz w:val="28"/>
          <w:szCs w:val="28"/>
          <w:lang w:val="tg-Cyrl-TJ" w:bidi="fa-IR"/>
        </w:rPr>
        <w:t>“Саҳобагон аз пушти Паёмбар (салому дуруди Аллоҳ бар ӯ бод) намоз мехонданд ва ҳангоме, ки ҳазрат сарашро аз рукуъ баланд мекард, касе дида намешуд, ки (барои рафтан ба саҷда) камарашро хам кунад, то ин, ки Паёмбар (салому дуруди Аллоҳ бар ӯ бод) пешонии худро дар замин мегузошт, онгоҳ саҳобагон дар пай эшон ба саҷда меафтоданд”. Ривояти Муслим 474. Абдулбоқӣ.</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Ҳангоме, ки Паёмбар (салому дуруди Аллоҳ бар ӯ бод) солхурда шуданд ва дар ҳаракатҳояш (ҳангоми намоз) навъе сусти омад, ба саҳобагоне ки аз пушти эшон намоз мехонданд ҳушдор дода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lang w:val="tg-Cyrl-TJ"/>
        </w:rPr>
        <w:t>"</w:t>
      </w:r>
      <w:r w:rsidRPr="002132DA">
        <w:rPr>
          <w:rFonts w:ascii="Traditional Arabic" w:hAnsi="Traditional Arabic" w:cs="Traditional Arabic"/>
          <w:color w:val="205B83"/>
          <w:sz w:val="28"/>
          <w:szCs w:val="28"/>
          <w:rtl/>
        </w:rPr>
        <w:t xml:space="preserve">يا أيها الناس إني قد بدنت فلا تسبقوني </w:t>
      </w:r>
      <w:r w:rsidRPr="003254D5">
        <w:rPr>
          <w:rFonts w:ascii="Traditional Arabic" w:hAnsi="Traditional Arabic" w:cs="Traditional Arabic"/>
          <w:color w:val="205B83"/>
          <w:sz w:val="28"/>
          <w:szCs w:val="28"/>
          <w:rtl/>
        </w:rPr>
        <w:t>بالركوع</w:t>
      </w:r>
      <w:r w:rsidRPr="002132DA">
        <w:rPr>
          <w:rFonts w:ascii="Traditional Arabic" w:hAnsi="Traditional Arabic" w:cs="Traditional Arabic"/>
          <w:color w:val="205B83"/>
          <w:sz w:val="28"/>
          <w:szCs w:val="28"/>
          <w:rtl/>
        </w:rPr>
        <w:t xml:space="preserve"> والسجود.." رواه البيهقي 2/93 وحسنه في إرواء الغليل 2/ 290</w:t>
      </w:r>
    </w:p>
    <w:p w:rsidR="00182DC6" w:rsidRPr="002132DA" w:rsidRDefault="00182DC6" w:rsidP="00182DC6">
      <w:pPr>
        <w:bidi w:val="0"/>
        <w:spacing w:line="240" w:lineRule="auto"/>
        <w:ind w:firstLine="720"/>
        <w:jc w:val="both"/>
        <w:rPr>
          <w:rFonts w:ascii="Palatino Linotype" w:hAnsi="Palatino Linotype" w:cs="Arabic Transparent"/>
          <w:sz w:val="28"/>
          <w:szCs w:val="28"/>
          <w:lang w:val="tg-Cyrl-TJ"/>
        </w:rPr>
      </w:pPr>
      <w:r w:rsidRPr="003254D5">
        <w:rPr>
          <w:rFonts w:ascii="Palatino Linotype" w:hAnsi="Palatino Linotype" w:cs="Arabic Transparent"/>
          <w:color w:val="205B83"/>
          <w:sz w:val="28"/>
          <w:szCs w:val="28"/>
          <w:lang w:val="tg-Cyrl-TJ"/>
        </w:rPr>
        <w:t>“Э мардум вазни ман сангин шуда (пиршудаам) пас боэҳтиёт бошед, ки дар ҳангоми рукуъ ва суҷуд аз ман пеш нагузаред”.</w:t>
      </w:r>
      <w:r w:rsidRPr="002132DA">
        <w:rPr>
          <w:rFonts w:ascii="Palatino Linotype" w:hAnsi="Palatino Linotype" w:cs="Arabic Transparent"/>
          <w:sz w:val="28"/>
          <w:szCs w:val="28"/>
          <w:lang w:val="tg-Cyrl-TJ"/>
        </w:rPr>
        <w:t xml:space="preserve"> Ривояти Байҳақӣ 2/93 ва Ирво ал-Ғалил 2/290.</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Имом низ дар такбир гуфтан ҳангоми намоз бояд аз суннати Паёмбар (салому дуруди Аллоҳ бар ӯ бод), ки дар ҳадиси Абуҳурайра (р</w:t>
      </w:r>
      <w:r w:rsidR="003254D5">
        <w:rPr>
          <w:rFonts w:ascii="Palatino Linotype" w:hAnsi="Palatino Linotype"/>
          <w:sz w:val="28"/>
          <w:szCs w:val="28"/>
          <w:lang w:val="tg-Cyrl-TJ" w:bidi="fa-IR"/>
        </w:rPr>
        <w:t>.з</w:t>
      </w:r>
      <w:r w:rsidRPr="002132DA">
        <w:rPr>
          <w:rFonts w:ascii="Palatino Linotype" w:hAnsi="Palatino Linotype"/>
          <w:sz w:val="28"/>
          <w:szCs w:val="28"/>
          <w:lang w:val="tg-Cyrl-TJ" w:bidi="fa-IR"/>
        </w:rPr>
        <w:t>) омадааст, пайравӣ кунад, ӯ мегуяд: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hint="cs"/>
          <w:color w:val="205B83"/>
          <w:sz w:val="28"/>
          <w:szCs w:val="28"/>
          <w:rtl/>
        </w:rPr>
        <w:t xml:space="preserve">عن </w:t>
      </w:r>
      <w:r w:rsidRPr="002132DA">
        <w:rPr>
          <w:rFonts w:ascii="Traditional Arabic" w:hAnsi="Traditional Arabic" w:cs="Traditional Arabic"/>
          <w:color w:val="205B83"/>
          <w:sz w:val="28"/>
          <w:szCs w:val="28"/>
          <w:rtl/>
        </w:rPr>
        <w:t>أبي هريرة رضي الله عنه: كان رسول الله صلى الله عليه وسلم إذا قام إلى الصلاة يكبر حين يقوم ثم يكبر حين يركع.. ثم يكبر حين يهوي ثم يكبر حين يرفع رأسه ثم يكبر حين يسجد ثم يكبر حين يرفع رأسه ثم يفعل ذلك في الصلاة كلها حتى يقضيها ويكبر حين يقوم من الثنتين بعد الجلوس</w:t>
      </w:r>
      <w:r w:rsidRPr="002132DA">
        <w:rPr>
          <w:rFonts w:ascii="Traditional Arabic" w:hAnsi="Traditional Arabic" w:cs="Traditional Arabic"/>
          <w:color w:val="205B83"/>
          <w:sz w:val="28"/>
          <w:szCs w:val="28"/>
          <w:rtl/>
          <w:lang w:val="tg-Cyrl-TJ"/>
        </w:rPr>
        <w:t>".</w:t>
      </w:r>
      <w:r w:rsidRPr="002132DA">
        <w:rPr>
          <w:rFonts w:ascii="Traditional Arabic" w:hAnsi="Traditional Arabic" w:cs="Traditional Arabic"/>
          <w:color w:val="205B83"/>
          <w:sz w:val="28"/>
          <w:szCs w:val="28"/>
          <w:rtl/>
        </w:rPr>
        <w:t xml:space="preserve"> رواه البخاري رقم 756</w:t>
      </w:r>
    </w:p>
    <w:p w:rsidR="00182DC6" w:rsidRPr="002132DA" w:rsidRDefault="00182DC6" w:rsidP="00182DC6">
      <w:pPr>
        <w:bidi w:val="0"/>
        <w:spacing w:line="240" w:lineRule="auto"/>
        <w:ind w:firstLine="720"/>
        <w:jc w:val="both"/>
        <w:rPr>
          <w:rFonts w:ascii="Palatino Linotype" w:hAnsi="Palatino Linotype" w:cs="Arabic Transparent"/>
          <w:color w:val="205B83"/>
          <w:sz w:val="28"/>
          <w:szCs w:val="28"/>
          <w:lang w:val="tg-Cyrl-TJ"/>
        </w:rPr>
      </w:pPr>
      <w:r w:rsidRPr="002132DA">
        <w:rPr>
          <w:rFonts w:ascii="Palatino Linotype" w:hAnsi="Palatino Linotype" w:cs="Arabic Transparent"/>
          <w:color w:val="205B83"/>
          <w:sz w:val="28"/>
          <w:szCs w:val="28"/>
          <w:lang w:val="tg-Cyrl-TJ"/>
        </w:rPr>
        <w:t xml:space="preserve">“Паёмбар (салому дуруди Аллоҳ бар ӯ бод) ҳангоме ки барои адои намоз бар мехестанд, такбир мегуфтанд ва ҳангоме ки  ба рукуъ мерафтанд сипас такбир мегуфтанд ва ҳангоме ки ба саҷда мерафтанд сипас такбир мегуфтанд ва ҳангоме ки сарашро аз саҷда баланд мекард сипас такбир мегуфт, ва сипас то поёни намоз ингуна амал мекард ва ҳангоме ки аз </w:t>
      </w:r>
      <w:r w:rsidRPr="002132DA">
        <w:rPr>
          <w:rFonts w:ascii="Palatino Linotype" w:hAnsi="Palatino Linotype" w:cs="Arabic Transparent"/>
          <w:color w:val="205B83"/>
          <w:sz w:val="28"/>
          <w:szCs w:val="28"/>
          <w:lang w:val="tg-Cyrl-TJ"/>
        </w:rPr>
        <w:lastRenderedPageBreak/>
        <w:t xml:space="preserve">қаъдаи аввал бар мехостанд баъди нишаст такбир мегуфтанд”. Ривояти Бухорӣ 756. </w:t>
      </w:r>
    </w:p>
    <w:p w:rsidR="00182DC6" w:rsidRPr="002132DA" w:rsidRDefault="00182DC6" w:rsidP="00182DC6">
      <w:pPr>
        <w:bidi w:val="0"/>
        <w:spacing w:line="240" w:lineRule="auto"/>
        <w:jc w:val="both"/>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Пас агар имом ҳамроҳ ва ҳамзамон бо ҳаракатҳояш (аз як рукн ба рукни дигар) такбир бигуяд ва муқтадӣ бо тариқае ки зикр кардем амал бикунанд, намози ҷамоъат ислоҳ ва бо танзиму тартиб дароварда мешавад.</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EE764D" w:rsidRDefault="00182DC6" w:rsidP="00E42D69">
      <w:pPr>
        <w:pStyle w:val="Heading1"/>
        <w:bidi w:val="0"/>
        <w:rPr>
          <w:rFonts w:ascii="Palatino Linotype" w:hAnsi="Palatino Linotype"/>
          <w:b/>
          <w:bCs/>
          <w:color w:val="auto"/>
          <w:sz w:val="28"/>
          <w:szCs w:val="28"/>
          <w:lang w:val="tg-Cyrl-TJ" w:bidi="fa-IR"/>
        </w:rPr>
      </w:pPr>
      <w:bookmarkStart w:id="10" w:name="_Toc452008098"/>
      <w:r w:rsidRPr="00EE764D">
        <w:rPr>
          <w:rFonts w:ascii="Palatino Linotype" w:hAnsi="Palatino Linotype"/>
          <w:b/>
          <w:bCs/>
          <w:color w:val="auto"/>
          <w:sz w:val="28"/>
          <w:szCs w:val="28"/>
          <w:lang w:val="tg-Cyrl-TJ" w:bidi="fa-IR"/>
        </w:rPr>
        <w:t>Хурдани пиёз, чиснок ва дигар чизҳои бадбӯй ҳангоми рафтан ба масҷид</w:t>
      </w:r>
      <w:bookmarkEnd w:id="10"/>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يَٰبَنِيٓ ءَادَمَ خُذُواْ زِينَتَكُمۡ عِندَ كُلِّ مَسۡجِدٖ ٣١</w:t>
      </w:r>
      <w:r w:rsidRPr="002132DA">
        <w:rPr>
          <w:rFonts w:ascii="Palatino Linotype" w:hAnsi="Palatino Linotype" w:cs="KFGQPC Uthman Taha Naskh"/>
          <w:color w:val="008000"/>
          <w:sz w:val="28"/>
          <w:szCs w:val="28"/>
          <w:rtl/>
          <w:lang w:val="en-MY" w:eastAsia="en-MY"/>
        </w:rPr>
        <w:t>﴾ [الاعراف: ٣١]</w:t>
      </w:r>
    </w:p>
    <w:p w:rsidR="00182DC6" w:rsidRPr="002132DA" w:rsidRDefault="00801881" w:rsidP="00453B2F">
      <w:pPr>
        <w:bidi w:val="0"/>
        <w:spacing w:line="240" w:lineRule="auto"/>
        <w:ind w:firstLine="720"/>
        <w:jc w:val="both"/>
        <w:rPr>
          <w:rFonts w:ascii="Palatino Linotype" w:hAnsi="Palatino Linotype" w:cs="Times New Roman"/>
          <w:sz w:val="28"/>
          <w:szCs w:val="28"/>
          <w:lang w:val="tg-Cyrl-TJ"/>
        </w:rPr>
      </w:pPr>
      <w:r w:rsidRPr="002132DA">
        <w:rPr>
          <w:rFonts w:ascii="Palatino Linotype" w:hAnsi="Palatino Linotype"/>
          <w:color w:val="008000"/>
          <w:sz w:val="28"/>
          <w:szCs w:val="28"/>
          <w:lang w:val="ru-RU"/>
        </w:rPr>
        <w:t>«</w:t>
      </w:r>
      <w:r w:rsidR="00182DC6" w:rsidRPr="002132DA">
        <w:rPr>
          <w:rFonts w:ascii="Palatino Linotype" w:hAnsi="Palatino Linotype" w:cs="Times New Roman"/>
          <w:color w:val="008000"/>
          <w:sz w:val="28"/>
          <w:szCs w:val="28"/>
          <w:lang w:val="tg-Cyrl-TJ"/>
        </w:rPr>
        <w:t>Эй фарзандони одам! (ҳангоми ҳар намоз ва) дар масҷиде, ороиш ва зинати (модди ва маънавии худро муносиби он кор ва макон) ҳамроҳи худ бигиред</w:t>
      </w:r>
      <w:r w:rsidR="00453B2F" w:rsidRPr="002132DA">
        <w:rPr>
          <w:rFonts w:ascii="Palatino Linotype" w:hAnsi="Palatino Linotype"/>
          <w:color w:val="008000"/>
          <w:sz w:val="28"/>
          <w:szCs w:val="28"/>
          <w:lang w:val="ru-RU"/>
        </w:rPr>
        <w:t>»</w:t>
      </w:r>
      <w:r w:rsidR="00182DC6" w:rsidRPr="002132DA">
        <w:rPr>
          <w:rFonts w:ascii="Palatino Linotype" w:hAnsi="Palatino Linotype" w:cs="Times New Roman"/>
          <w:color w:val="008000"/>
          <w:sz w:val="28"/>
          <w:szCs w:val="28"/>
          <w:lang w:val="tg-Cyrl-TJ"/>
        </w:rPr>
        <w:t>.</w:t>
      </w:r>
    </w:p>
    <w:p w:rsidR="00182DC6" w:rsidRPr="002132DA" w:rsidRDefault="00182DC6" w:rsidP="00182DC6">
      <w:pPr>
        <w:bidi w:val="0"/>
        <w:spacing w:line="240" w:lineRule="auto"/>
        <w:ind w:firstLine="720"/>
        <w:jc w:val="right"/>
        <w:rPr>
          <w:rFonts w:ascii="Palatino Linotype" w:hAnsi="Palatino Linotype" w:cs="Times New Roman"/>
          <w:sz w:val="28"/>
          <w:szCs w:val="28"/>
          <w:lang w:val="tg-Cyrl-TJ"/>
        </w:rPr>
      </w:pPr>
      <w:r w:rsidRPr="002132DA">
        <w:rPr>
          <w:rFonts w:ascii="Palatino Linotype" w:hAnsi="Palatino Linotype" w:cs="Times New Roman"/>
          <w:sz w:val="28"/>
          <w:szCs w:val="28"/>
          <w:lang w:val="tg-Cyrl-TJ"/>
        </w:rPr>
        <w:t>Сураи Аъроф, ояти 31</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Ҷобир (р</w:t>
      </w:r>
      <w:r w:rsidR="003254D5">
        <w:rPr>
          <w:rFonts w:ascii="Palatino Linotype" w:hAnsi="Palatino Linotype"/>
          <w:sz w:val="28"/>
          <w:szCs w:val="28"/>
          <w:lang w:val="tg-Cyrl-TJ" w:bidi="fa-IR"/>
        </w:rPr>
        <w:t>.з</w:t>
      </w:r>
      <w:r w:rsidRPr="002132DA">
        <w:rPr>
          <w:rFonts w:ascii="Palatino Linotype" w:hAnsi="Palatino Linotype"/>
          <w:sz w:val="28"/>
          <w:szCs w:val="28"/>
          <w:lang w:val="tg-Cyrl-TJ" w:bidi="fa-IR"/>
        </w:rPr>
        <w:t>) мегуяд: Паёмбар (салому дуруди Аллоҳ бар ӯ бод) фармуданд:</w:t>
      </w:r>
    </w:p>
    <w:p w:rsidR="00182DC6" w:rsidRPr="002132DA" w:rsidRDefault="00182DC6" w:rsidP="00182DC6">
      <w:pPr>
        <w:spacing w:line="240" w:lineRule="auto"/>
        <w:ind w:firstLine="720"/>
        <w:jc w:val="both"/>
        <w:rPr>
          <w:rFonts w:ascii="Traditional Arabic" w:hAnsi="Traditional Arabic" w:cs="Traditional Arabic"/>
          <w:sz w:val="28"/>
          <w:szCs w:val="28"/>
        </w:rPr>
      </w:pPr>
      <w:r w:rsidRPr="002132DA">
        <w:rPr>
          <w:rFonts w:ascii="Traditional Arabic" w:hAnsi="Traditional Arabic" w:cs="Traditional Arabic"/>
          <w:color w:val="205B83"/>
          <w:sz w:val="28"/>
          <w:szCs w:val="28"/>
          <w:rtl/>
        </w:rPr>
        <w:t>"من أكل ثوما أو بصلا فليعتزلنا أو قال: فليعتزل مسجدنا وليقعد في بيته".</w:t>
      </w:r>
      <w:r w:rsidRPr="002132DA">
        <w:rPr>
          <w:rFonts w:ascii="Traditional Arabic" w:hAnsi="Traditional Arabic" w:cs="Traditional Arabic"/>
          <w:sz w:val="28"/>
          <w:szCs w:val="28"/>
          <w:rtl/>
        </w:rPr>
        <w:t xml:space="preserve"> رواه البخاري انظر الفتح 2/339, وفي رواية لمسلم </w:t>
      </w:r>
      <w:r w:rsidRPr="002132DA">
        <w:rPr>
          <w:rFonts w:ascii="Traditional Arabic" w:hAnsi="Traditional Arabic" w:cs="Traditional Arabic"/>
          <w:color w:val="205B83"/>
          <w:sz w:val="28"/>
          <w:szCs w:val="28"/>
          <w:rtl/>
        </w:rPr>
        <w:t>"من أكل البصل والثوم والكراث فلا يقربن مسجدنا فإن الملائكة تتأذى مما يتأذى منه بنو آدم".</w:t>
      </w:r>
      <w:r w:rsidRPr="002132DA">
        <w:rPr>
          <w:rFonts w:ascii="Traditional Arabic" w:hAnsi="Traditional Arabic" w:cs="Traditional Arabic"/>
          <w:sz w:val="28"/>
          <w:szCs w:val="28"/>
          <w:rtl/>
        </w:rPr>
        <w:t xml:space="preserve"> رواه مسلم رواه 1/395.</w:t>
      </w:r>
    </w:p>
    <w:p w:rsidR="00182DC6" w:rsidRPr="002132DA" w:rsidRDefault="00182DC6" w:rsidP="00182DC6">
      <w:pPr>
        <w:bidi w:val="0"/>
        <w:spacing w:line="240" w:lineRule="auto"/>
        <w:ind w:firstLine="720"/>
        <w:jc w:val="both"/>
        <w:rPr>
          <w:rFonts w:ascii="Palatino Linotype" w:hAnsi="Palatino Linotype" w:cs="Times New Roman"/>
          <w:sz w:val="28"/>
          <w:szCs w:val="28"/>
          <w:lang w:val="tg-Cyrl-TJ"/>
        </w:rPr>
      </w:pPr>
      <w:r w:rsidRPr="002132DA">
        <w:rPr>
          <w:rFonts w:ascii="Palatino Linotype" w:hAnsi="Palatino Linotype" w:cs="Times New Roman"/>
          <w:color w:val="205B83"/>
          <w:sz w:val="28"/>
          <w:szCs w:val="28"/>
          <w:lang w:val="tg-Cyrl-TJ"/>
        </w:rPr>
        <w:t>“Ҳар касе чиснок ва ё пиёз бихурад, пас бояд аз Мо дури биҷӯяд, ё ин ки фармудаанд: Аз масҷиди мо дурӣ биҷуяд, ва дар хонаи худ бишинад”.</w:t>
      </w:r>
      <w:r w:rsidRPr="002132DA">
        <w:rPr>
          <w:rFonts w:ascii="Palatino Linotype" w:hAnsi="Palatino Linotype" w:cs="Times New Roman"/>
          <w:sz w:val="28"/>
          <w:szCs w:val="28"/>
          <w:lang w:val="tg-Cyrl-TJ"/>
        </w:rPr>
        <w:t xml:space="preserve"> Ривояти </w:t>
      </w:r>
      <w:r w:rsidRPr="002132DA">
        <w:rPr>
          <w:rFonts w:ascii="Palatino Linotype" w:hAnsi="Palatino Linotype" w:cs="Times New Roman"/>
          <w:sz w:val="28"/>
          <w:szCs w:val="28"/>
          <w:lang w:val="tg-Cyrl-TJ"/>
        </w:rPr>
        <w:lastRenderedPageBreak/>
        <w:t xml:space="preserve">Бухорӣ 2/339, нигар Ал-Фатҳ 2/339. Ва дар ривояти Муслим омадааст, ки </w:t>
      </w:r>
      <w:r w:rsidRPr="002132DA">
        <w:rPr>
          <w:rFonts w:ascii="Palatino Linotype" w:hAnsi="Palatino Linotype" w:cs="Times New Roman"/>
          <w:color w:val="205B83"/>
          <w:sz w:val="28"/>
          <w:szCs w:val="28"/>
          <w:lang w:val="tg-Cyrl-TJ"/>
        </w:rPr>
        <w:t>“Ҳар кас, ки пиёз, чиснок ва тира (навъи пиёз)</w:t>
      </w:r>
      <w:r w:rsidRPr="002132DA">
        <w:rPr>
          <w:rFonts w:ascii="Palatino Linotype" w:hAnsi="Palatino Linotype" w:cs="Times New Roman"/>
          <w:color w:val="FF0000"/>
          <w:sz w:val="28"/>
          <w:szCs w:val="28"/>
          <w:lang w:val="tg-Cyrl-TJ"/>
        </w:rPr>
        <w:t xml:space="preserve"> </w:t>
      </w:r>
      <w:r w:rsidRPr="002132DA">
        <w:rPr>
          <w:rFonts w:ascii="Palatino Linotype" w:hAnsi="Palatino Linotype" w:cs="Times New Roman"/>
          <w:color w:val="205B83"/>
          <w:sz w:val="28"/>
          <w:szCs w:val="28"/>
          <w:lang w:val="tg-Cyrl-TJ"/>
        </w:rPr>
        <w:t>хурад, пас ба масҷиди мо наздик нашавад, зеро фариштагон низ аз бӯйҳое, ки бани одам азият мешавад, азият ва озор мебинанд”.</w:t>
      </w:r>
      <w:r w:rsidRPr="002132DA">
        <w:rPr>
          <w:rFonts w:ascii="Palatino Linotype" w:hAnsi="Palatino Linotype" w:cs="Times New Roman"/>
          <w:sz w:val="28"/>
          <w:szCs w:val="28"/>
          <w:lang w:val="tg-Cyrl-TJ"/>
        </w:rPr>
        <w:t xml:space="preserve"> Ривояти Муслим 1/395.</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Умар (р</w:t>
      </w:r>
      <w:r w:rsidR="003254D5">
        <w:rPr>
          <w:rFonts w:ascii="Palatino Linotype" w:hAnsi="Palatino Linotype"/>
          <w:sz w:val="28"/>
          <w:szCs w:val="28"/>
          <w:lang w:val="tg-Cyrl-TJ" w:bidi="fa-IR"/>
        </w:rPr>
        <w:t>.з</w:t>
      </w:r>
      <w:r w:rsidRPr="002132DA">
        <w:rPr>
          <w:rFonts w:ascii="Palatino Linotype" w:hAnsi="Palatino Linotype"/>
          <w:sz w:val="28"/>
          <w:szCs w:val="28"/>
          <w:lang w:val="tg-Cyrl-TJ" w:bidi="fa-IR"/>
        </w:rPr>
        <w:t>) дар яке аз хутбаҳои худ дар рӯзи ҷумъа гуфтанд: Шумо аз ин ду навъи сабзавот (пиёз ва чиснок), ки ба назари ман палиданд мехуред, ман Расулаллоҳ (салому дуруди Аллоҳ бар ӯ бод)-ро дидам, ки ҳар гоҳ шахсе, ки пиёз хурда буд ба масҷид меомад, фармон медоданд, ки ӯро аз масҷид берун кунанд, ва ба (Бақеъ) бибаранд, пас ҳар кас пиёз ва чиснок мехурад (бӯй) онҳоро бо пухтан комилан нобуд кунад. Ривояти Муслим 1/396.</w:t>
      </w:r>
    </w:p>
    <w:p w:rsidR="00182DC6" w:rsidRPr="002132DA" w:rsidRDefault="003254D5" w:rsidP="00182DC6">
      <w:pPr>
        <w:bidi w:val="0"/>
        <w:spacing w:line="240" w:lineRule="auto"/>
        <w:jc w:val="both"/>
        <w:rPr>
          <w:rFonts w:ascii="Palatino Linotype" w:hAnsi="Palatino Linotype"/>
          <w:sz w:val="28"/>
          <w:szCs w:val="28"/>
          <w:lang w:val="tg-Cyrl-TJ" w:bidi="fa-IR"/>
        </w:rPr>
      </w:pPr>
      <w:r>
        <w:rPr>
          <w:rFonts w:ascii="Palatino Linotype" w:hAnsi="Palatino Linotype"/>
          <w:sz w:val="28"/>
          <w:szCs w:val="28"/>
          <w:lang w:val="tg-Cyrl-TJ" w:bidi="fa-IR"/>
        </w:rPr>
        <w:t>(</w:t>
      </w:r>
      <w:r w:rsidR="00182DC6" w:rsidRPr="002132DA">
        <w:rPr>
          <w:rFonts w:ascii="Palatino Linotype" w:hAnsi="Palatino Linotype"/>
          <w:sz w:val="28"/>
          <w:szCs w:val="28"/>
          <w:lang w:val="tg-Cyrl-TJ" w:bidi="fa-IR"/>
        </w:rPr>
        <w:t>Ин ҳадисҳо маънои ҳаром ё макруҳ будани пиёз ва чиснокро надоранд, балки маънои онро дорад, ки вақте ба масҷид меоед кушиш кунед ки буйи он дар даҳон намонда бошад, то инки намозгузоронро азият надиҳед)</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Шахсоне, ки баъди анҷоми кори рӯзонаи худ мустақиман ба масҷид меоянд ва бо бӯи арақ ва ҷуробҳои худ сабабгори озор ва азияти мардум мегарданд ва сипас вориди масҷидҳо мешаванд ва бандагони Худо ва фариштагон ва намозгузоронро азият ва озор медиҳанд, онҳо низ шомили ин мавзӯъ мебошанд.</w:t>
      </w:r>
    </w:p>
    <w:p w:rsidR="00182DC6" w:rsidRPr="002132DA" w:rsidRDefault="00182DC6" w:rsidP="00182DC6">
      <w:pPr>
        <w:bidi w:val="0"/>
        <w:spacing w:line="240" w:lineRule="auto"/>
        <w:jc w:val="both"/>
        <w:rPr>
          <w:rFonts w:ascii="Palatino Linotype" w:hAnsi="Palatino Linotype"/>
          <w:sz w:val="28"/>
          <w:szCs w:val="28"/>
          <w:lang w:val="tg-Cyrl-TJ" w:bidi="fa-IR"/>
        </w:rPr>
      </w:pPr>
    </w:p>
    <w:p w:rsidR="00182DC6" w:rsidRPr="00EE764D" w:rsidRDefault="00182DC6" w:rsidP="00E42D69">
      <w:pPr>
        <w:pStyle w:val="Heading1"/>
        <w:bidi w:val="0"/>
        <w:rPr>
          <w:rFonts w:ascii="Palatino Linotype" w:hAnsi="Palatino Linotype"/>
          <w:b/>
          <w:bCs/>
          <w:color w:val="auto"/>
          <w:sz w:val="28"/>
          <w:szCs w:val="28"/>
          <w:lang w:val="tg-Cyrl-TJ" w:bidi="fa-IR"/>
        </w:rPr>
      </w:pPr>
      <w:bookmarkStart w:id="11" w:name="_Toc452008099"/>
      <w:r w:rsidRPr="00EE764D">
        <w:rPr>
          <w:rFonts w:ascii="Palatino Linotype" w:hAnsi="Palatino Linotype"/>
          <w:b/>
          <w:bCs/>
          <w:color w:val="auto"/>
          <w:sz w:val="28"/>
          <w:szCs w:val="28"/>
          <w:lang w:val="tg-Cyrl-TJ" w:bidi="fa-IR"/>
        </w:rPr>
        <w:lastRenderedPageBreak/>
        <w:t>Зино</w:t>
      </w:r>
      <w:bookmarkEnd w:id="11"/>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Чигунае ки яке аз мақсадҳои шариат ҳифзи ҳайсият ва насли башарият аст, зиноро ҳаром гардонидааст, 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وَلَا تَقۡرَبُواْ ٱلزِّنَىٰٓۖ إِنَّهُۥ كَانَ فَٰحِشَةٗ وَسَآءَ سَبِيلٗا ٣٢</w:t>
      </w:r>
      <w:r w:rsidRPr="002132DA">
        <w:rPr>
          <w:rFonts w:ascii="Palatino Linotype" w:hAnsi="Palatino Linotype" w:cs="KFGQPC Uthman Taha Naskh"/>
          <w:color w:val="008000"/>
          <w:sz w:val="28"/>
          <w:szCs w:val="28"/>
          <w:rtl/>
          <w:lang w:val="en-MY" w:eastAsia="en-MY"/>
        </w:rPr>
        <w:t>﴾ [الاسراء: ٣٢]</w:t>
      </w:r>
    </w:p>
    <w:p w:rsidR="00182DC6" w:rsidRPr="002132DA" w:rsidRDefault="00182DC6" w:rsidP="00182DC6">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t>«Ва ба зино наздик машавед. Зеро он (Зино) коре зишт ва роҳе нописанд аст!».</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Исро, ояти 32</w:t>
      </w:r>
    </w:p>
    <w:p w:rsidR="00182DC6" w:rsidRPr="002132DA" w:rsidRDefault="00182DC6" w:rsidP="00182DC6">
      <w:pPr>
        <w:bidi w:val="0"/>
        <w:spacing w:line="240" w:lineRule="auto"/>
        <w:jc w:val="both"/>
        <w:rPr>
          <w:rFonts w:ascii="Palatino Linotype" w:hAnsi="Palatino Linotype"/>
          <w:sz w:val="28"/>
          <w:szCs w:val="28"/>
          <w:lang w:val="ru-RU"/>
        </w:rPr>
      </w:pPr>
      <w:r w:rsidRPr="002132DA">
        <w:rPr>
          <w:rFonts w:ascii="Palatino Linotype" w:hAnsi="Palatino Linotype"/>
          <w:sz w:val="28"/>
          <w:szCs w:val="28"/>
          <w:lang w:val="ru-RU"/>
        </w:rPr>
        <w:t>Балки болотар аз ин шариат тамоми роҳҳои расидан ба зиноро қатъ ва ҳаром гардонидааст, монанди: амр ба ҳиҷоб пуши, нигоҳ накардан ба бегонагон, ҳаром гардондани хилват ва танҳо мондан бо зани бегона ва дигар роҳҳое ки ба зино мерасонад.</w:t>
      </w:r>
    </w:p>
    <w:p w:rsidR="00182DC6" w:rsidRPr="002132DA" w:rsidRDefault="00182DC6" w:rsidP="003254D5">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Зинокори оиладор дар шариати исломӣ бо сахттарин ва бераҳмтарин уқубат ҷазо дода мешавад, ки он ҳам сангсор кардан аст, то ҷазои кореро ки кардааст бичашад ва тамоми аъзоҳои баданаш, ки дар кори ҳаром аз он истифода кардааст дардманд шаванд ва зинокоре, ки ба сурати шаръи ва саҳеҳ никоҳ ва хонадори накардааст бо болотарин ҳадди зарбаҳое, ки дар шариат ворид шудааст ки он сад зарба (шаллоқ) аст, ҷазо дода мешавад, ва ин илова бар он шармандагие аст, ки дар байни гуруҳе аз мусалмонон ба ӯ ҷазо дода мешавад, ва илова бар ин ӯро ба муддати як соли комил аз маҳал ва ҷой, ки дар он муртакиби зино шудааст, берун карда мешавад.</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Ва азоби занону мардони зинокор дар барзах, ин аст, ки ононро урён ва луч дар тануре, ки даҳонаш танг ва зери (даруни) он паҳн ва кушод аст, меандозанд ва бар онон оташро меафрӯзанд, онҳо дар он танур фарёд мекашанд ва бо шуълаҳои оташ боло меоянд, ҳатто наздик мешавад, ки берун оянд, аммо оташ онҳоро дарун мекашад ва онҳо дубора ба таги танур меафтанд, ва то рӯзи қиёмат ингуна азоб дода мешаванд.</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Аз ин ҳам бадтар ва сахттар шахсе аст, ки бо вуҷуди солхурдаги ва ба қабр наздик буданаш ва муҳлате, ки Худованд ба ӯ додааст ба зинокори идома медиҳад. Аз ҳазрати Абуҳурайра (р</w:t>
      </w:r>
      <w:r w:rsidR="00801881">
        <w:rPr>
          <w:rFonts w:ascii="Palatino Linotype" w:hAnsi="Palatino Linotype"/>
          <w:sz w:val="28"/>
          <w:szCs w:val="28"/>
          <w:lang w:val="tg-Cyrl-TJ" w:bidi="fa-IR"/>
        </w:rPr>
        <w:t>.з</w:t>
      </w:r>
      <w:r w:rsidRPr="002132DA">
        <w:rPr>
          <w:rFonts w:ascii="Palatino Linotype" w:hAnsi="Palatino Linotype"/>
          <w:sz w:val="28"/>
          <w:szCs w:val="28"/>
          <w:lang w:val="tg-Cyrl-TJ" w:bidi="fa-IR"/>
        </w:rPr>
        <w:t>) ривоят шудааст, ки Паёмбар (салому дуруди Аллоҳ бар ӯ бод)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tl/>
          <w:lang w:val="tg-Cyrl-TJ"/>
        </w:rPr>
      </w:pPr>
      <w:r w:rsidRPr="002132DA">
        <w:rPr>
          <w:rFonts w:ascii="Traditional Arabic" w:hAnsi="Traditional Arabic" w:cs="Traditional Arabic"/>
          <w:color w:val="205B83"/>
          <w:sz w:val="28"/>
          <w:szCs w:val="28"/>
          <w:rtl/>
        </w:rPr>
        <w:t>"ثلاثة لا يكلمهم الله يوم القيامة ولا يزكيهم ولا ينظر إليهم ولهم عذاب أليم: شيخ زان وملك كذاب وعائل مستكبر". رواه مسلم 1/102-103.</w:t>
      </w:r>
    </w:p>
    <w:p w:rsidR="00182DC6" w:rsidRPr="00E42D69" w:rsidRDefault="00182DC6" w:rsidP="00182DC6">
      <w:pPr>
        <w:bidi w:val="0"/>
        <w:spacing w:line="240" w:lineRule="auto"/>
        <w:ind w:firstLine="720"/>
        <w:jc w:val="both"/>
        <w:rPr>
          <w:rFonts w:ascii="Palatino Linotype" w:hAnsi="Palatino Linotype"/>
          <w:color w:val="205B83"/>
          <w:sz w:val="28"/>
          <w:szCs w:val="28"/>
          <w:lang w:val="tg-Cyrl-TJ" w:bidi="fa-IR"/>
        </w:rPr>
      </w:pPr>
      <w:r w:rsidRPr="00E42D69">
        <w:rPr>
          <w:rFonts w:ascii="Palatino Linotype" w:hAnsi="Palatino Linotype"/>
          <w:color w:val="205B83"/>
          <w:sz w:val="28"/>
          <w:szCs w:val="28"/>
          <w:lang w:val="tg-Cyrl-TJ" w:bidi="fa-IR"/>
        </w:rPr>
        <w:t>“Худованд дар рӯзи қиёмат бо се шахс сухан намегӯяд, ва ононро тазкия наменамояд, ва бо назари раҳмат ба онҳо наменигарад, ва азоби дардноке дар интизорашон аст (ва он се шахс иборатанд аз) Пирамарди зинокор, ва подшоҳи дӯрӯғгу ва фақири (камбағали) мутакаббир”. Ривояти Муслим 1/102-103.</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Бадтарин касбу даромад пуле аст, ки зани зинокор дар муқобили зино ва танфуруши дарёфт мекунад ва чунин зан ҳангоме ки дар нимаҳои шаб дарҳои осмон ба раҳмат кушода мешаванд низ аз истиҷобати дуо маҳрум аст (Ривояти Саҳеҳ Бухорӣ, 2971). </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lastRenderedPageBreak/>
        <w:t>Ниёзманди ва камбағали мутлақан узри шаръи ва қобили қабул барои зери по гузоштани ҳудудҳои Худованд қарор намегирад, аз қадим гуфтаанд, ки зани озод ва покдоман беҳтар мешуморад, ки гурусна бимонад аз он ки бо синааш (ширдодани бачаҳои мардум) худро сер кунад, чи расад ба танфурушӣ.</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Аммо дар ин аср ҳама роҳҳо ва дарҳои фоҳишагӣ боз аст ва шайтон бо макри худ ва авлиёи ӯ роҳи фасодро ҳамвор кардааст ва мардуми фоҷир низ аз ӯ пайрави кардаанд. Бадҳиҷобӣ ва бараҳнагӣ ом шудааст, чашмчаронӣ ва нигоҳи ҳаром ҳамаҷоро фаро гирифта, ихтилот ва бо ҳамбудани марду зан ривоҷ ёфтааст, моҳномаҳо ва филмҳои фаҳшо ҳама ҷо дар дастрас аст, ва сафар кардан ба кишварҳое ки фасод зиёд аст ва бозори беҳаёи гарм ва обру резӣ ва таҷовуз ба номуси мардум фаровон аст ва омори бачаҳои ҳаром ва ғайри шаръи ва куштани ҷанин зиёд шудааст. Парвардигоро аз ту мехоҳем, ки бо раҳмат ва лутфи хеш моро аз ин фоҳишагиҳо дар паноҳи Худат нигоҳ ва ҳифз бидори ва аз ту мехоҳем, ки дилҳо ва шармгоҳҳои моро пок бигардони ва дар миёни мо ва ҳаром садд</w:t>
      </w:r>
      <w:r w:rsidRPr="002132DA">
        <w:rPr>
          <w:rFonts w:ascii="Palatino Linotype" w:hAnsi="Palatino Linotype"/>
          <w:color w:val="FF0000"/>
          <w:sz w:val="28"/>
          <w:szCs w:val="28"/>
          <w:lang w:val="tg-Cyrl-TJ" w:bidi="fa-IR"/>
        </w:rPr>
        <w:t xml:space="preserve"> </w:t>
      </w:r>
      <w:r w:rsidRPr="002132DA">
        <w:rPr>
          <w:rFonts w:ascii="Palatino Linotype" w:hAnsi="Palatino Linotype"/>
          <w:sz w:val="28"/>
          <w:szCs w:val="28"/>
          <w:lang w:val="tg-Cyrl-TJ" w:bidi="fa-IR"/>
        </w:rPr>
        <w:t>ва ҷудогии маҳкаме қарор диҳи.</w:t>
      </w:r>
    </w:p>
    <w:p w:rsidR="00182DC6" w:rsidRPr="002132DA" w:rsidRDefault="00182DC6" w:rsidP="00182DC6">
      <w:pPr>
        <w:bidi w:val="0"/>
        <w:spacing w:line="240" w:lineRule="auto"/>
        <w:jc w:val="both"/>
        <w:rPr>
          <w:rFonts w:ascii="Palatino Linotype" w:hAnsi="Palatino Linotype" w:cs="Traditional Arabic"/>
          <w:b/>
          <w:bCs/>
          <w:sz w:val="28"/>
          <w:szCs w:val="28"/>
          <w:lang w:val="tg-Cyrl-TJ" w:bidi="fa-IR"/>
        </w:rPr>
      </w:pPr>
    </w:p>
    <w:p w:rsidR="00182DC6" w:rsidRPr="00EE764D" w:rsidRDefault="00182DC6" w:rsidP="00E42D69">
      <w:pPr>
        <w:pStyle w:val="Heading1"/>
        <w:bidi w:val="0"/>
        <w:rPr>
          <w:rFonts w:ascii="Palatino Linotype" w:hAnsi="Palatino Linotype"/>
          <w:b/>
          <w:bCs/>
          <w:color w:val="auto"/>
          <w:sz w:val="28"/>
          <w:szCs w:val="28"/>
          <w:lang w:val="tg-Cyrl-TJ" w:bidi="fa-IR"/>
        </w:rPr>
      </w:pPr>
      <w:bookmarkStart w:id="12" w:name="_Toc452008100"/>
      <w:r w:rsidRPr="00EE764D">
        <w:rPr>
          <w:rFonts w:ascii="Palatino Linotype" w:hAnsi="Palatino Linotype"/>
          <w:b/>
          <w:bCs/>
          <w:color w:val="auto"/>
          <w:sz w:val="28"/>
          <w:szCs w:val="28"/>
          <w:lang w:val="tg-Cyrl-TJ" w:bidi="fa-IR"/>
        </w:rPr>
        <w:t>Ҳамҷинсгарои</w:t>
      </w:r>
      <w:bookmarkEnd w:id="12"/>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Ҷинояте, ки қавми Лут муртакиб шудаанд, ҳамҷинсгарои буд, 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lastRenderedPageBreak/>
        <w:t>﴿</w:t>
      </w:r>
      <w:r w:rsidRPr="002132DA">
        <w:rPr>
          <w:rFonts w:ascii="Palatino Linotype" w:hAnsi="Palatino Linotype" w:cs="KFGQPC Uthmanic Script HAFS"/>
          <w:color w:val="008000"/>
          <w:sz w:val="28"/>
          <w:szCs w:val="28"/>
          <w:rtl/>
          <w:lang w:val="en-MY" w:eastAsia="en-MY"/>
        </w:rPr>
        <w:t>وَلُوطًا إِذۡ قَالَ لِقَوۡمِهِۦٓ إِنَّكُمۡ لَتَأۡتُونَ ٱلۡفَٰحِشَةَ مَا سَبَقَكُم بِهَا مِنۡ أَحَدٖ مِّنَ ٱلۡعَٰلَمِينَ ٢٨ أَئِنَّكُمۡ لَتَأۡتُونَ ٱلرِّجَالَ وَتَقۡطَعُونَ ٱلسَّبِيلَ وَتَأۡتُونَ فِي نَادِيكُمُ ٱلۡمُنكَرَۖ ٢٩</w:t>
      </w:r>
      <w:r w:rsidRPr="002132DA">
        <w:rPr>
          <w:rFonts w:ascii="Palatino Linotype" w:hAnsi="Palatino Linotype" w:cs="KFGQPC Uthman Taha Naskh"/>
          <w:color w:val="008000"/>
          <w:sz w:val="28"/>
          <w:szCs w:val="28"/>
          <w:rtl/>
          <w:lang w:val="en-MY" w:eastAsia="en-MY"/>
        </w:rPr>
        <w:t>﴾ [العنكبوت: ٢٨،  ٢٩]</w:t>
      </w:r>
    </w:p>
    <w:p w:rsidR="00182DC6" w:rsidRPr="002132DA" w:rsidRDefault="00182DC6" w:rsidP="00182DC6">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t>«Ва Лутро паёмбарӣ додем. Ба қавми худ гуфт: «Шумо кори зишетро пеша кардаед, ки ҳеҷ як аз мардуми ҷаҳон пеш аз шумо чунин намекардааст. Оё бо мардон аз рӯи шаҳват меомезед ва роҳзанӣ мекунед ва дар махфили худ корҳои нописанд мекунед?».</w:t>
      </w:r>
    </w:p>
    <w:p w:rsidR="00182DC6" w:rsidRPr="002132DA" w:rsidRDefault="00182DC6" w:rsidP="00182DC6">
      <w:pPr>
        <w:bidi w:val="0"/>
        <w:spacing w:line="240" w:lineRule="auto"/>
        <w:jc w:val="right"/>
        <w:rPr>
          <w:rFonts w:ascii="Palatino Linotype" w:hAnsi="Palatino Linotype"/>
          <w:sz w:val="28"/>
          <w:szCs w:val="28"/>
          <w:lang w:val="ru-RU"/>
        </w:rPr>
      </w:pPr>
      <w:r w:rsidRPr="002132DA">
        <w:rPr>
          <w:rFonts w:ascii="Palatino Linotype" w:hAnsi="Palatino Linotype"/>
          <w:sz w:val="28"/>
          <w:szCs w:val="28"/>
          <w:lang w:val="ru-RU"/>
        </w:rPr>
        <w:t>Сураи Анкабут, оятҳои 28-29</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Ба хотири қабоҳат, бад ва хатарнокии ин кор, муртакибони ин гуноҳро Худованд бо чаҳор навъ азоб муҷозот намуд, Ҳеҷ қавмеро бо чунин чаҳор азоб якбора муҷозот нанамудааст, Он чаҳор навъи азоб ин аст, ки чашмонашонро кӯр кард ва шаҳри онҳоро зеру ру карда бар онҳо сангборон ва садои дилхароши сахтеро фиристод.</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Дар шариати исломӣ бино ба қавли роҷиҳи уламо ин аст, ки ҷазои онҳое, ки бо ризоят ва ихтиёри ҳар ду тараф ин корро анҷом дода бошанд, ин аст ки бо зарби шамшер кушта шаванд, аз ибни Аббос (р</w:t>
      </w:r>
      <w:r w:rsidR="00801881">
        <w:rPr>
          <w:rFonts w:ascii="Palatino Linotype" w:hAnsi="Palatino Linotype"/>
          <w:sz w:val="28"/>
          <w:szCs w:val="28"/>
          <w:lang w:val="tg-Cyrl-TJ" w:bidi="fa-IR"/>
        </w:rPr>
        <w:t>.з</w:t>
      </w:r>
      <w:r w:rsidRPr="002132DA">
        <w:rPr>
          <w:rFonts w:ascii="Palatino Linotype" w:hAnsi="Palatino Linotype"/>
          <w:sz w:val="28"/>
          <w:szCs w:val="28"/>
          <w:lang w:val="tg-Cyrl-TJ" w:bidi="fa-IR"/>
        </w:rPr>
        <w:t>) марфуъан</w:t>
      </w:r>
      <w:r w:rsidRPr="002132DA">
        <w:rPr>
          <w:rFonts w:ascii="Palatino Linotype" w:hAnsi="Palatino Linotype"/>
          <w:color w:val="FF0000"/>
          <w:sz w:val="28"/>
          <w:szCs w:val="28"/>
          <w:lang w:val="tg-Cyrl-TJ" w:bidi="fa-IR"/>
        </w:rPr>
        <w:t xml:space="preserve"> </w:t>
      </w:r>
      <w:r w:rsidRPr="002132DA">
        <w:rPr>
          <w:rFonts w:ascii="Palatino Linotype" w:hAnsi="Palatino Linotype"/>
          <w:sz w:val="28"/>
          <w:szCs w:val="28"/>
          <w:lang w:val="tg-Cyrl-TJ" w:bidi="fa-IR"/>
        </w:rPr>
        <w:t>ривоят шуда, ки:</w:t>
      </w:r>
    </w:p>
    <w:p w:rsidR="00182DC6" w:rsidRPr="002132DA" w:rsidRDefault="00182DC6" w:rsidP="00182DC6">
      <w:pPr>
        <w:spacing w:line="240" w:lineRule="auto"/>
        <w:ind w:firstLine="720"/>
        <w:jc w:val="both"/>
        <w:rPr>
          <w:rFonts w:ascii="Traditional Arabic" w:hAnsi="Traditional Arabic" w:cs="Traditional Arabic"/>
          <w:sz w:val="28"/>
          <w:szCs w:val="28"/>
          <w:rtl/>
          <w:lang w:val="tg-Cyrl-TJ" w:bidi="fa-IR"/>
        </w:rPr>
      </w:pPr>
      <w:r w:rsidRPr="002132DA">
        <w:rPr>
          <w:rFonts w:ascii="Traditional Arabic" w:hAnsi="Traditional Arabic" w:cs="Traditional Arabic"/>
          <w:sz w:val="28"/>
          <w:szCs w:val="28"/>
          <w:rtl/>
        </w:rPr>
        <w:t>"من وجدتموه يعمل عمل قوم لوط فاقتلوا الفاعل والمفعول به" رواه الإمام أحمد 1/300 وهو في صحيح الجامع 6565.</w:t>
      </w:r>
    </w:p>
    <w:p w:rsidR="00182DC6" w:rsidRPr="002132DA" w:rsidRDefault="00182DC6" w:rsidP="00182DC6">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“Ҳар касеро ёфтед, ки амали қавми Лутро анҷом медиҳад ҳардуяшонро (фоил ва мафъулро) </w:t>
      </w:r>
      <w:r w:rsidRPr="002132DA">
        <w:rPr>
          <w:rFonts w:ascii="Palatino Linotype" w:hAnsi="Palatino Linotype"/>
          <w:sz w:val="28"/>
          <w:szCs w:val="28"/>
          <w:lang w:val="tg-Cyrl-TJ" w:bidi="fa-IR"/>
        </w:rPr>
        <w:lastRenderedPageBreak/>
        <w:t>бикушед”. Ривояти имом Аҳмад ва дар Саҳеҳи Ҷомеъ 6565.</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Ин ҳама вабо ва касалиҳои гуногуне, ки имрӯза ва дар ин замон ба вуҷуд омада ва дар гузашта аз онҳо номе ҳам набуд, ҳаммонанди марази кушандаи “Идз”, дар таъини чунин уқубати сахт барои ин амали зишт далолат бар ҳикмати Худованд мекунад.</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EE764D" w:rsidRDefault="00182DC6" w:rsidP="00612C8C">
      <w:pPr>
        <w:pStyle w:val="Heading1"/>
        <w:bidi w:val="0"/>
        <w:rPr>
          <w:rFonts w:ascii="Palatino Linotype" w:hAnsi="Palatino Linotype"/>
          <w:b/>
          <w:bCs/>
          <w:color w:val="auto"/>
          <w:sz w:val="28"/>
          <w:szCs w:val="28"/>
          <w:lang w:val="tg-Cyrl-TJ" w:bidi="fa-IR"/>
        </w:rPr>
      </w:pPr>
      <w:bookmarkStart w:id="13" w:name="_Toc452008101"/>
      <w:r w:rsidRPr="00EE764D">
        <w:rPr>
          <w:rFonts w:ascii="Palatino Linotype" w:hAnsi="Palatino Linotype"/>
          <w:b/>
          <w:bCs/>
          <w:color w:val="auto"/>
          <w:sz w:val="28"/>
          <w:szCs w:val="28"/>
          <w:lang w:val="tg-Cyrl-TJ" w:bidi="fa-IR"/>
        </w:rPr>
        <w:t>Ҳамхоба нашудани зан бо шавҳараш бе узри шаръӣ</w:t>
      </w:r>
      <w:bookmarkEnd w:id="13"/>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Аз Абуҳурайра (р</w:t>
      </w:r>
      <w:r w:rsidR="00801881">
        <w:rPr>
          <w:rFonts w:ascii="Palatino Linotype" w:hAnsi="Palatino Linotype"/>
          <w:sz w:val="28"/>
          <w:szCs w:val="28"/>
          <w:lang w:val="tg-Cyrl-TJ" w:bidi="fa-IR"/>
        </w:rPr>
        <w:t>.з</w:t>
      </w:r>
      <w:r w:rsidRPr="002132DA">
        <w:rPr>
          <w:rFonts w:ascii="Palatino Linotype" w:hAnsi="Palatino Linotype"/>
          <w:sz w:val="28"/>
          <w:szCs w:val="28"/>
          <w:lang w:val="tg-Cyrl-TJ" w:bidi="fa-IR"/>
        </w:rPr>
        <w:t>) ривоят шуда, ки Паёмбар (салому дуруди Аллоҳ бар ӯ бод)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عن أبي هريرة رضي الله عنه عن النبي صلى الله عليه وسلم قال: "إذا دعا الرجل امرأته إلى فراشه فأبت فبات غضبان عليها لعنتها الملائكة حتى تصبح" رواه البخاري انظر الفتح 6/314.</w:t>
      </w:r>
    </w:p>
    <w:p w:rsidR="00182DC6" w:rsidRPr="002132DA" w:rsidRDefault="00182DC6" w:rsidP="00182DC6">
      <w:pPr>
        <w:bidi w:val="0"/>
        <w:spacing w:line="240" w:lineRule="auto"/>
        <w:ind w:firstLine="720"/>
        <w:jc w:val="both"/>
        <w:rPr>
          <w:rFonts w:ascii="Palatino Linotype" w:hAnsi="Palatino Linotype"/>
          <w:sz w:val="28"/>
          <w:szCs w:val="28"/>
          <w:lang w:val="tg-Cyrl-TJ" w:bidi="fa-IR"/>
        </w:rPr>
      </w:pPr>
      <w:r w:rsidRPr="00801881">
        <w:rPr>
          <w:rFonts w:ascii="Palatino Linotype" w:hAnsi="Palatino Linotype"/>
          <w:color w:val="205B83"/>
          <w:sz w:val="28"/>
          <w:szCs w:val="28"/>
          <w:lang w:val="tg-Cyrl-TJ" w:bidi="fa-IR"/>
        </w:rPr>
        <w:t>“Ҳаргоҳ, ки шавҳар ҳамсарашро ба бистари худ фарёд кунад ва ӯ рад кунад ва ба наздаш наояд ва шавҳар бо нороҳати ва асабоният аз ӯ шабро гузаронад, фариштагон он шаб то субҳ он занро нафрин мекунанд”.</w:t>
      </w:r>
      <w:r w:rsidRPr="002132DA">
        <w:rPr>
          <w:rFonts w:ascii="Palatino Linotype" w:hAnsi="Palatino Linotype"/>
          <w:sz w:val="28"/>
          <w:szCs w:val="28"/>
          <w:lang w:val="tg-Cyrl-TJ" w:bidi="fa-IR"/>
        </w:rPr>
        <w:t xml:space="preserve"> Ривояти Бухорӣ, нигар Фатҳ-ро 6/314.</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Бисёри занон вақто, ки миёни онон ва шавҳарашон ихтилоф ва нофаҳмие руй бидиҳад, бо ҳамхоба нашудан бо шавҳараш- ба фикри худ- шавҳарашро ҷазо ва танбиҳ медиҳад, ва гоҳе ин кор сабаби фасоди бузурге мешавад, монанди ба ҳаром даст задани </w:t>
      </w:r>
      <w:r w:rsidRPr="002132DA">
        <w:rPr>
          <w:rFonts w:ascii="Palatino Linotype" w:hAnsi="Palatino Linotype"/>
          <w:sz w:val="28"/>
          <w:szCs w:val="28"/>
          <w:lang w:val="tg-Cyrl-TJ" w:bidi="fa-IR"/>
        </w:rPr>
        <w:lastRenderedPageBreak/>
        <w:t>шавҳар, ки дар натиҷаи ин амал шавҳар дар фикри издивоҷ бо дигар зан мегардад.</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Пас ҳаргоҳ шавҳар аз ҳамсар ҳамхобаги дархост кард, ҳамсар бояд ба фармони Паёмбар (салому дуруди Аллоҳ бар ӯ бод) гуш карда аз шавҳараш итоат намояд ва ба хостааш ҷавоби мусбат диҳад, Зеро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"إذا دعا الرجل امرأته إلى فراشه فلتجب وإن كانت على ظهر قتب" انظر زوائد البزار 2/181 وهو في صحيح الجامع 547</w:t>
      </w:r>
    </w:p>
    <w:p w:rsidR="00182DC6" w:rsidRPr="002132DA" w:rsidRDefault="00182DC6" w:rsidP="00182DC6">
      <w:pPr>
        <w:bidi w:val="0"/>
        <w:spacing w:line="240" w:lineRule="auto"/>
        <w:ind w:firstLine="720"/>
        <w:jc w:val="both"/>
        <w:rPr>
          <w:rFonts w:ascii="Palatino Linotype" w:hAnsi="Palatino Linotype" w:cstheme="majorBidi"/>
          <w:sz w:val="28"/>
          <w:szCs w:val="28"/>
          <w:lang w:val="tg-Cyrl-TJ"/>
        </w:rPr>
      </w:pPr>
      <w:r w:rsidRPr="00801881">
        <w:rPr>
          <w:rFonts w:ascii="Palatino Linotype" w:hAnsi="Palatino Linotype" w:cstheme="majorBidi"/>
          <w:color w:val="205B83"/>
          <w:sz w:val="28"/>
          <w:szCs w:val="28"/>
          <w:lang w:val="tg-Cyrl-TJ"/>
        </w:rPr>
        <w:t xml:space="preserve">“Ҳаргоҳ шавҳар ҳамсарро ба ҳамхобагӣ даъват намуд, ҳамсар бояд иҷобат намояд, агар чи дар пушти шутур ҳам савор бошад”. </w:t>
      </w:r>
      <w:r w:rsidRPr="002132DA">
        <w:rPr>
          <w:rFonts w:ascii="Palatino Linotype" w:hAnsi="Palatino Linotype" w:cstheme="majorBidi"/>
          <w:sz w:val="28"/>
          <w:szCs w:val="28"/>
          <w:lang w:val="tg-Cyrl-TJ"/>
        </w:rPr>
        <w:t>Нигар Завоид Ал-Баззор 2/181 ва ин дар Саҳеҳи Ҷомеъ 547.</w:t>
      </w:r>
    </w:p>
    <w:p w:rsidR="00182DC6" w:rsidRPr="002132DA" w:rsidRDefault="00182DC6" w:rsidP="00182DC6">
      <w:pPr>
        <w:bidi w:val="0"/>
        <w:spacing w:line="240" w:lineRule="auto"/>
        <w:jc w:val="both"/>
        <w:rPr>
          <w:rFonts w:ascii="Palatino Linotype" w:hAnsi="Palatino Linotype" w:cstheme="majorBidi"/>
          <w:sz w:val="28"/>
          <w:szCs w:val="28"/>
          <w:lang w:val="tg-Cyrl-TJ"/>
        </w:rPr>
      </w:pPr>
      <w:r w:rsidRPr="002132DA">
        <w:rPr>
          <w:rFonts w:ascii="Palatino Linotype" w:hAnsi="Palatino Linotype" w:cstheme="majorBidi"/>
          <w:sz w:val="28"/>
          <w:szCs w:val="28"/>
          <w:lang w:val="tg-Cyrl-TJ"/>
        </w:rPr>
        <w:t>Ва шавҳар низ барои идомаи ҳамдили ва рух надодани ихтилофот бояд вазъияти занро баназар гирад ва дар сурати маризи, бордори ва ё андуҳгин будани он, бояд ҳолати ӯро муроъот кунад.</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EE764D" w:rsidRDefault="00182DC6" w:rsidP="00612C8C">
      <w:pPr>
        <w:pStyle w:val="Heading1"/>
        <w:bidi w:val="0"/>
        <w:rPr>
          <w:rFonts w:ascii="Palatino Linotype" w:hAnsi="Palatino Linotype"/>
          <w:b/>
          <w:bCs/>
          <w:color w:val="auto"/>
          <w:sz w:val="28"/>
          <w:szCs w:val="28"/>
          <w:lang w:val="tg-Cyrl-TJ" w:bidi="fa-IR"/>
        </w:rPr>
      </w:pPr>
      <w:bookmarkStart w:id="14" w:name="_Toc452008102"/>
      <w:r w:rsidRPr="00EE764D">
        <w:rPr>
          <w:rFonts w:ascii="Palatino Linotype" w:hAnsi="Palatino Linotype"/>
          <w:b/>
          <w:bCs/>
          <w:color w:val="auto"/>
          <w:sz w:val="28"/>
          <w:szCs w:val="28"/>
          <w:lang w:val="tg-Cyrl-TJ" w:bidi="fa-IR"/>
        </w:rPr>
        <w:t>Бе узри шаръӣ талаби талоқ намудан</w:t>
      </w:r>
      <w:bookmarkEnd w:id="14"/>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 xml:space="preserve">Бисёре аз занон бо пайдо шудани хилофи андаке бо шавҳараш оҷилона ва саросемавор аз ӯ дархости талоқ мекунад, Ё ҳар гоҳе ки зан аз мард пул талаб кунад ва он мард хоҳишоти онро иҷро карда натавонад, дар ҳол талаби талоқ мекунад, Ё инки бо суханон ва таҳрики бархе аз хешовандон ва </w:t>
      </w:r>
      <w:r w:rsidRPr="002132DA">
        <w:rPr>
          <w:rFonts w:ascii="Palatino Linotype" w:hAnsi="Palatino Linotype"/>
          <w:sz w:val="28"/>
          <w:szCs w:val="28"/>
          <w:lang w:val="tg-Cyrl-TJ" w:bidi="fa-IR"/>
        </w:rPr>
        <w:lastRenderedPageBreak/>
        <w:t>ҳамсояҳои фасодкораш ба ин кор низ даст мезанад. Ва баъзе вақтҳо бо ибораҳои бад ва ғазабоваранда бо шавҳараш мубориза мебарад, масалан мегӯяд:</w:t>
      </w:r>
    </w:p>
    <w:p w:rsidR="00182DC6" w:rsidRPr="002132DA" w:rsidRDefault="00182DC6" w:rsidP="00801881">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Агар марди манро талоқ бидеҳ! Бадеҳи аст, ки талоқ мафосид ва зарарҳои бузурге дорад, монанди пароканда шудани оила ва оворагии фарзандонро дар пай дорад, ва пас аз чанд муддате зан пушаймон мешавад, аммо пушаймони дигар суде надорад, бо ин сабабҳо ва масъалаҳои дигаре ҳикмати ҳаром гардонидани ин кор дар шариати исломӣ ҳувайдо мешавад. Аз ҳазрати Савбон (р</w:t>
      </w:r>
      <w:r w:rsidR="00801881">
        <w:rPr>
          <w:rFonts w:ascii="Palatino Linotype" w:hAnsi="Palatino Linotype"/>
          <w:sz w:val="28"/>
          <w:szCs w:val="28"/>
          <w:lang w:val="tg-Cyrl-TJ" w:bidi="fa-IR"/>
        </w:rPr>
        <w:t>.з</w:t>
      </w:r>
      <w:r w:rsidRPr="002132DA">
        <w:rPr>
          <w:rFonts w:ascii="Palatino Linotype" w:hAnsi="Palatino Linotype"/>
          <w:sz w:val="28"/>
          <w:szCs w:val="28"/>
          <w:lang w:val="tg-Cyrl-TJ" w:bidi="fa-IR"/>
        </w:rPr>
        <w:t>) ривоят шудааст, ки Паёмбар (салому дуруди Аллоҳ бар ӯ бод) фармудаанд: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tl/>
        </w:rPr>
      </w:pPr>
      <w:r w:rsidRPr="002132DA">
        <w:rPr>
          <w:rFonts w:ascii="Traditional Arabic" w:hAnsi="Traditional Arabic" w:cs="Traditional Arabic"/>
          <w:color w:val="205B83"/>
          <w:sz w:val="28"/>
          <w:szCs w:val="28"/>
          <w:rtl/>
        </w:rPr>
        <w:t>"أيما امرأة سألت زوجها الطلاق من غير ما بأس فحرام عليها رائحة الجنة". رواه أحمد 5/277 وهو في صحيح الجامع 2703.</w:t>
      </w:r>
    </w:p>
    <w:p w:rsidR="00182DC6" w:rsidRPr="002132DA" w:rsidRDefault="00182DC6" w:rsidP="00182DC6">
      <w:pPr>
        <w:bidi w:val="0"/>
        <w:spacing w:line="240" w:lineRule="auto"/>
        <w:ind w:firstLine="720"/>
        <w:jc w:val="both"/>
        <w:rPr>
          <w:rFonts w:ascii="Palatino Linotype" w:hAnsi="Palatino Linotype" w:cs="Arabic Transparent"/>
          <w:sz w:val="28"/>
          <w:szCs w:val="28"/>
          <w:lang w:val="tg-Cyrl-TJ"/>
        </w:rPr>
      </w:pPr>
      <w:r w:rsidRPr="00801881">
        <w:rPr>
          <w:rFonts w:ascii="Palatino Linotype" w:hAnsi="Palatino Linotype" w:cs="Arabic Transparent"/>
          <w:color w:val="205B83"/>
          <w:sz w:val="28"/>
          <w:szCs w:val="28"/>
          <w:lang w:val="tg-Cyrl-TJ"/>
        </w:rPr>
        <w:t>“Ҳар зане, ки бидуни ҳеҷ мушкилие аз шавҳараш талаби талоқ кунад, бӯйи биҳишт бар ӯ ҳаром аст”.</w:t>
      </w:r>
      <w:r w:rsidRPr="002132DA">
        <w:rPr>
          <w:rFonts w:ascii="Palatino Linotype" w:hAnsi="Palatino Linotype" w:cs="Arabic Transparent"/>
          <w:sz w:val="28"/>
          <w:szCs w:val="28"/>
          <w:lang w:val="tg-Cyrl-TJ"/>
        </w:rPr>
        <w:t xml:space="preserve"> Ривояти Аҳмад 5/277 ва дар Саҳеҳи ал-Ҷомиъ 2703.</w:t>
      </w:r>
    </w:p>
    <w:p w:rsidR="00182DC6" w:rsidRPr="002132DA" w:rsidRDefault="00182DC6" w:rsidP="00801881">
      <w:pPr>
        <w:bidi w:val="0"/>
        <w:spacing w:line="240" w:lineRule="auto"/>
        <w:ind w:firstLine="720"/>
        <w:jc w:val="both"/>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Аз Уқба ибни Омир (р</w:t>
      </w:r>
      <w:r w:rsidR="00801881">
        <w:rPr>
          <w:rFonts w:ascii="Palatino Linotype" w:hAnsi="Palatino Linotype" w:cs="Arabic Transparent"/>
          <w:sz w:val="28"/>
          <w:szCs w:val="28"/>
          <w:lang w:val="tg-Cyrl-TJ"/>
        </w:rPr>
        <w:t>.з</w:t>
      </w:r>
      <w:r w:rsidRPr="002132DA">
        <w:rPr>
          <w:rFonts w:ascii="Palatino Linotype" w:hAnsi="Palatino Linotype" w:cs="Arabic Transparent"/>
          <w:sz w:val="28"/>
          <w:szCs w:val="28"/>
          <w:lang w:val="tg-Cyrl-TJ"/>
        </w:rPr>
        <w:t>) ривоят шудааст, ки Паёмбар (салому дуруди Аллоҳ бар ӯ бод) фармуданд: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t>وعن عقبة بن عامر رضي الله عنه مرفوعا: "إن المختلعات والمنتزعات هن المنافقات". رواه الطبراني في الكبير 17/339 وهو في صحيح الجامع 1934.</w:t>
      </w:r>
    </w:p>
    <w:p w:rsidR="00182DC6" w:rsidRPr="002132DA" w:rsidRDefault="00182DC6" w:rsidP="00801881">
      <w:pPr>
        <w:bidi w:val="0"/>
        <w:spacing w:line="240" w:lineRule="auto"/>
        <w:ind w:firstLine="720"/>
        <w:jc w:val="both"/>
        <w:rPr>
          <w:rFonts w:ascii="Palatino Linotype" w:hAnsi="Palatino Linotype" w:cs="Arabic Transparent"/>
          <w:sz w:val="28"/>
          <w:szCs w:val="28"/>
          <w:lang w:val="tg-Cyrl-TJ"/>
        </w:rPr>
      </w:pPr>
      <w:r w:rsidRPr="00801881">
        <w:rPr>
          <w:rFonts w:ascii="Palatino Linotype" w:hAnsi="Palatino Linotype" w:cs="Arabic Transparent"/>
          <w:color w:val="205B83"/>
          <w:sz w:val="28"/>
          <w:szCs w:val="28"/>
          <w:lang w:val="tg-Cyrl-TJ"/>
        </w:rPr>
        <w:t xml:space="preserve">“Заноне, ки аз шавҳаронашон талаби талоқ мекунанд, онҳо занони мунофиқ ҳастанд”. </w:t>
      </w:r>
      <w:r w:rsidRPr="002132DA">
        <w:rPr>
          <w:rFonts w:ascii="Palatino Linotype" w:hAnsi="Palatino Linotype" w:cs="Arabic Transparent"/>
          <w:sz w:val="28"/>
          <w:szCs w:val="28"/>
          <w:lang w:val="tg-Cyrl-TJ"/>
        </w:rPr>
        <w:t xml:space="preserve">Ривояти </w:t>
      </w:r>
      <w:r w:rsidRPr="002132DA">
        <w:rPr>
          <w:rFonts w:ascii="Palatino Linotype" w:hAnsi="Palatino Linotype" w:cs="Arabic Transparent"/>
          <w:sz w:val="28"/>
          <w:szCs w:val="28"/>
          <w:lang w:val="tg-Cyrl-TJ"/>
        </w:rPr>
        <w:lastRenderedPageBreak/>
        <w:t>Табаронӣ дар ал-Кабир 17/339 ва дар Саҳеҳ ал-Ҷомеъ 1934.</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Аммо агар талаби талоқ бо узри (сабаби) шаръӣ бошад, монанди тарки намоз, шаробхурӣ (мастигарӣ) ва истифода бурдани маводи мухаддир (героин ва амсоли он) аз ҷониби шавҳар ва ин ки шавҳар онро барои анҷом додани кори ҳароме маҷбур кунад, Ё ин ки шиканҷааш кунад ва ё ӯро аз ҳуқуқи шаръӣ ва қонуниаш маҳрум созад ва панду насиҳат фоидае набахшад ва талоши ислоҳшавиаш ягон самарае надиҳад, дар ин сурат беягон мушкили зан метавонад барои он ки худ ва динашро ҳимоят кунад, аз шавҳар талаби талоқ карданаш ҷоиз аст.</w:t>
      </w:r>
    </w:p>
    <w:p w:rsidR="00182DC6" w:rsidRPr="002132DA" w:rsidRDefault="00182DC6" w:rsidP="00182DC6">
      <w:pPr>
        <w:bidi w:val="0"/>
        <w:spacing w:line="240" w:lineRule="auto"/>
        <w:jc w:val="both"/>
        <w:rPr>
          <w:rFonts w:ascii="Palatino Linotype" w:hAnsi="Palatino Linotype"/>
          <w:color w:val="FF0000"/>
          <w:sz w:val="28"/>
          <w:szCs w:val="28"/>
          <w:lang w:val="tg-Cyrl-TJ" w:bidi="fa-IR"/>
        </w:rPr>
      </w:pPr>
    </w:p>
    <w:p w:rsidR="00182DC6" w:rsidRPr="00EE764D" w:rsidRDefault="00182DC6" w:rsidP="00612C8C">
      <w:pPr>
        <w:pStyle w:val="Heading1"/>
        <w:bidi w:val="0"/>
        <w:rPr>
          <w:rFonts w:ascii="Palatino Linotype" w:hAnsi="Palatino Linotype"/>
          <w:b/>
          <w:bCs/>
          <w:color w:val="auto"/>
          <w:sz w:val="28"/>
          <w:szCs w:val="28"/>
          <w:lang w:val="tg-Cyrl-TJ" w:bidi="fa-IR"/>
        </w:rPr>
      </w:pPr>
      <w:bookmarkStart w:id="15" w:name="_Toc452008103"/>
      <w:r w:rsidRPr="00EE764D">
        <w:rPr>
          <w:rFonts w:ascii="Palatino Linotype" w:hAnsi="Palatino Linotype"/>
          <w:b/>
          <w:bCs/>
          <w:color w:val="auto"/>
          <w:sz w:val="28"/>
          <w:szCs w:val="28"/>
          <w:lang w:val="tg-Cyrl-TJ" w:bidi="fa-IR"/>
        </w:rPr>
        <w:t>Зиҳор</w:t>
      </w:r>
      <w:bookmarkEnd w:id="15"/>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Яке аз лафзҳои ҷоҳилияте, ки мутаасифона дар ин уммат ривоҷ пайдо кардааст калимаи “Зиҳор” аст, яъне инки шавҳар ба ҳамсараш бигуяд: “Ту барои ман монанди модарам ҳастӣ” ва ё бигуяд: “ту бар ман монанди хоҳарам ҳаром астӣ” ва ҷумлаҳои зиште монанди инҳо, ки шариатӣ исломӣ онро бад ва зишт шуморидааст, зеро ки дар ин сурат дар ҳаққи зан зулм мешавад. Худованд дар бораи зиҳор ингуна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ٱلَّذِينَ يُظَٰهِرُونَ مِنكُم مِّن نِّسَآئِهِم مَّا هُنَّ أُمَّهَٰتِهِمۡۖ إِنۡ أُمَّهَٰتُهُمۡ إِلَّا ٱلَّٰٓـِٔي وَلَدۡنَهُمۡۚ وَإِنَّهُمۡ لَيَقُولُونَ مُنكَرٗا مِّنَ ٱلۡقَوۡلِ وَزُورٗاۚ وَإِنَّ ٱللَّهَ لَعَفُوٌّ غَفُورٞ ٢</w:t>
      </w:r>
      <w:r w:rsidRPr="002132DA">
        <w:rPr>
          <w:rFonts w:ascii="Palatino Linotype" w:hAnsi="Palatino Linotype" w:cs="KFGQPC Uthman Taha Naskh"/>
          <w:color w:val="008000"/>
          <w:sz w:val="28"/>
          <w:szCs w:val="28"/>
          <w:rtl/>
          <w:lang w:val="en-MY" w:eastAsia="en-MY"/>
        </w:rPr>
        <w:t>﴾ [المجادلة: ٢]</w:t>
      </w:r>
    </w:p>
    <w:p w:rsidR="00182DC6" w:rsidRPr="002132DA" w:rsidRDefault="00182DC6" w:rsidP="00801881">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lastRenderedPageBreak/>
        <w:t>«Аз миёни шумо касоне, ки занонашонро зиҳор (монанд кардани яке аз узвҳои зан бо узви модар, ки навъе аз қасам аст) мекунанд, бидонанд, ки занонашон модаронашон нестанд, модаронашон фақат заноне ҳастанд, ки онҳоро таваллуд кардаанд ва сухане нописанду дурӯғ аст, ки мегӯянд. Ва Худо дар ҳақиқат аз гуноҳ даргузаранда ва бахшанда аст!»</w:t>
      </w:r>
    </w:p>
    <w:p w:rsidR="00182DC6" w:rsidRPr="002132DA" w:rsidRDefault="00182DC6" w:rsidP="00182DC6">
      <w:pPr>
        <w:bidi w:val="0"/>
        <w:spacing w:line="240" w:lineRule="auto"/>
        <w:jc w:val="right"/>
        <w:rPr>
          <w:rFonts w:ascii="Palatino Linotype" w:hAnsi="Palatino Linotype"/>
          <w:sz w:val="28"/>
          <w:szCs w:val="28"/>
          <w:lang w:val="ru-RU"/>
        </w:rPr>
      </w:pPr>
      <w:r w:rsidRPr="002132DA">
        <w:rPr>
          <w:rFonts w:ascii="Palatino Linotype" w:hAnsi="Palatino Linotype"/>
          <w:sz w:val="28"/>
          <w:szCs w:val="28"/>
          <w:lang w:val="ru-RU"/>
        </w:rPr>
        <w:t>Сураи Муҷодала, ояти 2</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Шариати исломӣ каффораи зиҳорро сахт ва монанди каффораи куштани хато ва монанди каффораи ҳамхобагӣ дар рӯзи моҳи рамазон қарор додааст, ва барои шавҳар ҷоиз нест, ки пеш аз адои кафорат ба ҳамсараш наздик шавад, 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rtl/>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وَٱلَّذِينَ يُظَٰهِرُونَ مِن نِّسَآئِهِمۡ ثُمَّ يَعُودُونَ لِمَا قَالُواْ فَتَحۡرِيرُ رَقَبَةٖ مِّن قَبۡلِ أَن يَتَمَآسَّاۚ ذَٰلِكُمۡ تُوعَظُونَ بِهِۦۚ وَٱللَّهُ بِمَا تَعۡمَلُونَ خَبِيرٞ ٣ فَمَن لَّمۡ يَجِدۡ فَصِيَامُ شَهۡرَيۡنِ مُتَتَابِعَيۡنِ مِن قَبۡلِ أَن يَتَمَآسَّاۖ فَمَن لَّمۡ يَسۡتَطِعۡ فَإِطۡعَامُ سِتِّينَ مِسۡكِينٗاۚ ذَٰلِكَ لِتُؤۡمِنُواْ بِٱللَّهِ وَرَسُولِهِۦۚ وَتِلۡكَ حُدُودُ ٱللَّهِۗ وَلِلۡكَٰفِرِينَ عَذَابٌ أَلِيمٌ ٤</w:t>
      </w:r>
      <w:r w:rsidRPr="002132DA">
        <w:rPr>
          <w:rFonts w:ascii="Palatino Linotype" w:hAnsi="Palatino Linotype" w:cs="KFGQPC Uthman Taha Naskh"/>
          <w:color w:val="008000"/>
          <w:sz w:val="28"/>
          <w:szCs w:val="28"/>
          <w:rtl/>
          <w:lang w:val="en-MY" w:eastAsia="en-MY"/>
        </w:rPr>
        <w:t>﴾ [المجادلة: ٣،  ٤]</w:t>
      </w:r>
    </w:p>
    <w:p w:rsidR="00182DC6" w:rsidRPr="002132DA" w:rsidRDefault="00182DC6" w:rsidP="00801881">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t xml:space="preserve">«Онҳое, ки занонашонро зиҳор мекунанд, он гоҳ аз он чӣ гуфтаанд, пушаймон мешаванд, пеш аз он ки бо якдигар тамос ёбанд, бояд ғуломе озод кунанд. Ин пандест, ки ба шумо медиҳанд ва Худо ба корҳое, ки мекунед, огоҳ аст! Аммо касоне, ки ғуломе наёбанд, пеш аз он ки бо якдигар тамос ёбанд, бояд ду моҳ пай дар пай рӯза бидоранд. Ва он ки натавонад, бояд шаст мискинро таъом диҳад. Ва ин ба он сабаб аст, ки ба Худову паёмбараш имон </w:t>
      </w:r>
      <w:r w:rsidRPr="002132DA">
        <w:rPr>
          <w:rFonts w:ascii="Palatino Linotype" w:hAnsi="Palatino Linotype"/>
          <w:color w:val="008000"/>
          <w:sz w:val="28"/>
          <w:szCs w:val="28"/>
          <w:lang w:val="ru-RU"/>
        </w:rPr>
        <w:lastRenderedPageBreak/>
        <w:t>биёваред. Инҳо, ҳудуди Худост. Ва барои кофирон азобест дардовар!».</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Муҷодала, оятҳои 3-4</w:t>
      </w:r>
    </w:p>
    <w:p w:rsidR="00182DC6" w:rsidRPr="002132DA" w:rsidRDefault="00182DC6" w:rsidP="00182DC6">
      <w:pPr>
        <w:bidi w:val="0"/>
        <w:spacing w:line="240" w:lineRule="auto"/>
        <w:jc w:val="both"/>
        <w:rPr>
          <w:rFonts w:ascii="Palatino Linotype" w:hAnsi="Palatino Linotype"/>
          <w:b/>
          <w:bCs/>
          <w:sz w:val="28"/>
          <w:szCs w:val="28"/>
          <w:lang w:val="tg-Cyrl-TJ" w:bidi="fa-IR"/>
        </w:rPr>
      </w:pPr>
    </w:p>
    <w:p w:rsidR="00182DC6" w:rsidRPr="00612C8C" w:rsidRDefault="00182DC6" w:rsidP="00612C8C">
      <w:pPr>
        <w:pStyle w:val="Heading1"/>
        <w:bidi w:val="0"/>
        <w:rPr>
          <w:rFonts w:ascii="Palatino Linotype" w:hAnsi="Palatino Linotype" w:cs="KFGQPC Uthman Taha Naskh"/>
          <w:b/>
          <w:bCs/>
          <w:color w:val="auto"/>
          <w:sz w:val="28"/>
          <w:szCs w:val="28"/>
          <w:lang w:val="tg-Cyrl-TJ" w:bidi="fa-IR"/>
        </w:rPr>
      </w:pPr>
      <w:bookmarkStart w:id="16" w:name="_Toc452008104"/>
      <w:r w:rsidRPr="00612C8C">
        <w:rPr>
          <w:rFonts w:ascii="Palatino Linotype" w:hAnsi="Palatino Linotype" w:cs="KFGQPC Uthman Taha Naskh"/>
          <w:b/>
          <w:bCs/>
          <w:color w:val="auto"/>
          <w:sz w:val="28"/>
          <w:szCs w:val="28"/>
          <w:lang w:val="tg-Cyrl-TJ" w:bidi="fa-IR"/>
        </w:rPr>
        <w:t>Ҳамхобагӣ дар вақти Ҳайз</w:t>
      </w:r>
      <w:bookmarkEnd w:id="16"/>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Худованди мутаъол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وَيَسۡ‍َٔلُونَكَ عَنِ ٱلۡمَحِيضِۖ قُلۡ هُوَ أَذٗى فَٱعۡتَزِلُواْ ٱلنِّسَآءَ فِي ٱلۡمَحِيضِ وَلَا تَقۡرَبُوهُنَّ حَتَّىٰ يَطۡهُرۡنَۖ ٢٢٢</w:t>
      </w:r>
      <w:r w:rsidRPr="002132DA">
        <w:rPr>
          <w:rFonts w:ascii="Palatino Linotype" w:hAnsi="Palatino Linotype" w:cs="KFGQPC Uthman Taha Naskh"/>
          <w:color w:val="008000"/>
          <w:sz w:val="28"/>
          <w:szCs w:val="28"/>
          <w:rtl/>
          <w:lang w:val="en-MY" w:eastAsia="en-MY"/>
        </w:rPr>
        <w:t>﴾ [البقرة: ٢٢٢]</w:t>
      </w:r>
    </w:p>
    <w:p w:rsidR="00182DC6" w:rsidRPr="002132DA" w:rsidRDefault="00182DC6" w:rsidP="00182DC6">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t>«Туро аз ҳайзи занон мепурсанд. Бигӯ: «Ҳайз нопокист. Пас дар айёми ҳайз аз занон  дури бигиред ва ба онҳо наздик машавед то пок гарданд».</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Бақара, ояти 222</w:t>
      </w:r>
    </w:p>
    <w:p w:rsidR="00182DC6" w:rsidRPr="002132DA" w:rsidRDefault="00182DC6" w:rsidP="00182DC6">
      <w:pPr>
        <w:bidi w:val="0"/>
        <w:spacing w:line="240" w:lineRule="auto"/>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Барои шавҳар ҷоиз нест, ки билофосила баъди поки аз ҳайз бо ҳамсараш ҳамхоба шавад, магар ин ки ҳамсар ғусл ва худро шустушу кунад, зеро Худованди таъоло мефармояд:</w:t>
      </w:r>
    </w:p>
    <w:p w:rsidR="00182DC6" w:rsidRPr="002132DA" w:rsidRDefault="00182DC6" w:rsidP="00182DC6">
      <w:pPr>
        <w:spacing w:line="240" w:lineRule="auto"/>
        <w:ind w:firstLine="720"/>
        <w:jc w:val="both"/>
        <w:rPr>
          <w:rFonts w:ascii="Palatino Linotype" w:hAnsi="Palatino Linotype" w:cs="KFGQPC Uthman Taha Naskh"/>
          <w:color w:val="008000"/>
          <w:sz w:val="28"/>
          <w:szCs w:val="28"/>
          <w:lang w:val="en-MY" w:eastAsia="en-MY"/>
        </w:rPr>
      </w:pPr>
      <w:r w:rsidRPr="002132DA">
        <w:rPr>
          <w:rFonts w:ascii="Palatino Linotype" w:hAnsi="Palatino Linotype" w:cs="KFGQPC Uthman Taha Naskh"/>
          <w:color w:val="008000"/>
          <w:sz w:val="28"/>
          <w:szCs w:val="28"/>
          <w:rtl/>
          <w:lang w:val="en-MY" w:eastAsia="en-MY"/>
        </w:rPr>
        <w:t>﴿</w:t>
      </w:r>
      <w:r w:rsidRPr="002132DA">
        <w:rPr>
          <w:rFonts w:ascii="Palatino Linotype" w:hAnsi="Palatino Linotype" w:cs="KFGQPC Uthmanic Script HAFS"/>
          <w:color w:val="008000"/>
          <w:sz w:val="28"/>
          <w:szCs w:val="28"/>
          <w:rtl/>
          <w:lang w:val="en-MY" w:eastAsia="en-MY"/>
        </w:rPr>
        <w:t>فَإِذَا تَطَهَّرۡنَ فَأۡتُوهُنَّ مِنۡ حَيۡثُ أَمَرَكُمُ ٱللَّهُۚ ٢٢٢</w:t>
      </w:r>
      <w:r w:rsidRPr="002132DA">
        <w:rPr>
          <w:rFonts w:ascii="Palatino Linotype" w:hAnsi="Palatino Linotype" w:cs="KFGQPC Uthman Taha Naskh"/>
          <w:color w:val="008000"/>
          <w:sz w:val="28"/>
          <w:szCs w:val="28"/>
          <w:rtl/>
          <w:lang w:val="en-MY" w:eastAsia="en-MY"/>
        </w:rPr>
        <w:t>﴾ [البقرة: ٢٢٢]</w:t>
      </w:r>
    </w:p>
    <w:p w:rsidR="00182DC6" w:rsidRPr="002132DA" w:rsidRDefault="00182DC6" w:rsidP="00182DC6">
      <w:pPr>
        <w:bidi w:val="0"/>
        <w:spacing w:line="240" w:lineRule="auto"/>
        <w:ind w:firstLine="720"/>
        <w:jc w:val="both"/>
        <w:rPr>
          <w:rFonts w:ascii="Palatino Linotype" w:hAnsi="Palatino Linotype"/>
          <w:sz w:val="28"/>
          <w:szCs w:val="28"/>
          <w:lang w:val="ru-RU"/>
        </w:rPr>
      </w:pPr>
      <w:r w:rsidRPr="002132DA">
        <w:rPr>
          <w:rFonts w:ascii="Palatino Linotype" w:hAnsi="Palatino Linotype"/>
          <w:color w:val="008000"/>
          <w:sz w:val="28"/>
          <w:szCs w:val="28"/>
          <w:lang w:val="ru-RU"/>
        </w:rPr>
        <w:t>«Ва чун пок шуданд, аз он ҷо, ки Худо фармон додааст, бо онҳо наздикӣ кунед».</w:t>
      </w:r>
    </w:p>
    <w:p w:rsidR="00182DC6" w:rsidRPr="002132DA" w:rsidRDefault="00182DC6" w:rsidP="00182DC6">
      <w:pPr>
        <w:bidi w:val="0"/>
        <w:spacing w:line="240" w:lineRule="auto"/>
        <w:ind w:firstLine="720"/>
        <w:jc w:val="right"/>
        <w:rPr>
          <w:rFonts w:ascii="Palatino Linotype" w:hAnsi="Palatino Linotype"/>
          <w:sz w:val="28"/>
          <w:szCs w:val="28"/>
          <w:lang w:val="ru-RU"/>
        </w:rPr>
      </w:pPr>
      <w:r w:rsidRPr="002132DA">
        <w:rPr>
          <w:rFonts w:ascii="Palatino Linotype" w:hAnsi="Palatino Linotype"/>
          <w:sz w:val="28"/>
          <w:szCs w:val="28"/>
          <w:lang w:val="ru-RU"/>
        </w:rPr>
        <w:t>Сураи Бақара, ояти 222</w:t>
      </w:r>
    </w:p>
    <w:p w:rsidR="00182DC6" w:rsidRPr="002132DA" w:rsidRDefault="00182DC6" w:rsidP="00801881">
      <w:pPr>
        <w:bidi w:val="0"/>
        <w:spacing w:line="240" w:lineRule="auto"/>
        <w:ind w:firstLine="720"/>
        <w:jc w:val="both"/>
        <w:rPr>
          <w:rFonts w:ascii="Palatino Linotype" w:hAnsi="Palatino Linotype"/>
          <w:sz w:val="28"/>
          <w:szCs w:val="28"/>
          <w:lang w:val="tg-Cyrl-TJ" w:bidi="fa-IR"/>
        </w:rPr>
      </w:pPr>
      <w:r w:rsidRPr="002132DA">
        <w:rPr>
          <w:rFonts w:ascii="Palatino Linotype" w:hAnsi="Palatino Linotype"/>
          <w:sz w:val="28"/>
          <w:szCs w:val="28"/>
          <w:lang w:val="tg-Cyrl-TJ" w:bidi="fa-IR"/>
        </w:rPr>
        <w:t>Ин ҳадиси Паёмбар (салому дуруди Аллоҳ бар ӯ бод) низ бар зиштии ин гуноҳ далолат мекунад, ки мефармояд:</w:t>
      </w:r>
    </w:p>
    <w:p w:rsidR="00182DC6" w:rsidRPr="002132DA" w:rsidRDefault="00182DC6" w:rsidP="00182DC6">
      <w:pPr>
        <w:spacing w:line="240" w:lineRule="auto"/>
        <w:ind w:firstLine="720"/>
        <w:jc w:val="both"/>
        <w:rPr>
          <w:rFonts w:ascii="Traditional Arabic" w:hAnsi="Traditional Arabic" w:cs="Traditional Arabic"/>
          <w:color w:val="205B83"/>
          <w:sz w:val="28"/>
          <w:szCs w:val="28"/>
        </w:rPr>
      </w:pPr>
      <w:r w:rsidRPr="002132DA">
        <w:rPr>
          <w:rFonts w:ascii="Traditional Arabic" w:hAnsi="Traditional Arabic" w:cs="Traditional Arabic"/>
          <w:color w:val="205B83"/>
          <w:sz w:val="28"/>
          <w:szCs w:val="28"/>
          <w:rtl/>
        </w:rPr>
        <w:lastRenderedPageBreak/>
        <w:t>"من أتى حائضا أو امرأة في دبرها أو كاهنا فقد كفر بما أنزل على محمد". رواه الترمذي عن أبي هريرة 1/243 وهو في صحيح الجامع 5918.</w:t>
      </w:r>
    </w:p>
    <w:p w:rsidR="00182DC6" w:rsidRPr="002132DA" w:rsidRDefault="00182DC6" w:rsidP="00182DC6">
      <w:pPr>
        <w:bidi w:val="0"/>
        <w:spacing w:line="240" w:lineRule="auto"/>
        <w:ind w:firstLine="720"/>
        <w:jc w:val="both"/>
        <w:rPr>
          <w:rFonts w:ascii="Palatino Linotype" w:hAnsi="Palatino Linotype" w:cs="Arabic Transparent"/>
          <w:sz w:val="28"/>
          <w:szCs w:val="28"/>
          <w:lang w:val="tg-Cyrl-TJ"/>
        </w:rPr>
      </w:pPr>
      <w:r w:rsidRPr="002132DA">
        <w:rPr>
          <w:rFonts w:ascii="Palatino Linotype" w:hAnsi="Palatino Linotype" w:cs="Arabic Transparent"/>
          <w:sz w:val="28"/>
          <w:szCs w:val="28"/>
          <w:lang w:val="tg-Cyrl-TJ"/>
        </w:rPr>
        <w:t>“Ҳар касе дар даврони ҳайз бо ҳамсараш ҳамхоба шавад ва ё бо ӯ аз пушт ҳамхоба шавад ва ё назди фолбине равад, он чи бар Муҳаммад нозил шудааст ба он куфр варзидааст”. Ривояти Тирмизӣ аз Абуҳурайра 1/243 ва дар Саҳеҳи ал-Ҷомеъ 5918 аст.</w:t>
      </w:r>
    </w:p>
    <w:p w:rsidR="00182DC6" w:rsidRPr="002132DA" w:rsidRDefault="00182DC6" w:rsidP="00801881">
      <w:pPr>
        <w:bidi w:val="0"/>
        <w:spacing w:line="240" w:lineRule="auto"/>
        <w:ind w:firstLine="720"/>
        <w:jc w:val="both"/>
        <w:rPr>
          <w:rFonts w:ascii="Palatino Linotype" w:hAnsi="Palatino Linotype" w:cstheme="majorBidi"/>
          <w:sz w:val="28"/>
          <w:szCs w:val="28"/>
          <w:lang w:val="tg-Cyrl-TJ" w:bidi="fa-IR"/>
        </w:rPr>
      </w:pPr>
      <w:r w:rsidRPr="002132DA">
        <w:rPr>
          <w:rFonts w:ascii="Palatino Linotype" w:hAnsi="Palatino Linotype"/>
          <w:sz w:val="28"/>
          <w:szCs w:val="28"/>
          <w:lang w:val="tg-Cyrl-TJ" w:bidi="fa-IR"/>
        </w:rPr>
        <w:t>Ҳар касе бо сабаби нодони, хато ва беқасд гирифтори ин кор шавад, бар ӯ гуноҳе нест, аммо агар касе қасдан ва дониста онро анҷом диҳад, бино ба гуфтаҳои баъзе олимон бояд каффора бидиҳад ва он иборат аст аз як динор ва ё нисфи динор, бархе аз олимон гуфтаанд, ки ӯ ихтиёр дорад, ки кадомеро интихоб кунад, ва бархе дигаре гуфтаанд: агар дар аввали ҳайз қариб шуда бошад каффорааш як динор аст ва агар дар охири ҳайз ва ё баъди ҳайз вале пеш аз ғусли зан бошад каффорааш нисф динор аст. Як динор бино бар ҳисоботи байни мардум буда, баробар бо 4.25 грам тилло аст, ки шахси ин гуноҳро содир намуда, бояд ин миқдор тилло ва ё баробари он аз пулҳо ҳозира садақа кунад.</w:t>
      </w:r>
    </w:p>
    <w:p w:rsidR="00182DC6" w:rsidRDefault="00182DC6" w:rsidP="0069283B">
      <w:pPr>
        <w:bidi w:val="0"/>
        <w:spacing w:line="240" w:lineRule="auto"/>
        <w:jc w:val="both"/>
        <w:rPr>
          <w:rFonts w:ascii="Palatino Linotype" w:hAnsi="Palatino Linotype" w:cstheme="majorBidi"/>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17" w:name="_Toc452008105"/>
      <w:r w:rsidRPr="00612C8C">
        <w:rPr>
          <w:rFonts w:ascii="Palatino Linotype" w:hAnsi="Palatino Linotype"/>
          <w:b/>
          <w:bCs/>
          <w:color w:val="auto"/>
          <w:sz w:val="28"/>
          <w:szCs w:val="28"/>
          <w:lang w:val="tg-Cyrl-TJ" w:bidi="fa-IR"/>
        </w:rPr>
        <w:t>Ҳамхоба</w:t>
      </w:r>
      <w:r w:rsidR="00612C8C">
        <w:rPr>
          <w:rFonts w:ascii="Palatino Linotype" w:hAnsi="Palatino Linotype"/>
          <w:b/>
          <w:bCs/>
          <w:color w:val="auto"/>
          <w:sz w:val="28"/>
          <w:szCs w:val="28"/>
          <w:lang w:val="tg-Cyrl-TJ" w:bidi="fa-IR"/>
        </w:rPr>
        <w:t xml:space="preserve"> шудан бо ҳамсар аз пушт</w:t>
      </w:r>
      <w:bookmarkEnd w:id="17"/>
    </w:p>
    <w:p w:rsidR="000B4747" w:rsidRPr="00230867" w:rsidRDefault="000B4747" w:rsidP="000B4747">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Як гуруҳи</w:t>
      </w:r>
      <w:r w:rsidRPr="00230867">
        <w:rPr>
          <w:rFonts w:ascii="Palatino Linotype" w:hAnsi="Palatino Linotype"/>
          <w:sz w:val="28"/>
          <w:szCs w:val="28"/>
          <w:lang w:val="tg-Cyrl-TJ" w:bidi="fa-IR"/>
        </w:rPr>
        <w:t xml:space="preserve"> каме аз мардуми гумроҳ ва заифимон аз </w:t>
      </w:r>
      <w:r>
        <w:rPr>
          <w:rFonts w:ascii="Palatino Linotype" w:hAnsi="Palatino Linotype"/>
          <w:sz w:val="28"/>
          <w:szCs w:val="28"/>
          <w:lang w:val="tg-Cyrl-TJ" w:bidi="fa-IR"/>
        </w:rPr>
        <w:t>ҳамхобаги кардан бо ҳамсар аз пушт ҳеҷ тараддуд ва дӯри намеҷӯянд</w:t>
      </w:r>
      <w:r w:rsidRPr="00230867">
        <w:rPr>
          <w:rFonts w:ascii="Palatino Linotype" w:hAnsi="Palatino Linotype"/>
          <w:sz w:val="28"/>
          <w:szCs w:val="28"/>
          <w:lang w:val="tg-Cyrl-TJ" w:bidi="fa-IR"/>
        </w:rPr>
        <w:t xml:space="preserve"> в</w:t>
      </w:r>
      <w:r>
        <w:rPr>
          <w:rFonts w:ascii="Palatino Linotype" w:hAnsi="Palatino Linotype"/>
          <w:sz w:val="28"/>
          <w:szCs w:val="28"/>
          <w:lang w:val="tg-Cyrl-TJ" w:bidi="fa-IR"/>
        </w:rPr>
        <w:t>а аз он парҳез намеварзанд, дар ҳоле ки ин к</w:t>
      </w:r>
      <w:r w:rsidRPr="00230867">
        <w:rPr>
          <w:rFonts w:ascii="Palatino Linotype" w:hAnsi="Palatino Linotype"/>
          <w:sz w:val="28"/>
          <w:szCs w:val="28"/>
          <w:lang w:val="tg-Cyrl-TJ" w:bidi="fa-IR"/>
        </w:rPr>
        <w:t xml:space="preserve">ор аз гуноҳони </w:t>
      </w:r>
      <w:r w:rsidRPr="00EB3C96">
        <w:rPr>
          <w:rFonts w:ascii="Palatino Linotype" w:hAnsi="Palatino Linotype"/>
          <w:sz w:val="28"/>
          <w:szCs w:val="28"/>
          <w:lang w:val="tg-Cyrl-TJ" w:bidi="fa-IR"/>
        </w:rPr>
        <w:t xml:space="preserve">кабира </w:t>
      </w:r>
      <w:r w:rsidRPr="00230867">
        <w:rPr>
          <w:rFonts w:ascii="Palatino Linotype" w:hAnsi="Palatino Linotype"/>
          <w:sz w:val="28"/>
          <w:szCs w:val="28"/>
          <w:lang w:val="tg-Cyrl-TJ" w:bidi="fa-IR"/>
        </w:rPr>
        <w:lastRenderedPageBreak/>
        <w:t xml:space="preserve">ва бузург аст, ва Паёмбар </w:t>
      </w:r>
      <w:r>
        <w:rPr>
          <w:rFonts w:ascii="Palatino Linotype" w:hAnsi="Palatino Linotype"/>
          <w:sz w:val="28"/>
          <w:szCs w:val="28"/>
          <w:lang w:val="tg-Cyrl-TJ" w:bidi="fa-IR"/>
        </w:rPr>
        <w:t>(салому дуруди Аллоҳ бар ӯ бод) шахси ин амалро мекардагиро лаънат ва нафрин кардааст, Чуноне</w:t>
      </w:r>
      <w:r w:rsidRPr="00230867">
        <w:rPr>
          <w:rFonts w:ascii="Palatino Linotype" w:hAnsi="Palatino Linotype"/>
          <w:sz w:val="28"/>
          <w:szCs w:val="28"/>
          <w:lang w:val="tg-Cyrl-TJ" w:bidi="fa-IR"/>
        </w:rPr>
        <w:t xml:space="preserve"> ки </w:t>
      </w:r>
      <w:r>
        <w:rPr>
          <w:rFonts w:ascii="Palatino Linotype" w:hAnsi="Palatino Linotype"/>
          <w:sz w:val="28"/>
          <w:szCs w:val="28"/>
          <w:lang w:val="tg-Cyrl-TJ" w:bidi="fa-IR"/>
        </w:rPr>
        <w:t>аз Абуҳ</w:t>
      </w:r>
      <w:r w:rsidRPr="00230867">
        <w:rPr>
          <w:rFonts w:ascii="Palatino Linotype" w:hAnsi="Palatino Linotype"/>
          <w:sz w:val="28"/>
          <w:szCs w:val="28"/>
          <w:lang w:val="tg-Cyrl-TJ" w:bidi="fa-IR"/>
        </w:rPr>
        <w:t>урайра</w:t>
      </w:r>
      <w:r>
        <w:rPr>
          <w:rFonts w:ascii="Palatino Linotype" w:hAnsi="Palatino Linotype"/>
          <w:sz w:val="28"/>
          <w:szCs w:val="28"/>
          <w:lang w:val="tg-Cyrl-TJ" w:bidi="fa-IR"/>
        </w:rPr>
        <w:t xml:space="preserve"> (р.з)</w:t>
      </w:r>
      <w:r w:rsidRPr="00230867">
        <w:rPr>
          <w:rFonts w:ascii="Palatino Linotype" w:hAnsi="Palatino Linotype"/>
          <w:sz w:val="28"/>
          <w:szCs w:val="28"/>
          <w:lang w:val="tg-Cyrl-TJ" w:bidi="fa-IR"/>
        </w:rPr>
        <w:t xml:space="preserve"> ривоят шуда, ки ҳазрати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EA5663" w:rsidRDefault="000B4747" w:rsidP="000B4747">
      <w:pPr>
        <w:ind w:firstLine="720"/>
        <w:jc w:val="both"/>
        <w:rPr>
          <w:rFonts w:ascii="Palatino Linotype" w:hAnsi="Palatino Linotype" w:cs="KFGQPC Uthman Taha Naskh"/>
          <w:color w:val="205B83"/>
          <w:sz w:val="28"/>
          <w:szCs w:val="28"/>
        </w:rPr>
      </w:pPr>
      <w:r>
        <w:rPr>
          <w:rFonts w:ascii="Palatino Linotype" w:hAnsi="Palatino Linotype" w:cs="KFGQPC Uthman Taha Naskh"/>
          <w:color w:val="205B83"/>
          <w:sz w:val="28"/>
          <w:szCs w:val="28"/>
          <w:rtl/>
        </w:rPr>
        <w:t>"ملعون من أتى امرأة في دبرها</w:t>
      </w:r>
      <w:r w:rsidRPr="00EA5663">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EA5663">
        <w:rPr>
          <w:rFonts w:ascii="Palatino Linotype" w:hAnsi="Palatino Linotype" w:cs="KFGQPC Uthman Taha Naskh"/>
          <w:color w:val="205B83"/>
          <w:sz w:val="28"/>
          <w:szCs w:val="28"/>
          <w:rtl/>
        </w:rPr>
        <w:t xml:space="preserve"> رواه الإمام أحمد 2/479 وهو في صحيح الجامع 5865</w:t>
      </w:r>
    </w:p>
    <w:p w:rsidR="000B4747" w:rsidRPr="00EA5663" w:rsidRDefault="000B4747" w:rsidP="000B4747">
      <w:pPr>
        <w:bidi w:val="0"/>
        <w:ind w:firstLine="720"/>
        <w:jc w:val="both"/>
        <w:rPr>
          <w:rFonts w:ascii="Palatino Linotype" w:hAnsi="Palatino Linotype"/>
          <w:color w:val="205B83"/>
          <w:sz w:val="28"/>
          <w:szCs w:val="28"/>
          <w:lang w:val="tg-Cyrl-TJ" w:bidi="fa-IR"/>
        </w:rPr>
      </w:pPr>
      <w:r w:rsidRPr="00EA5663">
        <w:rPr>
          <w:rFonts w:ascii="Palatino Linotype" w:hAnsi="Palatino Linotype"/>
          <w:color w:val="205B83"/>
          <w:sz w:val="28"/>
          <w:szCs w:val="28"/>
          <w:lang w:val="tg-Cyrl-TJ" w:bidi="fa-IR"/>
        </w:rPr>
        <w:t>“Лаънат карда шудааст касе, ки аз</w:t>
      </w:r>
      <w:r>
        <w:rPr>
          <w:rFonts w:ascii="Palatino Linotype" w:hAnsi="Palatino Linotype"/>
          <w:color w:val="205B83"/>
          <w:sz w:val="28"/>
          <w:szCs w:val="28"/>
          <w:lang w:val="tg-Cyrl-TJ" w:bidi="fa-IR"/>
        </w:rPr>
        <w:t xml:space="preserve"> пушт бо ҳамсараш ҳамхоба шавад</w:t>
      </w:r>
      <w:r w:rsidRPr="00EA5663">
        <w:rPr>
          <w:rFonts w:ascii="Palatino Linotype" w:hAnsi="Palatino Linotype"/>
          <w:color w:val="205B83"/>
          <w:sz w:val="28"/>
          <w:szCs w:val="28"/>
          <w:lang w:val="tg-Cyrl-TJ" w:bidi="fa-IR"/>
        </w:rPr>
        <w:t>”. Ривояти имом Аҳмад 2/479 ва ин дар Саҳеҳи ал-Ҷомеъ 5865 аст.</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Балки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EA5663" w:rsidRDefault="000B4747" w:rsidP="000B4747">
      <w:pPr>
        <w:ind w:firstLine="720"/>
        <w:jc w:val="both"/>
        <w:rPr>
          <w:rFonts w:ascii="Palatino Linotype" w:hAnsi="Palatino Linotype" w:cs="KFGQPC Uthman Taha Naskh"/>
          <w:color w:val="205B83"/>
          <w:sz w:val="28"/>
          <w:szCs w:val="28"/>
        </w:rPr>
      </w:pPr>
      <w:r w:rsidRPr="00EA5663">
        <w:rPr>
          <w:rFonts w:ascii="Palatino Linotype" w:hAnsi="Palatino Linotype" w:cs="KFGQPC Uthman Taha Naskh"/>
          <w:color w:val="205B83"/>
          <w:sz w:val="28"/>
          <w:szCs w:val="28"/>
          <w:rtl/>
        </w:rPr>
        <w:t>"من أتى حائضا أو امرأة في دبرها أو كاهنا فقد كفر بما أنزل على محمد"</w:t>
      </w:r>
      <w:r>
        <w:rPr>
          <w:rFonts w:ascii="Palatino Linotype" w:hAnsi="Palatino Linotype" w:cs="KFGQPC Uthman Taha Naskh" w:hint="cs"/>
          <w:color w:val="205B83"/>
          <w:sz w:val="28"/>
          <w:szCs w:val="28"/>
          <w:rtl/>
        </w:rPr>
        <w:t>.</w:t>
      </w:r>
      <w:r w:rsidRPr="00EA5663">
        <w:rPr>
          <w:rFonts w:ascii="Palatino Linotype" w:hAnsi="Palatino Linotype" w:cs="KFGQPC Uthman Taha Naskh"/>
          <w:color w:val="205B83"/>
          <w:sz w:val="28"/>
          <w:szCs w:val="28"/>
          <w:rtl/>
        </w:rPr>
        <w:t xml:space="preserve"> رواه الترمذي برقم 1/243 وهو في صحيح الجامع 5918.</w:t>
      </w:r>
    </w:p>
    <w:p w:rsidR="000B4747" w:rsidRPr="00EA5663" w:rsidRDefault="000B4747" w:rsidP="000B4747">
      <w:pPr>
        <w:bidi w:val="0"/>
        <w:ind w:firstLine="720"/>
        <w:jc w:val="both"/>
        <w:rPr>
          <w:rFonts w:ascii="Palatino Linotype" w:hAnsi="Palatino Linotype"/>
          <w:color w:val="205B83"/>
          <w:sz w:val="28"/>
          <w:szCs w:val="28"/>
          <w:lang w:val="tg-Cyrl-TJ" w:bidi="fa-IR"/>
        </w:rPr>
      </w:pPr>
      <w:r w:rsidRPr="00EA5663">
        <w:rPr>
          <w:rFonts w:ascii="Palatino Linotype" w:hAnsi="Palatino Linotype"/>
          <w:color w:val="205B83"/>
          <w:sz w:val="28"/>
          <w:szCs w:val="28"/>
          <w:lang w:val="tg-Cyrl-TJ" w:bidi="fa-IR"/>
        </w:rPr>
        <w:t>“Ҳар касе дар вақти ҳайз бо ҳамсараш ал</w:t>
      </w:r>
      <w:r>
        <w:rPr>
          <w:rFonts w:ascii="Palatino Linotype" w:hAnsi="Palatino Linotype"/>
          <w:color w:val="205B83"/>
          <w:sz w:val="28"/>
          <w:szCs w:val="28"/>
          <w:lang w:val="tg-Cyrl-TJ" w:bidi="fa-IR"/>
        </w:rPr>
        <w:t>оқа кунад, ва ё бо вай аз пушт</w:t>
      </w:r>
      <w:r w:rsidRPr="00EA5663">
        <w:rPr>
          <w:rFonts w:ascii="Palatino Linotype" w:hAnsi="Palatino Linotype"/>
          <w:color w:val="205B83"/>
          <w:sz w:val="28"/>
          <w:szCs w:val="28"/>
          <w:lang w:val="tg-Cyrl-TJ" w:bidi="fa-IR"/>
        </w:rPr>
        <w:t xml:space="preserve"> алоқа кунад ва ё назди фолбине биравад, ба он чи бар Муҳаммад (салому дуруди Аллоҳ бар ӯ бод) нозил шудааст кофир шудаст”. Ривояти Тирмизӣ 1/243 ва ин дар саҳеҳи ал-Ҷомеъ 5918 аст.</w:t>
      </w:r>
    </w:p>
    <w:p w:rsidR="000B4747" w:rsidRPr="00230867" w:rsidRDefault="000B4747" w:rsidP="000B4747">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Бисёри аз заноне ки фитрати со</w:t>
      </w:r>
      <w:r w:rsidRPr="00230867">
        <w:rPr>
          <w:rFonts w:ascii="Palatino Linotype" w:hAnsi="Palatino Linotype"/>
          <w:sz w:val="28"/>
          <w:szCs w:val="28"/>
          <w:lang w:val="tg-Cyrl-TJ" w:bidi="fa-IR"/>
        </w:rPr>
        <w:t>лим ва саҳеҳ доранд аз ин кор дӯри ва онро рад мекунанд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аммо шавҳаронашон ононро барои қабул нак</w:t>
      </w:r>
      <w:r>
        <w:rPr>
          <w:rFonts w:ascii="Palatino Linotype" w:hAnsi="Palatino Linotype"/>
          <w:sz w:val="28"/>
          <w:szCs w:val="28"/>
          <w:lang w:val="tg-Cyrl-TJ" w:bidi="fa-IR"/>
        </w:rPr>
        <w:t>ардани ин кор ба талоқ додан таҳдид мекунанд. Баъзе касоне</w:t>
      </w:r>
      <w:r w:rsidRPr="00230867">
        <w:rPr>
          <w:rFonts w:ascii="Palatino Linotype" w:hAnsi="Palatino Linotype"/>
          <w:sz w:val="28"/>
          <w:szCs w:val="28"/>
          <w:lang w:val="tg-Cyrl-TJ" w:bidi="fa-IR"/>
        </w:rPr>
        <w:t xml:space="preserve"> ки </w:t>
      </w:r>
      <w:r w:rsidRPr="00230867">
        <w:rPr>
          <w:rFonts w:ascii="Palatino Linotype" w:hAnsi="Palatino Linotype"/>
          <w:sz w:val="28"/>
          <w:szCs w:val="28"/>
          <w:lang w:val="tg-Cyrl-TJ" w:bidi="fa-IR"/>
        </w:rPr>
        <w:lastRenderedPageBreak/>
        <w:t>ҳамсаронашон аз пурсидани ҳукми ин кор аз уламо шарм медоранд,</w:t>
      </w:r>
      <w:r>
        <w:rPr>
          <w:rFonts w:ascii="Palatino Linotype" w:hAnsi="Palatino Linotype"/>
          <w:sz w:val="28"/>
          <w:szCs w:val="28"/>
          <w:lang w:val="tg-Cyrl-TJ" w:bidi="fa-IR"/>
        </w:rPr>
        <w:t xml:space="preserve"> онҳоро</w:t>
      </w:r>
      <w:r w:rsidRPr="00230867">
        <w:rPr>
          <w:rFonts w:ascii="Palatino Linotype" w:hAnsi="Palatino Linotype"/>
          <w:sz w:val="28"/>
          <w:szCs w:val="28"/>
          <w:lang w:val="tg-Cyrl-TJ" w:bidi="fa-IR"/>
        </w:rPr>
        <w:t xml:space="preserve"> фиреб</w:t>
      </w:r>
      <w:r>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t>дода вонамуд мекунанд, ки ин кори ҳалол ва ҷоиз аст, ва боз ин оятро ҳамчун далел бар онҳо зикр мекунанд. Худованд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نِسَآؤُكُمۡ حَرۡثٞ لَّكُمۡ فَأۡتُواْ حَرۡثَكُمۡ أَنَّىٰ شِئۡتُمۡۖ ٢٣</w:t>
      </w:r>
      <w:r w:rsidRPr="00230867">
        <w:rPr>
          <w:rFonts w:ascii="Palatino Linotype" w:hAnsi="Palatino Linotype" w:cs="KFGQPC Uthman Taha Naskh"/>
          <w:color w:val="008000"/>
          <w:sz w:val="28"/>
          <w:szCs w:val="28"/>
          <w:rtl/>
          <w:lang w:val="en-MY" w:eastAsia="en-MY"/>
        </w:rPr>
        <w:t>﴾ [البقرة: ٢٢٣]</w:t>
      </w:r>
    </w:p>
    <w:p w:rsidR="000B4747" w:rsidRDefault="000B4747" w:rsidP="000B4747">
      <w:pPr>
        <w:bidi w:val="0"/>
        <w:ind w:firstLine="720"/>
        <w:jc w:val="both"/>
        <w:rPr>
          <w:rFonts w:ascii="Palatino Linotype" w:hAnsi="Palatino Linotype"/>
          <w:sz w:val="28"/>
          <w:szCs w:val="28"/>
          <w:lang w:val="ru-RU"/>
        </w:rPr>
      </w:pPr>
      <w:r w:rsidRPr="00EA5663">
        <w:rPr>
          <w:rFonts w:ascii="Palatino Linotype" w:hAnsi="Palatino Linotype"/>
          <w:color w:val="008000"/>
          <w:sz w:val="28"/>
          <w:szCs w:val="28"/>
          <w:lang w:val="ru-RU"/>
        </w:rPr>
        <w:t>«Занони шумо киштзори шумо ҳастанд. Ҳар гуна, ки хоҳед, ба киштзори худ дароед».</w:t>
      </w:r>
    </w:p>
    <w:p w:rsidR="000B4747" w:rsidRPr="00230867" w:rsidRDefault="000B4747" w:rsidP="000B4747">
      <w:pPr>
        <w:bidi w:val="0"/>
        <w:ind w:firstLine="720"/>
        <w:jc w:val="right"/>
        <w:rPr>
          <w:rFonts w:ascii="Palatino Linotype" w:hAnsi="Palatino Linotype"/>
          <w:sz w:val="28"/>
          <w:szCs w:val="28"/>
          <w:lang w:val="ru-RU"/>
        </w:rPr>
      </w:pPr>
      <w:r w:rsidRPr="00230867">
        <w:rPr>
          <w:rFonts w:ascii="Palatino Linotype" w:hAnsi="Palatino Linotype"/>
          <w:sz w:val="28"/>
          <w:szCs w:val="28"/>
          <w:lang w:val="ru-RU"/>
        </w:rPr>
        <w:t>Сураи Бақара, ояти 223</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Бояд донист, ки ҳадиси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Қур</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онро тафсир мекунад, ва дар ҳадис омада</w:t>
      </w:r>
      <w:r>
        <w:rPr>
          <w:rFonts w:ascii="Palatino Linotype" w:hAnsi="Palatino Linotype"/>
          <w:sz w:val="28"/>
          <w:szCs w:val="28"/>
          <w:lang w:val="tg-Cyrl-TJ" w:bidi="fa-IR"/>
        </w:rPr>
        <w:t>аст</w:t>
      </w:r>
      <w:r w:rsidRPr="00230867">
        <w:rPr>
          <w:rFonts w:ascii="Palatino Linotype" w:hAnsi="Palatino Linotype"/>
          <w:sz w:val="28"/>
          <w:szCs w:val="28"/>
          <w:lang w:val="tg-Cyrl-TJ" w:bidi="fa-IR"/>
        </w:rPr>
        <w:t>, ки Паёмбар ба</w:t>
      </w:r>
      <w:r>
        <w:rPr>
          <w:rFonts w:ascii="Palatino Linotype" w:hAnsi="Palatino Linotype"/>
          <w:sz w:val="28"/>
          <w:szCs w:val="28"/>
          <w:lang w:val="tg-Cyrl-TJ" w:bidi="fa-IR"/>
        </w:rPr>
        <w:t>ён фармудаанд, ки барои шавҳар ҷ</w:t>
      </w:r>
      <w:r w:rsidRPr="00230867">
        <w:rPr>
          <w:rFonts w:ascii="Palatino Linotype" w:hAnsi="Palatino Linotype"/>
          <w:sz w:val="28"/>
          <w:szCs w:val="28"/>
          <w:lang w:val="tg-Cyrl-TJ" w:bidi="fa-IR"/>
        </w:rPr>
        <w:t>оиз аст, ки бо ҳар роҳ ва равише, ки мехоҳад бо ҳам</w:t>
      </w:r>
      <w:r>
        <w:rPr>
          <w:rFonts w:ascii="Palatino Linotype" w:hAnsi="Palatino Linotype"/>
          <w:sz w:val="28"/>
          <w:szCs w:val="28"/>
          <w:lang w:val="tg-Cyrl-TJ" w:bidi="fa-IR"/>
        </w:rPr>
        <w:t>сараш алоқа кунад аммо ба шарте</w:t>
      </w:r>
      <w:r w:rsidRPr="00230867">
        <w:rPr>
          <w:rFonts w:ascii="Palatino Linotype" w:hAnsi="Palatino Linotype"/>
          <w:sz w:val="28"/>
          <w:szCs w:val="28"/>
          <w:lang w:val="tg-Cyrl-TJ" w:bidi="fa-IR"/>
        </w:rPr>
        <w:t xml:space="preserve"> ки ин алоқа  фақат аз роҳи табиъ</w:t>
      </w:r>
      <w:r>
        <w:rPr>
          <w:rFonts w:ascii="Palatino Linotype" w:hAnsi="Palatino Linotype"/>
          <w:sz w:val="28"/>
          <w:szCs w:val="28"/>
          <w:lang w:val="tg-Cyrl-TJ" w:bidi="fa-IR"/>
        </w:rPr>
        <w:t>и ва роҳи ба дунё омадани кудак</w:t>
      </w:r>
      <w:r w:rsidRPr="00230867">
        <w:rPr>
          <w:rFonts w:ascii="Palatino Linotype" w:hAnsi="Palatino Linotype"/>
          <w:sz w:val="28"/>
          <w:szCs w:val="28"/>
          <w:lang w:val="tg-Cyrl-TJ" w:bidi="fa-IR"/>
        </w:rPr>
        <w:t xml:space="preserve"> бошад, ва маълум аст, ки қафо ҷои наҷосат</w:t>
      </w:r>
      <w:r>
        <w:rPr>
          <w:rFonts w:ascii="Palatino Linotype" w:hAnsi="Palatino Linotype"/>
          <w:sz w:val="28"/>
          <w:szCs w:val="28"/>
          <w:lang w:val="tg-Cyrl-TJ" w:bidi="fa-IR"/>
        </w:rPr>
        <w:t xml:space="preserve"> аст, на роҳи ба дунё омадани кудак</w:t>
      </w:r>
      <w:r w:rsidRPr="00230867">
        <w:rPr>
          <w:rFonts w:ascii="Palatino Linotype" w:hAnsi="Palatino Linotype"/>
          <w:sz w:val="28"/>
          <w:szCs w:val="28"/>
          <w:lang w:val="tg-Cyrl-TJ" w:bidi="fa-IR"/>
        </w:rPr>
        <w:t>.</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Яке аз сабабҳо ва омилҳои ин ҷиноят</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ворид на</w:t>
      </w:r>
      <w:r>
        <w:rPr>
          <w:rFonts w:ascii="Palatino Linotype" w:hAnsi="Palatino Linotype"/>
          <w:sz w:val="28"/>
          <w:szCs w:val="28"/>
          <w:lang w:val="tg-Cyrl-TJ" w:bidi="fa-IR"/>
        </w:rPr>
        <w:t>мудани мероси палиди ҷоҳилие</w:t>
      </w:r>
      <w:r w:rsidRPr="00230867">
        <w:rPr>
          <w:rFonts w:ascii="Palatino Linotype" w:hAnsi="Palatino Linotype"/>
          <w:sz w:val="28"/>
          <w:szCs w:val="28"/>
          <w:lang w:val="tg-Cyrl-TJ" w:bidi="fa-IR"/>
        </w:rPr>
        <w:t xml:space="preserve"> аз </w:t>
      </w:r>
      <w:r>
        <w:rPr>
          <w:rFonts w:ascii="Palatino Linotype" w:hAnsi="Palatino Linotype"/>
          <w:sz w:val="28"/>
          <w:szCs w:val="28"/>
          <w:lang w:val="tg-Cyrl-TJ" w:bidi="fa-IR"/>
        </w:rPr>
        <w:t>робитаҳои нодуруст ва ҳаром бар зиндагии покизаи зано</w:t>
      </w:r>
      <w:r w:rsidRPr="00230867">
        <w:rPr>
          <w:rFonts w:ascii="Palatino Linotype" w:hAnsi="Palatino Linotype"/>
          <w:sz w:val="28"/>
          <w:szCs w:val="28"/>
          <w:lang w:val="tg-Cyrl-TJ" w:bidi="fa-IR"/>
        </w:rPr>
        <w:t>шавҳари</w:t>
      </w:r>
      <w:r>
        <w:rPr>
          <w:rFonts w:ascii="Palatino Linotype" w:hAnsi="Palatino Linotype"/>
          <w:sz w:val="28"/>
          <w:szCs w:val="28"/>
          <w:lang w:val="tg-Cyrl-TJ" w:bidi="fa-IR"/>
        </w:rPr>
        <w:t xml:space="preserve"> аст</w:t>
      </w:r>
      <w:r w:rsidRPr="00230867">
        <w:rPr>
          <w:rFonts w:ascii="Palatino Linotype" w:hAnsi="Palatino Linotype"/>
          <w:sz w:val="28"/>
          <w:szCs w:val="28"/>
          <w:lang w:val="tg-Cyrl-TJ" w:bidi="fa-IR"/>
        </w:rPr>
        <w:t xml:space="preserve"> ва ҳамчунин аз саҳнаҳо</w:t>
      </w:r>
      <w:r>
        <w:rPr>
          <w:rFonts w:ascii="Palatino Linotype" w:hAnsi="Palatino Linotype"/>
          <w:sz w:val="28"/>
          <w:szCs w:val="28"/>
          <w:lang w:val="tg-Cyrl-TJ" w:bidi="fa-IR"/>
        </w:rPr>
        <w:t xml:space="preserve">и филмҳои фоҳишае, ки ҳамаҷо паҳн </w:t>
      </w:r>
      <w:r w:rsidRPr="00230867">
        <w:rPr>
          <w:rFonts w:ascii="Palatino Linotype" w:hAnsi="Palatino Linotype"/>
          <w:sz w:val="28"/>
          <w:szCs w:val="28"/>
          <w:lang w:val="tg-Cyrl-TJ" w:bidi="fa-IR"/>
        </w:rPr>
        <w:t>гаштааст</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таъсир </w:t>
      </w:r>
      <w:r>
        <w:rPr>
          <w:rFonts w:ascii="Palatino Linotype" w:hAnsi="Palatino Linotype"/>
          <w:sz w:val="28"/>
          <w:szCs w:val="28"/>
          <w:lang w:val="tg-Cyrl-TJ" w:bidi="fa-IR"/>
        </w:rPr>
        <w:t>гузоштааст, инчунин тавба накардан ва рӯй наовардан ба даргоҳи Илоҳӣ</w:t>
      </w:r>
      <w:r w:rsidRPr="00230867">
        <w:rPr>
          <w:rFonts w:ascii="Palatino Linotype" w:hAnsi="Palatino Linotype"/>
          <w:sz w:val="28"/>
          <w:szCs w:val="28"/>
          <w:lang w:val="tg-Cyrl-TJ" w:bidi="fa-IR"/>
        </w:rPr>
        <w:t xml:space="preserve">. Ва бадеҳи аст, ки ин амал ҳаром ва ноҷоиз аст, агар чи ҳар ду тараф (зану </w:t>
      </w:r>
      <w:r w:rsidRPr="00230867">
        <w:rPr>
          <w:rFonts w:ascii="Palatino Linotype" w:hAnsi="Palatino Linotype"/>
          <w:sz w:val="28"/>
          <w:szCs w:val="28"/>
          <w:lang w:val="tg-Cyrl-TJ" w:bidi="fa-IR"/>
        </w:rPr>
        <w:lastRenderedPageBreak/>
        <w:t>шавҳар) бар ин кор розӣ бошанд, зеро розигии зану шавҳар бар ин кор ҳаромро ҳалол намегардонад.</w:t>
      </w:r>
    </w:p>
    <w:p w:rsid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18" w:name="_Toc452008106"/>
      <w:r w:rsidRPr="00612C8C">
        <w:rPr>
          <w:rFonts w:ascii="Palatino Linotype" w:hAnsi="Palatino Linotype"/>
          <w:b/>
          <w:bCs/>
          <w:color w:val="auto"/>
          <w:sz w:val="28"/>
          <w:szCs w:val="28"/>
          <w:lang w:val="tg-Cyrl-TJ" w:bidi="fa-IR"/>
        </w:rPr>
        <w:t>Беадолати миёни ҳамсарон</w:t>
      </w:r>
      <w:bookmarkEnd w:id="18"/>
    </w:p>
    <w:p w:rsidR="000B4747" w:rsidRPr="00230867" w:rsidRDefault="000B4747" w:rsidP="000B4747">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Адол</w:t>
      </w:r>
      <w:r w:rsidRPr="00230867">
        <w:rPr>
          <w:rFonts w:ascii="Palatino Linotype" w:hAnsi="Palatino Linotype"/>
          <w:sz w:val="28"/>
          <w:szCs w:val="28"/>
          <w:lang w:val="tg-Cyrl-TJ" w:bidi="fa-IR"/>
        </w:rPr>
        <w:t>ат намудан миёни ҳамсарон аз корҳое аст, ки 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моро ба он тавсия намудааст. Худованд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وَلَن تَسۡتَطِيعُوٓاْ أَن تَعۡدِلُواْ بَيۡنَ ٱلنِّسَآءِ وَلَوۡ حَرَصۡتُمۡۖ فَلَا تَمِيلُواْ كُلَّ ٱلۡمَيۡلِ فَتَذَرُوهَا كَٱلۡمُعَلَّقَةِۚ وَإِن تُصۡلِحُواْ وَتَتَّقُواْ فَإِنَّ ٱللَّهَ كَانَ غَفُورٗا رَّحِيمٗا ١٢٩</w:t>
      </w:r>
      <w:r w:rsidRPr="00230867">
        <w:rPr>
          <w:rFonts w:ascii="Palatino Linotype" w:hAnsi="Palatino Linotype" w:cs="KFGQPC Uthman Taha Naskh"/>
          <w:color w:val="008000"/>
          <w:sz w:val="28"/>
          <w:szCs w:val="28"/>
          <w:rtl/>
          <w:lang w:val="en-MY" w:eastAsia="en-MY"/>
        </w:rPr>
        <w:t>﴾ [النساء : ١٢٩]</w:t>
      </w:r>
    </w:p>
    <w:p w:rsidR="000B4747" w:rsidRDefault="000B4747" w:rsidP="000B4747">
      <w:pPr>
        <w:bidi w:val="0"/>
        <w:ind w:firstLine="720"/>
        <w:jc w:val="both"/>
        <w:rPr>
          <w:rFonts w:ascii="Palatino Linotype" w:hAnsi="Palatino Linotype"/>
          <w:color w:val="008000"/>
          <w:sz w:val="28"/>
          <w:szCs w:val="28"/>
          <w:lang w:val="ru-RU"/>
        </w:rPr>
      </w:pPr>
      <w:r w:rsidRPr="00EA5663">
        <w:rPr>
          <w:rFonts w:ascii="Palatino Linotype" w:hAnsi="Palatino Linotype"/>
          <w:color w:val="008000"/>
          <w:sz w:val="28"/>
          <w:szCs w:val="28"/>
          <w:lang w:val="ru-RU"/>
        </w:rPr>
        <w:t>«Ҳарчанд бикушед, ҳаргиз натавонед, ки дар миёни занон ба адолат рафтор кунед. Лекин якбора ба сӯи яке майл накунед то дигареро саргашта раҳо карда бошед. Агар аз дари оштӣ дароед ва парҳезгорӣ кунед, Ху</w:t>
      </w:r>
      <w:r>
        <w:rPr>
          <w:rFonts w:ascii="Palatino Linotype" w:hAnsi="Palatino Linotype"/>
          <w:color w:val="008000"/>
          <w:sz w:val="28"/>
          <w:szCs w:val="28"/>
          <w:lang w:val="ru-RU"/>
        </w:rPr>
        <w:t>до омурзанда ва меҳрубон аст!».</w:t>
      </w:r>
    </w:p>
    <w:p w:rsidR="000B4747" w:rsidRPr="00230867" w:rsidRDefault="000B4747" w:rsidP="000B4747">
      <w:pPr>
        <w:bidi w:val="0"/>
        <w:ind w:firstLine="720"/>
        <w:jc w:val="right"/>
        <w:rPr>
          <w:rFonts w:ascii="Palatino Linotype" w:hAnsi="Palatino Linotype"/>
          <w:sz w:val="28"/>
          <w:szCs w:val="28"/>
          <w:lang w:val="ru-RU"/>
        </w:rPr>
      </w:pPr>
      <w:r w:rsidRPr="00230867">
        <w:rPr>
          <w:rFonts w:ascii="Palatino Linotype" w:hAnsi="Palatino Linotype"/>
          <w:sz w:val="28"/>
          <w:szCs w:val="28"/>
          <w:lang w:val="ru-RU"/>
        </w:rPr>
        <w:t>Сураи Нисо, ояти 129</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Адолате, ки шавҳар онро бояд анҷом диҳад, ин аст ки дар шабгузарондан байни ҳамсаронаш адл кунад, ва харҷу ҳуқу</w:t>
      </w:r>
      <w:r>
        <w:rPr>
          <w:rFonts w:ascii="Palatino Linotype" w:hAnsi="Palatino Linotype"/>
          <w:sz w:val="28"/>
          <w:szCs w:val="28"/>
          <w:lang w:val="tg-Cyrl-TJ" w:bidi="fa-IR"/>
        </w:rPr>
        <w:t>қ</w:t>
      </w:r>
      <w:r w:rsidRPr="00230867">
        <w:rPr>
          <w:rFonts w:ascii="Palatino Linotype" w:hAnsi="Palatino Linotype"/>
          <w:sz w:val="28"/>
          <w:szCs w:val="28"/>
          <w:lang w:val="tg-Cyrl-TJ" w:bidi="fa-IR"/>
        </w:rPr>
        <w:t>и модди</w:t>
      </w:r>
      <w:r>
        <w:rPr>
          <w:rFonts w:ascii="Palatino Linotype" w:hAnsi="Palatino Linotype"/>
          <w:sz w:val="28"/>
          <w:szCs w:val="28"/>
          <w:lang w:val="tg-Cyrl-TJ" w:bidi="fa-IR"/>
        </w:rPr>
        <w:t>и ононро монанди нафақа ва либос</w:t>
      </w:r>
      <w:r w:rsidRPr="00230867">
        <w:rPr>
          <w:rFonts w:ascii="Palatino Linotype" w:hAnsi="Palatino Linotype"/>
          <w:sz w:val="28"/>
          <w:szCs w:val="28"/>
          <w:lang w:val="tg-Cyrl-TJ" w:bidi="fa-IR"/>
        </w:rPr>
        <w:t xml:space="preserve"> к</w:t>
      </w:r>
      <w:r>
        <w:rPr>
          <w:rFonts w:ascii="Palatino Linotype" w:hAnsi="Palatino Linotype"/>
          <w:sz w:val="28"/>
          <w:szCs w:val="28"/>
          <w:lang w:val="tg-Cyrl-TJ" w:bidi="fa-IR"/>
        </w:rPr>
        <w:t>омилан муҳайё намояд. Адл дар дӯ</w:t>
      </w:r>
      <w:r w:rsidRPr="00230867">
        <w:rPr>
          <w:rFonts w:ascii="Palatino Linotype" w:hAnsi="Palatino Linotype"/>
          <w:sz w:val="28"/>
          <w:szCs w:val="28"/>
          <w:lang w:val="tg-Cyrl-TJ" w:bidi="fa-IR"/>
        </w:rPr>
        <w:t>стдоштан ва муҳаббати дил нест, зеро ин кор ба ихтиёр ва қудрату тавоно</w:t>
      </w:r>
      <w:r>
        <w:rPr>
          <w:rFonts w:ascii="Palatino Linotype" w:hAnsi="Palatino Linotype"/>
          <w:sz w:val="28"/>
          <w:szCs w:val="28"/>
          <w:lang w:val="tg-Cyrl-TJ" w:bidi="fa-IR"/>
        </w:rPr>
        <w:t>ии шахс нест. Бисёри аз мардоне ки аз як ҳамсар зиёд</w:t>
      </w:r>
      <w:r w:rsidRPr="00230867">
        <w:rPr>
          <w:rFonts w:ascii="Palatino Linotype" w:hAnsi="Palatino Linotype"/>
          <w:sz w:val="28"/>
          <w:szCs w:val="28"/>
          <w:lang w:val="tg-Cyrl-TJ" w:bidi="fa-IR"/>
        </w:rPr>
        <w:t xml:space="preserve"> доранд ба яке аз ҳамсарони худ майл намуда ва бақияро тарк</w:t>
      </w:r>
      <w:r>
        <w:rPr>
          <w:rFonts w:ascii="Palatino Linotype" w:hAnsi="Palatino Linotype"/>
          <w:sz w:val="28"/>
          <w:szCs w:val="28"/>
          <w:lang w:val="tg-Cyrl-TJ" w:bidi="fa-IR"/>
        </w:rPr>
        <w:t xml:space="preserve"> намуда</w:t>
      </w:r>
      <w:r w:rsidRPr="00230867">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lastRenderedPageBreak/>
        <w:t>ба онон аҳамияте намедиҳад, балки шабҳои зиёдеро бо он мегузаронад ва хоҳишоти модди ӯро комилан муҳайё мекунад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аммо дигар занҳояшро тарк карда ба онҳо аҳамият намедиҳад.</w:t>
      </w:r>
    </w:p>
    <w:p w:rsidR="000B4747" w:rsidRPr="00230867" w:rsidRDefault="000B4747" w:rsidP="000B4747">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Ин кор ҳаром ва ноҷоиз аст ва касе</w:t>
      </w:r>
      <w:r w:rsidRPr="00230867">
        <w:rPr>
          <w:rFonts w:ascii="Palatino Linotype" w:hAnsi="Palatino Linotype"/>
          <w:sz w:val="28"/>
          <w:szCs w:val="28"/>
          <w:lang w:val="tg-Cyrl-TJ" w:bidi="fa-IR"/>
        </w:rPr>
        <w:t xml:space="preserve"> ки нисбат ба бархе аз ҳамсаронаш ингуна беадолатиро раво бидонад дар рӯзи қиёмат б</w:t>
      </w:r>
      <w:r>
        <w:rPr>
          <w:rFonts w:ascii="Palatino Linotype" w:hAnsi="Palatino Linotype"/>
          <w:sz w:val="28"/>
          <w:szCs w:val="28"/>
          <w:lang w:val="tg-Cyrl-TJ" w:bidi="fa-IR"/>
        </w:rPr>
        <w:t>о он сифате, ки дар ҳадиси Абуҳ</w:t>
      </w:r>
      <w:r w:rsidRPr="00230867">
        <w:rPr>
          <w:rFonts w:ascii="Palatino Linotype" w:hAnsi="Palatino Linotype"/>
          <w:sz w:val="28"/>
          <w:szCs w:val="28"/>
          <w:lang w:val="tg-Cyrl-TJ" w:bidi="fa-IR"/>
        </w:rPr>
        <w:t xml:space="preserve">урайра омадааст ба даргоҳи Илоҳи ҳозир мешавад, Ӯ мефармояд: </w:t>
      </w:r>
      <w:r>
        <w:rPr>
          <w:rFonts w:ascii="Palatino Linotype" w:hAnsi="Palatino Linotype"/>
          <w:sz w:val="28"/>
          <w:szCs w:val="28"/>
          <w:lang w:val="tg-Cyrl-TJ" w:bidi="fa-IR"/>
        </w:rPr>
        <w:t>П</w:t>
      </w:r>
      <w:r w:rsidRPr="00230867">
        <w:rPr>
          <w:rFonts w:ascii="Palatino Linotype" w:hAnsi="Palatino Linotype"/>
          <w:sz w:val="28"/>
          <w:szCs w:val="28"/>
          <w:lang w:val="tg-Cyrl-TJ" w:bidi="fa-IR"/>
        </w:rPr>
        <w:t xml:space="preserve">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фармудаанд:</w:t>
      </w:r>
    </w:p>
    <w:p w:rsidR="000B4747" w:rsidRPr="00EA5663" w:rsidRDefault="000B4747" w:rsidP="000B4747">
      <w:pPr>
        <w:ind w:firstLine="720"/>
        <w:jc w:val="both"/>
        <w:rPr>
          <w:rFonts w:ascii="Palatino Linotype" w:hAnsi="Palatino Linotype" w:cs="KFGQPC Uthman Taha Naskh"/>
          <w:color w:val="205B83"/>
          <w:sz w:val="28"/>
          <w:szCs w:val="28"/>
        </w:rPr>
      </w:pPr>
      <w:r w:rsidRPr="00EA5663">
        <w:rPr>
          <w:rFonts w:ascii="Palatino Linotype" w:hAnsi="Palatino Linotype" w:cs="KFGQPC Uthman Taha Naskh"/>
          <w:color w:val="205B83"/>
          <w:sz w:val="28"/>
          <w:szCs w:val="28"/>
          <w:rtl/>
        </w:rPr>
        <w:t>"من كانت له امرأتان فمال إلى إحداهما جاء يوم القيامة وشقه مائل"</w:t>
      </w:r>
      <w:r>
        <w:rPr>
          <w:rFonts w:ascii="Palatino Linotype" w:hAnsi="Palatino Linotype" w:cs="KFGQPC Uthman Taha Naskh" w:hint="cs"/>
          <w:color w:val="205B83"/>
          <w:sz w:val="28"/>
          <w:szCs w:val="28"/>
          <w:rtl/>
          <w:lang w:val="tg-Cyrl-TJ"/>
        </w:rPr>
        <w:t>.</w:t>
      </w:r>
      <w:r w:rsidRPr="00EA5663">
        <w:rPr>
          <w:rFonts w:ascii="Palatino Linotype" w:hAnsi="Palatino Linotype" w:cs="KFGQPC Uthman Taha Naskh"/>
          <w:color w:val="205B83"/>
          <w:sz w:val="28"/>
          <w:szCs w:val="28"/>
          <w:rtl/>
        </w:rPr>
        <w:t xml:space="preserve"> رواه أبو داود 2/601 وهو في صحيح الجامع 6491.</w:t>
      </w:r>
    </w:p>
    <w:p w:rsidR="000B4747" w:rsidRPr="00EA5663" w:rsidRDefault="000B4747" w:rsidP="000B4747">
      <w:pPr>
        <w:bidi w:val="0"/>
        <w:ind w:firstLine="720"/>
        <w:jc w:val="both"/>
        <w:rPr>
          <w:rFonts w:ascii="Palatino Linotype" w:hAnsi="Palatino Linotype"/>
          <w:color w:val="205B83"/>
          <w:sz w:val="28"/>
          <w:szCs w:val="28"/>
          <w:lang w:val="tg-Cyrl-TJ" w:bidi="fa-IR"/>
        </w:rPr>
      </w:pPr>
      <w:r w:rsidRPr="00EA5663">
        <w:rPr>
          <w:rFonts w:ascii="Palatino Linotype" w:hAnsi="Palatino Linotype"/>
          <w:color w:val="205B83"/>
          <w:sz w:val="28"/>
          <w:szCs w:val="28"/>
          <w:lang w:val="tg-Cyrl-TJ" w:bidi="fa-IR"/>
        </w:rPr>
        <w:t>“Ҳар касе ду ҳамсар дошта бошад ва ба яке аз онҳо майл намояд (миёни онон адл накунад) рӯзи қиёмат дар ҳоле хоҳад омад, ки нисфи баданаш каҷ гашта ва моил шудааст”. Ривояти Абу Довуд 2/601 ва ин дар Саҳеҳи ал-Ҷомеъ 6491 аст.</w:t>
      </w:r>
    </w:p>
    <w:p w:rsidR="000B4747" w:rsidRP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19" w:name="_Toc452008107"/>
      <w:r w:rsidRPr="00612C8C">
        <w:rPr>
          <w:rFonts w:ascii="Palatino Linotype" w:hAnsi="Palatino Linotype"/>
          <w:b/>
          <w:bCs/>
          <w:color w:val="auto"/>
          <w:sz w:val="28"/>
          <w:szCs w:val="28"/>
          <w:lang w:val="tg-Cyrl-TJ" w:bidi="fa-IR"/>
        </w:rPr>
        <w:t>Хилват (танҳо мондан) бо номаҳрам</w:t>
      </w:r>
      <w:bookmarkEnd w:id="19"/>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Шайтон к</w:t>
      </w:r>
      <w:r>
        <w:rPr>
          <w:rFonts w:ascii="Palatino Linotype" w:hAnsi="Palatino Linotype"/>
          <w:sz w:val="28"/>
          <w:szCs w:val="28"/>
          <w:lang w:val="tg-Cyrl-TJ" w:bidi="fa-IR"/>
        </w:rPr>
        <w:t>у</w:t>
      </w:r>
      <w:r w:rsidRPr="00230867">
        <w:rPr>
          <w:rFonts w:ascii="Palatino Linotype" w:hAnsi="Palatino Linotype"/>
          <w:sz w:val="28"/>
          <w:szCs w:val="28"/>
          <w:lang w:val="tg-Cyrl-TJ" w:bidi="fa-IR"/>
        </w:rPr>
        <w:t>шиш мекунад, ки инсонро дар фитна ва ҳаром гирифтор кунад ва ба ин сабаб 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моро аз он барҳазар кардааст, чигунае, ки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lastRenderedPageBreak/>
        <w:t>﴿</w:t>
      </w:r>
      <w:r w:rsidRPr="00230867">
        <w:rPr>
          <w:rFonts w:ascii="Palatino Linotype" w:hAnsi="Palatino Linotype" w:cs="KFGQPC Uthmanic Script HAFS"/>
          <w:color w:val="008000"/>
          <w:sz w:val="28"/>
          <w:szCs w:val="28"/>
          <w:rtl/>
          <w:lang w:val="en-MY" w:eastAsia="en-MY"/>
        </w:rPr>
        <w:t>يَٰٓأَيُّهَا ٱلَّذِينَ ءَامَنُواْ لَا تَتَّبِعُواْ خُطُوَٰتِ ٱلشَّيۡطَٰنِۚ وَمَن يَتَّبِعۡ خُطُوَٰتِ ٱلشَّيۡطَٰنِ فَإِنَّهُۥ يَأۡمُرُ بِٱلۡفَحۡشَآءِ وَٱلۡمُنكَرِۚ ٢١</w:t>
      </w:r>
      <w:r w:rsidRPr="00230867">
        <w:rPr>
          <w:rFonts w:ascii="Palatino Linotype" w:hAnsi="Palatino Linotype" w:cs="KFGQPC Uthman Taha Naskh"/>
          <w:color w:val="008000"/>
          <w:sz w:val="28"/>
          <w:szCs w:val="28"/>
          <w:rtl/>
          <w:lang w:val="en-MY" w:eastAsia="en-MY"/>
        </w:rPr>
        <w:t>﴾ [النور : ٢١]</w:t>
      </w:r>
    </w:p>
    <w:p w:rsidR="000B4747" w:rsidRDefault="000B4747" w:rsidP="000B4747">
      <w:pPr>
        <w:bidi w:val="0"/>
        <w:ind w:firstLine="720"/>
        <w:jc w:val="both"/>
        <w:rPr>
          <w:rFonts w:ascii="Palatino Linotype" w:hAnsi="Palatino Linotype"/>
          <w:color w:val="008000"/>
          <w:sz w:val="28"/>
          <w:szCs w:val="28"/>
          <w:lang w:val="ru-RU"/>
        </w:rPr>
      </w:pPr>
      <w:r w:rsidRPr="00F959E9">
        <w:rPr>
          <w:rFonts w:ascii="Palatino Linotype" w:hAnsi="Palatino Linotype"/>
          <w:color w:val="008000"/>
          <w:sz w:val="28"/>
          <w:szCs w:val="28"/>
          <w:lang w:val="ru-RU"/>
        </w:rPr>
        <w:t>«Эй касоне, ки имон овардаед, пой ба ҷои пои шайтон магузоред. Ва ҳар кӣ пой ба ҷои пои шайтон гузорад, бидонад, ки ӯ ба фаҳшову мункар (корҳои бад) фармон медиҳад».</w:t>
      </w:r>
    </w:p>
    <w:p w:rsidR="000B4747" w:rsidRPr="00F959E9" w:rsidRDefault="000B4747" w:rsidP="000B4747">
      <w:pPr>
        <w:bidi w:val="0"/>
        <w:ind w:firstLine="720"/>
        <w:jc w:val="right"/>
        <w:rPr>
          <w:rFonts w:ascii="Palatino Linotype" w:hAnsi="Palatino Linotype"/>
          <w:sz w:val="28"/>
          <w:szCs w:val="28"/>
          <w:lang w:val="ru-RU"/>
        </w:rPr>
      </w:pPr>
      <w:r w:rsidRPr="00F959E9">
        <w:rPr>
          <w:rFonts w:ascii="Palatino Linotype" w:hAnsi="Palatino Linotype"/>
          <w:sz w:val="28"/>
          <w:szCs w:val="28"/>
          <w:lang w:val="ru-RU"/>
        </w:rPr>
        <w:t>Сураи Нур, ояти 21</w:t>
      </w:r>
    </w:p>
    <w:p w:rsidR="000B4747" w:rsidRPr="00230867" w:rsidRDefault="000B4747" w:rsidP="00612C8C">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Шайтон монанди хун дар бадани одамизод гардиш мекунад, ва яке</w:t>
      </w:r>
      <w:r>
        <w:rPr>
          <w:rFonts w:ascii="Palatino Linotype" w:hAnsi="Palatino Linotype"/>
          <w:sz w:val="28"/>
          <w:szCs w:val="28"/>
          <w:lang w:val="tg-Cyrl-TJ" w:bidi="fa-IR"/>
        </w:rPr>
        <w:t xml:space="preserve"> аз</w:t>
      </w:r>
      <w:r w:rsidRPr="00230867">
        <w:rPr>
          <w:rFonts w:ascii="Palatino Linotype" w:hAnsi="Palatino Linotype"/>
          <w:sz w:val="28"/>
          <w:szCs w:val="28"/>
          <w:lang w:val="tg-Cyrl-TJ" w:bidi="fa-IR"/>
        </w:rPr>
        <w:t xml:space="preserve"> роҳҳое, ки шайтон ин</w:t>
      </w:r>
      <w:r>
        <w:rPr>
          <w:rFonts w:ascii="Palatino Linotype" w:hAnsi="Palatino Linotype"/>
          <w:sz w:val="28"/>
          <w:szCs w:val="28"/>
          <w:lang w:val="tg-Cyrl-TJ" w:bidi="fa-IR"/>
        </w:rPr>
        <w:t>с</w:t>
      </w:r>
      <w:r w:rsidRPr="00230867">
        <w:rPr>
          <w:rFonts w:ascii="Palatino Linotype" w:hAnsi="Palatino Linotype"/>
          <w:sz w:val="28"/>
          <w:szCs w:val="28"/>
          <w:lang w:val="tg-Cyrl-TJ" w:bidi="fa-IR"/>
        </w:rPr>
        <w:t>онро ба</w:t>
      </w:r>
      <w:r>
        <w:rPr>
          <w:rFonts w:ascii="Palatino Linotype" w:hAnsi="Palatino Linotype"/>
          <w:sz w:val="28"/>
          <w:szCs w:val="28"/>
          <w:lang w:val="tg-Cyrl-TJ" w:bidi="fa-IR"/>
        </w:rPr>
        <w:t xml:space="preserve"> роҳи бад ва фаҳшо мебарад ин хи</w:t>
      </w:r>
      <w:r w:rsidRPr="00230867">
        <w:rPr>
          <w:rFonts w:ascii="Palatino Linotype" w:hAnsi="Palatino Linotype"/>
          <w:sz w:val="28"/>
          <w:szCs w:val="28"/>
          <w:lang w:val="tg-Cyrl-TJ" w:bidi="fa-IR"/>
        </w:rPr>
        <w:t xml:space="preserve">лват ва танҳо мондан бо зани бегона ва номаҳрам аст, ба ҳамин сабаб шариат ин роҳро баста ва масдуд кардааст. Чуноне,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t>"لا يخلون رجل بامرأة إلا كان ثالثهما الشيطان"</w:t>
      </w:r>
      <w:r>
        <w:rPr>
          <w:rFonts w:ascii="Palatino Linotype" w:hAnsi="Palatino Linotype" w:cs="KFGQPC Uthman Taha Naskh" w:hint="cs"/>
          <w:color w:val="205B83"/>
          <w:sz w:val="28"/>
          <w:szCs w:val="28"/>
          <w:rtl/>
        </w:rPr>
        <w:t>.</w:t>
      </w:r>
      <w:r w:rsidRPr="00F959E9">
        <w:rPr>
          <w:rFonts w:ascii="Palatino Linotype" w:hAnsi="Palatino Linotype" w:cs="KFGQPC Uthman Taha Naskh"/>
          <w:color w:val="205B83"/>
          <w:sz w:val="28"/>
          <w:szCs w:val="28"/>
          <w:rtl/>
        </w:rPr>
        <w:t xml:space="preserve"> رواه الترمذي 3/474 انظر مشكاة المصابيح 3118.</w:t>
      </w:r>
    </w:p>
    <w:p w:rsidR="000B4747" w:rsidRPr="00F959E9" w:rsidRDefault="000B4747" w:rsidP="000B4747">
      <w:pPr>
        <w:bidi w:val="0"/>
        <w:ind w:firstLine="720"/>
        <w:jc w:val="both"/>
        <w:rPr>
          <w:rFonts w:ascii="Palatino Linotype" w:hAnsi="Palatino Linotype"/>
          <w:color w:val="205B83"/>
          <w:sz w:val="28"/>
          <w:szCs w:val="28"/>
          <w:lang w:val="tg-Cyrl-TJ" w:bidi="fa-IR"/>
        </w:rPr>
      </w:pPr>
      <w:r w:rsidRPr="00F959E9">
        <w:rPr>
          <w:rFonts w:ascii="Palatino Linotype" w:hAnsi="Palatino Linotype"/>
          <w:color w:val="205B83"/>
          <w:sz w:val="28"/>
          <w:szCs w:val="28"/>
          <w:lang w:val="tg-Cyrl-TJ" w:bidi="fa-IR"/>
        </w:rPr>
        <w:t>“Ҳаргоҳе мард ва зане (бегона) танҳо бошанд саввуми онҳо шайтон аст”. Ривояти Тирмизӣ 3/474 нигар Мишкотул Масобиҳ 3118</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Аз Абдуллоҳ ибни Умар (р.з) ривоят шудааст,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lastRenderedPageBreak/>
        <w:t>وعن ابن عمر رضي الله عنهما عن النبي صلى الله عليه وسلم قال: "لا يدخلن رجل بعد يومي هذا على مغيبة إلا ومعه رجل أو اثنان"</w:t>
      </w:r>
      <w:r>
        <w:rPr>
          <w:rFonts w:ascii="Palatino Linotype" w:hAnsi="Palatino Linotype" w:cs="KFGQPC Uthman Taha Naskh" w:hint="cs"/>
          <w:color w:val="205B83"/>
          <w:sz w:val="28"/>
          <w:szCs w:val="28"/>
          <w:rtl/>
        </w:rPr>
        <w:t>.</w:t>
      </w:r>
      <w:r w:rsidRPr="00F959E9">
        <w:rPr>
          <w:rFonts w:ascii="Palatino Linotype" w:hAnsi="Palatino Linotype" w:cs="KFGQPC Uthman Taha Naskh"/>
          <w:color w:val="205B83"/>
          <w:sz w:val="28"/>
          <w:szCs w:val="28"/>
          <w:rtl/>
        </w:rPr>
        <w:t xml:space="preserve"> رواه مسلم 4/1711.</w:t>
      </w:r>
    </w:p>
    <w:p w:rsidR="000B4747" w:rsidRPr="00F959E9" w:rsidRDefault="000B4747" w:rsidP="000B4747">
      <w:pPr>
        <w:bidi w:val="0"/>
        <w:ind w:firstLine="720"/>
        <w:jc w:val="both"/>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“Аз имрӯз ба баъд ҳеҷ</w:t>
      </w:r>
      <w:r w:rsidRPr="00F959E9">
        <w:rPr>
          <w:rFonts w:ascii="Palatino Linotype" w:hAnsi="Palatino Linotype"/>
          <w:color w:val="205B83"/>
          <w:sz w:val="28"/>
          <w:szCs w:val="28"/>
          <w:lang w:val="tg-Cyrl-TJ" w:bidi="fa-IR"/>
        </w:rPr>
        <w:t xml:space="preserve"> марде ҳақ надорад, ки назди зане, ки шавҳараш ба сафар рафта бошад биравад, магар ин ки ҳамроҳаш як ё ду нафари дигар бошад”. Риво</w:t>
      </w:r>
      <w:r>
        <w:rPr>
          <w:rFonts w:ascii="Palatino Linotype" w:hAnsi="Palatino Linotype"/>
          <w:color w:val="205B83"/>
          <w:sz w:val="28"/>
          <w:szCs w:val="28"/>
          <w:lang w:val="tg-Cyrl-TJ" w:bidi="fa-IR"/>
        </w:rPr>
        <w:t>я</w:t>
      </w:r>
      <w:r w:rsidRPr="00F959E9">
        <w:rPr>
          <w:rFonts w:ascii="Palatino Linotype" w:hAnsi="Palatino Linotype"/>
          <w:color w:val="205B83"/>
          <w:sz w:val="28"/>
          <w:szCs w:val="28"/>
          <w:lang w:val="tg-Cyrl-TJ" w:bidi="fa-IR"/>
        </w:rPr>
        <w:t>ти Муслим 4/1711.</w:t>
      </w:r>
    </w:p>
    <w:p w:rsidR="000B4747" w:rsidRPr="005D6A7F" w:rsidRDefault="000B4747" w:rsidP="000B4747">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Пас барои ҳеҷ</w:t>
      </w:r>
      <w:r w:rsidRPr="00230867">
        <w:rPr>
          <w:rFonts w:ascii="Palatino Linotype" w:hAnsi="Palatino Linotype"/>
          <w:sz w:val="28"/>
          <w:szCs w:val="28"/>
          <w:lang w:val="tg-Cyrl-TJ" w:bidi="fa-IR"/>
        </w:rPr>
        <w:t xml:space="preserve"> марде ҷоиз нест, ки дар хона ё утоқ ва ё мошине бо зани номаҳрам ва бегона ҳамчун зани бародар, х</w:t>
      </w:r>
      <w:r>
        <w:rPr>
          <w:rFonts w:ascii="Palatino Linotype" w:hAnsi="Palatino Linotype"/>
          <w:sz w:val="28"/>
          <w:szCs w:val="28"/>
          <w:lang w:val="tg-Cyrl-TJ" w:bidi="fa-IR"/>
        </w:rPr>
        <w:t>изматгор ва ё зани касали бо дух</w:t>
      </w:r>
      <w:r w:rsidRPr="00230867">
        <w:rPr>
          <w:rFonts w:ascii="Palatino Linotype" w:hAnsi="Palatino Linotype"/>
          <w:sz w:val="28"/>
          <w:szCs w:val="28"/>
          <w:lang w:val="tg-Cyrl-TJ" w:bidi="fa-IR"/>
        </w:rPr>
        <w:t xml:space="preserve">тур танҳо бимонад. Бисёри аз мардум бо сабаби бовари ба худашон ва ё бо шахсони дигар </w:t>
      </w:r>
      <w:r w:rsidRPr="005D6A7F">
        <w:rPr>
          <w:rFonts w:ascii="Palatino Linotype" w:hAnsi="Palatino Linotype"/>
          <w:sz w:val="28"/>
          <w:szCs w:val="28"/>
          <w:lang w:val="tg-Cyrl-TJ" w:bidi="fa-IR"/>
        </w:rPr>
        <w:t>дар чунин ҳолатҳо саҳлангори мекунанд, ки сабаби ба фаҳшо гирифтор шудан ва ё баъзе муқаддимаҳои фаҳшоро фароҳам мекунад, ки сабаби аралаш шудани наслҳо ва фарзандони номашруъ мегардад.</w:t>
      </w:r>
    </w:p>
    <w:p w:rsidR="000B4747" w:rsidRDefault="000B4747" w:rsidP="000B4747">
      <w:pPr>
        <w:bidi w:val="0"/>
        <w:jc w:val="both"/>
        <w:rPr>
          <w:rFonts w:ascii="Palatino Linotype" w:hAnsi="Palatino Linotype"/>
          <w:b/>
          <w:bCs/>
          <w:sz w:val="28"/>
          <w:szCs w:val="28"/>
          <w:lang w:val="tg-Cyrl-TJ" w:bidi="fa-IR"/>
        </w:rPr>
      </w:pPr>
    </w:p>
    <w:p w:rsidR="000B4747" w:rsidRPr="00EE764D" w:rsidRDefault="000B4747" w:rsidP="00612C8C">
      <w:pPr>
        <w:pStyle w:val="Heading1"/>
        <w:bidi w:val="0"/>
        <w:rPr>
          <w:rFonts w:ascii="Palatino Linotype" w:hAnsi="Palatino Linotype"/>
          <w:b/>
          <w:bCs/>
          <w:color w:val="auto"/>
          <w:sz w:val="28"/>
          <w:szCs w:val="28"/>
          <w:lang w:val="tg-Cyrl-TJ" w:bidi="fa-IR"/>
        </w:rPr>
      </w:pPr>
      <w:bookmarkStart w:id="20" w:name="_Toc452008108"/>
      <w:r w:rsidRPr="00EE764D">
        <w:rPr>
          <w:rFonts w:ascii="Palatino Linotype" w:hAnsi="Palatino Linotype"/>
          <w:b/>
          <w:bCs/>
          <w:color w:val="auto"/>
          <w:sz w:val="28"/>
          <w:szCs w:val="28"/>
          <w:lang w:val="tg-Cyrl-TJ" w:bidi="fa-IR"/>
        </w:rPr>
        <w:t>Ба даст салом кардан бо зани бегона</w:t>
      </w:r>
      <w:bookmarkEnd w:id="20"/>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Ин яке аз мавридҳое аст, ки урфу одоби и</w:t>
      </w:r>
      <w:r>
        <w:rPr>
          <w:rFonts w:ascii="Palatino Linotype" w:hAnsi="Palatino Linotype"/>
          <w:sz w:val="28"/>
          <w:szCs w:val="28"/>
          <w:lang w:val="tg-Cyrl-TJ" w:bidi="fa-IR"/>
        </w:rPr>
        <w:t>ҷ</w:t>
      </w:r>
      <w:r w:rsidRPr="00230867">
        <w:rPr>
          <w:rFonts w:ascii="Palatino Linotype" w:hAnsi="Palatino Linotype"/>
          <w:sz w:val="28"/>
          <w:szCs w:val="28"/>
          <w:lang w:val="tg-Cyrl-TJ" w:bidi="fa-IR"/>
        </w:rPr>
        <w:t xml:space="preserve">тимоъи бар шариати </w:t>
      </w:r>
      <w:r w:rsidRPr="005D6A7F">
        <w:rPr>
          <w:rFonts w:ascii="Palatino Linotype" w:hAnsi="Palatino Linotype"/>
          <w:sz w:val="28"/>
          <w:szCs w:val="28"/>
          <w:lang w:val="tg-Cyrl-TJ" w:bidi="fa-IR"/>
        </w:rPr>
        <w:t>Исломӣ туғён</w:t>
      </w:r>
      <w:r w:rsidRPr="00F959E9">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ва ҳукмрон шудааст, ва одату тақлидҳои ботили мардум бар ҳукми Худованд ғолиб гаштааст</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ба ин гуна, ки агар </w:t>
      </w:r>
      <w:r>
        <w:rPr>
          <w:rFonts w:ascii="Palatino Linotype" w:hAnsi="Palatino Linotype"/>
          <w:sz w:val="28"/>
          <w:szCs w:val="28"/>
          <w:lang w:val="tg-Cyrl-TJ" w:bidi="fa-IR"/>
        </w:rPr>
        <w:t>б</w:t>
      </w:r>
      <w:r w:rsidRPr="00230867">
        <w:rPr>
          <w:rFonts w:ascii="Palatino Linotype" w:hAnsi="Palatino Linotype"/>
          <w:sz w:val="28"/>
          <w:szCs w:val="28"/>
          <w:lang w:val="tg-Cyrl-TJ" w:bidi="fa-IR"/>
        </w:rPr>
        <w:t>о далел ҳ</w:t>
      </w:r>
      <w:r>
        <w:rPr>
          <w:rFonts w:ascii="Palatino Linotype" w:hAnsi="Palatino Linotype"/>
          <w:sz w:val="28"/>
          <w:szCs w:val="28"/>
          <w:lang w:val="tg-Cyrl-TJ" w:bidi="fa-IR"/>
        </w:rPr>
        <w:t>у</w:t>
      </w:r>
      <w:r w:rsidRPr="00230867">
        <w:rPr>
          <w:rFonts w:ascii="Palatino Linotype" w:hAnsi="Palatino Linotype"/>
          <w:sz w:val="28"/>
          <w:szCs w:val="28"/>
          <w:lang w:val="tg-Cyrl-TJ" w:bidi="fa-IR"/>
        </w:rPr>
        <w:t xml:space="preserve">кми шаръиро дар ин </w:t>
      </w:r>
      <w:r w:rsidRPr="005D6A7F">
        <w:rPr>
          <w:rFonts w:ascii="Palatino Linotype" w:hAnsi="Palatino Linotype"/>
          <w:sz w:val="28"/>
          <w:szCs w:val="28"/>
          <w:lang w:val="tg-Cyrl-TJ" w:bidi="fa-IR"/>
        </w:rPr>
        <w:t>маврид баён куни, туро ба ақибмондаги, сахтгирӣ ва қатъи робитаҳои хонаводагӣ ва шакку шубҳа овардан дар ниятҳои пок.......,</w:t>
      </w:r>
      <w:r w:rsidRPr="00230867">
        <w:rPr>
          <w:rFonts w:ascii="Palatino Linotype" w:hAnsi="Palatino Linotype"/>
          <w:sz w:val="28"/>
          <w:szCs w:val="28"/>
          <w:lang w:val="tg-Cyrl-TJ" w:bidi="fa-IR"/>
        </w:rPr>
        <w:t xml:space="preserve"> муттаҳам месозанд. Имрӯз дар му</w:t>
      </w:r>
      <w:r>
        <w:rPr>
          <w:rFonts w:ascii="Palatino Linotype" w:hAnsi="Palatino Linotype"/>
          <w:sz w:val="28"/>
          <w:szCs w:val="28"/>
          <w:lang w:val="tg-Cyrl-TJ" w:bidi="fa-IR"/>
        </w:rPr>
        <w:t>ҷ</w:t>
      </w:r>
      <w:r w:rsidRPr="00230867">
        <w:rPr>
          <w:rFonts w:ascii="Palatino Linotype" w:hAnsi="Palatino Linotype"/>
          <w:sz w:val="28"/>
          <w:szCs w:val="28"/>
          <w:lang w:val="tg-Cyrl-TJ" w:bidi="fa-IR"/>
        </w:rPr>
        <w:t>тама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 xml:space="preserve">ҳои </w:t>
      </w:r>
      <w:r w:rsidRPr="00230867">
        <w:rPr>
          <w:rFonts w:ascii="Palatino Linotype" w:hAnsi="Palatino Linotype"/>
          <w:sz w:val="28"/>
          <w:szCs w:val="28"/>
          <w:lang w:val="tg-Cyrl-TJ" w:bidi="fa-IR"/>
        </w:rPr>
        <w:lastRenderedPageBreak/>
        <w:t>мо бо даст салом кардан бо духтари амаку ам</w:t>
      </w:r>
      <w:r>
        <w:rPr>
          <w:rFonts w:ascii="Palatino Linotype" w:hAnsi="Palatino Linotype"/>
          <w:sz w:val="28"/>
          <w:szCs w:val="28"/>
          <w:lang w:val="tg-Cyrl-TJ" w:bidi="fa-IR"/>
        </w:rPr>
        <w:t>м</w:t>
      </w:r>
      <w:r w:rsidRPr="00230867">
        <w:rPr>
          <w:rFonts w:ascii="Palatino Linotype" w:hAnsi="Palatino Linotype"/>
          <w:sz w:val="28"/>
          <w:szCs w:val="28"/>
          <w:lang w:val="tg-Cyrl-TJ" w:bidi="fa-IR"/>
        </w:rPr>
        <w:t>а ва духтари хола ва тағои ва ҳамсари бародар ва ҳамсари амак ва ҳамсари тағои аз нушидани об осонтар шудааст. Ва агар мардум ба ин кори хатарнок бо назари ҳақиқ</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 ва аз нигоҳи шариат нигоҳ кунан</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xml:space="preserve">, дигар чунин нахоҳанд кард.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t>"لأن يطعن في رأس أحدكم بمخيط من حديد خير له من أن يمس امرأة لا تحل له". رواه الطبراني 20/212 وهو في صحيح الجامع 4921.</w:t>
      </w:r>
    </w:p>
    <w:p w:rsidR="000B4747" w:rsidRPr="00F959E9" w:rsidRDefault="000B4747" w:rsidP="000B4747">
      <w:pPr>
        <w:bidi w:val="0"/>
        <w:ind w:firstLine="720"/>
        <w:jc w:val="both"/>
        <w:rPr>
          <w:rFonts w:ascii="Palatino Linotype" w:hAnsi="Palatino Linotype"/>
          <w:color w:val="205B83"/>
          <w:sz w:val="28"/>
          <w:szCs w:val="28"/>
          <w:lang w:val="tg-Cyrl-TJ" w:bidi="fa-IR"/>
        </w:rPr>
      </w:pPr>
      <w:r w:rsidRPr="00F959E9">
        <w:rPr>
          <w:rFonts w:ascii="Palatino Linotype" w:hAnsi="Palatino Linotype"/>
          <w:color w:val="205B83"/>
          <w:sz w:val="28"/>
          <w:szCs w:val="28"/>
          <w:lang w:val="tg-Cyrl-TJ" w:bidi="fa-IR"/>
        </w:rPr>
        <w:t>“Агар сузани оҳаниро бар фарқи сари яке аз шумо зананд ва даро</w:t>
      </w:r>
      <w:r>
        <w:rPr>
          <w:rFonts w:ascii="Palatino Linotype" w:hAnsi="Palatino Linotype"/>
          <w:color w:val="205B83"/>
          <w:sz w:val="28"/>
          <w:szCs w:val="28"/>
          <w:lang w:val="tg-Cyrl-TJ" w:bidi="fa-IR"/>
        </w:rPr>
        <w:t>варанд барояш беҳтар аст аз он</w:t>
      </w:r>
      <w:r w:rsidRPr="00F959E9">
        <w:rPr>
          <w:rFonts w:ascii="Palatino Linotype" w:hAnsi="Palatino Linotype"/>
          <w:color w:val="205B83"/>
          <w:sz w:val="28"/>
          <w:szCs w:val="28"/>
          <w:lang w:val="tg-Cyrl-TJ" w:bidi="fa-IR"/>
        </w:rPr>
        <w:t xml:space="preserve"> ки ба зани номаҳрам даст занад”. Ривояти Табаронӣ 20/212 </w:t>
      </w:r>
      <w:r>
        <w:rPr>
          <w:rFonts w:ascii="Palatino Linotype" w:hAnsi="Palatino Linotype"/>
          <w:color w:val="205B83"/>
          <w:sz w:val="28"/>
          <w:szCs w:val="28"/>
          <w:lang w:val="tg-Cyrl-TJ" w:bidi="fa-IR"/>
        </w:rPr>
        <w:t xml:space="preserve">ва </w:t>
      </w:r>
      <w:r w:rsidRPr="00F959E9">
        <w:rPr>
          <w:rFonts w:ascii="Palatino Linotype" w:hAnsi="Palatino Linotype"/>
          <w:color w:val="205B83"/>
          <w:sz w:val="28"/>
          <w:szCs w:val="28"/>
          <w:lang w:val="tg-Cyrl-TJ" w:bidi="fa-IR"/>
        </w:rPr>
        <w:t>Саҳеҳи ал-Ҷомеъ 4921 аст.</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Бешак салом кардан бо даст зинои даст ҳисоб мешавад, онгуна,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t>"العينان تزنيان واليدان تزنيان والرجلان تزنيان والفرج يزني"</w:t>
      </w:r>
      <w:r>
        <w:rPr>
          <w:rFonts w:ascii="Palatino Linotype" w:hAnsi="Palatino Linotype" w:cs="KFGQPC Uthman Taha Naskh" w:hint="cs"/>
          <w:color w:val="205B83"/>
          <w:sz w:val="28"/>
          <w:szCs w:val="28"/>
          <w:rtl/>
        </w:rPr>
        <w:t>.</w:t>
      </w:r>
      <w:r w:rsidRPr="00F959E9">
        <w:rPr>
          <w:rFonts w:ascii="Palatino Linotype" w:hAnsi="Palatino Linotype" w:cs="KFGQPC Uthman Taha Naskh"/>
          <w:color w:val="205B83"/>
          <w:sz w:val="28"/>
          <w:szCs w:val="28"/>
          <w:rtl/>
        </w:rPr>
        <w:t xml:space="preserve"> رواه الإمام أحمد 1/412 وهو في صحيح الجامع 4126</w:t>
      </w:r>
    </w:p>
    <w:p w:rsidR="000B4747" w:rsidRPr="00F959E9" w:rsidRDefault="000B4747" w:rsidP="000B4747">
      <w:pPr>
        <w:bidi w:val="0"/>
        <w:ind w:firstLine="720"/>
        <w:jc w:val="both"/>
        <w:rPr>
          <w:rFonts w:ascii="Palatino Linotype" w:hAnsi="Palatino Linotype"/>
          <w:color w:val="205B83"/>
          <w:sz w:val="28"/>
          <w:szCs w:val="28"/>
          <w:lang w:val="tg-Cyrl-TJ" w:bidi="fa-IR"/>
        </w:rPr>
      </w:pPr>
      <w:r w:rsidRPr="00F959E9">
        <w:rPr>
          <w:rFonts w:ascii="Palatino Linotype" w:hAnsi="Palatino Linotype"/>
          <w:color w:val="205B83"/>
          <w:sz w:val="28"/>
          <w:szCs w:val="28"/>
          <w:lang w:val="tg-Cyrl-TJ" w:bidi="fa-IR"/>
        </w:rPr>
        <w:t>“Чашмҳо, дастҳо, поҳҳо ва шармгоҳҳо</w:t>
      </w:r>
      <w:r>
        <w:rPr>
          <w:rFonts w:ascii="Palatino Linotype" w:hAnsi="Palatino Linotype"/>
          <w:color w:val="205B83"/>
          <w:sz w:val="28"/>
          <w:szCs w:val="28"/>
          <w:lang w:val="tg-Cyrl-TJ" w:bidi="fa-IR"/>
        </w:rPr>
        <w:t>и</w:t>
      </w:r>
      <w:r w:rsidRPr="00F959E9">
        <w:rPr>
          <w:rFonts w:ascii="Palatino Linotype" w:hAnsi="Palatino Linotype"/>
          <w:color w:val="205B83"/>
          <w:sz w:val="28"/>
          <w:szCs w:val="28"/>
          <w:lang w:val="tg-Cyrl-TJ" w:bidi="fa-IR"/>
        </w:rPr>
        <w:t xml:space="preserve"> (инсон бо ҳамаи аъзояш) зино мекунанд”. Ривояти имом Аҳмад 1/421 ва ин дар Саҳеҳи ал-Ҷомеъ 4126 аст.</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Бояд пурсид оё касе ҳаст, ки дилаш аз дили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поктар </w:t>
      </w:r>
      <w:r w:rsidRPr="00230867">
        <w:rPr>
          <w:rFonts w:ascii="Palatino Linotype" w:hAnsi="Palatino Linotype"/>
          <w:sz w:val="28"/>
          <w:szCs w:val="28"/>
          <w:lang w:val="tg-Cyrl-TJ" w:bidi="fa-IR"/>
        </w:rPr>
        <w:lastRenderedPageBreak/>
        <w:t xml:space="preserve">бошад? Аммо бо вуҷуди ин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t>"إني لا أصافح النساء" رواه الإمام أحمد 6/357 وهو في صحيح الجامع 2509، وقال أيضا "إني لا أمس أيدي النساء" رواه الطبراني في الكبير 24/342 وهو في صحيح الجامع 7054 وانظر الإصابة 4/354</w:t>
      </w:r>
    </w:p>
    <w:p w:rsidR="000B4747" w:rsidRPr="00F959E9" w:rsidRDefault="000B4747" w:rsidP="000B4747">
      <w:pPr>
        <w:bidi w:val="0"/>
        <w:ind w:firstLine="720"/>
        <w:jc w:val="both"/>
        <w:rPr>
          <w:rFonts w:ascii="Palatino Linotype" w:hAnsi="Palatino Linotype" w:cs="Arabic Transparent"/>
          <w:color w:val="205B83"/>
          <w:sz w:val="28"/>
          <w:szCs w:val="28"/>
          <w:lang w:val="tg-Cyrl-TJ"/>
        </w:rPr>
      </w:pPr>
      <w:r w:rsidRPr="00F959E9">
        <w:rPr>
          <w:rFonts w:ascii="Palatino Linotype" w:hAnsi="Palatino Linotype" w:cs="Arabic Transparent"/>
          <w:color w:val="205B83"/>
          <w:sz w:val="28"/>
          <w:szCs w:val="28"/>
          <w:lang w:val="tg-Cyrl-TJ"/>
        </w:rPr>
        <w:t>“Ман бо зан мусофаҳа (бо даст салом) намекунам”. Риво</w:t>
      </w:r>
      <w:r>
        <w:rPr>
          <w:rFonts w:ascii="Palatino Linotype" w:hAnsi="Palatino Linotype" w:cs="Arabic Transparent"/>
          <w:color w:val="205B83"/>
          <w:sz w:val="28"/>
          <w:szCs w:val="28"/>
          <w:lang w:val="tg-Cyrl-TJ"/>
        </w:rPr>
        <w:t>яти имом Аҳмад 6/357 ва ин дар С</w:t>
      </w:r>
      <w:r w:rsidRPr="00F959E9">
        <w:rPr>
          <w:rFonts w:ascii="Palatino Linotype" w:hAnsi="Palatino Linotype" w:cs="Arabic Transparent"/>
          <w:color w:val="205B83"/>
          <w:sz w:val="28"/>
          <w:szCs w:val="28"/>
          <w:lang w:val="tg-Cyrl-TJ"/>
        </w:rPr>
        <w:t>аҳеҳ ал-Ҷомиъ 2509 аст. Ва низ фармудан: “Ман дастҳои занонро</w:t>
      </w:r>
      <w:r>
        <w:rPr>
          <w:rFonts w:ascii="Palatino Linotype" w:hAnsi="Palatino Linotype" w:cs="Arabic Transparent"/>
          <w:color w:val="205B83"/>
          <w:sz w:val="28"/>
          <w:szCs w:val="28"/>
          <w:lang w:val="tg-Cyrl-TJ"/>
        </w:rPr>
        <w:t xml:space="preserve"> ламс</w:t>
      </w:r>
      <w:r w:rsidRPr="00F959E9">
        <w:rPr>
          <w:rFonts w:ascii="Palatino Linotype" w:hAnsi="Palatino Linotype" w:cs="Arabic Transparent"/>
          <w:color w:val="205B83"/>
          <w:sz w:val="28"/>
          <w:szCs w:val="28"/>
          <w:lang w:val="tg-Cyrl-TJ"/>
        </w:rPr>
        <w:t xml:space="preserve"> намекунам”</w:t>
      </w:r>
      <w:r>
        <w:rPr>
          <w:rFonts w:ascii="Palatino Linotype" w:hAnsi="Palatino Linotype" w:cs="Arabic Transparent"/>
          <w:color w:val="205B83"/>
          <w:sz w:val="28"/>
          <w:szCs w:val="28"/>
          <w:lang w:val="tg-Cyrl-TJ"/>
        </w:rPr>
        <w:t xml:space="preserve"> (дастамро ба дасти онҳо расонида салом намекунам) </w:t>
      </w:r>
      <w:r w:rsidRPr="00F959E9">
        <w:rPr>
          <w:rFonts w:ascii="Palatino Linotype" w:hAnsi="Palatino Linotype" w:cs="Arabic Transparent"/>
          <w:color w:val="205B83"/>
          <w:sz w:val="28"/>
          <w:szCs w:val="28"/>
          <w:lang w:val="tg-Cyrl-TJ"/>
        </w:rPr>
        <w:t>. Ривояти Табаронӣ дар ал-Кабир 24/342 ва ин ар Саҳеҳ ал-Ҷомеъ 7054 ва нигар Исоба 4/354.</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Аз ҳазрати Оиша (р.з) нақл шудааст, ки фармуданд: “На, ба Худо савганд ҳаргиз дасти Расли Худо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дасти занеро </w:t>
      </w:r>
      <w:r w:rsidRPr="005D6A7F">
        <w:rPr>
          <w:rFonts w:ascii="Palatino Linotype" w:hAnsi="Palatino Linotype"/>
          <w:sz w:val="28"/>
          <w:szCs w:val="28"/>
          <w:lang w:val="tg-Cyrl-TJ" w:bidi="fa-IR"/>
        </w:rPr>
        <w:t>мисос</w:t>
      </w:r>
      <w:r w:rsidRPr="00F959E9">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накард,</w:t>
      </w:r>
      <w:r>
        <w:rPr>
          <w:rFonts w:ascii="Palatino Linotype" w:hAnsi="Palatino Linotype"/>
          <w:sz w:val="28"/>
          <w:szCs w:val="28"/>
          <w:lang w:val="tg-Cyrl-TJ" w:bidi="fa-IR"/>
        </w:rPr>
        <w:t xml:space="preserve"> (яъне дасташ ба дасти зане нарасид)</w:t>
      </w:r>
      <w:r w:rsidRPr="00230867">
        <w:rPr>
          <w:rFonts w:ascii="Palatino Linotype" w:hAnsi="Palatino Linotype"/>
          <w:sz w:val="28"/>
          <w:szCs w:val="28"/>
          <w:lang w:val="tg-Cyrl-TJ" w:bidi="fa-IR"/>
        </w:rPr>
        <w:t xml:space="preserve"> ва фақат бо гуфтор аз онон бай</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ат мегирифт”. Ривояти Муслим 3/1489</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Пас он мардоне, ки ҳамсарони покнияти </w:t>
      </w:r>
      <w:r>
        <w:rPr>
          <w:rFonts w:ascii="Palatino Linotype" w:hAnsi="Palatino Linotype"/>
          <w:sz w:val="28"/>
          <w:szCs w:val="28"/>
          <w:lang w:val="tg-Cyrl-TJ" w:bidi="fa-IR"/>
        </w:rPr>
        <w:t>х</w:t>
      </w:r>
      <w:r w:rsidRPr="00230867">
        <w:rPr>
          <w:rFonts w:ascii="Palatino Linotype" w:hAnsi="Palatino Linotype"/>
          <w:sz w:val="28"/>
          <w:szCs w:val="28"/>
          <w:lang w:val="tg-Cyrl-TJ" w:bidi="fa-IR"/>
        </w:rPr>
        <w:t>удро таҳдид мекунанд, ки агар бо бародарони онон даст надиҳад ва салом накунад, ононро талоқ хоҳанд кар</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аз Худо битарсанд ва низ бояд донист, ки салом кардан бо дасткаш ва</w:t>
      </w:r>
      <w:r>
        <w:rPr>
          <w:rFonts w:ascii="Palatino Linotype" w:hAnsi="Palatino Linotype"/>
          <w:sz w:val="28"/>
          <w:szCs w:val="28"/>
          <w:lang w:val="tg-Cyrl-TJ" w:bidi="fa-IR"/>
        </w:rPr>
        <w:t xml:space="preserve"> ё аз рӯи п</w:t>
      </w:r>
      <w:r w:rsidRPr="00230867">
        <w:rPr>
          <w:rFonts w:ascii="Palatino Linotype" w:hAnsi="Palatino Linotype"/>
          <w:sz w:val="28"/>
          <w:szCs w:val="28"/>
          <w:lang w:val="tg-Cyrl-TJ" w:bidi="fa-IR"/>
        </w:rPr>
        <w:t>орчаи дигар ҳукми мас</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аларо тағ</w:t>
      </w:r>
      <w:r>
        <w:rPr>
          <w:rFonts w:ascii="Palatino Linotype" w:hAnsi="Palatino Linotype"/>
          <w:sz w:val="28"/>
          <w:szCs w:val="28"/>
          <w:lang w:val="tg-Cyrl-TJ" w:bidi="fa-IR"/>
        </w:rPr>
        <w:t>й</w:t>
      </w:r>
      <w:r w:rsidRPr="00230867">
        <w:rPr>
          <w:rFonts w:ascii="Palatino Linotype" w:hAnsi="Palatino Linotype"/>
          <w:sz w:val="28"/>
          <w:szCs w:val="28"/>
          <w:lang w:val="tg-Cyrl-TJ" w:bidi="fa-IR"/>
        </w:rPr>
        <w:t>ир намедиҳад, даст додан ва салом кардан бо номаҳрам дар ҳар ҳолат ҳаром аст.</w:t>
      </w:r>
    </w:p>
    <w:p w:rsid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1" w:name="_Toc452008109"/>
      <w:r w:rsidRPr="00612C8C">
        <w:rPr>
          <w:rFonts w:ascii="Palatino Linotype" w:hAnsi="Palatino Linotype"/>
          <w:b/>
          <w:bCs/>
          <w:color w:val="auto"/>
          <w:sz w:val="28"/>
          <w:szCs w:val="28"/>
          <w:lang w:val="tg-Cyrl-TJ" w:bidi="fa-IR"/>
        </w:rPr>
        <w:t>Атру хӯшбӯйи задани зан вақти берун баромаданаш аз хона ва аз назди мардони бегона гузаштан</w:t>
      </w:r>
      <w:bookmarkEnd w:id="21"/>
      <w:r w:rsidRPr="00612C8C">
        <w:rPr>
          <w:rFonts w:ascii="Palatino Linotype" w:hAnsi="Palatino Linotype"/>
          <w:b/>
          <w:bCs/>
          <w:color w:val="auto"/>
          <w:sz w:val="28"/>
          <w:szCs w:val="28"/>
          <w:lang w:val="tg-Cyrl-TJ" w:bidi="fa-IR"/>
        </w:rPr>
        <w:t xml:space="preserve"> </w:t>
      </w:r>
    </w:p>
    <w:p w:rsidR="000B4747" w:rsidRPr="00230867" w:rsidRDefault="000B4747" w:rsidP="000B4747">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Бо вуҷуди ҳушёри сахт додани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дар ин бора боз</w:t>
      </w:r>
      <w:r>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t>ҳ</w:t>
      </w:r>
      <w:r>
        <w:rPr>
          <w:rFonts w:ascii="Palatino Linotype" w:hAnsi="Palatino Linotype"/>
          <w:sz w:val="28"/>
          <w:szCs w:val="28"/>
          <w:lang w:val="tg-Cyrl-TJ" w:bidi="fa-IR"/>
        </w:rPr>
        <w:t>ам мутассифона дар ин замон чуни</w:t>
      </w:r>
      <w:r w:rsidRPr="00230867">
        <w:rPr>
          <w:rFonts w:ascii="Palatino Linotype" w:hAnsi="Palatino Linotype"/>
          <w:sz w:val="28"/>
          <w:szCs w:val="28"/>
          <w:lang w:val="tg-Cyrl-TJ" w:bidi="fa-IR"/>
        </w:rPr>
        <w:t xml:space="preserve">н занон бисёранд ва ривоҷ пайдо кардаанд.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lang w:val="tg-Cyrl-TJ" w:bidi="fa-IR"/>
        </w:rPr>
      </w:pPr>
      <w:r w:rsidRPr="00F959E9">
        <w:rPr>
          <w:rFonts w:ascii="Palatino Linotype" w:hAnsi="Palatino Linotype" w:cs="KFGQPC Uthman Taha Naskh"/>
          <w:color w:val="205B83"/>
          <w:sz w:val="28"/>
          <w:szCs w:val="28"/>
          <w:rtl/>
        </w:rPr>
        <w:t>"أيما امرأة استعطرت ثم مرت على القوم ليجدوا ريحها فهي زانية"</w:t>
      </w:r>
      <w:r>
        <w:rPr>
          <w:rFonts w:ascii="Palatino Linotype" w:hAnsi="Palatino Linotype" w:cs="KFGQPC Uthman Taha Naskh" w:hint="cs"/>
          <w:color w:val="205B83"/>
          <w:sz w:val="28"/>
          <w:szCs w:val="28"/>
          <w:rtl/>
        </w:rPr>
        <w:t>.</w:t>
      </w:r>
      <w:r w:rsidRPr="00F959E9">
        <w:rPr>
          <w:rFonts w:ascii="Palatino Linotype" w:hAnsi="Palatino Linotype" w:cs="KFGQPC Uthman Taha Naskh"/>
          <w:color w:val="205B83"/>
          <w:sz w:val="28"/>
          <w:szCs w:val="28"/>
          <w:rtl/>
        </w:rPr>
        <w:t xml:space="preserve"> رواه الإمام أحمد 4/418 انظر صحيح الجامع 105.</w:t>
      </w:r>
    </w:p>
    <w:p w:rsidR="000B4747" w:rsidRPr="00F959E9" w:rsidRDefault="000B4747" w:rsidP="000B4747">
      <w:pPr>
        <w:bidi w:val="0"/>
        <w:ind w:firstLine="720"/>
        <w:jc w:val="both"/>
        <w:rPr>
          <w:rFonts w:ascii="Palatino Linotype" w:hAnsi="Palatino Linotype"/>
          <w:color w:val="205B83"/>
          <w:sz w:val="28"/>
          <w:szCs w:val="28"/>
          <w:lang w:val="tg-Cyrl-TJ" w:bidi="fa-IR"/>
        </w:rPr>
      </w:pPr>
      <w:r w:rsidRPr="00F959E9">
        <w:rPr>
          <w:rFonts w:ascii="Palatino Linotype" w:hAnsi="Palatino Linotype"/>
          <w:color w:val="205B83"/>
          <w:sz w:val="28"/>
          <w:szCs w:val="28"/>
          <w:lang w:val="tg-Cyrl-TJ" w:bidi="fa-IR"/>
        </w:rPr>
        <w:t>“Ҳар зане, ки атр бизанад ва сипас аз назди гуруҳе (мардон) бигз</w:t>
      </w:r>
      <w:r>
        <w:rPr>
          <w:rFonts w:ascii="Palatino Linotype" w:hAnsi="Palatino Linotype"/>
          <w:color w:val="205B83"/>
          <w:sz w:val="28"/>
          <w:szCs w:val="28"/>
          <w:lang w:val="tg-Cyrl-TJ" w:bidi="fa-IR"/>
        </w:rPr>
        <w:t>а</w:t>
      </w:r>
      <w:r w:rsidRPr="00F959E9">
        <w:rPr>
          <w:rFonts w:ascii="Palatino Linotype" w:hAnsi="Palatino Linotype"/>
          <w:color w:val="205B83"/>
          <w:sz w:val="28"/>
          <w:szCs w:val="28"/>
          <w:lang w:val="tg-Cyrl-TJ" w:bidi="fa-IR"/>
        </w:rPr>
        <w:t>рад ва</w:t>
      </w:r>
      <w:r>
        <w:rPr>
          <w:rFonts w:ascii="Palatino Linotype" w:hAnsi="Palatino Linotype"/>
          <w:color w:val="205B83"/>
          <w:sz w:val="28"/>
          <w:szCs w:val="28"/>
          <w:lang w:val="tg-Cyrl-TJ" w:bidi="fa-IR"/>
        </w:rPr>
        <w:t xml:space="preserve"> бӯйи</w:t>
      </w:r>
      <w:r w:rsidRPr="00F959E9">
        <w:rPr>
          <w:rFonts w:ascii="Palatino Linotype" w:hAnsi="Palatino Linotype"/>
          <w:color w:val="205B83"/>
          <w:sz w:val="28"/>
          <w:szCs w:val="28"/>
          <w:lang w:val="tg-Cyrl-TJ" w:bidi="fa-IR"/>
        </w:rPr>
        <w:t xml:space="preserve"> атри ӯ ба </w:t>
      </w:r>
      <w:r>
        <w:rPr>
          <w:rFonts w:ascii="Palatino Linotype" w:hAnsi="Palatino Linotype"/>
          <w:color w:val="205B83"/>
          <w:sz w:val="28"/>
          <w:szCs w:val="28"/>
          <w:lang w:val="tg-Cyrl-TJ" w:bidi="fa-IR"/>
        </w:rPr>
        <w:t>ма</w:t>
      </w:r>
      <w:r w:rsidRPr="00F959E9">
        <w:rPr>
          <w:rFonts w:ascii="Palatino Linotype" w:hAnsi="Palatino Linotype"/>
          <w:color w:val="205B83"/>
          <w:sz w:val="28"/>
          <w:szCs w:val="28"/>
          <w:lang w:val="tg-Cyrl-TJ" w:bidi="fa-IR"/>
        </w:rPr>
        <w:t>шоми онҳо бирасад, он зан зинокор аст”. Ривояти имом Аҳмад 4/418, нигар Саҳеҳ ал-Ҷомеъ 105.</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Бархе аз занон ва духтарон бо сабаби нодидагирифтан ва ё ғофилиашон, дар ҳангоми ру ба ру шудан бо ронандагон</w:t>
      </w:r>
      <w:r>
        <w:rPr>
          <w:rFonts w:ascii="Palatino Linotype" w:hAnsi="Palatino Linotype"/>
          <w:sz w:val="28"/>
          <w:szCs w:val="28"/>
          <w:lang w:val="tg-Cyrl-TJ" w:bidi="fa-IR"/>
        </w:rPr>
        <w:t>, дукондорон ва нигаҳбони идора</w:t>
      </w:r>
      <w:r w:rsidRPr="00230867">
        <w:rPr>
          <w:rFonts w:ascii="Palatino Linotype" w:hAnsi="Palatino Linotype"/>
          <w:sz w:val="28"/>
          <w:szCs w:val="28"/>
          <w:lang w:val="tg-Cyrl-TJ" w:bidi="fa-IR"/>
        </w:rPr>
        <w:t>ҳо ба ин к</w:t>
      </w:r>
      <w:r>
        <w:rPr>
          <w:rFonts w:ascii="Palatino Linotype" w:hAnsi="Palatino Linotype"/>
          <w:sz w:val="28"/>
          <w:szCs w:val="28"/>
          <w:lang w:val="tg-Cyrl-TJ" w:bidi="fa-IR"/>
        </w:rPr>
        <w:t>ор аҳамият намедиҳанд, дар ҳоле</w:t>
      </w:r>
      <w:r w:rsidRPr="00230867">
        <w:rPr>
          <w:rFonts w:ascii="Palatino Linotype" w:hAnsi="Palatino Linotype"/>
          <w:sz w:val="28"/>
          <w:szCs w:val="28"/>
          <w:lang w:val="tg-Cyrl-TJ" w:bidi="fa-IR"/>
        </w:rPr>
        <w:t xml:space="preserve"> ки шариати исломӣ </w:t>
      </w:r>
      <w:r>
        <w:rPr>
          <w:rFonts w:ascii="Palatino Linotype" w:hAnsi="Palatino Linotype"/>
          <w:sz w:val="28"/>
          <w:szCs w:val="28"/>
          <w:lang w:val="tg-Cyrl-TJ" w:bidi="fa-IR"/>
        </w:rPr>
        <w:t>б</w:t>
      </w:r>
      <w:r w:rsidRPr="00230867">
        <w:rPr>
          <w:rFonts w:ascii="Palatino Linotype" w:hAnsi="Palatino Linotype"/>
          <w:sz w:val="28"/>
          <w:szCs w:val="28"/>
          <w:lang w:val="tg-Cyrl-TJ" w:bidi="fa-IR"/>
        </w:rPr>
        <w:t>арои зане, ки атр мезанад ва мехоҳад аз хона берун равад, ҳукми сахте қаро</w:t>
      </w:r>
      <w:r>
        <w:rPr>
          <w:rFonts w:ascii="Palatino Linotype" w:hAnsi="Palatino Linotype"/>
          <w:sz w:val="28"/>
          <w:szCs w:val="28"/>
          <w:lang w:val="tg-Cyrl-TJ" w:bidi="fa-IR"/>
        </w:rPr>
        <w:t>р додааст ва он ҳам ин, ки зане</w:t>
      </w:r>
      <w:r w:rsidRPr="00230867">
        <w:rPr>
          <w:rFonts w:ascii="Palatino Linotype" w:hAnsi="Palatino Linotype"/>
          <w:sz w:val="28"/>
          <w:szCs w:val="28"/>
          <w:lang w:val="tg-Cyrl-TJ" w:bidi="fa-IR"/>
        </w:rPr>
        <w:t xml:space="preserve"> ки атр задаст пеш аз хона баромаданаш бояд ғусл кунад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м</w:t>
      </w:r>
      <w:r>
        <w:rPr>
          <w:rFonts w:ascii="Palatino Linotype" w:hAnsi="Palatino Linotype"/>
          <w:sz w:val="28"/>
          <w:szCs w:val="28"/>
          <w:lang w:val="tg-Cyrl-TJ" w:bidi="fa-IR"/>
        </w:rPr>
        <w:t>о</w:t>
      </w:r>
      <w:r w:rsidRPr="00230867">
        <w:rPr>
          <w:rFonts w:ascii="Palatino Linotype" w:hAnsi="Palatino Linotype"/>
          <w:sz w:val="28"/>
          <w:szCs w:val="28"/>
          <w:lang w:val="tg-Cyrl-TJ" w:bidi="fa-IR"/>
        </w:rPr>
        <w:t xml:space="preserve">нанди </w:t>
      </w:r>
      <w:r w:rsidRPr="00296159">
        <w:rPr>
          <w:rFonts w:ascii="Palatino Linotype" w:hAnsi="Palatino Linotype"/>
          <w:sz w:val="28"/>
          <w:szCs w:val="28"/>
          <w:lang w:val="tg-Cyrl-TJ" w:bidi="fa-IR"/>
        </w:rPr>
        <w:t>ғусли ҷанобат</w:t>
      </w:r>
      <w:r w:rsidRPr="00F959E9">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(ғусли комил) ва агар чи ба масҷид</w:t>
      </w:r>
      <w:r>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t xml:space="preserve">ҳам </w:t>
      </w:r>
      <w:r w:rsidRPr="00230867">
        <w:rPr>
          <w:rFonts w:ascii="Palatino Linotype" w:hAnsi="Palatino Linotype"/>
          <w:sz w:val="28"/>
          <w:szCs w:val="28"/>
          <w:lang w:val="tg-Cyrl-TJ" w:bidi="fa-IR"/>
        </w:rPr>
        <w:lastRenderedPageBreak/>
        <w:t xml:space="preserve">равона бошад.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F959E9" w:rsidRDefault="000B4747" w:rsidP="000B4747">
      <w:pPr>
        <w:ind w:firstLine="720"/>
        <w:jc w:val="both"/>
        <w:rPr>
          <w:rFonts w:ascii="Palatino Linotype" w:hAnsi="Palatino Linotype" w:cs="KFGQPC Uthman Taha Naskh"/>
          <w:color w:val="205B83"/>
          <w:sz w:val="28"/>
          <w:szCs w:val="28"/>
        </w:rPr>
      </w:pPr>
      <w:r w:rsidRPr="00F959E9">
        <w:rPr>
          <w:rFonts w:ascii="Palatino Linotype" w:hAnsi="Palatino Linotype" w:cs="KFGQPC Uthman Taha Naskh"/>
          <w:color w:val="205B83"/>
          <w:sz w:val="28"/>
          <w:szCs w:val="28"/>
          <w:rtl/>
        </w:rPr>
        <w:t>"أيما امرأة تطيبت ثم خرجت إلى المسجد ليوجد ريحها لم يقبل منها صلاة حتى تغتسل اغتسالها من الجنابة"</w:t>
      </w:r>
      <w:r w:rsidR="00406696">
        <w:rPr>
          <w:rFonts w:ascii="Palatino Linotype" w:hAnsi="Palatino Linotype" w:cs="KFGQPC Uthman Taha Naskh" w:hint="cs"/>
          <w:color w:val="205B83"/>
          <w:sz w:val="28"/>
          <w:szCs w:val="28"/>
          <w:rtl/>
        </w:rPr>
        <w:t>.</w:t>
      </w:r>
      <w:r w:rsidRPr="00F959E9">
        <w:rPr>
          <w:rFonts w:ascii="Palatino Linotype" w:hAnsi="Palatino Linotype" w:cs="KFGQPC Uthman Taha Naskh"/>
          <w:color w:val="205B83"/>
          <w:sz w:val="28"/>
          <w:szCs w:val="28"/>
          <w:rtl/>
        </w:rPr>
        <w:t xml:space="preserve"> رواه الإمام أحمد 2/444 وانظر صحيح الجامع 2703.</w:t>
      </w:r>
    </w:p>
    <w:p w:rsidR="000B4747" w:rsidRPr="00F10F3D" w:rsidRDefault="000B4747" w:rsidP="000B4747">
      <w:pPr>
        <w:bidi w:val="0"/>
        <w:ind w:firstLine="720"/>
        <w:jc w:val="both"/>
        <w:rPr>
          <w:rFonts w:ascii="Palatino Linotype" w:hAnsi="Palatino Linotype" w:cs="Arabic Transparent"/>
          <w:color w:val="205B83"/>
          <w:sz w:val="28"/>
          <w:szCs w:val="28"/>
          <w:lang w:val="tg-Cyrl-TJ"/>
        </w:rPr>
      </w:pPr>
      <w:r w:rsidRPr="00F10F3D">
        <w:rPr>
          <w:rFonts w:ascii="Palatino Linotype" w:hAnsi="Palatino Linotype" w:cs="Arabic Transparent"/>
          <w:color w:val="205B83"/>
          <w:sz w:val="28"/>
          <w:szCs w:val="28"/>
          <w:lang w:val="tg-Cyrl-TJ"/>
        </w:rPr>
        <w:t>“Ҳар зане, ки атр занад</w:t>
      </w:r>
      <w:r>
        <w:rPr>
          <w:rFonts w:ascii="Palatino Linotype" w:hAnsi="Palatino Linotype" w:cs="Arabic Transparent"/>
          <w:color w:val="205B83"/>
          <w:sz w:val="28"/>
          <w:szCs w:val="28"/>
          <w:lang w:val="tg-Cyrl-TJ"/>
        </w:rPr>
        <w:t xml:space="preserve"> ва сипас ба масҷид биравад, ҳеҷ</w:t>
      </w:r>
      <w:r w:rsidRPr="00F10F3D">
        <w:rPr>
          <w:rFonts w:ascii="Palatino Linotype" w:hAnsi="Palatino Linotype" w:cs="Arabic Transparent"/>
          <w:color w:val="205B83"/>
          <w:sz w:val="28"/>
          <w:szCs w:val="28"/>
          <w:lang w:val="tg-Cyrl-TJ"/>
        </w:rPr>
        <w:t xml:space="preserve"> намози ӯ қабул на</w:t>
      </w:r>
      <w:r>
        <w:rPr>
          <w:rFonts w:ascii="Palatino Linotype" w:hAnsi="Palatino Linotype" w:cs="Arabic Transparent"/>
          <w:color w:val="205B83"/>
          <w:sz w:val="28"/>
          <w:szCs w:val="28"/>
          <w:lang w:val="tg-Cyrl-TJ"/>
        </w:rPr>
        <w:t>х</w:t>
      </w:r>
      <w:r w:rsidRPr="00F10F3D">
        <w:rPr>
          <w:rFonts w:ascii="Palatino Linotype" w:hAnsi="Palatino Linotype" w:cs="Arabic Transparent"/>
          <w:color w:val="205B83"/>
          <w:sz w:val="28"/>
          <w:szCs w:val="28"/>
          <w:lang w:val="tg-Cyrl-TJ"/>
        </w:rPr>
        <w:t>оҳад шуд то ин, ки ҳаммона</w:t>
      </w:r>
      <w:r>
        <w:rPr>
          <w:rFonts w:ascii="Palatino Linotype" w:hAnsi="Palatino Linotype" w:cs="Arabic Transparent"/>
          <w:color w:val="205B83"/>
          <w:sz w:val="28"/>
          <w:szCs w:val="28"/>
          <w:lang w:val="tg-Cyrl-TJ"/>
        </w:rPr>
        <w:t>н</w:t>
      </w:r>
      <w:r w:rsidRPr="00F10F3D">
        <w:rPr>
          <w:rFonts w:ascii="Palatino Linotype" w:hAnsi="Palatino Linotype" w:cs="Arabic Transparent"/>
          <w:color w:val="205B83"/>
          <w:sz w:val="28"/>
          <w:szCs w:val="28"/>
          <w:lang w:val="tg-Cyrl-TJ"/>
        </w:rPr>
        <w:t>ди ғусли ҷанобат ғусл намояд”. Ривояти имом Аҳмад 2/444 ва нигар Саҳеҳ ал-Ҷомеъ 2203.</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Аз б</w:t>
      </w:r>
      <w:r>
        <w:rPr>
          <w:rFonts w:ascii="Palatino Linotype" w:hAnsi="Palatino Linotype"/>
          <w:sz w:val="28"/>
          <w:szCs w:val="28"/>
          <w:lang w:val="tg-Cyrl-TJ" w:bidi="fa-IR"/>
        </w:rPr>
        <w:t>ӯ</w:t>
      </w:r>
      <w:r w:rsidRPr="00230867">
        <w:rPr>
          <w:rFonts w:ascii="Palatino Linotype" w:hAnsi="Palatino Linotype"/>
          <w:sz w:val="28"/>
          <w:szCs w:val="28"/>
          <w:lang w:val="tg-Cyrl-TJ" w:bidi="fa-IR"/>
        </w:rPr>
        <w:t>и ат</w:t>
      </w:r>
      <w:r>
        <w:rPr>
          <w:rFonts w:ascii="Palatino Linotype" w:hAnsi="Palatino Linotype"/>
          <w:sz w:val="28"/>
          <w:szCs w:val="28"/>
          <w:lang w:val="tg-Cyrl-TJ" w:bidi="fa-IR"/>
        </w:rPr>
        <w:t>ру хӯшбӯи</w:t>
      </w:r>
      <w:r w:rsidRPr="00230867">
        <w:rPr>
          <w:rFonts w:ascii="Palatino Linotype" w:hAnsi="Palatino Linotype"/>
          <w:sz w:val="28"/>
          <w:szCs w:val="28"/>
          <w:lang w:val="tg-Cyrl-TJ" w:bidi="fa-IR"/>
        </w:rPr>
        <w:t>ҳое гуногуне, ки занон пеш аз рафтан ба тӯйҳо ва арусиҳо мезанан</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бояд ба Худо паноҳ бурд, б</w:t>
      </w:r>
      <w:r>
        <w:rPr>
          <w:rFonts w:ascii="Palatino Linotype" w:hAnsi="Palatino Linotype"/>
          <w:sz w:val="28"/>
          <w:szCs w:val="28"/>
          <w:lang w:val="tg-Cyrl-TJ" w:bidi="fa-IR"/>
        </w:rPr>
        <w:t>ӯ</w:t>
      </w:r>
      <w:r w:rsidRPr="00230867">
        <w:rPr>
          <w:rFonts w:ascii="Palatino Linotype" w:hAnsi="Palatino Linotype"/>
          <w:sz w:val="28"/>
          <w:szCs w:val="28"/>
          <w:lang w:val="tg-Cyrl-TJ" w:bidi="fa-IR"/>
        </w:rPr>
        <w:t>и хуши атри онон дар ҳамаҷо паҳн мешавад: дар бозор, нақлиёти омма, ҷойҳое, ки зану мард боҳам мебошанд ва ҳатто дар масҷид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дар шабҳои рамазон б</w:t>
      </w:r>
      <w:r>
        <w:rPr>
          <w:rFonts w:ascii="Palatino Linotype" w:hAnsi="Palatino Linotype"/>
          <w:sz w:val="28"/>
          <w:szCs w:val="28"/>
          <w:lang w:val="tg-Cyrl-TJ" w:bidi="fa-IR"/>
        </w:rPr>
        <w:t>ӯи атри онҳо ба машом</w:t>
      </w:r>
      <w:r w:rsidRPr="00230867">
        <w:rPr>
          <w:rFonts w:ascii="Palatino Linotype" w:hAnsi="Palatino Linotype"/>
          <w:sz w:val="28"/>
          <w:szCs w:val="28"/>
          <w:lang w:val="tg-Cyrl-TJ" w:bidi="fa-IR"/>
        </w:rPr>
        <w:t xml:space="preserve"> мерасад. Дар шариат</w:t>
      </w:r>
      <w:r>
        <w:rPr>
          <w:rFonts w:ascii="Palatino Linotype" w:hAnsi="Palatino Linotype"/>
          <w:sz w:val="28"/>
          <w:szCs w:val="28"/>
          <w:lang w:val="tg-Cyrl-TJ" w:bidi="fa-IR"/>
        </w:rPr>
        <w:t>и исломи баён шудааст, ки хушбӯй</w:t>
      </w:r>
      <w:r w:rsidRPr="00230867">
        <w:rPr>
          <w:rFonts w:ascii="Palatino Linotype" w:hAnsi="Palatino Linotype"/>
          <w:sz w:val="28"/>
          <w:szCs w:val="28"/>
          <w:lang w:val="tg-Cyrl-TJ" w:bidi="fa-IR"/>
        </w:rPr>
        <w:t xml:space="preserve"> ва зебоии зан </w:t>
      </w:r>
      <w:r w:rsidRPr="00296159">
        <w:rPr>
          <w:rFonts w:ascii="Palatino Linotype" w:hAnsi="Palatino Linotype"/>
          <w:sz w:val="28"/>
          <w:szCs w:val="28"/>
          <w:lang w:val="tg-Cyrl-TJ" w:bidi="fa-IR"/>
        </w:rPr>
        <w:t>бояд багунае</w:t>
      </w:r>
      <w:r w:rsidRPr="00230867">
        <w:rPr>
          <w:rFonts w:ascii="Palatino Linotype" w:hAnsi="Palatino Linotype"/>
          <w:sz w:val="28"/>
          <w:szCs w:val="28"/>
          <w:lang w:val="tg-Cyrl-TJ" w:bidi="fa-IR"/>
        </w:rPr>
        <w:t xml:space="preserve"> бошад,</w:t>
      </w:r>
      <w:r>
        <w:rPr>
          <w:rFonts w:ascii="Palatino Linotype" w:hAnsi="Palatino Linotype"/>
          <w:sz w:val="28"/>
          <w:szCs w:val="28"/>
          <w:lang w:val="tg-Cyrl-TJ" w:bidi="fa-IR"/>
        </w:rPr>
        <w:t xml:space="preserve"> ки на ранг дошта бошад ва на бӯ</w:t>
      </w:r>
      <w:r w:rsidRPr="00230867">
        <w:rPr>
          <w:rFonts w:ascii="Palatino Linotype" w:hAnsi="Palatino Linotype"/>
          <w:sz w:val="28"/>
          <w:szCs w:val="28"/>
          <w:lang w:val="tg-Cyrl-TJ" w:bidi="fa-IR"/>
        </w:rPr>
        <w:t>. Аз 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талаб мекунем бар мо ғазаб накунад  ва мардуми солеҳ ва некукорро бо сабаби корҳои нодонон ва ғофил</w:t>
      </w:r>
      <w:r>
        <w:rPr>
          <w:rFonts w:ascii="Palatino Linotype" w:hAnsi="Palatino Linotype"/>
          <w:sz w:val="28"/>
          <w:szCs w:val="28"/>
          <w:lang w:val="tg-Cyrl-TJ" w:bidi="fa-IR"/>
        </w:rPr>
        <w:t>он</w:t>
      </w:r>
      <w:r w:rsidRPr="00230867">
        <w:rPr>
          <w:rFonts w:ascii="Palatino Linotype" w:hAnsi="Palatino Linotype"/>
          <w:sz w:val="28"/>
          <w:szCs w:val="28"/>
          <w:lang w:val="tg-Cyrl-TJ" w:bidi="fa-IR"/>
        </w:rPr>
        <w:t xml:space="preserve"> зери ғазаби худ нагирад ва ҳамаи моро ба роҳи рост ҳидоят кунад.</w:t>
      </w:r>
    </w:p>
    <w:p w:rsidR="000B4747" w:rsidRDefault="000B4747" w:rsidP="000B4747">
      <w:pPr>
        <w:bidi w:val="0"/>
        <w:jc w:val="both"/>
        <w:rPr>
          <w:rFonts w:ascii="Palatino Linotype" w:hAnsi="Palatino Linotype"/>
          <w:sz w:val="28"/>
          <w:szCs w:val="28"/>
          <w:lang w:val="tg-Cyrl-TJ" w:bidi="fa-IR"/>
        </w:rPr>
      </w:pPr>
    </w:p>
    <w:p w:rsidR="000B4747" w:rsidRPr="00612C8C" w:rsidRDefault="000B4747" w:rsidP="00612C8C">
      <w:pPr>
        <w:pStyle w:val="Heading1"/>
        <w:bidi w:val="0"/>
        <w:spacing w:line="360" w:lineRule="auto"/>
        <w:rPr>
          <w:rFonts w:ascii="Palatino Linotype" w:hAnsi="Palatino Linotype"/>
          <w:b/>
          <w:bCs/>
          <w:color w:val="auto"/>
          <w:sz w:val="28"/>
          <w:szCs w:val="28"/>
          <w:lang w:val="tg-Cyrl-TJ" w:bidi="fa-IR"/>
        </w:rPr>
      </w:pPr>
      <w:bookmarkStart w:id="22" w:name="_Toc452008110"/>
      <w:r w:rsidRPr="00612C8C">
        <w:rPr>
          <w:rFonts w:ascii="Palatino Linotype" w:hAnsi="Palatino Linotype"/>
          <w:b/>
          <w:bCs/>
          <w:color w:val="auto"/>
          <w:sz w:val="28"/>
          <w:szCs w:val="28"/>
          <w:lang w:val="tg-Cyrl-TJ" w:bidi="fa-IR"/>
        </w:rPr>
        <w:lastRenderedPageBreak/>
        <w:t>Сафар кардани зан бе маҳрам</w:t>
      </w:r>
      <w:bookmarkEnd w:id="22"/>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D66401" w:rsidRDefault="000B4747" w:rsidP="000B4747">
      <w:pPr>
        <w:ind w:firstLine="720"/>
        <w:jc w:val="both"/>
        <w:rPr>
          <w:rFonts w:ascii="Palatino Linotype" w:hAnsi="Palatino Linotype" w:cs="KFGQPC Uthman Taha Naskh"/>
          <w:color w:val="205B83"/>
          <w:sz w:val="28"/>
          <w:szCs w:val="28"/>
        </w:rPr>
      </w:pPr>
      <w:r w:rsidRPr="00D66401">
        <w:rPr>
          <w:rFonts w:ascii="Palatino Linotype" w:hAnsi="Palatino Linotype" w:cs="KFGQPC Uthman Taha Naskh"/>
          <w:color w:val="205B83"/>
          <w:sz w:val="28"/>
          <w:szCs w:val="28"/>
          <w:rtl/>
        </w:rPr>
        <w:t>"لا يحل لامرأة تؤمن بالله واليوم الآخر تسافر مسيرة يوم إلا مع ذي محرم"</w:t>
      </w:r>
      <w:r>
        <w:rPr>
          <w:rFonts w:ascii="Palatino Linotype" w:hAnsi="Palatino Linotype" w:cs="KFGQPC Uthman Taha Naskh" w:hint="cs"/>
          <w:color w:val="205B83"/>
          <w:sz w:val="28"/>
          <w:szCs w:val="28"/>
          <w:rtl/>
        </w:rPr>
        <w:t>.</w:t>
      </w:r>
      <w:r w:rsidRPr="00D66401">
        <w:rPr>
          <w:rFonts w:ascii="Palatino Linotype" w:hAnsi="Palatino Linotype" w:cs="KFGQPC Uthman Taha Naskh"/>
          <w:color w:val="205B83"/>
          <w:sz w:val="28"/>
          <w:szCs w:val="28"/>
          <w:rtl/>
        </w:rPr>
        <w:t xml:space="preserve"> رواه مسلم 2/977.</w:t>
      </w:r>
    </w:p>
    <w:p w:rsidR="000B4747" w:rsidRPr="00D66401" w:rsidRDefault="000B4747" w:rsidP="000B4747">
      <w:pPr>
        <w:bidi w:val="0"/>
        <w:ind w:firstLine="720"/>
        <w:jc w:val="both"/>
        <w:rPr>
          <w:rFonts w:ascii="Palatino Linotype" w:hAnsi="Palatino Linotype"/>
          <w:color w:val="205B83"/>
          <w:sz w:val="28"/>
          <w:szCs w:val="28"/>
          <w:lang w:val="tg-Cyrl-TJ" w:bidi="fa-IR"/>
        </w:rPr>
      </w:pPr>
      <w:r w:rsidRPr="00D66401">
        <w:rPr>
          <w:rFonts w:ascii="Palatino Linotype" w:hAnsi="Palatino Linotype"/>
          <w:color w:val="205B83"/>
          <w:sz w:val="28"/>
          <w:szCs w:val="28"/>
          <w:lang w:val="tg-Cyrl-TJ" w:bidi="fa-IR"/>
        </w:rPr>
        <w:t>“Ҷоиз нест барои зане, ки ба Худо ва рӯзи охират имон овардааст масофаи як шабона рӯз</w:t>
      </w:r>
      <w:r>
        <w:rPr>
          <w:rFonts w:ascii="Palatino Linotype" w:hAnsi="Palatino Linotype"/>
          <w:color w:val="205B83"/>
          <w:sz w:val="28"/>
          <w:szCs w:val="28"/>
          <w:lang w:val="tg-Cyrl-TJ" w:bidi="fa-IR"/>
        </w:rPr>
        <w:t>ро</w:t>
      </w:r>
      <w:r w:rsidRPr="00D66401">
        <w:rPr>
          <w:rFonts w:ascii="Palatino Linotype" w:hAnsi="Palatino Linotype"/>
          <w:color w:val="205B83"/>
          <w:sz w:val="28"/>
          <w:szCs w:val="28"/>
          <w:lang w:val="tg-Cyrl-TJ" w:bidi="fa-IR"/>
        </w:rPr>
        <w:t xml:space="preserve"> сафар кунад</w:t>
      </w:r>
      <w:r>
        <w:rPr>
          <w:rFonts w:ascii="Palatino Linotype" w:hAnsi="Palatino Linotype"/>
          <w:color w:val="205B83"/>
          <w:sz w:val="28"/>
          <w:szCs w:val="28"/>
          <w:lang w:val="tg-Cyrl-TJ" w:bidi="fa-IR"/>
        </w:rPr>
        <w:t>,</w:t>
      </w:r>
      <w:r w:rsidRPr="00D66401">
        <w:rPr>
          <w:rFonts w:ascii="Palatino Linotype" w:hAnsi="Palatino Linotype"/>
          <w:color w:val="205B83"/>
          <w:sz w:val="28"/>
          <w:szCs w:val="28"/>
          <w:lang w:val="tg-Cyrl-TJ" w:bidi="fa-IR"/>
        </w:rPr>
        <w:t xml:space="preserve"> магар бо маҳрам”. Ривояти Муслим 2/977. </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Сафар кардани зан бемаҳрам сабаб мешавад, ки мардони фосиқ ва фоҷир </w:t>
      </w:r>
      <w:r w:rsidRPr="00296159">
        <w:rPr>
          <w:rFonts w:ascii="Palatino Linotype" w:hAnsi="Palatino Linotype"/>
          <w:sz w:val="28"/>
          <w:szCs w:val="28"/>
          <w:lang w:val="tg-Cyrl-TJ" w:bidi="fa-IR"/>
        </w:rPr>
        <w:t>бар ӯ таъарруз</w:t>
      </w:r>
      <w:r w:rsidRPr="00D66401">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ва зарар бирасонанд, дар ҳолате, ки зан худ заиф аст. Ва бар гуноҳ ва маъсият гирифтор шавад, ки камтарини он инаст, ки номусу шарафи ӯ зери суол биравад.</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Ва ҳамчунин сафар кардани зан бемаҳрам бо ҳавопаймо ва агар чи маҳрамаш ӯро дар фурудгоҳ гусел кунад ва яке аз маҳрамони дигараш ӯро пешвоз гирад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агар фарзкардем, вале дар дохили ҳавопаймо дар бараш кӣ хоҳад нишаст? Ва агар дар вақти парвоз мушкилие пайдо шавад ва ҳавопаймо ба ночори дар фурудгоҳи дигар ба замин нишинад ва ё парвоз аз вақти муайян шуда дер кунад, онгоҳ ҳоли зан чи хоҳад шуд? Чунин мавридҳо бисёр рух додааст. Ва маҳрам бояд дорои чаҳор хусусият бошад, ин ки мусалмон бошад, болиғ, оқил ва мард </w:t>
      </w:r>
      <w:r w:rsidRPr="00230867">
        <w:rPr>
          <w:rFonts w:ascii="Palatino Linotype" w:hAnsi="Palatino Linotype"/>
          <w:sz w:val="28"/>
          <w:szCs w:val="28"/>
          <w:lang w:val="tg-Cyrl-TJ" w:bidi="fa-IR"/>
        </w:rPr>
        <w:lastRenderedPageBreak/>
        <w:t xml:space="preserve">бошад. Чуноне, ки Паёмбари Худо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фармудаанд:</w:t>
      </w:r>
    </w:p>
    <w:p w:rsidR="000B4747" w:rsidRPr="00D66401" w:rsidRDefault="000B4747" w:rsidP="000B4747">
      <w:pPr>
        <w:ind w:firstLine="720"/>
        <w:jc w:val="both"/>
        <w:rPr>
          <w:rFonts w:ascii="Palatino Linotype" w:hAnsi="Palatino Linotype" w:cs="KFGQPC Uthman Taha Naskh"/>
          <w:color w:val="205B83"/>
          <w:sz w:val="28"/>
          <w:szCs w:val="28"/>
        </w:rPr>
      </w:pPr>
      <w:r w:rsidRPr="00D66401">
        <w:rPr>
          <w:rFonts w:ascii="Palatino Linotype" w:hAnsi="Palatino Linotype" w:cs="KFGQPC Uthman Taha Naskh"/>
          <w:color w:val="205B83"/>
          <w:sz w:val="28"/>
          <w:szCs w:val="28"/>
          <w:rtl/>
        </w:rPr>
        <w:t>عن أبي سعيد الخدري قال: قال رسول الله صلى الله عليه وسلم: "لا يحل لامرأة تؤمن بالله واليوم الآخر أن تسافر سفرا يكون ثلاثة أيام فصاعدا إلا ومعها أبوها أو ابنها أو</w:t>
      </w:r>
      <w:r>
        <w:rPr>
          <w:rFonts w:ascii="Palatino Linotype" w:hAnsi="Palatino Linotype" w:cs="KFGQPC Uthman Taha Naskh"/>
          <w:color w:val="205B83"/>
          <w:sz w:val="28"/>
          <w:szCs w:val="28"/>
          <w:rtl/>
        </w:rPr>
        <w:t xml:space="preserve"> زوجها أو أخوها أو ذو محرم منها</w:t>
      </w:r>
      <w:r w:rsidRPr="00D66401">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D66401">
        <w:rPr>
          <w:rFonts w:ascii="Palatino Linotype" w:hAnsi="Palatino Linotype" w:cs="KFGQPC Uthman Taha Naskh"/>
          <w:color w:val="205B83"/>
          <w:sz w:val="28"/>
          <w:szCs w:val="28"/>
          <w:rtl/>
        </w:rPr>
        <w:t xml:space="preserve"> رواه مسلم 2/977.</w:t>
      </w:r>
    </w:p>
    <w:p w:rsidR="000B4747" w:rsidRPr="00D66401" w:rsidRDefault="000B4747" w:rsidP="000B4747">
      <w:pPr>
        <w:bidi w:val="0"/>
        <w:ind w:firstLine="720"/>
        <w:jc w:val="both"/>
        <w:rPr>
          <w:rFonts w:ascii="Palatino Linotype" w:hAnsi="Palatino Linotype" w:cs="Arabic Transparent"/>
          <w:color w:val="205B83"/>
          <w:sz w:val="28"/>
          <w:szCs w:val="28"/>
          <w:lang w:val="tg-Cyrl-TJ"/>
        </w:rPr>
      </w:pPr>
      <w:r>
        <w:rPr>
          <w:rFonts w:ascii="Palatino Linotype" w:hAnsi="Palatino Linotype" w:cs="Arabic Transparent"/>
          <w:color w:val="205B83"/>
          <w:sz w:val="28"/>
          <w:szCs w:val="28"/>
          <w:lang w:val="tg-Cyrl-TJ"/>
        </w:rPr>
        <w:t>Абусаъиди ал-Худрӣ</w:t>
      </w:r>
      <w:r w:rsidRPr="00D66401">
        <w:rPr>
          <w:rFonts w:ascii="Palatino Linotype" w:hAnsi="Palatino Linotype" w:cs="Arabic Transparent"/>
          <w:color w:val="205B83"/>
          <w:sz w:val="28"/>
          <w:szCs w:val="28"/>
          <w:lang w:val="tg-Cyrl-TJ"/>
        </w:rPr>
        <w:t xml:space="preserve"> (р.з) гуфт: Паёмбар (салому дуруди Аллоҳ бар ӯ бод) фармуданд: “Ҷоиз нест барои зане, ки ба Худо ва рӯзи қиёмат имон овардааст, сафар кунад</w:t>
      </w:r>
      <w:r>
        <w:rPr>
          <w:rFonts w:ascii="Palatino Linotype" w:hAnsi="Palatino Linotype" w:cs="Arabic Transparent"/>
          <w:color w:val="205B83"/>
          <w:sz w:val="28"/>
          <w:szCs w:val="28"/>
          <w:lang w:val="tg-Cyrl-TJ"/>
        </w:rPr>
        <w:t>,</w:t>
      </w:r>
      <w:r w:rsidRPr="00D66401">
        <w:rPr>
          <w:rFonts w:ascii="Palatino Linotype" w:hAnsi="Palatino Linotype" w:cs="Arabic Transparent"/>
          <w:color w:val="205B83"/>
          <w:sz w:val="28"/>
          <w:szCs w:val="28"/>
          <w:lang w:val="tg-Cyrl-TJ"/>
        </w:rPr>
        <w:t xml:space="preserve"> сафаре, к</w:t>
      </w:r>
      <w:r>
        <w:rPr>
          <w:rFonts w:ascii="Palatino Linotype" w:hAnsi="Palatino Linotype" w:cs="Arabic Transparent"/>
          <w:color w:val="205B83"/>
          <w:sz w:val="28"/>
          <w:szCs w:val="28"/>
          <w:lang w:val="tg-Cyrl-TJ"/>
        </w:rPr>
        <w:t>и аз се рӯз зиёд бошад магар ин</w:t>
      </w:r>
      <w:r w:rsidRPr="00D66401">
        <w:rPr>
          <w:rFonts w:ascii="Palatino Linotype" w:hAnsi="Palatino Linotype" w:cs="Arabic Transparent"/>
          <w:color w:val="205B83"/>
          <w:sz w:val="28"/>
          <w:szCs w:val="28"/>
          <w:lang w:val="tg-Cyrl-TJ"/>
        </w:rPr>
        <w:t xml:space="preserve"> ки бо ҳамроҳаш падари ӯ ё писараш ё шавҳараш ё бародараш ва ё маҳраме бояд ӯро ҳамроҳи кунад”. Ривояти Муслим 2/977.</w:t>
      </w:r>
    </w:p>
    <w:p w:rsidR="000B4747" w:rsidRDefault="000B4747" w:rsidP="000B4747">
      <w:pPr>
        <w:bidi w:val="0"/>
        <w:jc w:val="both"/>
        <w:rPr>
          <w:rFonts w:ascii="Palatino Linotype" w:hAnsi="Palatino Linotype"/>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3" w:name="_Toc452008111"/>
      <w:r w:rsidRPr="00612C8C">
        <w:rPr>
          <w:rFonts w:ascii="Palatino Linotype" w:hAnsi="Palatino Linotype"/>
          <w:b/>
          <w:bCs/>
          <w:color w:val="auto"/>
          <w:sz w:val="28"/>
          <w:szCs w:val="28"/>
          <w:lang w:val="tg-Cyrl-TJ" w:bidi="fa-IR"/>
        </w:rPr>
        <w:t>Қасдан нигоҳ кардан ба зани бегона</w:t>
      </w:r>
      <w:bookmarkEnd w:id="23"/>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قُل لِّلۡمُؤۡمِنِينَ يَغُضُّواْ مِنۡ أَبۡصَٰرِهِمۡ وَيَحۡفَظُواْ فُرُوجَهُمۡۚ ذَٰلِكَ أَزۡكَىٰ لَهُمۡۚ إِنَّ ٱللَّهَ خَبِيرُۢ بِمَا يَصۡنَعُونَ ٣٠</w:t>
      </w:r>
      <w:r w:rsidRPr="00230867">
        <w:rPr>
          <w:rFonts w:ascii="Palatino Linotype" w:hAnsi="Palatino Linotype" w:cs="KFGQPC Uthman Taha Naskh"/>
          <w:color w:val="008000"/>
          <w:sz w:val="28"/>
          <w:szCs w:val="28"/>
          <w:rtl/>
          <w:lang w:val="en-MY" w:eastAsia="en-MY"/>
        </w:rPr>
        <w:t>﴾ [النور : ٣٠]</w:t>
      </w:r>
    </w:p>
    <w:p w:rsidR="000B4747" w:rsidRDefault="000B4747" w:rsidP="000B4747">
      <w:pPr>
        <w:bidi w:val="0"/>
        <w:ind w:firstLine="284"/>
        <w:jc w:val="both"/>
        <w:rPr>
          <w:rFonts w:ascii="Palatino Linotype" w:hAnsi="Palatino Linotype"/>
          <w:color w:val="008000"/>
          <w:sz w:val="28"/>
          <w:szCs w:val="28"/>
          <w:lang w:val="ru-RU"/>
        </w:rPr>
      </w:pPr>
      <w:r w:rsidRPr="00230867">
        <w:rPr>
          <w:rFonts w:ascii="Palatino Linotype" w:hAnsi="Palatino Linotype"/>
          <w:color w:val="008000"/>
          <w:sz w:val="28"/>
          <w:szCs w:val="28"/>
          <w:lang w:val="ru-RU"/>
        </w:rPr>
        <w:t>«Ба мардони мӯъмин бигӯ, ки чашмони худ (аз нигоҳ кардан ба номаҳрам) бипушанд ва шармгоҳи худ нигаҳ доранд. Ин барояшон покизатар аст. Зеро Худо ба к</w:t>
      </w:r>
      <w:r>
        <w:rPr>
          <w:rFonts w:ascii="Palatino Linotype" w:hAnsi="Palatino Linotype"/>
          <w:color w:val="008000"/>
          <w:sz w:val="28"/>
          <w:szCs w:val="28"/>
          <w:lang w:val="ru-RU"/>
        </w:rPr>
        <w:t>орҳое, ки мекунанд, огоҳ аст!».</w:t>
      </w:r>
    </w:p>
    <w:p w:rsidR="000B4747" w:rsidRPr="00230867" w:rsidRDefault="000B4747" w:rsidP="000B4747">
      <w:pPr>
        <w:bidi w:val="0"/>
        <w:ind w:firstLine="284"/>
        <w:jc w:val="right"/>
        <w:rPr>
          <w:rFonts w:ascii="Palatino Linotype" w:hAnsi="Palatino Linotype"/>
          <w:color w:val="008000"/>
          <w:sz w:val="28"/>
          <w:szCs w:val="28"/>
          <w:lang w:val="tg-Cyrl-TJ"/>
        </w:rPr>
      </w:pPr>
      <w:r w:rsidRPr="00230867">
        <w:rPr>
          <w:rFonts w:ascii="Palatino Linotype" w:hAnsi="Palatino Linotype"/>
          <w:color w:val="008000"/>
          <w:sz w:val="28"/>
          <w:szCs w:val="28"/>
          <w:lang w:val="ru-RU"/>
        </w:rPr>
        <w:t>Сураи Нур, ояти 30</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lastRenderedPageBreak/>
        <w:t xml:space="preserve">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D66401" w:rsidRDefault="000B4747" w:rsidP="000B4747">
      <w:pPr>
        <w:ind w:firstLine="720"/>
        <w:jc w:val="both"/>
        <w:rPr>
          <w:rFonts w:ascii="Palatino Linotype" w:hAnsi="Palatino Linotype" w:cs="KFGQPC Uthman Taha Naskh"/>
          <w:color w:val="205B83"/>
          <w:sz w:val="28"/>
          <w:szCs w:val="28"/>
        </w:rPr>
      </w:pPr>
      <w:r w:rsidRPr="00D66401">
        <w:rPr>
          <w:rFonts w:ascii="Palatino Linotype" w:hAnsi="Palatino Linotype" w:cs="KFGQPC Uthman Taha Naskh"/>
          <w:color w:val="205B83"/>
          <w:sz w:val="28"/>
          <w:szCs w:val="28"/>
          <w:rtl/>
        </w:rPr>
        <w:t>"...فزنا العين النظر..." (أي إلى ما حرم الله) رواه البخاري انظر فتح الباري 11/26.</w:t>
      </w:r>
    </w:p>
    <w:p w:rsidR="000B4747" w:rsidRPr="00D66401" w:rsidRDefault="000B4747" w:rsidP="000B4747">
      <w:pPr>
        <w:bidi w:val="0"/>
        <w:ind w:firstLine="720"/>
        <w:jc w:val="both"/>
        <w:rPr>
          <w:rFonts w:ascii="Palatino Linotype" w:hAnsi="Palatino Linotype" w:cs="Arabic Transparent"/>
          <w:color w:val="205B83"/>
          <w:sz w:val="28"/>
          <w:szCs w:val="28"/>
          <w:lang w:val="tg-Cyrl-TJ"/>
        </w:rPr>
      </w:pPr>
      <w:r w:rsidRPr="00D66401">
        <w:rPr>
          <w:rFonts w:ascii="Palatino Linotype" w:hAnsi="Palatino Linotype" w:cs="Arabic Transparent"/>
          <w:color w:val="205B83"/>
          <w:sz w:val="28"/>
          <w:szCs w:val="28"/>
          <w:lang w:val="tg-Cyrl-TJ"/>
        </w:rPr>
        <w:t>“Зи</w:t>
      </w:r>
      <w:r>
        <w:rPr>
          <w:rFonts w:ascii="Palatino Linotype" w:hAnsi="Palatino Linotype" w:cs="Arabic Transparent"/>
          <w:color w:val="205B83"/>
          <w:sz w:val="28"/>
          <w:szCs w:val="28"/>
          <w:lang w:val="tg-Cyrl-TJ"/>
        </w:rPr>
        <w:t>нои чашм нигоҳ кардан (ба чизҳое</w:t>
      </w:r>
      <w:r w:rsidRPr="00D66401">
        <w:rPr>
          <w:rFonts w:ascii="Palatino Linotype" w:hAnsi="Palatino Linotype" w:cs="Arabic Transparent"/>
          <w:color w:val="205B83"/>
          <w:sz w:val="28"/>
          <w:szCs w:val="28"/>
          <w:lang w:val="tg-Cyrl-TJ"/>
        </w:rPr>
        <w:t xml:space="preserve"> аст, ки Худованд нигоҳ кардан ба онро ҳаром гардонидааст) аст”. Ривояти Бухорӣ нигар Фатҳ ал-Борӣ 11/26.</w:t>
      </w:r>
    </w:p>
    <w:p w:rsidR="000B4747" w:rsidRPr="00296159" w:rsidRDefault="000B4747" w:rsidP="000B4747">
      <w:pPr>
        <w:bidi w:val="0"/>
        <w:jc w:val="both"/>
        <w:rPr>
          <w:rFonts w:ascii="Palatino Linotype" w:hAnsi="Palatino Linotype" w:cs="Arabic Transparent"/>
          <w:sz w:val="28"/>
          <w:szCs w:val="28"/>
          <w:lang w:val="tg-Cyrl-TJ"/>
        </w:rPr>
      </w:pPr>
      <w:r w:rsidRPr="00230867">
        <w:rPr>
          <w:rFonts w:ascii="Palatino Linotype" w:hAnsi="Palatino Linotype" w:cs="Arabic Transparent"/>
          <w:sz w:val="28"/>
          <w:szCs w:val="28"/>
          <w:lang w:val="tg-Cyrl-TJ"/>
        </w:rPr>
        <w:t>Аз ин ҳукм баъзе ҳолатҳое, ки дар он зарурати шаръист истисно</w:t>
      </w:r>
      <w:r>
        <w:rPr>
          <w:rFonts w:ascii="Palatino Linotype" w:hAnsi="Palatino Linotype" w:cs="Arabic Transparent"/>
          <w:sz w:val="28"/>
          <w:szCs w:val="28"/>
          <w:lang w:val="tg-Cyrl-TJ"/>
        </w:rPr>
        <w:t xml:space="preserve"> а</w:t>
      </w:r>
      <w:r w:rsidRPr="00230867">
        <w:rPr>
          <w:rFonts w:ascii="Palatino Linotype" w:hAnsi="Palatino Linotype" w:cs="Arabic Transparent"/>
          <w:sz w:val="28"/>
          <w:szCs w:val="28"/>
          <w:lang w:val="tg-Cyrl-TJ"/>
        </w:rPr>
        <w:t>ст</w:t>
      </w:r>
      <w:r>
        <w:rPr>
          <w:rFonts w:ascii="Palatino Linotype" w:hAnsi="Palatino Linotype" w:cs="Arabic Transparent"/>
          <w:sz w:val="28"/>
          <w:szCs w:val="28"/>
          <w:lang w:val="tg-Cyrl-TJ"/>
        </w:rPr>
        <w:t>,</w:t>
      </w:r>
      <w:r w:rsidRPr="00230867">
        <w:rPr>
          <w:rFonts w:ascii="Palatino Linotype" w:hAnsi="Palatino Linotype" w:cs="Arabic Transparent"/>
          <w:sz w:val="28"/>
          <w:szCs w:val="28"/>
          <w:lang w:val="tg-Cyrl-TJ"/>
        </w:rPr>
        <w:t xml:space="preserve"> монанди нигоҳ кардани марди хостгор ба духтари </w:t>
      </w:r>
      <w:r w:rsidRPr="00296159">
        <w:rPr>
          <w:rFonts w:ascii="Palatino Linotype" w:hAnsi="Palatino Linotype" w:cs="Arabic Transparent"/>
          <w:sz w:val="28"/>
          <w:szCs w:val="28"/>
          <w:lang w:val="tg-Cyrl-TJ"/>
        </w:rPr>
        <w:t>махтубааш.</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Нигоҳ кардани зан ба марди бегона низ ҳаром аст, 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وَقُل لِّلۡمُؤۡمِنَٰتِ يَغۡضُضۡنَ مِنۡ أَبۡصَٰرِهِنَّ وَيَحۡفَظۡنَ فُرُوجَهُنَّ ٣١</w:t>
      </w:r>
      <w:r w:rsidRPr="00230867">
        <w:rPr>
          <w:rFonts w:ascii="Palatino Linotype" w:hAnsi="Palatino Linotype" w:cs="KFGQPC Uthman Taha Naskh"/>
          <w:color w:val="008000"/>
          <w:sz w:val="28"/>
          <w:szCs w:val="28"/>
          <w:rtl/>
          <w:lang w:val="en-MY" w:eastAsia="en-MY"/>
        </w:rPr>
        <w:t>﴾ [النور : ٣١]</w:t>
      </w:r>
    </w:p>
    <w:p w:rsidR="000B4747" w:rsidRDefault="000B4747" w:rsidP="000B4747">
      <w:pPr>
        <w:bidi w:val="0"/>
        <w:ind w:firstLine="720"/>
        <w:jc w:val="both"/>
        <w:rPr>
          <w:rFonts w:ascii="Palatino Linotype" w:hAnsi="Palatino Linotype"/>
          <w:color w:val="008000"/>
          <w:sz w:val="28"/>
          <w:szCs w:val="28"/>
          <w:lang w:val="ru-RU"/>
        </w:rPr>
      </w:pPr>
      <w:r w:rsidRPr="00230867">
        <w:rPr>
          <w:rFonts w:ascii="Palatino Linotype" w:hAnsi="Palatino Linotype"/>
          <w:color w:val="008000"/>
          <w:sz w:val="28"/>
          <w:szCs w:val="28"/>
          <w:lang w:val="ru-RU"/>
        </w:rPr>
        <w:t xml:space="preserve">«Ва ба занони мӯъмин бигӯ, ки чашмони худ бипушанд ва </w:t>
      </w:r>
      <w:r>
        <w:rPr>
          <w:rFonts w:ascii="Palatino Linotype" w:hAnsi="Palatino Linotype"/>
          <w:color w:val="008000"/>
          <w:sz w:val="28"/>
          <w:szCs w:val="28"/>
          <w:lang w:val="ru-RU"/>
        </w:rPr>
        <w:t>шармгоҳи худ нигоҳ доранд».</w:t>
      </w:r>
    </w:p>
    <w:p w:rsidR="000B4747" w:rsidRPr="00230867" w:rsidRDefault="000B4747" w:rsidP="000B4747">
      <w:pPr>
        <w:bidi w:val="0"/>
        <w:ind w:firstLine="720"/>
        <w:jc w:val="right"/>
        <w:rPr>
          <w:rFonts w:ascii="Palatino Linotype" w:hAnsi="Palatino Linotype"/>
          <w:color w:val="008000"/>
          <w:sz w:val="28"/>
          <w:szCs w:val="28"/>
          <w:lang w:val="ru-RU"/>
        </w:rPr>
      </w:pPr>
      <w:r w:rsidRPr="00230867">
        <w:rPr>
          <w:rFonts w:ascii="Palatino Linotype" w:hAnsi="Palatino Linotype"/>
          <w:color w:val="008000"/>
          <w:sz w:val="28"/>
          <w:szCs w:val="28"/>
          <w:lang w:val="ru-RU"/>
        </w:rPr>
        <w:t>Сураи Нур, ояти 31</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Ва ҳамчунин нигоҳи бад ба писарони бериш ва зебо низ ҳаром аст, ва ҳамчунин барои мард ҷоиз нест, ки ба аврати </w:t>
      </w:r>
      <w:r>
        <w:rPr>
          <w:rFonts w:ascii="Palatino Linotype" w:hAnsi="Palatino Linotype"/>
          <w:sz w:val="28"/>
          <w:szCs w:val="28"/>
          <w:lang w:val="tg-Cyrl-TJ" w:bidi="fa-IR"/>
        </w:rPr>
        <w:t>марди дигар нигоҳ куна</w:t>
      </w:r>
      <w:r w:rsidRPr="00230867">
        <w:rPr>
          <w:rFonts w:ascii="Palatino Linotype" w:hAnsi="Palatino Linotype"/>
          <w:sz w:val="28"/>
          <w:szCs w:val="28"/>
          <w:lang w:val="tg-Cyrl-TJ" w:bidi="fa-IR"/>
        </w:rPr>
        <w:t xml:space="preserve">д, ва барои зан низ ҷоиз нест, ки </w:t>
      </w:r>
      <w:r>
        <w:rPr>
          <w:rFonts w:ascii="Palatino Linotype" w:hAnsi="Palatino Linotype"/>
          <w:sz w:val="28"/>
          <w:szCs w:val="28"/>
          <w:lang w:val="tg-Cyrl-TJ" w:bidi="fa-IR"/>
        </w:rPr>
        <w:t>ба аврати зани дигар нигоҳ куна</w:t>
      </w:r>
      <w:r w:rsidRPr="00230867">
        <w:rPr>
          <w:rFonts w:ascii="Palatino Linotype" w:hAnsi="Palatino Linotype"/>
          <w:sz w:val="28"/>
          <w:szCs w:val="28"/>
          <w:lang w:val="tg-Cyrl-TJ" w:bidi="fa-IR"/>
        </w:rPr>
        <w:t xml:space="preserve">д. Ва ҳар аврате, ки ба он нигоҳ кардан ҷоиз </w:t>
      </w:r>
      <w:r w:rsidRPr="00296159">
        <w:rPr>
          <w:rFonts w:ascii="Palatino Linotype" w:hAnsi="Palatino Linotype"/>
          <w:sz w:val="28"/>
          <w:szCs w:val="28"/>
          <w:lang w:val="tg-Cyrl-TJ" w:bidi="fa-IR"/>
        </w:rPr>
        <w:t>набошад ламс ва қапидани он ва агар чи ба парда</w:t>
      </w:r>
      <w:r w:rsidRPr="00D66401">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ва ё порчае</w:t>
      </w:r>
      <w:r>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t xml:space="preserve">ҳам </w:t>
      </w:r>
      <w:r w:rsidRPr="00230867">
        <w:rPr>
          <w:rFonts w:ascii="Palatino Linotype" w:hAnsi="Palatino Linotype"/>
          <w:sz w:val="28"/>
          <w:szCs w:val="28"/>
          <w:lang w:val="tg-Cyrl-TJ" w:bidi="fa-IR"/>
        </w:rPr>
        <w:lastRenderedPageBreak/>
        <w:t>бошад низ ҷоиз нест. Баъзе аз мардум акс ва филмҳои фоҳишаро ба баҳонаи ин, ки инҳо ҳақиқи нестан</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xml:space="preserve"> тамошо мекунан</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ки албатта онҳо гирифтори фиреби шайтон шудаанд, зеро, ки барангехтани шаҳват ва ҳаяҷони хоҳишоти ҷинси дар ингуна чизҳо як кори возеҳ ва ошкор аст.</w:t>
      </w:r>
    </w:p>
    <w:p w:rsid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4" w:name="_Toc452008112"/>
      <w:r w:rsidRPr="00612C8C">
        <w:rPr>
          <w:rFonts w:ascii="Palatino Linotype" w:hAnsi="Palatino Linotype"/>
          <w:b/>
          <w:bCs/>
          <w:color w:val="auto"/>
          <w:sz w:val="28"/>
          <w:szCs w:val="28"/>
          <w:lang w:val="tg-Cyrl-TJ" w:bidi="fa-IR"/>
        </w:rPr>
        <w:t>Даҳюсӣ</w:t>
      </w:r>
      <w:bookmarkEnd w:id="24"/>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Аз Абдуллоҳ ибни Умар (р.з) ривоят шудааст,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D66401" w:rsidRDefault="000B4747" w:rsidP="000B4747">
      <w:pPr>
        <w:ind w:firstLine="720"/>
        <w:jc w:val="both"/>
        <w:rPr>
          <w:rFonts w:ascii="Palatino Linotype" w:hAnsi="Palatino Linotype" w:cs="KFGQPC Uthman Taha Naskh"/>
          <w:color w:val="205B83"/>
          <w:sz w:val="28"/>
          <w:szCs w:val="28"/>
        </w:rPr>
      </w:pPr>
      <w:r w:rsidRPr="00D66401">
        <w:rPr>
          <w:rFonts w:ascii="Palatino Linotype" w:hAnsi="Palatino Linotype" w:cs="KFGQPC Uthman Taha Naskh"/>
          <w:color w:val="205B83"/>
          <w:sz w:val="28"/>
          <w:szCs w:val="28"/>
          <w:rtl/>
        </w:rPr>
        <w:t>"ثلاثة قد حرم الله عليهم الجنة: مدمن الخمر والعاق والديوث الذي يقر في أهله الخبث"</w:t>
      </w:r>
      <w:r>
        <w:rPr>
          <w:rFonts w:ascii="Palatino Linotype" w:hAnsi="Palatino Linotype" w:cs="KFGQPC Uthman Taha Naskh" w:hint="cs"/>
          <w:color w:val="205B83"/>
          <w:sz w:val="28"/>
          <w:szCs w:val="28"/>
          <w:rtl/>
        </w:rPr>
        <w:t>.</w:t>
      </w:r>
      <w:r w:rsidRPr="00D66401">
        <w:rPr>
          <w:rFonts w:ascii="Palatino Linotype" w:hAnsi="Palatino Linotype" w:cs="KFGQPC Uthman Taha Naskh"/>
          <w:color w:val="205B83"/>
          <w:sz w:val="28"/>
          <w:szCs w:val="28"/>
          <w:rtl/>
        </w:rPr>
        <w:t xml:space="preserve"> رواه الإمام أحمد 2/69 وهو في صحيح الجامع 3047.</w:t>
      </w:r>
    </w:p>
    <w:p w:rsidR="000B4747" w:rsidRPr="00D66401" w:rsidRDefault="000B4747" w:rsidP="000B4747">
      <w:pPr>
        <w:bidi w:val="0"/>
        <w:ind w:firstLine="720"/>
        <w:jc w:val="both"/>
        <w:rPr>
          <w:rFonts w:ascii="Palatino Linotype" w:hAnsi="Palatino Linotype" w:cs="Arabic Transparent"/>
          <w:color w:val="205B83"/>
          <w:sz w:val="28"/>
          <w:szCs w:val="28"/>
          <w:lang w:val="tg-Cyrl-TJ"/>
        </w:rPr>
      </w:pPr>
      <w:r w:rsidRPr="00D66401">
        <w:rPr>
          <w:rFonts w:ascii="Palatino Linotype" w:hAnsi="Palatino Linotype" w:cs="Arabic Transparent"/>
          <w:color w:val="205B83"/>
          <w:sz w:val="28"/>
          <w:szCs w:val="28"/>
          <w:lang w:val="tg-Cyrl-TJ"/>
        </w:rPr>
        <w:t>“Худованд биҳиштро бар се нафар ҳаром гардонидааст, Шаробхӯр, нофармонӣ волидайн (Оқи падару модар) ва да</w:t>
      </w:r>
      <w:r>
        <w:rPr>
          <w:rFonts w:ascii="Palatino Linotype" w:hAnsi="Palatino Linotype" w:cs="Arabic Transparent"/>
          <w:color w:val="205B83"/>
          <w:sz w:val="28"/>
          <w:szCs w:val="28"/>
          <w:lang w:val="tg-Cyrl-TJ"/>
        </w:rPr>
        <w:t>й</w:t>
      </w:r>
      <w:r w:rsidRPr="00D66401">
        <w:rPr>
          <w:rFonts w:ascii="Palatino Linotype" w:hAnsi="Palatino Linotype" w:cs="Arabic Transparent"/>
          <w:color w:val="205B83"/>
          <w:sz w:val="28"/>
          <w:szCs w:val="28"/>
          <w:lang w:val="tg-Cyrl-TJ"/>
        </w:rPr>
        <w:t>юсе (беғайрат), ки фасод ва палидиҳоро ба хонаи худаш роҳ медиҳад”. Ривояти имом Аҳмад 2/69, Саҳеҳ ал-Ҷомеъ 3047.</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Яке аз нишона ва аломатҳо</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 беғайративу даҳюсӣ ва бе</w:t>
      </w:r>
      <w:r>
        <w:rPr>
          <w:rFonts w:ascii="Palatino Linotype" w:hAnsi="Palatino Linotype"/>
          <w:sz w:val="28"/>
          <w:szCs w:val="28"/>
          <w:lang w:val="tg-Cyrl-TJ" w:bidi="fa-IR"/>
        </w:rPr>
        <w:t>н</w:t>
      </w:r>
      <w:r w:rsidRPr="00230867">
        <w:rPr>
          <w:rFonts w:ascii="Palatino Linotype" w:hAnsi="Palatino Linotype"/>
          <w:sz w:val="28"/>
          <w:szCs w:val="28"/>
          <w:lang w:val="tg-Cyrl-TJ" w:bidi="fa-IR"/>
        </w:rPr>
        <w:t>омусӣ дар асри мо ин аст, ки мард аз ҳамсар ва духтараш, ки бо мардони бегона тамос мегирад ва суҳбату ишқбозӣ ме</w:t>
      </w:r>
      <w:r>
        <w:rPr>
          <w:rFonts w:ascii="Palatino Linotype" w:hAnsi="Palatino Linotype"/>
          <w:sz w:val="28"/>
          <w:szCs w:val="28"/>
          <w:lang w:val="tg-Cyrl-TJ" w:bidi="fa-IR"/>
        </w:rPr>
        <w:t>кунад, чашмашро бипушад ва ё ин</w:t>
      </w:r>
      <w:r w:rsidRPr="00230867">
        <w:rPr>
          <w:rFonts w:ascii="Palatino Linotype" w:hAnsi="Palatino Linotype"/>
          <w:sz w:val="28"/>
          <w:szCs w:val="28"/>
          <w:lang w:val="tg-Cyrl-TJ" w:bidi="fa-IR"/>
        </w:rPr>
        <w:t xml:space="preserve"> ки рози бошад, ки яке аз занони хонавода бо марди </w:t>
      </w:r>
      <w:r w:rsidRPr="00296159">
        <w:rPr>
          <w:rFonts w:ascii="Palatino Linotype" w:hAnsi="Palatino Linotype"/>
          <w:sz w:val="28"/>
          <w:szCs w:val="28"/>
          <w:lang w:val="tg-Cyrl-TJ" w:bidi="fa-IR"/>
        </w:rPr>
        <w:t>бегона хилват</w:t>
      </w:r>
      <w:r w:rsidRPr="00774F56">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 xml:space="preserve">кунад ва танҳо бимонад, ва ҳамчунин иҷозат додан ба зан, </w:t>
      </w:r>
      <w:r>
        <w:rPr>
          <w:rFonts w:ascii="Palatino Linotype" w:hAnsi="Palatino Linotype"/>
          <w:sz w:val="28"/>
          <w:szCs w:val="28"/>
          <w:lang w:val="tg-Cyrl-TJ" w:bidi="fa-IR"/>
        </w:rPr>
        <w:t xml:space="preserve">ки танҳои </w:t>
      </w:r>
      <w:r>
        <w:rPr>
          <w:rFonts w:ascii="Palatino Linotype" w:hAnsi="Palatino Linotype"/>
          <w:sz w:val="28"/>
          <w:szCs w:val="28"/>
          <w:lang w:val="tg-Cyrl-TJ" w:bidi="fa-IR"/>
        </w:rPr>
        <w:lastRenderedPageBreak/>
        <w:t>бо ронандаи бегона ҷое биравад, ва ё ин</w:t>
      </w:r>
      <w:r w:rsidRPr="00230867">
        <w:rPr>
          <w:rFonts w:ascii="Palatino Linotype" w:hAnsi="Palatino Linotype"/>
          <w:sz w:val="28"/>
          <w:szCs w:val="28"/>
          <w:lang w:val="tg-Cyrl-TJ" w:bidi="fa-IR"/>
        </w:rPr>
        <w:t xml:space="preserve"> ки рози бошад, ки беҳиҷоб аз хона берун бир</w:t>
      </w:r>
      <w:r>
        <w:rPr>
          <w:rFonts w:ascii="Palatino Linotype" w:hAnsi="Palatino Linotype"/>
          <w:sz w:val="28"/>
          <w:szCs w:val="28"/>
          <w:lang w:val="tg-Cyrl-TJ" w:bidi="fa-IR"/>
        </w:rPr>
        <w:t>авад ва ҳар шахс ононро бибинад ва ё ин ки филмҳо ва моҳномаҳое</w:t>
      </w:r>
      <w:r w:rsidRPr="00230867">
        <w:rPr>
          <w:rFonts w:ascii="Palatino Linotype" w:hAnsi="Palatino Linotype"/>
          <w:sz w:val="28"/>
          <w:szCs w:val="28"/>
          <w:lang w:val="tg-Cyrl-TJ" w:bidi="fa-IR"/>
        </w:rPr>
        <w:t>, ки фасод ва фаҳшоро нашр мекунад ба хона роҳ диҳад.</w:t>
      </w:r>
    </w:p>
    <w:p w:rsidR="000B4747" w:rsidRPr="0023086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5" w:name="_Toc452008113"/>
      <w:r w:rsidRPr="00612C8C">
        <w:rPr>
          <w:rFonts w:ascii="Palatino Linotype" w:hAnsi="Palatino Linotype"/>
          <w:b/>
          <w:bCs/>
          <w:color w:val="auto"/>
          <w:sz w:val="28"/>
          <w:szCs w:val="28"/>
          <w:lang w:val="tg-Cyrl-TJ" w:bidi="fa-IR"/>
        </w:rPr>
        <w:t>Нисбат надодани кудак ба падари аслиаш ва инкор кардани фарзанд</w:t>
      </w:r>
      <w:bookmarkEnd w:id="25"/>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Аз нигоҳи шариати исломӣ ҷоиз нест, ки мус</w:t>
      </w:r>
      <w:r>
        <w:rPr>
          <w:rFonts w:ascii="Palatino Linotype" w:hAnsi="Palatino Linotype"/>
          <w:sz w:val="28"/>
          <w:szCs w:val="28"/>
          <w:lang w:val="tg-Cyrl-TJ" w:bidi="fa-IR"/>
        </w:rPr>
        <w:t>а</w:t>
      </w:r>
      <w:r w:rsidRPr="00230867">
        <w:rPr>
          <w:rFonts w:ascii="Palatino Linotype" w:hAnsi="Palatino Linotype"/>
          <w:sz w:val="28"/>
          <w:szCs w:val="28"/>
          <w:lang w:val="tg-Cyrl-TJ" w:bidi="fa-IR"/>
        </w:rPr>
        <w:t>лмоне худро ба шахсе ғайри падари худ ва ё қавми дигар нисбат д</w:t>
      </w:r>
      <w:r>
        <w:rPr>
          <w:rFonts w:ascii="Palatino Linotype" w:hAnsi="Palatino Linotype"/>
          <w:sz w:val="28"/>
          <w:szCs w:val="28"/>
          <w:lang w:val="tg-Cyrl-TJ" w:bidi="fa-IR"/>
        </w:rPr>
        <w:t>и</w:t>
      </w:r>
      <w:r w:rsidRPr="00230867">
        <w:rPr>
          <w:rFonts w:ascii="Palatino Linotype" w:hAnsi="Palatino Linotype"/>
          <w:sz w:val="28"/>
          <w:szCs w:val="28"/>
          <w:lang w:val="tg-Cyrl-TJ" w:bidi="fa-IR"/>
        </w:rPr>
        <w:t>ҳад. Бархе аз мардум барои мақсадҳои модди дар шиносномаҳо ва варақҳои р</w:t>
      </w:r>
      <w:r>
        <w:rPr>
          <w:rFonts w:ascii="Palatino Linotype" w:hAnsi="Palatino Linotype"/>
          <w:sz w:val="28"/>
          <w:szCs w:val="28"/>
          <w:lang w:val="tg-Cyrl-TJ" w:bidi="fa-IR"/>
        </w:rPr>
        <w:t>асми барои худ насаби дуруғин на</w:t>
      </w:r>
      <w:r w:rsidRPr="00230867">
        <w:rPr>
          <w:rFonts w:ascii="Palatino Linotype" w:hAnsi="Palatino Linotype"/>
          <w:sz w:val="28"/>
          <w:szCs w:val="28"/>
          <w:lang w:val="tg-Cyrl-TJ" w:bidi="fa-IR"/>
        </w:rPr>
        <w:t>вишта мекунанд ва бархе дигар ба хотири кина ва норозиги аз падар, ки дар кудаки ӯро нигоҳ накардааст ба чунин коре даст мезананд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ҳамаи ин ҳолатҳо ҳаром аст.</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Ва чунин кор фасодҳои бузу</w:t>
      </w:r>
      <w:r>
        <w:rPr>
          <w:rFonts w:ascii="Palatino Linotype" w:hAnsi="Palatino Linotype"/>
          <w:sz w:val="28"/>
          <w:szCs w:val="28"/>
          <w:lang w:val="tg-Cyrl-TJ" w:bidi="fa-IR"/>
        </w:rPr>
        <w:t>р</w:t>
      </w:r>
      <w:r w:rsidRPr="00230867">
        <w:rPr>
          <w:rFonts w:ascii="Palatino Linotype" w:hAnsi="Palatino Linotype"/>
          <w:sz w:val="28"/>
          <w:szCs w:val="28"/>
          <w:lang w:val="tg-Cyrl-TJ" w:bidi="fa-IR"/>
        </w:rPr>
        <w:t>г ва гуногуне дорад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монанди мас</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алаи маҳрамият, никоҳ, мирос ва ғайри инҳоро дар пай дорад. Дар Саҳеҳ Бухорӣ аз Саъд ва АбиБакра (р.з) ри</w:t>
      </w:r>
      <w:r>
        <w:rPr>
          <w:rFonts w:ascii="Palatino Linotype" w:hAnsi="Palatino Linotype"/>
          <w:sz w:val="28"/>
          <w:szCs w:val="28"/>
          <w:lang w:val="tg-Cyrl-TJ" w:bidi="fa-IR"/>
        </w:rPr>
        <w:t>в</w:t>
      </w:r>
      <w:r w:rsidRPr="00230867">
        <w:rPr>
          <w:rFonts w:ascii="Palatino Linotype" w:hAnsi="Palatino Linotype"/>
          <w:sz w:val="28"/>
          <w:szCs w:val="28"/>
          <w:lang w:val="tg-Cyrl-TJ" w:bidi="fa-IR"/>
        </w:rPr>
        <w:t xml:space="preserve">оят шудааст,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774F56" w:rsidRDefault="000B4747" w:rsidP="00406696">
      <w:pPr>
        <w:ind w:firstLine="720"/>
        <w:jc w:val="both"/>
        <w:rPr>
          <w:rFonts w:ascii="Palatino Linotype" w:hAnsi="Palatino Linotype" w:cs="KFGQPC Uthman Taha Naskh"/>
          <w:color w:val="205B83"/>
          <w:sz w:val="28"/>
          <w:szCs w:val="28"/>
        </w:rPr>
      </w:pPr>
      <w:r w:rsidRPr="00774F56">
        <w:rPr>
          <w:rFonts w:ascii="Palatino Linotype" w:hAnsi="Palatino Linotype" w:cs="KFGQPC Uthman Taha Naskh"/>
          <w:color w:val="205B83"/>
          <w:sz w:val="28"/>
          <w:szCs w:val="28"/>
          <w:rtl/>
        </w:rPr>
        <w:t>"من ادعى إلى غير أبيه وهو يعلم فالجنة عليه حرام"</w:t>
      </w:r>
      <w:r>
        <w:rPr>
          <w:rFonts w:ascii="Palatino Linotype" w:hAnsi="Palatino Linotype" w:cs="KFGQPC Uthman Taha Naskh" w:hint="cs"/>
          <w:color w:val="205B83"/>
          <w:sz w:val="28"/>
          <w:szCs w:val="28"/>
          <w:rtl/>
        </w:rPr>
        <w:t>.</w:t>
      </w:r>
      <w:r w:rsidRPr="00774F56">
        <w:rPr>
          <w:rFonts w:ascii="Palatino Linotype" w:hAnsi="Palatino Linotype" w:cs="KFGQPC Uthman Taha Naskh"/>
          <w:color w:val="205B83"/>
          <w:sz w:val="28"/>
          <w:szCs w:val="28"/>
          <w:rtl/>
        </w:rPr>
        <w:t xml:space="preserve"> رواه البخاري انظر فتح الباري 8/45.</w:t>
      </w:r>
    </w:p>
    <w:p w:rsidR="000B4747" w:rsidRPr="00774F56" w:rsidRDefault="000B4747" w:rsidP="000B4747">
      <w:pPr>
        <w:bidi w:val="0"/>
        <w:ind w:firstLine="720"/>
        <w:jc w:val="both"/>
        <w:rPr>
          <w:rFonts w:ascii="Palatino Linotype" w:hAnsi="Palatino Linotype" w:cs="Arabic Transparent"/>
          <w:color w:val="205B83"/>
          <w:sz w:val="28"/>
          <w:szCs w:val="28"/>
          <w:lang w:val="tg-Cyrl-TJ"/>
        </w:rPr>
      </w:pPr>
      <w:r w:rsidRPr="00774F56">
        <w:rPr>
          <w:rFonts w:ascii="Palatino Linotype" w:hAnsi="Palatino Linotype" w:cs="Arabic Transparent"/>
          <w:color w:val="205B83"/>
          <w:sz w:val="28"/>
          <w:szCs w:val="28"/>
          <w:lang w:val="tg-Cyrl-TJ"/>
        </w:rPr>
        <w:lastRenderedPageBreak/>
        <w:t>“Ҳар касе, ки дониста худро ба шахсе ғайри падараш нисбат диҳад, биҳишт бар ӯ ҳаром аст”. Ривояти Бухорӣ нигар Фатҳ ал-Борӣ 8/45.</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Дар шариати исломӣ ҳар коре, ки </w:t>
      </w:r>
      <w:r w:rsidRPr="00F83B8C">
        <w:rPr>
          <w:rFonts w:ascii="Palatino Linotype" w:hAnsi="Palatino Linotype"/>
          <w:sz w:val="28"/>
          <w:szCs w:val="28"/>
          <w:lang w:val="tg-Cyrl-TJ" w:bidi="fa-IR"/>
        </w:rPr>
        <w:t>наслро бози</w:t>
      </w:r>
      <w:r w:rsidRPr="00774F56">
        <w:rPr>
          <w:rFonts w:ascii="Palatino Linotype" w:hAnsi="Palatino Linotype"/>
          <w:color w:val="FF0000"/>
          <w:sz w:val="28"/>
          <w:szCs w:val="28"/>
          <w:lang w:val="tg-Cyrl-TJ" w:bidi="fa-IR"/>
        </w:rPr>
        <w:t xml:space="preserve"> </w:t>
      </w:r>
      <w:r>
        <w:rPr>
          <w:rFonts w:ascii="Palatino Linotype" w:hAnsi="Palatino Linotype"/>
          <w:sz w:val="28"/>
          <w:szCs w:val="28"/>
          <w:lang w:val="tg-Cyrl-TJ" w:bidi="fa-IR"/>
        </w:rPr>
        <w:t>бигирад ва ё сабаб</w:t>
      </w:r>
      <w:r w:rsidRPr="00230867">
        <w:rPr>
          <w:rFonts w:ascii="Palatino Linotype" w:hAnsi="Palatino Linotype"/>
          <w:sz w:val="28"/>
          <w:szCs w:val="28"/>
          <w:lang w:val="tg-Cyrl-TJ" w:bidi="fa-IR"/>
        </w:rPr>
        <w:t xml:space="preserve"> дар тағйир</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 он бигардад, он кор ҳаром ва ноҷоиз аст, </w:t>
      </w:r>
      <w:r>
        <w:rPr>
          <w:rFonts w:ascii="Palatino Linotype" w:hAnsi="Palatino Linotype"/>
          <w:sz w:val="28"/>
          <w:szCs w:val="28"/>
          <w:lang w:val="tg-Cyrl-TJ" w:bidi="fa-IR"/>
        </w:rPr>
        <w:t>Б</w:t>
      </w:r>
      <w:r w:rsidRPr="00230867">
        <w:rPr>
          <w:rFonts w:ascii="Palatino Linotype" w:hAnsi="Palatino Linotype"/>
          <w:sz w:val="28"/>
          <w:szCs w:val="28"/>
          <w:lang w:val="tg-Cyrl-TJ" w:bidi="fa-IR"/>
        </w:rPr>
        <w:t>аъзе мардоне ҳастанд, ки ҳаргоҳе миёни онон ва ҳамсаронашон ҷ</w:t>
      </w:r>
      <w:r>
        <w:rPr>
          <w:rFonts w:ascii="Palatino Linotype" w:hAnsi="Palatino Linotype"/>
          <w:sz w:val="28"/>
          <w:szCs w:val="28"/>
          <w:lang w:val="tg-Cyrl-TJ" w:bidi="fa-IR"/>
        </w:rPr>
        <w:t>а</w:t>
      </w:r>
      <w:r w:rsidRPr="00230867">
        <w:rPr>
          <w:rFonts w:ascii="Palatino Linotype" w:hAnsi="Palatino Linotype"/>
          <w:sz w:val="28"/>
          <w:szCs w:val="28"/>
          <w:lang w:val="tg-Cyrl-TJ" w:bidi="fa-IR"/>
        </w:rPr>
        <w:t xml:space="preserve">нҷол ва ё ихтилофе пайдо шавад ҳамсарони худро ба беиффати муттаҳам мекунанд, ва бидуни ягон далел </w:t>
      </w:r>
      <w:r w:rsidRPr="00F83B8C">
        <w:rPr>
          <w:rFonts w:ascii="Palatino Linotype" w:hAnsi="Palatino Linotype"/>
          <w:sz w:val="28"/>
          <w:szCs w:val="28"/>
          <w:lang w:val="tg-Cyrl-TJ" w:bidi="fa-IR"/>
        </w:rPr>
        <w:t>ва бурҳоне</w:t>
      </w:r>
      <w:r w:rsidRPr="00774F56">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нисбати фарзанди ху</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xml:space="preserve">ашро, ки дар ҳамон бистар ба дунё омадааст, аз худ дур </w:t>
      </w:r>
      <w:r w:rsidRPr="00F83B8C">
        <w:rPr>
          <w:rFonts w:ascii="Palatino Linotype" w:hAnsi="Palatino Linotype"/>
          <w:sz w:val="28"/>
          <w:szCs w:val="28"/>
          <w:lang w:val="tg-Cyrl-TJ" w:bidi="fa-IR"/>
        </w:rPr>
        <w:t>ва рад</w:t>
      </w:r>
      <w:r w:rsidRPr="00774F56">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 xml:space="preserve">мекунад. Ва гоҳе баъзе аз занон низ хиёнат мекунанд ва аз роҳи ғайри исломи бордор мегарданд ва дар насаби шавҳарони худ фардеро дохил мекунанд, ки аз ӯ нест, Дар ин </w:t>
      </w:r>
      <w:r w:rsidRPr="00F83B8C">
        <w:rPr>
          <w:rFonts w:ascii="Palatino Linotype" w:hAnsi="Palatino Linotype"/>
          <w:sz w:val="28"/>
          <w:szCs w:val="28"/>
          <w:lang w:val="tg-Cyrl-TJ" w:bidi="fa-IR"/>
        </w:rPr>
        <w:t>бораи ваъдаи азоби</w:t>
      </w:r>
      <w:r w:rsidRPr="00230867">
        <w:rPr>
          <w:rFonts w:ascii="Palatino Linotype" w:hAnsi="Palatino Linotype"/>
          <w:sz w:val="28"/>
          <w:szCs w:val="28"/>
          <w:lang w:val="tg-Cyrl-TJ" w:bidi="fa-IR"/>
        </w:rPr>
        <w:t xml:space="preserve"> сахте омадааст, аз Абу Ҳурайра (р.з) ривот шуда, ки ҳангоме, ки </w:t>
      </w:r>
      <w:r w:rsidRPr="004F2FB9">
        <w:rPr>
          <w:rFonts w:ascii="Palatino Linotype" w:hAnsi="Palatino Linotype"/>
          <w:sz w:val="28"/>
          <w:szCs w:val="28"/>
          <w:lang w:val="tg-Cyrl-TJ" w:bidi="fa-IR"/>
        </w:rPr>
        <w:t>ояти мулоъана (лаънат кардани якдигар) нозил гашт, аз Паёмбар (салому</w:t>
      </w:r>
      <w:r>
        <w:rPr>
          <w:rFonts w:ascii="Palatino Linotype" w:hAnsi="Palatino Linotype"/>
          <w:sz w:val="28"/>
          <w:szCs w:val="28"/>
          <w:lang w:val="tg-Cyrl-TJ" w:bidi="fa-IR"/>
        </w:rPr>
        <w:t xml:space="preserve"> дуруди Аллоҳ бар ӯ бод)</w:t>
      </w:r>
      <w:r w:rsidRPr="00230867">
        <w:rPr>
          <w:rFonts w:ascii="Palatino Linotype" w:hAnsi="Palatino Linotype"/>
          <w:sz w:val="28"/>
          <w:szCs w:val="28"/>
          <w:lang w:val="tg-Cyrl-TJ" w:bidi="fa-IR"/>
        </w:rPr>
        <w:t xml:space="preserve"> шунидааст, ки фармуданд:</w:t>
      </w:r>
    </w:p>
    <w:p w:rsidR="000B4747" w:rsidRPr="00774F56" w:rsidRDefault="000B4747" w:rsidP="000B4747">
      <w:pPr>
        <w:ind w:firstLine="720"/>
        <w:jc w:val="both"/>
        <w:rPr>
          <w:rFonts w:ascii="Palatino Linotype" w:hAnsi="Palatino Linotype" w:cs="KFGQPC Uthman Taha Naskh"/>
          <w:color w:val="205B83"/>
          <w:sz w:val="28"/>
          <w:szCs w:val="28"/>
          <w:rtl/>
          <w:lang w:val="tg-Cyrl-TJ" w:bidi="fa-IR"/>
        </w:rPr>
      </w:pPr>
      <w:r w:rsidRPr="00774F56">
        <w:rPr>
          <w:rFonts w:ascii="Palatino Linotype" w:hAnsi="Palatino Linotype" w:cs="KFGQPC Uthman Taha Naskh"/>
          <w:color w:val="205B83"/>
          <w:sz w:val="28"/>
          <w:szCs w:val="28"/>
          <w:rtl/>
        </w:rPr>
        <w:t xml:space="preserve">"أيما امرأة أدخلت على قوم من ليس منهم فليست من الله في شيء ولن يدخلها الله جنته وأيما رجل جحد ولده وهو ينظر إليه احتجب الله منه </w:t>
      </w:r>
      <w:r>
        <w:rPr>
          <w:rFonts w:ascii="Palatino Linotype" w:hAnsi="Palatino Linotype" w:cs="KFGQPC Uthman Taha Naskh"/>
          <w:color w:val="205B83"/>
          <w:sz w:val="28"/>
          <w:szCs w:val="28"/>
          <w:rtl/>
        </w:rPr>
        <w:t>وفضحه على رؤوس الأولين والآخرين</w:t>
      </w:r>
      <w:r w:rsidRPr="00774F56">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774F56">
        <w:rPr>
          <w:rFonts w:ascii="Palatino Linotype" w:hAnsi="Palatino Linotype" w:cs="KFGQPC Uthman Taha Naskh"/>
          <w:color w:val="205B83"/>
          <w:sz w:val="28"/>
          <w:szCs w:val="28"/>
          <w:rtl/>
        </w:rPr>
        <w:t xml:space="preserve"> رواه أبو داود 2/695 انظر مشكاة المصابيح 3316.</w:t>
      </w:r>
    </w:p>
    <w:p w:rsidR="000B4747" w:rsidRPr="00774F56" w:rsidRDefault="000B4747" w:rsidP="000B4747">
      <w:pPr>
        <w:bidi w:val="0"/>
        <w:ind w:firstLine="720"/>
        <w:jc w:val="both"/>
        <w:rPr>
          <w:rFonts w:ascii="Palatino Linotype" w:hAnsi="Palatino Linotype"/>
          <w:color w:val="205B83"/>
          <w:sz w:val="28"/>
          <w:szCs w:val="28"/>
          <w:lang w:val="tg-Cyrl-TJ" w:bidi="fa-IR"/>
        </w:rPr>
      </w:pPr>
      <w:r w:rsidRPr="00774F56">
        <w:rPr>
          <w:rFonts w:ascii="Palatino Linotype" w:hAnsi="Palatino Linotype"/>
          <w:color w:val="205B83"/>
          <w:sz w:val="28"/>
          <w:szCs w:val="28"/>
          <w:lang w:val="tg-Cyrl-TJ" w:bidi="fa-IR"/>
        </w:rPr>
        <w:t>“Ҳар зане, ки (бо роҳи ҳаром) фардеро (кудакеро) дар як қавме дохил кунад, ки аз онон на</w:t>
      </w:r>
      <w:r>
        <w:rPr>
          <w:rFonts w:ascii="Palatino Linotype" w:hAnsi="Palatino Linotype"/>
          <w:color w:val="205B83"/>
          <w:sz w:val="28"/>
          <w:szCs w:val="28"/>
          <w:lang w:val="tg-Cyrl-TJ" w:bidi="fa-IR"/>
        </w:rPr>
        <w:t>бошад, он зан назди Худованд ҳеҷ</w:t>
      </w:r>
      <w:r w:rsidRPr="00774F56">
        <w:rPr>
          <w:rFonts w:ascii="Palatino Linotype" w:hAnsi="Palatino Linotype"/>
          <w:color w:val="205B83"/>
          <w:sz w:val="28"/>
          <w:szCs w:val="28"/>
          <w:lang w:val="tg-Cyrl-TJ" w:bidi="fa-IR"/>
        </w:rPr>
        <w:t xml:space="preserve"> арзише надорад </w:t>
      </w:r>
      <w:r w:rsidRPr="00774F56">
        <w:rPr>
          <w:rFonts w:ascii="Palatino Linotype" w:hAnsi="Palatino Linotype"/>
          <w:color w:val="205B83"/>
          <w:sz w:val="28"/>
          <w:szCs w:val="28"/>
          <w:lang w:val="tg-Cyrl-TJ" w:bidi="fa-IR"/>
        </w:rPr>
        <w:lastRenderedPageBreak/>
        <w:t>ва ҳаргиз ӯро ба биҳишт ворид нахоҳад кард. Ва ҳар марде, ки насаби писарашро аз худ инкор кунад ва дар ҳолате, ӯ бар писараш менигарад, Худованд худро аз ӯ ба ҳиҷобе дур мекунад ва ӯро дар байни инсонҳои аввалин ва охирин расво мекунад”. Ривояти Абу Довуд 2/695, нигар Мишкот ал-Масобеҳ 3316.</w:t>
      </w:r>
    </w:p>
    <w:p w:rsid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6" w:name="_Toc452008114"/>
      <w:r w:rsidRPr="00612C8C">
        <w:rPr>
          <w:rFonts w:ascii="Palatino Linotype" w:hAnsi="Palatino Linotype"/>
          <w:b/>
          <w:bCs/>
          <w:color w:val="auto"/>
          <w:sz w:val="28"/>
          <w:szCs w:val="28"/>
          <w:lang w:val="tg-Cyrl-TJ" w:bidi="fa-IR"/>
        </w:rPr>
        <w:t>Рибо (судхури) хурдан</w:t>
      </w:r>
      <w:bookmarkEnd w:id="26"/>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Худованди мута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ол дар Қур</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он</w:t>
      </w:r>
      <w:r>
        <w:rPr>
          <w:rFonts w:ascii="Palatino Linotype" w:hAnsi="Palatino Linotype"/>
          <w:sz w:val="28"/>
          <w:szCs w:val="28"/>
          <w:lang w:val="tg-Cyrl-TJ" w:bidi="fa-IR"/>
        </w:rPr>
        <w:t>и карим ғайр аз рибохурон бо ҳеҷ</w:t>
      </w:r>
      <w:r w:rsidRPr="00230867">
        <w:rPr>
          <w:rFonts w:ascii="Palatino Linotype" w:hAnsi="Palatino Linotype"/>
          <w:sz w:val="28"/>
          <w:szCs w:val="28"/>
          <w:lang w:val="tg-Cyrl-TJ" w:bidi="fa-IR"/>
        </w:rPr>
        <w:t xml:space="preserve"> гунаҳгоре эълони ҷанг накардааст, Худованд мкфармояд: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يَٰٓأَيُّهَا ٱلَّذِينَ ءَامَنُواْ ٱتَّقُواْ ٱللَّهَ وَذَرُواْ مَا بَقِيَ مِنَ ٱلرِّبَوٰٓاْ إِن كُنتُم مُّؤۡمِنِينَ ٢٧٨ فَإِن لَّمۡ تَفۡعَلُواْ فَأۡذَنُواْ بِحَرۡبٖ مِّنَ ٱللَّهِ وَرَسُولِهِۦۖ ٢٧٩</w:t>
      </w:r>
      <w:r w:rsidRPr="00230867">
        <w:rPr>
          <w:rFonts w:ascii="Palatino Linotype" w:hAnsi="Palatino Linotype" w:cs="KFGQPC Uthman Taha Naskh"/>
          <w:color w:val="008000"/>
          <w:sz w:val="28"/>
          <w:szCs w:val="28"/>
          <w:rtl/>
          <w:lang w:val="en-MY" w:eastAsia="en-MY"/>
        </w:rPr>
        <w:t>﴾ [البقرة: ٢٧٨،  ٢٧٩]</w:t>
      </w:r>
    </w:p>
    <w:p w:rsidR="000B4747" w:rsidRDefault="000B4747" w:rsidP="000B4747">
      <w:pPr>
        <w:bidi w:val="0"/>
        <w:ind w:firstLine="720"/>
        <w:rPr>
          <w:rFonts w:ascii="Palatino Linotype" w:hAnsi="Palatino Linotype"/>
          <w:color w:val="008000"/>
          <w:sz w:val="28"/>
          <w:szCs w:val="28"/>
          <w:lang w:val="ru-RU"/>
        </w:rPr>
      </w:pPr>
      <w:r w:rsidRPr="00774F56">
        <w:rPr>
          <w:rFonts w:ascii="Palatino Linotype" w:hAnsi="Palatino Linotype"/>
          <w:color w:val="008000"/>
          <w:sz w:val="28"/>
          <w:szCs w:val="28"/>
          <w:lang w:val="ru-RU"/>
        </w:rPr>
        <w:t xml:space="preserve">«Эй касоне, ки имон овардаед, аз Худо битарсед ва агар имон овардаед, аз рибо ҳар чӣ боқӣ мондааст, тарк кунед. Ва ҳар гоҳ чунин накунед, пас ҷанг бо </w:t>
      </w:r>
      <w:r>
        <w:rPr>
          <w:rFonts w:ascii="Palatino Linotype" w:hAnsi="Palatino Linotype"/>
          <w:color w:val="008000"/>
          <w:sz w:val="28"/>
          <w:szCs w:val="28"/>
          <w:lang w:val="ru-RU"/>
        </w:rPr>
        <w:t>Худову расули Ӯро эълом кунед».</w:t>
      </w:r>
    </w:p>
    <w:p w:rsidR="000B4747" w:rsidRPr="00774F56" w:rsidRDefault="000B4747" w:rsidP="000B4747">
      <w:pPr>
        <w:bidi w:val="0"/>
        <w:ind w:firstLine="720"/>
        <w:jc w:val="right"/>
        <w:rPr>
          <w:rFonts w:ascii="Palatino Linotype" w:hAnsi="Palatino Linotype"/>
          <w:color w:val="008000"/>
          <w:sz w:val="28"/>
          <w:szCs w:val="28"/>
          <w:lang w:val="ru-RU"/>
        </w:rPr>
      </w:pPr>
      <w:r w:rsidRPr="00774F56">
        <w:rPr>
          <w:rFonts w:ascii="Palatino Linotype" w:hAnsi="Palatino Linotype"/>
          <w:color w:val="008000"/>
          <w:sz w:val="28"/>
          <w:szCs w:val="28"/>
          <w:lang w:val="ru-RU"/>
        </w:rPr>
        <w:t>Сураи Бақара, оятҳои 278-279</w:t>
      </w:r>
    </w:p>
    <w:p w:rsidR="000B4747" w:rsidRPr="00230867" w:rsidRDefault="000B4747" w:rsidP="000B4747">
      <w:pPr>
        <w:bidi w:val="0"/>
        <w:jc w:val="both"/>
        <w:rPr>
          <w:rFonts w:ascii="Palatino Linotype" w:hAnsi="Palatino Linotype"/>
          <w:sz w:val="28"/>
          <w:szCs w:val="28"/>
          <w:lang w:val="ru-RU"/>
        </w:rPr>
      </w:pPr>
      <w:r w:rsidRPr="00230867">
        <w:rPr>
          <w:rFonts w:ascii="Palatino Linotype" w:hAnsi="Palatino Linotype"/>
          <w:sz w:val="28"/>
          <w:szCs w:val="28"/>
          <w:lang w:val="ru-RU"/>
        </w:rPr>
        <w:t>Ин оят барои зиштии ин ҷиноят назди Парвардигор кофист.</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Агар ба мардум ва давлатҳо нигоҳ кунем,</w:t>
      </w:r>
      <w:r>
        <w:rPr>
          <w:rFonts w:ascii="Palatino Linotype" w:hAnsi="Palatino Linotype"/>
          <w:sz w:val="28"/>
          <w:szCs w:val="28"/>
          <w:lang w:val="tg-Cyrl-TJ" w:bidi="fa-IR"/>
        </w:rPr>
        <w:t xml:space="preserve"> хоҳем дид, ки рибохури ва муоми</w:t>
      </w:r>
      <w:r w:rsidRPr="00230867">
        <w:rPr>
          <w:rFonts w:ascii="Palatino Linotype" w:hAnsi="Palatino Linotype"/>
          <w:sz w:val="28"/>
          <w:szCs w:val="28"/>
          <w:lang w:val="tg-Cyrl-TJ" w:bidi="fa-IR"/>
        </w:rPr>
        <w:t xml:space="preserve">лаҳои рибодор то чи </w:t>
      </w:r>
      <w:r w:rsidRPr="00230867">
        <w:rPr>
          <w:rFonts w:ascii="Palatino Linotype" w:hAnsi="Palatino Linotype"/>
          <w:sz w:val="28"/>
          <w:szCs w:val="28"/>
          <w:lang w:val="tg-Cyrl-TJ" w:bidi="fa-IR"/>
        </w:rPr>
        <w:lastRenderedPageBreak/>
        <w:t>андоза он мардум ва давлатҳоро ба фалокат ва нобудшави кашонидааст</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монанди </w:t>
      </w:r>
      <w:r>
        <w:rPr>
          <w:rFonts w:ascii="Palatino Linotype" w:hAnsi="Palatino Linotype"/>
          <w:sz w:val="28"/>
          <w:szCs w:val="28"/>
          <w:lang w:val="tg-Cyrl-TJ" w:bidi="fa-IR"/>
        </w:rPr>
        <w:t>б</w:t>
      </w:r>
      <w:r w:rsidRPr="00230867">
        <w:rPr>
          <w:rFonts w:ascii="Palatino Linotype" w:hAnsi="Palatino Linotype"/>
          <w:sz w:val="28"/>
          <w:szCs w:val="28"/>
          <w:lang w:val="tg-Cyrl-TJ" w:bidi="fa-IR"/>
        </w:rPr>
        <w:t>аршикастагӣ, касод, рукуд ва буҳрони иқтисодӣ, нотавони аз пардохти қарз,</w:t>
      </w:r>
      <w:r>
        <w:rPr>
          <w:rFonts w:ascii="Palatino Linotype" w:hAnsi="Palatino Linotype"/>
          <w:sz w:val="28"/>
          <w:szCs w:val="28"/>
          <w:lang w:val="tg-Cyrl-TJ" w:bidi="fa-IR"/>
        </w:rPr>
        <w:t xml:space="preserve"> боло рафтани нисбати бекорӣ </w:t>
      </w:r>
      <w:r w:rsidRPr="00230867">
        <w:rPr>
          <w:rFonts w:ascii="Palatino Linotype" w:hAnsi="Palatino Linotype"/>
          <w:sz w:val="28"/>
          <w:szCs w:val="28"/>
          <w:lang w:val="tg-Cyrl-TJ" w:bidi="fa-IR"/>
        </w:rPr>
        <w:t xml:space="preserve">ва баршикаст шудани бисёре аз ширкатҳо ва фирмаҳои ва ғайри инҳо. Тамоми заҳмат ва даромади рӯзона ҳамааш барои пардохти қарз </w:t>
      </w:r>
      <w:r>
        <w:rPr>
          <w:rFonts w:ascii="Palatino Linotype" w:hAnsi="Palatino Linotype"/>
          <w:sz w:val="28"/>
          <w:szCs w:val="28"/>
          <w:lang w:val="tg-Cyrl-TJ" w:bidi="fa-IR"/>
        </w:rPr>
        <w:t>ва рибои бепоён ба кисаи рибоде</w:t>
      </w:r>
      <w:r w:rsidRPr="00230867">
        <w:rPr>
          <w:rFonts w:ascii="Palatino Linotype" w:hAnsi="Palatino Linotype"/>
          <w:sz w:val="28"/>
          <w:szCs w:val="28"/>
          <w:lang w:val="tg-Cyrl-TJ" w:bidi="fa-IR"/>
        </w:rPr>
        <w:t>ҳ сарф мешавад.</w:t>
      </w:r>
    </w:p>
    <w:p w:rsidR="000B4747" w:rsidRPr="00230867" w:rsidRDefault="000B4747" w:rsidP="000B4747">
      <w:pPr>
        <w:bidi w:val="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Ва ин кор сабаби тақсимбандии муҷтамаъ мегардад ва аксари молҳо ва сарватҳои бузург танҳо ба даст</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 як гуруҳи маҳдуд ва ангушт шумор мемонад. Ва шояд ин худ яке аз су</w:t>
      </w:r>
      <w:r>
        <w:rPr>
          <w:rFonts w:ascii="Palatino Linotype" w:hAnsi="Palatino Linotype"/>
          <w:sz w:val="28"/>
          <w:szCs w:val="28"/>
          <w:lang w:val="tg-Cyrl-TJ" w:bidi="fa-IR"/>
        </w:rPr>
        <w:t>р</w:t>
      </w:r>
      <w:r w:rsidRPr="00230867">
        <w:rPr>
          <w:rFonts w:ascii="Palatino Linotype" w:hAnsi="Palatino Linotype"/>
          <w:sz w:val="28"/>
          <w:szCs w:val="28"/>
          <w:lang w:val="tg-Cyrl-TJ" w:bidi="fa-IR"/>
        </w:rPr>
        <w:t>атҳои ҷанг бошад, ки Худованд рибохуронро ба он таҳдид ва ваъдаи ҷазои бад додааст.</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Бояд донист, ки тамо</w:t>
      </w:r>
      <w:r>
        <w:rPr>
          <w:rFonts w:ascii="Palatino Linotype" w:hAnsi="Palatino Linotype"/>
          <w:sz w:val="28"/>
          <w:szCs w:val="28"/>
          <w:lang w:val="tg-Cyrl-TJ" w:bidi="fa-IR"/>
        </w:rPr>
        <w:t>ми шахсоне, ки барпошудани муомилаи рибо (суд</w:t>
      </w:r>
      <w:r w:rsidRPr="00230867">
        <w:rPr>
          <w:rFonts w:ascii="Palatino Linotype" w:hAnsi="Palatino Linotype"/>
          <w:sz w:val="28"/>
          <w:szCs w:val="28"/>
          <w:lang w:val="tg-Cyrl-TJ" w:bidi="fa-IR"/>
        </w:rPr>
        <w:t xml:space="preserve">) ҳамкори мекунанд, чи ду тарафи асли ё </w:t>
      </w:r>
      <w:r w:rsidRPr="00F83B8C">
        <w:rPr>
          <w:rFonts w:ascii="Palatino Linotype" w:hAnsi="Palatino Linotype"/>
          <w:sz w:val="28"/>
          <w:szCs w:val="28"/>
          <w:lang w:val="tg-Cyrl-TJ" w:bidi="fa-IR"/>
        </w:rPr>
        <w:t>воситаҳо ва касоне, ки ба ин кор кумак мекунанд, ҳамаги</w:t>
      </w:r>
      <w:r w:rsidRPr="00230867">
        <w:rPr>
          <w:rFonts w:ascii="Palatino Linotype" w:hAnsi="Palatino Linotype"/>
          <w:sz w:val="28"/>
          <w:szCs w:val="28"/>
          <w:lang w:val="tg-Cyrl-TJ" w:bidi="fa-IR"/>
        </w:rPr>
        <w:t xml:space="preserve"> малъун шудаги ҳастанд, ки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онҳоро лаънат хондааст, Ҷобир (р.з) мегӯяд: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 </w:t>
      </w:r>
    </w:p>
    <w:p w:rsidR="000B4747" w:rsidRPr="00774F56" w:rsidRDefault="000B4747" w:rsidP="000B4747">
      <w:pPr>
        <w:ind w:firstLine="720"/>
        <w:jc w:val="both"/>
        <w:rPr>
          <w:rFonts w:ascii="Palatino Linotype" w:hAnsi="Palatino Linotype" w:cs="KFGQPC Uthman Taha Naskh"/>
          <w:color w:val="205B83"/>
          <w:sz w:val="28"/>
          <w:szCs w:val="28"/>
          <w:lang w:val="tg-Cyrl-TJ" w:bidi="fa-IR"/>
        </w:rPr>
      </w:pPr>
      <w:r w:rsidRPr="00774F56">
        <w:rPr>
          <w:rFonts w:ascii="Palatino Linotype" w:hAnsi="Palatino Linotype" w:cs="KFGQPC Uthman Taha Naskh"/>
          <w:color w:val="205B83"/>
          <w:sz w:val="28"/>
          <w:szCs w:val="28"/>
          <w:rtl/>
        </w:rPr>
        <w:t>لعن رسول الله صلى الله عليه وسلم:</w:t>
      </w:r>
      <w:r w:rsidRPr="00774F56">
        <w:rPr>
          <w:rFonts w:ascii="Palatino Linotype" w:hAnsi="Palatino Linotype" w:cs="KFGQPC Uthman Taha Naskh"/>
          <w:color w:val="205B83"/>
          <w:sz w:val="28"/>
          <w:szCs w:val="28"/>
          <w:lang w:val="tg-Cyrl-TJ"/>
        </w:rPr>
        <w:t xml:space="preserve"> </w:t>
      </w:r>
      <w:r w:rsidRPr="00774F56">
        <w:rPr>
          <w:rFonts w:ascii="Palatino Linotype" w:hAnsi="Palatino Linotype" w:cs="KFGQPC Uthman Taha Naskh"/>
          <w:color w:val="205B83"/>
          <w:sz w:val="28"/>
          <w:szCs w:val="28"/>
          <w:rtl/>
        </w:rPr>
        <w:t>"آكل الربا وموكله وكاتبه وشاهديه"</w:t>
      </w:r>
      <w:r w:rsidR="00406696">
        <w:rPr>
          <w:rFonts w:ascii="Palatino Linotype" w:hAnsi="Palatino Linotype" w:cs="KFGQPC Uthman Taha Naskh" w:hint="cs"/>
          <w:color w:val="205B83"/>
          <w:sz w:val="28"/>
          <w:szCs w:val="28"/>
          <w:rtl/>
        </w:rPr>
        <w:t>.</w:t>
      </w:r>
      <w:r w:rsidRPr="00774F56">
        <w:rPr>
          <w:rFonts w:ascii="Palatino Linotype" w:hAnsi="Palatino Linotype" w:cs="KFGQPC Uthman Taha Naskh"/>
          <w:color w:val="205B83"/>
          <w:sz w:val="28"/>
          <w:szCs w:val="28"/>
          <w:rtl/>
        </w:rPr>
        <w:t xml:space="preserve"> وقال: "هم سواء"</w:t>
      </w:r>
      <w:r w:rsidR="00406696">
        <w:rPr>
          <w:rFonts w:ascii="Palatino Linotype" w:hAnsi="Palatino Linotype" w:cs="KFGQPC Uthman Taha Naskh" w:hint="cs"/>
          <w:color w:val="205B83"/>
          <w:sz w:val="28"/>
          <w:szCs w:val="28"/>
          <w:rtl/>
        </w:rPr>
        <w:t>.</w:t>
      </w:r>
      <w:r w:rsidRPr="00774F56">
        <w:rPr>
          <w:rFonts w:ascii="Palatino Linotype" w:hAnsi="Palatino Linotype" w:cs="KFGQPC Uthman Taha Naskh"/>
          <w:color w:val="205B83"/>
          <w:sz w:val="28"/>
          <w:szCs w:val="28"/>
          <w:rtl/>
        </w:rPr>
        <w:t xml:space="preserve"> رواه مسلم 3/1219.</w:t>
      </w:r>
    </w:p>
    <w:p w:rsidR="000B4747" w:rsidRPr="00774F56" w:rsidRDefault="000B4747" w:rsidP="000B4747">
      <w:pPr>
        <w:bidi w:val="0"/>
        <w:ind w:firstLine="720"/>
        <w:jc w:val="both"/>
        <w:rPr>
          <w:rFonts w:ascii="Palatino Linotype" w:hAnsi="Palatino Linotype"/>
          <w:color w:val="205B83"/>
          <w:sz w:val="28"/>
          <w:szCs w:val="28"/>
          <w:lang w:val="tg-Cyrl-TJ" w:bidi="fa-IR"/>
        </w:rPr>
      </w:pPr>
      <w:r w:rsidRPr="00774F56">
        <w:rPr>
          <w:rFonts w:ascii="Palatino Linotype" w:hAnsi="Palatino Linotype"/>
          <w:color w:val="205B83"/>
          <w:sz w:val="28"/>
          <w:szCs w:val="28"/>
          <w:lang w:val="tg-Cyrl-TJ" w:bidi="fa-IR"/>
        </w:rPr>
        <w:lastRenderedPageBreak/>
        <w:t>“Худованд рибохӯр, рибодиҳанда, нависанда ва шоҳидони риборо лаънат кардааст”. Ва фармудан</w:t>
      </w:r>
      <w:r>
        <w:rPr>
          <w:rFonts w:ascii="Palatino Linotype" w:hAnsi="Palatino Linotype"/>
          <w:color w:val="205B83"/>
          <w:sz w:val="28"/>
          <w:szCs w:val="28"/>
          <w:lang w:val="tg-Cyrl-TJ" w:bidi="fa-IR"/>
        </w:rPr>
        <w:t>д</w:t>
      </w:r>
      <w:r w:rsidRPr="00774F56">
        <w:rPr>
          <w:rFonts w:ascii="Palatino Linotype" w:hAnsi="Palatino Linotype"/>
          <w:color w:val="205B83"/>
          <w:sz w:val="28"/>
          <w:szCs w:val="28"/>
          <w:lang w:val="tg-Cyrl-TJ" w:bidi="fa-IR"/>
        </w:rPr>
        <w:t>: “Ҷурм ва гуноҳи ҳамаи онҳо яксон ва якхел аст”. Ривояти Муслим 3/1219.</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Бинобарин ҳамкори дар навиштан ва ёддошт намудани рибо, қабул кардан ва ё су</w:t>
      </w:r>
      <w:r>
        <w:rPr>
          <w:rFonts w:ascii="Palatino Linotype" w:hAnsi="Palatino Linotype"/>
          <w:sz w:val="28"/>
          <w:szCs w:val="28"/>
          <w:lang w:val="tg-Cyrl-TJ" w:bidi="fa-IR"/>
        </w:rPr>
        <w:t>п</w:t>
      </w:r>
      <w:r w:rsidRPr="00230867">
        <w:rPr>
          <w:rFonts w:ascii="Palatino Linotype" w:hAnsi="Palatino Linotype"/>
          <w:sz w:val="28"/>
          <w:szCs w:val="28"/>
          <w:lang w:val="tg-Cyrl-TJ" w:bidi="fa-IR"/>
        </w:rPr>
        <w:t>оридани рибо, ҳамчун амонат қабул кардан ва онро ниг</w:t>
      </w:r>
      <w:r>
        <w:rPr>
          <w:rFonts w:ascii="Palatino Linotype" w:hAnsi="Palatino Linotype"/>
          <w:sz w:val="28"/>
          <w:szCs w:val="28"/>
          <w:lang w:val="tg-Cyrl-TJ" w:bidi="fa-IR"/>
        </w:rPr>
        <w:t>оҳ ва ҳифз кардан низ ҷоиз нест</w:t>
      </w:r>
      <w:r w:rsidRPr="00230867">
        <w:rPr>
          <w:rFonts w:ascii="Palatino Linotype" w:hAnsi="Palatino Linotype"/>
          <w:sz w:val="28"/>
          <w:szCs w:val="28"/>
          <w:lang w:val="tg-Cyrl-TJ" w:bidi="fa-IR"/>
        </w:rPr>
        <w:t xml:space="preserve"> ва ба сура</w:t>
      </w:r>
      <w:r>
        <w:rPr>
          <w:rFonts w:ascii="Palatino Linotype" w:hAnsi="Palatino Linotype"/>
          <w:sz w:val="28"/>
          <w:szCs w:val="28"/>
          <w:lang w:val="tg-Cyrl-TJ" w:bidi="fa-IR"/>
        </w:rPr>
        <w:t>т</w:t>
      </w:r>
      <w:r w:rsidRPr="00230867">
        <w:rPr>
          <w:rFonts w:ascii="Palatino Linotype" w:hAnsi="Palatino Linotype"/>
          <w:sz w:val="28"/>
          <w:szCs w:val="28"/>
          <w:lang w:val="tg-Cyrl-TJ" w:bidi="fa-IR"/>
        </w:rPr>
        <w:t>и кулли бояд гуфт: Ҳаргуна ширкат кардан ва ҳамкори кардан дар кори рибо ба ҳар намуде набошад ҳаром ва ноҷоиз мебошад.</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зишти ва бадии ин гуноҳи бузургро дар ҳадисе, ки ҳазрати Абдуллоҳ ибни Масъуд (р.з) ривоят намуда, ингуна баён намудаанд:</w:t>
      </w:r>
    </w:p>
    <w:p w:rsidR="000B4747" w:rsidRPr="00547688" w:rsidRDefault="000B4747" w:rsidP="000B4747">
      <w:pPr>
        <w:ind w:firstLine="720"/>
        <w:jc w:val="both"/>
        <w:rPr>
          <w:rFonts w:ascii="Palatino Linotype" w:hAnsi="Palatino Linotype" w:cs="KFGQPC Uthman Taha Naskh"/>
          <w:color w:val="205B83"/>
          <w:sz w:val="28"/>
          <w:szCs w:val="28"/>
        </w:rPr>
      </w:pPr>
      <w:r w:rsidRPr="00547688">
        <w:rPr>
          <w:rFonts w:ascii="Palatino Linotype" w:hAnsi="Palatino Linotype" w:cs="KFGQPC Uthman Taha Naskh"/>
          <w:color w:val="205B83"/>
          <w:sz w:val="28"/>
          <w:szCs w:val="28"/>
          <w:rtl/>
        </w:rPr>
        <w:t>"الربا ثلاثة وسبعون بابا أيسرها مثل أن ينكح الرجل أمه، وإن أربى الربا عرض الرجل ال</w:t>
      </w:r>
      <w:r>
        <w:rPr>
          <w:rFonts w:ascii="Palatino Linotype" w:hAnsi="Palatino Linotype" w:cs="KFGQPC Uthman Taha Naskh"/>
          <w:color w:val="205B83"/>
          <w:sz w:val="28"/>
          <w:szCs w:val="28"/>
          <w:rtl/>
        </w:rPr>
        <w:t>مسلم</w:t>
      </w:r>
      <w:r w:rsidRPr="00547688">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547688">
        <w:rPr>
          <w:rFonts w:ascii="Palatino Linotype" w:hAnsi="Palatino Linotype" w:cs="KFGQPC Uthman Taha Naskh"/>
          <w:color w:val="205B83"/>
          <w:sz w:val="28"/>
          <w:szCs w:val="28"/>
          <w:rtl/>
        </w:rPr>
        <w:t xml:space="preserve"> رواه الحاكم في المستدرك /37 وهو في صحيح الجامع 3533.</w:t>
      </w:r>
    </w:p>
    <w:p w:rsidR="000B4747" w:rsidRPr="00547688" w:rsidRDefault="000B4747" w:rsidP="000B4747">
      <w:pPr>
        <w:bidi w:val="0"/>
        <w:ind w:firstLine="720"/>
        <w:jc w:val="both"/>
        <w:rPr>
          <w:rFonts w:ascii="Palatino Linotype" w:hAnsi="Palatino Linotype" w:cs="Arabic Transparent"/>
          <w:color w:val="205B83"/>
          <w:sz w:val="28"/>
          <w:szCs w:val="28"/>
          <w:lang w:val="tg-Cyrl-TJ"/>
        </w:rPr>
      </w:pPr>
      <w:r w:rsidRPr="00547688">
        <w:rPr>
          <w:rFonts w:ascii="Palatino Linotype" w:hAnsi="Palatino Linotype" w:cs="Arabic Transparent"/>
          <w:color w:val="205B83"/>
          <w:sz w:val="28"/>
          <w:szCs w:val="28"/>
          <w:lang w:val="tg-Cyrl-TJ"/>
        </w:rPr>
        <w:t>“Рибо 73</w:t>
      </w:r>
      <w:r>
        <w:rPr>
          <w:rFonts w:ascii="Palatino Linotype" w:hAnsi="Palatino Linotype" w:cs="Arabic Transparent"/>
          <w:color w:val="205B83"/>
          <w:sz w:val="28"/>
          <w:szCs w:val="28"/>
          <w:lang w:val="tg-Cyrl-TJ"/>
        </w:rPr>
        <w:t xml:space="preserve"> </w:t>
      </w:r>
      <w:r w:rsidRPr="00547688">
        <w:rPr>
          <w:rFonts w:ascii="Palatino Linotype" w:hAnsi="Palatino Linotype" w:cs="Arabic Transparent"/>
          <w:color w:val="205B83"/>
          <w:sz w:val="28"/>
          <w:szCs w:val="28"/>
          <w:lang w:val="tg-Cyrl-TJ"/>
        </w:rPr>
        <w:t>дар дорад, сабуктарин ва содатарини он монанди ин аст, ки шахсе бо модараш зино кунад, ва бадтарин навъи рибо беобуру ва шарманда кардани мусалмон аст”. Ри</w:t>
      </w:r>
      <w:r>
        <w:rPr>
          <w:rFonts w:ascii="Palatino Linotype" w:hAnsi="Palatino Linotype" w:cs="Arabic Transparent"/>
          <w:color w:val="205B83"/>
          <w:sz w:val="28"/>
          <w:szCs w:val="28"/>
          <w:lang w:val="tg-Cyrl-TJ"/>
        </w:rPr>
        <w:t>в</w:t>
      </w:r>
      <w:r w:rsidRPr="00547688">
        <w:rPr>
          <w:rFonts w:ascii="Palatino Linotype" w:hAnsi="Palatino Linotype" w:cs="Arabic Transparent"/>
          <w:color w:val="205B83"/>
          <w:sz w:val="28"/>
          <w:szCs w:val="28"/>
          <w:lang w:val="tg-Cyrl-TJ"/>
        </w:rPr>
        <w:t>ояти Ҳоким дар ал-Мустадрак 2/37, ва Саҳеҳи ал-Ҷомеъ 3533. Ва дар ҳадисе, ки Абдуллоҳ ибни Ҳанзала (р.з) ри</w:t>
      </w:r>
      <w:r>
        <w:rPr>
          <w:rFonts w:ascii="Palatino Linotype" w:hAnsi="Palatino Linotype" w:cs="Arabic Transparent"/>
          <w:color w:val="205B83"/>
          <w:sz w:val="28"/>
          <w:szCs w:val="28"/>
          <w:lang w:val="tg-Cyrl-TJ"/>
        </w:rPr>
        <w:t>в</w:t>
      </w:r>
      <w:r w:rsidRPr="00547688">
        <w:rPr>
          <w:rFonts w:ascii="Palatino Linotype" w:hAnsi="Palatino Linotype" w:cs="Arabic Transparent"/>
          <w:color w:val="205B83"/>
          <w:sz w:val="28"/>
          <w:szCs w:val="28"/>
          <w:lang w:val="tg-Cyrl-TJ"/>
        </w:rPr>
        <w:t>оят намуда ингуна фармудаанд:</w:t>
      </w:r>
    </w:p>
    <w:p w:rsidR="000B4747" w:rsidRPr="00547688" w:rsidRDefault="000B4747" w:rsidP="000B4747">
      <w:pPr>
        <w:ind w:firstLine="720"/>
        <w:jc w:val="both"/>
        <w:rPr>
          <w:rFonts w:ascii="Palatino Linotype" w:hAnsi="Palatino Linotype" w:cs="KFGQPC Uthman Taha Naskh"/>
          <w:color w:val="205B83"/>
          <w:sz w:val="28"/>
          <w:szCs w:val="28"/>
        </w:rPr>
      </w:pPr>
      <w:r w:rsidRPr="00547688">
        <w:rPr>
          <w:rFonts w:ascii="Palatino Linotype" w:hAnsi="Palatino Linotype" w:cs="KFGQPC Uthman Taha Naskh"/>
          <w:color w:val="205B83"/>
          <w:sz w:val="28"/>
          <w:szCs w:val="28"/>
          <w:rtl/>
        </w:rPr>
        <w:lastRenderedPageBreak/>
        <w:t>"درهم ربا يأكله الرجل وهو يعلم أشد من ستة وثلاثين زنية"</w:t>
      </w:r>
      <w:r w:rsidR="00406696">
        <w:rPr>
          <w:rFonts w:ascii="Palatino Linotype" w:hAnsi="Palatino Linotype" w:cs="KFGQPC Uthman Taha Naskh" w:hint="cs"/>
          <w:color w:val="205B83"/>
          <w:sz w:val="28"/>
          <w:szCs w:val="28"/>
          <w:rtl/>
        </w:rPr>
        <w:t>.</w:t>
      </w:r>
      <w:r w:rsidRPr="00547688">
        <w:rPr>
          <w:rFonts w:ascii="Palatino Linotype" w:hAnsi="Palatino Linotype" w:cs="KFGQPC Uthman Taha Naskh"/>
          <w:color w:val="205B83"/>
          <w:sz w:val="28"/>
          <w:szCs w:val="28"/>
          <w:rtl/>
        </w:rPr>
        <w:t xml:space="preserve"> رواه الإمام أحمد 5/225 انظر صحيح الجامع 3375.</w:t>
      </w:r>
    </w:p>
    <w:p w:rsidR="000B4747" w:rsidRPr="00547688" w:rsidRDefault="000B4747" w:rsidP="000B4747">
      <w:pPr>
        <w:bidi w:val="0"/>
        <w:ind w:firstLine="720"/>
        <w:jc w:val="both"/>
        <w:rPr>
          <w:rFonts w:ascii="Palatino Linotype" w:hAnsi="Palatino Linotype" w:cs="Arabic Transparent"/>
          <w:color w:val="205B83"/>
          <w:sz w:val="28"/>
          <w:szCs w:val="28"/>
          <w:lang w:val="tg-Cyrl-TJ"/>
        </w:rPr>
      </w:pPr>
      <w:r w:rsidRPr="00547688">
        <w:rPr>
          <w:rFonts w:ascii="Palatino Linotype" w:hAnsi="Palatino Linotype" w:cs="Arabic Transparent"/>
          <w:color w:val="205B83"/>
          <w:sz w:val="28"/>
          <w:szCs w:val="28"/>
          <w:lang w:val="tg-Cyrl-TJ"/>
        </w:rPr>
        <w:t>“Як дирҳам рибое, ки шахсе дон</w:t>
      </w:r>
      <w:r>
        <w:rPr>
          <w:rFonts w:ascii="Palatino Linotype" w:hAnsi="Palatino Linotype" w:cs="Arabic Transparent"/>
          <w:color w:val="205B83"/>
          <w:sz w:val="28"/>
          <w:szCs w:val="28"/>
          <w:lang w:val="tg-Cyrl-TJ"/>
        </w:rPr>
        <w:t>иста онро бихӯрад аз 36 зино</w:t>
      </w:r>
      <w:r w:rsidRPr="00547688">
        <w:rPr>
          <w:rFonts w:ascii="Palatino Linotype" w:hAnsi="Palatino Linotype" w:cs="Arabic Transparent"/>
          <w:color w:val="205B83"/>
          <w:sz w:val="28"/>
          <w:szCs w:val="28"/>
          <w:lang w:val="tg-Cyrl-TJ"/>
        </w:rPr>
        <w:t xml:space="preserve"> сахтар ва сангинтар аст”. Ривояти имом Аҳмад 5/225, Саҳеҳ ал-Ҷомеъ 3375</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Рибо</w:t>
      </w:r>
      <w:r>
        <w:rPr>
          <w:rFonts w:ascii="Palatino Linotype" w:hAnsi="Palatino Linotype"/>
          <w:sz w:val="28"/>
          <w:szCs w:val="28"/>
          <w:lang w:val="tg-Cyrl-TJ" w:bidi="fa-IR"/>
        </w:rPr>
        <w:t xml:space="preserve"> барои ҳамаи мардум ва дар ҳама</w:t>
      </w:r>
      <w:r w:rsidRPr="00230867">
        <w:rPr>
          <w:rFonts w:ascii="Palatino Linotype" w:hAnsi="Palatino Linotype"/>
          <w:sz w:val="28"/>
          <w:szCs w:val="28"/>
          <w:lang w:val="tg-Cyrl-TJ" w:bidi="fa-IR"/>
        </w:rPr>
        <w:t xml:space="preserve"> ҳолатҳо ҳаром аст, </w:t>
      </w:r>
      <w:r>
        <w:rPr>
          <w:rFonts w:ascii="Palatino Linotype" w:hAnsi="Palatino Linotype"/>
          <w:sz w:val="28"/>
          <w:szCs w:val="28"/>
          <w:lang w:val="tg-Cyrl-TJ" w:bidi="fa-IR"/>
        </w:rPr>
        <w:t>В</w:t>
      </w:r>
      <w:r w:rsidRPr="00230867">
        <w:rPr>
          <w:rFonts w:ascii="Palatino Linotype" w:hAnsi="Palatino Linotype"/>
          <w:sz w:val="28"/>
          <w:szCs w:val="28"/>
          <w:lang w:val="tg-Cyrl-TJ" w:bidi="fa-IR"/>
        </w:rPr>
        <w:t>а онгуна н</w:t>
      </w:r>
      <w:r>
        <w:rPr>
          <w:rFonts w:ascii="Palatino Linotype" w:hAnsi="Palatino Linotype"/>
          <w:sz w:val="28"/>
          <w:szCs w:val="28"/>
          <w:lang w:val="tg-Cyrl-TJ" w:bidi="fa-IR"/>
        </w:rPr>
        <w:t>ест, ки бархе гумон мекунанд</w:t>
      </w:r>
      <w:r w:rsidRPr="00230867">
        <w:rPr>
          <w:rFonts w:ascii="Palatino Linotype" w:hAnsi="Palatino Linotype"/>
          <w:sz w:val="28"/>
          <w:szCs w:val="28"/>
          <w:lang w:val="tg-Cyrl-TJ" w:bidi="fa-IR"/>
        </w:rPr>
        <w:t xml:space="preserve"> рибо фақат дар сурате </w:t>
      </w:r>
      <w:r>
        <w:rPr>
          <w:rFonts w:ascii="Palatino Linotype" w:hAnsi="Palatino Linotype"/>
          <w:sz w:val="28"/>
          <w:szCs w:val="28"/>
          <w:lang w:val="tg-Cyrl-TJ" w:bidi="fa-IR"/>
        </w:rPr>
        <w:t>ҳ</w:t>
      </w:r>
      <w:r w:rsidRPr="00230867">
        <w:rPr>
          <w:rFonts w:ascii="Palatino Linotype" w:hAnsi="Palatino Linotype"/>
          <w:sz w:val="28"/>
          <w:szCs w:val="28"/>
          <w:lang w:val="tg-Cyrl-TJ" w:bidi="fa-IR"/>
        </w:rPr>
        <w:t>аром аст, ки яке</w:t>
      </w:r>
      <w:r>
        <w:rPr>
          <w:rFonts w:ascii="Palatino Linotype" w:hAnsi="Palatino Linotype"/>
          <w:sz w:val="28"/>
          <w:szCs w:val="28"/>
          <w:lang w:val="tg-Cyrl-TJ" w:bidi="fa-IR"/>
        </w:rPr>
        <w:t xml:space="preserve"> аз</w:t>
      </w:r>
      <w:r w:rsidRPr="00230867">
        <w:rPr>
          <w:rFonts w:ascii="Palatino Linotype" w:hAnsi="Palatino Linotype"/>
          <w:sz w:val="28"/>
          <w:szCs w:val="28"/>
          <w:lang w:val="tg-Cyrl-TJ" w:bidi="fa-IR"/>
        </w:rPr>
        <w:t xml:space="preserve"> ин нафарон (рибохурон) сарватманд ва дигаре фақир ва к</w:t>
      </w:r>
      <w:r>
        <w:rPr>
          <w:rFonts w:ascii="Palatino Linotype" w:hAnsi="Palatino Linotype"/>
          <w:sz w:val="28"/>
          <w:szCs w:val="28"/>
          <w:lang w:val="tg-Cyrl-TJ" w:bidi="fa-IR"/>
        </w:rPr>
        <w:t>а</w:t>
      </w:r>
      <w:r w:rsidRPr="00230867">
        <w:rPr>
          <w:rFonts w:ascii="Palatino Linotype" w:hAnsi="Palatino Linotype"/>
          <w:sz w:val="28"/>
          <w:szCs w:val="28"/>
          <w:lang w:val="tg-Cyrl-TJ" w:bidi="fa-IR"/>
        </w:rPr>
        <w:t>мбағал бошад. Ва чиқадар сарватмандон ва тоҷирони машҳур ва маъруфе буданд, ки ба сабаби рибо баршикаст ва фақир гашт</w:t>
      </w:r>
      <w:r>
        <w:rPr>
          <w:rFonts w:ascii="Palatino Linotype" w:hAnsi="Palatino Linotype"/>
          <w:sz w:val="28"/>
          <w:szCs w:val="28"/>
          <w:lang w:val="tg-Cyrl-TJ" w:bidi="fa-IR"/>
        </w:rPr>
        <w:t>анд ва воқе</w:t>
      </w:r>
      <w:r w:rsidRPr="00230867">
        <w:rPr>
          <w:rFonts w:ascii="Palatino Linotype" w:hAnsi="Palatino Linotype"/>
          <w:sz w:val="28"/>
          <w:szCs w:val="28"/>
          <w:lang w:val="tg-Cyrl-TJ" w:bidi="fa-IR"/>
        </w:rPr>
        <w:t>ият ин мас</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аларо комилан та</w:t>
      </w:r>
      <w:r>
        <w:rPr>
          <w:rFonts w:ascii="Palatino Linotype" w:hAnsi="Palatino Linotype"/>
          <w:sz w:val="28"/>
          <w:szCs w:val="28"/>
          <w:lang w:val="tg-Cyrl-TJ" w:bidi="fa-IR"/>
        </w:rPr>
        <w:t>ъ</w:t>
      </w:r>
      <w:r w:rsidRPr="00230867">
        <w:rPr>
          <w:rFonts w:ascii="Palatino Linotype" w:hAnsi="Palatino Linotype"/>
          <w:sz w:val="28"/>
          <w:szCs w:val="28"/>
          <w:lang w:val="tg-Cyrl-TJ" w:bidi="fa-IR"/>
        </w:rPr>
        <w:t>йид мекунад, ва камтарин зараре</w:t>
      </w:r>
      <w:r>
        <w:rPr>
          <w:rFonts w:ascii="Palatino Linotype" w:hAnsi="Palatino Linotype"/>
          <w:sz w:val="28"/>
          <w:szCs w:val="28"/>
          <w:lang w:val="tg-Cyrl-TJ" w:bidi="fa-IR"/>
        </w:rPr>
        <w:t>, ки дар он вуҷуд дорад ин аст,</w:t>
      </w:r>
      <w:r w:rsidRPr="00230867">
        <w:rPr>
          <w:rFonts w:ascii="Palatino Linotype" w:hAnsi="Palatino Linotype"/>
          <w:sz w:val="28"/>
          <w:szCs w:val="28"/>
          <w:lang w:val="tg-Cyrl-TJ" w:bidi="fa-IR"/>
        </w:rPr>
        <w:t xml:space="preserve"> ки баракати мол аз байн меравад агар чи аз лиҳози адад ва миқдор зиёд бошад. Ҳазрати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547688" w:rsidRDefault="000B4747" w:rsidP="000B4747">
      <w:pPr>
        <w:ind w:firstLine="720"/>
        <w:jc w:val="both"/>
        <w:rPr>
          <w:rFonts w:ascii="Palatino Linotype" w:hAnsi="Palatino Linotype" w:cs="KFGQPC Uthman Taha Naskh"/>
          <w:color w:val="205B83"/>
          <w:sz w:val="28"/>
          <w:szCs w:val="28"/>
        </w:rPr>
      </w:pPr>
      <w:r w:rsidRPr="00547688">
        <w:rPr>
          <w:rFonts w:ascii="Palatino Linotype" w:hAnsi="Palatino Linotype" w:cs="KFGQPC Uthman Taha Naskh"/>
          <w:color w:val="205B83"/>
          <w:sz w:val="28"/>
          <w:szCs w:val="28"/>
          <w:rtl/>
        </w:rPr>
        <w:t>"الربا وإن كثر فإن عاقبته تصير إلى قل"</w:t>
      </w:r>
      <w:r>
        <w:rPr>
          <w:rFonts w:ascii="Palatino Linotype" w:hAnsi="Palatino Linotype" w:cs="KFGQPC Uthman Taha Naskh" w:hint="cs"/>
          <w:color w:val="205B83"/>
          <w:sz w:val="28"/>
          <w:szCs w:val="28"/>
          <w:rtl/>
        </w:rPr>
        <w:t>.</w:t>
      </w:r>
      <w:r w:rsidRPr="00547688">
        <w:rPr>
          <w:rFonts w:ascii="Palatino Linotype" w:hAnsi="Palatino Linotype" w:cs="KFGQPC Uthman Taha Naskh"/>
          <w:color w:val="205B83"/>
          <w:sz w:val="28"/>
          <w:szCs w:val="28"/>
          <w:rtl/>
        </w:rPr>
        <w:t xml:space="preserve"> رواه الحاكم 2/37 وهو في صحيح الجامع 3542</w:t>
      </w:r>
    </w:p>
    <w:p w:rsidR="000B4747" w:rsidRPr="00547688" w:rsidRDefault="000B4747" w:rsidP="000B4747">
      <w:pPr>
        <w:bidi w:val="0"/>
        <w:ind w:firstLine="720"/>
        <w:jc w:val="both"/>
        <w:rPr>
          <w:rFonts w:ascii="Palatino Linotype" w:hAnsi="Palatino Linotype" w:cs="Arabic Transparent"/>
          <w:color w:val="205B83"/>
          <w:sz w:val="28"/>
          <w:szCs w:val="28"/>
          <w:lang w:val="tg-Cyrl-TJ"/>
        </w:rPr>
      </w:pPr>
      <w:r w:rsidRPr="00547688">
        <w:rPr>
          <w:rFonts w:ascii="Palatino Linotype" w:hAnsi="Palatino Linotype" w:cs="Arabic Transparent"/>
          <w:color w:val="205B83"/>
          <w:sz w:val="28"/>
          <w:szCs w:val="28"/>
          <w:lang w:val="tg-Cyrl-TJ"/>
        </w:rPr>
        <w:t>“Моли рибо ҳар чи қадар ки зиёд шавад, албатта оқибати ӯ ба ками анҷом мегардад”. Риҷояти Ҳоким 2/37, Саҳеҳ ал-Ҷомеъ 3542.</w:t>
      </w:r>
    </w:p>
    <w:p w:rsidR="000B4747" w:rsidRPr="00230867" w:rsidRDefault="000B4747" w:rsidP="000B4747">
      <w:pPr>
        <w:bidi w:val="0"/>
        <w:jc w:val="both"/>
        <w:rPr>
          <w:rFonts w:ascii="Palatino Linotype" w:hAnsi="Palatino Linotype"/>
          <w:sz w:val="28"/>
          <w:szCs w:val="28"/>
          <w:lang w:val="tg-Cyrl-TJ"/>
        </w:rPr>
      </w:pPr>
      <w:r w:rsidRPr="00230867">
        <w:rPr>
          <w:rFonts w:ascii="Palatino Linotype" w:hAnsi="Palatino Linotype"/>
          <w:sz w:val="28"/>
          <w:szCs w:val="28"/>
          <w:lang w:val="tg-Cyrl-TJ"/>
        </w:rPr>
        <w:t>Ҳаром будани Рибо нафақат бахотири фоидаи зиёдаш аст</w:t>
      </w:r>
      <w:r>
        <w:rPr>
          <w:rFonts w:ascii="Palatino Linotype" w:hAnsi="Palatino Linotype"/>
          <w:sz w:val="28"/>
          <w:szCs w:val="28"/>
          <w:lang w:val="tg-Cyrl-TJ"/>
        </w:rPr>
        <w:t>,</w:t>
      </w:r>
      <w:r w:rsidRPr="00230867">
        <w:rPr>
          <w:rFonts w:ascii="Palatino Linotype" w:hAnsi="Palatino Linotype"/>
          <w:sz w:val="28"/>
          <w:szCs w:val="28"/>
          <w:lang w:val="tg-Cyrl-TJ"/>
        </w:rPr>
        <w:t xml:space="preserve"> балки ҳар фоидае на</w:t>
      </w:r>
      <w:r>
        <w:rPr>
          <w:rFonts w:ascii="Palatino Linotype" w:hAnsi="Palatino Linotype"/>
          <w:sz w:val="28"/>
          <w:szCs w:val="28"/>
          <w:lang w:val="tg-Cyrl-TJ"/>
        </w:rPr>
        <w:t>б</w:t>
      </w:r>
      <w:r w:rsidRPr="00230867">
        <w:rPr>
          <w:rFonts w:ascii="Palatino Linotype" w:hAnsi="Palatino Linotype"/>
          <w:sz w:val="28"/>
          <w:szCs w:val="28"/>
          <w:lang w:val="tg-Cyrl-TJ"/>
        </w:rPr>
        <w:t xml:space="preserve">ошад чи зиёд </w:t>
      </w:r>
      <w:r w:rsidRPr="00230867">
        <w:rPr>
          <w:rFonts w:ascii="Palatino Linotype" w:hAnsi="Palatino Linotype"/>
          <w:sz w:val="28"/>
          <w:szCs w:val="28"/>
          <w:lang w:val="tg-Cyrl-TJ"/>
        </w:rPr>
        <w:lastRenderedPageBreak/>
        <w:t>бошад ё кам он аз ҷумлаи рибост ва ҳаром шуморида мешавад ва соҳи</w:t>
      </w:r>
      <w:r>
        <w:rPr>
          <w:rFonts w:ascii="Palatino Linotype" w:hAnsi="Palatino Linotype"/>
          <w:sz w:val="28"/>
          <w:szCs w:val="28"/>
          <w:lang w:val="tg-Cyrl-TJ"/>
        </w:rPr>
        <w:t>б</w:t>
      </w:r>
      <w:r w:rsidRPr="00230867">
        <w:rPr>
          <w:rFonts w:ascii="Palatino Linotype" w:hAnsi="Palatino Linotype"/>
          <w:sz w:val="28"/>
          <w:szCs w:val="28"/>
          <w:lang w:val="tg-Cyrl-TJ"/>
        </w:rPr>
        <w:t>и он дар рӯзи қиёмат ҳаммонанди касе, ки аз қаб</w:t>
      </w:r>
      <w:r>
        <w:rPr>
          <w:rFonts w:ascii="Palatino Linotype" w:hAnsi="Palatino Linotype"/>
          <w:sz w:val="28"/>
          <w:szCs w:val="28"/>
          <w:lang w:val="tg-Cyrl-TJ"/>
        </w:rPr>
        <w:t>р бар мехезад ва шайтон ӯро масс</w:t>
      </w:r>
      <w:r w:rsidRPr="00230867">
        <w:rPr>
          <w:rFonts w:ascii="Palatino Linotype" w:hAnsi="Palatino Linotype"/>
          <w:sz w:val="28"/>
          <w:szCs w:val="28"/>
          <w:lang w:val="tg-Cyrl-TJ"/>
        </w:rPr>
        <w:t xml:space="preserve"> карда бошад.</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Бо вуҷуди ин ки рибо ҷурм ва гуноҳи сахт</w:t>
      </w:r>
      <w:r>
        <w:rPr>
          <w:rFonts w:ascii="Palatino Linotype" w:hAnsi="Palatino Linotype"/>
          <w:sz w:val="28"/>
          <w:szCs w:val="28"/>
          <w:lang w:val="tg-Cyrl-TJ" w:bidi="fa-IR"/>
        </w:rPr>
        <w:t>е</w:t>
      </w:r>
      <w:r w:rsidRPr="00230867">
        <w:rPr>
          <w:rFonts w:ascii="Palatino Linotype" w:hAnsi="Palatino Linotype"/>
          <w:sz w:val="28"/>
          <w:szCs w:val="28"/>
          <w:lang w:val="tg-Cyrl-TJ" w:bidi="fa-IR"/>
        </w:rPr>
        <w:t xml:space="preserve"> аст, аммо боз ҳам Худованд дарвоз</w:t>
      </w:r>
      <w:r>
        <w:rPr>
          <w:rFonts w:ascii="Palatino Linotype" w:hAnsi="Palatino Linotype"/>
          <w:sz w:val="28"/>
          <w:szCs w:val="28"/>
          <w:lang w:val="tg-Cyrl-TJ" w:bidi="fa-IR"/>
        </w:rPr>
        <w:t>а</w:t>
      </w:r>
      <w:r w:rsidRPr="00230867">
        <w:rPr>
          <w:rFonts w:ascii="Palatino Linotype" w:hAnsi="Palatino Linotype"/>
          <w:sz w:val="28"/>
          <w:szCs w:val="28"/>
          <w:lang w:val="tg-Cyrl-TJ" w:bidi="fa-IR"/>
        </w:rPr>
        <w:t>и тавбаро барои рибохурон боз гузошта ва чигуна</w:t>
      </w:r>
      <w:r>
        <w:rPr>
          <w:rFonts w:ascii="Palatino Linotype" w:hAnsi="Palatino Linotype"/>
          <w:sz w:val="28"/>
          <w:szCs w:val="28"/>
          <w:lang w:val="tg-Cyrl-TJ" w:bidi="fa-IR"/>
        </w:rPr>
        <w:t xml:space="preserve">гии он тавбаро </w:t>
      </w:r>
      <w:r w:rsidRPr="00230867">
        <w:rPr>
          <w:rFonts w:ascii="Palatino Linotype" w:hAnsi="Palatino Linotype"/>
          <w:sz w:val="28"/>
          <w:szCs w:val="28"/>
          <w:lang w:val="tg-Cyrl-TJ" w:bidi="fa-IR"/>
        </w:rPr>
        <w:t xml:space="preserve"> ба</w:t>
      </w:r>
      <w:r>
        <w:rPr>
          <w:rFonts w:ascii="Palatino Linotype" w:hAnsi="Palatino Linotype"/>
          <w:sz w:val="28"/>
          <w:szCs w:val="28"/>
          <w:lang w:val="tg-Cyrl-TJ" w:bidi="fa-IR"/>
        </w:rPr>
        <w:t>ё</w:t>
      </w:r>
      <w:r w:rsidRPr="00230867">
        <w:rPr>
          <w:rFonts w:ascii="Palatino Linotype" w:hAnsi="Palatino Linotype"/>
          <w:sz w:val="28"/>
          <w:szCs w:val="28"/>
          <w:lang w:val="tg-Cyrl-TJ" w:bidi="fa-IR"/>
        </w:rPr>
        <w:t>н намудааст, Чуноне, ки Худованд мефармояд:</w:t>
      </w:r>
    </w:p>
    <w:p w:rsidR="000B4747" w:rsidRPr="00230867" w:rsidRDefault="000B4747" w:rsidP="000B4747">
      <w:pPr>
        <w:ind w:firstLine="720"/>
        <w:jc w:val="both"/>
        <w:rPr>
          <w:rFonts w:ascii="Palatino Linotype" w:hAnsi="Palatino Linotype" w:cs="KFGQPC Uthman Taha Naskh"/>
          <w:color w:val="008000"/>
          <w:sz w:val="28"/>
          <w:szCs w:val="28"/>
          <w:rtl/>
          <w:lang w:val="en-MY" w:eastAsia="en-MY"/>
        </w:rPr>
      </w:pPr>
      <w:r w:rsidRPr="00230867">
        <w:rPr>
          <w:rFonts w:ascii="Palatino Linotype" w:hAnsi="Palatino Linotype" w:cs="KFGQPC Uthman Taha Naskh"/>
          <w:color w:val="008000"/>
          <w:sz w:val="28"/>
          <w:szCs w:val="28"/>
          <w:rtl/>
          <w:lang w:val="en-MY" w:eastAsia="en-MY"/>
        </w:rPr>
        <w:t>﴿</w:t>
      </w:r>
      <w:r w:rsidRPr="00230867">
        <w:rPr>
          <w:rFonts w:ascii="Palatino Linotype" w:hAnsi="Palatino Linotype" w:cs="KFGQPC Uthmanic Script HAFS"/>
          <w:color w:val="008000"/>
          <w:sz w:val="28"/>
          <w:szCs w:val="28"/>
          <w:rtl/>
          <w:lang w:val="en-MY" w:eastAsia="en-MY"/>
        </w:rPr>
        <w:t>وَإِن تُبۡتُمۡ فَلَكُمۡ رُءُوسُ أَمۡوَٰلِكُمۡ لَا تَظۡلِمُونَ وَلَا تُظۡلَمُونَ ٢٧٩</w:t>
      </w:r>
      <w:r w:rsidRPr="00230867">
        <w:rPr>
          <w:rFonts w:ascii="Palatino Linotype" w:hAnsi="Palatino Linotype" w:cs="KFGQPC Uthman Taha Naskh"/>
          <w:color w:val="008000"/>
          <w:sz w:val="28"/>
          <w:szCs w:val="28"/>
          <w:rtl/>
          <w:lang w:val="en-MY" w:eastAsia="en-MY"/>
        </w:rPr>
        <w:t>﴾ [البقرة: ٢٧٩]</w:t>
      </w:r>
    </w:p>
    <w:p w:rsidR="000B4747" w:rsidRDefault="000B4747" w:rsidP="000B4747">
      <w:pPr>
        <w:bidi w:val="0"/>
        <w:ind w:firstLine="720"/>
        <w:jc w:val="both"/>
        <w:rPr>
          <w:rFonts w:ascii="Palatino Linotype" w:hAnsi="Palatino Linotype"/>
          <w:color w:val="008000"/>
          <w:sz w:val="28"/>
          <w:szCs w:val="28"/>
          <w:lang w:val="ru-RU"/>
        </w:rPr>
      </w:pPr>
      <w:r w:rsidRPr="00547688">
        <w:rPr>
          <w:rFonts w:ascii="Palatino Linotype" w:hAnsi="Palatino Linotype"/>
          <w:color w:val="008000"/>
          <w:sz w:val="28"/>
          <w:szCs w:val="28"/>
          <w:lang w:val="ru-RU"/>
        </w:rPr>
        <w:t>«Ва агар тавба кунед, асли сармоя аз они шумост. Дар ин ҳол на ситам карда</w:t>
      </w:r>
      <w:r>
        <w:rPr>
          <w:rFonts w:ascii="Palatino Linotype" w:hAnsi="Palatino Linotype"/>
          <w:color w:val="008000"/>
          <w:sz w:val="28"/>
          <w:szCs w:val="28"/>
          <w:lang w:val="ru-RU"/>
        </w:rPr>
        <w:t>ед ва на тан ба ситам додаед!».</w:t>
      </w:r>
    </w:p>
    <w:p w:rsidR="000B4747" w:rsidRPr="00547688" w:rsidRDefault="000B4747" w:rsidP="000B4747">
      <w:pPr>
        <w:bidi w:val="0"/>
        <w:ind w:firstLine="720"/>
        <w:jc w:val="right"/>
        <w:rPr>
          <w:rFonts w:ascii="Palatino Linotype" w:hAnsi="Palatino Linotype"/>
          <w:color w:val="008000"/>
          <w:sz w:val="28"/>
          <w:szCs w:val="28"/>
          <w:lang w:val="ru-RU"/>
        </w:rPr>
      </w:pPr>
      <w:r w:rsidRPr="00547688">
        <w:rPr>
          <w:rFonts w:ascii="Palatino Linotype" w:hAnsi="Palatino Linotype"/>
          <w:color w:val="008000"/>
          <w:sz w:val="28"/>
          <w:szCs w:val="28"/>
          <w:lang w:val="ru-RU"/>
        </w:rPr>
        <w:t>Сураи Бақара, ояти 279</w:t>
      </w:r>
    </w:p>
    <w:p w:rsidR="000B4747" w:rsidRPr="00230867" w:rsidRDefault="000B4747" w:rsidP="000B4747">
      <w:pPr>
        <w:bidi w:val="0"/>
        <w:jc w:val="both"/>
        <w:rPr>
          <w:rFonts w:ascii="Palatino Linotype" w:hAnsi="Palatino Linotype"/>
          <w:sz w:val="28"/>
          <w:szCs w:val="28"/>
          <w:lang w:val="tg-Cyrl-TJ"/>
        </w:rPr>
      </w:pPr>
      <w:r>
        <w:rPr>
          <w:rFonts w:ascii="Palatino Linotype" w:hAnsi="Palatino Linotype"/>
          <w:sz w:val="28"/>
          <w:szCs w:val="28"/>
          <w:lang w:val="ru-RU"/>
        </w:rPr>
        <w:t xml:space="preserve">   </w:t>
      </w:r>
      <w:r w:rsidRPr="00230867">
        <w:rPr>
          <w:rFonts w:ascii="Palatino Linotype" w:hAnsi="Palatino Linotype"/>
          <w:sz w:val="28"/>
          <w:szCs w:val="28"/>
          <w:lang w:val="ru-RU"/>
        </w:rPr>
        <w:t xml:space="preserve">Ва ин </w:t>
      </w:r>
      <w:r w:rsidRPr="00230867">
        <w:rPr>
          <w:rFonts w:ascii="Palatino Linotype" w:hAnsi="Palatino Linotype"/>
          <w:sz w:val="28"/>
          <w:szCs w:val="28"/>
          <w:lang w:val="tg-Cyrl-TJ"/>
        </w:rPr>
        <w:t>асли адолат аст.</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Муъминон бояд аз сидқи дил аз ин гуноҳи кабира нафрат ва бадии онро дар зеҳн дошта бошанд, ҳатто шахсоне, ки ба сабаби зарури ва тарс аз дузди ва нобудшавии сармояашон молҳои </w:t>
      </w:r>
      <w:r>
        <w:rPr>
          <w:rFonts w:ascii="Palatino Linotype" w:hAnsi="Palatino Linotype"/>
          <w:sz w:val="28"/>
          <w:szCs w:val="28"/>
          <w:lang w:val="tg-Cyrl-TJ" w:bidi="fa-IR"/>
        </w:rPr>
        <w:t>х</w:t>
      </w:r>
      <w:r w:rsidRPr="00230867">
        <w:rPr>
          <w:rFonts w:ascii="Palatino Linotype" w:hAnsi="Palatino Linotype"/>
          <w:sz w:val="28"/>
          <w:szCs w:val="28"/>
          <w:lang w:val="tg-Cyrl-TJ" w:bidi="fa-IR"/>
        </w:rPr>
        <w:t>удашонро дар бонкҳои рибои мегузоранд, бояд ба қасди зарури ва ночори ба ин кор даст бизанан</w:t>
      </w:r>
      <w:r>
        <w:rPr>
          <w:rFonts w:ascii="Palatino Linotype" w:hAnsi="Palatino Linotype"/>
          <w:sz w:val="28"/>
          <w:szCs w:val="28"/>
          <w:lang w:val="tg-Cyrl-TJ" w:bidi="fa-IR"/>
        </w:rPr>
        <w:t>д</w:t>
      </w:r>
      <w:r w:rsidRPr="00230867">
        <w:rPr>
          <w:rFonts w:ascii="Palatino Linotype" w:hAnsi="Palatino Linotype"/>
          <w:sz w:val="28"/>
          <w:szCs w:val="28"/>
          <w:lang w:val="tg-Cyrl-TJ" w:bidi="fa-IR"/>
        </w:rPr>
        <w:t xml:space="preserve"> ва ин эҳсосро дошта бошанд, ки онон монанди касоне ҳастанд, ки ба ночори мурдаи ҳайвонеро мехуранд, ва ҳатто аз ин бадтаранд ва бояд талаби мағфират </w:t>
      </w:r>
      <w:r w:rsidRPr="00230867">
        <w:rPr>
          <w:rFonts w:ascii="Palatino Linotype" w:hAnsi="Palatino Linotype"/>
          <w:sz w:val="28"/>
          <w:szCs w:val="28"/>
          <w:lang w:val="tg-Cyrl-TJ" w:bidi="fa-IR"/>
        </w:rPr>
        <w:lastRenderedPageBreak/>
        <w:t>кунанд ва барои ёфтани ҳалли дигар ва беҳтаре кушиш ва талош намоянд.</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Ва ҳарниз набояд аз банк қарз талаб кунанд, балки агар фоидае (фоидае, ки аз рибо бошад) ба суратҳисобашон ворид гашт бояд ба ҳар роҳи мумкин ва ба қасди раҳои аз бадии он ба қасди садақа онро сарф намуда ва худро аз он наҷот диҳанд. Зеро Худованд пок аст ва танҳо </w:t>
      </w:r>
      <w:r>
        <w:rPr>
          <w:rFonts w:ascii="Palatino Linotype" w:hAnsi="Palatino Linotype"/>
          <w:sz w:val="28"/>
          <w:szCs w:val="28"/>
          <w:lang w:val="tg-Cyrl-TJ" w:bidi="fa-IR"/>
        </w:rPr>
        <w:t>п</w:t>
      </w:r>
      <w:r w:rsidRPr="00230867">
        <w:rPr>
          <w:rFonts w:ascii="Palatino Linotype" w:hAnsi="Palatino Linotype"/>
          <w:sz w:val="28"/>
          <w:szCs w:val="28"/>
          <w:lang w:val="tg-Cyrl-TJ" w:bidi="fa-IR"/>
        </w:rPr>
        <w:t>окизагиро мепазирад, ва ҳе</w:t>
      </w:r>
      <w:r>
        <w:rPr>
          <w:rFonts w:ascii="Palatino Linotype" w:hAnsi="Palatino Linotype"/>
          <w:sz w:val="28"/>
          <w:szCs w:val="28"/>
          <w:lang w:val="tg-Cyrl-TJ" w:bidi="fa-IR"/>
        </w:rPr>
        <w:t>ҷ</w:t>
      </w:r>
      <w:r w:rsidRPr="00230867">
        <w:rPr>
          <w:rFonts w:ascii="Palatino Linotype" w:hAnsi="Palatino Linotype"/>
          <w:sz w:val="28"/>
          <w:szCs w:val="28"/>
          <w:lang w:val="tg-Cyrl-TJ" w:bidi="fa-IR"/>
        </w:rPr>
        <w:t xml:space="preserve"> ваҷҳ исти</w:t>
      </w:r>
      <w:r>
        <w:rPr>
          <w:rFonts w:ascii="Palatino Linotype" w:hAnsi="Palatino Linotype"/>
          <w:sz w:val="28"/>
          <w:szCs w:val="28"/>
          <w:lang w:val="tg-Cyrl-TJ" w:bidi="fa-IR"/>
        </w:rPr>
        <w:t>ф</w:t>
      </w:r>
      <w:r w:rsidRPr="00230867">
        <w:rPr>
          <w:rFonts w:ascii="Palatino Linotype" w:hAnsi="Palatino Linotype"/>
          <w:sz w:val="28"/>
          <w:szCs w:val="28"/>
          <w:lang w:val="tg-Cyrl-TJ" w:bidi="fa-IR"/>
        </w:rPr>
        <w:t>од</w:t>
      </w:r>
      <w:r>
        <w:rPr>
          <w:rFonts w:ascii="Palatino Linotype" w:hAnsi="Palatino Linotype"/>
          <w:sz w:val="28"/>
          <w:szCs w:val="28"/>
          <w:lang w:val="tg-Cyrl-TJ" w:bidi="fa-IR"/>
        </w:rPr>
        <w:t>а</w:t>
      </w:r>
      <w:r w:rsidRPr="00230867">
        <w:rPr>
          <w:rFonts w:ascii="Palatino Linotype" w:hAnsi="Palatino Linotype"/>
          <w:sz w:val="28"/>
          <w:szCs w:val="28"/>
          <w:lang w:val="tg-Cyrl-TJ" w:bidi="fa-IR"/>
        </w:rPr>
        <w:t xml:space="preserve"> </w:t>
      </w:r>
      <w:r>
        <w:rPr>
          <w:rFonts w:ascii="Palatino Linotype" w:hAnsi="Palatino Linotype"/>
          <w:sz w:val="28"/>
          <w:szCs w:val="28"/>
          <w:lang w:val="tg-Cyrl-TJ" w:bidi="fa-IR"/>
        </w:rPr>
        <w:t>а</w:t>
      </w:r>
      <w:r w:rsidRPr="00230867">
        <w:rPr>
          <w:rFonts w:ascii="Palatino Linotype" w:hAnsi="Palatino Linotype"/>
          <w:sz w:val="28"/>
          <w:szCs w:val="28"/>
          <w:lang w:val="tg-Cyrl-TJ" w:bidi="fa-IR"/>
        </w:rPr>
        <w:t>з он дар мавридҳои зерин: Хурок, пушок, ҷои зист, масруфоти ҳамсар, фарзандон, падару модар, пардохти закот, пардохти зариба (патен</w:t>
      </w:r>
      <w:r>
        <w:rPr>
          <w:rFonts w:ascii="Palatino Linotype" w:hAnsi="Palatino Linotype"/>
          <w:sz w:val="28"/>
          <w:szCs w:val="28"/>
          <w:lang w:val="tg-Cyrl-TJ" w:bidi="fa-IR"/>
        </w:rPr>
        <w:t>т</w:t>
      </w:r>
      <w:r w:rsidRPr="00230867">
        <w:rPr>
          <w:rFonts w:ascii="Palatino Linotype" w:hAnsi="Palatino Linotype"/>
          <w:sz w:val="28"/>
          <w:szCs w:val="28"/>
          <w:lang w:val="tg-Cyrl-TJ" w:bidi="fa-IR"/>
        </w:rPr>
        <w:t>) ва ғайри инҳо дуруст ва ҷоиз нест, балки фақат бахотири тарс аз азоби Парвардигор бояд он молро сарф кунад ва худро наҷот диҳад.</w:t>
      </w:r>
    </w:p>
    <w:p w:rsidR="000B4747" w:rsidRPr="00230867" w:rsidRDefault="000B4747" w:rsidP="000B4747">
      <w:pPr>
        <w:bidi w:val="0"/>
        <w:jc w:val="lowKashida"/>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7" w:name="_Toc452008115"/>
      <w:r w:rsidRPr="00612C8C">
        <w:rPr>
          <w:rFonts w:ascii="Palatino Linotype" w:hAnsi="Palatino Linotype"/>
          <w:b/>
          <w:bCs/>
          <w:color w:val="auto"/>
          <w:sz w:val="28"/>
          <w:szCs w:val="28"/>
          <w:lang w:val="tg-Cyrl-TJ" w:bidi="fa-IR"/>
        </w:rPr>
        <w:t>Пинҳон намудани айбҳои мол (молҳое, ки барои хариду фуруш аст) дар вақти хариду фуруш</w:t>
      </w:r>
      <w:bookmarkEnd w:id="27"/>
    </w:p>
    <w:p w:rsidR="000B4747" w:rsidRPr="00E26916" w:rsidRDefault="000B4747" w:rsidP="00406696">
      <w:pPr>
        <w:bidi w:val="0"/>
        <w:ind w:firstLine="720"/>
        <w:jc w:val="both"/>
        <w:rPr>
          <w:rFonts w:ascii="Palatino Linotype" w:hAnsi="Palatino Linotype" w:cs="Arabic Transparent"/>
          <w:color w:val="205B83"/>
          <w:sz w:val="28"/>
          <w:szCs w:val="28"/>
          <w:lang w:val="tg-Cyrl-TJ"/>
        </w:rPr>
      </w:pPr>
      <w:r w:rsidRPr="00230867">
        <w:rPr>
          <w:rFonts w:ascii="Palatino Linotype" w:hAnsi="Palatino Linotype" w:cs="Arabic Transparent"/>
          <w:sz w:val="28"/>
          <w:szCs w:val="28"/>
          <w:lang w:val="tg-Cyrl-TJ"/>
        </w:rPr>
        <w:t xml:space="preserve">Паёмбар </w:t>
      </w:r>
      <w:r>
        <w:rPr>
          <w:rFonts w:ascii="Palatino Linotype" w:hAnsi="Palatino Linotype" w:cs="Arabic Transparent"/>
          <w:sz w:val="28"/>
          <w:szCs w:val="28"/>
          <w:lang w:val="tg-Cyrl-TJ"/>
        </w:rPr>
        <w:t>(салому дуруди Аллоҳ бар ӯ бод)</w:t>
      </w:r>
      <w:r w:rsidRPr="00230867">
        <w:rPr>
          <w:rFonts w:ascii="Palatino Linotype" w:hAnsi="Palatino Linotype" w:cs="Arabic Transparent"/>
          <w:sz w:val="28"/>
          <w:szCs w:val="28"/>
          <w:lang w:val="tg-Cyrl-TJ"/>
        </w:rPr>
        <w:t xml:space="preserve"> аз</w:t>
      </w:r>
      <w:r>
        <w:rPr>
          <w:rFonts w:ascii="Palatino Linotype" w:hAnsi="Palatino Linotype" w:cs="Arabic Transparent"/>
          <w:sz w:val="28"/>
          <w:szCs w:val="28"/>
          <w:lang w:val="tg-Cyrl-TJ"/>
        </w:rPr>
        <w:t xml:space="preserve"> назди гандумфуруше гузаштанд, вақто</w:t>
      </w:r>
      <w:r w:rsidRPr="00230867">
        <w:rPr>
          <w:rFonts w:ascii="Palatino Linotype" w:hAnsi="Palatino Linotype" w:cs="Arabic Transparent"/>
          <w:sz w:val="28"/>
          <w:szCs w:val="28"/>
          <w:lang w:val="tg-Cyrl-TJ"/>
        </w:rPr>
        <w:t xml:space="preserve"> ки дасташро дар он (гандумҳо) фуру бурданд, эҳсос намуданд</w:t>
      </w:r>
      <w:r>
        <w:rPr>
          <w:rFonts w:ascii="Palatino Linotype" w:hAnsi="Palatino Linotype" w:cs="Arabic Transparent"/>
          <w:sz w:val="28"/>
          <w:szCs w:val="28"/>
          <w:lang w:val="tg-Cyrl-TJ"/>
        </w:rPr>
        <w:t>, ки гандумҳои поён тар ҳастанд</w:t>
      </w:r>
      <w:r w:rsidRPr="00230867">
        <w:rPr>
          <w:rFonts w:ascii="Palatino Linotype" w:hAnsi="Palatino Linotype" w:cs="Arabic Transparent"/>
          <w:sz w:val="28"/>
          <w:szCs w:val="28"/>
          <w:lang w:val="tg-Cyrl-TJ"/>
        </w:rPr>
        <w:t xml:space="preserve"> ва сипас ба фурушанда гуфтанд: </w:t>
      </w:r>
      <w:r w:rsidRPr="00E26916">
        <w:rPr>
          <w:rFonts w:ascii="Palatino Linotype" w:hAnsi="Palatino Linotype" w:cs="Arabic Transparent"/>
          <w:color w:val="205B83"/>
          <w:sz w:val="28"/>
          <w:szCs w:val="28"/>
          <w:lang w:val="tg-Cyrl-TJ"/>
        </w:rPr>
        <w:t xml:space="preserve">“Ин чист? </w:t>
      </w:r>
      <w:r w:rsidRPr="00230867">
        <w:rPr>
          <w:rFonts w:ascii="Palatino Linotype" w:hAnsi="Palatino Linotype" w:cs="Arabic Transparent"/>
          <w:sz w:val="28"/>
          <w:szCs w:val="28"/>
          <w:lang w:val="tg-Cyrl-TJ"/>
        </w:rPr>
        <w:t>Гуфт: Э</w:t>
      </w:r>
      <w:r>
        <w:rPr>
          <w:rFonts w:ascii="Palatino Linotype" w:hAnsi="Palatino Linotype" w:cs="Arabic Transparent"/>
          <w:sz w:val="28"/>
          <w:szCs w:val="28"/>
          <w:lang w:val="tg-Cyrl-TJ"/>
        </w:rPr>
        <w:t>й</w:t>
      </w:r>
      <w:r w:rsidRPr="00230867">
        <w:rPr>
          <w:rFonts w:ascii="Palatino Linotype" w:hAnsi="Palatino Linotype" w:cs="Arabic Transparent"/>
          <w:sz w:val="28"/>
          <w:szCs w:val="28"/>
          <w:lang w:val="tg-Cyrl-TJ"/>
        </w:rPr>
        <w:t xml:space="preserve"> Расули Худо ба сабаби борон тар шудаанд, (Расули Худо) фармуданд: </w:t>
      </w:r>
      <w:r w:rsidRPr="00E26916">
        <w:rPr>
          <w:rFonts w:ascii="Palatino Linotype" w:hAnsi="Palatino Linotype" w:cs="Arabic Transparent"/>
          <w:color w:val="205B83"/>
          <w:sz w:val="28"/>
          <w:szCs w:val="28"/>
          <w:lang w:val="tg-Cyrl-TJ"/>
        </w:rPr>
        <w:t xml:space="preserve">Пас чаро гандумҳои тарро дар </w:t>
      </w:r>
      <w:r>
        <w:rPr>
          <w:rFonts w:ascii="Palatino Linotype" w:hAnsi="Palatino Linotype" w:cs="Arabic Transparent"/>
          <w:color w:val="205B83"/>
          <w:sz w:val="28"/>
          <w:szCs w:val="28"/>
          <w:lang w:val="tg-Cyrl-TJ"/>
        </w:rPr>
        <w:t xml:space="preserve">боло нагузоштӣ то </w:t>
      </w:r>
      <w:r>
        <w:rPr>
          <w:rFonts w:ascii="Palatino Linotype" w:hAnsi="Palatino Linotype" w:cs="Arabic Transparent"/>
          <w:color w:val="205B83"/>
          <w:sz w:val="28"/>
          <w:szCs w:val="28"/>
          <w:lang w:val="tg-Cyrl-TJ"/>
        </w:rPr>
        <w:lastRenderedPageBreak/>
        <w:t>мардум онро бу</w:t>
      </w:r>
      <w:r w:rsidRPr="00E26916">
        <w:rPr>
          <w:rFonts w:ascii="Palatino Linotype" w:hAnsi="Palatino Linotype" w:cs="Arabic Transparent"/>
          <w:color w:val="205B83"/>
          <w:sz w:val="28"/>
          <w:szCs w:val="28"/>
          <w:lang w:val="tg-Cyrl-TJ"/>
        </w:rPr>
        <w:t>бинанд?</w:t>
      </w:r>
      <w:r w:rsidRPr="00230867">
        <w:rPr>
          <w:rFonts w:ascii="Palatino Linotype" w:hAnsi="Palatino Linotype" w:cs="Arabic Transparent"/>
          <w:sz w:val="28"/>
          <w:szCs w:val="28"/>
          <w:lang w:val="tg-Cyrl-TJ"/>
        </w:rPr>
        <w:t xml:space="preserve"> Ва фармуданд: </w:t>
      </w:r>
      <w:r w:rsidRPr="00E26916">
        <w:rPr>
          <w:rFonts w:ascii="Palatino Linotype" w:hAnsi="Palatino Linotype" w:cs="Arabic Transparent"/>
          <w:color w:val="205B83"/>
          <w:sz w:val="28"/>
          <w:szCs w:val="28"/>
          <w:lang w:val="tg-Cyrl-TJ"/>
        </w:rPr>
        <w:t>“Ҳар касе фиребкори кунад аз мо нест”. Ривояти Муслим 1/99</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Бисёре аз дукондоро</w:t>
      </w:r>
      <w:r>
        <w:rPr>
          <w:rFonts w:ascii="Palatino Linotype" w:hAnsi="Palatino Linotype"/>
          <w:sz w:val="28"/>
          <w:szCs w:val="28"/>
          <w:lang w:val="tg-Cyrl-TJ" w:bidi="fa-IR"/>
        </w:rPr>
        <w:t>н</w:t>
      </w:r>
      <w:r w:rsidRPr="00230867">
        <w:rPr>
          <w:rFonts w:ascii="Palatino Linotype" w:hAnsi="Palatino Linotype"/>
          <w:sz w:val="28"/>
          <w:szCs w:val="28"/>
          <w:lang w:val="tg-Cyrl-TJ" w:bidi="fa-IR"/>
        </w:rPr>
        <w:t xml:space="preserve"> ва фурушандагоне, ки аз Худованд наметарсанд бо роҳҳои гуногуне кушиш мекунанд, ки айбҳои борҳои худ</w:t>
      </w:r>
      <w:r>
        <w:rPr>
          <w:rFonts w:ascii="Palatino Linotype" w:hAnsi="Palatino Linotype"/>
          <w:sz w:val="28"/>
          <w:szCs w:val="28"/>
          <w:lang w:val="tg-Cyrl-TJ" w:bidi="fa-IR"/>
        </w:rPr>
        <w:t>р</w:t>
      </w:r>
      <w:r w:rsidRPr="00230867">
        <w:rPr>
          <w:rFonts w:ascii="Palatino Linotype" w:hAnsi="Palatino Linotype"/>
          <w:sz w:val="28"/>
          <w:szCs w:val="28"/>
          <w:lang w:val="tg-Cyrl-TJ" w:bidi="fa-IR"/>
        </w:rPr>
        <w:t xml:space="preserve">о аз харидорон пинҳон намоянд, монанди инки ҷои айбро </w:t>
      </w:r>
      <w:r w:rsidRPr="007A0C86">
        <w:rPr>
          <w:rFonts w:ascii="Palatino Linotype" w:hAnsi="Palatino Linotype"/>
          <w:sz w:val="28"/>
          <w:szCs w:val="28"/>
          <w:lang w:val="tg-Cyrl-TJ" w:bidi="fa-IR"/>
        </w:rPr>
        <w:t>бо часп</w:t>
      </w:r>
      <w:r w:rsidRPr="00E26916">
        <w:rPr>
          <w:rFonts w:ascii="Palatino Linotype" w:hAnsi="Palatino Linotype"/>
          <w:color w:val="FF0000"/>
          <w:sz w:val="28"/>
          <w:szCs w:val="28"/>
          <w:lang w:val="tg-Cyrl-TJ" w:bidi="fa-IR"/>
        </w:rPr>
        <w:t xml:space="preserve"> </w:t>
      </w:r>
      <w:r w:rsidRPr="00230867">
        <w:rPr>
          <w:rFonts w:ascii="Palatino Linotype" w:hAnsi="Palatino Linotype"/>
          <w:sz w:val="28"/>
          <w:szCs w:val="28"/>
          <w:lang w:val="tg-Cyrl-TJ" w:bidi="fa-IR"/>
        </w:rPr>
        <w:t>ме</w:t>
      </w:r>
      <w:r>
        <w:rPr>
          <w:rFonts w:ascii="Palatino Linotype" w:hAnsi="Palatino Linotype"/>
          <w:sz w:val="28"/>
          <w:szCs w:val="28"/>
          <w:lang w:val="tg-Cyrl-TJ" w:bidi="fa-IR"/>
        </w:rPr>
        <w:t>п</w:t>
      </w:r>
      <w:r w:rsidRPr="00230867">
        <w:rPr>
          <w:rFonts w:ascii="Palatino Linotype" w:hAnsi="Palatino Linotype"/>
          <w:sz w:val="28"/>
          <w:szCs w:val="28"/>
          <w:lang w:val="tg-Cyrl-TJ" w:bidi="fa-IR"/>
        </w:rPr>
        <w:t>ушона</w:t>
      </w:r>
      <w:r>
        <w:rPr>
          <w:rFonts w:ascii="Palatino Linotype" w:hAnsi="Palatino Linotype"/>
          <w:sz w:val="28"/>
          <w:szCs w:val="28"/>
          <w:lang w:val="tg-Cyrl-TJ" w:bidi="fa-IR"/>
        </w:rPr>
        <w:t>нд ва ё чизҳои айбдор ва вайроншударо дар зери қутти</w:t>
      </w:r>
      <w:r w:rsidRPr="00230867">
        <w:rPr>
          <w:rFonts w:ascii="Palatino Linotype" w:hAnsi="Palatino Linotype"/>
          <w:sz w:val="28"/>
          <w:szCs w:val="28"/>
          <w:lang w:val="tg-Cyrl-TJ" w:bidi="fa-IR"/>
        </w:rPr>
        <w:t xml:space="preserve"> пинҳон мекуна</w:t>
      </w:r>
      <w:r>
        <w:rPr>
          <w:rFonts w:ascii="Palatino Linotype" w:hAnsi="Palatino Linotype"/>
          <w:sz w:val="28"/>
          <w:szCs w:val="28"/>
          <w:lang w:val="tg-Cyrl-TJ" w:bidi="fa-IR"/>
        </w:rPr>
        <w:t>н</w:t>
      </w:r>
      <w:r w:rsidRPr="00230867">
        <w:rPr>
          <w:rFonts w:ascii="Palatino Linotype" w:hAnsi="Palatino Linotype"/>
          <w:sz w:val="28"/>
          <w:szCs w:val="28"/>
          <w:lang w:val="tg-Cyrl-TJ" w:bidi="fa-IR"/>
        </w:rPr>
        <w:t>д, ва ё инки барои ҷилва</w:t>
      </w:r>
      <w:r>
        <w:rPr>
          <w:rFonts w:ascii="Palatino Linotype" w:hAnsi="Palatino Linotype"/>
          <w:sz w:val="28"/>
          <w:szCs w:val="28"/>
          <w:lang w:val="tg-Cyrl-TJ" w:bidi="fa-IR"/>
        </w:rPr>
        <w:t xml:space="preserve"> </w:t>
      </w:r>
      <w:r w:rsidRPr="00230867">
        <w:rPr>
          <w:rFonts w:ascii="Palatino Linotype" w:hAnsi="Palatino Linotype"/>
          <w:sz w:val="28"/>
          <w:szCs w:val="28"/>
          <w:lang w:val="tg-Cyrl-TJ" w:bidi="fa-IR"/>
        </w:rPr>
        <w:t>додани он аз моддаҳои кимиёи истифода мекуна</w:t>
      </w:r>
      <w:r>
        <w:rPr>
          <w:rFonts w:ascii="Palatino Linotype" w:hAnsi="Palatino Linotype"/>
          <w:sz w:val="28"/>
          <w:szCs w:val="28"/>
          <w:lang w:val="tg-Cyrl-TJ" w:bidi="fa-IR"/>
        </w:rPr>
        <w:t>н</w:t>
      </w:r>
      <w:r w:rsidRPr="00230867">
        <w:rPr>
          <w:rFonts w:ascii="Palatino Linotype" w:hAnsi="Palatino Linotype"/>
          <w:sz w:val="28"/>
          <w:szCs w:val="28"/>
          <w:lang w:val="tg-Cyrl-TJ" w:bidi="fa-IR"/>
        </w:rPr>
        <w:t>д, ва ё ин ки садои айбе, ки дар мошин аст му</w:t>
      </w:r>
      <w:r>
        <w:rPr>
          <w:rFonts w:ascii="Palatino Linotype" w:hAnsi="Palatino Linotype"/>
          <w:sz w:val="28"/>
          <w:szCs w:val="28"/>
          <w:lang w:val="tg-Cyrl-TJ" w:bidi="fa-IR"/>
        </w:rPr>
        <w:t>в</w:t>
      </w:r>
      <w:r w:rsidRPr="00230867">
        <w:rPr>
          <w:rFonts w:ascii="Palatino Linotype" w:hAnsi="Palatino Linotype"/>
          <w:sz w:val="28"/>
          <w:szCs w:val="28"/>
          <w:lang w:val="tg-Cyrl-TJ" w:bidi="fa-IR"/>
        </w:rPr>
        <w:t>аққатан ислоҳ мекунад ва пас аз ин ки харидор молро ба хонааш б</w:t>
      </w:r>
      <w:r>
        <w:rPr>
          <w:rFonts w:ascii="Palatino Linotype" w:hAnsi="Palatino Linotype"/>
          <w:sz w:val="28"/>
          <w:szCs w:val="28"/>
          <w:lang w:val="tg-Cyrl-TJ" w:bidi="fa-IR"/>
        </w:rPr>
        <w:t>у</w:t>
      </w:r>
      <w:r w:rsidRPr="00230867">
        <w:rPr>
          <w:rFonts w:ascii="Palatino Linotype" w:hAnsi="Palatino Linotype"/>
          <w:sz w:val="28"/>
          <w:szCs w:val="28"/>
          <w:lang w:val="tg-Cyrl-TJ" w:bidi="fa-IR"/>
        </w:rPr>
        <w:t>рд, пас аз чанд рӯзе он вайрон мешавад</w:t>
      </w:r>
      <w:r>
        <w:rPr>
          <w:rFonts w:ascii="Palatino Linotype" w:hAnsi="Palatino Linotype"/>
          <w:sz w:val="28"/>
          <w:szCs w:val="28"/>
          <w:lang w:val="tg-Cyrl-TJ" w:bidi="fa-IR"/>
        </w:rPr>
        <w:t>, В</w:t>
      </w:r>
      <w:r w:rsidRPr="00230867">
        <w:rPr>
          <w:rFonts w:ascii="Palatino Linotype" w:hAnsi="Palatino Linotype"/>
          <w:sz w:val="28"/>
          <w:szCs w:val="28"/>
          <w:lang w:val="tg-Cyrl-TJ" w:bidi="fa-IR"/>
        </w:rPr>
        <w:t>а баъзеҳо таърихи салоҳияти молро тағир медиҳа</w:t>
      </w:r>
      <w:r>
        <w:rPr>
          <w:rFonts w:ascii="Palatino Linotype" w:hAnsi="Palatino Linotype"/>
          <w:sz w:val="28"/>
          <w:szCs w:val="28"/>
          <w:lang w:val="tg-Cyrl-TJ" w:bidi="fa-IR"/>
        </w:rPr>
        <w:t>н</w:t>
      </w:r>
      <w:r w:rsidRPr="00230867">
        <w:rPr>
          <w:rFonts w:ascii="Palatino Linotype" w:hAnsi="Palatino Linotype"/>
          <w:sz w:val="28"/>
          <w:szCs w:val="28"/>
          <w:lang w:val="tg-Cyrl-TJ" w:bidi="fa-IR"/>
        </w:rPr>
        <w:t>д.</w:t>
      </w:r>
    </w:p>
    <w:p w:rsidR="000B4747" w:rsidRPr="00230867" w:rsidRDefault="000B4747" w:rsidP="00406696">
      <w:pPr>
        <w:bidi w:val="0"/>
        <w:ind w:firstLine="720"/>
        <w:jc w:val="lowKashida"/>
        <w:rPr>
          <w:rFonts w:ascii="Palatino Linotype" w:hAnsi="Palatino Linotype"/>
          <w:sz w:val="28"/>
          <w:szCs w:val="28"/>
          <w:lang w:val="tg-Cyrl-TJ" w:bidi="fa-IR"/>
        </w:rPr>
      </w:pPr>
      <w:r w:rsidRPr="00230867">
        <w:rPr>
          <w:rFonts w:ascii="Palatino Linotype" w:hAnsi="Palatino Linotype"/>
          <w:sz w:val="28"/>
          <w:szCs w:val="28"/>
          <w:lang w:val="tg-Cyrl-TJ" w:bidi="fa-IR"/>
        </w:rPr>
        <w:t>Ва ё ин ки харидорро аз санҷиш</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 комил ва таҷриба</w:t>
      </w:r>
      <w:r>
        <w:rPr>
          <w:rFonts w:ascii="Palatino Linotype" w:hAnsi="Palatino Linotype"/>
          <w:sz w:val="28"/>
          <w:szCs w:val="28"/>
          <w:lang w:val="tg-Cyrl-TJ" w:bidi="fa-IR"/>
        </w:rPr>
        <w:t>и мол манъ мекунад, ва бисёри</w:t>
      </w:r>
      <w:r w:rsidRPr="00230867">
        <w:rPr>
          <w:rFonts w:ascii="Palatino Linotype" w:hAnsi="Palatino Linotype"/>
          <w:sz w:val="28"/>
          <w:szCs w:val="28"/>
          <w:lang w:val="tg-Cyrl-TJ" w:bidi="fa-IR"/>
        </w:rPr>
        <w:t xml:space="preserve"> фурушгоҳҳое, ки м</w:t>
      </w:r>
      <w:r>
        <w:rPr>
          <w:rFonts w:ascii="Palatino Linotype" w:hAnsi="Palatino Linotype"/>
          <w:sz w:val="28"/>
          <w:szCs w:val="28"/>
          <w:lang w:val="tg-Cyrl-TJ" w:bidi="fa-IR"/>
        </w:rPr>
        <w:t>ошин ва чизҳои электрон</w:t>
      </w:r>
      <w:r w:rsidRPr="00230867">
        <w:rPr>
          <w:rFonts w:ascii="Palatino Linotype" w:hAnsi="Palatino Linotype"/>
          <w:sz w:val="28"/>
          <w:szCs w:val="28"/>
          <w:lang w:val="tg-Cyrl-TJ" w:bidi="fa-IR"/>
        </w:rPr>
        <w:t>ӣ мефурушанд</w:t>
      </w:r>
      <w:r>
        <w:rPr>
          <w:rFonts w:ascii="Palatino Linotype" w:hAnsi="Palatino Linotype"/>
          <w:sz w:val="28"/>
          <w:szCs w:val="28"/>
          <w:lang w:val="tg-Cyrl-TJ" w:bidi="fa-IR"/>
        </w:rPr>
        <w:t>,</w:t>
      </w:r>
      <w:r w:rsidRPr="00230867">
        <w:rPr>
          <w:rFonts w:ascii="Palatino Linotype" w:hAnsi="Palatino Linotype"/>
          <w:sz w:val="28"/>
          <w:szCs w:val="28"/>
          <w:lang w:val="tg-Cyrl-TJ" w:bidi="fa-IR"/>
        </w:rPr>
        <w:t xml:space="preserve"> айби онро п</w:t>
      </w:r>
      <w:r>
        <w:rPr>
          <w:rFonts w:ascii="Palatino Linotype" w:hAnsi="Palatino Linotype"/>
          <w:sz w:val="28"/>
          <w:szCs w:val="28"/>
          <w:lang w:val="tg-Cyrl-TJ" w:bidi="fa-IR"/>
        </w:rPr>
        <w:t>и</w:t>
      </w:r>
      <w:r w:rsidRPr="00230867">
        <w:rPr>
          <w:rFonts w:ascii="Palatino Linotype" w:hAnsi="Palatino Linotype"/>
          <w:sz w:val="28"/>
          <w:szCs w:val="28"/>
          <w:lang w:val="tg-Cyrl-TJ" w:bidi="fa-IR"/>
        </w:rPr>
        <w:t xml:space="preserve">нҳон медоранд, ин кор ҳаром ва ноҷоиз аст.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E4705F" w:rsidRDefault="000B4747" w:rsidP="000B4747">
      <w:pPr>
        <w:ind w:firstLine="720"/>
        <w:jc w:val="lowKashida"/>
        <w:rPr>
          <w:rFonts w:ascii="Palatino Linotype" w:hAnsi="Palatino Linotype" w:cs="KFGQPC Uthman Taha Naskh"/>
          <w:color w:val="205B83"/>
          <w:sz w:val="28"/>
          <w:szCs w:val="28"/>
        </w:rPr>
      </w:pPr>
      <w:r w:rsidRPr="00E4705F">
        <w:rPr>
          <w:rFonts w:ascii="Palatino Linotype" w:hAnsi="Palatino Linotype" w:cs="KFGQPC Uthman Taha Naskh"/>
          <w:color w:val="205B83"/>
          <w:sz w:val="28"/>
          <w:szCs w:val="28"/>
          <w:rtl/>
        </w:rPr>
        <w:t>"المسلم أخو المسلم ولا يحل لمسلم باع من أخيه بيعا فيه عيب إلا بينه له"</w:t>
      </w:r>
      <w:r>
        <w:rPr>
          <w:rFonts w:ascii="Palatino Linotype" w:hAnsi="Palatino Linotype" w:cs="KFGQPC Uthman Taha Naskh" w:hint="cs"/>
          <w:color w:val="205B83"/>
          <w:sz w:val="28"/>
          <w:szCs w:val="28"/>
          <w:rtl/>
        </w:rPr>
        <w:t>.</w:t>
      </w:r>
      <w:r w:rsidRPr="00E4705F">
        <w:rPr>
          <w:rFonts w:ascii="Palatino Linotype" w:hAnsi="Palatino Linotype" w:cs="KFGQPC Uthman Taha Naskh"/>
          <w:color w:val="205B83"/>
          <w:sz w:val="28"/>
          <w:szCs w:val="28"/>
          <w:rtl/>
        </w:rPr>
        <w:t xml:space="preserve"> رواه ابن ماجة 2/754 وهو في صحيح الجامع 6705.</w:t>
      </w:r>
    </w:p>
    <w:p w:rsidR="000B4747" w:rsidRPr="00E4705F" w:rsidRDefault="000B4747" w:rsidP="000B4747">
      <w:pPr>
        <w:bidi w:val="0"/>
        <w:ind w:firstLine="720"/>
        <w:jc w:val="both"/>
        <w:rPr>
          <w:rFonts w:ascii="Palatino Linotype" w:hAnsi="Palatino Linotype" w:cs="Arabic Transparent"/>
          <w:color w:val="205B83"/>
          <w:sz w:val="28"/>
          <w:szCs w:val="28"/>
          <w:lang w:val="tg-Cyrl-TJ"/>
        </w:rPr>
      </w:pPr>
      <w:r w:rsidRPr="00E4705F">
        <w:rPr>
          <w:rFonts w:ascii="Palatino Linotype" w:hAnsi="Palatino Linotype" w:cs="Arabic Transparent"/>
          <w:color w:val="205B83"/>
          <w:sz w:val="28"/>
          <w:szCs w:val="28"/>
          <w:lang w:val="tg-Cyrl-TJ"/>
        </w:rPr>
        <w:t>“Мусалмон бар</w:t>
      </w:r>
      <w:r>
        <w:rPr>
          <w:rFonts w:ascii="Palatino Linotype" w:hAnsi="Palatino Linotype" w:cs="Arabic Transparent"/>
          <w:color w:val="205B83"/>
          <w:sz w:val="28"/>
          <w:szCs w:val="28"/>
          <w:lang w:val="tg-Cyrl-TJ"/>
        </w:rPr>
        <w:t>одари мусалмон аст, ва барои ҳеҷ</w:t>
      </w:r>
      <w:r w:rsidRPr="00E4705F">
        <w:rPr>
          <w:rFonts w:ascii="Palatino Linotype" w:hAnsi="Palatino Linotype" w:cs="Arabic Transparent"/>
          <w:color w:val="205B83"/>
          <w:sz w:val="28"/>
          <w:szCs w:val="28"/>
          <w:lang w:val="tg-Cyrl-TJ"/>
        </w:rPr>
        <w:t xml:space="preserve"> мусалмоне, ки чизеро ба бародараш мефурушад ҷоиз нест, ки айби он чизро пинҳон намояд, балки </w:t>
      </w:r>
      <w:r w:rsidRPr="00E4705F">
        <w:rPr>
          <w:rFonts w:ascii="Palatino Linotype" w:hAnsi="Palatino Linotype" w:cs="Arabic Transparent"/>
          <w:color w:val="205B83"/>
          <w:sz w:val="28"/>
          <w:szCs w:val="28"/>
          <w:lang w:val="tg-Cyrl-TJ"/>
        </w:rPr>
        <w:lastRenderedPageBreak/>
        <w:t>бояд онро баён намояд”. Ривояти ибни Моҷа</w:t>
      </w:r>
      <w:r>
        <w:rPr>
          <w:rFonts w:ascii="Palatino Linotype" w:hAnsi="Palatino Linotype" w:cs="Arabic Transparent"/>
          <w:color w:val="205B83"/>
          <w:sz w:val="28"/>
          <w:szCs w:val="28"/>
          <w:lang w:val="tg-Cyrl-TJ"/>
        </w:rPr>
        <w:t>ҳ</w:t>
      </w:r>
      <w:r w:rsidRPr="00E4705F">
        <w:rPr>
          <w:rFonts w:ascii="Palatino Linotype" w:hAnsi="Palatino Linotype" w:cs="Arabic Transparent"/>
          <w:color w:val="205B83"/>
          <w:sz w:val="28"/>
          <w:szCs w:val="28"/>
          <w:lang w:val="tg-Cyrl-TJ"/>
        </w:rPr>
        <w:t xml:space="preserve"> 2/754, Саҳеҳ ал-Ҷомеъ 6705.</w:t>
      </w:r>
    </w:p>
    <w:p w:rsidR="000B4747" w:rsidRPr="00230867" w:rsidRDefault="000B4747" w:rsidP="00406696">
      <w:pPr>
        <w:bidi w:val="0"/>
        <w:ind w:firstLine="720"/>
        <w:jc w:val="lowKashida"/>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Бисёре аз </w:t>
      </w:r>
      <w:r>
        <w:rPr>
          <w:rFonts w:ascii="Palatino Linotype" w:hAnsi="Palatino Linotype"/>
          <w:sz w:val="28"/>
          <w:szCs w:val="28"/>
          <w:lang w:val="tg-Cyrl-TJ" w:bidi="fa-IR"/>
        </w:rPr>
        <w:t>фурушандагон</w:t>
      </w:r>
      <w:r w:rsidRPr="00230867">
        <w:rPr>
          <w:rFonts w:ascii="Palatino Linotype" w:hAnsi="Palatino Linotype"/>
          <w:sz w:val="28"/>
          <w:szCs w:val="28"/>
          <w:lang w:val="tg-Cyrl-TJ" w:bidi="fa-IR"/>
        </w:rPr>
        <w:t xml:space="preserve"> дар музоядаи ошкор </w:t>
      </w:r>
      <w:r>
        <w:rPr>
          <w:rFonts w:ascii="Palatino Linotype" w:hAnsi="Palatino Linotype"/>
          <w:sz w:val="28"/>
          <w:szCs w:val="28"/>
          <w:lang w:val="tg-Cyrl-TJ" w:bidi="fa-IR"/>
        </w:rPr>
        <w:t>ингуна мегуянд: “Ман ҳ</w:t>
      </w:r>
      <w:r w:rsidRPr="00230867">
        <w:rPr>
          <w:rFonts w:ascii="Palatino Linotype" w:hAnsi="Palatino Linotype"/>
          <w:sz w:val="28"/>
          <w:szCs w:val="28"/>
          <w:lang w:val="tg-Cyrl-TJ" w:bidi="fa-IR"/>
        </w:rPr>
        <w:t>арами оҳанро мефурушам” ва</w:t>
      </w:r>
      <w:r>
        <w:rPr>
          <w:rFonts w:ascii="Palatino Linotype" w:hAnsi="Palatino Linotype"/>
          <w:sz w:val="28"/>
          <w:szCs w:val="28"/>
          <w:lang w:val="tg-Cyrl-TJ" w:bidi="fa-IR"/>
        </w:rPr>
        <w:t xml:space="preserve"> ё “ин оҳанпораҳои ба ҳам пайваст шударо</w:t>
      </w:r>
      <w:r w:rsidRPr="00230867">
        <w:rPr>
          <w:rFonts w:ascii="Palatino Linotype" w:hAnsi="Palatino Linotype"/>
          <w:sz w:val="28"/>
          <w:szCs w:val="28"/>
          <w:lang w:val="tg-Cyrl-TJ" w:bidi="fa-IR"/>
        </w:rPr>
        <w:t xml:space="preserve"> мефурушам” ва гумон мекунанд, ки бо г</w:t>
      </w:r>
      <w:r>
        <w:rPr>
          <w:rFonts w:ascii="Palatino Linotype" w:hAnsi="Palatino Linotype"/>
          <w:sz w:val="28"/>
          <w:szCs w:val="28"/>
          <w:lang w:val="tg-Cyrl-TJ" w:bidi="fa-IR"/>
        </w:rPr>
        <w:t>уфтани ин ҷумла ба харидор дигар</w:t>
      </w:r>
      <w:r w:rsidRPr="00230867">
        <w:rPr>
          <w:rFonts w:ascii="Palatino Linotype" w:hAnsi="Palatino Linotype"/>
          <w:sz w:val="28"/>
          <w:szCs w:val="28"/>
          <w:lang w:val="tg-Cyrl-TJ" w:bidi="fa-IR"/>
        </w:rPr>
        <w:t xml:space="preserve"> мас</w:t>
      </w:r>
      <w:r>
        <w:rPr>
          <w:rFonts w:ascii="Palatino Linotype" w:hAnsi="Palatino Linotype"/>
          <w:sz w:val="28"/>
          <w:szCs w:val="28"/>
          <w:lang w:val="tg-Cyrl-TJ" w:bidi="fa-IR"/>
        </w:rPr>
        <w:t>ъ</w:t>
      </w:r>
      <w:r w:rsidRPr="00230867">
        <w:rPr>
          <w:rFonts w:ascii="Palatino Linotype" w:hAnsi="Palatino Linotype"/>
          <w:sz w:val="28"/>
          <w:szCs w:val="28"/>
          <w:lang w:val="tg-Cyrl-TJ" w:bidi="fa-IR"/>
        </w:rPr>
        <w:t>ули</w:t>
      </w:r>
      <w:r>
        <w:rPr>
          <w:rFonts w:ascii="Palatino Linotype" w:hAnsi="Palatino Linotype"/>
          <w:sz w:val="28"/>
          <w:szCs w:val="28"/>
          <w:lang w:val="tg-Cyrl-TJ" w:bidi="fa-IR"/>
        </w:rPr>
        <w:t>яте бар ӯ намебошад, дар чунин муоми</w:t>
      </w:r>
      <w:r w:rsidRPr="00230867">
        <w:rPr>
          <w:rFonts w:ascii="Palatino Linotype" w:hAnsi="Palatino Linotype"/>
          <w:sz w:val="28"/>
          <w:szCs w:val="28"/>
          <w:lang w:val="tg-Cyrl-TJ" w:bidi="fa-IR"/>
        </w:rPr>
        <w:t xml:space="preserve">ла ва </w:t>
      </w:r>
      <w:r>
        <w:rPr>
          <w:rFonts w:ascii="Palatino Linotype" w:hAnsi="Palatino Linotype"/>
          <w:sz w:val="28"/>
          <w:szCs w:val="28"/>
          <w:lang w:val="tg-Cyrl-TJ" w:bidi="fa-IR"/>
        </w:rPr>
        <w:t>хариду фуруш ҳеҷ</w:t>
      </w:r>
      <w:r w:rsidRPr="00230867">
        <w:rPr>
          <w:rFonts w:ascii="Palatino Linotype" w:hAnsi="Palatino Linotype"/>
          <w:sz w:val="28"/>
          <w:szCs w:val="28"/>
          <w:lang w:val="tg-Cyrl-TJ" w:bidi="fa-IR"/>
        </w:rPr>
        <w:t xml:space="preserve"> баракате нахоҳад буд, онгуна, </w:t>
      </w:r>
      <w:r>
        <w:rPr>
          <w:rFonts w:ascii="Palatino Linotype" w:hAnsi="Palatino Linotype"/>
          <w:sz w:val="28"/>
          <w:szCs w:val="28"/>
          <w:lang w:val="tg-Cyrl-TJ" w:bidi="fa-IR"/>
        </w:rPr>
        <w:t>к</w:t>
      </w:r>
      <w:r w:rsidRPr="00230867">
        <w:rPr>
          <w:rFonts w:ascii="Palatino Linotype" w:hAnsi="Palatino Linotype"/>
          <w:sz w:val="28"/>
          <w:szCs w:val="28"/>
          <w:lang w:val="tg-Cyrl-TJ" w:bidi="fa-IR"/>
        </w:rPr>
        <w:t xml:space="preserve">и Паёмбар </w:t>
      </w:r>
      <w:r>
        <w:rPr>
          <w:rFonts w:ascii="Palatino Linotype" w:hAnsi="Palatino Linotype"/>
          <w:sz w:val="28"/>
          <w:szCs w:val="28"/>
          <w:lang w:val="tg-Cyrl-TJ" w:bidi="fa-IR"/>
        </w:rPr>
        <w:t>(салому дуруди Аллоҳ бар ӯ бод)</w:t>
      </w:r>
      <w:r w:rsidRPr="00230867">
        <w:rPr>
          <w:rFonts w:ascii="Palatino Linotype" w:hAnsi="Palatino Linotype"/>
          <w:sz w:val="28"/>
          <w:szCs w:val="28"/>
          <w:lang w:val="tg-Cyrl-TJ" w:bidi="fa-IR"/>
        </w:rPr>
        <w:t xml:space="preserve"> фармуданд:</w:t>
      </w:r>
    </w:p>
    <w:p w:rsidR="000B4747" w:rsidRPr="00E4705F" w:rsidRDefault="000B4747" w:rsidP="000B4747">
      <w:pPr>
        <w:ind w:firstLine="720"/>
        <w:jc w:val="lowKashida"/>
        <w:rPr>
          <w:rFonts w:ascii="Palatino Linotype" w:hAnsi="Palatino Linotype" w:cs="KFGQPC Uthman Taha Naskh"/>
          <w:color w:val="205B83"/>
          <w:sz w:val="28"/>
          <w:szCs w:val="28"/>
        </w:rPr>
      </w:pPr>
      <w:r w:rsidRPr="00E4705F">
        <w:rPr>
          <w:rFonts w:ascii="Palatino Linotype" w:hAnsi="Palatino Linotype" w:cs="KFGQPC Uthman Taha Naskh"/>
          <w:color w:val="205B83"/>
          <w:sz w:val="28"/>
          <w:szCs w:val="28"/>
          <w:rtl/>
        </w:rPr>
        <w:t xml:space="preserve">"البيعان بالخيار ما لم يتفرقا فإن صدقا وبينا بورك لهما في بيعهما </w:t>
      </w:r>
      <w:r w:rsidR="00406696">
        <w:rPr>
          <w:rFonts w:ascii="Palatino Linotype" w:hAnsi="Palatino Linotype" w:cs="KFGQPC Uthman Taha Naskh"/>
          <w:color w:val="205B83"/>
          <w:sz w:val="28"/>
          <w:szCs w:val="28"/>
          <w:rtl/>
        </w:rPr>
        <w:t>وإن كذبا وكتما محقت بركة بيعهما</w:t>
      </w:r>
      <w:r w:rsidRPr="00E4705F">
        <w:rPr>
          <w:rFonts w:ascii="Palatino Linotype" w:hAnsi="Palatino Linotype" w:cs="KFGQPC Uthman Taha Naskh"/>
          <w:color w:val="205B83"/>
          <w:sz w:val="28"/>
          <w:szCs w:val="28"/>
          <w:rtl/>
        </w:rPr>
        <w:t>". رواه البخاري أنظر الفتح 4/328.</w:t>
      </w:r>
    </w:p>
    <w:p w:rsidR="000B4747" w:rsidRPr="00E4705F" w:rsidRDefault="000B4747" w:rsidP="000B4747">
      <w:pPr>
        <w:bidi w:val="0"/>
        <w:ind w:firstLine="720"/>
        <w:jc w:val="both"/>
        <w:rPr>
          <w:rFonts w:ascii="Palatino Linotype" w:hAnsi="Palatino Linotype" w:cs="Arabic Transparent"/>
          <w:color w:val="205B83"/>
          <w:sz w:val="28"/>
          <w:szCs w:val="28"/>
          <w:lang w:val="tg-Cyrl-TJ"/>
        </w:rPr>
      </w:pPr>
      <w:r w:rsidRPr="00E4705F">
        <w:rPr>
          <w:rFonts w:ascii="Palatino Linotype" w:hAnsi="Palatino Linotype" w:cs="Arabic Transparent"/>
          <w:color w:val="205B83"/>
          <w:sz w:val="28"/>
          <w:szCs w:val="28"/>
          <w:lang w:val="tg-Cyrl-TJ"/>
        </w:rPr>
        <w:t xml:space="preserve">“То ҳангомн, ки фурушанда ва харидор аз ҳам </w:t>
      </w:r>
      <w:r>
        <w:rPr>
          <w:rFonts w:ascii="Palatino Linotype" w:hAnsi="Palatino Linotype" w:cs="Arabic Transparent"/>
          <w:color w:val="205B83"/>
          <w:sz w:val="28"/>
          <w:szCs w:val="28"/>
          <w:lang w:val="tg-Cyrl-TJ"/>
        </w:rPr>
        <w:t>ҷ</w:t>
      </w:r>
      <w:r w:rsidRPr="00E4705F">
        <w:rPr>
          <w:rFonts w:ascii="Palatino Linotype" w:hAnsi="Palatino Linotype" w:cs="Arabic Transparent"/>
          <w:color w:val="205B83"/>
          <w:sz w:val="28"/>
          <w:szCs w:val="28"/>
          <w:lang w:val="tg-Cyrl-TJ"/>
        </w:rPr>
        <w:t>удо нашудаанд, ихтиёри комил ва пурра доранд</w:t>
      </w:r>
      <w:r>
        <w:rPr>
          <w:rFonts w:ascii="Palatino Linotype" w:hAnsi="Palatino Linotype" w:cs="Arabic Transparent"/>
          <w:color w:val="205B83"/>
          <w:sz w:val="28"/>
          <w:szCs w:val="28"/>
          <w:lang w:val="tg-Cyrl-TJ"/>
        </w:rPr>
        <w:t xml:space="preserve"> (дар идома додани ин муомила ва ё қатъ кардани он)</w:t>
      </w:r>
      <w:r w:rsidRPr="00E4705F">
        <w:rPr>
          <w:rFonts w:ascii="Palatino Linotype" w:hAnsi="Palatino Linotype" w:cs="Arabic Transparent"/>
          <w:color w:val="205B83"/>
          <w:sz w:val="28"/>
          <w:szCs w:val="28"/>
          <w:lang w:val="tg-Cyrl-TJ"/>
        </w:rPr>
        <w:t>, агар ба ҳамдигар рост бигу</w:t>
      </w:r>
      <w:r>
        <w:rPr>
          <w:rFonts w:ascii="Palatino Linotype" w:hAnsi="Palatino Linotype" w:cs="Arabic Transparent"/>
          <w:color w:val="205B83"/>
          <w:sz w:val="28"/>
          <w:szCs w:val="28"/>
          <w:lang w:val="tg-Cyrl-TJ"/>
        </w:rPr>
        <w:t>я</w:t>
      </w:r>
      <w:r w:rsidRPr="00E4705F">
        <w:rPr>
          <w:rFonts w:ascii="Palatino Linotype" w:hAnsi="Palatino Linotype" w:cs="Arabic Transparent"/>
          <w:color w:val="205B83"/>
          <w:sz w:val="28"/>
          <w:szCs w:val="28"/>
          <w:lang w:val="tg-Cyrl-TJ"/>
        </w:rPr>
        <w:t>нд ва айбҳои молро баён намоянд</w:t>
      </w:r>
      <w:r>
        <w:rPr>
          <w:rFonts w:ascii="Palatino Linotype" w:hAnsi="Palatino Linotype" w:cs="Arabic Transparent"/>
          <w:color w:val="205B83"/>
          <w:sz w:val="28"/>
          <w:szCs w:val="28"/>
          <w:lang w:val="tg-Cyrl-TJ"/>
        </w:rPr>
        <w:t xml:space="preserve"> дар муоми</w:t>
      </w:r>
      <w:r w:rsidRPr="00E4705F">
        <w:rPr>
          <w:rFonts w:ascii="Palatino Linotype" w:hAnsi="Palatino Linotype" w:cs="Arabic Transparent"/>
          <w:color w:val="205B83"/>
          <w:sz w:val="28"/>
          <w:szCs w:val="28"/>
          <w:lang w:val="tg-Cyrl-TJ"/>
        </w:rPr>
        <w:t xml:space="preserve">лаи онон баракат дода мешавад ва агар дуруғ бигуянд, ва </w:t>
      </w:r>
      <w:r>
        <w:rPr>
          <w:rFonts w:ascii="Palatino Linotype" w:hAnsi="Palatino Linotype" w:cs="Arabic Transparent"/>
          <w:color w:val="205B83"/>
          <w:sz w:val="28"/>
          <w:szCs w:val="28"/>
          <w:lang w:val="tg-Cyrl-TJ"/>
        </w:rPr>
        <w:t>пинҳонкори кунанд баракати муоми</w:t>
      </w:r>
      <w:r w:rsidRPr="00E4705F">
        <w:rPr>
          <w:rFonts w:ascii="Palatino Linotype" w:hAnsi="Palatino Linotype" w:cs="Arabic Transparent"/>
          <w:color w:val="205B83"/>
          <w:sz w:val="28"/>
          <w:szCs w:val="28"/>
          <w:lang w:val="tg-Cyrl-TJ"/>
        </w:rPr>
        <w:t>лаи онҳо аз байн меравад”. Ривояти Бухорӣ нигар ал-Фатҳ 4/328.</w:t>
      </w:r>
    </w:p>
    <w:p w:rsidR="000B4747" w:rsidRPr="00230867" w:rsidRDefault="000B4747" w:rsidP="000B4747">
      <w:pPr>
        <w:bidi w:val="0"/>
        <w:jc w:val="lowKashida"/>
        <w:rPr>
          <w:rFonts w:ascii="Palatino Linotype" w:hAnsi="Palatino Linotype"/>
          <w:b/>
          <w:bCs/>
          <w:sz w:val="28"/>
          <w:szCs w:val="28"/>
          <w:lang w:val="tg-Cyrl-TJ"/>
        </w:rPr>
      </w:pPr>
    </w:p>
    <w:p w:rsidR="000B4747" w:rsidRPr="00612C8C" w:rsidRDefault="000B4747" w:rsidP="00612C8C">
      <w:pPr>
        <w:pStyle w:val="Heading1"/>
        <w:bidi w:val="0"/>
        <w:rPr>
          <w:rFonts w:ascii="Palatino Linotype" w:hAnsi="Palatino Linotype"/>
          <w:b/>
          <w:bCs/>
          <w:color w:val="auto"/>
          <w:sz w:val="28"/>
          <w:szCs w:val="28"/>
          <w:lang w:val="tg-Cyrl-TJ"/>
        </w:rPr>
      </w:pPr>
      <w:bookmarkStart w:id="28" w:name="_Toc452008116"/>
      <w:r w:rsidRPr="00612C8C">
        <w:rPr>
          <w:rFonts w:ascii="Palatino Linotype" w:hAnsi="Palatino Linotype"/>
          <w:b/>
          <w:bCs/>
          <w:color w:val="auto"/>
          <w:sz w:val="28"/>
          <w:szCs w:val="28"/>
          <w:lang w:val="tg-Cyrl-TJ"/>
        </w:rPr>
        <w:t>Байъи (хариду фуруши) Наҷаш</w:t>
      </w:r>
      <w:bookmarkEnd w:id="28"/>
    </w:p>
    <w:p w:rsidR="000B4747" w:rsidRPr="00230867" w:rsidRDefault="000B4747" w:rsidP="00612C8C">
      <w:pPr>
        <w:bidi w:val="0"/>
        <w:ind w:firstLine="720"/>
        <w:jc w:val="lowKashida"/>
        <w:rPr>
          <w:rFonts w:ascii="Palatino Linotype" w:hAnsi="Palatino Linotype"/>
          <w:sz w:val="28"/>
          <w:szCs w:val="28"/>
          <w:lang w:val="tg-Cyrl-TJ"/>
        </w:rPr>
      </w:pPr>
      <w:r w:rsidRPr="00230867">
        <w:rPr>
          <w:rFonts w:ascii="Palatino Linotype" w:hAnsi="Palatino Linotype"/>
          <w:sz w:val="28"/>
          <w:szCs w:val="28"/>
          <w:lang w:val="tg-Cyrl-TJ"/>
        </w:rPr>
        <w:t>Байъи наҷаш ин аст, ки шахсе қасди хариди молеро надорад ва фақат ба хотири фир</w:t>
      </w:r>
      <w:r>
        <w:rPr>
          <w:rFonts w:ascii="Palatino Linotype" w:hAnsi="Palatino Linotype"/>
          <w:sz w:val="28"/>
          <w:szCs w:val="28"/>
          <w:lang w:val="tg-Cyrl-TJ"/>
        </w:rPr>
        <w:t>еб додани харидор ва шахси сеюми</w:t>
      </w:r>
      <w:r w:rsidRPr="00230867">
        <w:rPr>
          <w:rFonts w:ascii="Palatino Linotype" w:hAnsi="Palatino Linotype"/>
          <w:sz w:val="28"/>
          <w:szCs w:val="28"/>
          <w:lang w:val="tg-Cyrl-TJ"/>
        </w:rPr>
        <w:t xml:space="preserve">, ки мехоҳад ин молро </w:t>
      </w:r>
      <w:r w:rsidRPr="00230867">
        <w:rPr>
          <w:rFonts w:ascii="Palatino Linotype" w:hAnsi="Palatino Linotype"/>
          <w:sz w:val="28"/>
          <w:szCs w:val="28"/>
          <w:lang w:val="tg-Cyrl-TJ"/>
        </w:rPr>
        <w:lastRenderedPageBreak/>
        <w:t>бихарад, ба фурушанда вон</w:t>
      </w:r>
      <w:r>
        <w:rPr>
          <w:rFonts w:ascii="Palatino Linotype" w:hAnsi="Palatino Linotype"/>
          <w:sz w:val="28"/>
          <w:szCs w:val="28"/>
          <w:lang w:val="tg-Cyrl-TJ"/>
        </w:rPr>
        <w:t>а</w:t>
      </w:r>
      <w:r w:rsidRPr="00230867">
        <w:rPr>
          <w:rFonts w:ascii="Palatino Linotype" w:hAnsi="Palatino Linotype"/>
          <w:sz w:val="28"/>
          <w:szCs w:val="28"/>
          <w:lang w:val="tg-Cyrl-TJ"/>
        </w:rPr>
        <w:t xml:space="preserve">муд мекунад, ки омодааст ин молро бо қимати бештар аз ин бихарад ва дар натиҷа харидори воқеъи маҷбур мешавад, ки барои харидани он мол қимати он молро зиёд кунад, Паёмбар </w:t>
      </w:r>
      <w:r>
        <w:rPr>
          <w:rFonts w:ascii="Palatino Linotype" w:hAnsi="Palatino Linotype"/>
          <w:sz w:val="28"/>
          <w:szCs w:val="28"/>
          <w:lang w:val="tg-Cyrl-TJ"/>
        </w:rPr>
        <w:t>(салому дуруди Аллоҳ бар ӯ бод)</w:t>
      </w:r>
      <w:r w:rsidRPr="00230867">
        <w:rPr>
          <w:rFonts w:ascii="Palatino Linotype" w:hAnsi="Palatino Linotype"/>
          <w:sz w:val="28"/>
          <w:szCs w:val="28"/>
          <w:lang w:val="tg-Cyrl-TJ"/>
        </w:rPr>
        <w:t xml:space="preserve"> фармуданд:</w:t>
      </w:r>
    </w:p>
    <w:p w:rsidR="000B4747" w:rsidRPr="00E4705F" w:rsidRDefault="000B4747" w:rsidP="000B4747">
      <w:pPr>
        <w:ind w:firstLine="720"/>
        <w:jc w:val="lowKashida"/>
        <w:rPr>
          <w:rFonts w:ascii="Palatino Linotype" w:hAnsi="Palatino Linotype" w:cs="KFGQPC Uthman Taha Naskh"/>
          <w:color w:val="205B83"/>
          <w:sz w:val="28"/>
          <w:szCs w:val="28"/>
        </w:rPr>
      </w:pPr>
      <w:r w:rsidRPr="00E4705F">
        <w:rPr>
          <w:rFonts w:ascii="Palatino Linotype" w:hAnsi="Palatino Linotype" w:cs="KFGQPC Uthman Taha Naskh"/>
          <w:color w:val="205B83"/>
          <w:sz w:val="28"/>
          <w:szCs w:val="28"/>
          <w:rtl/>
        </w:rPr>
        <w:t>"لا تناجشوا" رواه البخاري انظر فتح الباري 10/484، وهذا نوع من الخداع ولا شك وقد قال عليه الصلاة وا</w:t>
      </w:r>
      <w:r w:rsidR="00406696">
        <w:rPr>
          <w:rFonts w:ascii="Palatino Linotype" w:hAnsi="Palatino Linotype" w:cs="KFGQPC Uthman Taha Naskh"/>
          <w:color w:val="205B83"/>
          <w:sz w:val="28"/>
          <w:szCs w:val="28"/>
          <w:rtl/>
        </w:rPr>
        <w:t>لسلام " المكر والخديعة في النار</w:t>
      </w:r>
      <w:r w:rsidRPr="00E4705F">
        <w:rPr>
          <w:rFonts w:ascii="Palatino Linotype" w:hAnsi="Palatino Linotype" w:cs="KFGQPC Uthman Taha Naskh"/>
          <w:color w:val="205B83"/>
          <w:sz w:val="28"/>
          <w:szCs w:val="28"/>
          <w:rtl/>
        </w:rPr>
        <w:t>"</w:t>
      </w:r>
      <w:r w:rsidR="00406696">
        <w:rPr>
          <w:rFonts w:ascii="Palatino Linotype" w:hAnsi="Palatino Linotype" w:cs="KFGQPC Uthman Taha Naskh" w:hint="cs"/>
          <w:color w:val="205B83"/>
          <w:sz w:val="28"/>
          <w:szCs w:val="28"/>
          <w:rtl/>
        </w:rPr>
        <w:t>.</w:t>
      </w:r>
      <w:r w:rsidRPr="00E4705F">
        <w:rPr>
          <w:rFonts w:ascii="Palatino Linotype" w:hAnsi="Palatino Linotype" w:cs="KFGQPC Uthman Taha Naskh"/>
          <w:color w:val="205B83"/>
          <w:sz w:val="28"/>
          <w:szCs w:val="28"/>
          <w:rtl/>
        </w:rPr>
        <w:t xml:space="preserve"> انظر سلسلة الأحاديث الصحيحة 1057.</w:t>
      </w:r>
    </w:p>
    <w:p w:rsidR="000B4747" w:rsidRPr="00E4705F" w:rsidRDefault="000B4747" w:rsidP="000B4747">
      <w:pPr>
        <w:bidi w:val="0"/>
        <w:ind w:firstLine="720"/>
        <w:jc w:val="both"/>
        <w:rPr>
          <w:rFonts w:ascii="Palatino Linotype" w:hAnsi="Palatino Linotype" w:cs="Arabic Transparent"/>
          <w:color w:val="205B83"/>
          <w:sz w:val="28"/>
          <w:szCs w:val="28"/>
          <w:lang w:val="tg-Cyrl-TJ"/>
        </w:rPr>
      </w:pPr>
      <w:r>
        <w:rPr>
          <w:rFonts w:ascii="Palatino Linotype" w:hAnsi="Palatino Linotype" w:cs="Arabic Transparent"/>
          <w:color w:val="205B83"/>
          <w:sz w:val="28"/>
          <w:szCs w:val="28"/>
          <w:lang w:val="tg-Cyrl-TJ"/>
        </w:rPr>
        <w:t>“Наҷаш (Сабабгори зи</w:t>
      </w:r>
      <w:r w:rsidRPr="00E4705F">
        <w:rPr>
          <w:rFonts w:ascii="Palatino Linotype" w:hAnsi="Palatino Linotype" w:cs="Arabic Transparent"/>
          <w:color w:val="205B83"/>
          <w:sz w:val="28"/>
          <w:szCs w:val="28"/>
          <w:lang w:val="tg-Cyrl-TJ"/>
        </w:rPr>
        <w:t>ёд</w:t>
      </w:r>
      <w:r>
        <w:rPr>
          <w:rFonts w:ascii="Palatino Linotype" w:hAnsi="Palatino Linotype" w:cs="Arabic Transparent"/>
          <w:color w:val="205B83"/>
          <w:sz w:val="28"/>
          <w:szCs w:val="28"/>
          <w:lang w:val="tg-Cyrl-TJ"/>
        </w:rPr>
        <w:t xml:space="preserve"> </w:t>
      </w:r>
      <w:r w:rsidRPr="00E4705F">
        <w:rPr>
          <w:rFonts w:ascii="Palatino Linotype" w:hAnsi="Palatino Linotype" w:cs="Arabic Transparent"/>
          <w:color w:val="205B83"/>
          <w:sz w:val="28"/>
          <w:szCs w:val="28"/>
          <w:lang w:val="tg-Cyrl-TJ"/>
        </w:rPr>
        <w:t>кардани қимати</w:t>
      </w:r>
      <w:r>
        <w:rPr>
          <w:rFonts w:ascii="Palatino Linotype" w:hAnsi="Palatino Linotype" w:cs="Arabic Transparent"/>
          <w:color w:val="205B83"/>
          <w:sz w:val="28"/>
          <w:szCs w:val="28"/>
          <w:lang w:val="tg-Cyrl-TJ"/>
        </w:rPr>
        <w:t xml:space="preserve"> моле нашавед, ки хоҳиши х</w:t>
      </w:r>
      <w:r w:rsidRPr="00E4705F">
        <w:rPr>
          <w:rFonts w:ascii="Palatino Linotype" w:hAnsi="Palatino Linotype" w:cs="Arabic Transparent"/>
          <w:color w:val="205B83"/>
          <w:sz w:val="28"/>
          <w:szCs w:val="28"/>
          <w:lang w:val="tg-Cyrl-TJ"/>
        </w:rPr>
        <w:t>аридани онро надоред) накунед”. Ривояти Бухорӣ н</w:t>
      </w:r>
      <w:r>
        <w:rPr>
          <w:rFonts w:ascii="Palatino Linotype" w:hAnsi="Palatino Linotype" w:cs="Arabic Transparent"/>
          <w:color w:val="205B83"/>
          <w:sz w:val="28"/>
          <w:szCs w:val="28"/>
          <w:lang w:val="tg-Cyrl-TJ"/>
        </w:rPr>
        <w:t>игар Фатҳул Борӣ 10/484. Бешак ингуна муоми</w:t>
      </w:r>
      <w:r w:rsidRPr="00E4705F">
        <w:rPr>
          <w:rFonts w:ascii="Palatino Linotype" w:hAnsi="Palatino Linotype" w:cs="Arabic Transparent"/>
          <w:color w:val="205B83"/>
          <w:sz w:val="28"/>
          <w:szCs w:val="28"/>
          <w:lang w:val="tg-Cyrl-TJ"/>
        </w:rPr>
        <w:t>ла як навъе аз фиребкорист ва Паёмбар (салому дуруди Аллоҳ бар ӯ бод)</w:t>
      </w:r>
      <w:r>
        <w:rPr>
          <w:rFonts w:ascii="Palatino Linotype" w:hAnsi="Palatino Linotype" w:cs="Arabic Transparent"/>
          <w:color w:val="205B83"/>
          <w:sz w:val="28"/>
          <w:szCs w:val="28"/>
          <w:lang w:val="tg-Cyrl-TJ"/>
        </w:rPr>
        <w:t xml:space="preserve"> фармуданд: “Макру фиреб дар ҷ</w:t>
      </w:r>
      <w:r w:rsidRPr="00E4705F">
        <w:rPr>
          <w:rFonts w:ascii="Palatino Linotype" w:hAnsi="Palatino Linotype" w:cs="Arabic Transparent"/>
          <w:color w:val="205B83"/>
          <w:sz w:val="28"/>
          <w:szCs w:val="28"/>
          <w:lang w:val="tg-Cyrl-TJ"/>
        </w:rPr>
        <w:t>аҳаннам аст”. Нигар Силсилаи Аҳодиси Саҳеҳа 1057.</w:t>
      </w:r>
    </w:p>
    <w:p w:rsidR="000B4747" w:rsidRPr="00230867" w:rsidRDefault="000B4747" w:rsidP="00406696">
      <w:pPr>
        <w:bidi w:val="0"/>
        <w:ind w:firstLine="720"/>
        <w:jc w:val="both"/>
        <w:rPr>
          <w:rFonts w:ascii="Palatino Linotype" w:hAnsi="Palatino Linotype"/>
          <w:sz w:val="28"/>
          <w:szCs w:val="28"/>
          <w:lang w:val="tg-Cyrl-TJ" w:bidi="fa-IR"/>
        </w:rPr>
      </w:pPr>
      <w:r w:rsidRPr="00230867">
        <w:rPr>
          <w:rFonts w:ascii="Palatino Linotype" w:hAnsi="Palatino Linotype"/>
          <w:sz w:val="28"/>
          <w:szCs w:val="28"/>
          <w:lang w:val="tg-Cyrl-TJ" w:bidi="fa-IR"/>
        </w:rPr>
        <w:t>Бисёри аз дал</w:t>
      </w:r>
      <w:r>
        <w:rPr>
          <w:rFonts w:ascii="Palatino Linotype" w:hAnsi="Palatino Linotype"/>
          <w:sz w:val="28"/>
          <w:szCs w:val="28"/>
          <w:lang w:val="tg-Cyrl-TJ" w:bidi="fa-IR"/>
        </w:rPr>
        <w:t>лолон</w:t>
      </w:r>
      <w:r w:rsidRPr="00230867">
        <w:rPr>
          <w:rFonts w:ascii="Palatino Linotype" w:hAnsi="Palatino Linotype"/>
          <w:sz w:val="28"/>
          <w:szCs w:val="28"/>
          <w:lang w:val="tg-Cyrl-TJ" w:bidi="fa-IR"/>
        </w:rPr>
        <w:t xml:space="preserve"> ва миёна</w:t>
      </w:r>
      <w:r>
        <w:rPr>
          <w:rFonts w:ascii="Palatino Linotype" w:hAnsi="Palatino Linotype"/>
          <w:sz w:val="28"/>
          <w:szCs w:val="28"/>
          <w:lang w:val="tg-Cyrl-TJ" w:bidi="fa-IR"/>
        </w:rPr>
        <w:t>р</w:t>
      </w:r>
      <w:r w:rsidRPr="00230867">
        <w:rPr>
          <w:rFonts w:ascii="Palatino Linotype" w:hAnsi="Palatino Linotype"/>
          <w:sz w:val="28"/>
          <w:szCs w:val="28"/>
          <w:lang w:val="tg-Cyrl-TJ" w:bidi="fa-IR"/>
        </w:rPr>
        <w:t>ав</w:t>
      </w:r>
      <w:r>
        <w:rPr>
          <w:rFonts w:ascii="Palatino Linotype" w:hAnsi="Palatino Linotype"/>
          <w:sz w:val="28"/>
          <w:szCs w:val="28"/>
          <w:lang w:val="tg-Cyrl-TJ" w:bidi="fa-IR"/>
        </w:rPr>
        <w:t>о</w:t>
      </w:r>
      <w:r w:rsidRPr="00230867">
        <w:rPr>
          <w:rFonts w:ascii="Palatino Linotype" w:hAnsi="Palatino Linotype"/>
          <w:sz w:val="28"/>
          <w:szCs w:val="28"/>
          <w:lang w:val="tg-Cyrl-TJ" w:bidi="fa-IR"/>
        </w:rPr>
        <w:t>не, ки дар бозорҳои мошин, музояда ва намоишгоҳҳои мошинҳо кор мекунанд, касби онҳо палид ва нопок аст, зеро дар ин кор ба ҳаромҳои зиёд ва бешуморе даст мезананд, монанди ин ки бархе аз онон пешаки ҳамоҳанг карда ва фақат ба хотири з</w:t>
      </w:r>
      <w:r>
        <w:rPr>
          <w:rFonts w:ascii="Palatino Linotype" w:hAnsi="Palatino Linotype"/>
          <w:sz w:val="28"/>
          <w:szCs w:val="28"/>
          <w:lang w:val="tg-Cyrl-TJ" w:bidi="fa-IR"/>
        </w:rPr>
        <w:t>иёд кардани нархи мошин харидор</w:t>
      </w:r>
      <w:r w:rsidRPr="00230867">
        <w:rPr>
          <w:rFonts w:ascii="Palatino Linotype" w:hAnsi="Palatino Linotype"/>
          <w:sz w:val="28"/>
          <w:szCs w:val="28"/>
          <w:lang w:val="tg-Cyrl-TJ" w:bidi="fa-IR"/>
        </w:rPr>
        <w:t xml:space="preserve">и воқеиро фиреб медиҳанд, нақши дигар </w:t>
      </w:r>
      <w:r>
        <w:rPr>
          <w:rFonts w:ascii="Palatino Linotype" w:hAnsi="Palatino Linotype"/>
          <w:sz w:val="28"/>
          <w:szCs w:val="28"/>
          <w:lang w:val="tg-Cyrl-TJ" w:bidi="fa-IR"/>
        </w:rPr>
        <w:t>х</w:t>
      </w:r>
      <w:r w:rsidRPr="00230867">
        <w:rPr>
          <w:rFonts w:ascii="Palatino Linotype" w:hAnsi="Palatino Linotype"/>
          <w:sz w:val="28"/>
          <w:szCs w:val="28"/>
          <w:lang w:val="tg-Cyrl-TJ" w:bidi="fa-IR"/>
        </w:rPr>
        <w:t xml:space="preserve">аридорро бози карда ва барои хариди </w:t>
      </w:r>
      <w:r w:rsidRPr="00230867">
        <w:rPr>
          <w:rFonts w:ascii="Palatino Linotype" w:hAnsi="Palatino Linotype"/>
          <w:sz w:val="28"/>
          <w:szCs w:val="28"/>
          <w:lang w:val="tg-Cyrl-TJ" w:bidi="fa-IR"/>
        </w:rPr>
        <w:lastRenderedPageBreak/>
        <w:t xml:space="preserve">мошин ба қимати гарон </w:t>
      </w:r>
      <w:r>
        <w:rPr>
          <w:rFonts w:ascii="Palatino Linotype" w:hAnsi="Palatino Linotype"/>
          <w:sz w:val="28"/>
          <w:szCs w:val="28"/>
          <w:lang w:val="tg-Cyrl-TJ" w:bidi="fa-IR"/>
        </w:rPr>
        <w:t>х</w:t>
      </w:r>
      <w:r w:rsidRPr="00230867">
        <w:rPr>
          <w:rFonts w:ascii="Palatino Linotype" w:hAnsi="Palatino Linotype"/>
          <w:sz w:val="28"/>
          <w:szCs w:val="28"/>
          <w:lang w:val="tg-Cyrl-TJ" w:bidi="fa-IR"/>
        </w:rPr>
        <w:t>аридани он омо</w:t>
      </w:r>
      <w:r>
        <w:rPr>
          <w:rFonts w:ascii="Palatino Linotype" w:hAnsi="Palatino Linotype"/>
          <w:sz w:val="28"/>
          <w:szCs w:val="28"/>
          <w:lang w:val="tg-Cyrl-TJ" w:bidi="fa-IR"/>
        </w:rPr>
        <w:t>д</w:t>
      </w:r>
      <w:r w:rsidRPr="00230867">
        <w:rPr>
          <w:rFonts w:ascii="Palatino Linotype" w:hAnsi="Palatino Linotype"/>
          <w:sz w:val="28"/>
          <w:szCs w:val="28"/>
          <w:lang w:val="tg-Cyrl-TJ" w:bidi="fa-IR"/>
        </w:rPr>
        <w:t>агии худро нишон медиҳад.</w:t>
      </w:r>
    </w:p>
    <w:p w:rsidR="000B4747" w:rsidRDefault="000B4747" w:rsidP="00CA56FE">
      <w:pPr>
        <w:bidi w:val="0"/>
        <w:ind w:firstLine="720"/>
        <w:jc w:val="lowKashida"/>
        <w:rPr>
          <w:rFonts w:ascii="Palatino Linotype" w:hAnsi="Palatino Linotype"/>
          <w:sz w:val="28"/>
          <w:szCs w:val="28"/>
          <w:lang w:val="tg-Cyrl-TJ" w:bidi="fa-IR"/>
        </w:rPr>
      </w:pPr>
      <w:r w:rsidRPr="00230867">
        <w:rPr>
          <w:rFonts w:ascii="Palatino Linotype" w:hAnsi="Palatino Linotype"/>
          <w:sz w:val="28"/>
          <w:szCs w:val="28"/>
          <w:lang w:val="tg-Cyrl-TJ" w:bidi="fa-IR"/>
        </w:rPr>
        <w:t xml:space="preserve">Ва бо ин роҳ харидоре, ки нав вориди бозор шудааст фиреб медиҳанд, ва ё ин ки барои фиребдодани фурушандае, ки барои фурухтани мошини худ ба онон муроҷиат карда ҳамаги бо ҳамоҳанги пешаки мошини он шахсро хеле камтар аз нархи воқеиаш қиматгузори мекунанд, аммо агар бихоҳанд мошини худро ва ё моли яке аз худашонро </w:t>
      </w:r>
      <w:r>
        <w:rPr>
          <w:rFonts w:ascii="Palatino Linotype" w:hAnsi="Palatino Linotype"/>
          <w:sz w:val="28"/>
          <w:szCs w:val="28"/>
          <w:lang w:val="tg-Cyrl-TJ" w:bidi="fa-IR"/>
        </w:rPr>
        <w:t>бифурушанд комилан фарқ ва барак</w:t>
      </w:r>
      <w:r w:rsidRPr="00230867">
        <w:rPr>
          <w:rFonts w:ascii="Palatino Linotype" w:hAnsi="Palatino Linotype"/>
          <w:sz w:val="28"/>
          <w:szCs w:val="28"/>
          <w:lang w:val="tg-Cyrl-TJ" w:bidi="fa-IR"/>
        </w:rPr>
        <w:t>с амал мекунанд, худро ба номи харид</w:t>
      </w:r>
      <w:r>
        <w:rPr>
          <w:rFonts w:ascii="Palatino Linotype" w:hAnsi="Palatino Linotype"/>
          <w:sz w:val="28"/>
          <w:szCs w:val="28"/>
          <w:lang w:val="tg-Cyrl-TJ" w:bidi="fa-IR"/>
        </w:rPr>
        <w:t>ор ҷо мекунад ва дар музоядаҳо қ</w:t>
      </w:r>
      <w:r w:rsidRPr="00230867">
        <w:rPr>
          <w:rFonts w:ascii="Palatino Linotype" w:hAnsi="Palatino Linotype"/>
          <w:sz w:val="28"/>
          <w:szCs w:val="28"/>
          <w:lang w:val="tg-Cyrl-TJ" w:bidi="fa-IR"/>
        </w:rPr>
        <w:t>иматро боло мебаранд ва бандагони Худоро фиреб медиҳанд, ва ба онҳо зарар мерасонанд.</w:t>
      </w:r>
    </w:p>
    <w:p w:rsidR="000B4747" w:rsidRDefault="000B4747" w:rsidP="000B4747">
      <w:pPr>
        <w:bidi w:val="0"/>
        <w:jc w:val="lowKashida"/>
        <w:rPr>
          <w:rFonts w:ascii="Palatino Linotype" w:hAnsi="Palatino Linotype"/>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29" w:name="_Toc452008117"/>
      <w:r w:rsidRPr="00612C8C">
        <w:rPr>
          <w:rFonts w:ascii="Palatino Linotype" w:hAnsi="Palatino Linotype"/>
          <w:b/>
          <w:bCs/>
          <w:color w:val="auto"/>
          <w:sz w:val="28"/>
          <w:szCs w:val="28"/>
          <w:lang w:val="tg-Cyrl-TJ" w:bidi="fa-IR"/>
        </w:rPr>
        <w:t xml:space="preserve">Хариду фуруш баъди азони </w:t>
      </w:r>
      <w:r w:rsidR="009A5536">
        <w:rPr>
          <w:rFonts w:ascii="Palatino Linotype" w:hAnsi="Palatino Linotype"/>
          <w:b/>
          <w:bCs/>
          <w:color w:val="auto"/>
          <w:sz w:val="28"/>
          <w:szCs w:val="28"/>
          <w:lang w:val="tg-Cyrl-TJ" w:bidi="fa-IR"/>
        </w:rPr>
        <w:t xml:space="preserve">дуюм дар рӯзи </w:t>
      </w:r>
      <w:r w:rsidRPr="00612C8C">
        <w:rPr>
          <w:rFonts w:ascii="Palatino Linotype" w:hAnsi="Palatino Linotype"/>
          <w:b/>
          <w:bCs/>
          <w:color w:val="auto"/>
          <w:sz w:val="28"/>
          <w:szCs w:val="28"/>
          <w:lang w:val="tg-Cyrl-TJ" w:bidi="fa-IR"/>
        </w:rPr>
        <w:t>Ҷумъа</w:t>
      </w:r>
      <w:bookmarkEnd w:id="29"/>
    </w:p>
    <w:p w:rsidR="000B4747" w:rsidRPr="008D7DCF" w:rsidRDefault="000B4747" w:rsidP="000B4747">
      <w:pPr>
        <w:bidi w:val="0"/>
        <w:jc w:val="lowKashida"/>
        <w:rPr>
          <w:rFonts w:ascii="Palatino Linotype" w:hAnsi="Palatino Linotype"/>
          <w:sz w:val="28"/>
          <w:szCs w:val="28"/>
          <w:lang w:val="tg-Cyrl-TJ" w:bidi="fa-IR"/>
        </w:rPr>
      </w:pPr>
      <w:r w:rsidRPr="008D7DCF">
        <w:rPr>
          <w:rFonts w:ascii="Palatino Linotype" w:hAnsi="Palatino Linotype"/>
          <w:sz w:val="28"/>
          <w:szCs w:val="28"/>
          <w:lang w:val="tg-Cyrl-TJ" w:bidi="fa-IR"/>
        </w:rPr>
        <w:t>Худованди мута</w:t>
      </w:r>
      <w:r>
        <w:rPr>
          <w:rFonts w:ascii="Palatino Linotype" w:hAnsi="Palatino Linotype"/>
          <w:sz w:val="28"/>
          <w:szCs w:val="28"/>
          <w:lang w:val="tg-Cyrl-TJ" w:bidi="fa-IR"/>
        </w:rPr>
        <w:t>ъ</w:t>
      </w:r>
      <w:r w:rsidRPr="008D7DCF">
        <w:rPr>
          <w:rFonts w:ascii="Palatino Linotype" w:hAnsi="Palatino Linotype"/>
          <w:sz w:val="28"/>
          <w:szCs w:val="28"/>
          <w:lang w:val="tg-Cyrl-TJ" w:bidi="fa-IR"/>
        </w:rPr>
        <w:t>ол мефармояд:</w:t>
      </w:r>
    </w:p>
    <w:p w:rsidR="000B4747" w:rsidRPr="008D7DCF" w:rsidRDefault="000B4747" w:rsidP="000B4747">
      <w:pPr>
        <w:ind w:firstLine="720"/>
        <w:jc w:val="lowKashida"/>
        <w:rPr>
          <w:rFonts w:ascii="Palatino Linotype" w:hAnsi="Palatino Linotype" w:cs="KFGQPC Uthman Taha Naskh"/>
          <w:color w:val="008000"/>
          <w:sz w:val="28"/>
          <w:szCs w:val="28"/>
          <w:rtl/>
          <w:lang w:val="en-MY" w:eastAsia="en-MY"/>
        </w:rPr>
      </w:pPr>
      <w:r w:rsidRPr="008D7DCF">
        <w:rPr>
          <w:rFonts w:ascii="Palatino Linotype" w:hAnsi="Palatino Linotype" w:cs="KFGQPC Uthman Taha Naskh"/>
          <w:color w:val="008000"/>
          <w:sz w:val="28"/>
          <w:szCs w:val="28"/>
          <w:rtl/>
          <w:lang w:val="en-MY" w:eastAsia="en-MY"/>
        </w:rPr>
        <w:t>﴿</w:t>
      </w:r>
      <w:r w:rsidRPr="008D7DCF">
        <w:rPr>
          <w:rFonts w:ascii="Palatino Linotype" w:hAnsi="Palatino Linotype" w:cs="KFGQPC Uthmanic Script HAFS"/>
          <w:color w:val="008000"/>
          <w:sz w:val="28"/>
          <w:szCs w:val="28"/>
          <w:rtl/>
          <w:lang w:val="en-MY" w:eastAsia="en-MY"/>
        </w:rPr>
        <w:t>يَٰٓأَيُّهَا ٱلَّذِينَ ءَامَنُوٓاْ إِذَا نُودِيَ لِلصَّلَوٰةِ مِن يَوۡمِ ٱلۡجُمُعَةِ فَٱسۡعَوۡاْ إِلَىٰ ذِكۡرِ ٱللَّهِ وَذَرُواْ ٱلۡبَيۡعَۚ ذَٰلِكُمۡ خَيۡرٞ لَّكُمۡ إِن كُنتُمۡ تَعۡ</w:t>
      </w:r>
      <w:r w:rsidRPr="00406696">
        <w:rPr>
          <w:rFonts w:ascii="Palatino Linotype" w:hAnsi="Palatino Linotype" w:cs="KFGQPC Uthmanic Script HAFS"/>
          <w:color w:val="008000"/>
          <w:sz w:val="28"/>
          <w:szCs w:val="28"/>
          <w:rtl/>
          <w:lang w:val="en-MY" w:eastAsia="en-MY"/>
        </w:rPr>
        <w:t>لَمُونَ</w:t>
      </w:r>
      <w:r w:rsidRPr="008D7DCF">
        <w:rPr>
          <w:rFonts w:ascii="Palatino Linotype" w:hAnsi="Palatino Linotype" w:cs="KFGQPC Uthmanic Script HAFS"/>
          <w:color w:val="008000"/>
          <w:sz w:val="28"/>
          <w:szCs w:val="28"/>
          <w:rtl/>
          <w:lang w:val="en-MY" w:eastAsia="en-MY"/>
        </w:rPr>
        <w:t xml:space="preserve"> ٩</w:t>
      </w:r>
      <w:r w:rsidRPr="008D7DCF">
        <w:rPr>
          <w:rFonts w:ascii="Palatino Linotype" w:hAnsi="Palatino Linotype" w:cs="KFGQPC Uthman Taha Naskh"/>
          <w:color w:val="008000"/>
          <w:sz w:val="28"/>
          <w:szCs w:val="28"/>
          <w:rtl/>
          <w:lang w:val="en-MY" w:eastAsia="en-MY"/>
        </w:rPr>
        <w:t>﴾ [الجمعة: ٩]</w:t>
      </w:r>
    </w:p>
    <w:p w:rsidR="00612C8C" w:rsidRDefault="000B4747" w:rsidP="000B4747">
      <w:pPr>
        <w:bidi w:val="0"/>
        <w:ind w:firstLine="720"/>
        <w:jc w:val="lowKashida"/>
        <w:rPr>
          <w:rFonts w:ascii="Palatino Linotype" w:hAnsi="Palatino Linotype"/>
          <w:color w:val="008000"/>
          <w:sz w:val="28"/>
          <w:szCs w:val="28"/>
          <w:lang w:val="ru-RU"/>
        </w:rPr>
      </w:pPr>
      <w:r w:rsidRPr="00406696">
        <w:rPr>
          <w:rFonts w:ascii="Palatino Linotype" w:hAnsi="Palatino Linotype"/>
          <w:color w:val="008000"/>
          <w:sz w:val="28"/>
          <w:szCs w:val="28"/>
          <w:lang w:val="ru-RU"/>
        </w:rPr>
        <w:t>«Эй касоне, ки имон овардаед, чун азони намози рӯзи ҷумъа дода шавад, ба ибодат ва ёди Худованд бишитобед ва хариду фурушро тарк кунед,. Агар доно бошед, ин кор</w:t>
      </w:r>
      <w:r w:rsidRPr="00406696">
        <w:rPr>
          <w:rFonts w:ascii="Palatino Linotype" w:eastAsia="Times New Roman" w:hAnsi="Palatino Linotype" w:cs="Times New Roman"/>
          <w:color w:val="008000"/>
          <w:lang w:val="ru-RU"/>
        </w:rPr>
        <w:t xml:space="preserve"> </w:t>
      </w:r>
      <w:r w:rsidRPr="00406696">
        <w:rPr>
          <w:rFonts w:ascii="Palatino Linotype" w:eastAsia="Times New Roman" w:hAnsi="Palatino Linotype" w:cs="Times New Roman"/>
          <w:color w:val="008000"/>
          <w:sz w:val="28"/>
          <w:szCs w:val="28"/>
          <w:lang w:val="ru-RU"/>
        </w:rPr>
        <w:t xml:space="preserve">(чизе, ки ба иҷрои </w:t>
      </w:r>
      <w:r w:rsidRPr="00406696">
        <w:rPr>
          <w:rFonts w:ascii="Palatino Linotype" w:eastAsia="Times New Roman" w:hAnsi="Palatino Linotype" w:cs="Times New Roman"/>
          <w:color w:val="008000"/>
          <w:sz w:val="28"/>
          <w:szCs w:val="28"/>
          <w:lang w:val="ru-RU"/>
        </w:rPr>
        <w:lastRenderedPageBreak/>
        <w:t xml:space="preserve">он дастур дода мешавед? </w:t>
      </w:r>
      <w:r w:rsidRPr="00406696">
        <w:rPr>
          <w:rFonts w:ascii="Palatino Linotype" w:eastAsia="Times New Roman" w:hAnsi="Palatino Linotype" w:cs="Times New Roman"/>
          <w:color w:val="008000"/>
          <w:sz w:val="28"/>
          <w:szCs w:val="28"/>
          <w:lang w:val="tg-Cyrl-TJ"/>
        </w:rPr>
        <w:t>тарки хариду фуруш баъди азон</w:t>
      </w:r>
      <w:r w:rsidRPr="00406696">
        <w:rPr>
          <w:rFonts w:ascii="Palatino Linotype" w:eastAsia="Times New Roman" w:hAnsi="Palatino Linotype" w:cs="Times New Roman"/>
          <w:color w:val="008000"/>
          <w:sz w:val="28"/>
          <w:szCs w:val="28"/>
          <w:lang w:val="ru-RU"/>
        </w:rPr>
        <w:t>)</w:t>
      </w:r>
      <w:r w:rsidRPr="00406696">
        <w:rPr>
          <w:rFonts w:ascii="Palatino Linotype" w:eastAsia="Times New Roman" w:hAnsi="Palatino Linotype" w:cs="Times New Roman"/>
          <w:color w:val="008000"/>
          <w:lang w:val="ru-RU"/>
        </w:rPr>
        <w:t xml:space="preserve"> </w:t>
      </w:r>
      <w:r w:rsidRPr="00406696">
        <w:rPr>
          <w:rFonts w:ascii="Palatino Linotype" w:hAnsi="Palatino Linotype"/>
          <w:color w:val="008000"/>
          <w:sz w:val="28"/>
          <w:szCs w:val="28"/>
          <w:lang w:val="ru-RU"/>
        </w:rPr>
        <w:t xml:space="preserve"> бароятон беҳтар аст». </w:t>
      </w:r>
    </w:p>
    <w:p w:rsidR="000B4747" w:rsidRPr="00612C8C" w:rsidRDefault="000B4747" w:rsidP="00612C8C">
      <w:pPr>
        <w:bidi w:val="0"/>
        <w:ind w:firstLine="720"/>
        <w:jc w:val="right"/>
        <w:rPr>
          <w:rFonts w:ascii="Palatino Linotype" w:hAnsi="Palatino Linotype"/>
          <w:sz w:val="28"/>
          <w:szCs w:val="28"/>
          <w:lang w:val="tg-Cyrl-TJ"/>
        </w:rPr>
      </w:pPr>
      <w:r w:rsidRPr="00612C8C">
        <w:rPr>
          <w:rFonts w:ascii="Palatino Linotype" w:hAnsi="Palatino Linotype"/>
          <w:sz w:val="28"/>
          <w:szCs w:val="28"/>
          <w:lang w:val="ru-RU"/>
        </w:rPr>
        <w:t>Сураи Ҷумъа, ояти 9</w:t>
      </w:r>
    </w:p>
    <w:p w:rsidR="000B4747" w:rsidRPr="008D7DCF" w:rsidRDefault="000B4747" w:rsidP="00406696">
      <w:pPr>
        <w:bidi w:val="0"/>
        <w:ind w:firstLine="720"/>
        <w:jc w:val="lowKashida"/>
        <w:rPr>
          <w:rFonts w:ascii="Palatino Linotype" w:hAnsi="Palatino Linotype"/>
          <w:sz w:val="28"/>
          <w:szCs w:val="28"/>
          <w:lang w:val="tg-Cyrl-TJ" w:bidi="fa-IR"/>
        </w:rPr>
      </w:pPr>
      <w:r w:rsidRPr="008D7DCF">
        <w:rPr>
          <w:rFonts w:ascii="Palatino Linotype" w:hAnsi="Palatino Linotype"/>
          <w:sz w:val="28"/>
          <w:szCs w:val="28"/>
          <w:lang w:val="tg-Cyrl-TJ" w:bidi="fa-IR"/>
        </w:rPr>
        <w:t xml:space="preserve">Баъзе аз фурушандагон пас аз азони дуюми намози ҷумъа дар мағозаҳои худ ва ё назди масҷид ба хариду фуруши </w:t>
      </w:r>
      <w:r>
        <w:rPr>
          <w:rFonts w:ascii="Palatino Linotype" w:hAnsi="Palatino Linotype"/>
          <w:sz w:val="28"/>
          <w:szCs w:val="28"/>
          <w:lang w:val="tg-Cyrl-TJ" w:bidi="fa-IR"/>
        </w:rPr>
        <w:t>х</w:t>
      </w:r>
      <w:r w:rsidRPr="008D7DCF">
        <w:rPr>
          <w:rFonts w:ascii="Palatino Linotype" w:hAnsi="Palatino Linotype"/>
          <w:sz w:val="28"/>
          <w:szCs w:val="28"/>
          <w:lang w:val="tg-Cyrl-TJ" w:bidi="fa-IR"/>
        </w:rPr>
        <w:t>уд идома медиҳанд ва бояд донист шахсоне, к</w:t>
      </w:r>
      <w:r>
        <w:rPr>
          <w:rFonts w:ascii="Palatino Linotype" w:hAnsi="Palatino Linotype"/>
          <w:sz w:val="28"/>
          <w:szCs w:val="28"/>
          <w:lang w:val="tg-Cyrl-TJ" w:bidi="fa-IR"/>
        </w:rPr>
        <w:t>и дар он ҳангом аз онҳо ва агар</w:t>
      </w:r>
      <w:r w:rsidRPr="008D7DCF">
        <w:rPr>
          <w:rFonts w:ascii="Palatino Linotype" w:hAnsi="Palatino Linotype"/>
          <w:sz w:val="28"/>
          <w:szCs w:val="28"/>
          <w:lang w:val="tg-Cyrl-TJ" w:bidi="fa-IR"/>
        </w:rPr>
        <w:t>чи мисвоке ҳам харид мекунанд</w:t>
      </w:r>
      <w:r>
        <w:rPr>
          <w:rFonts w:ascii="Palatino Linotype" w:hAnsi="Palatino Linotype"/>
          <w:sz w:val="28"/>
          <w:szCs w:val="28"/>
          <w:lang w:val="tg-Cyrl-TJ" w:bidi="fa-IR"/>
        </w:rPr>
        <w:t>, дар гуноҳ шариканд</w:t>
      </w:r>
      <w:r w:rsidRPr="008D7DCF">
        <w:rPr>
          <w:rFonts w:ascii="Palatino Linotype" w:hAnsi="Palatino Linotype"/>
          <w:sz w:val="28"/>
          <w:szCs w:val="28"/>
          <w:lang w:val="tg-Cyrl-TJ" w:bidi="fa-IR"/>
        </w:rPr>
        <w:t xml:space="preserve"> ва бино ба қавли роҷиҳ </w:t>
      </w:r>
      <w:r>
        <w:rPr>
          <w:rFonts w:ascii="Palatino Linotype" w:hAnsi="Palatino Linotype"/>
          <w:sz w:val="28"/>
          <w:szCs w:val="28"/>
          <w:lang w:val="tg-Cyrl-TJ" w:bidi="fa-IR"/>
        </w:rPr>
        <w:t>он муоми</w:t>
      </w:r>
      <w:r w:rsidRPr="008D7DCF">
        <w:rPr>
          <w:rFonts w:ascii="Palatino Linotype" w:hAnsi="Palatino Linotype"/>
          <w:sz w:val="28"/>
          <w:szCs w:val="28"/>
          <w:lang w:val="tg-Cyrl-TJ" w:bidi="fa-IR"/>
        </w:rPr>
        <w:t xml:space="preserve">ла ботил аст, </w:t>
      </w:r>
      <w:r>
        <w:rPr>
          <w:rFonts w:ascii="Palatino Linotype" w:hAnsi="Palatino Linotype"/>
          <w:sz w:val="28"/>
          <w:szCs w:val="28"/>
          <w:lang w:val="tg-Cyrl-TJ" w:bidi="fa-IR"/>
        </w:rPr>
        <w:t>ва бисёри аз соҳибони ошхонаҳо</w:t>
      </w:r>
      <w:r w:rsidRPr="008D7DCF">
        <w:rPr>
          <w:rFonts w:ascii="Palatino Linotype" w:hAnsi="Palatino Linotype"/>
          <w:sz w:val="28"/>
          <w:szCs w:val="28"/>
          <w:lang w:val="tg-Cyrl-TJ" w:bidi="fa-IR"/>
        </w:rPr>
        <w:t>, нонпазхонаҳо ва заводҳо ҳатто дар ҳангоми намози ҷумъа кор</w:t>
      </w:r>
      <w:r>
        <w:rPr>
          <w:rFonts w:ascii="Palatino Linotype" w:hAnsi="Palatino Linotype"/>
          <w:sz w:val="28"/>
          <w:szCs w:val="28"/>
          <w:lang w:val="tg-Cyrl-TJ" w:bidi="fa-IR"/>
        </w:rPr>
        <w:t>гарони хешро ба коркуни маҷб</w:t>
      </w:r>
      <w:r w:rsidRPr="008D7DCF">
        <w:rPr>
          <w:rFonts w:ascii="Palatino Linotype" w:hAnsi="Palatino Linotype"/>
          <w:sz w:val="28"/>
          <w:szCs w:val="28"/>
          <w:lang w:val="tg-Cyrl-TJ" w:bidi="fa-IR"/>
        </w:rPr>
        <w:t>ур мекунанд, ингуна ша</w:t>
      </w:r>
      <w:r>
        <w:rPr>
          <w:rFonts w:ascii="Palatino Linotype" w:hAnsi="Palatino Linotype"/>
          <w:sz w:val="28"/>
          <w:szCs w:val="28"/>
          <w:lang w:val="tg-Cyrl-TJ" w:bidi="fa-IR"/>
        </w:rPr>
        <w:t>х</w:t>
      </w:r>
      <w:r w:rsidRPr="008D7DCF">
        <w:rPr>
          <w:rFonts w:ascii="Palatino Linotype" w:hAnsi="Palatino Linotype"/>
          <w:sz w:val="28"/>
          <w:szCs w:val="28"/>
          <w:lang w:val="tg-Cyrl-TJ" w:bidi="fa-IR"/>
        </w:rPr>
        <w:t xml:space="preserve">сҳо агар чи зиён кардаанд ва коргар низ дар чунин мавридҳо бояд бар асоси </w:t>
      </w:r>
      <w:r>
        <w:rPr>
          <w:rFonts w:ascii="Palatino Linotype" w:hAnsi="Palatino Linotype"/>
          <w:sz w:val="28"/>
          <w:szCs w:val="28"/>
          <w:lang w:val="tg-Cyrl-TJ" w:bidi="fa-IR"/>
        </w:rPr>
        <w:t>ҳ</w:t>
      </w:r>
      <w:r w:rsidRPr="008D7DCF">
        <w:rPr>
          <w:rFonts w:ascii="Palatino Linotype" w:hAnsi="Palatino Linotype"/>
          <w:sz w:val="28"/>
          <w:szCs w:val="28"/>
          <w:lang w:val="tg-Cyrl-TJ" w:bidi="fa-IR"/>
        </w:rPr>
        <w:t>адиси Паёмбар</w:t>
      </w:r>
      <w:r>
        <w:rPr>
          <w:rFonts w:ascii="Palatino Linotype" w:hAnsi="Palatino Linotype"/>
          <w:sz w:val="28"/>
          <w:szCs w:val="28"/>
          <w:lang w:val="tg-Cyrl-TJ"/>
        </w:rPr>
        <w:t xml:space="preserve"> (салому дуруди Аллоҳ бар ӯ бод)</w:t>
      </w:r>
      <w:r w:rsidRPr="008D7DCF">
        <w:rPr>
          <w:rFonts w:ascii="Palatino Linotype" w:hAnsi="Palatino Linotype"/>
          <w:sz w:val="28"/>
          <w:szCs w:val="28"/>
          <w:lang w:val="tg-Cyrl-TJ" w:bidi="fa-IR"/>
        </w:rPr>
        <w:t xml:space="preserve"> амал кунад, чуноне, ки фармудаанд:</w:t>
      </w:r>
    </w:p>
    <w:p w:rsidR="000B4747" w:rsidRPr="00E4705F" w:rsidRDefault="000B4747" w:rsidP="000B4747">
      <w:pPr>
        <w:ind w:firstLine="720"/>
        <w:jc w:val="lowKashida"/>
        <w:rPr>
          <w:rFonts w:ascii="Palatino Linotype" w:hAnsi="Palatino Linotype" w:cs="KFGQPC Uthman Taha Naskh"/>
          <w:color w:val="205B83"/>
          <w:sz w:val="28"/>
          <w:szCs w:val="28"/>
          <w:rtl/>
          <w:lang w:val="tg-Cyrl-TJ" w:bidi="fa-IR"/>
        </w:rPr>
      </w:pPr>
      <w:r w:rsidRPr="00E4705F">
        <w:rPr>
          <w:rFonts w:ascii="Palatino Linotype" w:hAnsi="Palatino Linotype" w:cs="KFGQPC Uthman Taha Naskh"/>
          <w:color w:val="205B83"/>
          <w:sz w:val="28"/>
          <w:szCs w:val="28"/>
          <w:rtl/>
        </w:rPr>
        <w:t>"لا طاعة لبشر في معصية الله". رواه الإمام أحمد 1/129 وقال أحمد شاكر إسناده صحيح رقم 1065.</w:t>
      </w:r>
    </w:p>
    <w:p w:rsidR="000B4747" w:rsidRDefault="000B4747" w:rsidP="00406696">
      <w:pPr>
        <w:bidi w:val="0"/>
        <w:ind w:firstLine="720"/>
        <w:jc w:val="lowKashida"/>
        <w:rPr>
          <w:color w:val="205B83"/>
          <w:lang w:val="tg-Cyrl-TJ" w:bidi="fa-IR"/>
        </w:rPr>
      </w:pPr>
      <w:r w:rsidRPr="00E4705F">
        <w:rPr>
          <w:rFonts w:ascii="Palatino Linotype" w:hAnsi="Palatino Linotype"/>
          <w:color w:val="205B83"/>
          <w:sz w:val="28"/>
          <w:szCs w:val="28"/>
          <w:lang w:val="tg-Cyrl-TJ" w:bidi="fa-IR"/>
        </w:rPr>
        <w:t>“Дар маъсият ва нофармонии Худованд набояд аз шахсе итоат кард”. Ривояти имом Аҳмад 1/129, ва Аҳмад Шокир гуфтааст санади ин ҳадис саҳеҳ аст, 1065.</w:t>
      </w:r>
    </w:p>
    <w:p w:rsidR="000B4747" w:rsidRDefault="000B4747" w:rsidP="000B4747">
      <w:pPr>
        <w:bidi w:val="0"/>
        <w:rPr>
          <w:rFonts w:ascii="Palatino Linotype" w:hAnsi="Palatino Linotype"/>
          <w:color w:val="205B83"/>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30" w:name="_Toc452008118"/>
      <w:r w:rsidRPr="00612C8C">
        <w:rPr>
          <w:rFonts w:ascii="Palatino Linotype" w:hAnsi="Palatino Linotype"/>
          <w:b/>
          <w:bCs/>
          <w:color w:val="auto"/>
          <w:sz w:val="28"/>
          <w:szCs w:val="28"/>
          <w:lang w:val="tg-Cyrl-TJ"/>
        </w:rPr>
        <w:lastRenderedPageBreak/>
        <w:t>Қиморбозӣ</w:t>
      </w:r>
      <w:bookmarkEnd w:id="30"/>
      <w:r w:rsidRPr="00612C8C">
        <w:rPr>
          <w:rFonts w:ascii="Palatino Linotype" w:hAnsi="Palatino Linotype"/>
          <w:b/>
          <w:bCs/>
          <w:color w:val="auto"/>
          <w:sz w:val="28"/>
          <w:szCs w:val="28"/>
          <w:lang w:val="tg-Cyrl-TJ"/>
        </w:rPr>
        <w:t xml:space="preserve"> </w:t>
      </w:r>
    </w:p>
    <w:p w:rsidR="000B4747" w:rsidRPr="00314853" w:rsidRDefault="000B4747" w:rsidP="000B4747">
      <w:pPr>
        <w:bidi w:val="0"/>
        <w:jc w:val="lowKashida"/>
        <w:rPr>
          <w:rFonts w:ascii="Palatino Linotype" w:hAnsi="Palatino Linotype"/>
          <w:sz w:val="28"/>
          <w:szCs w:val="28"/>
          <w:lang w:val="tg-Cyrl-TJ"/>
        </w:rPr>
      </w:pPr>
      <w:r w:rsidRPr="00314853">
        <w:rPr>
          <w:rFonts w:ascii="Palatino Linotype" w:hAnsi="Palatino Linotype"/>
          <w:sz w:val="28"/>
          <w:szCs w:val="28"/>
          <w:lang w:val="tg-Cyrl-TJ"/>
        </w:rPr>
        <w:t>Худованди мута</w:t>
      </w:r>
      <w:r>
        <w:rPr>
          <w:rFonts w:ascii="Palatino Linotype" w:hAnsi="Palatino Linotype"/>
          <w:sz w:val="28"/>
          <w:szCs w:val="28"/>
          <w:lang w:val="tg-Cyrl-TJ"/>
        </w:rPr>
        <w:t>ъ</w:t>
      </w:r>
      <w:r w:rsidRPr="00314853">
        <w:rPr>
          <w:rFonts w:ascii="Palatino Linotype" w:hAnsi="Palatino Linotype"/>
          <w:sz w:val="28"/>
          <w:szCs w:val="28"/>
          <w:lang w:val="tg-Cyrl-TJ"/>
        </w:rPr>
        <w:t>ол мефармояд:</w:t>
      </w:r>
    </w:p>
    <w:p w:rsidR="000B4747" w:rsidRPr="00314853" w:rsidRDefault="000B4747" w:rsidP="000B4747">
      <w:pPr>
        <w:ind w:firstLine="720"/>
        <w:jc w:val="lowKashida"/>
        <w:rPr>
          <w:rFonts w:ascii="Palatino Linotype" w:hAnsi="Palatino Linotype" w:cs="KFGQPC Uthman Taha Naskh"/>
          <w:color w:val="008000"/>
          <w:sz w:val="28"/>
          <w:szCs w:val="28"/>
          <w:rtl/>
          <w:lang w:val="en-MY" w:eastAsia="en-MY"/>
        </w:rPr>
      </w:pPr>
      <w:r w:rsidRPr="00314853">
        <w:rPr>
          <w:rFonts w:ascii="Palatino Linotype" w:hAnsi="Palatino Linotype" w:cs="KFGQPC Uthman Taha Naskh"/>
          <w:color w:val="008000"/>
          <w:sz w:val="28"/>
          <w:szCs w:val="28"/>
          <w:rtl/>
          <w:lang w:val="en-MY" w:eastAsia="en-MY"/>
        </w:rPr>
        <w:t>﴿</w:t>
      </w:r>
      <w:r w:rsidRPr="00314853">
        <w:rPr>
          <w:rFonts w:ascii="Palatino Linotype" w:hAnsi="Palatino Linotype" w:cs="KFGQPC Uthmanic Script HAFS"/>
          <w:color w:val="008000"/>
          <w:sz w:val="28"/>
          <w:szCs w:val="28"/>
          <w:rtl/>
          <w:lang w:val="en-MY" w:eastAsia="en-MY"/>
        </w:rPr>
        <w:t>يَٰٓأَيُّهَا ٱلَّذِينَ ءَامَنُوٓاْ إِنَّمَا ٱلۡخَمۡرُ وَٱلۡمَيۡسِرُ وَٱلۡأَنصَابُ وَٱلۡأَزۡلَٰمُ رِجۡسٞ مِّنۡ عَمَلِ ٱلشَّيۡطَٰنِ فَٱجۡتَنِب</w:t>
      </w:r>
      <w:r>
        <w:rPr>
          <w:rFonts w:ascii="Palatino Linotype" w:hAnsi="Palatino Linotype" w:cs="KFGQPC Uthmanic Script HAFS"/>
          <w:color w:val="008000"/>
          <w:sz w:val="28"/>
          <w:szCs w:val="28"/>
          <w:rtl/>
          <w:lang w:val="en-MY" w:eastAsia="en-MY"/>
        </w:rPr>
        <w:t>ُوهُ لَعَلَّكُمۡ تُفۡلِحُونَ ٩٠</w:t>
      </w:r>
      <w:r w:rsidRPr="00314853">
        <w:rPr>
          <w:rFonts w:ascii="Palatino Linotype" w:hAnsi="Palatino Linotype" w:cs="KFGQPC Uthman Taha Naskh"/>
          <w:color w:val="008000"/>
          <w:sz w:val="28"/>
          <w:szCs w:val="28"/>
          <w:rtl/>
          <w:lang w:val="en-MY" w:eastAsia="en-MY"/>
        </w:rPr>
        <w:t>﴾ [المائ‍دة: ٩٠]</w:t>
      </w:r>
    </w:p>
    <w:p w:rsidR="000B4747" w:rsidRPr="006F1185" w:rsidRDefault="000B4747" w:rsidP="000B4747">
      <w:pPr>
        <w:bidi w:val="0"/>
        <w:ind w:firstLine="720"/>
        <w:jc w:val="lowKashida"/>
        <w:rPr>
          <w:rFonts w:ascii="Palatino Linotype" w:hAnsi="Palatino Linotype"/>
          <w:color w:val="008000"/>
          <w:sz w:val="28"/>
          <w:szCs w:val="28"/>
          <w:lang w:val="ru-RU"/>
        </w:rPr>
      </w:pPr>
      <w:r w:rsidRPr="006F1185">
        <w:rPr>
          <w:rFonts w:ascii="Palatino Linotype" w:hAnsi="Palatino Linotype"/>
          <w:color w:val="008000"/>
          <w:sz w:val="28"/>
          <w:szCs w:val="28"/>
          <w:lang w:val="ru-RU"/>
        </w:rPr>
        <w:t>«Эй касоне, ки имон овардаед, шароб ва қимор ва бутҳо ва гаравбандӣ бо тирҳо палидӣ</w:t>
      </w:r>
      <w:r>
        <w:rPr>
          <w:rFonts w:ascii="Palatino Linotype" w:hAnsi="Palatino Linotype"/>
          <w:color w:val="008000"/>
          <w:sz w:val="28"/>
          <w:szCs w:val="28"/>
          <w:lang w:val="ru-RU"/>
        </w:rPr>
        <w:t>,</w:t>
      </w:r>
      <w:r w:rsidRPr="006F1185">
        <w:rPr>
          <w:rFonts w:ascii="Palatino Linotype" w:hAnsi="Palatino Linotype"/>
          <w:color w:val="008000"/>
          <w:sz w:val="28"/>
          <w:szCs w:val="28"/>
          <w:lang w:val="ru-RU"/>
        </w:rPr>
        <w:t xml:space="preserve"> </w:t>
      </w:r>
      <w:r>
        <w:rPr>
          <w:rFonts w:ascii="Palatino Linotype" w:hAnsi="Palatino Linotype"/>
          <w:color w:val="008000"/>
          <w:sz w:val="28"/>
          <w:szCs w:val="28"/>
          <w:lang w:val="ru-RU"/>
        </w:rPr>
        <w:t>аз</w:t>
      </w:r>
      <w:r w:rsidRPr="006F1185">
        <w:rPr>
          <w:rFonts w:ascii="Palatino Linotype" w:hAnsi="Palatino Linotype"/>
          <w:color w:val="008000"/>
          <w:sz w:val="28"/>
          <w:szCs w:val="28"/>
          <w:lang w:val="ru-RU"/>
        </w:rPr>
        <w:t xml:space="preserve"> кори шайтон аст, аз он парҳез кунед то наҷот ёбед!».</w:t>
      </w:r>
    </w:p>
    <w:p w:rsidR="000B4747" w:rsidRPr="00314853" w:rsidRDefault="000B4747" w:rsidP="000B4747">
      <w:pPr>
        <w:bidi w:val="0"/>
        <w:ind w:firstLine="720"/>
        <w:jc w:val="right"/>
        <w:rPr>
          <w:rFonts w:ascii="Palatino Linotype" w:hAnsi="Palatino Linotype"/>
          <w:sz w:val="28"/>
          <w:szCs w:val="28"/>
          <w:lang w:val="tg-Cyrl-TJ"/>
        </w:rPr>
      </w:pPr>
      <w:r w:rsidRPr="00314853">
        <w:rPr>
          <w:rFonts w:ascii="Palatino Linotype" w:hAnsi="Palatino Linotype"/>
          <w:sz w:val="28"/>
          <w:szCs w:val="28"/>
          <w:lang w:val="ru-RU"/>
        </w:rPr>
        <w:t>Сураи Моида, ояти 90</w:t>
      </w:r>
    </w:p>
    <w:p w:rsidR="000B4747" w:rsidRPr="00314853" w:rsidRDefault="000B4747" w:rsidP="00406696">
      <w:pPr>
        <w:bidi w:val="0"/>
        <w:ind w:firstLine="360"/>
        <w:jc w:val="lowKashida"/>
        <w:rPr>
          <w:rFonts w:ascii="Palatino Linotype" w:hAnsi="Palatino Linotype"/>
          <w:sz w:val="28"/>
          <w:szCs w:val="28"/>
          <w:lang w:val="tg-Cyrl-TJ" w:bidi="fa-IR"/>
        </w:rPr>
      </w:pPr>
      <w:r>
        <w:rPr>
          <w:rFonts w:ascii="Palatino Linotype" w:hAnsi="Palatino Linotype"/>
          <w:sz w:val="28"/>
          <w:szCs w:val="28"/>
          <w:lang w:val="tg-Cyrl-TJ" w:bidi="fa-IR"/>
        </w:rPr>
        <w:t>Мардуми даврони ҷоҳилият қи</w:t>
      </w:r>
      <w:r w:rsidRPr="00314853">
        <w:rPr>
          <w:rFonts w:ascii="Palatino Linotype" w:hAnsi="Palatino Linotype"/>
          <w:sz w:val="28"/>
          <w:szCs w:val="28"/>
          <w:lang w:val="tg-Cyrl-TJ" w:bidi="fa-IR"/>
        </w:rPr>
        <w:t xml:space="preserve">морбозӣ мекарданд, </w:t>
      </w:r>
      <w:r>
        <w:rPr>
          <w:rFonts w:ascii="Palatino Linotype" w:hAnsi="Palatino Linotype"/>
          <w:sz w:val="28"/>
          <w:szCs w:val="28"/>
          <w:lang w:val="tg-Cyrl-TJ" w:bidi="fa-IR"/>
        </w:rPr>
        <w:t>ва</w:t>
      </w:r>
      <w:r w:rsidRPr="00314853">
        <w:rPr>
          <w:rFonts w:ascii="Palatino Linotype" w:hAnsi="Palatino Linotype"/>
          <w:sz w:val="28"/>
          <w:szCs w:val="28"/>
          <w:lang w:val="tg-Cyrl-TJ" w:bidi="fa-IR"/>
        </w:rPr>
        <w:t xml:space="preserve"> яке аз машҳуртарини он ин буд, ки даҳ нафар ба таври </w:t>
      </w:r>
      <w:r>
        <w:rPr>
          <w:rFonts w:ascii="Palatino Linotype" w:hAnsi="Palatino Linotype"/>
          <w:sz w:val="28"/>
          <w:szCs w:val="28"/>
          <w:lang w:val="tg-Cyrl-TJ" w:bidi="fa-IR"/>
        </w:rPr>
        <w:t xml:space="preserve">баробар </w:t>
      </w:r>
      <w:r w:rsidRPr="00314853">
        <w:rPr>
          <w:rFonts w:ascii="Palatino Linotype" w:hAnsi="Palatino Linotype"/>
          <w:sz w:val="28"/>
          <w:szCs w:val="28"/>
          <w:lang w:val="tg-Cyrl-TJ" w:bidi="fa-IR"/>
        </w:rPr>
        <w:t>дар харидани шутуре шарик мешуданд, ва гушти онро ба ҳафт гуруҳи якхела т</w:t>
      </w:r>
      <w:r>
        <w:rPr>
          <w:rFonts w:ascii="Palatino Linotype" w:hAnsi="Palatino Linotype"/>
          <w:sz w:val="28"/>
          <w:szCs w:val="28"/>
          <w:lang w:val="tg-Cyrl-TJ" w:bidi="fa-IR"/>
        </w:rPr>
        <w:t>ақсим мекарданд, ва сипас қуръа</w:t>
      </w:r>
      <w:r w:rsidRPr="00314853">
        <w:rPr>
          <w:rFonts w:ascii="Palatino Linotype" w:hAnsi="Palatino Linotype"/>
          <w:sz w:val="28"/>
          <w:szCs w:val="28"/>
          <w:lang w:val="tg-Cyrl-TJ" w:bidi="fa-IR"/>
        </w:rPr>
        <w:t>каши мекарданд ба ҳафт нафар</w:t>
      </w:r>
      <w:r>
        <w:rPr>
          <w:rFonts w:ascii="Palatino Linotype" w:hAnsi="Palatino Linotype"/>
          <w:sz w:val="28"/>
          <w:szCs w:val="28"/>
          <w:lang w:val="tg-Cyrl-TJ" w:bidi="fa-IR"/>
        </w:rPr>
        <w:t>и</w:t>
      </w:r>
      <w:r w:rsidRPr="00314853">
        <w:rPr>
          <w:rFonts w:ascii="Palatino Linotype" w:hAnsi="Palatino Linotype"/>
          <w:sz w:val="28"/>
          <w:szCs w:val="28"/>
          <w:lang w:val="tg-Cyrl-TJ" w:bidi="fa-IR"/>
        </w:rPr>
        <w:t xml:space="preserve"> аз онон ба</w:t>
      </w:r>
      <w:r>
        <w:rPr>
          <w:rFonts w:ascii="Palatino Linotype" w:hAnsi="Palatino Linotype"/>
          <w:sz w:val="28"/>
          <w:szCs w:val="28"/>
          <w:lang w:val="tg-Cyrl-TJ" w:bidi="fa-IR"/>
        </w:rPr>
        <w:t>рои</w:t>
      </w:r>
      <w:r w:rsidRPr="00314853">
        <w:rPr>
          <w:rFonts w:ascii="Palatino Linotype" w:hAnsi="Palatino Linotype"/>
          <w:sz w:val="28"/>
          <w:szCs w:val="28"/>
          <w:lang w:val="tg-Cyrl-TJ" w:bidi="fa-IR"/>
        </w:rPr>
        <w:t xml:space="preserve"> ҳар як нафар саҳм мерасид ва се нафари дигар аз гирифтани гушт маҳрум мегаштанд.</w:t>
      </w:r>
    </w:p>
    <w:p w:rsidR="000B4747" w:rsidRPr="00314853" w:rsidRDefault="000B4747" w:rsidP="00406696">
      <w:pPr>
        <w:bidi w:val="0"/>
        <w:ind w:firstLine="36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Аммо дар ин замона қиморбозӣ бо роҳҳои гуногун ва дигаргунае дорад:</w:t>
      </w:r>
    </w:p>
    <w:p w:rsidR="000B4747" w:rsidRPr="00314853" w:rsidRDefault="000B4747" w:rsidP="00406696">
      <w:pPr>
        <w:bidi w:val="0"/>
        <w:ind w:firstLine="36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Монанди ончи имрӯза ба</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номи варақҳои ширкат кардан машҳур аст, ки сурат ва роҳҳои гуногуне дорад, ва маър</w:t>
      </w:r>
      <w:r>
        <w:rPr>
          <w:rFonts w:ascii="Palatino Linotype" w:hAnsi="Palatino Linotype"/>
          <w:sz w:val="28"/>
          <w:szCs w:val="28"/>
          <w:lang w:val="tg-Cyrl-TJ" w:bidi="fa-IR"/>
        </w:rPr>
        <w:t>у</w:t>
      </w:r>
      <w:r w:rsidRPr="00314853">
        <w:rPr>
          <w:rFonts w:ascii="Palatino Linotype" w:hAnsi="Palatino Linotype"/>
          <w:sz w:val="28"/>
          <w:szCs w:val="28"/>
          <w:lang w:val="tg-Cyrl-TJ" w:bidi="fa-IR"/>
        </w:rPr>
        <w:t>фтарини он ин аст, ки шахсе рақамеро мехарад ва бо он дар қур</w:t>
      </w:r>
      <w:r>
        <w:rPr>
          <w:rFonts w:ascii="Palatino Linotype" w:hAnsi="Palatino Linotype"/>
          <w:sz w:val="28"/>
          <w:szCs w:val="28"/>
          <w:lang w:val="tg-Cyrl-TJ" w:bidi="fa-IR"/>
        </w:rPr>
        <w:t>ъ</w:t>
      </w:r>
      <w:r w:rsidRPr="00314853">
        <w:rPr>
          <w:rFonts w:ascii="Palatino Linotype" w:hAnsi="Palatino Linotype"/>
          <w:sz w:val="28"/>
          <w:szCs w:val="28"/>
          <w:lang w:val="tg-Cyrl-TJ" w:bidi="fa-IR"/>
        </w:rPr>
        <w:t>акаши ширкат мекунад, ва дар қур</w:t>
      </w:r>
      <w:r>
        <w:rPr>
          <w:rFonts w:ascii="Palatino Linotype" w:hAnsi="Palatino Linotype"/>
          <w:sz w:val="28"/>
          <w:szCs w:val="28"/>
          <w:lang w:val="tg-Cyrl-TJ" w:bidi="fa-IR"/>
        </w:rPr>
        <w:t>ъ</w:t>
      </w:r>
      <w:r w:rsidRPr="00314853">
        <w:rPr>
          <w:rFonts w:ascii="Palatino Linotype" w:hAnsi="Palatino Linotype"/>
          <w:sz w:val="28"/>
          <w:szCs w:val="28"/>
          <w:lang w:val="tg-Cyrl-TJ" w:bidi="fa-IR"/>
        </w:rPr>
        <w:t>акаши ба шахс</w:t>
      </w:r>
      <w:r>
        <w:rPr>
          <w:rFonts w:ascii="Palatino Linotype" w:hAnsi="Palatino Linotype"/>
          <w:sz w:val="28"/>
          <w:szCs w:val="28"/>
          <w:lang w:val="tg-Cyrl-TJ" w:bidi="fa-IR"/>
        </w:rPr>
        <w:t xml:space="preserve">и якум, </w:t>
      </w:r>
      <w:r>
        <w:rPr>
          <w:rFonts w:ascii="Palatino Linotype" w:hAnsi="Palatino Linotype"/>
          <w:sz w:val="28"/>
          <w:szCs w:val="28"/>
          <w:lang w:val="tg-Cyrl-TJ" w:bidi="fa-IR"/>
        </w:rPr>
        <w:lastRenderedPageBreak/>
        <w:t>дуввум ва сеюм, ки дар қ</w:t>
      </w:r>
      <w:r w:rsidRPr="00314853">
        <w:rPr>
          <w:rFonts w:ascii="Palatino Linotype" w:hAnsi="Palatino Linotype"/>
          <w:sz w:val="28"/>
          <w:szCs w:val="28"/>
          <w:lang w:val="tg-Cyrl-TJ" w:bidi="fa-IR"/>
        </w:rPr>
        <w:t>ур</w:t>
      </w:r>
      <w:r>
        <w:rPr>
          <w:rFonts w:ascii="Palatino Linotype" w:hAnsi="Palatino Linotype"/>
          <w:sz w:val="28"/>
          <w:szCs w:val="28"/>
          <w:lang w:val="tg-Cyrl-TJ" w:bidi="fa-IR"/>
        </w:rPr>
        <w:t>ъ</w:t>
      </w:r>
      <w:r w:rsidRPr="00314853">
        <w:rPr>
          <w:rFonts w:ascii="Palatino Linotype" w:hAnsi="Palatino Linotype"/>
          <w:sz w:val="28"/>
          <w:szCs w:val="28"/>
          <w:lang w:val="tg-Cyrl-TJ" w:bidi="fa-IR"/>
        </w:rPr>
        <w:t xml:space="preserve">акаши мебарояд ҷоизаҳо ва </w:t>
      </w:r>
      <w:r>
        <w:rPr>
          <w:rFonts w:ascii="Palatino Linotype" w:hAnsi="Palatino Linotype"/>
          <w:sz w:val="28"/>
          <w:szCs w:val="28"/>
          <w:lang w:val="tg-Cyrl-TJ" w:bidi="fa-IR"/>
        </w:rPr>
        <w:t>ё пулҳои гуногун медиҳ</w:t>
      </w:r>
      <w:r w:rsidRPr="00314853">
        <w:rPr>
          <w:rFonts w:ascii="Palatino Linotype" w:hAnsi="Palatino Linotype"/>
          <w:sz w:val="28"/>
          <w:szCs w:val="28"/>
          <w:lang w:val="tg-Cyrl-TJ" w:bidi="fa-IR"/>
        </w:rPr>
        <w:t>анд, ин кор ҳаром аст, агар чи бархе ба гу</w:t>
      </w:r>
      <w:r>
        <w:rPr>
          <w:rFonts w:ascii="Palatino Linotype" w:hAnsi="Palatino Linotype"/>
          <w:sz w:val="28"/>
          <w:szCs w:val="28"/>
          <w:lang w:val="tg-Cyrl-TJ" w:bidi="fa-IR"/>
        </w:rPr>
        <w:t>мони худ онро кумакҳои хайрия ме</w:t>
      </w:r>
      <w:r w:rsidRPr="00314853">
        <w:rPr>
          <w:rFonts w:ascii="Palatino Linotype" w:hAnsi="Palatino Linotype"/>
          <w:sz w:val="28"/>
          <w:szCs w:val="28"/>
          <w:lang w:val="tg-Cyrl-TJ" w:bidi="fa-IR"/>
        </w:rPr>
        <w:t>номанд.</w:t>
      </w:r>
    </w:p>
    <w:p w:rsidR="000B4747" w:rsidRPr="00314853" w:rsidRDefault="000B4747" w:rsidP="000B4747">
      <w:pPr>
        <w:numPr>
          <w:ilvl w:val="0"/>
          <w:numId w:val="1"/>
        </w:numPr>
        <w:bidi w:val="0"/>
        <w:spacing w:after="0" w:line="240" w:lineRule="auto"/>
        <w:jc w:val="lowKashida"/>
        <w:rPr>
          <w:rFonts w:ascii="Palatino Linotype" w:hAnsi="Palatino Linotype"/>
          <w:sz w:val="28"/>
          <w:szCs w:val="28"/>
          <w:rtl/>
          <w:lang w:val="tg-Cyrl-TJ" w:bidi="fa-IR"/>
        </w:rPr>
      </w:pPr>
      <w:r>
        <w:rPr>
          <w:rFonts w:ascii="Palatino Linotype" w:hAnsi="Palatino Linotype"/>
          <w:sz w:val="28"/>
          <w:szCs w:val="28"/>
          <w:lang w:val="tg-Cyrl-TJ" w:bidi="fa-IR"/>
        </w:rPr>
        <w:t>Ва ё инки харидоре</w:t>
      </w:r>
      <w:r w:rsidRPr="00314853">
        <w:rPr>
          <w:rFonts w:ascii="Palatino Linotype" w:hAnsi="Palatino Linotype"/>
          <w:sz w:val="28"/>
          <w:szCs w:val="28"/>
          <w:lang w:val="tg-Cyrl-TJ" w:bidi="fa-IR"/>
        </w:rPr>
        <w:t xml:space="preserve"> як моле ё чизеро мехарад, ки дар дохили</w:t>
      </w:r>
      <w:r>
        <w:rPr>
          <w:rFonts w:ascii="Palatino Linotype" w:hAnsi="Palatino Linotype"/>
          <w:sz w:val="28"/>
          <w:szCs w:val="28"/>
          <w:lang w:val="tg-Cyrl-TJ" w:bidi="fa-IR"/>
        </w:rPr>
        <w:t xml:space="preserve"> он чизи маҷҳул ва номаълум гузо</w:t>
      </w:r>
      <w:r w:rsidRPr="00314853">
        <w:rPr>
          <w:rFonts w:ascii="Palatino Linotype" w:hAnsi="Palatino Linotype"/>
          <w:sz w:val="28"/>
          <w:szCs w:val="28"/>
          <w:lang w:val="tg-Cyrl-TJ" w:bidi="fa-IR"/>
        </w:rPr>
        <w:t>штаанд, ва ё ин ки ҳангоми харид</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кардани мол ба харидор рақамеро медиҳанд, ки дар қур</w:t>
      </w:r>
      <w:r>
        <w:rPr>
          <w:rFonts w:ascii="Palatino Linotype" w:hAnsi="Palatino Linotype"/>
          <w:sz w:val="28"/>
          <w:szCs w:val="28"/>
          <w:lang w:val="tg-Cyrl-TJ" w:bidi="fa-IR"/>
        </w:rPr>
        <w:t>ъ</w:t>
      </w:r>
      <w:r w:rsidRPr="00314853">
        <w:rPr>
          <w:rFonts w:ascii="Palatino Linotype" w:hAnsi="Palatino Linotype"/>
          <w:sz w:val="28"/>
          <w:szCs w:val="28"/>
          <w:lang w:val="tg-Cyrl-TJ" w:bidi="fa-IR"/>
        </w:rPr>
        <w:t>акаши ширкат мекунад, ва ба шахсоне, ки дар қур</w:t>
      </w:r>
      <w:r>
        <w:rPr>
          <w:rFonts w:ascii="Palatino Linotype" w:hAnsi="Palatino Linotype"/>
          <w:sz w:val="28"/>
          <w:szCs w:val="28"/>
          <w:lang w:val="tg-Cyrl-TJ" w:bidi="fa-IR"/>
        </w:rPr>
        <w:t>ъ</w:t>
      </w:r>
      <w:r w:rsidRPr="00314853">
        <w:rPr>
          <w:rFonts w:ascii="Palatino Linotype" w:hAnsi="Palatino Linotype"/>
          <w:sz w:val="28"/>
          <w:szCs w:val="28"/>
          <w:lang w:val="tg-Cyrl-TJ" w:bidi="fa-IR"/>
        </w:rPr>
        <w:t>акаши баранда мешаванд ҷоиза дода мешавад.</w:t>
      </w:r>
    </w:p>
    <w:p w:rsidR="000B4747" w:rsidRPr="007C235F" w:rsidRDefault="000B4747" w:rsidP="000B4747">
      <w:pPr>
        <w:pStyle w:val="ListParagraph"/>
        <w:numPr>
          <w:ilvl w:val="0"/>
          <w:numId w:val="1"/>
        </w:numPr>
        <w:bidi w:val="0"/>
        <w:jc w:val="lowKashida"/>
        <w:rPr>
          <w:rFonts w:ascii="Palatino Linotype" w:hAnsi="Palatino Linotype"/>
          <w:sz w:val="28"/>
          <w:szCs w:val="28"/>
          <w:lang w:val="tg-Cyrl-TJ" w:bidi="fa-IR"/>
        </w:rPr>
      </w:pPr>
      <w:r w:rsidRPr="007C235F">
        <w:rPr>
          <w:rFonts w:ascii="Palatino Linotype" w:hAnsi="Palatino Linotype"/>
          <w:sz w:val="28"/>
          <w:szCs w:val="28"/>
          <w:lang w:val="tg-Cyrl-TJ" w:bidi="fa-IR"/>
        </w:rPr>
        <w:t>Ва яке аз суратҳои қимор дар ин замона бима ва суғуртаи тиҷори м</w:t>
      </w:r>
      <w:r>
        <w:rPr>
          <w:rFonts w:ascii="Palatino Linotype" w:hAnsi="Palatino Linotype"/>
          <w:sz w:val="28"/>
          <w:szCs w:val="28"/>
          <w:lang w:val="tg-Cyrl-TJ" w:bidi="fa-IR"/>
        </w:rPr>
        <w:t>е</w:t>
      </w:r>
      <w:r w:rsidRPr="007C235F">
        <w:rPr>
          <w:rFonts w:ascii="Palatino Linotype" w:hAnsi="Palatino Linotype"/>
          <w:sz w:val="28"/>
          <w:szCs w:val="28"/>
          <w:lang w:val="tg-Cyrl-TJ" w:bidi="fa-IR"/>
        </w:rPr>
        <w:t>бошад, монанди суғуртаи умр, суғуртаи мошин, молҳо, суғуртаи сухтор, ва суғуртаи комил ва зидди дигар ва монанди инҳо, ҳатто бархе аз хонандагон овозӣ худро низ суғурта мекунад.</w:t>
      </w:r>
    </w:p>
    <w:p w:rsidR="000B4747" w:rsidRPr="00314853" w:rsidRDefault="000B4747" w:rsidP="00406696">
      <w:pPr>
        <w:bidi w:val="0"/>
        <w:ind w:firstLine="360"/>
        <w:jc w:val="lowKashida"/>
        <w:rPr>
          <w:rFonts w:ascii="Palatino Linotype" w:hAnsi="Palatino Linotype" w:cs="Lotus Linotype"/>
          <w:sz w:val="28"/>
          <w:szCs w:val="28"/>
          <w:lang w:val="tg-Cyrl-TJ" w:bidi="fa-IR"/>
        </w:rPr>
      </w:pPr>
      <w:r w:rsidRPr="00314853">
        <w:rPr>
          <w:rFonts w:ascii="Palatino Linotype" w:hAnsi="Palatino Linotype" w:cs="Lotus Linotype"/>
          <w:sz w:val="28"/>
          <w:szCs w:val="28"/>
          <w:lang w:val="tg-Cyrl-TJ" w:bidi="fa-IR"/>
        </w:rPr>
        <w:t>Маънои майсир</w:t>
      </w:r>
      <w:r>
        <w:rPr>
          <w:rFonts w:ascii="Palatino Linotype" w:hAnsi="Palatino Linotype" w:cs="Lotus Linotype"/>
          <w:sz w:val="28"/>
          <w:szCs w:val="28"/>
          <w:lang w:val="tg-Cyrl-TJ" w:bidi="fa-IR"/>
        </w:rPr>
        <w:t xml:space="preserve"> тамоми навъҳои қ</w:t>
      </w:r>
      <w:r w:rsidRPr="00314853">
        <w:rPr>
          <w:rFonts w:ascii="Palatino Linotype" w:hAnsi="Palatino Linotype" w:cs="Lotus Linotype"/>
          <w:sz w:val="28"/>
          <w:szCs w:val="28"/>
          <w:lang w:val="tg-Cyrl-TJ" w:bidi="fa-IR"/>
        </w:rPr>
        <w:t>иморро дар бар мегирад, дар ин замон залҳои хоссе барои билярди қимор</w:t>
      </w:r>
      <w:r>
        <w:rPr>
          <w:rFonts w:ascii="Palatino Linotype" w:hAnsi="Palatino Linotype" w:cs="Lotus Linotype"/>
          <w:sz w:val="28"/>
          <w:szCs w:val="28"/>
          <w:lang w:val="tg-Cyrl-TJ" w:bidi="fa-IR"/>
        </w:rPr>
        <w:t xml:space="preserve"> сохта шудааст, ки дар он мизҳои сабзи</w:t>
      </w:r>
      <w:r w:rsidRPr="00314853">
        <w:rPr>
          <w:rFonts w:ascii="Palatino Linotype" w:hAnsi="Palatino Linotype" w:cs="Lotus Linotype"/>
          <w:sz w:val="28"/>
          <w:szCs w:val="28"/>
          <w:lang w:val="tg-Cyrl-TJ" w:bidi="fa-IR"/>
        </w:rPr>
        <w:t xml:space="preserve"> махсус барои </w:t>
      </w:r>
      <w:r>
        <w:rPr>
          <w:rFonts w:ascii="Palatino Linotype" w:hAnsi="Palatino Linotype" w:cs="Lotus Linotype"/>
          <w:sz w:val="28"/>
          <w:szCs w:val="28"/>
          <w:lang w:val="tg-Cyrl-TJ" w:bidi="fa-IR"/>
        </w:rPr>
        <w:t>би</w:t>
      </w:r>
      <w:r w:rsidRPr="00314853">
        <w:rPr>
          <w:rFonts w:ascii="Palatino Linotype" w:hAnsi="Palatino Linotype" w:cs="Lotus Linotype"/>
          <w:sz w:val="28"/>
          <w:szCs w:val="28"/>
          <w:lang w:val="tg-Cyrl-TJ" w:bidi="fa-IR"/>
        </w:rPr>
        <w:t>лярд</w:t>
      </w:r>
      <w:r>
        <w:rPr>
          <w:rFonts w:ascii="Palatino Linotype" w:hAnsi="Palatino Linotype" w:cs="Lotus Linotype"/>
          <w:sz w:val="28"/>
          <w:szCs w:val="28"/>
          <w:lang w:val="tg-Cyrl-TJ" w:bidi="fa-IR"/>
        </w:rPr>
        <w:t>и</w:t>
      </w:r>
      <w:r w:rsidRPr="00314853">
        <w:rPr>
          <w:rFonts w:ascii="Palatino Linotype" w:hAnsi="Palatino Linotype" w:cs="Lotus Linotype"/>
          <w:sz w:val="28"/>
          <w:szCs w:val="28"/>
          <w:lang w:val="tg-Cyrl-TJ" w:bidi="fa-IR"/>
        </w:rPr>
        <w:t xml:space="preserve"> таҳия ва сохта шудааст, ва ҳамчунин молҳое, ки дар мусобиқаҳои футбол ва монанди ин</w:t>
      </w:r>
      <w:r>
        <w:rPr>
          <w:rFonts w:ascii="Palatino Linotype" w:hAnsi="Palatino Linotype" w:cs="Lotus Linotype"/>
          <w:sz w:val="28"/>
          <w:szCs w:val="28"/>
          <w:lang w:val="tg-Cyrl-TJ" w:bidi="fa-IR"/>
        </w:rPr>
        <w:t>ҳо ба замонат</w:t>
      </w:r>
      <w:r w:rsidRPr="00314853">
        <w:rPr>
          <w:rFonts w:ascii="Palatino Linotype" w:hAnsi="Palatino Linotype" w:cs="Lotus Linotype"/>
          <w:sz w:val="28"/>
          <w:szCs w:val="28"/>
          <w:lang w:val="tg-Cyrl-TJ" w:bidi="fa-IR"/>
        </w:rPr>
        <w:t xml:space="preserve"> гузошта мешавад низ аз ҷумлаи майсир ҳисоб м</w:t>
      </w:r>
      <w:r>
        <w:rPr>
          <w:rFonts w:ascii="Palatino Linotype" w:hAnsi="Palatino Linotype" w:cs="Lotus Linotype"/>
          <w:sz w:val="28"/>
          <w:szCs w:val="28"/>
          <w:lang w:val="tg-Cyrl-TJ" w:bidi="fa-IR"/>
        </w:rPr>
        <w:t>ешаванд. Ва дар бисёре аз боғҳо ва ҷойҳои фароғати бозиҳои гуногу</w:t>
      </w:r>
      <w:r w:rsidRPr="00314853">
        <w:rPr>
          <w:rFonts w:ascii="Palatino Linotype" w:hAnsi="Palatino Linotype" w:cs="Lotus Linotype"/>
          <w:sz w:val="28"/>
          <w:szCs w:val="28"/>
          <w:lang w:val="tg-Cyrl-TJ" w:bidi="fa-IR"/>
        </w:rPr>
        <w:t>не ривоҷ дорад, ки дорои майсир ҳастанд монанди “Филибрез”.</w:t>
      </w:r>
    </w:p>
    <w:p w:rsidR="000B4747" w:rsidRPr="00314853" w:rsidRDefault="000B4747" w:rsidP="00406696">
      <w:pPr>
        <w:bidi w:val="0"/>
        <w:ind w:firstLine="360"/>
        <w:jc w:val="lowKashida"/>
        <w:rPr>
          <w:rFonts w:ascii="Palatino Linotype" w:hAnsi="Palatino Linotype" w:cs="Lotus Linotype"/>
          <w:sz w:val="28"/>
          <w:szCs w:val="28"/>
          <w:lang w:val="tg-Cyrl-TJ" w:bidi="fa-IR"/>
        </w:rPr>
      </w:pPr>
      <w:r w:rsidRPr="00314853">
        <w:rPr>
          <w:rFonts w:ascii="Palatino Linotype" w:hAnsi="Palatino Linotype" w:cs="Lotus Linotype"/>
          <w:sz w:val="28"/>
          <w:szCs w:val="28"/>
          <w:lang w:val="tg-Cyrl-TJ" w:bidi="fa-IR"/>
        </w:rPr>
        <w:lastRenderedPageBreak/>
        <w:t>Ва низ аз ҷумлаи қимор</w:t>
      </w:r>
      <w:r>
        <w:rPr>
          <w:rFonts w:ascii="Palatino Linotype" w:hAnsi="Palatino Linotype" w:cs="Lotus Linotype"/>
          <w:sz w:val="28"/>
          <w:szCs w:val="28"/>
          <w:lang w:val="tg-Cyrl-TJ" w:bidi="fa-IR"/>
        </w:rPr>
        <w:t xml:space="preserve"> мусобиқаҳое мебошанд, ки ҷоиза ва туҳфаҳо</w:t>
      </w:r>
      <w:r w:rsidRPr="00314853">
        <w:rPr>
          <w:rFonts w:ascii="Palatino Linotype" w:hAnsi="Palatino Linotype" w:cs="Lotus Linotype"/>
          <w:sz w:val="28"/>
          <w:szCs w:val="28"/>
          <w:lang w:val="tg-Cyrl-TJ" w:bidi="fa-IR"/>
        </w:rPr>
        <w:t xml:space="preserve"> аз ду тараф гузошта шуда бошад</w:t>
      </w:r>
      <w:r>
        <w:rPr>
          <w:rFonts w:ascii="Palatino Linotype" w:hAnsi="Palatino Linotype" w:cs="Lotus Linotype"/>
          <w:sz w:val="28"/>
          <w:szCs w:val="28"/>
          <w:lang w:val="tg-Cyrl-TJ" w:bidi="fa-IR"/>
        </w:rPr>
        <w:t>, чигунае ки</w:t>
      </w:r>
      <w:r w:rsidRPr="00314853">
        <w:rPr>
          <w:rFonts w:ascii="Palatino Linotype" w:hAnsi="Palatino Linotype" w:cs="Lotus Linotype"/>
          <w:sz w:val="28"/>
          <w:szCs w:val="28"/>
          <w:lang w:val="tg-Cyrl-TJ" w:bidi="fa-IR"/>
        </w:rPr>
        <w:t xml:space="preserve"> гуруҳе аз олимон дар ин бора баён кардаанд.</w:t>
      </w:r>
    </w:p>
    <w:p w:rsidR="000B4747" w:rsidRDefault="000B4747" w:rsidP="000B4747">
      <w:pPr>
        <w:bidi w:val="0"/>
        <w:jc w:val="lowKashida"/>
        <w:rPr>
          <w:rFonts w:ascii="Palatino Linotype" w:hAnsi="Palatino Linotype"/>
          <w:b/>
          <w:bCs/>
          <w:sz w:val="28"/>
          <w:szCs w:val="28"/>
          <w:lang w:val="tg-Cyrl-TJ" w:bidi="fa-IR"/>
        </w:rPr>
      </w:pPr>
    </w:p>
    <w:p w:rsidR="000B4747" w:rsidRPr="00612C8C" w:rsidRDefault="00612C8C" w:rsidP="00612C8C">
      <w:pPr>
        <w:pStyle w:val="Heading1"/>
        <w:bidi w:val="0"/>
        <w:rPr>
          <w:rFonts w:ascii="Palatino Linotype" w:hAnsi="Palatino Linotype"/>
          <w:b/>
          <w:bCs/>
          <w:color w:val="auto"/>
          <w:sz w:val="28"/>
          <w:szCs w:val="28"/>
          <w:lang w:val="tg-Cyrl-TJ" w:bidi="fa-IR"/>
        </w:rPr>
      </w:pPr>
      <w:bookmarkStart w:id="31" w:name="_Toc452008119"/>
      <w:r>
        <w:rPr>
          <w:rFonts w:ascii="Palatino Linotype" w:hAnsi="Palatino Linotype"/>
          <w:b/>
          <w:bCs/>
          <w:color w:val="auto"/>
          <w:sz w:val="28"/>
          <w:szCs w:val="28"/>
          <w:lang w:val="tg-Cyrl-TJ" w:bidi="fa-IR"/>
        </w:rPr>
        <w:t>Дуздӣ</w:t>
      </w:r>
      <w:bookmarkEnd w:id="31"/>
      <w:r w:rsidR="000B4747" w:rsidRPr="00612C8C">
        <w:rPr>
          <w:rFonts w:ascii="Palatino Linotype" w:hAnsi="Palatino Linotype"/>
          <w:b/>
          <w:bCs/>
          <w:color w:val="auto"/>
          <w:sz w:val="28"/>
          <w:szCs w:val="28"/>
          <w:lang w:val="tg-Cyrl-TJ" w:bidi="fa-IR"/>
        </w:rPr>
        <w:t xml:space="preserve"> </w:t>
      </w:r>
    </w:p>
    <w:p w:rsidR="000B4747" w:rsidRPr="00314853" w:rsidRDefault="000B4747" w:rsidP="000B4747">
      <w:pPr>
        <w:bidi w:val="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Худованди мута</w:t>
      </w:r>
      <w:r>
        <w:rPr>
          <w:rFonts w:ascii="Palatino Linotype" w:hAnsi="Palatino Linotype"/>
          <w:sz w:val="28"/>
          <w:szCs w:val="28"/>
          <w:lang w:val="tg-Cyrl-TJ" w:bidi="fa-IR"/>
        </w:rPr>
        <w:t>ъ</w:t>
      </w:r>
      <w:r w:rsidRPr="00314853">
        <w:rPr>
          <w:rFonts w:ascii="Palatino Linotype" w:hAnsi="Palatino Linotype"/>
          <w:sz w:val="28"/>
          <w:szCs w:val="28"/>
          <w:lang w:val="tg-Cyrl-TJ" w:bidi="fa-IR"/>
        </w:rPr>
        <w:t>ол мефармояд:</w:t>
      </w:r>
    </w:p>
    <w:p w:rsidR="000B4747" w:rsidRPr="00314853" w:rsidRDefault="000B4747" w:rsidP="000B4747">
      <w:pPr>
        <w:ind w:firstLine="720"/>
        <w:jc w:val="lowKashida"/>
        <w:rPr>
          <w:rFonts w:ascii="Palatino Linotype" w:hAnsi="Palatino Linotype" w:cs="KFGQPC Uthman Taha Naskh"/>
          <w:color w:val="008000"/>
          <w:sz w:val="28"/>
          <w:szCs w:val="28"/>
          <w:rtl/>
          <w:lang w:val="en-MY" w:eastAsia="en-MY"/>
        </w:rPr>
      </w:pPr>
      <w:r w:rsidRPr="00314853">
        <w:rPr>
          <w:rFonts w:ascii="Palatino Linotype" w:hAnsi="Palatino Linotype" w:cs="KFGQPC Uthman Taha Naskh"/>
          <w:color w:val="008000"/>
          <w:sz w:val="28"/>
          <w:szCs w:val="28"/>
          <w:rtl/>
          <w:lang w:val="en-MY" w:eastAsia="en-MY"/>
        </w:rPr>
        <w:t>﴿</w:t>
      </w:r>
      <w:r w:rsidRPr="00314853">
        <w:rPr>
          <w:rFonts w:ascii="Palatino Linotype" w:hAnsi="Palatino Linotype" w:cs="KFGQPC Uthmanic Script HAFS"/>
          <w:color w:val="008000"/>
          <w:sz w:val="28"/>
          <w:szCs w:val="28"/>
          <w:rtl/>
          <w:lang w:val="en-MY" w:eastAsia="en-MY"/>
        </w:rPr>
        <w:t>وَٱلسَّارِقُ وَٱلسَّارِقَةُ فَٱقۡطَعُوٓاْ أَيۡدِيَهُمَا جَزَآءَۢ بِمَا كَسَبَا نَكَٰلٗا مِّنَ ٱللَّهِۗ وَٱللَّهُ عَزِيزٌ حَكِيمٞ ٣٨</w:t>
      </w:r>
      <w:r w:rsidRPr="00314853">
        <w:rPr>
          <w:rFonts w:ascii="Palatino Linotype" w:hAnsi="Palatino Linotype" w:cs="KFGQPC Uthman Taha Naskh"/>
          <w:color w:val="008000"/>
          <w:sz w:val="28"/>
          <w:szCs w:val="28"/>
          <w:rtl/>
          <w:lang w:val="en-MY" w:eastAsia="en-MY"/>
        </w:rPr>
        <w:t>﴾ [المائ‍دة: ٣٨]</w:t>
      </w:r>
    </w:p>
    <w:p w:rsidR="000B4747" w:rsidRPr="007C235F" w:rsidRDefault="000B4747" w:rsidP="000B4747">
      <w:pPr>
        <w:bidi w:val="0"/>
        <w:ind w:firstLine="720"/>
        <w:jc w:val="lowKashida"/>
        <w:rPr>
          <w:rFonts w:ascii="Palatino Linotype" w:hAnsi="Palatino Linotype"/>
          <w:color w:val="008000"/>
          <w:sz w:val="28"/>
          <w:szCs w:val="28"/>
          <w:lang w:val="ru-RU"/>
        </w:rPr>
      </w:pPr>
      <w:r w:rsidRPr="007C235F">
        <w:rPr>
          <w:rFonts w:ascii="Palatino Linotype" w:hAnsi="Palatino Linotype"/>
          <w:color w:val="008000"/>
          <w:sz w:val="28"/>
          <w:szCs w:val="28"/>
          <w:lang w:val="ru-RU"/>
        </w:rPr>
        <w:t>«Ва дастони марди дузд ва зани дуздро ба ҷазои коре, ки кардаанд, бибуред. Ин уқубатест аз ҷониби Худо, ки Ӯ пирӯзманду ҳаким аст!».</w:t>
      </w:r>
    </w:p>
    <w:p w:rsidR="000B4747" w:rsidRPr="00314853" w:rsidRDefault="000B4747" w:rsidP="000B4747">
      <w:pPr>
        <w:bidi w:val="0"/>
        <w:ind w:firstLine="720"/>
        <w:jc w:val="right"/>
        <w:rPr>
          <w:rFonts w:ascii="Palatino Linotype" w:hAnsi="Palatino Linotype"/>
          <w:sz w:val="28"/>
          <w:szCs w:val="28"/>
          <w:lang w:val="ru-RU"/>
        </w:rPr>
      </w:pPr>
      <w:r w:rsidRPr="00314853">
        <w:rPr>
          <w:rFonts w:ascii="Palatino Linotype" w:hAnsi="Palatino Linotype"/>
          <w:sz w:val="28"/>
          <w:szCs w:val="28"/>
          <w:lang w:val="ru-RU"/>
        </w:rPr>
        <w:t>Сураи Моида, ояти 38</w:t>
      </w:r>
    </w:p>
    <w:p w:rsidR="000B4747" w:rsidRPr="00314853" w:rsidRDefault="000B4747" w:rsidP="00406696">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Дузди аз ҳоҷиён ва умракунандагони хонаи Худованд бадтарин навъи дуздӣ аст, дуздоне, ки дар он макони пок ва муқаддас ба ин кор даст мезананд б</w:t>
      </w:r>
      <w:r>
        <w:rPr>
          <w:rFonts w:ascii="Palatino Linotype" w:hAnsi="Palatino Linotype"/>
          <w:sz w:val="28"/>
          <w:szCs w:val="28"/>
          <w:lang w:val="tg-Cyrl-TJ" w:bidi="fa-IR"/>
        </w:rPr>
        <w:t>а ҳудуд ва муқаддасоти Илоҳи ҳеҷ</w:t>
      </w:r>
      <w:r w:rsidRPr="00314853">
        <w:rPr>
          <w:rFonts w:ascii="Palatino Linotype" w:hAnsi="Palatino Linotype"/>
          <w:sz w:val="28"/>
          <w:szCs w:val="28"/>
          <w:lang w:val="tg-Cyrl-TJ" w:bidi="fa-IR"/>
        </w:rPr>
        <w:t xml:space="preserve"> аҳамияте қоил нестанд.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дар достони намози Кусуф (гирифтани офтоб) фармуданд:</w:t>
      </w:r>
    </w:p>
    <w:p w:rsidR="000B4747" w:rsidRPr="007C235F" w:rsidRDefault="000B4747" w:rsidP="000B4747">
      <w:pPr>
        <w:ind w:firstLine="720"/>
        <w:jc w:val="lowKashida"/>
        <w:rPr>
          <w:rFonts w:ascii="Palatino Linotype" w:hAnsi="Palatino Linotype" w:cs="KFGQPC Uthman Taha Naskh"/>
          <w:color w:val="205B83"/>
          <w:sz w:val="28"/>
          <w:szCs w:val="28"/>
          <w:lang w:val="tg-Cyrl-TJ"/>
        </w:rPr>
      </w:pPr>
      <w:r w:rsidRPr="007C235F">
        <w:rPr>
          <w:rFonts w:ascii="Palatino Linotype" w:hAnsi="Palatino Linotype" w:cs="KFGQPC Uthman Taha Naskh"/>
          <w:color w:val="205B83"/>
          <w:sz w:val="28"/>
          <w:szCs w:val="28"/>
          <w:rtl/>
          <w:lang w:val="tg-Cyrl-TJ"/>
        </w:rPr>
        <w:t>"</w:t>
      </w:r>
      <w:r w:rsidRPr="007C235F">
        <w:rPr>
          <w:rFonts w:ascii="Palatino Linotype" w:hAnsi="Palatino Linotype" w:cs="KFGQPC Uthman Taha Naskh"/>
          <w:color w:val="205B83"/>
          <w:sz w:val="28"/>
          <w:szCs w:val="28"/>
          <w:rtl/>
        </w:rPr>
        <w:t xml:space="preserve">لقد جئ بالنار وذلكم حين رأيتموني تأخرت مخافة أن يصيبني من لفحها، وحتى رأيت فيها صاحب المحجن يجر قصبه [أمعاءه] في النار، كان يسرق </w:t>
      </w:r>
      <w:r w:rsidRPr="007C235F">
        <w:rPr>
          <w:rFonts w:ascii="Palatino Linotype" w:hAnsi="Palatino Linotype" w:cs="KFGQPC Uthman Taha Naskh"/>
          <w:color w:val="205B83"/>
          <w:sz w:val="28"/>
          <w:szCs w:val="28"/>
          <w:rtl/>
        </w:rPr>
        <w:lastRenderedPageBreak/>
        <w:t>الحاج بمحجنه [عصا معقوفة الطرف] فإن فطن له قال: إنما تع</w:t>
      </w:r>
      <w:r>
        <w:rPr>
          <w:rFonts w:ascii="Palatino Linotype" w:hAnsi="Palatino Linotype" w:cs="KFGQPC Uthman Taha Naskh"/>
          <w:color w:val="205B83"/>
          <w:sz w:val="28"/>
          <w:szCs w:val="28"/>
          <w:rtl/>
        </w:rPr>
        <w:t>لق بمحجني، وإن غفل عنه ذهب به</w:t>
      </w:r>
      <w:r>
        <w:rPr>
          <w:rFonts w:ascii="Palatino Linotype" w:hAnsi="Palatino Linotype" w:cs="KFGQPC Uthman Taha Naskh" w:hint="cs"/>
          <w:color w:val="205B83"/>
          <w:sz w:val="28"/>
          <w:szCs w:val="28"/>
          <w:rtl/>
        </w:rPr>
        <w:t xml:space="preserve"> </w:t>
      </w:r>
      <w:r>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00406696">
        <w:rPr>
          <w:rFonts w:ascii="Palatino Linotype" w:hAnsi="Palatino Linotype" w:cs="KFGQPC Uthman Taha Naskh" w:hint="cs"/>
          <w:color w:val="205B83"/>
          <w:sz w:val="28"/>
          <w:szCs w:val="28"/>
          <w:rtl/>
        </w:rPr>
        <w:t>.</w:t>
      </w:r>
      <w:r w:rsidRPr="007C235F">
        <w:rPr>
          <w:rFonts w:ascii="Palatino Linotype" w:hAnsi="Palatino Linotype" w:cs="KFGQPC Uthman Taha Naskh"/>
          <w:color w:val="205B83"/>
          <w:sz w:val="28"/>
          <w:szCs w:val="28"/>
          <w:rtl/>
        </w:rPr>
        <w:t xml:space="preserve"> رواه مسلم رقم 904.</w:t>
      </w:r>
    </w:p>
    <w:p w:rsidR="000B4747" w:rsidRPr="007C235F" w:rsidRDefault="000B4747" w:rsidP="000B4747">
      <w:pPr>
        <w:bidi w:val="0"/>
        <w:ind w:firstLine="720"/>
        <w:jc w:val="lowKashida"/>
        <w:rPr>
          <w:rFonts w:ascii="Palatino Linotype" w:hAnsi="Palatino Linotype" w:cs="Arabic Transparent"/>
          <w:color w:val="205B83"/>
          <w:sz w:val="28"/>
          <w:szCs w:val="28"/>
          <w:lang w:val="tg-Cyrl-TJ"/>
        </w:rPr>
      </w:pPr>
      <w:r w:rsidRPr="007C235F">
        <w:rPr>
          <w:rFonts w:ascii="Palatino Linotype" w:hAnsi="Palatino Linotype" w:cs="Arabic Transparent"/>
          <w:color w:val="205B83"/>
          <w:sz w:val="28"/>
          <w:szCs w:val="28"/>
          <w:lang w:val="tg-Cyrl-TJ"/>
        </w:rPr>
        <w:t>“Ҳангоме, ки ман андаке ба ақиб баргаштам, оташи ҷаҳаннамро ба пеши рӯям оварданд ва аз тарси инки мабодо шуълаҳояш ба ман бирасад андаке ба ақиб баргаштам, дар</w:t>
      </w:r>
      <w:r>
        <w:rPr>
          <w:rFonts w:ascii="Palatino Linotype" w:hAnsi="Palatino Linotype" w:cs="Arabic Transparent"/>
          <w:color w:val="205B83"/>
          <w:sz w:val="28"/>
          <w:szCs w:val="28"/>
          <w:lang w:val="tg-Cyrl-TJ"/>
        </w:rPr>
        <w:t xml:space="preserve"> он лаҳза шахсеро, ки ба асо (ти</w:t>
      </w:r>
      <w:r w:rsidRPr="007C235F">
        <w:rPr>
          <w:rFonts w:ascii="Palatino Linotype" w:hAnsi="Palatino Linotype" w:cs="Arabic Transparent"/>
          <w:color w:val="205B83"/>
          <w:sz w:val="28"/>
          <w:szCs w:val="28"/>
          <w:lang w:val="tg-Cyrl-TJ"/>
        </w:rPr>
        <w:t>ёқ) дузди мекард дар оташ д</w:t>
      </w:r>
      <w:r>
        <w:rPr>
          <w:rFonts w:ascii="Palatino Linotype" w:hAnsi="Palatino Linotype" w:cs="Arabic Transparent"/>
          <w:color w:val="205B83"/>
          <w:sz w:val="28"/>
          <w:szCs w:val="28"/>
          <w:lang w:val="tg-Cyrl-TJ"/>
        </w:rPr>
        <w:t>идам, ки рудаҳояш берун омада бу</w:t>
      </w:r>
      <w:r w:rsidRPr="007C235F">
        <w:rPr>
          <w:rFonts w:ascii="Palatino Linotype" w:hAnsi="Palatino Linotype" w:cs="Arabic Transparent"/>
          <w:color w:val="205B83"/>
          <w:sz w:val="28"/>
          <w:szCs w:val="28"/>
          <w:lang w:val="tg-Cyrl-TJ"/>
        </w:rPr>
        <w:t xml:space="preserve">д, он шахс </w:t>
      </w:r>
      <w:r w:rsidRPr="004B7012">
        <w:rPr>
          <w:rFonts w:ascii="Palatino Linotype" w:hAnsi="Palatino Linotype" w:cs="Arabic Transparent"/>
          <w:sz w:val="28"/>
          <w:szCs w:val="28"/>
          <w:lang w:val="tg-Cyrl-TJ"/>
        </w:rPr>
        <w:t>бо асои</w:t>
      </w:r>
      <w:r w:rsidRPr="007C235F">
        <w:rPr>
          <w:rFonts w:ascii="Palatino Linotype" w:hAnsi="Palatino Linotype" w:cs="Arabic Transparent"/>
          <w:color w:val="FF0000"/>
          <w:sz w:val="28"/>
          <w:szCs w:val="28"/>
          <w:lang w:val="tg-Cyrl-TJ"/>
        </w:rPr>
        <w:t xml:space="preserve"> </w:t>
      </w:r>
      <w:r w:rsidRPr="007C235F">
        <w:rPr>
          <w:rFonts w:ascii="Palatino Linotype" w:hAnsi="Palatino Linotype" w:cs="Arabic Transparent"/>
          <w:color w:val="205B83"/>
          <w:sz w:val="28"/>
          <w:szCs w:val="28"/>
          <w:lang w:val="tg-Cyrl-TJ"/>
        </w:rPr>
        <w:t xml:space="preserve">худ, ки яке аз </w:t>
      </w:r>
      <w:r w:rsidRPr="004B7012">
        <w:rPr>
          <w:rFonts w:ascii="Palatino Linotype" w:hAnsi="Palatino Linotype" w:cs="Arabic Transparent"/>
          <w:sz w:val="28"/>
          <w:szCs w:val="28"/>
          <w:lang w:val="tg-Cyrl-TJ"/>
        </w:rPr>
        <w:t>тарафаш қуллобмонанд</w:t>
      </w:r>
      <w:r w:rsidRPr="007C235F">
        <w:rPr>
          <w:rFonts w:ascii="Palatino Linotype" w:hAnsi="Palatino Linotype" w:cs="Arabic Transparent"/>
          <w:color w:val="205B83"/>
          <w:sz w:val="28"/>
          <w:szCs w:val="28"/>
          <w:lang w:val="tg-Cyrl-TJ"/>
        </w:rPr>
        <w:t xml:space="preserve"> буд, чизҳои ҳоҷиёнро медуздид, агар ҳоҷи а</w:t>
      </w:r>
      <w:r>
        <w:rPr>
          <w:rFonts w:ascii="Palatino Linotype" w:hAnsi="Palatino Linotype" w:cs="Arabic Transparent"/>
          <w:color w:val="205B83"/>
          <w:sz w:val="28"/>
          <w:szCs w:val="28"/>
          <w:lang w:val="tg-Cyrl-TJ"/>
        </w:rPr>
        <w:t>з дуздиаш огоҳ мешуд, мегуфт,</w:t>
      </w:r>
      <w:r w:rsidRPr="007C235F">
        <w:rPr>
          <w:rFonts w:ascii="Palatino Linotype" w:hAnsi="Palatino Linotype" w:cs="Arabic Transparent"/>
          <w:color w:val="205B83"/>
          <w:sz w:val="28"/>
          <w:szCs w:val="28"/>
          <w:lang w:val="tg-Cyrl-TJ"/>
        </w:rPr>
        <w:t xml:space="preserve"> ин чиз ба тиёқи ман часпидааст, ва агар огоҳ намешуд он чизро бо худ мебурд”. Ривояти Муслим, рақами 904</w:t>
      </w:r>
    </w:p>
    <w:p w:rsidR="000B4747" w:rsidRPr="00314853" w:rsidRDefault="000B4747" w:rsidP="00406696">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Дузди</w:t>
      </w:r>
      <w:r>
        <w:rPr>
          <w:rFonts w:ascii="Palatino Linotype" w:hAnsi="Palatino Linotype"/>
          <w:sz w:val="28"/>
          <w:szCs w:val="28"/>
          <w:lang w:val="tg-Cyrl-TJ" w:bidi="fa-IR"/>
        </w:rPr>
        <w:t xml:space="preserve"> кардан</w:t>
      </w:r>
      <w:r w:rsidRPr="00314853">
        <w:rPr>
          <w:rFonts w:ascii="Palatino Linotype" w:hAnsi="Palatino Linotype"/>
          <w:sz w:val="28"/>
          <w:szCs w:val="28"/>
          <w:lang w:val="tg-Cyrl-TJ" w:bidi="fa-IR"/>
        </w:rPr>
        <w:t xml:space="preserve"> аз молҳои умуми ва сарватҳои давлат</w:t>
      </w:r>
      <w:r>
        <w:rPr>
          <w:rFonts w:ascii="Palatino Linotype" w:hAnsi="Palatino Linotype"/>
          <w:sz w:val="28"/>
          <w:szCs w:val="28"/>
          <w:lang w:val="tg-Cyrl-TJ" w:bidi="fa-IR"/>
        </w:rPr>
        <w:t>и</w:t>
      </w:r>
      <w:r w:rsidRPr="00314853">
        <w:rPr>
          <w:rFonts w:ascii="Palatino Linotype" w:hAnsi="Palatino Linotype"/>
          <w:sz w:val="28"/>
          <w:szCs w:val="28"/>
          <w:lang w:val="tg-Cyrl-TJ" w:bidi="fa-IR"/>
        </w:rPr>
        <w:t xml:space="preserve"> бадтарини дуздиҳост, ва баъзе касоне, ки ба ин кори бад даст мезананд, мегӯянд: Дигарон медузданд мо ҳам медуздем, ва </w:t>
      </w:r>
      <w:r>
        <w:rPr>
          <w:rFonts w:ascii="Palatino Linotype" w:hAnsi="Palatino Linotype"/>
          <w:sz w:val="28"/>
          <w:szCs w:val="28"/>
          <w:lang w:val="tg-Cyrl-TJ" w:bidi="fa-IR"/>
        </w:rPr>
        <w:t>ф</w:t>
      </w:r>
      <w:r w:rsidRPr="00314853">
        <w:rPr>
          <w:rFonts w:ascii="Palatino Linotype" w:hAnsi="Palatino Linotype"/>
          <w:sz w:val="28"/>
          <w:szCs w:val="28"/>
          <w:lang w:val="tg-Cyrl-TJ" w:bidi="fa-IR"/>
        </w:rPr>
        <w:t>а</w:t>
      </w:r>
      <w:r>
        <w:rPr>
          <w:rFonts w:ascii="Palatino Linotype" w:hAnsi="Palatino Linotype"/>
          <w:sz w:val="28"/>
          <w:szCs w:val="28"/>
          <w:lang w:val="tg-Cyrl-TJ" w:bidi="fa-IR"/>
        </w:rPr>
        <w:t>ромуш мекунанд, ки ин дузди гуё</w:t>
      </w:r>
      <w:r w:rsidRPr="00314853">
        <w:rPr>
          <w:rFonts w:ascii="Palatino Linotype" w:hAnsi="Palatino Linotype"/>
          <w:sz w:val="28"/>
          <w:szCs w:val="28"/>
          <w:lang w:val="tg-Cyrl-TJ" w:bidi="fa-IR"/>
        </w:rPr>
        <w:t xml:space="preserve"> моли тамоми </w:t>
      </w:r>
      <w:r>
        <w:rPr>
          <w:rFonts w:ascii="Palatino Linotype" w:hAnsi="Palatino Linotype"/>
          <w:sz w:val="28"/>
          <w:szCs w:val="28"/>
          <w:lang w:val="tg-Cyrl-TJ" w:bidi="fa-IR"/>
        </w:rPr>
        <w:t xml:space="preserve">мусалмононро дуздида аст, зеро </w:t>
      </w:r>
      <w:r w:rsidRPr="00314853">
        <w:rPr>
          <w:rFonts w:ascii="Palatino Linotype" w:hAnsi="Palatino Linotype"/>
          <w:sz w:val="28"/>
          <w:szCs w:val="28"/>
          <w:lang w:val="tg-Cyrl-TJ" w:bidi="fa-IR"/>
        </w:rPr>
        <w:t>ки молҳои умуми ва давлати аз они ҳамаи мусулмонон аст, ва ин ки дигарон дузди мекунанд далел ва ҳуҷҷате барои дузди кардан нест. Ва бархе дигаре молҳои ғайри мусулмононро ба далели ин ки онҳо кофир ҳастанд, медузда</w:t>
      </w:r>
      <w:r>
        <w:rPr>
          <w:rFonts w:ascii="Palatino Linotype" w:hAnsi="Palatino Linotype"/>
          <w:sz w:val="28"/>
          <w:szCs w:val="28"/>
          <w:lang w:val="tg-Cyrl-TJ" w:bidi="fa-IR"/>
        </w:rPr>
        <w:t>нд ва ин кор ҷоиз нест ва он кофироне</w:t>
      </w:r>
      <w:r w:rsidRPr="00314853">
        <w:rPr>
          <w:rFonts w:ascii="Palatino Linotype" w:hAnsi="Palatino Linotype"/>
          <w:sz w:val="28"/>
          <w:szCs w:val="28"/>
          <w:lang w:val="tg-Cyrl-TJ" w:bidi="fa-IR"/>
        </w:rPr>
        <w:t xml:space="preserve"> ки гирифтани молҳояшон ҷоиз аст, </w:t>
      </w:r>
      <w:r w:rsidRPr="00314853">
        <w:rPr>
          <w:rFonts w:ascii="Palatino Linotype" w:hAnsi="Palatino Linotype"/>
          <w:sz w:val="28"/>
          <w:szCs w:val="28"/>
          <w:lang w:val="tg-Cyrl-TJ" w:bidi="fa-IR"/>
        </w:rPr>
        <w:lastRenderedPageBreak/>
        <w:t>касоне ҳастанд, ки бо мусалмонон меҷанганд на тамоми ширкатҳои кофирон ва ё мардуми кофир.</w:t>
      </w:r>
    </w:p>
    <w:p w:rsidR="000B4747" w:rsidRPr="00314853" w:rsidRDefault="000B4747" w:rsidP="00406696">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Бархе дигаре ба баҳонаи меҳмони ба хонаҳои мардум мераванд ва дузди мекунанд ва бархе дигар аз су</w:t>
      </w:r>
      <w:r>
        <w:rPr>
          <w:rFonts w:ascii="Palatino Linotype" w:hAnsi="Palatino Linotype"/>
          <w:sz w:val="28"/>
          <w:szCs w:val="28"/>
          <w:lang w:val="tg-Cyrl-TJ" w:bidi="fa-IR"/>
        </w:rPr>
        <w:t>м</w:t>
      </w:r>
      <w:r w:rsidRPr="00314853">
        <w:rPr>
          <w:rFonts w:ascii="Palatino Linotype" w:hAnsi="Palatino Linotype"/>
          <w:sz w:val="28"/>
          <w:szCs w:val="28"/>
          <w:lang w:val="tg-Cyrl-TJ" w:bidi="fa-IR"/>
        </w:rPr>
        <w:t>каҳои меҳмонон дузди мекунанд ва бархе ба фурушгоҳҳо мераванд ва чизҳоеро дар киса ва либосаш пинҳон мекуна</w:t>
      </w:r>
      <w:r>
        <w:rPr>
          <w:rFonts w:ascii="Palatino Linotype" w:hAnsi="Palatino Linotype"/>
          <w:sz w:val="28"/>
          <w:szCs w:val="28"/>
          <w:lang w:val="tg-Cyrl-TJ" w:bidi="fa-IR"/>
        </w:rPr>
        <w:t>н</w:t>
      </w:r>
      <w:r w:rsidRPr="00314853">
        <w:rPr>
          <w:rFonts w:ascii="Palatino Linotype" w:hAnsi="Palatino Linotype"/>
          <w:sz w:val="28"/>
          <w:szCs w:val="28"/>
          <w:lang w:val="tg-Cyrl-TJ" w:bidi="fa-IR"/>
        </w:rPr>
        <w:t xml:space="preserve">д ва баъзе аз мардум дуздидани чизҳои арзон ва ночизро кори содда ва сабук меҳисобад, дар ҳолате, ки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w:t>
      </w:r>
    </w:p>
    <w:p w:rsidR="000B4747" w:rsidRPr="007C235F" w:rsidRDefault="000B4747" w:rsidP="000B4747">
      <w:pPr>
        <w:ind w:firstLine="720"/>
        <w:jc w:val="lowKashida"/>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t>"</w:t>
      </w:r>
      <w:r w:rsidRPr="007C235F">
        <w:rPr>
          <w:rFonts w:ascii="Palatino Linotype" w:hAnsi="Palatino Linotype" w:cs="KFGQPC Uthman Taha Naskh"/>
          <w:color w:val="205B83"/>
          <w:sz w:val="28"/>
          <w:szCs w:val="28"/>
          <w:rtl/>
        </w:rPr>
        <w:t xml:space="preserve">لعن الله السارق يسرق البيضة </w:t>
      </w:r>
      <w:r>
        <w:rPr>
          <w:rFonts w:ascii="Palatino Linotype" w:hAnsi="Palatino Linotype" w:cs="KFGQPC Uthman Taha Naskh"/>
          <w:color w:val="205B83"/>
          <w:sz w:val="28"/>
          <w:szCs w:val="28"/>
          <w:rtl/>
        </w:rPr>
        <w:t>فتقطع يده ويسرق الحبل فتقطع يده</w:t>
      </w:r>
      <w:r w:rsidRPr="007C235F">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7C235F">
        <w:rPr>
          <w:rFonts w:ascii="Palatino Linotype" w:hAnsi="Palatino Linotype" w:cs="KFGQPC Uthman Taha Naskh"/>
          <w:color w:val="205B83"/>
          <w:sz w:val="28"/>
          <w:szCs w:val="28"/>
          <w:rtl/>
        </w:rPr>
        <w:t xml:space="preserve"> رواه البخاري انظر فتح الباري 12/81.</w:t>
      </w:r>
    </w:p>
    <w:p w:rsidR="000B4747" w:rsidRPr="004838FE" w:rsidRDefault="000B4747" w:rsidP="000B4747">
      <w:pPr>
        <w:bidi w:val="0"/>
        <w:ind w:firstLine="720"/>
        <w:jc w:val="lowKashida"/>
        <w:rPr>
          <w:rFonts w:ascii="Palatino Linotype" w:hAnsi="Palatino Linotype" w:cs="Arabic Transparent"/>
          <w:color w:val="205B83"/>
          <w:sz w:val="28"/>
          <w:szCs w:val="28"/>
          <w:lang w:val="tg-Cyrl-TJ"/>
        </w:rPr>
      </w:pPr>
      <w:r w:rsidRPr="004838FE">
        <w:rPr>
          <w:rFonts w:ascii="Palatino Linotype" w:hAnsi="Palatino Linotype" w:cs="Arabic Transparent"/>
          <w:color w:val="205B83"/>
          <w:sz w:val="28"/>
          <w:szCs w:val="28"/>
          <w:lang w:val="tg-Cyrl-TJ"/>
        </w:rPr>
        <w:t>“Лаънат куна</w:t>
      </w:r>
      <w:r>
        <w:rPr>
          <w:rFonts w:ascii="Palatino Linotype" w:hAnsi="Palatino Linotype" w:cs="Arabic Transparent"/>
          <w:color w:val="205B83"/>
          <w:sz w:val="28"/>
          <w:szCs w:val="28"/>
          <w:lang w:val="tg-Cyrl-TJ"/>
        </w:rPr>
        <w:t>д</w:t>
      </w:r>
      <w:r w:rsidRPr="004838FE">
        <w:rPr>
          <w:rFonts w:ascii="Palatino Linotype" w:hAnsi="Palatino Linotype" w:cs="Arabic Transparent"/>
          <w:color w:val="205B83"/>
          <w:sz w:val="28"/>
          <w:szCs w:val="28"/>
          <w:lang w:val="tg-Cyrl-TJ"/>
        </w:rPr>
        <w:t xml:space="preserve"> Худованд дуздеро, ки бо дуздидани тухм ва ё ресмоне (беарзиш) дасташ бурида мешавад”. Ривояти Бухорӣ нигар Фатҳ ал-Борӣ 12/18.</w:t>
      </w:r>
    </w:p>
    <w:p w:rsidR="000B4747" w:rsidRPr="00314853" w:rsidRDefault="000B4747" w:rsidP="00406696">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Ҳар</w:t>
      </w:r>
      <w:r>
        <w:rPr>
          <w:rFonts w:ascii="Palatino Linotype" w:hAnsi="Palatino Linotype"/>
          <w:sz w:val="28"/>
          <w:szCs w:val="28"/>
          <w:lang w:val="tg-Cyrl-TJ" w:bidi="fa-IR"/>
        </w:rPr>
        <w:t xml:space="preserve"> касе</w:t>
      </w:r>
      <w:r w:rsidRPr="00314853">
        <w:rPr>
          <w:rFonts w:ascii="Palatino Linotype" w:hAnsi="Palatino Linotype"/>
          <w:sz w:val="28"/>
          <w:szCs w:val="28"/>
          <w:lang w:val="tg-Cyrl-TJ" w:bidi="fa-IR"/>
        </w:rPr>
        <w:t xml:space="preserve"> ки чизеро дузди кардааст</w:t>
      </w:r>
      <w:r>
        <w:rPr>
          <w:rFonts w:ascii="Palatino Linotype" w:hAnsi="Palatino Linotype"/>
          <w:sz w:val="28"/>
          <w:szCs w:val="28"/>
          <w:lang w:val="tg-Cyrl-TJ" w:bidi="fa-IR"/>
        </w:rPr>
        <w:t>, бояд тавба кунад ва сипас он чизро ба ҳар роҳе, ки мум</w:t>
      </w:r>
      <w:r w:rsidRPr="00314853">
        <w:rPr>
          <w:rFonts w:ascii="Palatino Linotype" w:hAnsi="Palatino Linotype"/>
          <w:sz w:val="28"/>
          <w:szCs w:val="28"/>
          <w:lang w:val="tg-Cyrl-TJ" w:bidi="fa-IR"/>
        </w:rPr>
        <w:t>кин бошад ба соҳибаш бозгардонад</w:t>
      </w:r>
      <w:r>
        <w:rPr>
          <w:rFonts w:ascii="Palatino Linotype" w:hAnsi="Palatino Linotype"/>
          <w:sz w:val="28"/>
          <w:szCs w:val="28"/>
          <w:lang w:val="tg-Cyrl-TJ" w:bidi="fa-IR"/>
        </w:rPr>
        <w:t>, ошкоро ва ё пинҳони ё худаш ё ба</w:t>
      </w:r>
      <w:r w:rsidRPr="00314853">
        <w:rPr>
          <w:rFonts w:ascii="Palatino Linotype" w:hAnsi="Palatino Linotype"/>
          <w:sz w:val="28"/>
          <w:szCs w:val="28"/>
          <w:lang w:val="tg-Cyrl-TJ" w:bidi="fa-IR"/>
        </w:rPr>
        <w:t xml:space="preserve"> </w:t>
      </w:r>
      <w:r>
        <w:rPr>
          <w:rFonts w:ascii="Palatino Linotype" w:hAnsi="Palatino Linotype"/>
          <w:sz w:val="28"/>
          <w:szCs w:val="28"/>
          <w:lang w:val="tg-Cyrl-TJ" w:bidi="fa-IR"/>
        </w:rPr>
        <w:t>в</w:t>
      </w:r>
      <w:r w:rsidRPr="00314853">
        <w:rPr>
          <w:rFonts w:ascii="Palatino Linotype" w:hAnsi="Palatino Linotype"/>
          <w:sz w:val="28"/>
          <w:szCs w:val="28"/>
          <w:lang w:val="tg-Cyrl-TJ" w:bidi="fa-IR"/>
        </w:rPr>
        <w:t xml:space="preserve">оситаи дигар кас </w:t>
      </w:r>
      <w:r>
        <w:rPr>
          <w:rFonts w:ascii="Palatino Linotype" w:hAnsi="Palatino Linotype"/>
          <w:sz w:val="28"/>
          <w:szCs w:val="28"/>
          <w:lang w:val="tg-Cyrl-TJ" w:bidi="fa-IR"/>
        </w:rPr>
        <w:t>он чизро ба соҳибаш баргардонад</w:t>
      </w:r>
      <w:r w:rsidRPr="00314853">
        <w:rPr>
          <w:rFonts w:ascii="Palatino Linotype" w:hAnsi="Palatino Linotype"/>
          <w:sz w:val="28"/>
          <w:szCs w:val="28"/>
          <w:lang w:val="tg-Cyrl-TJ" w:bidi="fa-IR"/>
        </w:rPr>
        <w:t xml:space="preserve"> ва агар бо талоши бисёр соҳиби аслии он чиз</w:t>
      </w:r>
      <w:r>
        <w:rPr>
          <w:rFonts w:ascii="Palatino Linotype" w:hAnsi="Palatino Linotype"/>
          <w:sz w:val="28"/>
          <w:szCs w:val="28"/>
          <w:lang w:val="tg-Cyrl-TJ" w:bidi="fa-IR"/>
        </w:rPr>
        <w:t>ро ва ё ворисони ӯро пайдо накард</w:t>
      </w:r>
      <w:r w:rsidRPr="00314853">
        <w:rPr>
          <w:rFonts w:ascii="Palatino Linotype" w:hAnsi="Palatino Linotype"/>
          <w:sz w:val="28"/>
          <w:szCs w:val="28"/>
          <w:lang w:val="tg-Cyrl-TJ" w:bidi="fa-IR"/>
        </w:rPr>
        <w:t xml:space="preserve"> онро дар роҳи Худо садақа кунад ва савоби онро барои соҳибаш ният кунад.</w:t>
      </w:r>
    </w:p>
    <w:p w:rsidR="000B4747" w:rsidRDefault="000B4747" w:rsidP="000B4747">
      <w:pPr>
        <w:bidi w:val="0"/>
        <w:jc w:val="both"/>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32" w:name="_Toc452008120"/>
      <w:r w:rsidRPr="00612C8C">
        <w:rPr>
          <w:rFonts w:ascii="Palatino Linotype" w:hAnsi="Palatino Linotype"/>
          <w:b/>
          <w:bCs/>
          <w:color w:val="auto"/>
          <w:sz w:val="28"/>
          <w:szCs w:val="28"/>
          <w:lang w:val="tg-Cyrl-TJ" w:bidi="fa-IR"/>
        </w:rPr>
        <w:lastRenderedPageBreak/>
        <w:t>Ришва додан ва ришва хурдан</w:t>
      </w:r>
      <w:bookmarkEnd w:id="32"/>
    </w:p>
    <w:p w:rsidR="000B4747" w:rsidRPr="00314853" w:rsidRDefault="000B4747" w:rsidP="00347D00">
      <w:pPr>
        <w:bidi w:val="0"/>
        <w:ind w:firstLine="720"/>
        <w:jc w:val="both"/>
        <w:rPr>
          <w:rFonts w:ascii="Palatino Linotype" w:hAnsi="Palatino Linotype"/>
          <w:sz w:val="28"/>
          <w:szCs w:val="28"/>
          <w:lang w:val="tg-Cyrl-TJ"/>
        </w:rPr>
      </w:pPr>
      <w:r w:rsidRPr="00314853">
        <w:rPr>
          <w:rFonts w:ascii="Palatino Linotype" w:hAnsi="Palatino Linotype"/>
          <w:sz w:val="28"/>
          <w:szCs w:val="28"/>
          <w:lang w:val="tg-Cyrl-TJ" w:bidi="fa-IR"/>
        </w:rPr>
        <w:t>Ришва додан барои ботил кардани ҳақ ва ё ҳақ баровардани ботил ба қозӣ ва ё доваре, ки миёни мардум довари мекунад, ҷинояте аст, ки</w:t>
      </w:r>
      <w:r w:rsidRPr="00314853">
        <w:rPr>
          <w:rFonts w:ascii="Palatino Linotype" w:hAnsi="Palatino Linotype"/>
          <w:sz w:val="28"/>
          <w:szCs w:val="28"/>
          <w:lang w:val="tg-Cyrl-TJ"/>
        </w:rPr>
        <w:t xml:space="preserve"> </w:t>
      </w:r>
      <w:r>
        <w:rPr>
          <w:rFonts w:ascii="Palatino Linotype" w:hAnsi="Palatino Linotype"/>
          <w:sz w:val="28"/>
          <w:szCs w:val="28"/>
          <w:lang w:val="tg-Cyrl-TJ"/>
        </w:rPr>
        <w:t>ба ноадлона қазоват кардан ва зул</w:t>
      </w:r>
      <w:r w:rsidRPr="00314853">
        <w:rPr>
          <w:rFonts w:ascii="Palatino Linotype" w:hAnsi="Palatino Linotype"/>
          <w:sz w:val="28"/>
          <w:szCs w:val="28"/>
          <w:lang w:val="tg-Cyrl-TJ"/>
        </w:rPr>
        <w:t xml:space="preserve">му ситам бар соҳиби ҳақ </w:t>
      </w:r>
      <w:r>
        <w:rPr>
          <w:rFonts w:ascii="Palatino Linotype" w:hAnsi="Palatino Linotype"/>
          <w:sz w:val="28"/>
          <w:szCs w:val="28"/>
          <w:lang w:val="tg-Cyrl-TJ"/>
        </w:rPr>
        <w:t xml:space="preserve">ва пашн кардани фасод </w:t>
      </w:r>
      <w:r w:rsidRPr="00314853">
        <w:rPr>
          <w:rFonts w:ascii="Palatino Linotype" w:hAnsi="Palatino Linotype"/>
          <w:sz w:val="28"/>
          <w:szCs w:val="28"/>
          <w:lang w:val="tg-Cyrl-TJ"/>
        </w:rPr>
        <w:t>мешавад. Худованди мута</w:t>
      </w:r>
      <w:r>
        <w:rPr>
          <w:rFonts w:ascii="Palatino Linotype" w:hAnsi="Palatino Linotype"/>
          <w:sz w:val="28"/>
          <w:szCs w:val="28"/>
          <w:lang w:val="tg-Cyrl-TJ"/>
        </w:rPr>
        <w:t>ъ</w:t>
      </w:r>
      <w:r w:rsidRPr="00314853">
        <w:rPr>
          <w:rFonts w:ascii="Palatino Linotype" w:hAnsi="Palatino Linotype"/>
          <w:sz w:val="28"/>
          <w:szCs w:val="28"/>
          <w:lang w:val="tg-Cyrl-TJ"/>
        </w:rPr>
        <w:t>ол мефармояд:</w:t>
      </w:r>
    </w:p>
    <w:p w:rsidR="000B4747" w:rsidRPr="00314853" w:rsidRDefault="000B4747" w:rsidP="000B4747">
      <w:pPr>
        <w:ind w:firstLine="720"/>
        <w:jc w:val="both"/>
        <w:rPr>
          <w:rFonts w:ascii="Palatino Linotype" w:hAnsi="Palatino Linotype" w:cs="KFGQPC Uthman Taha Naskh"/>
          <w:color w:val="008000"/>
          <w:sz w:val="28"/>
          <w:szCs w:val="28"/>
          <w:rtl/>
          <w:lang w:val="en-MY" w:eastAsia="en-MY"/>
        </w:rPr>
      </w:pPr>
      <w:r w:rsidRPr="00314853">
        <w:rPr>
          <w:rFonts w:ascii="Palatino Linotype" w:hAnsi="Palatino Linotype" w:cs="KFGQPC Uthman Taha Naskh"/>
          <w:color w:val="008000"/>
          <w:sz w:val="28"/>
          <w:szCs w:val="28"/>
          <w:rtl/>
          <w:lang w:val="en-MY" w:eastAsia="en-MY"/>
        </w:rPr>
        <w:t>﴿</w:t>
      </w:r>
      <w:r w:rsidRPr="00314853">
        <w:rPr>
          <w:rFonts w:ascii="Palatino Linotype" w:hAnsi="Palatino Linotype" w:cs="KFGQPC Uthmanic Script HAFS"/>
          <w:color w:val="008000"/>
          <w:sz w:val="28"/>
          <w:szCs w:val="28"/>
          <w:rtl/>
          <w:lang w:val="en-MY" w:eastAsia="en-MY"/>
        </w:rPr>
        <w:t>وَلَا تَأۡكُلُوٓاْ أَمۡوَٰلَكُم بَيۡنَكُم بِٱلۡبَٰطِلِ وَتُدۡلُواْ بِهَآ إِلَى ٱلۡحُكَّامِ لِتَأۡكُلُواْ فَرِيقٗا مِّنۡ أَمۡوَٰلِ ٱلنَّاسِ بِٱلۡإِثۡمِ وَأَنتُمۡ تَعۡلَمُونَ ١٨٨</w:t>
      </w:r>
      <w:r w:rsidRPr="00314853">
        <w:rPr>
          <w:rFonts w:ascii="Palatino Linotype" w:hAnsi="Palatino Linotype" w:cs="KFGQPC Uthman Taha Naskh"/>
          <w:color w:val="008000"/>
          <w:sz w:val="28"/>
          <w:szCs w:val="28"/>
          <w:rtl/>
          <w:lang w:val="en-MY" w:eastAsia="en-MY"/>
        </w:rPr>
        <w:t>﴾ [البقرة: ١٨٨]</w:t>
      </w:r>
    </w:p>
    <w:p w:rsidR="000B4747" w:rsidRPr="004838FE" w:rsidRDefault="000B4747" w:rsidP="000B4747">
      <w:pPr>
        <w:bidi w:val="0"/>
        <w:ind w:firstLine="720"/>
        <w:jc w:val="lowKashida"/>
        <w:rPr>
          <w:rFonts w:ascii="Palatino Linotype" w:hAnsi="Palatino Linotype"/>
          <w:color w:val="008000"/>
          <w:sz w:val="28"/>
          <w:szCs w:val="28"/>
          <w:lang w:val="ru-RU"/>
        </w:rPr>
      </w:pPr>
      <w:r w:rsidRPr="004838FE">
        <w:rPr>
          <w:rFonts w:ascii="Palatino Linotype" w:hAnsi="Palatino Linotype"/>
          <w:color w:val="008000"/>
          <w:sz w:val="28"/>
          <w:szCs w:val="28"/>
          <w:lang w:val="ru-RU"/>
        </w:rPr>
        <w:t>«Молҳоятонро дар байни худ ба ноҳақ махӯред ва ба ришва</w:t>
      </w:r>
      <w:r>
        <w:rPr>
          <w:rFonts w:ascii="Palatino Linotype" w:hAnsi="Palatino Linotype"/>
          <w:color w:val="008000"/>
          <w:sz w:val="28"/>
          <w:szCs w:val="28"/>
          <w:lang w:val="ru-RU"/>
        </w:rPr>
        <w:t xml:space="preserve"> додан</w:t>
      </w:r>
      <w:r w:rsidRPr="004838FE">
        <w:rPr>
          <w:rFonts w:ascii="Palatino Linotype" w:hAnsi="Palatino Linotype"/>
          <w:color w:val="008000"/>
          <w:sz w:val="28"/>
          <w:szCs w:val="28"/>
          <w:lang w:val="ru-RU"/>
        </w:rPr>
        <w:t xml:space="preserve"> онро ба ҳокимон пешкаш макунед то бад-он сабаб молҳои гурӯҳе дигарро ба ноҳақ бихӯред ва шумо аз он бохабаред».</w:t>
      </w:r>
    </w:p>
    <w:p w:rsidR="000B4747" w:rsidRPr="00314853" w:rsidRDefault="000B4747" w:rsidP="000B4747">
      <w:pPr>
        <w:bidi w:val="0"/>
        <w:ind w:firstLine="720"/>
        <w:jc w:val="right"/>
        <w:rPr>
          <w:rFonts w:ascii="Palatino Linotype" w:hAnsi="Palatino Linotype"/>
          <w:sz w:val="28"/>
          <w:szCs w:val="28"/>
          <w:lang w:val="ru-RU"/>
        </w:rPr>
      </w:pPr>
      <w:r w:rsidRPr="00314853">
        <w:rPr>
          <w:rFonts w:ascii="Palatino Linotype" w:hAnsi="Palatino Linotype"/>
          <w:sz w:val="28"/>
          <w:szCs w:val="28"/>
          <w:lang w:val="ru-RU"/>
        </w:rPr>
        <w:t>Сураи Бақара, ояти 188</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 xml:space="preserve">Абуҳурайра (р.з) аз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ингуна ривоят намудааст:</w:t>
      </w:r>
    </w:p>
    <w:p w:rsidR="000B4747" w:rsidRPr="004838FE" w:rsidRDefault="000B4747" w:rsidP="000B4747">
      <w:pPr>
        <w:ind w:firstLine="720"/>
        <w:jc w:val="lowKashida"/>
        <w:rPr>
          <w:rFonts w:ascii="Palatino Linotype" w:hAnsi="Palatino Linotype" w:cs="KFGQPC Uthman Taha Naskh"/>
          <w:color w:val="205B83"/>
          <w:sz w:val="28"/>
          <w:szCs w:val="28"/>
          <w:lang w:val="tg-Cyrl-TJ"/>
        </w:rPr>
      </w:pPr>
      <w:r w:rsidRPr="004838FE">
        <w:rPr>
          <w:rFonts w:ascii="Palatino Linotype" w:hAnsi="Palatino Linotype" w:cs="KFGQPC Uthman Taha Naskh"/>
          <w:color w:val="205B83"/>
          <w:sz w:val="28"/>
          <w:szCs w:val="28"/>
          <w:rtl/>
        </w:rPr>
        <w:t>"لعن الله الراشي والمرتشي في الحكم"</w:t>
      </w:r>
      <w:r w:rsidRPr="004838FE">
        <w:rPr>
          <w:rFonts w:ascii="Palatino Linotype" w:hAnsi="Palatino Linotype" w:cs="KFGQPC Uthman Taha Naskh" w:hint="cs"/>
          <w:color w:val="205B83"/>
          <w:sz w:val="28"/>
          <w:szCs w:val="28"/>
          <w:rtl/>
        </w:rPr>
        <w:t>.</w:t>
      </w:r>
      <w:r w:rsidRPr="004838FE">
        <w:rPr>
          <w:rFonts w:ascii="Palatino Linotype" w:hAnsi="Palatino Linotype" w:cs="KFGQPC Uthman Taha Naskh"/>
          <w:color w:val="205B83"/>
          <w:sz w:val="28"/>
          <w:szCs w:val="28"/>
          <w:rtl/>
        </w:rPr>
        <w:t xml:space="preserve"> رواه الإمام أحمد 2/387 وهو في صحيح الجامع 5069</w:t>
      </w:r>
    </w:p>
    <w:p w:rsidR="000B4747" w:rsidRPr="004A5AF2" w:rsidRDefault="000B4747" w:rsidP="000B4747">
      <w:pPr>
        <w:bidi w:val="0"/>
        <w:ind w:firstLine="720"/>
        <w:jc w:val="lowKashida"/>
        <w:rPr>
          <w:rFonts w:ascii="Palatino Linotype" w:hAnsi="Palatino Linotype"/>
          <w:sz w:val="28"/>
          <w:szCs w:val="28"/>
          <w:lang w:val="tg-Cyrl-TJ" w:bidi="fa-IR"/>
        </w:rPr>
      </w:pPr>
      <w:r>
        <w:rPr>
          <w:rFonts w:ascii="Palatino Linotype" w:hAnsi="Palatino Linotype"/>
          <w:color w:val="205B83"/>
          <w:sz w:val="28"/>
          <w:szCs w:val="28"/>
          <w:lang w:val="tg-Cyrl-TJ" w:bidi="fa-IR"/>
        </w:rPr>
        <w:t>“Худованд риш</w:t>
      </w:r>
      <w:r w:rsidRPr="004838FE">
        <w:rPr>
          <w:rFonts w:ascii="Palatino Linotype" w:hAnsi="Palatino Linotype"/>
          <w:color w:val="205B83"/>
          <w:sz w:val="28"/>
          <w:szCs w:val="28"/>
          <w:lang w:val="tg-Cyrl-TJ" w:bidi="fa-IR"/>
        </w:rPr>
        <w:t>ва диҳанда ва ришва гирандаро лаънат кунад”. Ривояти имом Аҳмад 2/387 ва Саҳеҳ ал-Ҷомеъ 5069.</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 xml:space="preserve">Аммо ришвае, ки барои ҳақро ба даст овардан ва дуркардани зулме </w:t>
      </w:r>
      <w:r w:rsidRPr="00314853">
        <w:rPr>
          <w:rFonts w:ascii="Palatino Linotype" w:hAnsi="Palatino Linotype"/>
          <w:sz w:val="28"/>
          <w:szCs w:val="28"/>
          <w:lang w:val="tg-Cyrl-TJ" w:bidi="fa-IR"/>
        </w:rPr>
        <w:lastRenderedPageBreak/>
        <w:t xml:space="preserve">бошад, ки ягон роҳи дигаре надошта бошад, дар ин </w:t>
      </w:r>
      <w:r w:rsidRPr="004A5AF2">
        <w:rPr>
          <w:rFonts w:ascii="Palatino Linotype" w:hAnsi="Palatino Linotype"/>
          <w:sz w:val="28"/>
          <w:szCs w:val="28"/>
          <w:lang w:val="tg-Cyrl-TJ" w:bidi="fa-IR"/>
        </w:rPr>
        <w:t>ваъдаи азоб</w:t>
      </w:r>
      <w:r w:rsidRPr="00314853">
        <w:rPr>
          <w:rFonts w:ascii="Palatino Linotype" w:hAnsi="Palatino Linotype"/>
          <w:sz w:val="28"/>
          <w:szCs w:val="28"/>
          <w:lang w:val="tg-Cyrl-TJ" w:bidi="fa-IR"/>
        </w:rPr>
        <w:t xml:space="preserve"> дохил нест.</w:t>
      </w:r>
    </w:p>
    <w:p w:rsidR="000B4747" w:rsidRPr="00314853" w:rsidRDefault="000B4747" w:rsidP="00347D00">
      <w:pPr>
        <w:bidi w:val="0"/>
        <w:ind w:firstLine="720"/>
        <w:jc w:val="lowKashida"/>
        <w:rPr>
          <w:rFonts w:ascii="Palatino Linotype" w:hAnsi="Palatino Linotype"/>
          <w:sz w:val="28"/>
          <w:szCs w:val="28"/>
          <w:lang w:val="tg-Cyrl-TJ"/>
        </w:rPr>
      </w:pPr>
      <w:r w:rsidRPr="00314853">
        <w:rPr>
          <w:rFonts w:ascii="Palatino Linotype" w:hAnsi="Palatino Linotype"/>
          <w:sz w:val="28"/>
          <w:szCs w:val="28"/>
          <w:lang w:val="tg-Cyrl-TJ" w:bidi="fa-IR"/>
        </w:rPr>
        <w:t>Мутаа</w:t>
      </w:r>
      <w:r>
        <w:rPr>
          <w:rFonts w:ascii="Palatino Linotype" w:hAnsi="Palatino Linotype"/>
          <w:sz w:val="28"/>
          <w:szCs w:val="28"/>
          <w:lang w:val="tg-Cyrl-TJ" w:bidi="fa-IR"/>
        </w:rPr>
        <w:t>ссифона дар ҷаҳони имрӯза ришва</w:t>
      </w:r>
      <w:r w:rsidRPr="00314853">
        <w:rPr>
          <w:rFonts w:ascii="Palatino Linotype" w:hAnsi="Palatino Linotype"/>
          <w:sz w:val="28"/>
          <w:szCs w:val="28"/>
          <w:lang w:val="tg-Cyrl-TJ" w:bidi="fa-IR"/>
        </w:rPr>
        <w:t xml:space="preserve">хӯрӣ ба ҳадде ривоҷ ва паҳн шудааст, ба гунае, ки даромаде, ки аз </w:t>
      </w:r>
      <w:r>
        <w:rPr>
          <w:rFonts w:ascii="Palatino Linotype" w:hAnsi="Palatino Linotype"/>
          <w:sz w:val="28"/>
          <w:szCs w:val="28"/>
          <w:lang w:val="tg-Cyrl-TJ" w:bidi="fa-IR"/>
        </w:rPr>
        <w:t>ин роҳ ба ҳисоби баъзе кормандон ворид мегардад ба маротиб</w:t>
      </w:r>
      <w:r w:rsidRPr="00314853">
        <w:rPr>
          <w:rFonts w:ascii="Palatino Linotype" w:hAnsi="Palatino Linotype"/>
          <w:sz w:val="28"/>
          <w:szCs w:val="28"/>
          <w:lang w:val="tg-Cyrl-TJ" w:bidi="fa-IR"/>
        </w:rPr>
        <w:t>ҳо аз ҳуқуқи қонуни ва даромади моҳонаи онҳо бештар аст</w:t>
      </w:r>
      <w:r w:rsidRPr="00314853">
        <w:rPr>
          <w:rFonts w:ascii="Palatino Linotype" w:hAnsi="Palatino Linotype"/>
          <w:sz w:val="28"/>
          <w:szCs w:val="28"/>
          <w:lang w:val="tg-Cyrl-TJ"/>
        </w:rPr>
        <w:t>, ҳатто ришва хӯри бо номҳои ғилофпеч яке аз манбаъҳои даромади махфи ва дуруғи</w:t>
      </w:r>
      <w:r>
        <w:rPr>
          <w:rFonts w:ascii="Palatino Linotype" w:hAnsi="Palatino Linotype"/>
          <w:sz w:val="28"/>
          <w:szCs w:val="28"/>
          <w:lang w:val="tg-Cyrl-TJ"/>
        </w:rPr>
        <w:t>и бисёре аз ширкатҳо гаштааст ва бисёри аз муоми</w:t>
      </w:r>
      <w:r w:rsidRPr="00314853">
        <w:rPr>
          <w:rFonts w:ascii="Palatino Linotype" w:hAnsi="Palatino Linotype"/>
          <w:sz w:val="28"/>
          <w:szCs w:val="28"/>
          <w:lang w:val="tg-Cyrl-TJ"/>
        </w:rPr>
        <w:t>лаҳо ва хариду фуруш бе додан ва ё гирифтан</w:t>
      </w:r>
      <w:r>
        <w:rPr>
          <w:rFonts w:ascii="Palatino Linotype" w:hAnsi="Palatino Linotype"/>
          <w:sz w:val="28"/>
          <w:szCs w:val="28"/>
          <w:lang w:val="tg-Cyrl-TJ"/>
        </w:rPr>
        <w:t>и ришва барпо намега</w:t>
      </w:r>
      <w:r w:rsidRPr="00314853">
        <w:rPr>
          <w:rFonts w:ascii="Palatino Linotype" w:hAnsi="Palatino Linotype"/>
          <w:sz w:val="28"/>
          <w:szCs w:val="28"/>
          <w:lang w:val="tg-Cyrl-TJ"/>
        </w:rPr>
        <w:t>рдад ва дар чунин ҳолат бисёри кам</w:t>
      </w:r>
      <w:r>
        <w:rPr>
          <w:rFonts w:ascii="Palatino Linotype" w:hAnsi="Palatino Linotype"/>
          <w:sz w:val="28"/>
          <w:szCs w:val="28"/>
          <w:lang w:val="tg-Cyrl-TJ"/>
        </w:rPr>
        <w:t>б</w:t>
      </w:r>
      <w:r w:rsidRPr="00314853">
        <w:rPr>
          <w:rFonts w:ascii="Palatino Linotype" w:hAnsi="Palatino Linotype"/>
          <w:sz w:val="28"/>
          <w:szCs w:val="28"/>
          <w:lang w:val="tg-Cyrl-TJ"/>
        </w:rPr>
        <w:t>ағалон ва фақирон зарар мебинанд.</w:t>
      </w:r>
    </w:p>
    <w:p w:rsidR="000B4747" w:rsidRPr="00314853" w:rsidRDefault="000B4747" w:rsidP="00347D00">
      <w:pPr>
        <w:bidi w:val="0"/>
        <w:ind w:firstLine="720"/>
        <w:jc w:val="both"/>
        <w:rPr>
          <w:rFonts w:ascii="Palatino Linotype" w:hAnsi="Palatino Linotype"/>
          <w:sz w:val="28"/>
          <w:szCs w:val="28"/>
          <w:lang w:val="tg-Cyrl-TJ" w:bidi="fa-IR"/>
        </w:rPr>
      </w:pPr>
      <w:r w:rsidRPr="00314853">
        <w:rPr>
          <w:rFonts w:ascii="Palatino Linotype" w:hAnsi="Palatino Linotype"/>
          <w:sz w:val="28"/>
          <w:szCs w:val="28"/>
          <w:lang w:val="tg-Cyrl-TJ" w:bidi="fa-IR"/>
        </w:rPr>
        <w:t>Ришва сабаби аз байн рафтани бисёре аз паймонҳо ва ваъдаҳо шудааст ва инчунин сабаби фасод ва зарари бисёре аз коргарон гаштааст ва дар хидматҳои умуми низ хиз</w:t>
      </w:r>
      <w:r>
        <w:rPr>
          <w:rFonts w:ascii="Palatino Linotype" w:hAnsi="Palatino Linotype"/>
          <w:sz w:val="28"/>
          <w:szCs w:val="28"/>
          <w:lang w:val="tg-Cyrl-TJ" w:bidi="fa-IR"/>
        </w:rPr>
        <w:t>м</w:t>
      </w:r>
      <w:r w:rsidRPr="00314853">
        <w:rPr>
          <w:rFonts w:ascii="Palatino Linotype" w:hAnsi="Palatino Linotype"/>
          <w:sz w:val="28"/>
          <w:szCs w:val="28"/>
          <w:lang w:val="tg-Cyrl-TJ" w:bidi="fa-IR"/>
        </w:rPr>
        <w:t>атҳои тез ва хуб барои шахсоне анҷом мегардад, ки р</w:t>
      </w:r>
      <w:r>
        <w:rPr>
          <w:rFonts w:ascii="Palatino Linotype" w:hAnsi="Palatino Linotype"/>
          <w:sz w:val="28"/>
          <w:szCs w:val="28"/>
          <w:lang w:val="tg-Cyrl-TJ" w:bidi="fa-IR"/>
        </w:rPr>
        <w:t>ишва мепардозанд, аммо ба онҳое</w:t>
      </w:r>
      <w:r w:rsidRPr="00314853">
        <w:rPr>
          <w:rFonts w:ascii="Palatino Linotype" w:hAnsi="Palatino Linotype"/>
          <w:sz w:val="28"/>
          <w:szCs w:val="28"/>
          <w:lang w:val="tg-Cyrl-TJ" w:bidi="fa-IR"/>
        </w:rPr>
        <w:t xml:space="preserve"> ки ришва намедиҳанд таваҷҷуҳе намекунанд ва бояд то муддати тулони дар навбат бимонанд</w:t>
      </w:r>
      <w:r>
        <w:rPr>
          <w:rFonts w:ascii="Palatino Linotype" w:hAnsi="Palatino Linotype"/>
          <w:sz w:val="28"/>
          <w:szCs w:val="28"/>
          <w:lang w:val="tg-Cyrl-TJ" w:bidi="fa-IR"/>
        </w:rPr>
        <w:t>, дар ҳолате ки ришвадиҳандагони баъд</w:t>
      </w:r>
      <w:r w:rsidRPr="00314853">
        <w:rPr>
          <w:rFonts w:ascii="Palatino Linotype" w:hAnsi="Palatino Linotype"/>
          <w:sz w:val="28"/>
          <w:szCs w:val="28"/>
          <w:lang w:val="tg-Cyrl-TJ" w:bidi="fa-IR"/>
        </w:rPr>
        <w:t xml:space="preserve"> аз ӯ </w:t>
      </w:r>
      <w:r>
        <w:rPr>
          <w:rFonts w:ascii="Palatino Linotype" w:hAnsi="Palatino Linotype"/>
          <w:sz w:val="28"/>
          <w:szCs w:val="28"/>
          <w:lang w:val="tg-Cyrl-TJ" w:bidi="fa-IR"/>
        </w:rPr>
        <w:t>омадаанд муддатҳост, ки корҳои х</w:t>
      </w:r>
      <w:r w:rsidRPr="00314853">
        <w:rPr>
          <w:rFonts w:ascii="Palatino Linotype" w:hAnsi="Palatino Linotype"/>
          <w:sz w:val="28"/>
          <w:szCs w:val="28"/>
          <w:lang w:val="tg-Cyrl-TJ" w:bidi="fa-IR"/>
        </w:rPr>
        <w:t xml:space="preserve">удро тамом кардаанд. Ва ба сабаби ришва бисёре аз молҳое, ки ҳаққи соҳиби корхона ва корфармон буд дар ҷайб ва кисаи намояндагон ва даллолҳо ворид мешавад, ва аз ин сабаб аст, ки Паёмбари Худо </w:t>
      </w:r>
      <w:r>
        <w:rPr>
          <w:rFonts w:ascii="Palatino Linotype" w:hAnsi="Palatino Linotype"/>
          <w:sz w:val="28"/>
          <w:szCs w:val="28"/>
          <w:lang w:val="tg-Cyrl-TJ" w:bidi="fa-IR"/>
        </w:rPr>
        <w:t>(салому дуруди Аллоҳ бар ӯ бод) бар ҳарду тараф (ришва де</w:t>
      </w:r>
      <w:r w:rsidRPr="00314853">
        <w:rPr>
          <w:rFonts w:ascii="Palatino Linotype" w:hAnsi="Palatino Linotype"/>
          <w:sz w:val="28"/>
          <w:szCs w:val="28"/>
          <w:lang w:val="tg-Cyrl-TJ" w:bidi="fa-IR"/>
        </w:rPr>
        <w:t xml:space="preserve">ҳ ва </w:t>
      </w:r>
      <w:r w:rsidRPr="00314853">
        <w:rPr>
          <w:rFonts w:ascii="Palatino Linotype" w:hAnsi="Palatino Linotype"/>
          <w:sz w:val="28"/>
          <w:szCs w:val="28"/>
          <w:lang w:val="tg-Cyrl-TJ" w:bidi="fa-IR"/>
        </w:rPr>
        <w:lastRenderedPageBreak/>
        <w:t>ришва гиранда) дуои бад фармуда, ки Худо</w:t>
      </w:r>
      <w:r>
        <w:rPr>
          <w:rFonts w:ascii="Palatino Linotype" w:hAnsi="Palatino Linotype"/>
          <w:sz w:val="28"/>
          <w:szCs w:val="28"/>
          <w:lang w:val="tg-Cyrl-TJ" w:bidi="fa-IR"/>
        </w:rPr>
        <w:t>ванд ононро аз раҳмати хеш рондааст</w:t>
      </w:r>
      <w:r w:rsidRPr="00314853">
        <w:rPr>
          <w:rFonts w:ascii="Palatino Linotype" w:hAnsi="Palatino Linotype"/>
          <w:sz w:val="28"/>
          <w:szCs w:val="28"/>
          <w:lang w:val="tg-Cyrl-TJ" w:bidi="fa-IR"/>
        </w:rPr>
        <w:t xml:space="preserve">. Абдуллоҳ ибни Амр (р.з) мегӯяд: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 </w:t>
      </w:r>
    </w:p>
    <w:p w:rsidR="000B4747" w:rsidRPr="004838FE" w:rsidRDefault="000B4747" w:rsidP="000B4747">
      <w:pPr>
        <w:ind w:firstLine="720"/>
        <w:jc w:val="both"/>
        <w:rPr>
          <w:rFonts w:ascii="Palatino Linotype" w:hAnsi="Palatino Linotype" w:cs="KFGQPC Uthman Taha Naskh"/>
          <w:color w:val="205B83"/>
          <w:sz w:val="28"/>
          <w:szCs w:val="28"/>
          <w:lang w:val="tg-Cyrl-TJ"/>
        </w:rPr>
      </w:pPr>
      <w:r w:rsidRPr="004838FE">
        <w:rPr>
          <w:rFonts w:ascii="Palatino Linotype" w:hAnsi="Palatino Linotype" w:cs="KFGQPC Uthman Taha Naskh"/>
          <w:color w:val="205B83"/>
          <w:sz w:val="28"/>
          <w:szCs w:val="28"/>
          <w:rtl/>
        </w:rPr>
        <w:t>"لعنة الله على الراشي والمرتشي"</w:t>
      </w:r>
      <w:r>
        <w:rPr>
          <w:rFonts w:ascii="Palatino Linotype" w:hAnsi="Palatino Linotype" w:cs="KFGQPC Uthman Taha Naskh" w:hint="cs"/>
          <w:color w:val="205B83"/>
          <w:sz w:val="28"/>
          <w:szCs w:val="28"/>
          <w:rtl/>
        </w:rPr>
        <w:t>.</w:t>
      </w:r>
      <w:r w:rsidRPr="004838FE">
        <w:rPr>
          <w:rFonts w:ascii="Palatino Linotype" w:hAnsi="Palatino Linotype" w:cs="KFGQPC Uthman Taha Naskh"/>
          <w:color w:val="205B83"/>
          <w:sz w:val="28"/>
          <w:szCs w:val="28"/>
          <w:rtl/>
        </w:rPr>
        <w:t xml:space="preserve"> رواه ابن ماجة 2313 وهو في صحيح الجامع 5114.</w:t>
      </w:r>
    </w:p>
    <w:p w:rsidR="000B4747" w:rsidRPr="00347D00" w:rsidRDefault="000B4747" w:rsidP="00347D00">
      <w:pPr>
        <w:bidi w:val="0"/>
        <w:ind w:firstLine="720"/>
        <w:jc w:val="lowKashida"/>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“Лаън</w:t>
      </w:r>
      <w:r w:rsidRPr="004838FE">
        <w:rPr>
          <w:rFonts w:ascii="Palatino Linotype" w:hAnsi="Palatino Linotype"/>
          <w:color w:val="205B83"/>
          <w:sz w:val="28"/>
          <w:szCs w:val="28"/>
          <w:lang w:val="tg-Cyrl-TJ" w:bidi="fa-IR"/>
        </w:rPr>
        <w:t>ати Худованд бар ришва диҳанда ва ришва гиранда бод”, Ривояти ибни Моҷа 2313, ва Саҳеҳ ал-Ҷомеъ 5114.</w:t>
      </w:r>
    </w:p>
    <w:p w:rsidR="00612C8C" w:rsidRDefault="00612C8C" w:rsidP="000B4747">
      <w:pPr>
        <w:bidi w:val="0"/>
        <w:jc w:val="lowKashida"/>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33" w:name="_Toc452008121"/>
      <w:r w:rsidRPr="00612C8C">
        <w:rPr>
          <w:rFonts w:ascii="Palatino Linotype" w:hAnsi="Palatino Linotype"/>
          <w:b/>
          <w:bCs/>
          <w:color w:val="auto"/>
          <w:sz w:val="28"/>
          <w:szCs w:val="28"/>
          <w:lang w:val="tg-Cyrl-TJ" w:bidi="fa-IR"/>
        </w:rPr>
        <w:t>Гирифтани замин маҷбуран (Ғасб)</w:t>
      </w:r>
      <w:bookmarkEnd w:id="33"/>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Ҳаргоҳ</w:t>
      </w:r>
      <w:r>
        <w:rPr>
          <w:rFonts w:ascii="Palatino Linotype" w:hAnsi="Palatino Linotype"/>
          <w:sz w:val="28"/>
          <w:szCs w:val="28"/>
          <w:lang w:val="tg-Cyrl-TJ" w:bidi="fa-IR"/>
        </w:rPr>
        <w:t>, ки тарси Худо аз дил</w:t>
      </w:r>
      <w:r w:rsidRPr="00314853">
        <w:rPr>
          <w:rFonts w:ascii="Palatino Linotype" w:hAnsi="Palatino Linotype"/>
          <w:sz w:val="28"/>
          <w:szCs w:val="28"/>
          <w:lang w:val="tg-Cyrl-TJ" w:bidi="fa-IR"/>
        </w:rPr>
        <w:t xml:space="preserve"> дур</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шавад, онгоҳ қудрат ва тавоноии соҳибаш пайдо мешавад ва онро дар ситам ва зури бар</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дига</w:t>
      </w:r>
      <w:r>
        <w:rPr>
          <w:rFonts w:ascii="Palatino Linotype" w:hAnsi="Palatino Linotype"/>
          <w:sz w:val="28"/>
          <w:szCs w:val="28"/>
          <w:lang w:val="tg-Cyrl-TJ" w:bidi="fa-IR"/>
        </w:rPr>
        <w:t>рон сарф мекунад, монанди соҳиб шуд</w:t>
      </w:r>
      <w:r w:rsidRPr="00314853">
        <w:rPr>
          <w:rFonts w:ascii="Palatino Linotype" w:hAnsi="Palatino Linotype"/>
          <w:sz w:val="28"/>
          <w:szCs w:val="28"/>
          <w:lang w:val="tg-Cyrl-TJ" w:bidi="fa-IR"/>
        </w:rPr>
        <w:t xml:space="preserve">ан ва гирифтани моли мардум, ки яке аз мавридҳои ғасб ҳисоб мешавад, ва ҷазои он аз назари дини ислом бисёр сахт аст. Абдуллоҳ ибни Умар (р.з) ривоят намудааст, ки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w:t>
      </w:r>
    </w:p>
    <w:p w:rsidR="000B4747" w:rsidRPr="004838FE" w:rsidRDefault="000B4747" w:rsidP="000B4747">
      <w:pPr>
        <w:ind w:firstLine="720"/>
        <w:jc w:val="lowKashida"/>
        <w:rPr>
          <w:rFonts w:ascii="Palatino Linotype" w:hAnsi="Palatino Linotype" w:cs="KFGQPC Uthman Taha Naskh"/>
          <w:color w:val="205B83"/>
          <w:sz w:val="28"/>
          <w:szCs w:val="28"/>
          <w:rtl/>
        </w:rPr>
      </w:pPr>
      <w:r>
        <w:rPr>
          <w:rFonts w:ascii="Palatino Linotype" w:hAnsi="Palatino Linotype" w:cs="KFGQPC Uthman Taha Naskh" w:hint="cs"/>
          <w:color w:val="205B83"/>
          <w:sz w:val="28"/>
          <w:szCs w:val="28"/>
          <w:rtl/>
        </w:rPr>
        <w:t>"</w:t>
      </w:r>
      <w:r w:rsidRPr="004838FE">
        <w:rPr>
          <w:rFonts w:ascii="Palatino Linotype" w:hAnsi="Palatino Linotype" w:cs="KFGQPC Uthman Taha Naskh"/>
          <w:color w:val="205B83"/>
          <w:sz w:val="28"/>
          <w:szCs w:val="28"/>
          <w:rtl/>
        </w:rPr>
        <w:t>من أخذ من الأرض شيئا بغير حقه خ</w:t>
      </w:r>
      <w:r>
        <w:rPr>
          <w:rFonts w:ascii="Palatino Linotype" w:hAnsi="Palatino Linotype" w:cs="KFGQPC Uthman Taha Naskh"/>
          <w:color w:val="205B83"/>
          <w:sz w:val="28"/>
          <w:szCs w:val="28"/>
          <w:rtl/>
        </w:rPr>
        <w:t>سف به يوم القيامة إلى سبع أرضين</w:t>
      </w:r>
      <w:r w:rsidRPr="004838FE">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4838FE">
        <w:rPr>
          <w:rFonts w:ascii="Palatino Linotype" w:hAnsi="Palatino Linotype" w:cs="KFGQPC Uthman Taha Naskh"/>
          <w:color w:val="205B83"/>
          <w:sz w:val="28"/>
          <w:szCs w:val="28"/>
          <w:rtl/>
        </w:rPr>
        <w:t xml:space="preserve"> رواه البخاري انظر الفتح 5/103.</w:t>
      </w:r>
    </w:p>
    <w:p w:rsidR="000B4747" w:rsidRPr="003836DD" w:rsidRDefault="000B4747" w:rsidP="000B4747">
      <w:pPr>
        <w:bidi w:val="0"/>
        <w:ind w:firstLine="720"/>
        <w:jc w:val="lowKashida"/>
        <w:rPr>
          <w:rFonts w:ascii="Palatino Linotype" w:hAnsi="Palatino Linotype" w:cs="Arabic Transparent"/>
          <w:color w:val="205B83"/>
          <w:sz w:val="28"/>
          <w:szCs w:val="28"/>
          <w:lang w:val="tg-Cyrl-TJ"/>
        </w:rPr>
      </w:pPr>
      <w:r w:rsidRPr="003836DD">
        <w:rPr>
          <w:rFonts w:ascii="Palatino Linotype" w:hAnsi="Palatino Linotype" w:cs="Arabic Transparent"/>
          <w:color w:val="205B83"/>
          <w:sz w:val="28"/>
          <w:szCs w:val="28"/>
          <w:lang w:val="tg-Cyrl-TJ"/>
        </w:rPr>
        <w:t>“Ҳар касе қит</w:t>
      </w:r>
      <w:r>
        <w:rPr>
          <w:rFonts w:ascii="Palatino Linotype" w:hAnsi="Palatino Linotype" w:cs="Arabic Transparent"/>
          <w:color w:val="205B83"/>
          <w:sz w:val="28"/>
          <w:szCs w:val="28"/>
          <w:lang w:val="tg-Cyrl-TJ"/>
        </w:rPr>
        <w:t>ъ</w:t>
      </w:r>
      <w:r w:rsidRPr="003836DD">
        <w:rPr>
          <w:rFonts w:ascii="Palatino Linotype" w:hAnsi="Palatino Linotype" w:cs="Arabic Transparent"/>
          <w:color w:val="205B83"/>
          <w:sz w:val="28"/>
          <w:szCs w:val="28"/>
          <w:lang w:val="tg-Cyrl-TJ"/>
        </w:rPr>
        <w:t xml:space="preserve">ае аз заминро бидуни ҳақ ғасб (маҷбуран гирад) кунад, рӯзи қиёмат дар ҳафт </w:t>
      </w:r>
      <w:r w:rsidRPr="003836DD">
        <w:rPr>
          <w:rFonts w:ascii="Palatino Linotype" w:hAnsi="Palatino Linotype" w:cs="Arabic Transparent"/>
          <w:color w:val="205B83"/>
          <w:sz w:val="28"/>
          <w:szCs w:val="28"/>
          <w:lang w:val="tg-Cyrl-TJ"/>
        </w:rPr>
        <w:lastRenderedPageBreak/>
        <w:t>табақаи замин фуру бурда хоҳад шуд”. Ривояти Бухорӣ нигар ал-Фатҳ 5\103.</w:t>
      </w:r>
    </w:p>
    <w:p w:rsidR="000B4747" w:rsidRPr="00314853" w:rsidRDefault="000B4747" w:rsidP="000B4747">
      <w:pPr>
        <w:bidi w:val="0"/>
        <w:jc w:val="lowKashida"/>
        <w:rPr>
          <w:rFonts w:ascii="Palatino Linotype" w:hAnsi="Palatino Linotype"/>
          <w:sz w:val="28"/>
          <w:szCs w:val="28"/>
          <w:lang w:val="tg-Cyrl-TJ" w:bidi="fa-IR"/>
        </w:rPr>
      </w:pP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 xml:space="preserve">Аз Яъло ибни Мурра (р.з) ривоят шуда, ки Паёмбар </w:t>
      </w:r>
      <w:r w:rsidRPr="003836DD">
        <w:rPr>
          <w:rFonts w:ascii="Palatino Linotype" w:hAnsi="Palatino Linotype"/>
          <w:sz w:val="28"/>
          <w:szCs w:val="28"/>
          <w:lang w:val="tg-Cyrl-TJ" w:bidi="fa-IR"/>
        </w:rPr>
        <w:t>(салому дуруди Аллоҳ бар ӯ бод)</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фармуданд:</w:t>
      </w:r>
    </w:p>
    <w:p w:rsidR="000B4747" w:rsidRPr="003836DD" w:rsidRDefault="000B4747" w:rsidP="000B4747">
      <w:pPr>
        <w:ind w:firstLine="720"/>
        <w:jc w:val="lowKashida"/>
        <w:rPr>
          <w:rFonts w:ascii="Palatino Linotype" w:hAnsi="Palatino Linotype" w:cs="KFGQPC Uthman Taha Naskh"/>
          <w:color w:val="205B83"/>
          <w:sz w:val="28"/>
          <w:szCs w:val="28"/>
          <w:lang w:val="tg-Cyrl-TJ"/>
        </w:rPr>
      </w:pPr>
      <w:r w:rsidRPr="003836DD">
        <w:rPr>
          <w:rFonts w:ascii="Palatino Linotype" w:hAnsi="Palatino Linotype" w:cs="KFGQPC Uthman Taha Naskh"/>
          <w:color w:val="205B83"/>
          <w:sz w:val="28"/>
          <w:szCs w:val="28"/>
          <w:rtl/>
        </w:rPr>
        <w:t>وعن يعل</w:t>
      </w:r>
      <w:r>
        <w:rPr>
          <w:rFonts w:ascii="Palatino Linotype" w:hAnsi="Palatino Linotype" w:cs="KFGQPC Uthman Taha Naskh"/>
          <w:color w:val="205B83"/>
          <w:sz w:val="28"/>
          <w:szCs w:val="28"/>
          <w:rtl/>
        </w:rPr>
        <w:t>ى بن مرة رضي الله عنه مرفوعا: "</w:t>
      </w:r>
      <w:r w:rsidRPr="003836DD">
        <w:rPr>
          <w:rFonts w:ascii="Palatino Linotype" w:hAnsi="Palatino Linotype" w:cs="KFGQPC Uthman Taha Naskh"/>
          <w:color w:val="205B83"/>
          <w:sz w:val="28"/>
          <w:szCs w:val="28"/>
          <w:rtl/>
        </w:rPr>
        <w:t>أيما رجل ظلم شبرا من الأرض كلفه الله أن يحفره (في الطبراني: يحضره) حتى آخر سبع أرضين ثم يطوقه</w:t>
      </w:r>
      <w:r>
        <w:rPr>
          <w:rFonts w:ascii="Palatino Linotype" w:hAnsi="Palatino Linotype" w:cs="KFGQPC Uthman Taha Naskh"/>
          <w:color w:val="205B83"/>
          <w:sz w:val="28"/>
          <w:szCs w:val="28"/>
          <w:rtl/>
        </w:rPr>
        <w:t xml:space="preserve"> يوم القيامة حتى يقضى بين الناس</w:t>
      </w:r>
      <w:r w:rsidRPr="003836DD">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3836DD">
        <w:rPr>
          <w:rFonts w:ascii="Palatino Linotype" w:hAnsi="Palatino Linotype" w:cs="KFGQPC Uthman Taha Naskh"/>
          <w:color w:val="205B83"/>
          <w:sz w:val="28"/>
          <w:szCs w:val="28"/>
          <w:rtl/>
        </w:rPr>
        <w:t xml:space="preserve"> رواه الطبراني في الكبير 22/270 وهو في صحيح الجامع 2719.</w:t>
      </w:r>
    </w:p>
    <w:p w:rsidR="000B4747" w:rsidRPr="003836DD" w:rsidRDefault="000B4747" w:rsidP="000B4747">
      <w:pPr>
        <w:bidi w:val="0"/>
        <w:ind w:firstLine="720"/>
        <w:jc w:val="lowKashida"/>
        <w:rPr>
          <w:rFonts w:ascii="Palatino Linotype" w:hAnsi="Palatino Linotype" w:cs="Arabic Transparent"/>
          <w:color w:val="205B83"/>
          <w:sz w:val="28"/>
          <w:szCs w:val="28"/>
          <w:lang w:val="tg-Cyrl-TJ"/>
        </w:rPr>
      </w:pPr>
      <w:r w:rsidRPr="003836DD">
        <w:rPr>
          <w:rFonts w:ascii="Palatino Linotype" w:hAnsi="Palatino Linotype" w:cs="Arabic Transparent"/>
          <w:color w:val="205B83"/>
          <w:sz w:val="28"/>
          <w:szCs w:val="28"/>
          <w:lang w:val="tg-Cyrl-TJ"/>
        </w:rPr>
        <w:t>“Ҳар касе, ки ҳатто як шибр (ваҷаб) заминро ғасб кунад, Худованд ӯро вазифадор месозад, ки онро то табақаи ҳафтум чуқури биканад (бино бо ривояти Табаронӣ онро ҳозир кунад) ва Худованд рӯзи қиёмат он заминро ба гардани он шахс</w:t>
      </w:r>
      <w:r>
        <w:rPr>
          <w:rFonts w:ascii="Palatino Linotype" w:hAnsi="Palatino Linotype" w:cs="Arabic Transparent"/>
          <w:color w:val="205B83"/>
          <w:sz w:val="28"/>
          <w:szCs w:val="28"/>
          <w:lang w:val="tg-Cyrl-TJ"/>
        </w:rPr>
        <w:t xml:space="preserve"> тавқ (овезон)</w:t>
      </w:r>
      <w:r w:rsidRPr="003836DD">
        <w:rPr>
          <w:rFonts w:ascii="Palatino Linotype" w:hAnsi="Palatino Linotype" w:cs="Arabic Transparent"/>
          <w:color w:val="FF0000"/>
          <w:sz w:val="28"/>
          <w:szCs w:val="28"/>
          <w:lang w:val="tg-Cyrl-TJ"/>
        </w:rPr>
        <w:t xml:space="preserve"> </w:t>
      </w:r>
      <w:r w:rsidRPr="003836DD">
        <w:rPr>
          <w:rFonts w:ascii="Palatino Linotype" w:hAnsi="Palatino Linotype" w:cs="Arabic Transparent"/>
          <w:color w:val="205B83"/>
          <w:sz w:val="28"/>
          <w:szCs w:val="28"/>
          <w:lang w:val="tg-Cyrl-TJ"/>
        </w:rPr>
        <w:t>мекунад, то инки миёни мардум ҳукм карда шавад”. Ривояти Табаронӣ дар ал-Кабир 22/270, Саҳеҳ ал-Ҷомеъ 2719.</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 xml:space="preserve">Касе, ки нишонаҳо ва аломатҳои заминро тағйир медиҳад ва замини худро кушодтар </w:t>
      </w:r>
      <w:r>
        <w:rPr>
          <w:rFonts w:ascii="Palatino Linotype" w:hAnsi="Palatino Linotype"/>
          <w:sz w:val="28"/>
          <w:szCs w:val="28"/>
          <w:lang w:val="tg-Cyrl-TJ" w:bidi="fa-IR"/>
        </w:rPr>
        <w:t>мегардонад, низ дар ин ваъдаи азоб</w:t>
      </w:r>
      <w:r w:rsidRPr="00314853">
        <w:rPr>
          <w:rFonts w:ascii="Palatino Linotype" w:hAnsi="Palatino Linotype"/>
          <w:sz w:val="28"/>
          <w:szCs w:val="28"/>
          <w:lang w:val="tg-Cyrl-TJ" w:bidi="fa-IR"/>
        </w:rPr>
        <w:t xml:space="preserve"> ва гуноҳ дохил мешавад. Ва ин мас</w:t>
      </w:r>
      <w:r>
        <w:rPr>
          <w:rFonts w:ascii="Palatino Linotype" w:hAnsi="Palatino Linotype"/>
          <w:sz w:val="28"/>
          <w:szCs w:val="28"/>
          <w:lang w:val="tg-Cyrl-TJ" w:bidi="fa-IR"/>
        </w:rPr>
        <w:t>ъ</w:t>
      </w:r>
      <w:r w:rsidRPr="00314853">
        <w:rPr>
          <w:rFonts w:ascii="Palatino Linotype" w:hAnsi="Palatino Linotype"/>
          <w:sz w:val="28"/>
          <w:szCs w:val="28"/>
          <w:lang w:val="tg-Cyrl-TJ" w:bidi="fa-IR"/>
        </w:rPr>
        <w:t xml:space="preserve">ала дар ин ҳадис ишора шудааст, ки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мефармоянд:</w:t>
      </w:r>
    </w:p>
    <w:p w:rsidR="000B4747" w:rsidRPr="003836DD" w:rsidRDefault="000B4747" w:rsidP="000B4747">
      <w:pPr>
        <w:ind w:firstLine="720"/>
        <w:jc w:val="lowKashida"/>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t>"لعن الله من غير منار الأرض</w:t>
      </w:r>
      <w:r w:rsidRPr="003836DD">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3836DD">
        <w:rPr>
          <w:rFonts w:ascii="Palatino Linotype" w:hAnsi="Palatino Linotype" w:cs="KFGQPC Uthman Taha Naskh"/>
          <w:color w:val="205B83"/>
          <w:sz w:val="28"/>
          <w:szCs w:val="28"/>
          <w:rtl/>
        </w:rPr>
        <w:t xml:space="preserve"> رواه مسلم بشرح النووي 13/141.</w:t>
      </w:r>
    </w:p>
    <w:p w:rsidR="000B4747" w:rsidRPr="003836DD" w:rsidRDefault="000B4747" w:rsidP="000B4747">
      <w:pPr>
        <w:bidi w:val="0"/>
        <w:ind w:firstLine="720"/>
        <w:jc w:val="lowKashida"/>
        <w:rPr>
          <w:rFonts w:ascii="Palatino Linotype" w:hAnsi="Palatino Linotype" w:cs="Arabic Transparent"/>
          <w:color w:val="205B83"/>
          <w:sz w:val="28"/>
          <w:szCs w:val="28"/>
          <w:lang w:val="tg-Cyrl-TJ"/>
        </w:rPr>
      </w:pPr>
      <w:r w:rsidRPr="003836DD">
        <w:rPr>
          <w:rFonts w:ascii="Palatino Linotype" w:hAnsi="Palatino Linotype" w:cs="Arabic Transparent"/>
          <w:color w:val="205B83"/>
          <w:sz w:val="28"/>
          <w:szCs w:val="28"/>
          <w:lang w:val="tg-Cyrl-TJ"/>
        </w:rPr>
        <w:lastRenderedPageBreak/>
        <w:t>“Худованд лаънат кунад касеро, ки нишонаҳои заминро тағйир диҳад”. Ривояти Муслим дар Шарҳи ан-Нававӣ 13/141</w:t>
      </w:r>
    </w:p>
    <w:p w:rsidR="000B4747" w:rsidRDefault="000B4747" w:rsidP="000B4747">
      <w:pPr>
        <w:bidi w:val="0"/>
        <w:jc w:val="lowKashida"/>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34" w:name="_Toc452008122"/>
      <w:r w:rsidRPr="00612C8C">
        <w:rPr>
          <w:rFonts w:ascii="Palatino Linotype" w:hAnsi="Palatino Linotype"/>
          <w:b/>
          <w:bCs/>
          <w:color w:val="auto"/>
          <w:sz w:val="28"/>
          <w:szCs w:val="28"/>
          <w:lang w:val="tg-Cyrl-TJ" w:bidi="fa-IR"/>
        </w:rPr>
        <w:t>Қабул кардани туҳфа барои супориш додан</w:t>
      </w:r>
      <w:bookmarkEnd w:id="34"/>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 xml:space="preserve">Доштани мақом ва манзилат дар миёни мардум аз неъматҳои Худованд аст ва касеро, ки Худованд ин неъматро ба ӯ иноят фармудааст бояд шукри онро ба ҷо оварад, ва яке аз суратҳои шукри ин неъмат ин аст, ки мақом ва манзилати хешро дар нафъ ва фоида мусалмонон истифода барад.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w:t>
      </w:r>
    </w:p>
    <w:p w:rsidR="000B4747" w:rsidRPr="003836DD" w:rsidRDefault="000B4747" w:rsidP="000B4747">
      <w:pPr>
        <w:ind w:firstLine="720"/>
        <w:jc w:val="lowKashida"/>
        <w:rPr>
          <w:rFonts w:ascii="Palatino Linotype" w:hAnsi="Palatino Linotype" w:cs="KFGQPC Uthman Taha Naskh"/>
          <w:color w:val="205B83"/>
          <w:sz w:val="28"/>
          <w:szCs w:val="28"/>
          <w:lang w:val="tg-Cyrl-TJ"/>
        </w:rPr>
      </w:pPr>
      <w:r w:rsidRPr="003836DD">
        <w:rPr>
          <w:rFonts w:ascii="Palatino Linotype" w:hAnsi="Palatino Linotype" w:cs="KFGQPC Uthman Taha Naskh"/>
          <w:color w:val="205B83"/>
          <w:sz w:val="28"/>
          <w:szCs w:val="28"/>
          <w:rtl/>
        </w:rPr>
        <w:t xml:space="preserve">"من </w:t>
      </w:r>
      <w:r>
        <w:rPr>
          <w:rFonts w:ascii="Palatino Linotype" w:hAnsi="Palatino Linotype" w:cs="KFGQPC Uthman Taha Naskh"/>
          <w:color w:val="205B83"/>
          <w:sz w:val="28"/>
          <w:szCs w:val="28"/>
          <w:rtl/>
        </w:rPr>
        <w:t>استطاع منكم أن ينفع أخاه فليفعل</w:t>
      </w:r>
      <w:r w:rsidRPr="003836DD">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3836DD">
        <w:rPr>
          <w:rFonts w:ascii="Palatino Linotype" w:hAnsi="Palatino Linotype" w:cs="KFGQPC Uthman Taha Naskh"/>
          <w:color w:val="205B83"/>
          <w:sz w:val="28"/>
          <w:szCs w:val="28"/>
          <w:rtl/>
        </w:rPr>
        <w:t xml:space="preserve"> رواه مسلم 4/1726.</w:t>
      </w:r>
    </w:p>
    <w:p w:rsidR="000B4747" w:rsidRDefault="000B4747" w:rsidP="000B4747">
      <w:pPr>
        <w:bidi w:val="0"/>
        <w:ind w:firstLine="720"/>
        <w:jc w:val="lowKashida"/>
        <w:rPr>
          <w:rFonts w:ascii="Palatino Linotype" w:hAnsi="Palatino Linotype" w:cs="Arabic Transparent"/>
          <w:sz w:val="28"/>
          <w:szCs w:val="28"/>
          <w:lang w:val="tg-Cyrl-TJ"/>
        </w:rPr>
      </w:pPr>
      <w:r w:rsidRPr="003836DD">
        <w:rPr>
          <w:rFonts w:ascii="Palatino Linotype" w:hAnsi="Palatino Linotype" w:cs="Arabic Transparent"/>
          <w:color w:val="205B83"/>
          <w:sz w:val="28"/>
          <w:szCs w:val="28"/>
          <w:lang w:val="tg-Cyrl-TJ"/>
        </w:rPr>
        <w:t>“Ҳар касе, ки битавонад ба бародараш нафъ ва кумак бирасонад, пас ҳатман ин корро биқунад”. Ривояти Муслим 4/1726.</w:t>
      </w:r>
      <w:r w:rsidRPr="00314853">
        <w:rPr>
          <w:rFonts w:ascii="Palatino Linotype" w:hAnsi="Palatino Linotype" w:cs="Arabic Transparent"/>
          <w:sz w:val="28"/>
          <w:szCs w:val="28"/>
          <w:lang w:val="tg-Cyrl-TJ"/>
        </w:rPr>
        <w:t xml:space="preserve"> </w:t>
      </w:r>
    </w:p>
    <w:p w:rsidR="000B4747" w:rsidRPr="00314853" w:rsidRDefault="000B4747" w:rsidP="000B4747">
      <w:pPr>
        <w:bidi w:val="0"/>
        <w:ind w:firstLine="720"/>
        <w:jc w:val="lowKashida"/>
        <w:rPr>
          <w:rFonts w:ascii="Palatino Linotype" w:hAnsi="Palatino Linotype" w:cs="Arabic Transparent"/>
          <w:sz w:val="28"/>
          <w:szCs w:val="28"/>
          <w:lang w:val="tg-Cyrl-TJ"/>
        </w:rPr>
      </w:pPr>
      <w:r w:rsidRPr="00314853">
        <w:rPr>
          <w:rFonts w:ascii="Palatino Linotype" w:hAnsi="Palatino Linotype" w:cs="Arabic Transparent"/>
          <w:sz w:val="28"/>
          <w:szCs w:val="28"/>
          <w:lang w:val="tg-Cyrl-TJ"/>
        </w:rPr>
        <w:t xml:space="preserve">Ҳар касе бо мақому ҷойгоҳи худ ба бародари мусалмонаш фоида ва нафъе бирасонад, ва бидуни ин ки ба кори ҳароме даст бизанад ва ё ба касе дигар зулм кунад, аз ӯ ситамро дур кунад ва ё барояш хайр ва фоидае бирасонад ва агар нияташ хайр ва холисона бошад ӯ соҳиби аҷру подош хоҳад шуд, ҳамонгуна, ки Паёмбар </w:t>
      </w:r>
      <w:r>
        <w:rPr>
          <w:rFonts w:ascii="Palatino Linotype" w:hAnsi="Palatino Linotype" w:cs="Arabic Transparent"/>
          <w:sz w:val="28"/>
          <w:szCs w:val="28"/>
          <w:lang w:val="tg-Cyrl-TJ"/>
        </w:rPr>
        <w:t>(салому дуруди Аллоҳ бар ӯ бод)</w:t>
      </w:r>
      <w:r w:rsidRPr="00314853">
        <w:rPr>
          <w:rFonts w:ascii="Palatino Linotype" w:hAnsi="Palatino Linotype" w:cs="Arabic Transparent"/>
          <w:sz w:val="28"/>
          <w:szCs w:val="28"/>
          <w:lang w:val="tg-Cyrl-TJ"/>
        </w:rPr>
        <w:t xml:space="preserve"> фармуданд:</w:t>
      </w:r>
    </w:p>
    <w:p w:rsidR="000B4747" w:rsidRPr="003836DD" w:rsidRDefault="000B4747" w:rsidP="000B4747">
      <w:pPr>
        <w:ind w:firstLine="720"/>
        <w:jc w:val="lowKashida"/>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lastRenderedPageBreak/>
        <w:t>"اشفعوا تؤجروا</w:t>
      </w:r>
      <w:r w:rsidRPr="003836DD">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3836DD">
        <w:rPr>
          <w:rFonts w:ascii="Palatino Linotype" w:hAnsi="Palatino Linotype" w:cs="KFGQPC Uthman Taha Naskh"/>
          <w:color w:val="205B83"/>
          <w:sz w:val="28"/>
          <w:szCs w:val="28"/>
          <w:rtl/>
        </w:rPr>
        <w:t xml:space="preserve"> رواه أبو داود 5132 والحديث في الصحيحين فتح الباري 10/450 كتاب الأدب باب تعاون المؤمنين بعضهم بعضا.</w:t>
      </w:r>
    </w:p>
    <w:p w:rsidR="000B4747" w:rsidRPr="003836DD" w:rsidRDefault="000B4747" w:rsidP="000B4747">
      <w:pPr>
        <w:bidi w:val="0"/>
        <w:ind w:firstLine="720"/>
        <w:jc w:val="lowKashida"/>
        <w:rPr>
          <w:rFonts w:ascii="Palatino Linotype" w:hAnsi="Palatino Linotype" w:cs="Arabic Transparent"/>
          <w:color w:val="205B83"/>
          <w:sz w:val="28"/>
          <w:szCs w:val="28"/>
          <w:lang w:val="tg-Cyrl-TJ"/>
        </w:rPr>
      </w:pPr>
      <w:r w:rsidRPr="003836DD">
        <w:rPr>
          <w:rFonts w:ascii="Palatino Linotype" w:hAnsi="Palatino Linotype" w:cs="Arabic Transparent"/>
          <w:color w:val="205B83"/>
          <w:sz w:val="28"/>
          <w:szCs w:val="28"/>
          <w:lang w:val="tg-Cyrl-TJ"/>
        </w:rPr>
        <w:t>“Шафоат кунед (ҳамдигарро) аҷру подо</w:t>
      </w:r>
      <w:r>
        <w:rPr>
          <w:rFonts w:ascii="Palatino Linotype" w:hAnsi="Palatino Linotype" w:cs="Arabic Transparent"/>
          <w:color w:val="205B83"/>
          <w:sz w:val="28"/>
          <w:szCs w:val="28"/>
          <w:lang w:val="tg-Cyrl-TJ"/>
        </w:rPr>
        <w:t>ш дода хоҳед шуд”. Ривояти Абуд</w:t>
      </w:r>
      <w:r w:rsidRPr="003836DD">
        <w:rPr>
          <w:rFonts w:ascii="Palatino Linotype" w:hAnsi="Palatino Linotype" w:cs="Arabic Transparent"/>
          <w:color w:val="205B83"/>
          <w:sz w:val="28"/>
          <w:szCs w:val="28"/>
          <w:lang w:val="tg-Cyrl-TJ"/>
        </w:rPr>
        <w:t>овуд 5132, ва ин ҳадис дар Саҳеҳ Бухорӣ ва Муслим мебошад, Фатҳ ал-Борӣ 10/450.</w:t>
      </w:r>
    </w:p>
    <w:p w:rsidR="000B4747" w:rsidRPr="00314853" w:rsidRDefault="000B4747" w:rsidP="00347D00">
      <w:pPr>
        <w:bidi w:val="0"/>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Барои ҳеҷ</w:t>
      </w:r>
      <w:r w:rsidRPr="00314853">
        <w:rPr>
          <w:rFonts w:ascii="Palatino Linotype" w:hAnsi="Palatino Linotype"/>
          <w:sz w:val="28"/>
          <w:szCs w:val="28"/>
          <w:lang w:val="tg-Cyrl-TJ" w:bidi="fa-IR"/>
        </w:rPr>
        <w:t xml:space="preserve"> касе ҷоиз нест, ки </w:t>
      </w:r>
      <w:r>
        <w:rPr>
          <w:rFonts w:ascii="Palatino Linotype" w:hAnsi="Palatino Linotype"/>
          <w:sz w:val="28"/>
          <w:szCs w:val="28"/>
          <w:lang w:val="tg-Cyrl-TJ" w:bidi="fa-IR"/>
        </w:rPr>
        <w:t>дар муқобили миё</w:t>
      </w:r>
      <w:r w:rsidRPr="00314853">
        <w:rPr>
          <w:rFonts w:ascii="Palatino Linotype" w:hAnsi="Palatino Linotype"/>
          <w:sz w:val="28"/>
          <w:szCs w:val="28"/>
          <w:lang w:val="tg-Cyrl-TJ" w:bidi="fa-IR"/>
        </w:rPr>
        <w:t>н</w:t>
      </w:r>
      <w:r>
        <w:rPr>
          <w:rFonts w:ascii="Palatino Linotype" w:hAnsi="Palatino Linotype"/>
          <w:sz w:val="28"/>
          <w:szCs w:val="28"/>
          <w:lang w:val="tg-Cyrl-TJ" w:bidi="fa-IR"/>
        </w:rPr>
        <w:t>а</w:t>
      </w:r>
      <w:r w:rsidRPr="00314853">
        <w:rPr>
          <w:rFonts w:ascii="Palatino Linotype" w:hAnsi="Palatino Linotype"/>
          <w:sz w:val="28"/>
          <w:szCs w:val="28"/>
          <w:lang w:val="tg-Cyrl-TJ" w:bidi="fa-IR"/>
        </w:rPr>
        <w:t>рави ва шафоат</w:t>
      </w:r>
      <w:r>
        <w:rPr>
          <w:rFonts w:ascii="Palatino Linotype" w:hAnsi="Palatino Linotype"/>
          <w:sz w:val="28"/>
          <w:szCs w:val="28"/>
          <w:lang w:val="tg-Cyrl-TJ" w:bidi="fa-IR"/>
        </w:rPr>
        <w:t xml:space="preserve"> кардан аз касе туҳфа</w:t>
      </w:r>
      <w:r w:rsidRPr="00314853">
        <w:rPr>
          <w:rFonts w:ascii="Palatino Linotype" w:hAnsi="Palatino Linotype"/>
          <w:sz w:val="28"/>
          <w:szCs w:val="28"/>
          <w:lang w:val="tg-Cyrl-TJ" w:bidi="fa-IR"/>
        </w:rPr>
        <w:t xml:space="preserve"> ва</w:t>
      </w:r>
      <w:r>
        <w:rPr>
          <w:rFonts w:ascii="Palatino Linotype" w:hAnsi="Palatino Linotype"/>
          <w:sz w:val="28"/>
          <w:szCs w:val="28"/>
          <w:lang w:val="tg-Cyrl-TJ" w:bidi="fa-IR"/>
        </w:rPr>
        <w:t xml:space="preserve"> ё</w:t>
      </w:r>
      <w:r w:rsidRPr="00314853">
        <w:rPr>
          <w:rFonts w:ascii="Palatino Linotype" w:hAnsi="Palatino Linotype"/>
          <w:sz w:val="28"/>
          <w:szCs w:val="28"/>
          <w:lang w:val="tg-Cyrl-TJ" w:bidi="fa-IR"/>
        </w:rPr>
        <w:t xml:space="preserve"> муқоби</w:t>
      </w:r>
      <w:r>
        <w:rPr>
          <w:rFonts w:ascii="Palatino Linotype" w:hAnsi="Palatino Linotype"/>
          <w:sz w:val="28"/>
          <w:szCs w:val="28"/>
          <w:lang w:val="tg-Cyrl-TJ" w:bidi="fa-IR"/>
        </w:rPr>
        <w:t>ли модди қабул кунад, зеро Абуу</w:t>
      </w:r>
      <w:r w:rsidRPr="00314853">
        <w:rPr>
          <w:rFonts w:ascii="Palatino Linotype" w:hAnsi="Palatino Linotype"/>
          <w:sz w:val="28"/>
          <w:szCs w:val="28"/>
          <w:lang w:val="tg-Cyrl-TJ" w:bidi="fa-IR"/>
        </w:rPr>
        <w:t xml:space="preserve">мома (р.з) ривоят намуда, ки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w:t>
      </w:r>
    </w:p>
    <w:p w:rsidR="000B4747" w:rsidRDefault="000B4747" w:rsidP="000B4747">
      <w:pPr>
        <w:ind w:firstLine="720"/>
        <w:jc w:val="lowKashida"/>
        <w:rPr>
          <w:rFonts w:ascii="Palatino Linotype" w:hAnsi="Palatino Linotype" w:cs="KFGQPC Uthman Taha Naskh"/>
          <w:color w:val="205B83"/>
          <w:sz w:val="28"/>
          <w:szCs w:val="28"/>
          <w:lang w:val="tg-Cyrl-TJ"/>
        </w:rPr>
      </w:pPr>
      <w:r w:rsidRPr="003836DD">
        <w:rPr>
          <w:rFonts w:ascii="Palatino Linotype" w:hAnsi="Palatino Linotype" w:cs="KFGQPC Uthman Taha Naskh"/>
          <w:color w:val="205B83"/>
          <w:sz w:val="28"/>
          <w:szCs w:val="28"/>
          <w:rtl/>
          <w:lang w:val="tg-Cyrl-TJ"/>
        </w:rPr>
        <w:t>"</w:t>
      </w:r>
      <w:r w:rsidRPr="003836DD">
        <w:rPr>
          <w:rFonts w:ascii="Palatino Linotype" w:hAnsi="Palatino Linotype" w:cs="KFGQPC Uthman Taha Naskh"/>
          <w:color w:val="205B83"/>
          <w:sz w:val="28"/>
          <w:szCs w:val="28"/>
          <w:rtl/>
        </w:rPr>
        <w:t xml:space="preserve">من شفع لأحد شفاعة، </w:t>
      </w:r>
      <w:r>
        <w:rPr>
          <w:rFonts w:ascii="Palatino Linotype" w:hAnsi="Palatino Linotype" w:cs="KFGQPC Uthman Taha Naskh" w:hint="cs"/>
          <w:color w:val="205B83"/>
          <w:sz w:val="28"/>
          <w:szCs w:val="28"/>
          <w:rtl/>
        </w:rPr>
        <w:t xml:space="preserve"> </w:t>
      </w:r>
      <w:r w:rsidRPr="003836DD">
        <w:rPr>
          <w:rFonts w:ascii="Palatino Linotype" w:hAnsi="Palatino Linotype" w:cs="KFGQPC Uthman Taha Naskh"/>
          <w:color w:val="205B83"/>
          <w:sz w:val="28"/>
          <w:szCs w:val="28"/>
          <w:rtl/>
        </w:rPr>
        <w:t>فأهدى له هدية (عليها) فقبلها (منه) فقد أتى بابا عظيما من أبواب الربا ". رواه الإمام أحمد 5/261 وهو في صحيح الجامع 6292.</w:t>
      </w:r>
    </w:p>
    <w:p w:rsidR="000B4747" w:rsidRPr="00C825B7" w:rsidRDefault="000B4747" w:rsidP="000B4747">
      <w:pPr>
        <w:bidi w:val="0"/>
        <w:ind w:firstLine="720"/>
        <w:jc w:val="lowKashida"/>
        <w:rPr>
          <w:rFonts w:ascii="Palatino Linotype" w:hAnsi="Palatino Linotype" w:cs="KFGQPC Uthman Taha Naskh"/>
          <w:color w:val="205B83"/>
          <w:sz w:val="28"/>
          <w:szCs w:val="28"/>
          <w:lang w:val="tg-Cyrl-TJ"/>
        </w:rPr>
      </w:pPr>
      <w:r w:rsidRPr="003836DD">
        <w:rPr>
          <w:rFonts w:ascii="Palatino Linotype" w:hAnsi="Palatino Linotype"/>
          <w:color w:val="205B83"/>
          <w:sz w:val="28"/>
          <w:szCs w:val="28"/>
          <w:lang w:val="tg-Cyrl-TJ" w:bidi="fa-IR"/>
        </w:rPr>
        <w:t>“Ҳар касе барои ягон шахсе шафоат кард ва он шахс дар муқобил ба ӯ ҳадя дод, агар шафоаткунанда онро қабул кунад (аз ӯ), ба яке аз дарҳои бузурги рибо даст задааст”. Ривояти имом Аҳмад 5/261 ва ин дар Саҳеҳи ал-Ҷомеъ 6292 мебошад.</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Бисёре аз мардум кореро, ки ба во</w:t>
      </w:r>
      <w:r>
        <w:rPr>
          <w:rFonts w:ascii="Palatino Linotype" w:hAnsi="Palatino Linotype"/>
          <w:sz w:val="28"/>
          <w:szCs w:val="28"/>
          <w:lang w:val="tg-Cyrl-TJ" w:bidi="fa-IR"/>
        </w:rPr>
        <w:t>с</w:t>
      </w:r>
      <w:r w:rsidRPr="00314853">
        <w:rPr>
          <w:rFonts w:ascii="Palatino Linotype" w:hAnsi="Palatino Linotype"/>
          <w:sz w:val="28"/>
          <w:szCs w:val="28"/>
          <w:lang w:val="tg-Cyrl-TJ" w:bidi="fa-IR"/>
        </w:rPr>
        <w:t>итаи шахсият ва мақоми хеш анҷом медиҳа</w:t>
      </w:r>
      <w:r>
        <w:rPr>
          <w:rFonts w:ascii="Palatino Linotype" w:hAnsi="Palatino Linotype"/>
          <w:sz w:val="28"/>
          <w:szCs w:val="28"/>
          <w:lang w:val="tg-Cyrl-TJ" w:bidi="fa-IR"/>
        </w:rPr>
        <w:t>н</w:t>
      </w:r>
      <w:r w:rsidRPr="00314853">
        <w:rPr>
          <w:rFonts w:ascii="Palatino Linotype" w:hAnsi="Palatino Linotype"/>
          <w:sz w:val="28"/>
          <w:szCs w:val="28"/>
          <w:lang w:val="tg-Cyrl-TJ" w:bidi="fa-IR"/>
        </w:rPr>
        <w:t>д</w:t>
      </w:r>
      <w:r>
        <w:rPr>
          <w:rFonts w:ascii="Palatino Linotype" w:hAnsi="Palatino Linotype"/>
          <w:sz w:val="28"/>
          <w:szCs w:val="28"/>
          <w:lang w:val="tg-Cyrl-TJ" w:bidi="fa-IR"/>
        </w:rPr>
        <w:t xml:space="preserve"> дар</w:t>
      </w:r>
      <w:r w:rsidRPr="00314853">
        <w:rPr>
          <w:rFonts w:ascii="Palatino Linotype" w:hAnsi="Palatino Linotype"/>
          <w:sz w:val="28"/>
          <w:szCs w:val="28"/>
          <w:lang w:val="tg-Cyrl-TJ" w:bidi="fa-IR"/>
        </w:rPr>
        <w:t xml:space="preserve"> муқобилаш мол ва пул мегира</w:t>
      </w:r>
      <w:r>
        <w:rPr>
          <w:rFonts w:ascii="Palatino Linotype" w:hAnsi="Palatino Linotype"/>
          <w:sz w:val="28"/>
          <w:szCs w:val="28"/>
          <w:lang w:val="tg-Cyrl-TJ" w:bidi="fa-IR"/>
        </w:rPr>
        <w:t>н</w:t>
      </w:r>
      <w:r w:rsidRPr="00314853">
        <w:rPr>
          <w:rFonts w:ascii="Palatino Linotype" w:hAnsi="Palatino Linotype"/>
          <w:sz w:val="28"/>
          <w:szCs w:val="28"/>
          <w:lang w:val="tg-Cyrl-TJ" w:bidi="fa-IR"/>
        </w:rPr>
        <w:t xml:space="preserve">д, монанди ба кор даровардани шахсе дар ягон вазифа ва ё аз як кор </w:t>
      </w:r>
      <w:r w:rsidRPr="00314853">
        <w:rPr>
          <w:rFonts w:ascii="Palatino Linotype" w:hAnsi="Palatino Linotype"/>
          <w:sz w:val="28"/>
          <w:szCs w:val="28"/>
          <w:lang w:val="tg-Cyrl-TJ" w:bidi="fa-IR"/>
        </w:rPr>
        <w:lastRenderedPageBreak/>
        <w:t>ба кори дигар гузаронидани шахсе дар идораҳо ва ё аз як минтақа ба дигар ва ё ин ки дар табо</w:t>
      </w:r>
      <w:r>
        <w:rPr>
          <w:rFonts w:ascii="Palatino Linotype" w:hAnsi="Palatino Linotype"/>
          <w:sz w:val="28"/>
          <w:szCs w:val="28"/>
          <w:lang w:val="tg-Cyrl-TJ" w:bidi="fa-IR"/>
        </w:rPr>
        <w:t>бати касалие ва монанди ин корҳо,</w:t>
      </w:r>
      <w:r w:rsidRPr="00314853">
        <w:rPr>
          <w:rFonts w:ascii="Palatino Linotype" w:hAnsi="Palatino Linotype"/>
          <w:sz w:val="28"/>
          <w:szCs w:val="28"/>
          <w:lang w:val="tg-Cyrl-TJ" w:bidi="fa-IR"/>
        </w:rPr>
        <w:t xml:space="preserve"> шарт мегузорад, ки бояд ба ӯ маблағе дода шава</w:t>
      </w:r>
      <w:r>
        <w:rPr>
          <w:rFonts w:ascii="Palatino Linotype" w:hAnsi="Palatino Linotype"/>
          <w:sz w:val="28"/>
          <w:szCs w:val="28"/>
          <w:lang w:val="tg-Cyrl-TJ" w:bidi="fa-IR"/>
        </w:rPr>
        <w:t>д. Ҳамонгуна, ки аз ҳадиси Абуу</w:t>
      </w:r>
      <w:r w:rsidRPr="00314853">
        <w:rPr>
          <w:rFonts w:ascii="Palatino Linotype" w:hAnsi="Palatino Linotype"/>
          <w:sz w:val="28"/>
          <w:szCs w:val="28"/>
          <w:lang w:val="tg-Cyrl-TJ" w:bidi="fa-IR"/>
        </w:rPr>
        <w:t>мома (р.з) фаҳмида мешавад, моле, ки аз ингуна корҳо ба даст меояд</w:t>
      </w:r>
      <w:r>
        <w:rPr>
          <w:rFonts w:ascii="Palatino Linotype" w:hAnsi="Palatino Linotype"/>
          <w:sz w:val="28"/>
          <w:szCs w:val="28"/>
          <w:lang w:val="tg-Cyrl-TJ" w:bidi="fa-IR"/>
        </w:rPr>
        <w:t>, ҳаром аст, агар</w:t>
      </w:r>
      <w:r w:rsidRPr="00314853">
        <w:rPr>
          <w:rFonts w:ascii="Palatino Linotype" w:hAnsi="Palatino Linotype"/>
          <w:sz w:val="28"/>
          <w:szCs w:val="28"/>
          <w:lang w:val="tg-Cyrl-TJ" w:bidi="fa-IR"/>
        </w:rPr>
        <w:t>чи ин мол ва маблағ бе</w:t>
      </w:r>
      <w:r>
        <w:rPr>
          <w:rFonts w:ascii="Palatino Linotype" w:hAnsi="Palatino Linotype"/>
          <w:sz w:val="28"/>
          <w:szCs w:val="28"/>
          <w:lang w:val="tg-Cyrl-TJ" w:bidi="fa-IR"/>
        </w:rPr>
        <w:t xml:space="preserve"> </w:t>
      </w:r>
      <w:r w:rsidRPr="00314853">
        <w:rPr>
          <w:rFonts w:ascii="Palatino Linotype" w:hAnsi="Palatino Linotype"/>
          <w:sz w:val="28"/>
          <w:szCs w:val="28"/>
          <w:lang w:val="tg-Cyrl-TJ" w:bidi="fa-IR"/>
        </w:rPr>
        <w:t>яг</w:t>
      </w:r>
      <w:r>
        <w:rPr>
          <w:rFonts w:ascii="Palatino Linotype" w:hAnsi="Palatino Linotype"/>
          <w:sz w:val="28"/>
          <w:szCs w:val="28"/>
          <w:lang w:val="tg-Cyrl-TJ" w:bidi="fa-IR"/>
        </w:rPr>
        <w:t xml:space="preserve">он қарордод ва иттифоқи пешаки </w:t>
      </w:r>
      <w:r w:rsidRPr="00314853">
        <w:rPr>
          <w:rFonts w:ascii="Palatino Linotype" w:hAnsi="Palatino Linotype"/>
          <w:sz w:val="28"/>
          <w:szCs w:val="28"/>
          <w:lang w:val="tg-Cyrl-TJ" w:bidi="fa-IR"/>
        </w:rPr>
        <w:t>ҳам гирифта шавад</w:t>
      </w:r>
      <w:r>
        <w:rPr>
          <w:rFonts w:ascii="Palatino Linotype" w:hAnsi="Palatino Linotype"/>
          <w:sz w:val="28"/>
          <w:szCs w:val="28"/>
          <w:lang w:val="tg-Cyrl-TJ" w:bidi="fa-IR"/>
        </w:rPr>
        <w:t>,</w:t>
      </w:r>
      <w:r w:rsidRPr="00314853">
        <w:rPr>
          <w:rFonts w:ascii="Palatino Linotype" w:hAnsi="Palatino Linotype"/>
          <w:sz w:val="28"/>
          <w:szCs w:val="28"/>
          <w:lang w:val="tg-Cyrl-TJ" w:bidi="fa-IR"/>
        </w:rPr>
        <w:t xml:space="preserve"> ҷои</w:t>
      </w:r>
      <w:r>
        <w:rPr>
          <w:rFonts w:ascii="Palatino Linotype" w:hAnsi="Palatino Linotype"/>
          <w:sz w:val="28"/>
          <w:szCs w:val="28"/>
          <w:lang w:val="tg-Cyrl-TJ" w:bidi="fa-IR"/>
        </w:rPr>
        <w:t>з</w:t>
      </w:r>
      <w:r w:rsidRPr="00314853">
        <w:rPr>
          <w:rFonts w:ascii="Palatino Linotype" w:hAnsi="Palatino Linotype"/>
          <w:sz w:val="28"/>
          <w:szCs w:val="28"/>
          <w:lang w:val="tg-Cyrl-TJ" w:bidi="fa-IR"/>
        </w:rPr>
        <w:t xml:space="preserve"> нест (ин аз фармудаҳои шайх Абдулазиз ибни Боз мебошад).</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 xml:space="preserve">Ва </w:t>
      </w:r>
      <w:r>
        <w:rPr>
          <w:rFonts w:ascii="Palatino Linotype" w:hAnsi="Palatino Linotype"/>
          <w:sz w:val="28"/>
          <w:szCs w:val="28"/>
          <w:lang w:val="tg-Cyrl-TJ" w:bidi="fa-IR"/>
        </w:rPr>
        <w:t>барои касе, ки дар ҳаққи шахсе э</w:t>
      </w:r>
      <w:r w:rsidRPr="00314853">
        <w:rPr>
          <w:rFonts w:ascii="Palatino Linotype" w:hAnsi="Palatino Linotype"/>
          <w:sz w:val="28"/>
          <w:szCs w:val="28"/>
          <w:lang w:val="tg-Cyrl-TJ" w:bidi="fa-IR"/>
        </w:rPr>
        <w:t>ҳс</w:t>
      </w:r>
      <w:r>
        <w:rPr>
          <w:rFonts w:ascii="Palatino Linotype" w:hAnsi="Palatino Linotype"/>
          <w:sz w:val="28"/>
          <w:szCs w:val="28"/>
          <w:lang w:val="tg-Cyrl-TJ" w:bidi="fa-IR"/>
        </w:rPr>
        <w:t>он ва кори хайр мекунад, подоше</w:t>
      </w:r>
      <w:r w:rsidRPr="00314853">
        <w:rPr>
          <w:rFonts w:ascii="Palatino Linotype" w:hAnsi="Palatino Linotype"/>
          <w:sz w:val="28"/>
          <w:szCs w:val="28"/>
          <w:lang w:val="tg-Cyrl-TJ" w:bidi="fa-IR"/>
        </w:rPr>
        <w:t xml:space="preserve"> ки Худованд дар рӯ</w:t>
      </w:r>
      <w:r>
        <w:rPr>
          <w:rFonts w:ascii="Palatino Linotype" w:hAnsi="Palatino Linotype"/>
          <w:sz w:val="28"/>
          <w:szCs w:val="28"/>
          <w:lang w:val="tg-Cyrl-TJ" w:bidi="fa-IR"/>
        </w:rPr>
        <w:t>зи қиёмат ба ӯ хоҳад дод кифоят</w:t>
      </w:r>
      <w:r w:rsidRPr="00314853">
        <w:rPr>
          <w:rFonts w:ascii="Palatino Linotype" w:hAnsi="Palatino Linotype"/>
          <w:sz w:val="28"/>
          <w:szCs w:val="28"/>
          <w:lang w:val="tg-Cyrl-TJ" w:bidi="fa-IR"/>
        </w:rPr>
        <w:t>кунанда аст. Марде назди Ҳасан ибни Саҳл омад ва аз ӯ хост то барояш шафоат кунад, Ҳасан ибни Саҳл шафоат намуд ва мушкилии он шахс ҳал шуд. Он мард аз Ҳасан ибин С</w:t>
      </w:r>
      <w:r>
        <w:rPr>
          <w:rFonts w:ascii="Palatino Linotype" w:hAnsi="Palatino Linotype"/>
          <w:sz w:val="28"/>
          <w:szCs w:val="28"/>
          <w:lang w:val="tg-Cyrl-TJ" w:bidi="fa-IR"/>
        </w:rPr>
        <w:t>аҳл ташаккур намуд, Ҳасан ибни С</w:t>
      </w:r>
      <w:r w:rsidRPr="00314853">
        <w:rPr>
          <w:rFonts w:ascii="Palatino Linotype" w:hAnsi="Palatino Linotype"/>
          <w:sz w:val="28"/>
          <w:szCs w:val="28"/>
          <w:lang w:val="tg-Cyrl-TJ" w:bidi="fa-IR"/>
        </w:rPr>
        <w:t>аҳл гуфт: Чаро аз ман ташаккур мекунӣ? Ба назари мо ҳамонгуна, ки мол закот дорад, мақом ва манзилат низ закоте дорад, ки б</w:t>
      </w:r>
      <w:r>
        <w:rPr>
          <w:rFonts w:ascii="Palatino Linotype" w:hAnsi="Palatino Linotype"/>
          <w:sz w:val="28"/>
          <w:szCs w:val="28"/>
          <w:lang w:val="tg-Cyrl-TJ" w:bidi="fa-IR"/>
        </w:rPr>
        <w:t>ояд пардохт шавад. (ал-Одоб аш-ш</w:t>
      </w:r>
      <w:r w:rsidRPr="00314853">
        <w:rPr>
          <w:rFonts w:ascii="Palatino Linotype" w:hAnsi="Palatino Linotype"/>
          <w:sz w:val="28"/>
          <w:szCs w:val="28"/>
          <w:lang w:val="tg-Cyrl-TJ" w:bidi="fa-IR"/>
        </w:rPr>
        <w:t>аръия, Ибни Муфлиҳ 2/176.</w:t>
      </w:r>
      <w:r>
        <w:rPr>
          <w:rFonts w:ascii="Palatino Linotype" w:hAnsi="Palatino Linotype"/>
          <w:sz w:val="28"/>
          <w:szCs w:val="28"/>
          <w:lang w:val="tg-Cyrl-TJ" w:bidi="fa-IR"/>
        </w:rPr>
        <w:t>)</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Лозим ба ёдоварист, ки иҷора кардани шахсе барои пайгири ва анҷом додани коре ҷоиз аст, ки шарту шурути шаръии хосси худро дорад, ва ин мас</w:t>
      </w:r>
      <w:r>
        <w:rPr>
          <w:rFonts w:ascii="Palatino Linotype" w:hAnsi="Palatino Linotype"/>
          <w:sz w:val="28"/>
          <w:szCs w:val="28"/>
          <w:lang w:val="tg-Cyrl-TJ" w:bidi="fa-IR"/>
        </w:rPr>
        <w:t>ъала бо ин</w:t>
      </w:r>
      <w:r w:rsidRPr="00314853">
        <w:rPr>
          <w:rFonts w:ascii="Palatino Linotype" w:hAnsi="Palatino Linotype"/>
          <w:sz w:val="28"/>
          <w:szCs w:val="28"/>
          <w:lang w:val="tg-Cyrl-TJ" w:bidi="fa-IR"/>
        </w:rPr>
        <w:t xml:space="preserve"> ки шахсе бо манзилат ва мақомаш шафоат мекунад ва муқобили он маблағ мегирад комилан фарқ дорад, ҳолати аввал кори ҷоиз ва равост ва ҳолати дуюм ҳаром ва манъ аст.</w:t>
      </w:r>
    </w:p>
    <w:p w:rsidR="000B4747" w:rsidRDefault="000B4747" w:rsidP="000B4747">
      <w:pPr>
        <w:bidi w:val="0"/>
        <w:jc w:val="lowKashida"/>
        <w:rPr>
          <w:rFonts w:ascii="Palatino Linotype" w:hAnsi="Palatino Linotype"/>
          <w:b/>
          <w:bCs/>
          <w:sz w:val="28"/>
          <w:szCs w:val="28"/>
          <w:lang w:val="tg-Cyrl-TJ" w:bidi="fa-IR"/>
        </w:rPr>
      </w:pPr>
    </w:p>
    <w:p w:rsidR="000B4747" w:rsidRPr="00612C8C" w:rsidRDefault="000B4747" w:rsidP="00612C8C">
      <w:pPr>
        <w:pStyle w:val="Heading1"/>
        <w:bidi w:val="0"/>
        <w:rPr>
          <w:rFonts w:ascii="Palatino Linotype" w:hAnsi="Palatino Linotype"/>
          <w:b/>
          <w:bCs/>
          <w:color w:val="auto"/>
          <w:sz w:val="28"/>
          <w:szCs w:val="28"/>
          <w:lang w:val="tg-Cyrl-TJ" w:bidi="fa-IR"/>
        </w:rPr>
      </w:pPr>
      <w:bookmarkStart w:id="35" w:name="_Toc452008123"/>
      <w:r w:rsidRPr="00612C8C">
        <w:rPr>
          <w:rFonts w:ascii="Palatino Linotype" w:hAnsi="Palatino Linotype"/>
          <w:b/>
          <w:bCs/>
          <w:color w:val="auto"/>
          <w:sz w:val="28"/>
          <w:szCs w:val="28"/>
          <w:lang w:val="tg-Cyrl-TJ" w:bidi="fa-IR"/>
        </w:rPr>
        <w:t>Напардохтани ҳаққи коргар</w:t>
      </w:r>
      <w:bookmarkEnd w:id="35"/>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 xml:space="preserve">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барои тезтар ва сари вақт пардохтани музди коргар тавсия ва ташвиқ намуда фармудааст:</w:t>
      </w:r>
    </w:p>
    <w:p w:rsidR="000B4747" w:rsidRPr="003836DD" w:rsidRDefault="000B4747" w:rsidP="000B4747">
      <w:pPr>
        <w:ind w:firstLine="720"/>
        <w:jc w:val="lowKashida"/>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t>"</w:t>
      </w:r>
      <w:r w:rsidRPr="003836DD">
        <w:rPr>
          <w:rFonts w:ascii="Palatino Linotype" w:hAnsi="Palatino Linotype" w:cs="KFGQPC Uthman Taha Naskh"/>
          <w:color w:val="205B83"/>
          <w:sz w:val="28"/>
          <w:szCs w:val="28"/>
          <w:rtl/>
        </w:rPr>
        <w:t>أع</w:t>
      </w:r>
      <w:r>
        <w:rPr>
          <w:rFonts w:ascii="Palatino Linotype" w:hAnsi="Palatino Linotype" w:cs="KFGQPC Uthman Taha Naskh"/>
          <w:color w:val="205B83"/>
          <w:sz w:val="28"/>
          <w:szCs w:val="28"/>
          <w:rtl/>
        </w:rPr>
        <w:t>طوا الأجير أجره قبل أن يجف عرقه</w:t>
      </w:r>
      <w:r w:rsidRPr="003836DD">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3836DD">
        <w:rPr>
          <w:rFonts w:ascii="Palatino Linotype" w:hAnsi="Palatino Linotype" w:cs="KFGQPC Uthman Taha Naskh"/>
          <w:color w:val="205B83"/>
          <w:sz w:val="28"/>
          <w:szCs w:val="28"/>
          <w:rtl/>
        </w:rPr>
        <w:t xml:space="preserve"> رواه ابن ماجة 2/817 وهو في صحيح الجامع 1493.</w:t>
      </w:r>
    </w:p>
    <w:p w:rsidR="000B4747" w:rsidRPr="003836DD" w:rsidRDefault="000B4747" w:rsidP="000B4747">
      <w:pPr>
        <w:bidi w:val="0"/>
        <w:ind w:firstLine="720"/>
        <w:jc w:val="lowKashida"/>
        <w:rPr>
          <w:rFonts w:ascii="Palatino Linotype" w:hAnsi="Palatino Linotype" w:cs="Arabic Transparent"/>
          <w:color w:val="205B83"/>
          <w:sz w:val="28"/>
          <w:szCs w:val="28"/>
          <w:lang w:val="tg-Cyrl-TJ"/>
        </w:rPr>
      </w:pPr>
      <w:r w:rsidRPr="003836DD">
        <w:rPr>
          <w:rFonts w:ascii="Palatino Linotype" w:hAnsi="Palatino Linotype" w:cs="Arabic Transparent"/>
          <w:color w:val="205B83"/>
          <w:sz w:val="28"/>
          <w:szCs w:val="28"/>
          <w:lang w:val="tg-Cyrl-TJ"/>
        </w:rPr>
        <w:t>“Пеш аз он, ки арақи коргар хушк шавад, муздашро бипардоз”. Ривояти Ибни Моҷа 2/817, Саҳеҳ ал-Ҷомеъ 1493.</w:t>
      </w:r>
    </w:p>
    <w:p w:rsidR="000B4747" w:rsidRPr="00314853" w:rsidRDefault="000B4747" w:rsidP="00347D00">
      <w:pPr>
        <w:bidi w:val="0"/>
        <w:ind w:firstLine="72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Яке аз зулму ситамҳое, ки дар муҷтамаҳои мусалмонҳо вуҷуд дорад напардохтани ҳуқуқи коргарон ва кормадон аст, ки суратҳои мутфовит ва гуногуне дорад монанди:</w:t>
      </w:r>
    </w:p>
    <w:p w:rsidR="00347D00" w:rsidRDefault="000B4747" w:rsidP="00347D00">
      <w:pPr>
        <w:pStyle w:val="ListParagraph"/>
        <w:numPr>
          <w:ilvl w:val="0"/>
          <w:numId w:val="2"/>
        </w:numPr>
        <w:bidi w:val="0"/>
        <w:jc w:val="lowKashida"/>
        <w:rPr>
          <w:rFonts w:ascii="Palatino Linotype" w:hAnsi="Palatino Linotype"/>
          <w:sz w:val="28"/>
          <w:szCs w:val="28"/>
          <w:lang w:val="tg-Cyrl-TJ" w:bidi="fa-IR"/>
        </w:rPr>
      </w:pPr>
      <w:r w:rsidRPr="00347D00">
        <w:rPr>
          <w:rFonts w:ascii="Palatino Linotype" w:hAnsi="Palatino Linotype"/>
          <w:sz w:val="28"/>
          <w:szCs w:val="28"/>
          <w:lang w:val="tg-Cyrl-TJ" w:bidi="fa-IR"/>
        </w:rPr>
        <w:t xml:space="preserve">Ин ки ҳаққи коргарро ба кулли инкор мекунанд, ва коргари бечора ягон ҳуҷҷат ва далеле надорад ки исбот кунад, бояд донист, ки ҳаққи ин коргар дар дунё гум ва поймол шуд, аммо дар рӯзи қиёмат назди Парвардигор ҳаргиз гум ва фаромуш нахоҳад шуд. Дар он рӯз ситамгор ва золим дар ҳоле, ки ҳаққи ситамдидагонро поймол кардааст, меояд ва дар он рӯз аз некиҳои ситамгар гирифта ва ба ситамдида медиҳанд, ва агар </w:t>
      </w:r>
      <w:r w:rsidRPr="00347D00">
        <w:rPr>
          <w:rFonts w:ascii="Palatino Linotype" w:hAnsi="Palatino Linotype"/>
          <w:sz w:val="28"/>
          <w:szCs w:val="28"/>
          <w:lang w:val="tg-Cyrl-TJ" w:bidi="fa-IR"/>
        </w:rPr>
        <w:lastRenderedPageBreak/>
        <w:t>некиҳои ӯ тамом гардад аз бадиҳои мазлум ва ситамдида бардошта ва ба бадиҳои золим гузошта ва ӯ дар оташи ҷаҳаннам партофта мешавад.</w:t>
      </w:r>
    </w:p>
    <w:p w:rsidR="000B4747" w:rsidRPr="00347D00" w:rsidRDefault="000B4747" w:rsidP="00347D00">
      <w:pPr>
        <w:pStyle w:val="ListParagraph"/>
        <w:numPr>
          <w:ilvl w:val="0"/>
          <w:numId w:val="2"/>
        </w:numPr>
        <w:bidi w:val="0"/>
        <w:jc w:val="lowKashida"/>
        <w:rPr>
          <w:rFonts w:ascii="Palatino Linotype" w:hAnsi="Palatino Linotype"/>
          <w:sz w:val="28"/>
          <w:szCs w:val="28"/>
          <w:lang w:val="tg-Cyrl-TJ" w:bidi="fa-IR"/>
        </w:rPr>
      </w:pPr>
      <w:r w:rsidRPr="00347D00">
        <w:rPr>
          <w:rFonts w:ascii="Palatino Linotype" w:hAnsi="Palatino Linotype"/>
          <w:sz w:val="28"/>
          <w:szCs w:val="28"/>
          <w:lang w:val="tg-Cyrl-TJ" w:bidi="fa-IR"/>
        </w:rPr>
        <w:t>Ин ки бе ягон сабаб аз ҳаққи коргар баъзеашро мегирад ва ҳаққашро комилан намепардозад, дар ҳоле, ки Худованди мутаол меармояд:</w:t>
      </w:r>
    </w:p>
    <w:p w:rsidR="000B4747" w:rsidRPr="00314853" w:rsidRDefault="000B4747" w:rsidP="000B4747">
      <w:pPr>
        <w:ind w:firstLine="720"/>
        <w:jc w:val="both"/>
        <w:rPr>
          <w:rFonts w:ascii="Palatino Linotype" w:hAnsi="Palatino Linotype" w:cs="KFGQPC Uthman Taha Naskh"/>
          <w:color w:val="008000"/>
          <w:sz w:val="28"/>
          <w:szCs w:val="28"/>
          <w:rtl/>
          <w:lang w:val="en-MY" w:eastAsia="en-MY"/>
        </w:rPr>
      </w:pPr>
      <w:r w:rsidRPr="00314853">
        <w:rPr>
          <w:rFonts w:ascii="Palatino Linotype" w:hAnsi="Palatino Linotype" w:cs="KFGQPC Uthman Taha Naskh"/>
          <w:color w:val="008000"/>
          <w:sz w:val="28"/>
          <w:szCs w:val="28"/>
          <w:rtl/>
          <w:lang w:val="en-MY" w:eastAsia="en-MY"/>
        </w:rPr>
        <w:t>﴿</w:t>
      </w:r>
      <w:r>
        <w:rPr>
          <w:rFonts w:ascii="Palatino Linotype" w:hAnsi="Palatino Linotype" w:cs="KFGQPC Uthmanic Script HAFS"/>
          <w:color w:val="008000"/>
          <w:sz w:val="28"/>
          <w:szCs w:val="28"/>
          <w:rtl/>
          <w:lang w:val="en-MY" w:eastAsia="en-MY"/>
        </w:rPr>
        <w:t>وَيۡلٞ لِّلۡمُطَفِّفِينَ ١</w:t>
      </w:r>
      <w:r w:rsidRPr="00314853">
        <w:rPr>
          <w:rFonts w:ascii="Palatino Linotype" w:hAnsi="Palatino Linotype" w:cs="KFGQPC Uthman Taha Naskh"/>
          <w:color w:val="008000"/>
          <w:sz w:val="28"/>
          <w:szCs w:val="28"/>
          <w:rtl/>
          <w:lang w:val="en-MY" w:eastAsia="en-MY"/>
        </w:rPr>
        <w:t>﴾ [المطففين: ١]</w:t>
      </w:r>
    </w:p>
    <w:p w:rsidR="000B4747" w:rsidRDefault="000B4747" w:rsidP="000B4747">
      <w:pPr>
        <w:bidi w:val="0"/>
        <w:ind w:firstLine="720"/>
        <w:jc w:val="both"/>
        <w:rPr>
          <w:rFonts w:ascii="Palatino Linotype" w:hAnsi="Palatino Linotype"/>
          <w:sz w:val="28"/>
          <w:szCs w:val="28"/>
          <w:lang w:val="tg-Cyrl-TJ"/>
        </w:rPr>
      </w:pPr>
      <w:r w:rsidRPr="003836DD">
        <w:rPr>
          <w:rFonts w:ascii="Palatino Linotype" w:hAnsi="Palatino Linotype"/>
          <w:color w:val="008000"/>
          <w:sz w:val="28"/>
          <w:szCs w:val="28"/>
          <w:lang w:val="tg-Cyrl-TJ"/>
        </w:rPr>
        <w:t>“Вой (бар ҳоли) бар камфурӯшон (Ҳуқу</w:t>
      </w:r>
      <w:r>
        <w:rPr>
          <w:rFonts w:ascii="Palatino Linotype" w:hAnsi="Palatino Linotype"/>
          <w:color w:val="008000"/>
          <w:sz w:val="28"/>
          <w:szCs w:val="28"/>
          <w:lang w:val="tg-Cyrl-TJ"/>
        </w:rPr>
        <w:t>қ</w:t>
      </w:r>
      <w:r w:rsidRPr="003836DD">
        <w:rPr>
          <w:rFonts w:ascii="Palatino Linotype" w:hAnsi="Palatino Linotype"/>
          <w:color w:val="008000"/>
          <w:sz w:val="28"/>
          <w:szCs w:val="28"/>
          <w:lang w:val="tg-Cyrl-TJ"/>
        </w:rPr>
        <w:t>и мардум)”.</w:t>
      </w:r>
      <w:r w:rsidRPr="00314853">
        <w:rPr>
          <w:rFonts w:ascii="Palatino Linotype" w:hAnsi="Palatino Linotype"/>
          <w:sz w:val="28"/>
          <w:szCs w:val="28"/>
          <w:lang w:val="tg-Cyrl-TJ"/>
        </w:rPr>
        <w:t xml:space="preserve"> </w:t>
      </w:r>
    </w:p>
    <w:p w:rsidR="000B4747" w:rsidRPr="00314853" w:rsidRDefault="000B4747" w:rsidP="000B4747">
      <w:pPr>
        <w:bidi w:val="0"/>
        <w:ind w:firstLine="720"/>
        <w:jc w:val="right"/>
        <w:rPr>
          <w:rFonts w:ascii="Palatino Linotype" w:hAnsi="Palatino Linotype"/>
          <w:sz w:val="28"/>
          <w:szCs w:val="28"/>
          <w:lang w:val="tg-Cyrl-TJ"/>
        </w:rPr>
      </w:pPr>
      <w:r w:rsidRPr="00314853">
        <w:rPr>
          <w:rFonts w:ascii="Palatino Linotype" w:hAnsi="Palatino Linotype"/>
          <w:sz w:val="28"/>
          <w:szCs w:val="28"/>
          <w:lang w:val="tg-Cyrl-TJ"/>
        </w:rPr>
        <w:t>Сураи Мутаффифин, ояти 1</w:t>
      </w:r>
    </w:p>
    <w:p w:rsidR="000B4747" w:rsidRPr="00314853" w:rsidRDefault="000B4747" w:rsidP="00347D00">
      <w:pPr>
        <w:bidi w:val="0"/>
        <w:ind w:firstLine="720"/>
        <w:jc w:val="both"/>
        <w:rPr>
          <w:rFonts w:ascii="Palatino Linotype" w:hAnsi="Palatino Linotype"/>
          <w:sz w:val="28"/>
          <w:szCs w:val="28"/>
          <w:lang w:val="tg-Cyrl-TJ"/>
        </w:rPr>
      </w:pPr>
      <w:r w:rsidRPr="00314853">
        <w:rPr>
          <w:rFonts w:ascii="Palatino Linotype" w:hAnsi="Palatino Linotype"/>
          <w:sz w:val="28"/>
          <w:szCs w:val="28"/>
          <w:lang w:val="tg-Cyrl-TJ" w:bidi="fa-IR"/>
        </w:rPr>
        <w:t>Монанди ин ки баъзе аз соҳибкорон дар аввал бо коргарон бар маблағи муайяне қарордод мебанданд, аммо ҳангоме, ки кор шуруъ мешавад қарордодро тағйир медиҳад ва ба коргар</w:t>
      </w:r>
      <w:r>
        <w:rPr>
          <w:rFonts w:ascii="Palatino Linotype" w:hAnsi="Palatino Linotype"/>
          <w:sz w:val="28"/>
          <w:szCs w:val="28"/>
          <w:lang w:val="tg-Cyrl-TJ" w:bidi="fa-IR"/>
        </w:rPr>
        <w:t>он музди камтаре медиҳад ва корг</w:t>
      </w:r>
      <w:r w:rsidRPr="00314853">
        <w:rPr>
          <w:rFonts w:ascii="Palatino Linotype" w:hAnsi="Palatino Linotype"/>
          <w:sz w:val="28"/>
          <w:szCs w:val="28"/>
          <w:lang w:val="tg-Cyrl-TJ" w:bidi="fa-IR"/>
        </w:rPr>
        <w:t xml:space="preserve">арони бечора наметавонанд ҳаққи хешро исбот кунанд ва бо норозиги ба кор идома медиҳанд ва ба Худованд шикоят мекунанд ва хоссатан агар соҳибкор мусалмон ва коргар ғайри мусалмон бошад, коргари ғайри мусалмон аз ислом аламзада ва дур мешавад ва гуноҳи он бар ҳамон шахси золим аст. </w:t>
      </w:r>
    </w:p>
    <w:p w:rsidR="000B4747" w:rsidRPr="00347D00" w:rsidRDefault="000B4747" w:rsidP="00347D00">
      <w:pPr>
        <w:pStyle w:val="ListParagraph"/>
        <w:numPr>
          <w:ilvl w:val="0"/>
          <w:numId w:val="3"/>
        </w:numPr>
        <w:bidi w:val="0"/>
        <w:jc w:val="lowKashida"/>
        <w:rPr>
          <w:rFonts w:ascii="Palatino Linotype" w:hAnsi="Palatino Linotype"/>
          <w:sz w:val="28"/>
          <w:szCs w:val="28"/>
          <w:rtl/>
          <w:lang w:val="tg-Cyrl-TJ" w:bidi="fa-IR"/>
        </w:rPr>
      </w:pPr>
      <w:r w:rsidRPr="00347D00">
        <w:rPr>
          <w:rFonts w:ascii="Palatino Linotype" w:hAnsi="Palatino Linotype"/>
          <w:sz w:val="28"/>
          <w:szCs w:val="28"/>
          <w:lang w:val="tg-Cyrl-TJ" w:bidi="fa-IR"/>
        </w:rPr>
        <w:lastRenderedPageBreak/>
        <w:t>Ин ки баъзе аз корҳои зиёдати ба он фармоиш медиҳад, ва ё ин ки соатҳои корро зиёд мекунад ва танҳо ҳамон маблағе, ки иттифоқ карда буданд медиҳад ва барои корҳои зиёдатиаш маблағе пардохт намекунад.</w:t>
      </w:r>
    </w:p>
    <w:p w:rsidR="000B4747" w:rsidRPr="00347D00" w:rsidRDefault="000B4747" w:rsidP="00347D00">
      <w:pPr>
        <w:pStyle w:val="ListParagraph"/>
        <w:numPr>
          <w:ilvl w:val="0"/>
          <w:numId w:val="4"/>
        </w:numPr>
        <w:bidi w:val="0"/>
        <w:jc w:val="lowKashida"/>
        <w:rPr>
          <w:rFonts w:ascii="Palatino Linotype" w:hAnsi="Palatino Linotype"/>
          <w:sz w:val="28"/>
          <w:szCs w:val="28"/>
          <w:lang w:val="tg-Cyrl-TJ" w:bidi="fa-IR"/>
        </w:rPr>
      </w:pPr>
      <w:r w:rsidRPr="00347D00">
        <w:rPr>
          <w:rFonts w:ascii="Palatino Linotype" w:hAnsi="Palatino Linotype"/>
          <w:sz w:val="28"/>
          <w:szCs w:val="28"/>
          <w:lang w:val="tg-Cyrl-TJ" w:bidi="fa-IR"/>
        </w:rPr>
        <w:t>Ин ки бархе дар пардохти музди коргар дерӣ мекунад ва коргари бечора пас аз рафту омад ва муроҷиати бисёр ва шикояту рафтан ба додгоҳ ҳаққашро мегирад, ва бархе аз соҳибкорон бо ин равиш коргарро хаста ва ноумед мегардонанд, то шояд аз талаби ҳаққи худ даст кашад ва бархе дигар он молро истифода бурда аз он фоида ҳосил мекунад ва ин дар ҳоле аст, ки коргари бечора на хуроке барои серкардани шиками худ дорад ва на чизе, ки барои хонаводаи чашм ба роҳ ва ниёзмандаш, ки бахотири он дарбадар гаштааст бифиристад.</w:t>
      </w:r>
    </w:p>
    <w:p w:rsidR="000B4747" w:rsidRPr="00314853" w:rsidRDefault="000B4747" w:rsidP="000B4747">
      <w:pPr>
        <w:bidi w:val="0"/>
        <w:jc w:val="lowKashida"/>
        <w:rPr>
          <w:rFonts w:ascii="Palatino Linotype" w:hAnsi="Palatino Linotype"/>
          <w:sz w:val="28"/>
          <w:szCs w:val="28"/>
          <w:lang w:val="tg-Cyrl-TJ" w:bidi="fa-IR"/>
        </w:rPr>
      </w:pPr>
      <w:r w:rsidRPr="00314853">
        <w:rPr>
          <w:rFonts w:ascii="Palatino Linotype" w:hAnsi="Palatino Linotype"/>
          <w:sz w:val="28"/>
          <w:szCs w:val="28"/>
          <w:lang w:val="tg-Cyrl-TJ" w:bidi="fa-IR"/>
        </w:rPr>
        <w:t>Вой бар ҳоли ин мардуми</w:t>
      </w:r>
      <w:r>
        <w:rPr>
          <w:rFonts w:ascii="Palatino Linotype" w:hAnsi="Palatino Linotype"/>
          <w:sz w:val="28"/>
          <w:szCs w:val="28"/>
          <w:lang w:val="tg-Cyrl-TJ" w:bidi="fa-IR"/>
        </w:rPr>
        <w:t xml:space="preserve"> ситамгар, ки азоби дардноке дар интизорашон аст. Абуҳ</w:t>
      </w:r>
      <w:r w:rsidRPr="00314853">
        <w:rPr>
          <w:rFonts w:ascii="Palatino Linotype" w:hAnsi="Palatino Linotype"/>
          <w:sz w:val="28"/>
          <w:szCs w:val="28"/>
          <w:lang w:val="tg-Cyrl-TJ" w:bidi="fa-IR"/>
        </w:rPr>
        <w:t xml:space="preserve">урайра (р.з) ривоят намуда, ки Паёмбар </w:t>
      </w:r>
      <w:r>
        <w:rPr>
          <w:rFonts w:ascii="Palatino Linotype" w:hAnsi="Palatino Linotype"/>
          <w:sz w:val="28"/>
          <w:szCs w:val="28"/>
          <w:lang w:val="tg-Cyrl-TJ" w:bidi="fa-IR"/>
        </w:rPr>
        <w:t>(салому дуруди Аллоҳ бар ӯ бод)</w:t>
      </w:r>
      <w:r w:rsidRPr="00314853">
        <w:rPr>
          <w:rFonts w:ascii="Palatino Linotype" w:hAnsi="Palatino Linotype"/>
          <w:sz w:val="28"/>
          <w:szCs w:val="28"/>
          <w:lang w:val="tg-Cyrl-TJ" w:bidi="fa-IR"/>
        </w:rPr>
        <w:t xml:space="preserve"> фармуданд:</w:t>
      </w:r>
    </w:p>
    <w:p w:rsidR="000B4747" w:rsidRPr="008C2DA1" w:rsidRDefault="000B4747" w:rsidP="000B4747">
      <w:pPr>
        <w:ind w:firstLine="720"/>
        <w:jc w:val="lowKashida"/>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lastRenderedPageBreak/>
        <w:t>"</w:t>
      </w:r>
      <w:r w:rsidRPr="008C2DA1">
        <w:rPr>
          <w:rFonts w:ascii="Palatino Linotype" w:hAnsi="Palatino Linotype" w:cs="KFGQPC Uthman Taha Naskh"/>
          <w:color w:val="205B83"/>
          <w:sz w:val="28"/>
          <w:szCs w:val="28"/>
          <w:rtl/>
        </w:rPr>
        <w:t xml:space="preserve">قال الله تعالى: </w:t>
      </w:r>
      <w:r>
        <w:rPr>
          <w:rFonts w:ascii="Palatino Linotype" w:hAnsi="Palatino Linotype" w:cs="KFGQPC Uthman Taha Naskh" w:hint="cs"/>
          <w:color w:val="205B83"/>
          <w:sz w:val="28"/>
          <w:szCs w:val="28"/>
          <w:rtl/>
        </w:rPr>
        <w:t xml:space="preserve"> </w:t>
      </w:r>
      <w:r w:rsidRPr="008C2DA1">
        <w:rPr>
          <w:rFonts w:ascii="Palatino Linotype" w:hAnsi="Palatino Linotype" w:cs="KFGQPC Uthman Taha Naskh"/>
          <w:color w:val="205B83"/>
          <w:sz w:val="28"/>
          <w:szCs w:val="28"/>
          <w:rtl/>
        </w:rPr>
        <w:t>ثلاثة أنا خصمهم يوم القيامة رجل أعطى بي ثم غدر ورجل باع حرا وأكل ثمنه ورجل استأجر أجيرا فاستوفى منه ولم يعطه أجره"</w:t>
      </w:r>
      <w:r>
        <w:rPr>
          <w:rFonts w:ascii="Palatino Linotype" w:hAnsi="Palatino Linotype" w:cs="KFGQPC Uthman Taha Naskh" w:hint="cs"/>
          <w:color w:val="205B83"/>
          <w:sz w:val="28"/>
          <w:szCs w:val="28"/>
          <w:rtl/>
        </w:rPr>
        <w:t>.</w:t>
      </w:r>
      <w:r w:rsidRPr="008C2DA1">
        <w:rPr>
          <w:rFonts w:ascii="Palatino Linotype" w:hAnsi="Palatino Linotype" w:cs="KFGQPC Uthman Taha Naskh"/>
          <w:color w:val="205B83"/>
          <w:sz w:val="28"/>
          <w:szCs w:val="28"/>
          <w:rtl/>
        </w:rPr>
        <w:t xml:space="preserve"> رواه البخاري انظر فتح الباري 4/447.</w:t>
      </w:r>
    </w:p>
    <w:p w:rsidR="000B4747" w:rsidRPr="00347D00" w:rsidRDefault="000B4747" w:rsidP="00347D00">
      <w:pPr>
        <w:bidi w:val="0"/>
        <w:ind w:firstLine="720"/>
        <w:jc w:val="lowKashida"/>
        <w:rPr>
          <w:rFonts w:ascii="Palatino Linotype" w:hAnsi="Palatino Linotype" w:cs="Arabic Transparent"/>
          <w:color w:val="205B83"/>
          <w:sz w:val="28"/>
          <w:szCs w:val="28"/>
          <w:lang w:val="tg-Cyrl-TJ"/>
        </w:rPr>
      </w:pPr>
      <w:r w:rsidRPr="008C2DA1">
        <w:rPr>
          <w:rFonts w:ascii="Palatino Linotype" w:hAnsi="Palatino Linotype" w:cs="Arabic Transparent"/>
          <w:color w:val="205B83"/>
          <w:sz w:val="28"/>
          <w:szCs w:val="28"/>
          <w:lang w:val="tg-Cyrl-TJ"/>
        </w:rPr>
        <w:t>“Худованди мута</w:t>
      </w:r>
      <w:r>
        <w:rPr>
          <w:rFonts w:ascii="Palatino Linotype" w:hAnsi="Palatino Linotype" w:cs="Arabic Transparent"/>
          <w:color w:val="205B83"/>
          <w:sz w:val="28"/>
          <w:szCs w:val="28"/>
          <w:lang w:val="tg-Cyrl-TJ"/>
        </w:rPr>
        <w:t>з</w:t>
      </w:r>
      <w:r w:rsidRPr="008C2DA1">
        <w:rPr>
          <w:rFonts w:ascii="Palatino Linotype" w:hAnsi="Palatino Linotype" w:cs="Arabic Transparent"/>
          <w:color w:val="205B83"/>
          <w:sz w:val="28"/>
          <w:szCs w:val="28"/>
          <w:lang w:val="tg-Cyrl-TJ"/>
        </w:rPr>
        <w:t>ол мефармояд: “Се нафаре ҳастанд, ки дар рӯзи қиёмат ман душман ва</w:t>
      </w:r>
      <w:r>
        <w:rPr>
          <w:rFonts w:ascii="Palatino Linotype" w:hAnsi="Palatino Linotype" w:cs="Arabic Transparent"/>
          <w:color w:val="205B83"/>
          <w:sz w:val="28"/>
          <w:szCs w:val="28"/>
          <w:lang w:val="tg-Cyrl-TJ"/>
        </w:rPr>
        <w:t xml:space="preserve"> хасми</w:t>
      </w:r>
      <w:r w:rsidRPr="008C2DA1">
        <w:rPr>
          <w:rFonts w:ascii="Palatino Linotype" w:hAnsi="Palatino Linotype" w:cs="Arabic Transparent"/>
          <w:color w:val="205B83"/>
          <w:sz w:val="28"/>
          <w:szCs w:val="28"/>
          <w:lang w:val="tg-Cyrl-TJ"/>
        </w:rPr>
        <w:t xml:space="preserve"> онон </w:t>
      </w:r>
      <w:r>
        <w:rPr>
          <w:rFonts w:ascii="Palatino Linotype" w:hAnsi="Palatino Linotype" w:cs="Arabic Transparent"/>
          <w:color w:val="205B83"/>
          <w:sz w:val="28"/>
          <w:szCs w:val="28"/>
          <w:lang w:val="tg-Cyrl-TJ"/>
        </w:rPr>
        <w:t>хоҳам бу</w:t>
      </w:r>
      <w:r w:rsidRPr="008C2DA1">
        <w:rPr>
          <w:rFonts w:ascii="Palatino Linotype" w:hAnsi="Palatino Linotype" w:cs="Arabic Transparent"/>
          <w:color w:val="205B83"/>
          <w:sz w:val="28"/>
          <w:szCs w:val="28"/>
          <w:lang w:val="tg-Cyrl-TJ"/>
        </w:rPr>
        <w:t>д, марде, ки ба номи ман ваъдае диҳад ва сипас хиёнат кунад, ва марде, ки шахси озодро бифурушад ва пулашро бихурад, ва марде, ки коргарро ба коре фармон бидиҳад ва муздашро надиҳад”. Ривояти Бухорӣ нигар Фатҳ ал-Борӣ 4/447.</w:t>
      </w:r>
    </w:p>
    <w:p w:rsidR="00612C8C" w:rsidRDefault="00612C8C" w:rsidP="000B4747">
      <w:pPr>
        <w:bidi w:val="0"/>
        <w:jc w:val="both"/>
        <w:rPr>
          <w:rFonts w:ascii="Palatino Linotype" w:hAnsi="Palatino Linotype" w:cs="Arabic Transparent"/>
          <w:b/>
          <w:bCs/>
          <w:sz w:val="28"/>
          <w:szCs w:val="28"/>
          <w:lang w:val="tg-Cyrl-TJ"/>
        </w:rPr>
      </w:pPr>
    </w:p>
    <w:p w:rsidR="000B4747" w:rsidRPr="00612C8C" w:rsidRDefault="000B4747" w:rsidP="00612C8C">
      <w:pPr>
        <w:pStyle w:val="Heading1"/>
        <w:bidi w:val="0"/>
        <w:rPr>
          <w:rFonts w:ascii="Palatino Linotype" w:hAnsi="Palatino Linotype"/>
          <w:b/>
          <w:bCs/>
          <w:color w:val="auto"/>
          <w:sz w:val="28"/>
          <w:szCs w:val="28"/>
          <w:lang w:val="tg-Cyrl-TJ"/>
        </w:rPr>
      </w:pPr>
      <w:bookmarkStart w:id="36" w:name="_Toc452008124"/>
      <w:r w:rsidRPr="00612C8C">
        <w:rPr>
          <w:rFonts w:ascii="Palatino Linotype" w:hAnsi="Palatino Linotype"/>
          <w:b/>
          <w:bCs/>
          <w:color w:val="auto"/>
          <w:sz w:val="28"/>
          <w:szCs w:val="28"/>
          <w:lang w:val="tg-Cyrl-TJ"/>
        </w:rPr>
        <w:t>Нобаробарӣ дар ато ва бахшиш байни фарзандон</w:t>
      </w:r>
      <w:bookmarkEnd w:id="36"/>
    </w:p>
    <w:p w:rsidR="000B4747" w:rsidRPr="00FA06D8" w:rsidRDefault="000B4747" w:rsidP="00347D00">
      <w:pPr>
        <w:bidi w:val="0"/>
        <w:ind w:firstLine="720"/>
        <w:jc w:val="both"/>
        <w:rPr>
          <w:rFonts w:ascii="Palatino Linotype" w:hAnsi="Palatino Linotype" w:cs="Arabic Transparent"/>
          <w:sz w:val="28"/>
          <w:szCs w:val="28"/>
          <w:lang w:val="tg-Cyrl-TJ"/>
        </w:rPr>
      </w:pPr>
      <w:r w:rsidRPr="00FA06D8">
        <w:rPr>
          <w:rFonts w:ascii="Palatino Linotype" w:hAnsi="Palatino Linotype" w:cs="Arabic Transparent"/>
          <w:sz w:val="28"/>
          <w:szCs w:val="28"/>
          <w:lang w:val="tg-Cyrl-TJ"/>
        </w:rPr>
        <w:t>Бархе аз мардум та</w:t>
      </w:r>
      <w:r>
        <w:rPr>
          <w:rFonts w:ascii="Palatino Linotype" w:hAnsi="Palatino Linotype" w:cs="Arabic Transparent"/>
          <w:sz w:val="28"/>
          <w:szCs w:val="28"/>
          <w:lang w:val="tg-Cyrl-TJ"/>
        </w:rPr>
        <w:t>нҳо ба баъзе фарзандони худ ҳадя ва туҳфа медиҳанд, ва ба дигар фарзандон</w:t>
      </w:r>
      <w:r w:rsidRPr="00FA06D8">
        <w:rPr>
          <w:rFonts w:ascii="Palatino Linotype" w:hAnsi="Palatino Linotype" w:cs="Arabic Transparent"/>
          <w:sz w:val="28"/>
          <w:szCs w:val="28"/>
          <w:lang w:val="tg-Cyrl-TJ"/>
        </w:rPr>
        <w:t xml:space="preserve"> камтар таваҷҷуҳ мекунанд, бино ба қавли роҷиҳ ин кор ҳаром ва н</w:t>
      </w:r>
      <w:r>
        <w:rPr>
          <w:rFonts w:ascii="Palatino Linotype" w:hAnsi="Palatino Linotype" w:cs="Arabic Transparent"/>
          <w:sz w:val="28"/>
          <w:szCs w:val="28"/>
          <w:lang w:val="tg-Cyrl-TJ"/>
        </w:rPr>
        <w:t>оҷоиз мебошад, магар дар сурате ки ин амал бар асоси масли</w:t>
      </w:r>
      <w:r w:rsidRPr="00FA06D8">
        <w:rPr>
          <w:rFonts w:ascii="Palatino Linotype" w:hAnsi="Palatino Linotype" w:cs="Arabic Transparent"/>
          <w:sz w:val="28"/>
          <w:szCs w:val="28"/>
          <w:lang w:val="tg-Cyrl-TJ"/>
        </w:rPr>
        <w:t>ҳати шаръи анҷом шуда бошад, монанди ин ки яке аз фарзандон эҳтиёҷе дошта бошад ки дигарон надошта бошанд: монан</w:t>
      </w:r>
      <w:r>
        <w:rPr>
          <w:rFonts w:ascii="Palatino Linotype" w:hAnsi="Palatino Linotype" w:cs="Arabic Transparent"/>
          <w:sz w:val="28"/>
          <w:szCs w:val="28"/>
          <w:lang w:val="tg-Cyrl-TJ"/>
        </w:rPr>
        <w:t>ди ҳолатҳои беморӣ, қарз ва ё</w:t>
      </w:r>
      <w:r w:rsidRPr="00FA06D8">
        <w:rPr>
          <w:rFonts w:ascii="Palatino Linotype" w:hAnsi="Palatino Linotype" w:cs="Arabic Transparent"/>
          <w:sz w:val="28"/>
          <w:szCs w:val="28"/>
          <w:lang w:val="tg-Cyrl-TJ"/>
        </w:rPr>
        <w:t xml:space="preserve"> ҳамчун ҷоизае барои ҳифз кардани Қур</w:t>
      </w:r>
      <w:r>
        <w:rPr>
          <w:rFonts w:ascii="Palatino Linotype" w:hAnsi="Palatino Linotype" w:cs="Arabic Transparent"/>
          <w:sz w:val="28"/>
          <w:szCs w:val="28"/>
          <w:lang w:val="tg-Cyrl-TJ"/>
        </w:rPr>
        <w:t>ъ</w:t>
      </w:r>
      <w:r w:rsidRPr="00FA06D8">
        <w:rPr>
          <w:rFonts w:ascii="Palatino Linotype" w:hAnsi="Palatino Linotype" w:cs="Arabic Transparent"/>
          <w:sz w:val="28"/>
          <w:szCs w:val="28"/>
          <w:lang w:val="tg-Cyrl-TJ"/>
        </w:rPr>
        <w:t>он</w:t>
      </w:r>
      <w:r>
        <w:rPr>
          <w:rFonts w:ascii="Palatino Linotype" w:hAnsi="Palatino Linotype" w:cs="Arabic Transparent"/>
          <w:sz w:val="28"/>
          <w:szCs w:val="28"/>
          <w:lang w:val="tg-Cyrl-TJ"/>
        </w:rPr>
        <w:t>и карим</w:t>
      </w:r>
      <w:r w:rsidRPr="00FA06D8">
        <w:rPr>
          <w:rFonts w:ascii="Palatino Linotype" w:hAnsi="Palatino Linotype" w:cs="Arabic Transparent"/>
          <w:sz w:val="28"/>
          <w:szCs w:val="28"/>
          <w:lang w:val="tg-Cyrl-TJ"/>
        </w:rPr>
        <w:t xml:space="preserve"> ва ё ин ки аз фарзандони фарзанд ва оиладор ва ё донишҷу бошад, ва ё ин ки кори муносибе пайдо накарда </w:t>
      </w:r>
      <w:r w:rsidRPr="00FA06D8">
        <w:rPr>
          <w:rFonts w:ascii="Palatino Linotype" w:hAnsi="Palatino Linotype" w:cs="Arabic Transparent"/>
          <w:sz w:val="28"/>
          <w:szCs w:val="28"/>
          <w:lang w:val="tg-Cyrl-TJ"/>
        </w:rPr>
        <w:lastRenderedPageBreak/>
        <w:t>боша</w:t>
      </w:r>
      <w:r>
        <w:rPr>
          <w:rFonts w:ascii="Palatino Linotype" w:hAnsi="Palatino Linotype" w:cs="Arabic Transparent"/>
          <w:sz w:val="28"/>
          <w:szCs w:val="28"/>
          <w:lang w:val="tg-Cyrl-TJ"/>
        </w:rPr>
        <w:t>д, ва дигар ҳолатҳо монанди ин,</w:t>
      </w:r>
      <w:r w:rsidRPr="00FA06D8">
        <w:rPr>
          <w:rFonts w:ascii="Palatino Linotype" w:hAnsi="Palatino Linotype" w:cs="Arabic Transparent"/>
          <w:sz w:val="28"/>
          <w:szCs w:val="28"/>
          <w:lang w:val="tg-Cyrl-TJ"/>
        </w:rPr>
        <w:t xml:space="preserve"> дар чунин ҳолатҳо падар бояд нияташ ин бошад, ки агар яке дигаре аз фарзандонаш ба чунин кумаке ниёз пайдо кунад ӯро низ кумак хоҳад кард, далели кулли ин аст, ки Худованди мута</w:t>
      </w:r>
      <w:r>
        <w:rPr>
          <w:rFonts w:ascii="Palatino Linotype" w:hAnsi="Palatino Linotype" w:cs="Arabic Transparent"/>
          <w:sz w:val="28"/>
          <w:szCs w:val="28"/>
          <w:lang w:val="tg-Cyrl-TJ"/>
        </w:rPr>
        <w:t>ъ</w:t>
      </w:r>
      <w:r w:rsidRPr="00FA06D8">
        <w:rPr>
          <w:rFonts w:ascii="Palatino Linotype" w:hAnsi="Palatino Linotype" w:cs="Arabic Transparent"/>
          <w:sz w:val="28"/>
          <w:szCs w:val="28"/>
          <w:lang w:val="tg-Cyrl-TJ"/>
        </w:rPr>
        <w:t>ол мефармояд:</w:t>
      </w:r>
    </w:p>
    <w:p w:rsidR="000B4747" w:rsidRPr="00FA06D8" w:rsidRDefault="000B4747" w:rsidP="000B4747">
      <w:pPr>
        <w:ind w:firstLine="720"/>
        <w:jc w:val="both"/>
        <w:rPr>
          <w:rFonts w:ascii="Palatino Linotype" w:hAnsi="Palatino Linotype" w:cs="KFGQPC Uthman Taha Naskh"/>
          <w:color w:val="008000"/>
          <w:sz w:val="28"/>
          <w:szCs w:val="28"/>
          <w:lang w:val="en-MY" w:eastAsia="en-MY"/>
        </w:rPr>
      </w:pPr>
      <w:r w:rsidRPr="00FA06D8">
        <w:rPr>
          <w:rFonts w:ascii="Palatino Linotype" w:hAnsi="Palatino Linotype" w:cs="KFGQPC Uthman Taha Naskh"/>
          <w:color w:val="008000"/>
          <w:sz w:val="28"/>
          <w:szCs w:val="28"/>
          <w:rtl/>
          <w:lang w:val="en-MY" w:eastAsia="en-MY"/>
        </w:rPr>
        <w:t>﴿</w:t>
      </w:r>
      <w:r w:rsidRPr="00FA06D8">
        <w:rPr>
          <w:rFonts w:ascii="Palatino Linotype" w:hAnsi="Palatino Linotype" w:cs="KFGQPC Uthmanic Script HAFS"/>
          <w:color w:val="008000"/>
          <w:sz w:val="28"/>
          <w:szCs w:val="28"/>
          <w:rtl/>
          <w:lang w:val="en-MY" w:eastAsia="en-MY"/>
        </w:rPr>
        <w:t>ٱعۡدِلُواْ هُوَ أَقۡرَبُ لِلتَّقۡوَىٰۖ وَٱتَّقُواْ ٱللَّهَۚ ٨</w:t>
      </w:r>
      <w:r w:rsidRPr="00FA06D8">
        <w:rPr>
          <w:rFonts w:ascii="Palatino Linotype" w:hAnsi="Palatino Linotype" w:cs="KFGQPC Uthman Taha Naskh"/>
          <w:color w:val="008000"/>
          <w:sz w:val="28"/>
          <w:szCs w:val="28"/>
          <w:rtl/>
          <w:lang w:val="en-MY" w:eastAsia="en-MY"/>
        </w:rPr>
        <w:t>﴾ [المائ‍دة: ٨]</w:t>
      </w:r>
    </w:p>
    <w:p w:rsidR="000B4747" w:rsidRDefault="000B4747" w:rsidP="000B4747">
      <w:pPr>
        <w:bidi w:val="0"/>
        <w:ind w:firstLine="720"/>
        <w:jc w:val="both"/>
        <w:rPr>
          <w:rFonts w:ascii="Palatino Linotype" w:hAnsi="Palatino Linotype"/>
          <w:sz w:val="28"/>
          <w:szCs w:val="28"/>
          <w:lang w:val="tg-Cyrl-TJ"/>
        </w:rPr>
      </w:pPr>
      <w:r>
        <w:rPr>
          <w:rFonts w:ascii="Palatino Linotype" w:hAnsi="Palatino Linotype"/>
          <w:color w:val="008000"/>
          <w:sz w:val="28"/>
          <w:szCs w:val="28"/>
          <w:lang w:val="tg-Cyrl-TJ"/>
        </w:rPr>
        <w:t>“Бо</w:t>
      </w:r>
      <w:r w:rsidRPr="008C2DA1">
        <w:rPr>
          <w:rFonts w:ascii="Palatino Linotype" w:hAnsi="Palatino Linotype"/>
          <w:color w:val="008000"/>
          <w:sz w:val="28"/>
          <w:szCs w:val="28"/>
          <w:lang w:val="tg-Cyrl-TJ"/>
        </w:rPr>
        <w:t xml:space="preserve"> адолат рафтор кунед, ки он ба тақво наздик аст”.</w:t>
      </w:r>
      <w:r w:rsidRPr="00FA06D8">
        <w:rPr>
          <w:rFonts w:ascii="Palatino Linotype" w:hAnsi="Palatino Linotype"/>
          <w:sz w:val="28"/>
          <w:szCs w:val="28"/>
          <w:lang w:val="tg-Cyrl-TJ"/>
        </w:rPr>
        <w:t xml:space="preserve"> </w:t>
      </w:r>
    </w:p>
    <w:p w:rsidR="000B4747" w:rsidRPr="00FA06D8" w:rsidRDefault="000B4747" w:rsidP="000B4747">
      <w:pPr>
        <w:bidi w:val="0"/>
        <w:ind w:firstLine="720"/>
        <w:jc w:val="right"/>
        <w:rPr>
          <w:rFonts w:ascii="Palatino Linotype" w:hAnsi="Palatino Linotype" w:cs="B Zar"/>
          <w:sz w:val="28"/>
          <w:szCs w:val="28"/>
          <w:rtl/>
          <w:lang w:val="tg-Cyrl-TJ"/>
        </w:rPr>
      </w:pPr>
      <w:r w:rsidRPr="00FA06D8">
        <w:rPr>
          <w:rFonts w:ascii="Palatino Linotype" w:hAnsi="Palatino Linotype"/>
          <w:sz w:val="28"/>
          <w:szCs w:val="28"/>
          <w:lang w:val="tg-Cyrl-TJ"/>
        </w:rPr>
        <w:t>Сураи Моида, ояти 8</w:t>
      </w:r>
    </w:p>
    <w:p w:rsidR="000B4747" w:rsidRPr="00FA06D8" w:rsidRDefault="000B4747" w:rsidP="00347D00">
      <w:pPr>
        <w:bidi w:val="0"/>
        <w:ind w:firstLine="720"/>
        <w:jc w:val="both"/>
        <w:rPr>
          <w:rFonts w:ascii="Palatino Linotype" w:hAnsi="Palatino Linotype"/>
          <w:sz w:val="28"/>
          <w:szCs w:val="28"/>
          <w:lang w:val="tg-Cyrl-TJ" w:bidi="fa-IR"/>
        </w:rPr>
      </w:pPr>
      <w:r w:rsidRPr="00FA06D8">
        <w:rPr>
          <w:rFonts w:ascii="Palatino Linotype" w:hAnsi="Palatino Linotype"/>
          <w:sz w:val="28"/>
          <w:szCs w:val="28"/>
          <w:lang w:val="tg-Cyrl-TJ" w:bidi="fa-IR"/>
        </w:rPr>
        <w:t>Ва далели хос дар ин маврид ривояте, ки аз Нуъмо</w:t>
      </w:r>
      <w:r>
        <w:rPr>
          <w:rFonts w:ascii="Palatino Linotype" w:hAnsi="Palatino Linotype"/>
          <w:sz w:val="28"/>
          <w:szCs w:val="28"/>
          <w:lang w:val="tg-Cyrl-TJ" w:bidi="fa-IR"/>
        </w:rPr>
        <w:t>н ибни Башир (р.з) ривоят шуда,</w:t>
      </w:r>
      <w:r w:rsidRPr="00FA06D8">
        <w:rPr>
          <w:rFonts w:ascii="Palatino Linotype" w:hAnsi="Palatino Linotype"/>
          <w:sz w:val="28"/>
          <w:szCs w:val="28"/>
          <w:lang w:val="tg-Cyrl-TJ" w:bidi="fa-IR"/>
        </w:rPr>
        <w:t xml:space="preserve"> ки мегуяд:</w:t>
      </w:r>
    </w:p>
    <w:p w:rsidR="000B4747" w:rsidRPr="008C2DA1" w:rsidRDefault="000B4747" w:rsidP="000B4747">
      <w:pPr>
        <w:ind w:firstLine="720"/>
        <w:jc w:val="both"/>
        <w:rPr>
          <w:rFonts w:ascii="Palatino Linotype" w:hAnsi="Palatino Linotype" w:cs="KFGQPC Uthman Taha Naskh"/>
          <w:color w:val="205B83"/>
          <w:sz w:val="28"/>
          <w:szCs w:val="28"/>
          <w:lang w:val="tg-Cyrl-TJ"/>
        </w:rPr>
      </w:pPr>
      <w:r w:rsidRPr="008C2DA1">
        <w:rPr>
          <w:rFonts w:ascii="Palatino Linotype" w:hAnsi="Palatino Linotype" w:cs="KFGQPC Uthman Taha Naskh"/>
          <w:color w:val="205B83"/>
          <w:sz w:val="28"/>
          <w:szCs w:val="28"/>
          <w:rtl/>
        </w:rPr>
        <w:t>ما جاء عن النعمان بن بشير رضي الله عنهما أن أباه أتى به إلى رسول</w:t>
      </w:r>
      <w:r>
        <w:rPr>
          <w:rFonts w:ascii="Palatino Linotype" w:hAnsi="Palatino Linotype" w:cs="KFGQPC Uthman Taha Naskh"/>
          <w:color w:val="205B83"/>
          <w:sz w:val="28"/>
          <w:szCs w:val="28"/>
          <w:rtl/>
        </w:rPr>
        <w:t xml:space="preserve"> الله صلى الله عليه وسلم فقال "</w:t>
      </w:r>
      <w:r w:rsidRPr="008C2DA1">
        <w:rPr>
          <w:rFonts w:ascii="Palatino Linotype" w:hAnsi="Palatino Linotype" w:cs="KFGQPC Uthman Taha Naskh"/>
          <w:color w:val="205B83"/>
          <w:sz w:val="28"/>
          <w:szCs w:val="28"/>
          <w:rtl/>
        </w:rPr>
        <w:t>إني نحلت ابني هذا غلاما (أي وهبته عبدا كان عندي) فقال رسول الله صلى الل</w:t>
      </w:r>
      <w:r>
        <w:rPr>
          <w:rFonts w:ascii="Palatino Linotype" w:hAnsi="Palatino Linotype" w:cs="KFGQPC Uthman Taha Naskh"/>
          <w:color w:val="205B83"/>
          <w:sz w:val="28"/>
          <w:szCs w:val="28"/>
          <w:rtl/>
        </w:rPr>
        <w:t>ه عليه وسلم أكل ولدك نحلته مثله</w:t>
      </w:r>
      <w:r w:rsidRPr="008C2DA1">
        <w:rPr>
          <w:rFonts w:ascii="Palatino Linotype" w:hAnsi="Palatino Linotype" w:cs="KFGQPC Uthman Taha Naskh"/>
          <w:color w:val="205B83"/>
          <w:sz w:val="28"/>
          <w:szCs w:val="28"/>
          <w:rtl/>
        </w:rPr>
        <w:t>؟ فقال لا فقال رسول الله صلى الله عليه وسلم فأرجعه"</w:t>
      </w:r>
      <w:r>
        <w:rPr>
          <w:rFonts w:ascii="Palatino Linotype" w:hAnsi="Palatino Linotype" w:cs="KFGQPC Uthman Taha Naskh" w:hint="cs"/>
          <w:color w:val="205B83"/>
          <w:sz w:val="28"/>
          <w:szCs w:val="28"/>
          <w:rtl/>
        </w:rPr>
        <w:t>.</w:t>
      </w:r>
      <w:r w:rsidRPr="008C2DA1">
        <w:rPr>
          <w:rFonts w:ascii="Palatino Linotype" w:hAnsi="Palatino Linotype" w:cs="KFGQPC Uthman Taha Naskh"/>
          <w:color w:val="205B83"/>
          <w:sz w:val="28"/>
          <w:szCs w:val="28"/>
          <w:rtl/>
        </w:rPr>
        <w:t xml:space="preserve"> رواه البخاري انظر الفتح 5/211</w:t>
      </w:r>
    </w:p>
    <w:p w:rsidR="000B4747" w:rsidRPr="008C2DA1" w:rsidRDefault="000B4747" w:rsidP="000B4747">
      <w:pPr>
        <w:bidi w:val="0"/>
        <w:ind w:firstLine="720"/>
        <w:jc w:val="both"/>
        <w:rPr>
          <w:rFonts w:ascii="Palatino Linotype" w:hAnsi="Palatino Linotype" w:cs="B Zar"/>
          <w:color w:val="205B83"/>
          <w:sz w:val="28"/>
          <w:szCs w:val="28"/>
          <w:lang w:val="tg-Cyrl-TJ" w:bidi="fa-IR"/>
        </w:rPr>
      </w:pPr>
      <w:r w:rsidRPr="008C2DA1">
        <w:rPr>
          <w:rFonts w:ascii="Palatino Linotype" w:hAnsi="Palatino Linotype"/>
          <w:color w:val="205B83"/>
          <w:sz w:val="28"/>
          <w:szCs w:val="28"/>
          <w:lang w:val="tg-Cyrl-TJ" w:bidi="fa-IR"/>
        </w:rPr>
        <w:t>Падараш ӯро назди Паёмбар (салому ду</w:t>
      </w:r>
      <w:r>
        <w:rPr>
          <w:rFonts w:ascii="Palatino Linotype" w:hAnsi="Palatino Linotype"/>
          <w:color w:val="205B83"/>
          <w:sz w:val="28"/>
          <w:szCs w:val="28"/>
          <w:lang w:val="tg-Cyrl-TJ" w:bidi="fa-IR"/>
        </w:rPr>
        <w:t>руди Аллоҳ бар ӯ бод) бурд ва гу</w:t>
      </w:r>
      <w:r w:rsidRPr="008C2DA1">
        <w:rPr>
          <w:rFonts w:ascii="Palatino Linotype" w:hAnsi="Palatino Linotype"/>
          <w:color w:val="205B83"/>
          <w:sz w:val="28"/>
          <w:szCs w:val="28"/>
          <w:lang w:val="tg-Cyrl-TJ" w:bidi="fa-IR"/>
        </w:rPr>
        <w:t xml:space="preserve">фт (Э Расули Худо) ман ба ин писарам як ғуломе ҳадя кардам. Паёмбар (салому дуруди Аллоҳ бар ӯ бод) </w:t>
      </w:r>
      <w:r>
        <w:rPr>
          <w:rFonts w:ascii="Palatino Linotype" w:hAnsi="Palatino Linotype"/>
          <w:color w:val="205B83"/>
          <w:sz w:val="28"/>
          <w:szCs w:val="28"/>
          <w:lang w:val="tg-Cyrl-TJ" w:bidi="fa-IR"/>
        </w:rPr>
        <w:t>фармуданд: “Оё ба ҳамаи писаронат ҳаминхел ҳадя карди</w:t>
      </w:r>
      <w:r w:rsidRPr="008C2DA1">
        <w:rPr>
          <w:rFonts w:ascii="Palatino Linotype" w:hAnsi="Palatino Linotype"/>
          <w:color w:val="205B83"/>
          <w:sz w:val="28"/>
          <w:szCs w:val="28"/>
          <w:lang w:val="tg-Cyrl-TJ" w:bidi="fa-IR"/>
        </w:rPr>
        <w:t>?” Пас гуфт: На. Паёмбар (салому дуруди Аллоҳ бар ӯ бод) фармуданд: “Онро баргардон бигир”. Ривояти Бухорӣ нигар ал-Фатҳ 5/211</w:t>
      </w:r>
    </w:p>
    <w:p w:rsidR="000B4747" w:rsidRPr="00FA06D8" w:rsidRDefault="000B4747" w:rsidP="000B4747">
      <w:pPr>
        <w:bidi w:val="0"/>
        <w:jc w:val="both"/>
        <w:rPr>
          <w:rFonts w:ascii="Palatino Linotype" w:hAnsi="Palatino Linotype"/>
          <w:sz w:val="28"/>
          <w:szCs w:val="28"/>
          <w:lang w:val="tg-Cyrl-TJ" w:bidi="fa-IR"/>
        </w:rPr>
      </w:pPr>
      <w:r w:rsidRPr="00FA06D8">
        <w:rPr>
          <w:rFonts w:ascii="Palatino Linotype" w:hAnsi="Palatino Linotype"/>
          <w:sz w:val="28"/>
          <w:szCs w:val="28"/>
          <w:lang w:val="tg-Cyrl-TJ" w:bidi="fa-IR"/>
        </w:rPr>
        <w:lastRenderedPageBreak/>
        <w:t>Ва дар ривояти дигар фармудаанд:</w:t>
      </w:r>
    </w:p>
    <w:p w:rsidR="000B4747" w:rsidRPr="008C2DA1" w:rsidRDefault="000B4747" w:rsidP="000B4747">
      <w:pPr>
        <w:ind w:firstLine="720"/>
        <w:jc w:val="both"/>
        <w:rPr>
          <w:rFonts w:ascii="Palatino Linotype" w:hAnsi="Palatino Linotype" w:cs="KFGQPC Uthman Taha Naskh"/>
          <w:color w:val="205B83"/>
          <w:sz w:val="28"/>
          <w:szCs w:val="28"/>
          <w:lang w:val="tg-Cyrl-TJ"/>
        </w:rPr>
      </w:pPr>
      <w:r>
        <w:rPr>
          <w:rFonts w:ascii="Palatino Linotype" w:hAnsi="Palatino Linotype" w:cs="KFGQPC Uthman Taha Naskh"/>
          <w:color w:val="205B83"/>
          <w:sz w:val="28"/>
          <w:szCs w:val="28"/>
          <w:rtl/>
        </w:rPr>
        <w:t>"فاتقوا الله واعدلوا بين أولادكم</w:t>
      </w:r>
      <w:r w:rsidRPr="008C2DA1">
        <w:rPr>
          <w:rFonts w:ascii="Palatino Linotype" w:hAnsi="Palatino Linotype" w:cs="KFGQPC Uthman Taha Naskh"/>
          <w:color w:val="205B83"/>
          <w:sz w:val="28"/>
          <w:szCs w:val="28"/>
          <w:rtl/>
        </w:rPr>
        <w:t>" قال فرجع فرد</w:t>
      </w:r>
      <w:r>
        <w:rPr>
          <w:rFonts w:ascii="Palatino Linotype" w:hAnsi="Palatino Linotype" w:cs="KFGQPC Uthman Taha Naskh"/>
          <w:color w:val="205B83"/>
          <w:sz w:val="28"/>
          <w:szCs w:val="28"/>
          <w:rtl/>
        </w:rPr>
        <w:t xml:space="preserve"> عطيته</w:t>
      </w:r>
      <w:r>
        <w:rPr>
          <w:rFonts w:ascii="Palatino Linotype" w:hAnsi="Palatino Linotype" w:cs="KFGQPC Uthman Taha Naskh" w:hint="cs"/>
          <w:color w:val="205B83"/>
          <w:sz w:val="28"/>
          <w:szCs w:val="28"/>
          <w:rtl/>
        </w:rPr>
        <w:t>,</w:t>
      </w:r>
      <w:r>
        <w:rPr>
          <w:rFonts w:ascii="Palatino Linotype" w:hAnsi="Palatino Linotype" w:cs="KFGQPC Uthman Taha Naskh"/>
          <w:color w:val="205B83"/>
          <w:sz w:val="28"/>
          <w:szCs w:val="28"/>
          <w:rtl/>
        </w:rPr>
        <w:t xml:space="preserve"> الفتح 5/211، وفي رواية "</w:t>
      </w:r>
      <w:r w:rsidRPr="008C2DA1">
        <w:rPr>
          <w:rFonts w:ascii="Palatino Linotype" w:hAnsi="Palatino Linotype" w:cs="KFGQPC Uthman Taha Naskh"/>
          <w:color w:val="205B83"/>
          <w:sz w:val="28"/>
          <w:szCs w:val="28"/>
          <w:rtl/>
        </w:rPr>
        <w:t xml:space="preserve">فلا </w:t>
      </w:r>
      <w:r>
        <w:rPr>
          <w:rFonts w:ascii="Palatino Linotype" w:hAnsi="Palatino Linotype" w:cs="KFGQPC Uthman Taha Naskh"/>
          <w:color w:val="205B83"/>
          <w:sz w:val="28"/>
          <w:szCs w:val="28"/>
          <w:rtl/>
        </w:rPr>
        <w:t>تشهدني إذا فإني لا أشهد على جور</w:t>
      </w:r>
      <w:r w:rsidRPr="008C2DA1">
        <w:rPr>
          <w:rFonts w:ascii="Palatino Linotype" w:hAnsi="Palatino Linotype" w:cs="KFGQPC Uthman Taha Naskh"/>
          <w:color w:val="205B83"/>
          <w:sz w:val="28"/>
          <w:szCs w:val="28"/>
          <w:rtl/>
        </w:rPr>
        <w:t>"</w:t>
      </w:r>
      <w:r>
        <w:rPr>
          <w:rFonts w:ascii="Palatino Linotype" w:hAnsi="Palatino Linotype" w:cs="KFGQPC Uthman Taha Naskh" w:hint="cs"/>
          <w:color w:val="205B83"/>
          <w:sz w:val="28"/>
          <w:szCs w:val="28"/>
          <w:rtl/>
        </w:rPr>
        <w:t>.</w:t>
      </w:r>
      <w:r w:rsidRPr="008C2DA1">
        <w:rPr>
          <w:rFonts w:ascii="Palatino Linotype" w:hAnsi="Palatino Linotype" w:cs="KFGQPC Uthman Taha Naskh"/>
          <w:color w:val="205B83"/>
          <w:sz w:val="28"/>
          <w:szCs w:val="28"/>
          <w:rtl/>
        </w:rPr>
        <w:t xml:space="preserve"> صحيح مسلم 3/1243</w:t>
      </w:r>
    </w:p>
    <w:p w:rsidR="000B4747" w:rsidRPr="008C2DA1" w:rsidRDefault="000B4747" w:rsidP="000B4747">
      <w:pPr>
        <w:bidi w:val="0"/>
        <w:ind w:firstLine="720"/>
        <w:jc w:val="both"/>
        <w:rPr>
          <w:rFonts w:ascii="Palatino Linotype" w:hAnsi="Palatino Linotype" w:cs="Arabic Transparent"/>
          <w:color w:val="205B83"/>
          <w:sz w:val="28"/>
          <w:szCs w:val="28"/>
          <w:lang w:val="tg-Cyrl-TJ"/>
        </w:rPr>
      </w:pPr>
      <w:r w:rsidRPr="008C2DA1">
        <w:rPr>
          <w:rFonts w:ascii="Palatino Linotype" w:hAnsi="Palatino Linotype" w:cs="Arabic Transparent"/>
          <w:color w:val="205B83"/>
          <w:sz w:val="28"/>
          <w:szCs w:val="28"/>
          <w:lang w:val="tg-Cyrl-TJ"/>
        </w:rPr>
        <w:t>“Аз Аллоҳ битарсед ва миёни фарзандонатон адл кунед”. Мегуяд ӯ баргашт ва ҳа</w:t>
      </w:r>
      <w:r>
        <w:rPr>
          <w:rFonts w:ascii="Palatino Linotype" w:hAnsi="Palatino Linotype" w:cs="Arabic Transparent"/>
          <w:color w:val="205B83"/>
          <w:sz w:val="28"/>
          <w:szCs w:val="28"/>
          <w:lang w:val="tg-Cyrl-TJ"/>
        </w:rPr>
        <w:t>д</w:t>
      </w:r>
      <w:r w:rsidRPr="008C2DA1">
        <w:rPr>
          <w:rFonts w:ascii="Palatino Linotype" w:hAnsi="Palatino Linotype" w:cs="Arabic Transparent"/>
          <w:color w:val="205B83"/>
          <w:sz w:val="28"/>
          <w:szCs w:val="28"/>
          <w:lang w:val="tg-Cyrl-TJ"/>
        </w:rPr>
        <w:t>ияашро пас гирифт. Ал-Фатҳ 5/211.</w:t>
      </w:r>
      <w:r>
        <w:rPr>
          <w:rFonts w:ascii="Palatino Linotype" w:hAnsi="Palatino Linotype" w:cs="Arabic Transparent"/>
          <w:color w:val="205B83"/>
          <w:sz w:val="28"/>
          <w:szCs w:val="28"/>
          <w:lang w:val="tg-Cyrl-TJ"/>
        </w:rPr>
        <w:t xml:space="preserve"> Ва дар дигар ривояте фармудааст.</w:t>
      </w:r>
      <w:r w:rsidRPr="008C2DA1">
        <w:rPr>
          <w:rFonts w:ascii="Palatino Linotype" w:hAnsi="Palatino Linotype" w:cs="Arabic Transparent"/>
          <w:color w:val="205B83"/>
          <w:sz w:val="28"/>
          <w:szCs w:val="28"/>
          <w:lang w:val="tg-Cyrl-TJ"/>
        </w:rPr>
        <w:t xml:space="preserve"> “Пас дар ин сурат манро гувоҳ ва шоҳид магир, зеро ман бар зулм гувоҳи намедиҳам”. Саҳеҳ Муслим 3/1243.</w:t>
      </w:r>
    </w:p>
    <w:p w:rsidR="000B4747" w:rsidRPr="00FA06D8" w:rsidRDefault="000B4747" w:rsidP="00240B72">
      <w:pPr>
        <w:bidi w:val="0"/>
        <w:ind w:firstLine="720"/>
        <w:jc w:val="both"/>
        <w:rPr>
          <w:rFonts w:ascii="Palatino Linotype" w:hAnsi="Palatino Linotype" w:cs="Arabic Transparent"/>
          <w:sz w:val="28"/>
          <w:szCs w:val="28"/>
          <w:lang w:val="tg-Cyrl-TJ"/>
        </w:rPr>
      </w:pPr>
      <w:r w:rsidRPr="00FA06D8">
        <w:rPr>
          <w:rFonts w:ascii="Palatino Linotype" w:hAnsi="Palatino Linotype" w:cs="Arabic Transparent"/>
          <w:sz w:val="28"/>
          <w:szCs w:val="28"/>
          <w:lang w:val="tg-Cyrl-TJ"/>
        </w:rPr>
        <w:t>Сухани имом Аҳмад (р) ин аст, ки дар бахшиш ва ато низ монанди мирос ба писар ду баробари духтар дода шавад. Дар бисёре аз хонаводаҳо падар аз Худо наметарсад ва бархе аз фарзандонашро бештар аз бақия мавриди лутф қарор медиҳад. Ва ба ӯ амволе мебахшад ва ба ингуна дар миёни фарзандони худ душманӣ ва кина эҷод мекунад. Ба хотири</w:t>
      </w:r>
      <w:r>
        <w:rPr>
          <w:rFonts w:ascii="Palatino Linotype" w:hAnsi="Palatino Linotype" w:cs="Arabic Transparent"/>
          <w:sz w:val="28"/>
          <w:szCs w:val="28"/>
          <w:lang w:val="tg-Cyrl-TJ"/>
        </w:rPr>
        <w:t xml:space="preserve"> </w:t>
      </w:r>
      <w:r w:rsidRPr="00FA06D8">
        <w:rPr>
          <w:rFonts w:ascii="Palatino Linotype" w:hAnsi="Palatino Linotype" w:cs="Arabic Transparent"/>
          <w:sz w:val="28"/>
          <w:szCs w:val="28"/>
          <w:lang w:val="tg-Cyrl-TJ"/>
        </w:rPr>
        <w:t>ин ки яке аз фарзандонаш ба амакҳояш монанди дорад ба ӯ ҳадяҳое медиҳад аммо он дигареро, ки ба тағоиҳояш бештар монанди дорад маҳрум мегардонад ва чизе намедиҳад.</w:t>
      </w:r>
    </w:p>
    <w:p w:rsidR="000B4747" w:rsidRPr="00FA06D8" w:rsidRDefault="000B4747" w:rsidP="00240B72">
      <w:pPr>
        <w:bidi w:val="0"/>
        <w:ind w:firstLine="720"/>
        <w:jc w:val="both"/>
        <w:rPr>
          <w:rFonts w:ascii="Palatino Linotype" w:hAnsi="Palatino Linotype" w:cs="Arabic Transparent"/>
          <w:sz w:val="28"/>
          <w:szCs w:val="28"/>
          <w:lang w:val="tg-Cyrl-TJ"/>
        </w:rPr>
      </w:pPr>
      <w:r w:rsidRPr="00FA06D8">
        <w:rPr>
          <w:rFonts w:ascii="Palatino Linotype" w:hAnsi="Palatino Linotype" w:cs="Arabic Transparent"/>
          <w:sz w:val="28"/>
          <w:szCs w:val="28"/>
          <w:lang w:val="tg-Cyrl-TJ"/>
        </w:rPr>
        <w:t>Ва ё ин ки фарзандони яке аз ҳамсаронашро бештар медиҳад ва о</w:t>
      </w:r>
      <w:r>
        <w:rPr>
          <w:rFonts w:ascii="Palatino Linotype" w:hAnsi="Palatino Linotype" w:cs="Arabic Transparent"/>
          <w:sz w:val="28"/>
          <w:szCs w:val="28"/>
          <w:lang w:val="tg-Cyrl-TJ"/>
        </w:rPr>
        <w:t>нонро дар мактабҳои хос ва шахсӣ</w:t>
      </w:r>
      <w:r w:rsidRPr="00FA06D8">
        <w:rPr>
          <w:rFonts w:ascii="Palatino Linotype" w:hAnsi="Palatino Linotype" w:cs="Arabic Transparent"/>
          <w:sz w:val="28"/>
          <w:szCs w:val="28"/>
          <w:lang w:val="tg-Cyrl-TJ"/>
        </w:rPr>
        <w:t xml:space="preserve"> сабти ном мекунад</w:t>
      </w:r>
      <w:r>
        <w:rPr>
          <w:rFonts w:ascii="Palatino Linotype" w:hAnsi="Palatino Linotype" w:cs="Arabic Transparent"/>
          <w:sz w:val="28"/>
          <w:szCs w:val="28"/>
          <w:lang w:val="tg-Cyrl-TJ"/>
        </w:rPr>
        <w:t>,</w:t>
      </w:r>
      <w:r w:rsidRPr="00FA06D8">
        <w:rPr>
          <w:rFonts w:ascii="Palatino Linotype" w:hAnsi="Palatino Linotype" w:cs="Arabic Transparent"/>
          <w:sz w:val="28"/>
          <w:szCs w:val="28"/>
          <w:lang w:val="tg-Cyrl-TJ"/>
        </w:rPr>
        <w:t xml:space="preserve"> аммо ба фарзандони ҳамсари дигараш чунин таваҷҷуҳе надорад. Ва таъсири бадии ин кори н</w:t>
      </w:r>
      <w:r>
        <w:rPr>
          <w:rFonts w:ascii="Palatino Linotype" w:hAnsi="Palatino Linotype" w:cs="Arabic Transparent"/>
          <w:sz w:val="28"/>
          <w:szCs w:val="28"/>
          <w:lang w:val="tg-Cyrl-TJ"/>
        </w:rPr>
        <w:t>о</w:t>
      </w:r>
      <w:r w:rsidRPr="00FA06D8">
        <w:rPr>
          <w:rFonts w:ascii="Palatino Linotype" w:hAnsi="Palatino Linotype" w:cs="Arabic Transparent"/>
          <w:sz w:val="28"/>
          <w:szCs w:val="28"/>
          <w:lang w:val="tg-Cyrl-TJ"/>
        </w:rPr>
        <w:t xml:space="preserve">дурусташ бар </w:t>
      </w:r>
      <w:r>
        <w:rPr>
          <w:rFonts w:ascii="Palatino Linotype" w:hAnsi="Palatino Linotype" w:cs="Arabic Transparent"/>
          <w:sz w:val="28"/>
          <w:szCs w:val="28"/>
          <w:lang w:val="tg-Cyrl-TJ"/>
        </w:rPr>
        <w:t>х</w:t>
      </w:r>
      <w:r w:rsidRPr="00FA06D8">
        <w:rPr>
          <w:rFonts w:ascii="Palatino Linotype" w:hAnsi="Palatino Linotype" w:cs="Arabic Transparent"/>
          <w:sz w:val="28"/>
          <w:szCs w:val="28"/>
          <w:lang w:val="tg-Cyrl-TJ"/>
        </w:rPr>
        <w:t>у</w:t>
      </w:r>
      <w:r>
        <w:rPr>
          <w:rFonts w:ascii="Palatino Linotype" w:hAnsi="Palatino Linotype" w:cs="Arabic Transparent"/>
          <w:sz w:val="28"/>
          <w:szCs w:val="28"/>
          <w:lang w:val="tg-Cyrl-TJ"/>
        </w:rPr>
        <w:t xml:space="preserve">даш бар </w:t>
      </w:r>
      <w:r>
        <w:rPr>
          <w:rFonts w:ascii="Palatino Linotype" w:hAnsi="Palatino Linotype" w:cs="Arabic Transparent"/>
          <w:sz w:val="28"/>
          <w:szCs w:val="28"/>
          <w:lang w:val="tg-Cyrl-TJ"/>
        </w:rPr>
        <w:lastRenderedPageBreak/>
        <w:t>мегардад, зеро фарзанде</w:t>
      </w:r>
      <w:r w:rsidRPr="00FA06D8">
        <w:rPr>
          <w:rFonts w:ascii="Palatino Linotype" w:hAnsi="Palatino Linotype" w:cs="Arabic Transparent"/>
          <w:sz w:val="28"/>
          <w:szCs w:val="28"/>
          <w:lang w:val="tg-Cyrl-TJ"/>
        </w:rPr>
        <w:t xml:space="preserve"> ки маҳрум монда</w:t>
      </w:r>
      <w:r>
        <w:rPr>
          <w:rFonts w:ascii="Palatino Linotype" w:hAnsi="Palatino Linotype" w:cs="Arabic Transparent"/>
          <w:sz w:val="28"/>
          <w:szCs w:val="28"/>
          <w:lang w:val="tg-Cyrl-TJ"/>
        </w:rPr>
        <w:t>ааст</w:t>
      </w:r>
      <w:r w:rsidRPr="00FA06D8">
        <w:rPr>
          <w:rFonts w:ascii="Palatino Linotype" w:hAnsi="Palatino Linotype" w:cs="Arabic Transparent"/>
          <w:sz w:val="28"/>
          <w:szCs w:val="28"/>
          <w:lang w:val="tg-Cyrl-TJ"/>
        </w:rPr>
        <w:t xml:space="preserve"> дар оянда ба падараш эҳсону хуби намекунад, Паёмбар </w:t>
      </w:r>
      <w:r>
        <w:rPr>
          <w:rFonts w:ascii="Palatino Linotype" w:hAnsi="Palatino Linotype" w:cs="Arabic Transparent"/>
          <w:sz w:val="28"/>
          <w:szCs w:val="28"/>
          <w:lang w:val="tg-Cyrl-TJ"/>
        </w:rPr>
        <w:t>(салому дуруди Аллоҳ бар ӯ бод)</w:t>
      </w:r>
      <w:r w:rsidRPr="00FA06D8">
        <w:rPr>
          <w:rFonts w:ascii="Palatino Linotype" w:hAnsi="Palatino Linotype" w:cs="Arabic Transparent"/>
          <w:sz w:val="28"/>
          <w:szCs w:val="28"/>
          <w:lang w:val="tg-Cyrl-TJ"/>
        </w:rPr>
        <w:t xml:space="preserve"> ба шахсе, ки дар ато ва бахшиш миёни фарзандонаш нобаробари карда буд, фармуданд</w:t>
      </w:r>
      <w:r w:rsidRPr="00FA06D8">
        <w:rPr>
          <w:rFonts w:ascii="Palatino Linotype" w:hAnsi="Palatino Linotype" w:cs="Arabic Transparent"/>
          <w:sz w:val="28"/>
          <w:szCs w:val="28"/>
          <w:rtl/>
          <w:lang w:val="tg-Cyrl-TJ"/>
        </w:rPr>
        <w:t>:</w:t>
      </w:r>
    </w:p>
    <w:p w:rsidR="000B4747" w:rsidRPr="0048429F" w:rsidRDefault="000B4747" w:rsidP="000B4747">
      <w:pPr>
        <w:ind w:firstLine="720"/>
        <w:jc w:val="both"/>
        <w:rPr>
          <w:rFonts w:ascii="Palatino Linotype" w:hAnsi="Palatino Linotype" w:cs="KFGQPC Uthman Taha Naskh"/>
          <w:color w:val="205B83"/>
          <w:sz w:val="28"/>
          <w:szCs w:val="28"/>
          <w:lang w:val="tg-Cyrl-TJ"/>
        </w:rPr>
      </w:pPr>
      <w:r w:rsidRPr="0048429F">
        <w:rPr>
          <w:rFonts w:ascii="Palatino Linotype" w:hAnsi="Palatino Linotype" w:cs="KFGQPC Uthman Taha Naskh"/>
          <w:color w:val="205B83"/>
          <w:sz w:val="28"/>
          <w:szCs w:val="28"/>
          <w:rtl/>
          <w:lang w:val="tg-Cyrl-TJ"/>
        </w:rPr>
        <w:t>"...أليس يسرك أن يكونوا إليك في البر سواء...". رواه الإمام أحمد 4/269 وهو في صحيح مسلم رقم 1623</w:t>
      </w:r>
    </w:p>
    <w:p w:rsidR="000B4747" w:rsidRPr="0048429F" w:rsidRDefault="000B4747" w:rsidP="000B4747">
      <w:pPr>
        <w:bidi w:val="0"/>
        <w:ind w:firstLine="720"/>
        <w:jc w:val="both"/>
        <w:rPr>
          <w:rFonts w:ascii="Palatino Linotype" w:hAnsi="Palatino Linotype" w:cs="Arabic Transparent"/>
          <w:color w:val="205B83"/>
          <w:sz w:val="28"/>
          <w:szCs w:val="28"/>
          <w:lang w:val="tg-Cyrl-TJ"/>
        </w:rPr>
      </w:pPr>
      <w:r>
        <w:rPr>
          <w:rFonts w:ascii="Palatino Linotype" w:hAnsi="Palatino Linotype" w:cs="Arabic Transparent"/>
          <w:color w:val="205B83"/>
          <w:sz w:val="28"/>
          <w:szCs w:val="28"/>
          <w:lang w:val="tg-Cyrl-TJ"/>
        </w:rPr>
        <w:t>“Оё магар дӯ</w:t>
      </w:r>
      <w:r w:rsidRPr="0048429F">
        <w:rPr>
          <w:rFonts w:ascii="Palatino Linotype" w:hAnsi="Palatino Linotype" w:cs="Arabic Transparent"/>
          <w:color w:val="205B83"/>
          <w:sz w:val="28"/>
          <w:szCs w:val="28"/>
          <w:lang w:val="tg-Cyrl-TJ"/>
        </w:rPr>
        <w:t>ст надори, ки фарзандонат ҳама яксон ба ту эҳсон ва хуби кунанд”. Ривояти имом Аҳмад 4/269 ва Саҳеҳ Муслим 1623.</w:t>
      </w:r>
    </w:p>
    <w:p w:rsidR="000B4747" w:rsidRDefault="000B4747" w:rsidP="000B4747">
      <w:pPr>
        <w:bidi w:val="0"/>
        <w:spacing w:after="0" w:line="240" w:lineRule="auto"/>
        <w:jc w:val="both"/>
        <w:rPr>
          <w:rFonts w:ascii="Palatino Linotype" w:eastAsia="Times New Roman" w:hAnsi="Palatino Linotype" w:cstheme="majorBidi"/>
          <w:b/>
          <w:bCs/>
          <w:sz w:val="28"/>
          <w:szCs w:val="28"/>
          <w:lang w:val="tg-Cyrl-TJ" w:bidi="fa-IR"/>
        </w:rPr>
      </w:pPr>
    </w:p>
    <w:p w:rsidR="00240B72" w:rsidRPr="00612C8C" w:rsidRDefault="000B4747" w:rsidP="00612C8C">
      <w:pPr>
        <w:pStyle w:val="Heading1"/>
        <w:bidi w:val="0"/>
        <w:rPr>
          <w:rFonts w:ascii="Palatino Linotype" w:eastAsia="Times New Roman" w:hAnsi="Palatino Linotype"/>
          <w:b/>
          <w:bCs/>
          <w:color w:val="auto"/>
          <w:sz w:val="28"/>
          <w:szCs w:val="28"/>
          <w:lang w:val="tg-Cyrl-TJ" w:bidi="fa-IR"/>
        </w:rPr>
      </w:pPr>
      <w:bookmarkStart w:id="37" w:name="_Toc452008125"/>
      <w:r w:rsidRPr="00612C8C">
        <w:rPr>
          <w:rFonts w:ascii="Palatino Linotype" w:eastAsia="Times New Roman" w:hAnsi="Palatino Linotype"/>
          <w:b/>
          <w:bCs/>
          <w:color w:val="auto"/>
          <w:sz w:val="28"/>
          <w:szCs w:val="28"/>
          <w:lang w:val="tg-Cyrl-TJ" w:bidi="fa-IR"/>
        </w:rPr>
        <w:t>Талбидани шахси доранда ва худкифо</w:t>
      </w:r>
      <w:bookmarkEnd w:id="37"/>
    </w:p>
    <w:p w:rsidR="000B4747" w:rsidRPr="00945E5A" w:rsidRDefault="000B4747" w:rsidP="000B4747">
      <w:pPr>
        <w:spacing w:after="0" w:line="240" w:lineRule="auto"/>
        <w:ind w:firstLine="720"/>
        <w:jc w:val="both"/>
        <w:rPr>
          <w:rFonts w:ascii="Palatino Linotype" w:eastAsia="Times New Roman" w:hAnsi="Palatino Linotype" w:cs="KFGQPC Uthman Taha Naskh"/>
          <w:color w:val="205B83"/>
          <w:sz w:val="28"/>
          <w:szCs w:val="28"/>
          <w:lang w:val="tg-Cyrl-TJ"/>
        </w:rPr>
      </w:pPr>
      <w:r>
        <w:rPr>
          <w:rFonts w:ascii="Palatino Linotype" w:eastAsia="Times New Roman" w:hAnsi="Palatino Linotype" w:cs="KFGQPC Uthman Taha Naskh"/>
          <w:color w:val="205B83"/>
          <w:sz w:val="28"/>
          <w:szCs w:val="28"/>
          <w:rtl/>
        </w:rPr>
        <w:t>عن سهل بن الحنظل</w:t>
      </w:r>
      <w:r w:rsidRPr="00945E5A">
        <w:rPr>
          <w:rFonts w:ascii="Palatino Linotype" w:eastAsia="Times New Roman" w:hAnsi="Palatino Linotype" w:cs="KFGQPC Uthman Taha Naskh"/>
          <w:color w:val="205B83"/>
          <w:sz w:val="28"/>
          <w:szCs w:val="28"/>
          <w:rtl/>
        </w:rPr>
        <w:t>ة رضي الله عنه قال</w:t>
      </w:r>
      <w:r>
        <w:rPr>
          <w:rFonts w:ascii="Palatino Linotype" w:eastAsia="Times New Roman" w:hAnsi="Palatino Linotype" w:cs="KFGQPC Uthman Taha Naskh" w:hint="cs"/>
          <w:color w:val="205B83"/>
          <w:sz w:val="28"/>
          <w:szCs w:val="28"/>
          <w:rtl/>
        </w:rPr>
        <w:t>:</w:t>
      </w:r>
      <w:r w:rsidRPr="00945E5A">
        <w:rPr>
          <w:rFonts w:ascii="Palatino Linotype" w:eastAsia="Times New Roman" w:hAnsi="Palatino Linotype" w:cs="KFGQPC Uthman Taha Naskh"/>
          <w:color w:val="205B83"/>
          <w:sz w:val="28"/>
          <w:szCs w:val="28"/>
          <w:rtl/>
        </w:rPr>
        <w:t xml:space="preserve"> قال رسول الله صلى الله عليه وسلم "من سأل وعنده ما يغنيه فإنما يستكثر من جمر جهنم قالوا وما الغنى الذي لا تنبغي معه المسألة قال قدر ما يغديه ويعشيه"</w:t>
      </w:r>
      <w:r w:rsidRPr="00945E5A">
        <w:rPr>
          <w:rFonts w:ascii="Palatino Linotype" w:eastAsia="Times New Roman" w:hAnsi="Palatino Linotype" w:cs="KFGQPC Uthman Taha Naskh" w:hint="cs"/>
          <w:color w:val="205B83"/>
          <w:sz w:val="28"/>
          <w:szCs w:val="28"/>
          <w:rtl/>
        </w:rPr>
        <w:t>.</w:t>
      </w:r>
      <w:r w:rsidRPr="00945E5A">
        <w:rPr>
          <w:rFonts w:ascii="Palatino Linotype" w:eastAsia="Times New Roman" w:hAnsi="Palatino Linotype" w:cs="KFGQPC Uthman Taha Naskh"/>
          <w:color w:val="205B83"/>
          <w:sz w:val="28"/>
          <w:szCs w:val="28"/>
          <w:rtl/>
        </w:rPr>
        <w:t xml:space="preserve"> رواه أبو داود 2/281 وهو في صحيح الجامع 6280</w:t>
      </w:r>
    </w:p>
    <w:p w:rsidR="000B4747" w:rsidRPr="00945E5A" w:rsidRDefault="000B4747" w:rsidP="000B4747">
      <w:pPr>
        <w:bidi w:val="0"/>
        <w:ind w:firstLine="720"/>
        <w:jc w:val="both"/>
        <w:rPr>
          <w:rFonts w:ascii="Palatino Linotype" w:eastAsia="Times New Roman" w:hAnsi="Palatino Linotype" w:cstheme="majorBidi"/>
          <w:color w:val="205B83"/>
          <w:sz w:val="28"/>
          <w:szCs w:val="28"/>
          <w:lang w:val="en-MY"/>
        </w:rPr>
      </w:pPr>
      <w:r>
        <w:rPr>
          <w:rFonts w:ascii="Palatino Linotype" w:eastAsia="Times New Roman" w:hAnsi="Palatino Linotype" w:cstheme="majorBidi"/>
          <w:color w:val="205B83"/>
          <w:sz w:val="28"/>
          <w:szCs w:val="28"/>
          <w:lang w:val="tg-Cyrl-TJ"/>
        </w:rPr>
        <w:t>"</w:t>
      </w:r>
      <w:r w:rsidRPr="00945E5A">
        <w:rPr>
          <w:rFonts w:ascii="Palatino Linotype" w:eastAsia="Times New Roman" w:hAnsi="Palatino Linotype" w:cstheme="majorBidi"/>
          <w:color w:val="205B83"/>
          <w:sz w:val="28"/>
          <w:szCs w:val="28"/>
          <w:lang w:val="tg-Cyrl-TJ"/>
        </w:rPr>
        <w:t xml:space="preserve">Саъд ибни Ҳанзала (р.з) мегуяд: Паёмбар </w:t>
      </w:r>
      <w:r w:rsidRPr="00945E5A">
        <w:rPr>
          <w:rFonts w:ascii="Palatino Linotype" w:hAnsi="Palatino Linotype" w:cs="Arabic Transparent"/>
          <w:color w:val="205B83"/>
          <w:sz w:val="28"/>
          <w:szCs w:val="28"/>
          <w:lang w:val="tg-Cyrl-TJ"/>
        </w:rPr>
        <w:t>(салому дуруди Аллоҳ бар ӯ бод)</w:t>
      </w:r>
      <w:r w:rsidRPr="00945E5A">
        <w:rPr>
          <w:rFonts w:ascii="Palatino Linotype" w:eastAsia="Times New Roman" w:hAnsi="Palatino Linotype" w:cstheme="majorBidi"/>
          <w:color w:val="205B83"/>
          <w:sz w:val="28"/>
          <w:szCs w:val="28"/>
          <w:lang w:val="tg-Cyrl-TJ"/>
        </w:rPr>
        <w:t xml:space="preserve"> фармуданд: “Ҳар касе, ки бо вуҷуди ин ки ба миқдори кифоят ва заруриаш чизе дошта бошад ва бозҳам талбадагӣ ва гадоги кунад, бидонад, ки барои худ аз лахчаҳои ҷаҳаннам ҷамъ мекунад, Пурсиданд (Паёмбар </w:t>
      </w:r>
      <w:r w:rsidRPr="00945E5A">
        <w:rPr>
          <w:rFonts w:ascii="Palatino Linotype" w:hAnsi="Palatino Linotype" w:cs="Arabic Transparent"/>
          <w:color w:val="205B83"/>
          <w:sz w:val="28"/>
          <w:szCs w:val="28"/>
          <w:lang w:val="tg-Cyrl-TJ"/>
        </w:rPr>
        <w:t>(салому дуруди Аллоҳ бар ӯ бод)</w:t>
      </w:r>
      <w:r w:rsidRPr="00945E5A">
        <w:rPr>
          <w:rFonts w:ascii="Palatino Linotype" w:eastAsia="Times New Roman" w:hAnsi="Palatino Linotype" w:cstheme="majorBidi"/>
          <w:color w:val="205B83"/>
          <w:sz w:val="28"/>
          <w:szCs w:val="28"/>
          <w:lang w:val="tg-Cyrl-TJ"/>
        </w:rPr>
        <w:t xml:space="preserve">)-ро (Э Расули Худо) миқдори дорои ва худкифое, ки бо вуҷуди он талбидан ва гадоги дуруст нест, чи миқдор аст? </w:t>
      </w:r>
      <w:r w:rsidRPr="00945E5A">
        <w:rPr>
          <w:rFonts w:ascii="Palatino Linotype" w:eastAsia="Times New Roman" w:hAnsi="Palatino Linotype" w:cstheme="majorBidi"/>
          <w:color w:val="205B83"/>
          <w:sz w:val="28"/>
          <w:szCs w:val="28"/>
          <w:lang w:val="tg-Cyrl-TJ"/>
        </w:rPr>
        <w:lastRenderedPageBreak/>
        <w:t>(Паёмбар) фарм</w:t>
      </w:r>
      <w:r>
        <w:rPr>
          <w:rFonts w:ascii="Palatino Linotype" w:eastAsia="Times New Roman" w:hAnsi="Palatino Linotype" w:cstheme="majorBidi"/>
          <w:color w:val="205B83"/>
          <w:sz w:val="28"/>
          <w:szCs w:val="28"/>
          <w:lang w:val="tg-Cyrl-TJ"/>
        </w:rPr>
        <w:t>уданд: Миқдоре, ки барои наҳор</w:t>
      </w:r>
      <w:r w:rsidRPr="00945E5A">
        <w:rPr>
          <w:rFonts w:ascii="Palatino Linotype" w:eastAsia="Times New Roman" w:hAnsi="Palatino Linotype" w:cstheme="majorBidi"/>
          <w:color w:val="205B83"/>
          <w:sz w:val="28"/>
          <w:szCs w:val="28"/>
          <w:lang w:val="tg-Cyrl-TJ"/>
        </w:rPr>
        <w:t xml:space="preserve">хури </w:t>
      </w:r>
      <w:r>
        <w:rPr>
          <w:rFonts w:ascii="Palatino Linotype" w:eastAsia="Times New Roman" w:hAnsi="Palatino Linotype" w:cstheme="majorBidi"/>
          <w:color w:val="205B83"/>
          <w:sz w:val="28"/>
          <w:szCs w:val="28"/>
          <w:lang w:val="tg-Cyrl-TJ"/>
        </w:rPr>
        <w:t>ва бегоҳи</w:t>
      </w:r>
      <w:r w:rsidRPr="00945E5A">
        <w:rPr>
          <w:rFonts w:ascii="Palatino Linotype" w:eastAsia="Times New Roman" w:hAnsi="Palatino Linotype" w:cstheme="majorBidi"/>
          <w:color w:val="205B83"/>
          <w:sz w:val="28"/>
          <w:szCs w:val="28"/>
          <w:lang w:val="tg-Cyrl-TJ"/>
        </w:rPr>
        <w:t>хуриаш кифоят куна</w:t>
      </w:r>
      <w:r>
        <w:rPr>
          <w:rFonts w:ascii="Palatino Linotype" w:eastAsia="Times New Roman" w:hAnsi="Palatino Linotype" w:cstheme="majorBidi"/>
          <w:color w:val="205B83"/>
          <w:sz w:val="28"/>
          <w:szCs w:val="28"/>
          <w:lang w:val="tg-Cyrl-TJ"/>
        </w:rPr>
        <w:t>д</w:t>
      </w:r>
      <w:r w:rsidRPr="00945E5A">
        <w:rPr>
          <w:rFonts w:ascii="Palatino Linotype" w:eastAsia="Times New Roman" w:hAnsi="Palatino Linotype" w:cstheme="majorBidi"/>
          <w:color w:val="205B83"/>
          <w:sz w:val="28"/>
          <w:szCs w:val="28"/>
          <w:lang w:val="tg-Cyrl-TJ"/>
        </w:rPr>
        <w:t xml:space="preserve">”. Ривояти </w:t>
      </w:r>
      <w:r>
        <w:rPr>
          <w:rFonts w:ascii="Palatino Linotype" w:eastAsia="Times New Roman" w:hAnsi="Palatino Linotype" w:cstheme="majorBidi"/>
          <w:color w:val="205B83"/>
          <w:sz w:val="28"/>
          <w:szCs w:val="28"/>
          <w:lang w:val="tg-Cyrl-TJ"/>
        </w:rPr>
        <w:t>Абуд</w:t>
      </w:r>
      <w:r w:rsidRPr="00945E5A">
        <w:rPr>
          <w:rFonts w:ascii="Palatino Linotype" w:eastAsia="Times New Roman" w:hAnsi="Palatino Linotype" w:cstheme="majorBidi"/>
          <w:color w:val="205B83"/>
          <w:sz w:val="28"/>
          <w:szCs w:val="28"/>
          <w:lang w:val="tg-Cyrl-TJ"/>
        </w:rPr>
        <w:t>овуд 2/281, ва Саҳеҳ 6280</w:t>
      </w:r>
    </w:p>
    <w:p w:rsidR="000B4747" w:rsidRPr="00945E5A" w:rsidRDefault="000B4747" w:rsidP="000B4747">
      <w:pPr>
        <w:spacing w:after="0" w:line="240" w:lineRule="auto"/>
        <w:ind w:firstLine="720"/>
        <w:jc w:val="both"/>
        <w:rPr>
          <w:rFonts w:ascii="Palatino Linotype" w:eastAsia="Times New Roman" w:hAnsi="Palatino Linotype" w:cs="KFGQPC Uthman Taha Naskh"/>
          <w:color w:val="205B83"/>
          <w:sz w:val="28"/>
          <w:szCs w:val="28"/>
          <w:lang w:val="tg-Cyrl-TJ"/>
        </w:rPr>
      </w:pPr>
      <w:r w:rsidRPr="00945E5A">
        <w:rPr>
          <w:rFonts w:ascii="Palatino Linotype" w:eastAsia="Times New Roman" w:hAnsi="Palatino Linotype" w:cs="KFGQPC Uthman Taha Naskh"/>
          <w:color w:val="205B83"/>
          <w:sz w:val="28"/>
          <w:szCs w:val="28"/>
          <w:rtl/>
        </w:rPr>
        <w:t>وعن ابن مسعود رضي الله عنه قال</w:t>
      </w:r>
      <w:r>
        <w:rPr>
          <w:rFonts w:ascii="Palatino Linotype" w:eastAsia="Times New Roman" w:hAnsi="Palatino Linotype" w:cs="KFGQPC Uthman Taha Naskh" w:hint="cs"/>
          <w:color w:val="205B83"/>
          <w:sz w:val="28"/>
          <w:szCs w:val="28"/>
          <w:rtl/>
        </w:rPr>
        <w:t>:</w:t>
      </w:r>
      <w:r w:rsidRPr="00945E5A">
        <w:rPr>
          <w:rFonts w:ascii="Palatino Linotype" w:eastAsia="Times New Roman" w:hAnsi="Palatino Linotype" w:cs="KFGQPC Uthman Taha Naskh"/>
          <w:color w:val="205B83"/>
          <w:sz w:val="28"/>
          <w:szCs w:val="28"/>
          <w:rtl/>
        </w:rPr>
        <w:t xml:space="preserve"> قال</w:t>
      </w:r>
      <w:r>
        <w:rPr>
          <w:rFonts w:ascii="Palatino Linotype" w:eastAsia="Times New Roman" w:hAnsi="Palatino Linotype" w:cs="KFGQPC Uthman Taha Naskh"/>
          <w:color w:val="205B83"/>
          <w:sz w:val="28"/>
          <w:szCs w:val="28"/>
          <w:rtl/>
        </w:rPr>
        <w:t xml:space="preserve"> رسول الله صلى الله عليه وسلم "</w:t>
      </w:r>
      <w:r w:rsidRPr="00945E5A">
        <w:rPr>
          <w:rFonts w:ascii="Palatino Linotype" w:eastAsia="Times New Roman" w:hAnsi="Palatino Linotype" w:cs="KFGQPC Uthman Taha Naskh"/>
          <w:color w:val="205B83"/>
          <w:sz w:val="28"/>
          <w:szCs w:val="28"/>
          <w:rtl/>
        </w:rPr>
        <w:t>من سأل وله ما يغنيه جاءت يوم</w:t>
      </w:r>
      <w:r>
        <w:rPr>
          <w:rFonts w:ascii="Palatino Linotype" w:eastAsia="Times New Roman" w:hAnsi="Palatino Linotype" w:cs="KFGQPC Uthman Taha Naskh"/>
          <w:color w:val="205B83"/>
          <w:sz w:val="28"/>
          <w:szCs w:val="28"/>
          <w:rtl/>
        </w:rPr>
        <w:t xml:space="preserve"> القيامة خدوشا أو كدوشا في وجهه</w:t>
      </w:r>
      <w:r w:rsidRPr="00945E5A">
        <w:rPr>
          <w:rFonts w:ascii="Palatino Linotype" w:eastAsia="Times New Roman" w:hAnsi="Palatino Linotype" w:cs="KFGQPC Uthman Taha Naskh"/>
          <w:color w:val="205B83"/>
          <w:sz w:val="28"/>
          <w:szCs w:val="28"/>
          <w:rtl/>
        </w:rPr>
        <w:t>"</w:t>
      </w:r>
      <w:r>
        <w:rPr>
          <w:rFonts w:ascii="Palatino Linotype" w:eastAsia="Times New Roman" w:hAnsi="Palatino Linotype" w:cs="KFGQPC Uthman Taha Naskh" w:hint="cs"/>
          <w:color w:val="205B83"/>
          <w:sz w:val="28"/>
          <w:szCs w:val="28"/>
          <w:rtl/>
        </w:rPr>
        <w:t>.</w:t>
      </w:r>
      <w:r w:rsidRPr="00945E5A">
        <w:rPr>
          <w:rFonts w:ascii="Palatino Linotype" w:eastAsia="Times New Roman" w:hAnsi="Palatino Linotype" w:cs="KFGQPC Uthman Taha Naskh"/>
          <w:color w:val="205B83"/>
          <w:sz w:val="28"/>
          <w:szCs w:val="28"/>
          <w:rtl/>
        </w:rPr>
        <w:t xml:space="preserve"> رواه الإمام أحمد 1/388 انظر صحيح الجامع 6255.</w:t>
      </w:r>
    </w:p>
    <w:p w:rsidR="000B4747" w:rsidRPr="00945E5A" w:rsidRDefault="000B4747" w:rsidP="000B4747">
      <w:pPr>
        <w:bidi w:val="0"/>
        <w:ind w:firstLine="720"/>
        <w:jc w:val="both"/>
        <w:rPr>
          <w:rFonts w:ascii="Palatino Linotype" w:eastAsia="Times New Roman" w:hAnsi="Palatino Linotype" w:cstheme="majorBidi"/>
          <w:color w:val="205B83"/>
          <w:sz w:val="28"/>
          <w:szCs w:val="28"/>
          <w:lang w:val="tg-Cyrl-TJ"/>
        </w:rPr>
      </w:pPr>
      <w:r w:rsidRPr="00945E5A">
        <w:rPr>
          <w:rFonts w:ascii="Palatino Linotype" w:eastAsia="Times New Roman" w:hAnsi="Palatino Linotype" w:cstheme="majorBidi"/>
          <w:color w:val="205B83"/>
          <w:sz w:val="28"/>
          <w:szCs w:val="28"/>
          <w:lang w:val="tg-Cyrl-TJ"/>
        </w:rPr>
        <w:t xml:space="preserve">Аз ибни Масъуд (р.з) ривоят шуда, ки мегуяд: Расули Худо </w:t>
      </w:r>
      <w:r w:rsidRPr="00945E5A">
        <w:rPr>
          <w:rFonts w:ascii="Palatino Linotype" w:hAnsi="Palatino Linotype" w:cs="Arabic Transparent"/>
          <w:color w:val="205B83"/>
          <w:sz w:val="28"/>
          <w:szCs w:val="28"/>
          <w:lang w:val="tg-Cyrl-TJ"/>
        </w:rPr>
        <w:t>(салому дуруди Аллоҳ бар ӯ бод)</w:t>
      </w:r>
      <w:r w:rsidRPr="00945E5A">
        <w:rPr>
          <w:rFonts w:ascii="Palatino Linotype" w:eastAsia="Times New Roman" w:hAnsi="Palatino Linotype" w:cstheme="majorBidi"/>
          <w:color w:val="205B83"/>
          <w:sz w:val="28"/>
          <w:szCs w:val="28"/>
          <w:lang w:val="tg-Cyrl-TJ"/>
        </w:rPr>
        <w:t xml:space="preserve"> фармуданд: “Ҳар касе бо вуҷуди ин ки моле ба миқдори кифояташ дорад, аз мардум талаб кунад (талбандаги), ин талаб ва талбандагӣ дар қиёмат</w:t>
      </w:r>
      <w:r>
        <w:rPr>
          <w:rFonts w:ascii="Palatino Linotype" w:eastAsia="Times New Roman" w:hAnsi="Palatino Linotype" w:cstheme="majorBidi"/>
          <w:color w:val="205B83"/>
          <w:sz w:val="28"/>
          <w:szCs w:val="28"/>
          <w:lang w:val="tg-Cyrl-TJ"/>
        </w:rPr>
        <w:t xml:space="preserve"> чеҳрааш ба чеҳраи харошидаги ва (доғдор)</w:t>
      </w:r>
      <w:r w:rsidRPr="00945E5A">
        <w:rPr>
          <w:rFonts w:ascii="Palatino Linotype" w:eastAsia="Times New Roman" w:hAnsi="Palatino Linotype" w:cstheme="majorBidi"/>
          <w:color w:val="205B83"/>
          <w:sz w:val="28"/>
          <w:szCs w:val="28"/>
          <w:lang w:val="tg-Cyrl-TJ"/>
        </w:rPr>
        <w:t xml:space="preserve"> табдил мегардад”. Ривояти имом Аҳмад 1/388 нигар Саҳеҳ ал-Ҷомеъ 6255.</w:t>
      </w:r>
    </w:p>
    <w:p w:rsidR="000B4747" w:rsidRPr="00B8557E" w:rsidRDefault="000B4747" w:rsidP="00240B72">
      <w:pPr>
        <w:bidi w:val="0"/>
        <w:ind w:firstLine="720"/>
        <w:jc w:val="lowKashida"/>
        <w:rPr>
          <w:rFonts w:ascii="Palatino Linotype" w:hAnsi="Palatino Linotype" w:cstheme="majorBidi"/>
          <w:sz w:val="28"/>
          <w:szCs w:val="28"/>
          <w:lang w:val="tg-Cyrl-TJ"/>
        </w:rPr>
      </w:pPr>
      <w:r w:rsidRPr="00945E5A">
        <w:rPr>
          <w:rFonts w:ascii="Palatino Linotype" w:hAnsi="Palatino Linotype" w:cstheme="majorBidi"/>
          <w:sz w:val="28"/>
          <w:szCs w:val="28"/>
          <w:lang w:val="tg-Cyrl-TJ"/>
        </w:rPr>
        <w:t>Бархе аз гадоён пас аз намоз дар пешорӯи намозгузоро</w:t>
      </w:r>
      <w:r>
        <w:rPr>
          <w:rFonts w:ascii="Palatino Linotype" w:hAnsi="Palatino Linotype" w:cstheme="majorBidi"/>
          <w:sz w:val="28"/>
          <w:szCs w:val="28"/>
          <w:lang w:val="tg-Cyrl-TJ"/>
        </w:rPr>
        <w:t>н меистанд, ва шуруъ ба шикоят к</w:t>
      </w:r>
      <w:r w:rsidRPr="00945E5A">
        <w:rPr>
          <w:rFonts w:ascii="Palatino Linotype" w:hAnsi="Palatino Linotype" w:cstheme="majorBidi"/>
          <w:sz w:val="28"/>
          <w:szCs w:val="28"/>
          <w:lang w:val="tg-Cyrl-TJ"/>
        </w:rPr>
        <w:t>а</w:t>
      </w:r>
      <w:r>
        <w:rPr>
          <w:rFonts w:ascii="Palatino Linotype" w:hAnsi="Palatino Linotype" w:cstheme="majorBidi"/>
          <w:sz w:val="28"/>
          <w:szCs w:val="28"/>
          <w:lang w:val="tg-Cyrl-TJ"/>
        </w:rPr>
        <w:t>р</w:t>
      </w:r>
      <w:r w:rsidRPr="00945E5A">
        <w:rPr>
          <w:rFonts w:ascii="Palatino Linotype" w:hAnsi="Palatino Linotype" w:cstheme="majorBidi"/>
          <w:sz w:val="28"/>
          <w:szCs w:val="28"/>
          <w:lang w:val="tg-Cyrl-TJ"/>
        </w:rPr>
        <w:t xml:space="preserve">дан мекунанд ва тасбеҳу зикр кардани мардумро манъ мекунанд, ва бархе дигаре бо ҳила ва </w:t>
      </w:r>
      <w:r w:rsidRPr="00975B98">
        <w:rPr>
          <w:rFonts w:ascii="Palatino Linotype" w:hAnsi="Palatino Linotype" w:cstheme="majorBidi"/>
          <w:sz w:val="28"/>
          <w:szCs w:val="28"/>
          <w:lang w:val="tg-Cyrl-TJ"/>
        </w:rPr>
        <w:t>тазвир</w:t>
      </w:r>
      <w:r w:rsidRPr="00945E5A">
        <w:rPr>
          <w:rFonts w:ascii="Palatino Linotype" w:hAnsi="Palatino Linotype" w:cstheme="majorBidi"/>
          <w:color w:val="FF0000"/>
          <w:sz w:val="28"/>
          <w:szCs w:val="28"/>
          <w:lang w:val="tg-Cyrl-TJ"/>
        </w:rPr>
        <w:t xml:space="preserve"> </w:t>
      </w:r>
      <w:r w:rsidRPr="00945E5A">
        <w:rPr>
          <w:rFonts w:ascii="Palatino Linotype" w:hAnsi="Palatino Linotype" w:cstheme="majorBidi"/>
          <w:sz w:val="28"/>
          <w:szCs w:val="28"/>
          <w:lang w:val="tg-Cyrl-TJ"/>
        </w:rPr>
        <w:t>варақҳои қалбаки дуруст мекунад ва достонҳои дуруғинро бо ҳам мебофад, ва баъзе дигаре хонаводаи худро дар масҷид тақсим мекунад ва пас аз намоз онҳоро ҷамъ намуда ва ба суи масҷидҳои дигаре меравад, ва ин дар ҳоле аст, ки барои</w:t>
      </w:r>
      <w:r>
        <w:rPr>
          <w:rFonts w:ascii="Palatino Linotype" w:hAnsi="Palatino Linotype" w:cstheme="majorBidi"/>
          <w:sz w:val="28"/>
          <w:szCs w:val="28"/>
          <w:lang w:val="tg-Cyrl-TJ"/>
        </w:rPr>
        <w:t xml:space="preserve"> худ сарват ва маблағҳои зиёде ҷамъ кардааст, аммо</w:t>
      </w:r>
      <w:r w:rsidRPr="00945E5A">
        <w:rPr>
          <w:rFonts w:ascii="Palatino Linotype" w:hAnsi="Palatino Linotype" w:cstheme="majorBidi"/>
          <w:sz w:val="28"/>
          <w:szCs w:val="28"/>
          <w:lang w:val="tg-Cyrl-TJ"/>
        </w:rPr>
        <w:t xml:space="preserve"> касе ғайр аз Аллоҳ а</w:t>
      </w:r>
      <w:r>
        <w:rPr>
          <w:rFonts w:ascii="Palatino Linotype" w:hAnsi="Palatino Linotype" w:cstheme="majorBidi"/>
          <w:sz w:val="28"/>
          <w:szCs w:val="28"/>
          <w:lang w:val="tg-Cyrl-TJ"/>
        </w:rPr>
        <w:t>з он огоҳ нест ва пас аз марг ме</w:t>
      </w:r>
      <w:r w:rsidRPr="00945E5A">
        <w:rPr>
          <w:rFonts w:ascii="Palatino Linotype" w:hAnsi="Palatino Linotype" w:cstheme="majorBidi"/>
          <w:sz w:val="28"/>
          <w:szCs w:val="28"/>
          <w:lang w:val="tg-Cyrl-TJ"/>
        </w:rPr>
        <w:t xml:space="preserve">рос ва тарака ононро ошкор </w:t>
      </w:r>
      <w:r w:rsidRPr="00945E5A">
        <w:rPr>
          <w:rFonts w:ascii="Palatino Linotype" w:hAnsi="Palatino Linotype" w:cstheme="majorBidi"/>
          <w:sz w:val="28"/>
          <w:szCs w:val="28"/>
          <w:lang w:val="tg-Cyrl-TJ"/>
        </w:rPr>
        <w:lastRenderedPageBreak/>
        <w:t>мекунад, ва бисёре аз ниёзмандони воқеъ</w:t>
      </w:r>
      <w:r>
        <w:rPr>
          <w:rFonts w:ascii="Palatino Linotype" w:hAnsi="Palatino Linotype" w:cstheme="majorBidi"/>
          <w:sz w:val="28"/>
          <w:szCs w:val="28"/>
          <w:lang w:val="tg-Cyrl-TJ"/>
        </w:rPr>
        <w:t>и</w:t>
      </w:r>
      <w:r w:rsidRPr="00945E5A">
        <w:rPr>
          <w:rFonts w:ascii="Palatino Linotype" w:hAnsi="Palatino Linotype" w:cstheme="majorBidi"/>
          <w:sz w:val="28"/>
          <w:szCs w:val="28"/>
          <w:lang w:val="tg-Cyrl-TJ"/>
        </w:rPr>
        <w:t>, ки аз руи шарму ҳаё аз мардум чизе талаб намекунанд (ниёзмандии худро ошкор намекунанд) мардум онҳоро бой ва ғанӣ ва сарватманд меҳисобанд ва ба онҳо садақа намедиҳанд.</w:t>
      </w:r>
    </w:p>
    <w:p w:rsidR="008D10FB" w:rsidRDefault="008D10FB" w:rsidP="008D10FB">
      <w:pPr>
        <w:bidi w:val="0"/>
        <w:spacing w:line="240" w:lineRule="auto"/>
        <w:jc w:val="both"/>
        <w:rPr>
          <w:rFonts w:ascii="Palatino Linotype" w:hAnsi="Palatino Linotype"/>
          <w:b/>
          <w:bCs/>
          <w:sz w:val="28"/>
          <w:szCs w:val="28"/>
          <w:lang w:val="tg-Cyrl-TJ" w:bidi="fa-IR"/>
        </w:rPr>
      </w:pPr>
    </w:p>
    <w:p w:rsidR="008D10FB" w:rsidRPr="00612C8C" w:rsidRDefault="008D10FB" w:rsidP="00612C8C">
      <w:pPr>
        <w:pStyle w:val="Heading1"/>
        <w:bidi w:val="0"/>
        <w:rPr>
          <w:rFonts w:ascii="Palatino Linotype" w:hAnsi="Palatino Linotype"/>
          <w:b/>
          <w:bCs/>
          <w:color w:val="auto"/>
          <w:sz w:val="28"/>
          <w:szCs w:val="28"/>
          <w:lang w:val="tg-Cyrl-TJ" w:bidi="fa-IR"/>
        </w:rPr>
      </w:pPr>
      <w:bookmarkStart w:id="38" w:name="_Toc452008126"/>
      <w:r w:rsidRPr="00612C8C">
        <w:rPr>
          <w:rFonts w:ascii="Palatino Linotype" w:hAnsi="Palatino Linotype"/>
          <w:b/>
          <w:bCs/>
          <w:color w:val="auto"/>
          <w:sz w:val="28"/>
          <w:szCs w:val="28"/>
          <w:lang w:val="tg-Cyrl-TJ" w:bidi="fa-IR"/>
        </w:rPr>
        <w:t>Қарз гирифтан бо қасди напардохтани он</w:t>
      </w:r>
      <w:bookmarkEnd w:id="38"/>
    </w:p>
    <w:p w:rsidR="008D10FB"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Ҳуқуқи бандаг</w:t>
      </w:r>
      <w:r>
        <w:rPr>
          <w:rFonts w:ascii="Palatino Linotype" w:hAnsi="Palatino Linotype"/>
          <w:sz w:val="28"/>
          <w:szCs w:val="28"/>
          <w:lang w:val="tg-Cyrl-TJ" w:bidi="fa-IR"/>
        </w:rPr>
        <w:t>он назди Худованд аҳамияти зиёд</w:t>
      </w:r>
      <w:r w:rsidRPr="00577638">
        <w:rPr>
          <w:rFonts w:ascii="Palatino Linotype" w:hAnsi="Palatino Linotype"/>
          <w:sz w:val="28"/>
          <w:szCs w:val="28"/>
          <w:lang w:val="tg-Cyrl-TJ" w:bidi="fa-IR"/>
        </w:rPr>
        <w:t xml:space="preserve">е дорад, гоҳе мешавад, ки Худованд ба василаи тавбаи шахсе ҳаққи худро бибахшад, аммо </w:t>
      </w:r>
      <w:r>
        <w:rPr>
          <w:rFonts w:ascii="Palatino Linotype" w:hAnsi="Palatino Linotype"/>
          <w:sz w:val="28"/>
          <w:szCs w:val="28"/>
          <w:lang w:val="tg-Cyrl-TJ" w:bidi="fa-IR"/>
        </w:rPr>
        <w:t>барои ҳуқуқи бандагон чорае ба ҷ</w:t>
      </w:r>
      <w:r w:rsidRPr="00577638">
        <w:rPr>
          <w:rFonts w:ascii="Palatino Linotype" w:hAnsi="Palatino Linotype"/>
          <w:sz w:val="28"/>
          <w:szCs w:val="28"/>
          <w:lang w:val="tg-Cyrl-TJ" w:bidi="fa-IR"/>
        </w:rPr>
        <w:t xml:space="preserve">уз пардохти он нест, пеш аз он ки рӯзе фаро бирасад, ки дар он </w:t>
      </w:r>
      <w:r>
        <w:rPr>
          <w:rFonts w:ascii="Palatino Linotype" w:hAnsi="Palatino Linotype"/>
          <w:sz w:val="28"/>
          <w:szCs w:val="28"/>
          <w:lang w:val="tg-Cyrl-TJ" w:bidi="fa-IR"/>
        </w:rPr>
        <w:t>рӯз дигар бо дирҳам ва динор ҳуқуқ</w:t>
      </w:r>
      <w:r w:rsidRPr="00577638">
        <w:rPr>
          <w:rFonts w:ascii="Palatino Linotype" w:hAnsi="Palatino Linotype"/>
          <w:sz w:val="28"/>
          <w:szCs w:val="28"/>
          <w:lang w:val="tg-Cyrl-TJ" w:bidi="fa-IR"/>
        </w:rPr>
        <w:t xml:space="preserve">и мардум пардохта намегардад, балки пардохти он ҳуқуқҳо </w:t>
      </w:r>
      <w:r>
        <w:rPr>
          <w:rFonts w:ascii="Palatino Linotype" w:hAnsi="Palatino Linotype"/>
          <w:sz w:val="28"/>
          <w:szCs w:val="28"/>
          <w:lang w:val="tg-Cyrl-TJ" w:bidi="fa-IR"/>
        </w:rPr>
        <w:t>бо</w:t>
      </w:r>
      <w:r w:rsidRPr="00577638">
        <w:rPr>
          <w:rFonts w:ascii="Palatino Linotype" w:hAnsi="Palatino Linotype"/>
          <w:sz w:val="28"/>
          <w:szCs w:val="28"/>
          <w:lang w:val="tg-Cyrl-TJ" w:bidi="fa-IR"/>
        </w:rPr>
        <w:t xml:space="preserve"> василаи некиҳо ва бадиҳо пардохт карда мешавад. </w:t>
      </w:r>
    </w:p>
    <w:p w:rsidR="008D10FB" w:rsidRPr="00577638" w:rsidRDefault="008D10FB" w:rsidP="008D10FB">
      <w:pPr>
        <w:bidi w:val="0"/>
        <w:spacing w:line="240" w:lineRule="auto"/>
        <w:jc w:val="both"/>
        <w:rPr>
          <w:rFonts w:ascii="Palatino Linotype" w:hAnsi="Palatino Linotype"/>
          <w:sz w:val="28"/>
          <w:szCs w:val="28"/>
          <w:lang w:val="tg-Cyrl-TJ" w:bidi="fa-IR"/>
        </w:rPr>
      </w:pPr>
      <w:r w:rsidRPr="00577638">
        <w:rPr>
          <w:rFonts w:ascii="Palatino Linotype" w:hAnsi="Palatino Linotype"/>
          <w:sz w:val="28"/>
          <w:szCs w:val="28"/>
          <w:lang w:val="tg-Cyrl-TJ" w:bidi="fa-IR"/>
        </w:rPr>
        <w:t>Худованди мутаол мефармояд:</w:t>
      </w:r>
    </w:p>
    <w:p w:rsidR="008D10FB" w:rsidRPr="00577638" w:rsidRDefault="008D10FB" w:rsidP="008D10FB">
      <w:pPr>
        <w:spacing w:line="240" w:lineRule="auto"/>
        <w:ind w:firstLine="720"/>
        <w:jc w:val="both"/>
        <w:rPr>
          <w:rFonts w:ascii="Palatino Linotype" w:hAnsi="Palatino Linotype" w:cs="KFGQPC Uthman Taha Naskh"/>
          <w:color w:val="008000"/>
          <w:sz w:val="28"/>
          <w:szCs w:val="28"/>
          <w:rtl/>
          <w:lang w:val="en-MY" w:eastAsia="en-MY"/>
        </w:rPr>
      </w:pPr>
      <w:r w:rsidRPr="00577638">
        <w:rPr>
          <w:rFonts w:ascii="Palatino Linotype" w:hAnsi="Palatino Linotype" w:cs="KFGQPC Uthman Taha Naskh"/>
          <w:color w:val="008000"/>
          <w:sz w:val="28"/>
          <w:szCs w:val="28"/>
          <w:rtl/>
          <w:lang w:val="en-MY" w:eastAsia="en-MY"/>
        </w:rPr>
        <w:t>﴿</w:t>
      </w:r>
      <w:r w:rsidRPr="00577638">
        <w:rPr>
          <w:rFonts w:ascii="Palatino Linotype" w:hAnsi="Palatino Linotype" w:cs="KFGQPC Uthmanic Script HAFS"/>
          <w:color w:val="008000"/>
          <w:sz w:val="28"/>
          <w:szCs w:val="28"/>
          <w:rtl/>
          <w:lang w:val="en-MY" w:eastAsia="en-MY"/>
        </w:rPr>
        <w:t xml:space="preserve">إِنَّ ٱللَّهَ يَأۡمُرُكُمۡ </w:t>
      </w:r>
      <w:r w:rsidRPr="004377E4">
        <w:rPr>
          <w:rFonts w:ascii="Palatino Linotype" w:hAnsi="Palatino Linotype" w:cs="KFGQPC Uthmanic Script HAFS"/>
          <w:color w:val="008000"/>
          <w:sz w:val="28"/>
          <w:szCs w:val="28"/>
          <w:rtl/>
          <w:lang w:val="en-MY" w:eastAsia="en-MY"/>
        </w:rPr>
        <w:t>أَن</w:t>
      </w:r>
      <w:r w:rsidRPr="00577638">
        <w:rPr>
          <w:rFonts w:ascii="Palatino Linotype" w:hAnsi="Palatino Linotype" w:cs="KFGQPC Uthmanic Script HAFS"/>
          <w:color w:val="008000"/>
          <w:sz w:val="28"/>
          <w:szCs w:val="28"/>
          <w:rtl/>
          <w:lang w:val="en-MY" w:eastAsia="en-MY"/>
        </w:rPr>
        <w:t xml:space="preserve"> تُؤَدُّواْ ٱلۡأَمَٰنَٰتِ إِلَىٰٓ أَهۡلِهَا ٥٨</w:t>
      </w:r>
      <w:r w:rsidRPr="00577638">
        <w:rPr>
          <w:rFonts w:ascii="Palatino Linotype" w:hAnsi="Palatino Linotype" w:cs="KFGQPC Uthman Taha Naskh"/>
          <w:color w:val="008000"/>
          <w:sz w:val="28"/>
          <w:szCs w:val="28"/>
          <w:rtl/>
          <w:lang w:val="en-MY" w:eastAsia="en-MY"/>
        </w:rPr>
        <w:t>﴾ [النساء : ٥٨]</w:t>
      </w:r>
    </w:p>
    <w:p w:rsidR="008D10FB" w:rsidRDefault="008D10FB" w:rsidP="008D10FB">
      <w:pPr>
        <w:bidi w:val="0"/>
        <w:spacing w:line="240" w:lineRule="auto"/>
        <w:ind w:firstLine="720"/>
        <w:jc w:val="both"/>
        <w:rPr>
          <w:rFonts w:ascii="Palatino Linotype" w:hAnsi="Palatino Linotype" w:cs="KFGQPC Uthman Taha Naskh"/>
          <w:color w:val="008000"/>
          <w:sz w:val="28"/>
          <w:szCs w:val="28"/>
          <w:lang w:val="tg-Cyrl-TJ" w:eastAsia="en-MY"/>
        </w:rPr>
      </w:pPr>
      <w:r w:rsidRPr="00577638">
        <w:rPr>
          <w:rFonts w:ascii="Palatino Linotype" w:hAnsi="Palatino Linotype" w:cs="KFGQPC Uthman Taha Naskh"/>
          <w:color w:val="008000"/>
          <w:sz w:val="28"/>
          <w:szCs w:val="28"/>
          <w:lang w:val="tg-Cyrl-TJ" w:eastAsia="en-MY"/>
        </w:rPr>
        <w:t>“Худованд ба шумо фармон медиҳад, ки амонатҳоро ба соҳибонаш бисупоред”.</w:t>
      </w:r>
    </w:p>
    <w:p w:rsidR="008D10FB" w:rsidRPr="00577638" w:rsidRDefault="008D10FB" w:rsidP="008D10FB">
      <w:pPr>
        <w:bidi w:val="0"/>
        <w:spacing w:line="240" w:lineRule="auto"/>
        <w:ind w:firstLine="720"/>
        <w:jc w:val="right"/>
        <w:rPr>
          <w:rFonts w:ascii="Palatino Linotype" w:hAnsi="Palatino Linotype" w:cs="KFGQPC Uthman Taha Naskh"/>
          <w:color w:val="008000"/>
          <w:sz w:val="28"/>
          <w:szCs w:val="28"/>
          <w:lang w:val="tg-Cyrl-TJ" w:eastAsia="en-MY"/>
        </w:rPr>
      </w:pPr>
      <w:r>
        <w:rPr>
          <w:rFonts w:ascii="Palatino Linotype" w:hAnsi="Palatino Linotype" w:cs="KFGQPC Uthman Taha Naskh"/>
          <w:color w:val="008000"/>
          <w:sz w:val="28"/>
          <w:szCs w:val="28"/>
          <w:lang w:val="tg-Cyrl-TJ" w:eastAsia="en-MY"/>
        </w:rPr>
        <w:t>Сураи Нисо, ояти 58</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Яке аз корҳое, ки имрӯзҳо дар байни мардум ривоҷ гирифтааст</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талаб кардани қарз мебошад ва бисёре аз мардум бидуни ин ки эҳтиёҷ дошта бошанд қарз мегиранд, ва танҳо қарзро ба қасди густариш ва чизҳои камолот ва нишон</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 xml:space="preserve">додан ва инчунин барои иваз кардани мошин ва асосҳои хона </w:t>
      </w:r>
      <w:r w:rsidRPr="00577638">
        <w:rPr>
          <w:rFonts w:ascii="Palatino Linotype" w:hAnsi="Palatino Linotype"/>
          <w:sz w:val="28"/>
          <w:szCs w:val="28"/>
          <w:lang w:val="tg-Cyrl-TJ" w:bidi="fa-IR"/>
        </w:rPr>
        <w:lastRenderedPageBreak/>
        <w:t>ва молҳои фонӣ мегиран</w:t>
      </w:r>
      <w:r>
        <w:rPr>
          <w:rFonts w:ascii="Palatino Linotype" w:hAnsi="Palatino Linotype"/>
          <w:sz w:val="28"/>
          <w:szCs w:val="28"/>
          <w:lang w:val="tg-Cyrl-TJ" w:bidi="fa-IR"/>
        </w:rPr>
        <w:t>д</w:t>
      </w:r>
      <w:r w:rsidRPr="00577638">
        <w:rPr>
          <w:rFonts w:ascii="Palatino Linotype" w:hAnsi="Palatino Linotype"/>
          <w:sz w:val="28"/>
          <w:szCs w:val="28"/>
          <w:lang w:val="tg-Cyrl-TJ" w:bidi="fa-IR"/>
        </w:rPr>
        <w:t xml:space="preserve"> ва чунин мардум бис</w:t>
      </w:r>
      <w:r>
        <w:rPr>
          <w:rFonts w:ascii="Palatino Linotype" w:hAnsi="Palatino Linotype"/>
          <w:sz w:val="28"/>
          <w:szCs w:val="28"/>
          <w:lang w:val="tg-Cyrl-TJ" w:bidi="fa-IR"/>
        </w:rPr>
        <w:t>ёртар аз муоми</w:t>
      </w:r>
      <w:r w:rsidRPr="00577638">
        <w:rPr>
          <w:rFonts w:ascii="Palatino Linotype" w:hAnsi="Palatino Linotype"/>
          <w:sz w:val="28"/>
          <w:szCs w:val="28"/>
          <w:lang w:val="tg-Cyrl-TJ" w:bidi="fa-IR"/>
        </w:rPr>
        <w:t>лаҳои насияви</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ки бисёри аз онҳо аз шубҳа ва ҳаром холӣ нест</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ру меоваранд.</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Беаҳамияти кардан дар гирифтани қарз сабаби дер</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 xml:space="preserve">пардохтани он ва ё зарар ва нобуд кардани молҳои дигарон мегардад,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Pr>
          <w:rFonts w:ascii="Palatino Linotype" w:hAnsi="Palatino Linotype"/>
          <w:sz w:val="28"/>
          <w:szCs w:val="28"/>
          <w:lang w:val="tg-Cyrl-TJ" w:bidi="fa-IR"/>
        </w:rPr>
        <w:t xml:space="preserve"> аз</w:t>
      </w:r>
      <w:r w:rsidRPr="00577638">
        <w:rPr>
          <w:rFonts w:ascii="Palatino Linotype" w:hAnsi="Palatino Linotype"/>
          <w:sz w:val="28"/>
          <w:szCs w:val="28"/>
          <w:lang w:val="tg-Cyrl-TJ" w:bidi="fa-IR"/>
        </w:rPr>
        <w:t xml:space="preserve"> оқибати ин кор хазар дошта ва фармудаан:</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"من أخذ أموال الناس يريد أداءها أدى الله عنه ومن أخذ يريد إتلافها أتلفه الله"</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البخاري انظر فتح الباري 5/54.</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“Ҳар касе бо қасди бозпардохтан аз мардум қарз кунад, Худованд он молро аз ӯ пардохт мекунад (кумакаш мекунад барои пардохт) ва ҳар касе ба қасди напардохтан молро аз касе бигирад, Худованд он молро ҳалок ва нобуд мекунад”. Ривояти Бухорӣ, нигар Фатҳ ал-Борӣ 5/54.</w:t>
      </w:r>
    </w:p>
    <w:p w:rsidR="008D10FB" w:rsidRPr="00577638" w:rsidRDefault="008D10FB" w:rsidP="008D10FB">
      <w:pPr>
        <w:bidi w:val="0"/>
        <w:spacing w:line="240" w:lineRule="auto"/>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Мардум дар кори қарз бисёр осонгири мекунанд ва онро сабук ҳис мекунанд</w:t>
      </w:r>
      <w:r>
        <w:rPr>
          <w:rFonts w:ascii="Palatino Linotype" w:hAnsi="Palatino Linotype"/>
          <w:sz w:val="28"/>
          <w:szCs w:val="28"/>
          <w:lang w:val="tg-Cyrl-TJ" w:bidi="fa-IR"/>
        </w:rPr>
        <w:t>, дар ҳоле</w:t>
      </w:r>
      <w:r w:rsidRPr="00577638">
        <w:rPr>
          <w:rFonts w:ascii="Palatino Linotype" w:hAnsi="Palatino Linotype"/>
          <w:sz w:val="28"/>
          <w:szCs w:val="28"/>
          <w:lang w:val="tg-Cyrl-TJ" w:bidi="fa-IR"/>
        </w:rPr>
        <w:t xml:space="preserve"> ки ин к</w:t>
      </w:r>
      <w:r>
        <w:rPr>
          <w:rFonts w:ascii="Palatino Linotype" w:hAnsi="Palatino Linotype"/>
          <w:sz w:val="28"/>
          <w:szCs w:val="28"/>
          <w:lang w:val="tg-Cyrl-TJ" w:bidi="fa-IR"/>
        </w:rPr>
        <w:t>ор дар назди Худованд бисёр санг</w:t>
      </w:r>
      <w:r w:rsidRPr="00577638">
        <w:rPr>
          <w:rFonts w:ascii="Palatino Linotype" w:hAnsi="Palatino Linotype"/>
          <w:sz w:val="28"/>
          <w:szCs w:val="28"/>
          <w:lang w:val="tg-Cyrl-TJ" w:bidi="fa-IR"/>
        </w:rPr>
        <w:t>ин а</w:t>
      </w:r>
      <w:r>
        <w:rPr>
          <w:rFonts w:ascii="Palatino Linotype" w:hAnsi="Palatino Linotype"/>
          <w:sz w:val="28"/>
          <w:szCs w:val="28"/>
          <w:lang w:val="tg-Cyrl-TJ" w:bidi="fa-IR"/>
        </w:rPr>
        <w:t>ст, балки бо вуҷуди ин ки шаҳид х</w:t>
      </w:r>
      <w:r w:rsidRPr="00577638">
        <w:rPr>
          <w:rFonts w:ascii="Palatino Linotype" w:hAnsi="Palatino Linotype"/>
          <w:sz w:val="28"/>
          <w:szCs w:val="28"/>
          <w:lang w:val="tg-Cyrl-TJ" w:bidi="fa-IR"/>
        </w:rPr>
        <w:t>осиятҳои бешумор ва подоши бузург ва дараҷаи баланде дорад</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аммо аз ҳисобу китоби қарз дар рӯзи қиёмат озод нест, зеро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мефармояд: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سبحان الله ماذا أنزل الله من التشديد في الدين والذي نفسي بيده لو أن رجلا قتل في سبيل الله ثم أحيي ثم قتل ثم أحيي ثم قتل وعليه دين ما دخل الجنة </w:t>
      </w:r>
      <w:r w:rsidRPr="008D10FB">
        <w:rPr>
          <w:rFonts w:ascii="Palatino Linotype" w:hAnsi="Palatino Linotype" w:cs="KFGQPC Uthman Taha Naskh"/>
          <w:color w:val="205B83"/>
          <w:sz w:val="28"/>
          <w:szCs w:val="28"/>
          <w:rtl/>
        </w:rPr>
        <w:lastRenderedPageBreak/>
        <w:t>حتى يقضى عنه دينه"</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النسائي انظر المجتبى 7/314 وهو في صحيح الجامع 3594.</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“Субҳоналлоҳ (Худованд пок аст) Худованд дар кори қарз чи қадар сахтгири кардааст! Савганд ба он Худое, ки ҷони ман дар дасти Ӯст, агар марде дар роҳи Худо кушта шавад, сипас зинда гардад ва боз кушта шавад, ва сипас зинда гардад ва боз кушта шавад, бо вуҷуди ин агар бар ӯ қарзе бошад, то ҳангоме, ки қарзи ӯ пардохта нашавад дохили биҳишт намегардад”. Ривояти Насои нигар ал-Муҷтабо 7/314 ва Саҳеҳ ал-Ҷомеъ 3594.</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Оё бо вуҷуди ин баён ва фармони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мардум аз ин кор боз намеистанд?</w:t>
      </w:r>
    </w:p>
    <w:p w:rsidR="008D10FB" w:rsidRPr="00577638" w:rsidRDefault="008D10FB" w:rsidP="008D10FB">
      <w:pPr>
        <w:bidi w:val="0"/>
        <w:spacing w:line="240" w:lineRule="auto"/>
        <w:jc w:val="both"/>
        <w:rPr>
          <w:rFonts w:ascii="Palatino Linotype" w:hAnsi="Palatino Linotype"/>
          <w:sz w:val="28"/>
          <w:szCs w:val="28"/>
          <w:lang w:val="tg-Cyrl-TJ"/>
        </w:rPr>
      </w:pPr>
    </w:p>
    <w:p w:rsidR="008D10FB" w:rsidRPr="00612C8C" w:rsidRDefault="008D10FB" w:rsidP="00612C8C">
      <w:pPr>
        <w:pStyle w:val="Heading1"/>
        <w:bidi w:val="0"/>
        <w:rPr>
          <w:rFonts w:ascii="Palatino Linotype" w:hAnsi="Palatino Linotype"/>
          <w:b/>
          <w:bCs/>
          <w:color w:val="auto"/>
          <w:sz w:val="28"/>
          <w:szCs w:val="28"/>
          <w:lang w:val="tg-Cyrl-TJ" w:bidi="fa-IR"/>
        </w:rPr>
      </w:pPr>
      <w:bookmarkStart w:id="39" w:name="_Toc452008127"/>
      <w:r w:rsidRPr="00612C8C">
        <w:rPr>
          <w:rFonts w:ascii="Palatino Linotype" w:hAnsi="Palatino Linotype"/>
          <w:b/>
          <w:bCs/>
          <w:color w:val="auto"/>
          <w:sz w:val="28"/>
          <w:szCs w:val="28"/>
          <w:lang w:val="tg-Cyrl-TJ" w:bidi="fa-IR"/>
        </w:rPr>
        <w:t>Хӯрдани ҳаром</w:t>
      </w:r>
      <w:bookmarkEnd w:id="39"/>
      <w:r w:rsidRPr="00612C8C">
        <w:rPr>
          <w:rFonts w:ascii="Palatino Linotype" w:hAnsi="Palatino Linotype"/>
          <w:b/>
          <w:bCs/>
          <w:color w:val="auto"/>
          <w:sz w:val="28"/>
          <w:szCs w:val="28"/>
          <w:lang w:val="tg-Cyrl-TJ" w:bidi="fa-IR"/>
        </w:rPr>
        <w:t xml:space="preserve"> </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Касе, ки аз Худованд наметарсад, парво надорад, ки молро чигуна бадаст меоварад ва дар чи</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роҳе ӯро сарф мекунад ва мақсадаш фақат боло бурдани суратҳисобаш аст, агар чи бо роҳи ҳаром ва ноҷоиз ҳа</w:t>
      </w:r>
      <w:r>
        <w:rPr>
          <w:rFonts w:ascii="Palatino Linotype" w:hAnsi="Palatino Linotype"/>
          <w:sz w:val="28"/>
          <w:szCs w:val="28"/>
          <w:lang w:val="tg-Cyrl-TJ" w:bidi="fa-IR"/>
        </w:rPr>
        <w:t>м бошад, монанди: (аз роҳи) дуздӣ</w:t>
      </w:r>
      <w:r w:rsidRPr="00577638">
        <w:rPr>
          <w:rFonts w:ascii="Palatino Linotype" w:hAnsi="Palatino Linotype"/>
          <w:sz w:val="28"/>
          <w:szCs w:val="28"/>
          <w:lang w:val="tg-Cyrl-TJ" w:bidi="fa-IR"/>
        </w:rPr>
        <w:t xml:space="preserve">, ришва, ғасб (ба зури гирифтани чизе), қалбаки (ҳилаю </w:t>
      </w:r>
      <w:r>
        <w:rPr>
          <w:rFonts w:ascii="Palatino Linotype" w:hAnsi="Palatino Linotype"/>
          <w:sz w:val="28"/>
          <w:szCs w:val="28"/>
          <w:lang w:val="tg-Cyrl-TJ" w:bidi="fa-IR"/>
        </w:rPr>
        <w:t>найранг), муомил</w:t>
      </w:r>
      <w:r w:rsidRPr="00577638">
        <w:rPr>
          <w:rFonts w:ascii="Palatino Linotype" w:hAnsi="Palatino Linotype"/>
          <w:sz w:val="28"/>
          <w:szCs w:val="28"/>
          <w:lang w:val="tg-Cyrl-TJ" w:bidi="fa-IR"/>
        </w:rPr>
        <w:t>аҳои ҳаром ва рибавӣ, хӯрдани моли ятим ва ё музде, ки аз кори ҳаром аст</w:t>
      </w:r>
      <w:r>
        <w:rPr>
          <w:rFonts w:ascii="Palatino Linotype" w:hAnsi="Palatino Linotype"/>
          <w:sz w:val="28"/>
          <w:szCs w:val="28"/>
          <w:lang w:val="tg-Cyrl-TJ" w:bidi="fa-IR"/>
        </w:rPr>
        <w:t>, монанди: фолбини,</w:t>
      </w:r>
      <w:r w:rsidRPr="00577638">
        <w:rPr>
          <w:rFonts w:ascii="Palatino Linotype" w:hAnsi="Palatino Linotype"/>
          <w:sz w:val="28"/>
          <w:szCs w:val="28"/>
          <w:lang w:val="tg-Cyrl-TJ" w:bidi="fa-IR"/>
        </w:rPr>
        <w:t xml:space="preserve"> ҷодугарӣ, фоҳишагӣ, сароянда</w:t>
      </w:r>
      <w:r>
        <w:rPr>
          <w:rFonts w:ascii="Palatino Linotype" w:hAnsi="Palatino Linotype"/>
          <w:sz w:val="28"/>
          <w:szCs w:val="28"/>
          <w:lang w:val="tg-Cyrl-TJ" w:bidi="fa-IR"/>
        </w:rPr>
        <w:t>гӣ, гирифтан аз байтулмоли муса</w:t>
      </w:r>
      <w:r w:rsidRPr="00577638">
        <w:rPr>
          <w:rFonts w:ascii="Palatino Linotype" w:hAnsi="Palatino Linotype"/>
          <w:sz w:val="28"/>
          <w:szCs w:val="28"/>
          <w:lang w:val="tg-Cyrl-TJ" w:bidi="fa-IR"/>
        </w:rPr>
        <w:t>лмонон ва молҳои ум</w:t>
      </w:r>
      <w:r>
        <w:rPr>
          <w:rFonts w:ascii="Palatino Linotype" w:hAnsi="Palatino Linotype"/>
          <w:sz w:val="28"/>
          <w:szCs w:val="28"/>
          <w:lang w:val="tg-Cyrl-TJ" w:bidi="fa-IR"/>
        </w:rPr>
        <w:t>уми ва ё гирифтани моли мардум ва гадо</w:t>
      </w:r>
      <w:r w:rsidRPr="00577638">
        <w:rPr>
          <w:rFonts w:ascii="Palatino Linotype" w:hAnsi="Palatino Linotype"/>
          <w:sz w:val="28"/>
          <w:szCs w:val="28"/>
          <w:lang w:val="tg-Cyrl-TJ" w:bidi="fa-IR"/>
        </w:rPr>
        <w:t xml:space="preserve">ӣ ва </w:t>
      </w:r>
      <w:r w:rsidRPr="00577638">
        <w:rPr>
          <w:rFonts w:ascii="Palatino Linotype" w:hAnsi="Palatino Linotype"/>
          <w:sz w:val="28"/>
          <w:szCs w:val="28"/>
          <w:lang w:val="tg-Cyrl-TJ" w:bidi="fa-IR"/>
        </w:rPr>
        <w:lastRenderedPageBreak/>
        <w:t>талбандагии бемаврид ва ғайри инҳо</w:t>
      </w:r>
      <w:r>
        <w:rPr>
          <w:rFonts w:ascii="Palatino Linotype" w:hAnsi="Palatino Linotype"/>
          <w:sz w:val="28"/>
          <w:szCs w:val="28"/>
          <w:lang w:val="tg-Cyrl-TJ" w:bidi="fa-IR"/>
        </w:rPr>
        <w:t>, ва сипас аз ин молу матоъ мехураду ме</w:t>
      </w:r>
      <w:r w:rsidRPr="00577638">
        <w:rPr>
          <w:rFonts w:ascii="Palatino Linotype" w:hAnsi="Palatino Linotype"/>
          <w:sz w:val="28"/>
          <w:szCs w:val="28"/>
          <w:lang w:val="tg-Cyrl-TJ" w:bidi="fa-IR"/>
        </w:rPr>
        <w:t xml:space="preserve">нӯшад, мошин, хона ва асоси онро мехарад, ва ба ин роҳ ҳаромро мехурад.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Pr>
          <w:rFonts w:ascii="Palatino Linotype" w:hAnsi="Palatino Linotype"/>
          <w:sz w:val="28"/>
          <w:szCs w:val="28"/>
          <w:lang w:val="tg-Cyrl-TJ" w:bidi="fa-IR"/>
        </w:rPr>
        <w:t xml:space="preserve"> ме</w:t>
      </w:r>
      <w:r w:rsidRPr="00577638">
        <w:rPr>
          <w:rFonts w:ascii="Palatino Linotype" w:hAnsi="Palatino Linotype"/>
          <w:sz w:val="28"/>
          <w:szCs w:val="28"/>
          <w:lang w:val="tg-Cyrl-TJ" w:bidi="fa-IR"/>
        </w:rPr>
        <w:t>фармоянд: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"كل لحم نبت من سحت فالنار أولى به..."</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الطبراني في الكبير 19/136 وهو في صحيح الجامع 4495.</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“Ҳар гуште (бадане), ки аз ҳаром ғизогирифта ба вуҷуд омадааст, оташи дӯзах бар он сазовортар аст”. Ривояти Табаронӣ дар ал-Кабир 19/136 ва Саҳеҳ ал-Ҷомеъ 4495</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Ва дар рӯзи қиёмат аз </w:t>
      </w:r>
      <w:r>
        <w:rPr>
          <w:rFonts w:ascii="Palatino Linotype" w:hAnsi="Palatino Linotype"/>
          <w:sz w:val="28"/>
          <w:szCs w:val="28"/>
          <w:lang w:val="tg-Cyrl-TJ" w:bidi="fa-IR"/>
        </w:rPr>
        <w:t>ӯ</w:t>
      </w:r>
      <w:r w:rsidRPr="00577638">
        <w:rPr>
          <w:rFonts w:ascii="Palatino Linotype" w:hAnsi="Palatino Linotype"/>
          <w:sz w:val="28"/>
          <w:szCs w:val="28"/>
          <w:lang w:val="tg-Cyrl-TJ" w:bidi="fa-IR"/>
        </w:rPr>
        <w:t xml:space="preserve"> савол хоҳад шуд, ки ин молро аз куҷо касб намуда ва дар ка</w:t>
      </w:r>
      <w:r>
        <w:rPr>
          <w:rFonts w:ascii="Palatino Linotype" w:hAnsi="Palatino Linotype"/>
          <w:sz w:val="28"/>
          <w:szCs w:val="28"/>
          <w:lang w:val="tg-Cyrl-TJ" w:bidi="fa-IR"/>
        </w:rPr>
        <w:t>дом роҳ сарф кардааст, ҷазо ва ҳалокшав</w:t>
      </w:r>
      <w:r w:rsidRPr="00577638">
        <w:rPr>
          <w:rFonts w:ascii="Palatino Linotype" w:hAnsi="Palatino Linotype"/>
          <w:sz w:val="28"/>
          <w:szCs w:val="28"/>
          <w:lang w:val="tg-Cyrl-TJ" w:bidi="fa-IR"/>
        </w:rPr>
        <w:t>ии асоси онҷост. Бинобарин, агар ҳар касе бо худ моли ҳаром дошта бошад ва он ҳаққи дигар касе бошад бояд зудтар худашро аз бадии он халос кунад, пеш аз расидани он рӯзе, ки дар он рӯз ҳуқуқ на бо</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дирҳаму динор балки бо ҳасанот (савобҳо</w:t>
      </w:r>
      <w:r>
        <w:rPr>
          <w:rFonts w:ascii="Palatino Linotype" w:hAnsi="Palatino Linotype"/>
          <w:sz w:val="28"/>
          <w:szCs w:val="28"/>
          <w:lang w:val="tg-Cyrl-TJ" w:bidi="fa-IR"/>
        </w:rPr>
        <w:t>) ва сайиот (гуноҳҳон) пардохт</w:t>
      </w:r>
      <w:r w:rsidRPr="00577638">
        <w:rPr>
          <w:rFonts w:ascii="Palatino Linotype" w:hAnsi="Palatino Linotype"/>
          <w:sz w:val="28"/>
          <w:szCs w:val="28"/>
          <w:lang w:val="tg-Cyrl-TJ" w:bidi="fa-IR"/>
        </w:rPr>
        <w:t xml:space="preserve"> карда мешавад, бояд молро ба соҳибаш баргардонад ва аз ӯ бахшиш ва узр бихоҳад.</w:t>
      </w:r>
    </w:p>
    <w:p w:rsidR="008D10FB" w:rsidRPr="00577638" w:rsidRDefault="008D10FB" w:rsidP="008D10FB">
      <w:pPr>
        <w:bidi w:val="0"/>
        <w:spacing w:line="240" w:lineRule="auto"/>
        <w:jc w:val="both"/>
        <w:rPr>
          <w:rFonts w:ascii="Palatino Linotype" w:hAnsi="Palatino Linotype"/>
          <w:sz w:val="28"/>
          <w:szCs w:val="28"/>
          <w:lang w:val="tg-Cyrl-TJ"/>
        </w:rPr>
      </w:pPr>
    </w:p>
    <w:p w:rsidR="008D10FB" w:rsidRPr="00612C8C" w:rsidRDefault="008D10FB" w:rsidP="00612C8C">
      <w:pPr>
        <w:pStyle w:val="Heading1"/>
        <w:bidi w:val="0"/>
        <w:spacing w:line="360" w:lineRule="auto"/>
        <w:rPr>
          <w:rFonts w:ascii="Palatino Linotype" w:hAnsi="Palatino Linotype"/>
          <w:b/>
          <w:bCs/>
          <w:color w:val="auto"/>
          <w:sz w:val="28"/>
          <w:szCs w:val="28"/>
          <w:lang w:val="tg-Cyrl-TJ" w:bidi="fa-IR"/>
        </w:rPr>
      </w:pPr>
      <w:bookmarkStart w:id="40" w:name="_Toc452008128"/>
      <w:r w:rsidRPr="00612C8C">
        <w:rPr>
          <w:rFonts w:ascii="Palatino Linotype" w:hAnsi="Palatino Linotype"/>
          <w:b/>
          <w:bCs/>
          <w:color w:val="auto"/>
          <w:sz w:val="28"/>
          <w:szCs w:val="28"/>
          <w:lang w:val="tg-Cyrl-TJ" w:bidi="fa-IR"/>
        </w:rPr>
        <w:t>Шаробхӯри (арақ), агар чи як қатра ҳам бошад</w:t>
      </w:r>
      <w:bookmarkEnd w:id="40"/>
    </w:p>
    <w:p w:rsidR="008D10FB" w:rsidRPr="00577638" w:rsidRDefault="008D10FB" w:rsidP="008D10FB">
      <w:pPr>
        <w:bidi w:val="0"/>
        <w:spacing w:line="240" w:lineRule="auto"/>
        <w:jc w:val="both"/>
        <w:rPr>
          <w:rFonts w:ascii="Palatino Linotype" w:hAnsi="Palatino Linotype"/>
          <w:sz w:val="28"/>
          <w:szCs w:val="28"/>
          <w:lang w:val="tg-Cyrl-TJ" w:bidi="fa-IR"/>
        </w:rPr>
      </w:pPr>
      <w:r w:rsidRPr="00577638">
        <w:rPr>
          <w:rFonts w:ascii="Palatino Linotype" w:hAnsi="Palatino Linotype"/>
          <w:sz w:val="28"/>
          <w:szCs w:val="28"/>
          <w:lang w:val="tg-Cyrl-TJ" w:bidi="fa-IR"/>
        </w:rPr>
        <w:t>Худованди мутаол мефармояд:</w:t>
      </w:r>
    </w:p>
    <w:p w:rsidR="008D10FB" w:rsidRPr="00577638" w:rsidRDefault="008D10FB" w:rsidP="008D10FB">
      <w:pPr>
        <w:spacing w:line="240" w:lineRule="auto"/>
        <w:ind w:firstLine="720"/>
        <w:jc w:val="both"/>
        <w:rPr>
          <w:rFonts w:ascii="Palatino Linotype" w:hAnsi="Palatino Linotype" w:cs="KFGQPC Uthman Taha Naskh"/>
          <w:color w:val="008000"/>
          <w:sz w:val="28"/>
          <w:szCs w:val="28"/>
          <w:rtl/>
          <w:lang w:val="en-MY" w:eastAsia="en-MY"/>
        </w:rPr>
      </w:pPr>
      <w:r w:rsidRPr="00577638">
        <w:rPr>
          <w:rFonts w:ascii="Palatino Linotype" w:hAnsi="Palatino Linotype" w:cs="KFGQPC Uthman Taha Naskh"/>
          <w:color w:val="008000"/>
          <w:sz w:val="28"/>
          <w:szCs w:val="28"/>
          <w:rtl/>
          <w:lang w:val="en-MY" w:eastAsia="en-MY"/>
        </w:rPr>
        <w:lastRenderedPageBreak/>
        <w:t>﴿</w:t>
      </w:r>
      <w:r w:rsidRPr="00577638">
        <w:rPr>
          <w:rFonts w:ascii="Palatino Linotype" w:hAnsi="Palatino Linotype" w:cs="KFGQPC Uthmanic Script HAFS"/>
          <w:color w:val="008000"/>
          <w:sz w:val="28"/>
          <w:szCs w:val="28"/>
          <w:rtl/>
          <w:lang w:val="en-MY" w:eastAsia="en-MY"/>
        </w:rPr>
        <w:t>إِنَّمَا ٱلۡخَمۡرُ وَٱلۡمَيۡسِرُ وَٱلۡأَنصَابُ وَٱلۡأَزۡلَٰمُ رِجۡسٞ مِّنۡ عَمَلِ ٱلشَّيۡطَٰنِ فَٱجۡتَنِب</w:t>
      </w:r>
      <w:r>
        <w:rPr>
          <w:rFonts w:ascii="Palatino Linotype" w:hAnsi="Palatino Linotype" w:cs="KFGQPC Uthmanic Script HAFS"/>
          <w:color w:val="008000"/>
          <w:sz w:val="28"/>
          <w:szCs w:val="28"/>
          <w:rtl/>
          <w:lang w:val="en-MY" w:eastAsia="en-MY"/>
        </w:rPr>
        <w:t>ُوهُ لَعَلَّكُمۡ تُفۡلِحُونَ ٩٠</w:t>
      </w:r>
      <w:r w:rsidRPr="00577638">
        <w:rPr>
          <w:rFonts w:ascii="Palatino Linotype" w:hAnsi="Palatino Linotype" w:cs="KFGQPC Uthman Taha Naskh"/>
          <w:color w:val="008000"/>
          <w:sz w:val="28"/>
          <w:szCs w:val="28"/>
          <w:rtl/>
          <w:lang w:val="en-MY" w:eastAsia="en-MY"/>
        </w:rPr>
        <w:t>﴾ [المائ‍دة: ٩٠]</w:t>
      </w:r>
    </w:p>
    <w:p w:rsidR="008D10FB" w:rsidRDefault="008D10FB" w:rsidP="008D10FB">
      <w:pPr>
        <w:bidi w:val="0"/>
        <w:spacing w:line="240" w:lineRule="auto"/>
        <w:ind w:firstLine="720"/>
        <w:jc w:val="both"/>
        <w:rPr>
          <w:rFonts w:ascii="Palatino Linotype" w:hAnsi="Palatino Linotype"/>
          <w:sz w:val="28"/>
          <w:szCs w:val="28"/>
          <w:lang w:val="ru-RU"/>
        </w:rPr>
      </w:pPr>
      <w:r w:rsidRPr="004377E4">
        <w:rPr>
          <w:rFonts w:ascii="Palatino Linotype" w:hAnsi="Palatino Linotype"/>
          <w:color w:val="008000"/>
          <w:sz w:val="28"/>
          <w:szCs w:val="28"/>
          <w:lang w:val="ru-RU"/>
        </w:rPr>
        <w:t>«....шароб ва қимор ва бутҳо ва гаравбандӣ бо тирҳо палидӣ ва кори шайтон аст, аз он парҳез кунед то наҷот ёбед!».</w:t>
      </w:r>
    </w:p>
    <w:p w:rsidR="008D10FB" w:rsidRPr="00577638" w:rsidRDefault="008D10FB" w:rsidP="008D10FB">
      <w:pPr>
        <w:bidi w:val="0"/>
        <w:spacing w:line="240" w:lineRule="auto"/>
        <w:jc w:val="right"/>
        <w:rPr>
          <w:rFonts w:ascii="Palatino Linotype" w:hAnsi="Palatino Linotype"/>
          <w:sz w:val="28"/>
          <w:szCs w:val="28"/>
          <w:rtl/>
          <w:lang w:val="tg-Cyrl-TJ" w:bidi="fa-IR"/>
        </w:rPr>
      </w:pPr>
      <w:r w:rsidRPr="00577638">
        <w:rPr>
          <w:rFonts w:ascii="Palatino Linotype" w:hAnsi="Palatino Linotype"/>
          <w:sz w:val="28"/>
          <w:szCs w:val="28"/>
          <w:lang w:val="ru-RU"/>
        </w:rPr>
        <w:t>Сураи Моида, ояти 90</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Амре, ки барои дури</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ҷустан</w:t>
      </w:r>
      <w:r>
        <w:rPr>
          <w:rFonts w:ascii="Palatino Linotype" w:hAnsi="Palatino Linotype"/>
          <w:sz w:val="28"/>
          <w:szCs w:val="28"/>
          <w:lang w:val="tg-Cyrl-TJ" w:bidi="fa-IR"/>
        </w:rPr>
        <w:t xml:space="preserve"> бошад яке аз му</w:t>
      </w:r>
      <w:r w:rsidRPr="00577638">
        <w:rPr>
          <w:rFonts w:ascii="Palatino Linotype" w:hAnsi="Palatino Linotype"/>
          <w:sz w:val="28"/>
          <w:szCs w:val="28"/>
          <w:lang w:val="tg-Cyrl-TJ" w:bidi="fa-IR"/>
        </w:rPr>
        <w:t>ҳкамтарин далилҳои ҳаром будани он</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аст, Худованд шароб (арақро) бо Ансоб, ки худоҳо ва бутҳои кофирон буд</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муқоиса ва</w:t>
      </w:r>
      <w:r>
        <w:rPr>
          <w:rFonts w:ascii="Palatino Linotype" w:hAnsi="Palatino Linotype"/>
          <w:sz w:val="28"/>
          <w:szCs w:val="28"/>
          <w:lang w:val="tg-Cyrl-TJ" w:bidi="fa-IR"/>
        </w:rPr>
        <w:t xml:space="preserve"> баробар кардааст, бинобарин ҳеҷ</w:t>
      </w:r>
      <w:r w:rsidRPr="00577638">
        <w:rPr>
          <w:rFonts w:ascii="Palatino Linotype" w:hAnsi="Palatino Linotype"/>
          <w:sz w:val="28"/>
          <w:szCs w:val="28"/>
          <w:lang w:val="tg-Cyrl-TJ" w:bidi="fa-IR"/>
        </w:rPr>
        <w:t xml:space="preserve"> далиле барои онҳое, ки мегӯянд Худованд шаробро ҳаром нагардондааст</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балки танҳо фармудааст, ки аз он дури кунед</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боқи намондааст.</w:t>
      </w:r>
    </w:p>
    <w:p w:rsidR="008D10FB" w:rsidRPr="00577638" w:rsidRDefault="008D10FB" w:rsidP="008D10FB">
      <w:pPr>
        <w:bidi w:val="0"/>
        <w:spacing w:line="240" w:lineRule="auto"/>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Дар ҳадисҳои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барои шаробхурон таҳдид ва ваъдаҳои ҷазои </w:t>
      </w:r>
      <w:r>
        <w:rPr>
          <w:rFonts w:ascii="Palatino Linotype" w:hAnsi="Palatino Linotype"/>
          <w:sz w:val="28"/>
          <w:szCs w:val="28"/>
          <w:lang w:val="tg-Cyrl-TJ" w:bidi="fa-IR"/>
        </w:rPr>
        <w:t>бад дода шудааст. Ҷобир (р.з) ме</w:t>
      </w:r>
      <w:r w:rsidRPr="00577638">
        <w:rPr>
          <w:rFonts w:ascii="Palatino Linotype" w:hAnsi="Palatino Linotype"/>
          <w:sz w:val="28"/>
          <w:szCs w:val="28"/>
          <w:lang w:val="tg-Cyrl-TJ" w:bidi="fa-IR"/>
        </w:rPr>
        <w:t>фармояд: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 إن على الله عز وجل عهدا لمن يشرب المسكر أن يسقيه من طينة الخبال" قالوا: يا رسول الله وما طينة الخبال؟ قال: "عرق أهل النار أو عصارة أهل النار"</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مسلم 3/1587.</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 xml:space="preserve">“Ҳазрати Паёмбар </w:t>
      </w:r>
      <w:r w:rsidRPr="008D10FB">
        <w:rPr>
          <w:rFonts w:ascii="Palatino Linotype" w:hAnsi="Palatino Linotype"/>
          <w:color w:val="205B83"/>
          <w:sz w:val="28"/>
          <w:szCs w:val="28"/>
          <w:cs/>
          <w:lang w:val="tg-Cyrl-TJ" w:bidi="fa-IR"/>
        </w:rPr>
        <w:t>‎</w:t>
      </w:r>
      <w:r w:rsidRPr="008D10FB">
        <w:rPr>
          <w:rFonts w:ascii="Palatino Linotype" w:hAnsi="Palatino Linotype"/>
          <w:color w:val="205B83"/>
          <w:sz w:val="28"/>
          <w:szCs w:val="28"/>
          <w:lang w:val="tg-Cyrl-TJ" w:bidi="fa-IR"/>
        </w:rPr>
        <w:t>(Салому дуруди Аллоҳ бар ӯ бод)</w:t>
      </w:r>
      <w:r w:rsidRPr="008D10FB">
        <w:rPr>
          <w:rFonts w:ascii="Palatino Linotype" w:hAnsi="Palatino Linotype"/>
          <w:color w:val="205B83"/>
          <w:sz w:val="28"/>
          <w:szCs w:val="28"/>
          <w:cs/>
          <w:lang w:val="tg-Cyrl-TJ" w:bidi="fa-IR"/>
        </w:rPr>
        <w:t>‎</w:t>
      </w:r>
      <w:r w:rsidRPr="008D10FB">
        <w:rPr>
          <w:rFonts w:ascii="Palatino Linotype" w:hAnsi="Palatino Linotype"/>
          <w:color w:val="205B83"/>
          <w:sz w:val="28"/>
          <w:szCs w:val="28"/>
          <w:lang w:val="tg-Cyrl-TJ" w:bidi="fa-IR"/>
        </w:rPr>
        <w:t xml:space="preserve"> фармуданд, ки шаробхурро аз Тинат ал-Хибол менушонанд, гуфтанд: Э Расули Худо “Тинат ал-Хибол” чист? Фармуданд: “Арақ ё чирку хуноба ва зардоби дӯзахиён”. Ривояти Муслим 3/1587</w:t>
      </w:r>
    </w:p>
    <w:p w:rsidR="008D10FB" w:rsidRPr="00577638" w:rsidRDefault="008D10FB" w:rsidP="008D10FB">
      <w:pPr>
        <w:bidi w:val="0"/>
        <w:spacing w:line="240" w:lineRule="auto"/>
        <w:jc w:val="both"/>
        <w:rPr>
          <w:rFonts w:ascii="Palatino Linotype" w:hAnsi="Palatino Linotype"/>
          <w:sz w:val="28"/>
          <w:szCs w:val="28"/>
          <w:lang w:val="tg-Cyrl-TJ"/>
        </w:rPr>
      </w:pPr>
      <w:r w:rsidRPr="00577638">
        <w:rPr>
          <w:rFonts w:ascii="Palatino Linotype" w:hAnsi="Palatino Linotype"/>
          <w:sz w:val="28"/>
          <w:szCs w:val="28"/>
          <w:lang w:val="tg-Cyrl-TJ" w:bidi="fa-IR"/>
        </w:rPr>
        <w:t>Ва аз Ибни Аббос (р.з) ривоят шудааст:</w:t>
      </w:r>
    </w:p>
    <w:p w:rsidR="008D10FB" w:rsidRPr="00577638" w:rsidRDefault="008D10FB" w:rsidP="008D10FB">
      <w:pPr>
        <w:spacing w:line="240" w:lineRule="auto"/>
        <w:ind w:firstLine="720"/>
        <w:jc w:val="both"/>
        <w:rPr>
          <w:rFonts w:ascii="Palatino Linotype" w:hAnsi="Palatino Linotype" w:cs="KFGQPC Uthman Taha Naskh"/>
          <w:sz w:val="28"/>
          <w:szCs w:val="28"/>
          <w:lang w:val="tg-Cyrl-TJ"/>
        </w:rPr>
      </w:pPr>
      <w:r w:rsidRPr="00577638">
        <w:rPr>
          <w:rFonts w:ascii="Palatino Linotype" w:hAnsi="Palatino Linotype" w:cs="KFGQPC Uthman Taha Naskh"/>
          <w:sz w:val="28"/>
          <w:szCs w:val="28"/>
          <w:rtl/>
        </w:rPr>
        <w:lastRenderedPageBreak/>
        <w:t>"من مات مدمن خمر لقي الله وهو كعابد وثن"</w:t>
      </w:r>
      <w:r>
        <w:rPr>
          <w:rFonts w:ascii="Palatino Linotype" w:hAnsi="Palatino Linotype" w:cs="KFGQPC Uthman Taha Naskh" w:hint="cs"/>
          <w:sz w:val="28"/>
          <w:szCs w:val="28"/>
          <w:rtl/>
        </w:rPr>
        <w:t>.</w:t>
      </w:r>
      <w:r w:rsidRPr="00577638">
        <w:rPr>
          <w:rFonts w:ascii="Palatino Linotype" w:hAnsi="Palatino Linotype" w:cs="KFGQPC Uthman Taha Naskh"/>
          <w:sz w:val="28"/>
          <w:szCs w:val="28"/>
          <w:rtl/>
        </w:rPr>
        <w:t xml:space="preserve"> رواه الطبراني 12/45 وهو في صحيح الجامع 6525.</w:t>
      </w:r>
    </w:p>
    <w:p w:rsidR="008D10FB" w:rsidRPr="00577638" w:rsidRDefault="008D10FB" w:rsidP="008D10FB">
      <w:pPr>
        <w:bidi w:val="0"/>
        <w:spacing w:line="240" w:lineRule="auto"/>
        <w:ind w:firstLine="720"/>
        <w:jc w:val="both"/>
        <w:rPr>
          <w:rFonts w:ascii="Palatino Linotype" w:hAnsi="Palatino Linotype" w:cstheme="majorBidi"/>
          <w:sz w:val="28"/>
          <w:szCs w:val="28"/>
          <w:lang w:val="tg-Cyrl-TJ" w:bidi="fa-IR"/>
        </w:rPr>
      </w:pPr>
      <w:r>
        <w:rPr>
          <w:rFonts w:ascii="Palatino Linotype" w:hAnsi="Palatino Linotype" w:cstheme="majorBidi"/>
          <w:sz w:val="28"/>
          <w:szCs w:val="28"/>
          <w:lang w:val="tg-Cyrl-TJ" w:bidi="fa-IR"/>
        </w:rPr>
        <w:t>“Касе, ки ба шаробхурӣ</w:t>
      </w:r>
      <w:r w:rsidRPr="00577638">
        <w:rPr>
          <w:rFonts w:ascii="Palatino Linotype" w:hAnsi="Palatino Linotype" w:cstheme="majorBidi"/>
          <w:sz w:val="28"/>
          <w:szCs w:val="28"/>
          <w:lang w:val="tg-Cyrl-TJ" w:bidi="fa-IR"/>
        </w:rPr>
        <w:t xml:space="preserve"> одат карда бошад ва бимирад Худовандро монанди бутпарастон мулоқот мекунад”. Ривояти Табаронӣ 12/45 ва Саҳеҳ ал-Ҷомеъ 6525.</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Им</w:t>
      </w:r>
      <w:r w:rsidRPr="00577638">
        <w:rPr>
          <w:rFonts w:ascii="Palatino Linotype" w:hAnsi="Palatino Linotype"/>
          <w:sz w:val="28"/>
          <w:szCs w:val="28"/>
          <w:lang w:val="tg-Cyrl-TJ" w:bidi="fa-IR"/>
        </w:rPr>
        <w:t xml:space="preserve">рӯз шароб ва нушобаҳои масткунандаи гуногун вуҷуд дорад ва дар забони араби ва инчунин забонҳои дигар онҳоро бо номҳои гуногуне номгузори мекунанд, монанди бира, </w:t>
      </w:r>
      <w:r w:rsidRPr="006F0EF6">
        <w:rPr>
          <w:rFonts w:ascii="Palatino Linotype" w:hAnsi="Palatino Linotype"/>
          <w:sz w:val="28"/>
          <w:szCs w:val="28"/>
          <w:lang w:val="tg-Cyrl-TJ" w:bidi="fa-IR"/>
        </w:rPr>
        <w:t xml:space="preserve">ҷаъъа, алкогол, арақ, водка, шампон ва монанди инҳо, ва дар </w:t>
      </w:r>
      <w:r w:rsidRPr="00577638">
        <w:rPr>
          <w:rFonts w:ascii="Palatino Linotype" w:hAnsi="Palatino Linotype"/>
          <w:sz w:val="28"/>
          <w:szCs w:val="28"/>
          <w:lang w:val="tg-Cyrl-TJ" w:bidi="fa-IR"/>
        </w:rPr>
        <w:t xml:space="preserve">ин уммат гуруҳе,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дар мавриди онон пешгуи карда буданд пайдо шудаанд, ҳазрат фармуда буданд: </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"ليشربن ناس من أمتي الخمر يسمونها بغير اسمها"</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الإمام أحمد 5/342 وهو في صحيح الجامع 5453.</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“Мардумоне аз уммати ман бо номҳои гуногун шаробро менушанд”. Ривояти имом Аҳмад 5/342 ва Саҳеҳ ал-Ҷомеъ 5453.</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Бале онон бо обурангдиҳи</w:t>
      </w:r>
      <w:r w:rsidRPr="00577638">
        <w:rPr>
          <w:rFonts w:ascii="Palatino Linotype" w:hAnsi="Palatino Linotype"/>
          <w:sz w:val="28"/>
          <w:szCs w:val="28"/>
          <w:lang w:val="tg-Cyrl-TJ" w:bidi="fa-IR"/>
        </w:rPr>
        <w:t xml:space="preserve"> ва найранг онро машруботи руҳафзо меноманд, Худованд мефармояд:</w:t>
      </w:r>
    </w:p>
    <w:p w:rsidR="008D10FB" w:rsidRPr="00577638" w:rsidRDefault="008D10FB" w:rsidP="008D10FB">
      <w:pPr>
        <w:spacing w:line="240" w:lineRule="auto"/>
        <w:ind w:firstLine="720"/>
        <w:jc w:val="both"/>
        <w:rPr>
          <w:rFonts w:ascii="Palatino Linotype" w:hAnsi="Palatino Linotype" w:cs="KFGQPC Uthman Taha Naskh"/>
          <w:color w:val="008000"/>
          <w:sz w:val="28"/>
          <w:szCs w:val="28"/>
          <w:rtl/>
          <w:lang w:val="en-MY" w:eastAsia="en-MY"/>
        </w:rPr>
      </w:pPr>
      <w:r w:rsidRPr="00577638">
        <w:rPr>
          <w:rFonts w:ascii="Palatino Linotype" w:hAnsi="Palatino Linotype" w:cs="KFGQPC Uthman Taha Naskh"/>
          <w:color w:val="008000"/>
          <w:sz w:val="28"/>
          <w:szCs w:val="28"/>
          <w:rtl/>
          <w:lang w:val="en-MY" w:eastAsia="en-MY"/>
        </w:rPr>
        <w:t>﴿</w:t>
      </w:r>
      <w:r w:rsidRPr="00577638">
        <w:rPr>
          <w:rFonts w:ascii="Palatino Linotype" w:hAnsi="Palatino Linotype" w:cs="KFGQPC Uthmanic Script HAFS"/>
          <w:color w:val="008000"/>
          <w:sz w:val="28"/>
          <w:szCs w:val="28"/>
          <w:rtl/>
          <w:lang w:val="en-MY" w:eastAsia="en-MY"/>
        </w:rPr>
        <w:t>يُخَٰدِعُونَ ٱللَّهَ وَٱلَّذِينَ ءَامَنُواْ وَمَا يَخۡدَعُونَ إِلَّآ أَنفُسَهُمۡ وَمَا يَشۡعُرُونَ ٩</w:t>
      </w:r>
      <w:r w:rsidRPr="00577638">
        <w:rPr>
          <w:rFonts w:ascii="Palatino Linotype" w:hAnsi="Palatino Linotype" w:cs="KFGQPC Uthman Taha Naskh"/>
          <w:color w:val="008000"/>
          <w:sz w:val="28"/>
          <w:szCs w:val="28"/>
          <w:rtl/>
          <w:lang w:val="en-MY" w:eastAsia="en-MY"/>
        </w:rPr>
        <w:t>﴾ [البقرة: ٩]</w:t>
      </w:r>
    </w:p>
    <w:p w:rsidR="008D10FB" w:rsidRDefault="008D10FB" w:rsidP="008D10FB">
      <w:pPr>
        <w:bidi w:val="0"/>
        <w:spacing w:line="240" w:lineRule="auto"/>
        <w:ind w:firstLine="720"/>
        <w:jc w:val="both"/>
        <w:rPr>
          <w:rFonts w:ascii="Palatino Linotype" w:hAnsi="Palatino Linotype"/>
          <w:sz w:val="28"/>
          <w:szCs w:val="28"/>
          <w:lang w:val="tg-Cyrl-TJ"/>
        </w:rPr>
      </w:pPr>
      <w:r w:rsidRPr="004377E4">
        <w:rPr>
          <w:rFonts w:ascii="Palatino Linotype" w:hAnsi="Palatino Linotype"/>
          <w:color w:val="008000"/>
          <w:sz w:val="28"/>
          <w:szCs w:val="28"/>
          <w:lang w:val="tg-Cyrl-TJ"/>
        </w:rPr>
        <w:lastRenderedPageBreak/>
        <w:t>“(Ба гумон ва андешаи худ) бо Худо ва муъминон найранг бози мекунанд ва (дар ҳақиқат) ҷуз худашонро фиреб намедиҳанд ва огоҳ намешаванд”.</w:t>
      </w:r>
    </w:p>
    <w:p w:rsidR="008D10FB" w:rsidRPr="00577638" w:rsidRDefault="008D10FB" w:rsidP="008D10FB">
      <w:pPr>
        <w:bidi w:val="0"/>
        <w:spacing w:line="240" w:lineRule="auto"/>
        <w:jc w:val="right"/>
        <w:rPr>
          <w:rFonts w:ascii="Palatino Linotype" w:hAnsi="Palatino Linotype"/>
          <w:sz w:val="28"/>
          <w:szCs w:val="28"/>
          <w:lang w:val="tg-Cyrl-TJ"/>
        </w:rPr>
      </w:pPr>
      <w:r w:rsidRPr="00577638">
        <w:rPr>
          <w:rFonts w:ascii="Palatino Linotype" w:hAnsi="Palatino Linotype"/>
          <w:sz w:val="28"/>
          <w:szCs w:val="28"/>
          <w:lang w:val="tg-Cyrl-TJ"/>
        </w:rPr>
        <w:t>Сураи Бақара, ояти 9</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Шариати исломӣ барои аз байн бурдани фитнаи бозигарон ва бозӣ кардан бо ҳукмҳо як қоидаи </w:t>
      </w:r>
      <w:r>
        <w:rPr>
          <w:rFonts w:ascii="Palatino Linotype" w:hAnsi="Palatino Linotype"/>
          <w:sz w:val="28"/>
          <w:szCs w:val="28"/>
          <w:lang w:val="tg-Cyrl-TJ" w:bidi="fa-IR"/>
        </w:rPr>
        <w:t>бузург ва равшан</w:t>
      </w:r>
      <w:r w:rsidRPr="00577638">
        <w:rPr>
          <w:rFonts w:ascii="Palatino Linotype" w:hAnsi="Palatino Linotype"/>
          <w:sz w:val="28"/>
          <w:szCs w:val="28"/>
          <w:lang w:val="tg-Cyrl-TJ" w:bidi="fa-IR"/>
        </w:rPr>
        <w:t xml:space="preserve"> гузоштаа</w:t>
      </w:r>
      <w:r>
        <w:rPr>
          <w:rFonts w:ascii="Palatino Linotype" w:hAnsi="Palatino Linotype"/>
          <w:sz w:val="28"/>
          <w:szCs w:val="28"/>
          <w:lang w:val="tg-Cyrl-TJ" w:bidi="fa-IR"/>
        </w:rPr>
        <w:t>с</w:t>
      </w:r>
      <w:r w:rsidRPr="00577638">
        <w:rPr>
          <w:rFonts w:ascii="Palatino Linotype" w:hAnsi="Palatino Linotype"/>
          <w:sz w:val="28"/>
          <w:szCs w:val="28"/>
          <w:lang w:val="tg-Cyrl-TJ" w:bidi="fa-IR"/>
        </w:rPr>
        <w:t xml:space="preserve">т, ва он қоида дар ин фармудаи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баён шудааст:</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"كل مسكر خمر وكل مسكر حرام"</w:t>
      </w:r>
      <w:r w:rsidRPr="008D10FB">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رواه مسلم 3/1587.</w:t>
      </w:r>
    </w:p>
    <w:p w:rsidR="008D10FB" w:rsidRPr="008D10FB" w:rsidRDefault="008D10FB" w:rsidP="008D10FB">
      <w:pPr>
        <w:bidi w:val="0"/>
        <w:spacing w:line="240" w:lineRule="auto"/>
        <w:ind w:firstLine="720"/>
        <w:jc w:val="both"/>
        <w:rPr>
          <w:rFonts w:ascii="Palatino Linotype" w:hAnsi="Palatino Linotype" w:cs="Arabic Transparent"/>
          <w:color w:val="205B83"/>
          <w:sz w:val="28"/>
          <w:szCs w:val="28"/>
          <w:lang w:val="tg-Cyrl-TJ"/>
        </w:rPr>
      </w:pPr>
      <w:r w:rsidRPr="008D10FB">
        <w:rPr>
          <w:rFonts w:ascii="Palatino Linotype" w:hAnsi="Palatino Linotype" w:cs="Arabic Transparent"/>
          <w:color w:val="205B83"/>
          <w:sz w:val="28"/>
          <w:szCs w:val="28"/>
          <w:lang w:val="tg-Cyrl-TJ"/>
        </w:rPr>
        <w:t>“Ҳар нушидание, ки масткунанда бошад шароб аст ва ҳама нушобаҳои масткунанда ҳаром аст”. Ривояти Муслим 3/1587</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Пас ҳар чизе, ки ақлро бипушонад ва инсонро маст кунад чи кам бошад ё зиёд ҳаром аст,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фармудаанд: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rPr>
      </w:pPr>
      <w:r w:rsidRPr="008D10FB">
        <w:rPr>
          <w:rFonts w:ascii="Palatino Linotype" w:hAnsi="Palatino Linotype" w:cs="KFGQPC Uthman Taha Naskh"/>
          <w:color w:val="205B83"/>
          <w:sz w:val="28"/>
          <w:szCs w:val="28"/>
          <w:rtl/>
        </w:rPr>
        <w:t>"ما أسكر كثيره فقليله حرام"</w:t>
      </w:r>
      <w:r w:rsidR="00A10D31">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قد رواه أبو داود رقم 3681</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“Ҳар чизе, ки бисёри он маст кунанда бошад пас ками он низ ҳаром аст”. Ривояти Абу Довуд 3681</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Ва агар чи номҳои онҳо (шаробу арақ) гуногун бошад, вале чизи номгузошта як аст ва ҳукми он ҳаром аст.</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lastRenderedPageBreak/>
        <w:t>Ва ин як мав</w:t>
      </w:r>
      <w:r>
        <w:rPr>
          <w:rFonts w:ascii="Palatino Linotype" w:hAnsi="Palatino Linotype"/>
          <w:sz w:val="28"/>
          <w:szCs w:val="28"/>
          <w:lang w:val="tg-Cyrl-TJ" w:bidi="fa-IR"/>
        </w:rPr>
        <w:t>ъ</w:t>
      </w:r>
      <w:r w:rsidRPr="00577638">
        <w:rPr>
          <w:rFonts w:ascii="Palatino Linotype" w:hAnsi="Palatino Linotype"/>
          <w:sz w:val="28"/>
          <w:szCs w:val="28"/>
          <w:lang w:val="tg-Cyrl-TJ" w:bidi="fa-IR"/>
        </w:rPr>
        <w:t xml:space="preserve">изае ҳаст аз Паёмбари Худо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577638">
        <w:rPr>
          <w:rFonts w:ascii="Palatino Linotype" w:hAnsi="Palatino Linotype"/>
          <w:sz w:val="28"/>
          <w:szCs w:val="28"/>
          <w:lang w:val="tg-Cyrl-TJ" w:bidi="fa-IR"/>
        </w:rPr>
        <w:t xml:space="preserve"> барои шаробнушон, ҳазрат фармудаанд: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lang w:val="tg-Cyrl-TJ" w:bidi="fa-IR"/>
        </w:rPr>
      </w:pPr>
      <w:r w:rsidRPr="008D10FB">
        <w:rPr>
          <w:rFonts w:ascii="Palatino Linotype" w:hAnsi="Palatino Linotype" w:cs="KFGQPC Uthman Taha Naskh"/>
          <w:color w:val="205B83"/>
          <w:sz w:val="28"/>
          <w:szCs w:val="28"/>
          <w:rtl/>
        </w:rPr>
        <w:t xml:space="preserve">"من شرب الخمر وسكر لم تقبل له صلاة أربعين </w:t>
      </w:r>
      <w:r w:rsidRPr="008D10FB">
        <w:rPr>
          <w:rFonts w:ascii="Palatino Linotype" w:hAnsi="Palatino Linotype" w:cs="KFGQPC Uthman Taha Naskh" w:hint="cs"/>
          <w:color w:val="205B83"/>
          <w:sz w:val="28"/>
          <w:szCs w:val="28"/>
          <w:rtl/>
        </w:rPr>
        <w:t>صباحا،</w:t>
      </w:r>
      <w:r w:rsidRPr="008D10FB">
        <w:rPr>
          <w:rFonts w:ascii="Palatino Linotype" w:hAnsi="Palatino Linotype" w:cs="KFGQPC Uthman Taha Naskh"/>
          <w:color w:val="205B83"/>
          <w:sz w:val="28"/>
          <w:szCs w:val="28"/>
          <w:rtl/>
        </w:rPr>
        <w:t xml:space="preserve"> وإن مات دخل </w:t>
      </w:r>
      <w:r w:rsidRPr="008D10FB">
        <w:rPr>
          <w:rFonts w:ascii="Palatino Linotype" w:hAnsi="Palatino Linotype" w:cs="KFGQPC Uthman Taha Naskh" w:hint="cs"/>
          <w:color w:val="205B83"/>
          <w:sz w:val="28"/>
          <w:szCs w:val="28"/>
          <w:rtl/>
        </w:rPr>
        <w:t>النار،</w:t>
      </w:r>
      <w:r w:rsidRPr="008D10FB">
        <w:rPr>
          <w:rFonts w:ascii="Palatino Linotype" w:hAnsi="Palatino Linotype" w:cs="KFGQPC Uthman Taha Naskh"/>
          <w:color w:val="205B83"/>
          <w:sz w:val="28"/>
          <w:szCs w:val="28"/>
          <w:rtl/>
        </w:rPr>
        <w:t xml:space="preserve"> فإن </w:t>
      </w:r>
      <w:r w:rsidRPr="008D10FB">
        <w:rPr>
          <w:rFonts w:ascii="Palatino Linotype" w:hAnsi="Palatino Linotype" w:cs="KFGQPC Uthman Taha Naskh" w:hint="cs"/>
          <w:color w:val="205B83"/>
          <w:sz w:val="28"/>
          <w:szCs w:val="28"/>
          <w:rtl/>
        </w:rPr>
        <w:t>تاب،</w:t>
      </w:r>
      <w:r w:rsidRPr="008D10FB">
        <w:rPr>
          <w:rFonts w:ascii="Palatino Linotype" w:hAnsi="Palatino Linotype" w:cs="KFGQPC Uthman Taha Naskh"/>
          <w:color w:val="205B83"/>
          <w:sz w:val="28"/>
          <w:szCs w:val="28"/>
          <w:rtl/>
        </w:rPr>
        <w:t xml:space="preserve"> تاب الله عليه وإن عاد فشرب فسكر لم تقبل له صلاة أربعين صباحا فإن مات دخل النار فإن تاب تاب الله عليه وإن عاد فشرب فسكر لم تقبل له صلاة أربعين صباحا فإن مات دخل النار فإن تاب تاب الله عليه وإن عاد كان حقا على الله أن يسقيه من ردغة الخبال يوم القيامة قالوا يا رسول الله وما ردغة الخبال قال: عصارة أهل النار</w:t>
      </w:r>
      <w:r w:rsidR="00A10D31">
        <w:rPr>
          <w:rFonts w:ascii="Palatino Linotype" w:hAnsi="Palatino Linotype" w:cs="KFGQPC Uthman Taha Naskh" w:hint="cs"/>
          <w:color w:val="205B83"/>
          <w:sz w:val="28"/>
          <w:szCs w:val="28"/>
          <w:rtl/>
        </w:rPr>
        <w:t>"</w:t>
      </w:r>
      <w:r w:rsidRPr="008D10FB">
        <w:rPr>
          <w:rFonts w:ascii="Palatino Linotype" w:hAnsi="Palatino Linotype" w:cs="KFGQPC Uthman Taha Naskh"/>
          <w:color w:val="205B83"/>
          <w:sz w:val="28"/>
          <w:szCs w:val="28"/>
          <w:rtl/>
        </w:rPr>
        <w:t xml:space="preserve">. </w:t>
      </w:r>
      <w:r w:rsidRPr="008D10FB">
        <w:rPr>
          <w:rFonts w:ascii="Palatino Linotype" w:hAnsi="Palatino Linotype" w:cs="KFGQPC Uthman Taha Naskh" w:hint="cs"/>
          <w:color w:val="205B83"/>
          <w:sz w:val="28"/>
          <w:szCs w:val="28"/>
          <w:rtl/>
        </w:rPr>
        <w:t xml:space="preserve">  </w:t>
      </w:r>
      <w:r w:rsidRPr="008D10FB">
        <w:rPr>
          <w:rFonts w:ascii="Palatino Linotype" w:hAnsi="Palatino Linotype" w:cs="KFGQPC Uthman Taha Naskh"/>
          <w:color w:val="205B83"/>
          <w:sz w:val="28"/>
          <w:szCs w:val="28"/>
          <w:rtl/>
        </w:rPr>
        <w:t>رواه ابن ماجة رقم 3377 وهو في صحيح الجامع 6313.</w:t>
      </w:r>
    </w:p>
    <w:p w:rsidR="008D10FB" w:rsidRPr="008D10FB" w:rsidRDefault="008D10FB" w:rsidP="008D10FB">
      <w:pPr>
        <w:bidi w:val="0"/>
        <w:spacing w:line="240" w:lineRule="auto"/>
        <w:ind w:firstLine="720"/>
        <w:jc w:val="both"/>
        <w:rPr>
          <w:rFonts w:ascii="Palatino Linotype" w:hAnsi="Palatino Linotype"/>
          <w:color w:val="205B83"/>
          <w:sz w:val="28"/>
          <w:szCs w:val="28"/>
          <w:lang w:val="tg-Cyrl-TJ" w:bidi="fa-IR"/>
        </w:rPr>
      </w:pPr>
      <w:r w:rsidRPr="008D10FB">
        <w:rPr>
          <w:rFonts w:ascii="Palatino Linotype" w:hAnsi="Palatino Linotype"/>
          <w:color w:val="205B83"/>
          <w:sz w:val="28"/>
          <w:szCs w:val="28"/>
          <w:lang w:val="tg-Cyrl-TJ" w:bidi="fa-IR"/>
        </w:rPr>
        <w:t>“Ҳар касе шароб бинушад ва маст шавад то чиҳил рӯз намози субҳи ӯ қабул карда намешавад ва агар бимирад дохили дӯзах мегардад ва агар тавба кунад Худованд тавбаашро қабул мекунад. Ва агар дубора боз шароб нушад ва аз он маст гардад, то чиҳил рӯз намози субҳгонаи ӯ қабул намегардад ва агар бимирад, дохили дӯзах мегардад ва агар тавба кунад Худованд тавбаашро қабул мекунад. Ва агар боз ҳам шароб бинушад ва аз он маст гардад то чиҳил рӯз ҳеҷ намози субҳгонааш пазируфта намешавад ва агар бимирад дохили дӯзах мегардад ва агар тавба кунад Худованд тавбаашро қабул мекунад. Ва агар боз ҳам шароб бинушад шоистааст, ки Худованд ӯро дар рӯзи қиёмат аз “Радғат ал-Хиёл” бинушонад, пурсиданд: Э Расули Худо “Радғат ал-Хиёл” чист? Фармуданд: “чирку хуноба ва зардоби дӯзахиён”. Ривояти Ибни Моҷаҳ 3377 ва Саҳеҳ ал-Ҷомеъ 6313.</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lastRenderedPageBreak/>
        <w:t>Агар ҳ</w:t>
      </w:r>
      <w:r w:rsidRPr="00577638">
        <w:rPr>
          <w:rFonts w:ascii="Palatino Linotype" w:hAnsi="Palatino Linotype"/>
          <w:sz w:val="28"/>
          <w:szCs w:val="28"/>
          <w:lang w:val="tg-Cyrl-TJ" w:bidi="fa-IR"/>
        </w:rPr>
        <w:t>оли шаробхурон ингуна бошад, пас ҳоли касоне, ки чизҳои бадтар аз шароб истифода мебаран</w:t>
      </w:r>
      <w:r>
        <w:rPr>
          <w:rFonts w:ascii="Palatino Linotype" w:hAnsi="Palatino Linotype"/>
          <w:sz w:val="28"/>
          <w:szCs w:val="28"/>
          <w:lang w:val="tg-Cyrl-TJ" w:bidi="fa-IR"/>
        </w:rPr>
        <w:t>д ва ба маводи мухаддир</w:t>
      </w:r>
      <w:r w:rsidRPr="00577638">
        <w:rPr>
          <w:rFonts w:ascii="Palatino Linotype" w:hAnsi="Palatino Linotype"/>
          <w:sz w:val="28"/>
          <w:szCs w:val="28"/>
          <w:lang w:val="tg-Cyrl-TJ" w:bidi="fa-IR"/>
        </w:rPr>
        <w:t xml:space="preserve"> одат мекунанд</w:t>
      </w:r>
      <w:r>
        <w:rPr>
          <w:rFonts w:ascii="Palatino Linotype" w:hAnsi="Palatino Linotype"/>
          <w:sz w:val="28"/>
          <w:szCs w:val="28"/>
          <w:lang w:val="tg-Cyrl-TJ" w:bidi="fa-IR"/>
        </w:rPr>
        <w:t>,</w:t>
      </w:r>
      <w:r w:rsidRPr="00577638">
        <w:rPr>
          <w:rFonts w:ascii="Palatino Linotype" w:hAnsi="Palatino Linotype"/>
          <w:sz w:val="28"/>
          <w:szCs w:val="28"/>
          <w:lang w:val="tg-Cyrl-TJ" w:bidi="fa-IR"/>
        </w:rPr>
        <w:t xml:space="preserve"> чи хоҳад буд?</w:t>
      </w:r>
    </w:p>
    <w:p w:rsidR="008D10FB" w:rsidRPr="00577638" w:rsidRDefault="008D10FB" w:rsidP="008D10FB">
      <w:pPr>
        <w:bidi w:val="0"/>
        <w:spacing w:line="240" w:lineRule="auto"/>
        <w:jc w:val="both"/>
        <w:rPr>
          <w:rFonts w:ascii="Palatino Linotype" w:hAnsi="Palatino Linotype"/>
          <w:sz w:val="28"/>
          <w:szCs w:val="28"/>
          <w:lang w:val="tg-Cyrl-TJ" w:bidi="fa-IR"/>
        </w:rPr>
      </w:pPr>
    </w:p>
    <w:p w:rsidR="008D10FB" w:rsidRPr="00612C8C" w:rsidRDefault="008D10FB" w:rsidP="00612C8C">
      <w:pPr>
        <w:pStyle w:val="Heading1"/>
        <w:bidi w:val="0"/>
        <w:rPr>
          <w:rFonts w:ascii="Palatino Linotype" w:hAnsi="Palatino Linotype"/>
          <w:b/>
          <w:bCs/>
          <w:color w:val="auto"/>
          <w:sz w:val="28"/>
          <w:szCs w:val="28"/>
          <w:lang w:val="tg-Cyrl-TJ" w:bidi="fa-IR"/>
        </w:rPr>
      </w:pPr>
      <w:bookmarkStart w:id="41" w:name="_Toc452008129"/>
      <w:r w:rsidRPr="00612C8C">
        <w:rPr>
          <w:rFonts w:ascii="Palatino Linotype" w:hAnsi="Palatino Linotype"/>
          <w:b/>
          <w:bCs/>
          <w:color w:val="auto"/>
          <w:sz w:val="28"/>
          <w:szCs w:val="28"/>
          <w:lang w:val="tg-Cyrl-TJ" w:bidi="fa-IR"/>
        </w:rPr>
        <w:t>Истифода бурдани зарфҳои Тиллои ва Нуқрагӣ ва Хурдану нушидан дар он</w:t>
      </w:r>
      <w:bookmarkEnd w:id="41"/>
    </w:p>
    <w:p w:rsidR="008D10FB" w:rsidRPr="00577638" w:rsidRDefault="008D10FB" w:rsidP="008D10FB">
      <w:pPr>
        <w:bidi w:val="0"/>
        <w:spacing w:line="240" w:lineRule="auto"/>
        <w:ind w:firstLine="720"/>
        <w:jc w:val="both"/>
        <w:rPr>
          <w:rFonts w:ascii="Palatino Linotype" w:hAnsi="Palatino Linotype" w:cstheme="majorBidi"/>
          <w:sz w:val="28"/>
          <w:szCs w:val="28"/>
          <w:lang w:val="tg-Cyrl-TJ" w:bidi="fa-IR"/>
        </w:rPr>
      </w:pPr>
      <w:r w:rsidRPr="00577638">
        <w:rPr>
          <w:rFonts w:ascii="Palatino Linotype" w:hAnsi="Palatino Linotype" w:cstheme="majorBidi"/>
          <w:sz w:val="28"/>
          <w:szCs w:val="28"/>
          <w:lang w:val="tg-Cyrl-TJ" w:bidi="fa-IR"/>
        </w:rPr>
        <w:t>Имрӯзҳо камтар фурушгоҳе аз фурушгоҳҳои зарфҳо ва эҳтиёҷоти хонагӣ ёфт мешавад, ки дар он зарфҳои тиллои ва</w:t>
      </w:r>
      <w:r>
        <w:rPr>
          <w:rFonts w:ascii="Palatino Linotype" w:hAnsi="Palatino Linotype" w:cstheme="majorBidi"/>
          <w:sz w:val="28"/>
          <w:szCs w:val="28"/>
          <w:lang w:val="tg-Cyrl-TJ" w:bidi="fa-IR"/>
        </w:rPr>
        <w:t xml:space="preserve"> нуқрагӣ ва ё зарфҳое, ки бо об</w:t>
      </w:r>
      <w:r w:rsidRPr="00577638">
        <w:rPr>
          <w:rFonts w:ascii="Palatino Linotype" w:hAnsi="Palatino Linotype" w:cstheme="majorBidi"/>
          <w:sz w:val="28"/>
          <w:szCs w:val="28"/>
          <w:lang w:val="tg-Cyrl-TJ" w:bidi="fa-IR"/>
        </w:rPr>
        <w:t xml:space="preserve">и тилло ва нуқра музайян карда шудааст пешкаши харидор нашавад. Ва ҳамчунин ингуна зарфҳо дар хонаҳои бисёре аз сарватмандон </w:t>
      </w:r>
      <w:r>
        <w:rPr>
          <w:rFonts w:ascii="Palatino Linotype" w:hAnsi="Palatino Linotype" w:cstheme="majorBidi"/>
          <w:sz w:val="28"/>
          <w:szCs w:val="28"/>
          <w:lang w:val="tg-Cyrl-TJ" w:bidi="fa-IR"/>
        </w:rPr>
        <w:t>ва бархе меҳмонхо</w:t>
      </w:r>
      <w:r w:rsidRPr="00577638">
        <w:rPr>
          <w:rFonts w:ascii="Palatino Linotype" w:hAnsi="Palatino Linotype" w:cstheme="majorBidi"/>
          <w:sz w:val="28"/>
          <w:szCs w:val="28"/>
          <w:lang w:val="tg-Cyrl-TJ" w:bidi="fa-IR"/>
        </w:rPr>
        <w:t>наҳо низ ёфт мешавад, балки ин зарфҳо аз ҷумлаи беҳтар</w:t>
      </w:r>
      <w:r>
        <w:rPr>
          <w:rFonts w:ascii="Palatino Linotype" w:hAnsi="Palatino Linotype" w:cstheme="majorBidi"/>
          <w:sz w:val="28"/>
          <w:szCs w:val="28"/>
          <w:lang w:val="tg-Cyrl-TJ" w:bidi="fa-IR"/>
        </w:rPr>
        <w:t>ин тӯ</w:t>
      </w:r>
      <w:r w:rsidRPr="00577638">
        <w:rPr>
          <w:rFonts w:ascii="Palatino Linotype" w:hAnsi="Palatino Linotype" w:cstheme="majorBidi"/>
          <w:sz w:val="28"/>
          <w:szCs w:val="28"/>
          <w:lang w:val="tg-Cyrl-TJ" w:bidi="fa-IR"/>
        </w:rPr>
        <w:t>ҳфаҳое аст, ки мардум д</w:t>
      </w:r>
      <w:r>
        <w:rPr>
          <w:rFonts w:ascii="Palatino Linotype" w:hAnsi="Palatino Linotype" w:cstheme="majorBidi"/>
          <w:sz w:val="28"/>
          <w:szCs w:val="28"/>
          <w:lang w:val="tg-Cyrl-TJ" w:bidi="fa-IR"/>
        </w:rPr>
        <w:t>ар муносибатҳо ба ҳамдигар тӯҳфа</w:t>
      </w:r>
      <w:r w:rsidRPr="00577638">
        <w:rPr>
          <w:rFonts w:ascii="Palatino Linotype" w:hAnsi="Palatino Linotype" w:cstheme="majorBidi"/>
          <w:sz w:val="28"/>
          <w:szCs w:val="28"/>
          <w:lang w:val="tg-Cyrl-TJ" w:bidi="fa-IR"/>
        </w:rPr>
        <w:t xml:space="preserve"> мекунанд.</w:t>
      </w:r>
    </w:p>
    <w:p w:rsidR="008D10FB" w:rsidRPr="00577638" w:rsidRDefault="008D10FB" w:rsidP="008D10FB">
      <w:pPr>
        <w:bidi w:val="0"/>
        <w:spacing w:line="240" w:lineRule="auto"/>
        <w:ind w:firstLine="720"/>
        <w:jc w:val="both"/>
        <w:rPr>
          <w:rFonts w:ascii="Palatino Linotype" w:hAnsi="Palatino Linotype" w:cstheme="majorBidi"/>
          <w:sz w:val="28"/>
          <w:szCs w:val="28"/>
          <w:lang w:val="tg-Cyrl-TJ" w:bidi="fa-IR"/>
        </w:rPr>
      </w:pPr>
      <w:r w:rsidRPr="00577638">
        <w:rPr>
          <w:rFonts w:ascii="Palatino Linotype" w:hAnsi="Palatino Linotype" w:cstheme="majorBidi"/>
          <w:sz w:val="28"/>
          <w:szCs w:val="28"/>
          <w:lang w:val="tg-Cyrl-TJ" w:bidi="fa-IR"/>
        </w:rPr>
        <w:t>Бархе аз мардум дар хонаҳои худ аз чунин зарфҳо нигаҳдори ва и</w:t>
      </w:r>
      <w:r>
        <w:rPr>
          <w:rFonts w:ascii="Palatino Linotype" w:hAnsi="Palatino Linotype" w:cstheme="majorBidi"/>
          <w:sz w:val="28"/>
          <w:szCs w:val="28"/>
          <w:lang w:val="tg-Cyrl-TJ" w:bidi="fa-IR"/>
        </w:rPr>
        <w:t>стифода намекунанд, аммо дар хонаи дигарон ва ме</w:t>
      </w:r>
      <w:r w:rsidRPr="00577638">
        <w:rPr>
          <w:rFonts w:ascii="Palatino Linotype" w:hAnsi="Palatino Linotype" w:cstheme="majorBidi"/>
          <w:sz w:val="28"/>
          <w:szCs w:val="28"/>
          <w:lang w:val="tg-Cyrl-TJ" w:bidi="fa-IR"/>
        </w:rPr>
        <w:t xml:space="preserve">ҳмониҳо аз он истифода мекунанд, ҳамаи инҳо аз корҳои норавое аст, ки шариат онро ҳаром гардонидааст. Ва дар ин бора аз Паёмбар </w:t>
      </w:r>
      <w:r>
        <w:rPr>
          <w:rFonts w:ascii="Palatino Linotype" w:hAnsi="Palatino Linotype" w:cstheme="majorBidi"/>
          <w:sz w:val="28"/>
          <w:szCs w:val="28"/>
          <w:cs/>
          <w:lang w:val="tg-Cyrl-TJ" w:bidi="fa-IR"/>
        </w:rPr>
        <w:t>‎</w:t>
      </w:r>
      <w:r>
        <w:rPr>
          <w:rFonts w:ascii="Palatino Linotype" w:hAnsi="Palatino Linotype" w:cstheme="majorBidi"/>
          <w:sz w:val="28"/>
          <w:szCs w:val="28"/>
          <w:lang w:val="tg-Cyrl-TJ" w:bidi="fa-IR"/>
        </w:rPr>
        <w:t>(Салому дуруди Аллоҳ бар ӯ бод)</w:t>
      </w:r>
      <w:r>
        <w:rPr>
          <w:rFonts w:ascii="Palatino Linotype" w:hAnsi="Palatino Linotype" w:cstheme="majorBidi"/>
          <w:sz w:val="28"/>
          <w:szCs w:val="28"/>
          <w:cs/>
          <w:lang w:val="tg-Cyrl-TJ" w:bidi="fa-IR"/>
        </w:rPr>
        <w:t>‎</w:t>
      </w:r>
      <w:r w:rsidRPr="00577638">
        <w:rPr>
          <w:rFonts w:ascii="Palatino Linotype" w:hAnsi="Palatino Linotype" w:cstheme="majorBidi"/>
          <w:sz w:val="28"/>
          <w:szCs w:val="28"/>
          <w:lang w:val="tg-Cyrl-TJ" w:bidi="fa-IR"/>
        </w:rPr>
        <w:t xml:space="preserve"> ваъдаи сахте нақл шудааст, Умми Салама (р.з) мегуяд он Ҳазрат фармудаанд:</w:t>
      </w:r>
    </w:p>
    <w:p w:rsidR="008D10FB" w:rsidRPr="008D10FB" w:rsidRDefault="008D10FB" w:rsidP="008D10FB">
      <w:pPr>
        <w:spacing w:line="240" w:lineRule="auto"/>
        <w:ind w:firstLine="720"/>
        <w:jc w:val="both"/>
        <w:rPr>
          <w:rFonts w:ascii="Palatino Linotype" w:hAnsi="Palatino Linotype" w:cs="KFGQPC Uthman Taha Naskh"/>
          <w:color w:val="205B83"/>
          <w:sz w:val="28"/>
          <w:szCs w:val="28"/>
          <w:rtl/>
          <w:lang w:val="tg-Cyrl-TJ"/>
        </w:rPr>
      </w:pPr>
      <w:r w:rsidRPr="008D10FB">
        <w:rPr>
          <w:rFonts w:ascii="Palatino Linotype" w:hAnsi="Palatino Linotype" w:cs="KFGQPC Uthman Taha Naskh"/>
          <w:color w:val="205B83"/>
          <w:sz w:val="28"/>
          <w:szCs w:val="28"/>
          <w:rtl/>
        </w:rPr>
        <w:t>"إن الذي يأكل أو يشرب في آنية الفضة والذهب إنما يجرجر في بطنه نار جهنم". رواه مسلم 3/1634</w:t>
      </w:r>
      <w:r w:rsidRPr="008D10FB">
        <w:rPr>
          <w:rFonts w:ascii="Palatino Linotype" w:hAnsi="Palatino Linotype" w:cs="KFGQPC Uthman Taha Naskh"/>
          <w:color w:val="205B83"/>
          <w:sz w:val="28"/>
          <w:szCs w:val="28"/>
          <w:rtl/>
          <w:lang w:val="tg-Cyrl-TJ"/>
        </w:rPr>
        <w:t>.</w:t>
      </w:r>
    </w:p>
    <w:p w:rsidR="008D10FB" w:rsidRPr="008D10FB" w:rsidRDefault="008D10FB" w:rsidP="008D10FB">
      <w:pPr>
        <w:bidi w:val="0"/>
        <w:spacing w:line="240" w:lineRule="auto"/>
        <w:ind w:firstLine="720"/>
        <w:jc w:val="both"/>
        <w:rPr>
          <w:rFonts w:ascii="Palatino Linotype" w:hAnsi="Palatino Linotype" w:cstheme="majorBidi"/>
          <w:color w:val="205B83"/>
          <w:sz w:val="28"/>
          <w:szCs w:val="28"/>
          <w:lang w:val="tg-Cyrl-TJ" w:bidi="fa-IR"/>
        </w:rPr>
      </w:pPr>
      <w:r w:rsidRPr="008D10FB">
        <w:rPr>
          <w:rFonts w:ascii="Palatino Linotype" w:hAnsi="Palatino Linotype" w:cstheme="majorBidi"/>
          <w:color w:val="205B83"/>
          <w:sz w:val="28"/>
          <w:szCs w:val="28"/>
          <w:lang w:val="tg-Cyrl-TJ" w:bidi="fa-IR"/>
        </w:rPr>
        <w:lastRenderedPageBreak/>
        <w:t>“Касе, ки дар зарфҳои тиллои ва нуқрагӣ чизе мехурад ва ё менушад, ҳамоно оташи ҷаҳаннам дар шикамаш мехурушад”. Ривояти Муслим 3/1634.</w:t>
      </w:r>
    </w:p>
    <w:p w:rsidR="008D10FB" w:rsidRPr="00577638" w:rsidRDefault="008D10FB" w:rsidP="008D10FB">
      <w:pPr>
        <w:bidi w:val="0"/>
        <w:spacing w:line="240" w:lineRule="auto"/>
        <w:ind w:firstLine="720"/>
        <w:jc w:val="both"/>
        <w:rPr>
          <w:rFonts w:ascii="Palatino Linotype" w:hAnsi="Palatino Linotype" w:cstheme="majorBidi"/>
          <w:sz w:val="28"/>
          <w:szCs w:val="28"/>
          <w:lang w:val="tg-Cyrl-TJ" w:bidi="fa-IR"/>
        </w:rPr>
      </w:pPr>
      <w:r>
        <w:rPr>
          <w:rFonts w:ascii="Palatino Linotype" w:hAnsi="Palatino Linotype" w:cstheme="majorBidi"/>
          <w:sz w:val="28"/>
          <w:szCs w:val="28"/>
          <w:lang w:val="tg-Cyrl-TJ" w:bidi="fa-IR"/>
        </w:rPr>
        <w:t>Ин ҳукм дар</w:t>
      </w:r>
      <w:r w:rsidRPr="00577638">
        <w:rPr>
          <w:rFonts w:ascii="Palatino Linotype" w:hAnsi="Palatino Linotype" w:cstheme="majorBidi"/>
          <w:sz w:val="28"/>
          <w:szCs w:val="28"/>
          <w:lang w:val="tg-Cyrl-TJ" w:bidi="fa-IR"/>
        </w:rPr>
        <w:t>баргирандаи тамоми зарфҳо ва эҳтиёҷоти хонагӣ ва хурокх</w:t>
      </w:r>
      <w:r>
        <w:rPr>
          <w:rFonts w:ascii="Palatino Linotype" w:hAnsi="Palatino Linotype" w:cstheme="majorBidi"/>
          <w:sz w:val="28"/>
          <w:szCs w:val="28"/>
          <w:lang w:val="tg-Cyrl-TJ" w:bidi="fa-IR"/>
        </w:rPr>
        <w:t>ури монанди табақ, чангол, қошуқ,</w:t>
      </w:r>
      <w:r w:rsidRPr="00577638">
        <w:rPr>
          <w:rFonts w:ascii="Palatino Linotype" w:hAnsi="Palatino Linotype" w:cstheme="majorBidi"/>
          <w:sz w:val="28"/>
          <w:szCs w:val="28"/>
          <w:lang w:val="tg-Cyrl-TJ" w:bidi="fa-IR"/>
        </w:rPr>
        <w:t xml:space="preserve"> корча ва зарфҳое, ки дар ҷашнҳо истифода бурда мешавад</w:t>
      </w:r>
      <w:r>
        <w:rPr>
          <w:rFonts w:ascii="Palatino Linotype" w:hAnsi="Palatino Linotype" w:cstheme="majorBidi"/>
          <w:sz w:val="28"/>
          <w:szCs w:val="28"/>
          <w:lang w:val="tg-Cyrl-TJ" w:bidi="fa-IR"/>
        </w:rPr>
        <w:t>,</w:t>
      </w:r>
      <w:r w:rsidRPr="00577638">
        <w:rPr>
          <w:rFonts w:ascii="Palatino Linotype" w:hAnsi="Palatino Linotype" w:cstheme="majorBidi"/>
          <w:sz w:val="28"/>
          <w:szCs w:val="28"/>
          <w:lang w:val="tg-Cyrl-TJ" w:bidi="fa-IR"/>
        </w:rPr>
        <w:t xml:space="preserve"> мебошад.</w:t>
      </w:r>
    </w:p>
    <w:p w:rsidR="008D10FB" w:rsidRPr="00577638" w:rsidRDefault="008D10FB" w:rsidP="008D10FB">
      <w:pPr>
        <w:bidi w:val="0"/>
        <w:spacing w:line="240" w:lineRule="auto"/>
        <w:ind w:firstLine="720"/>
        <w:jc w:val="both"/>
        <w:rPr>
          <w:rFonts w:ascii="Palatino Linotype" w:hAnsi="Palatino Linotype" w:cstheme="majorBidi"/>
          <w:sz w:val="28"/>
          <w:szCs w:val="28"/>
          <w:lang w:val="tg-Cyrl-TJ"/>
        </w:rPr>
      </w:pPr>
      <w:r w:rsidRPr="00577638">
        <w:rPr>
          <w:rFonts w:ascii="Palatino Linotype" w:hAnsi="Palatino Linotype" w:cstheme="majorBidi"/>
          <w:sz w:val="28"/>
          <w:szCs w:val="28"/>
          <w:lang w:val="tg-Cyrl-TJ" w:bidi="fa-IR"/>
        </w:rPr>
        <w:t xml:space="preserve">Бархе мардум мегӯянд: Мо аз ин гуна зарфҳо истифода намекунем, ва онҳоро фақат дар тоқчаҳо ва паси шиша барои зинат ва зебои истифода мебарем, бояд донист, ки барои пешгири аз гирифторӣ дар ҳаром нигоҳдории чунин зарфҳо низ ноҷоиз мебошад </w:t>
      </w:r>
      <w:r w:rsidRPr="00577638">
        <w:rPr>
          <w:rFonts w:ascii="Palatino Linotype" w:hAnsi="Palatino Linotype" w:cstheme="majorBidi"/>
          <w:sz w:val="28"/>
          <w:szCs w:val="28"/>
          <w:lang w:val="tg-Cyrl-TJ"/>
        </w:rPr>
        <w:t>[Ин матлабро шайх Абдулазиз ибни Боз шафоҳатан баён намудааст].</w:t>
      </w:r>
    </w:p>
    <w:p w:rsidR="008D10FB" w:rsidRDefault="008D10FB" w:rsidP="008D10FB">
      <w:pPr>
        <w:bidi w:val="0"/>
        <w:spacing w:after="0" w:line="240" w:lineRule="auto"/>
        <w:jc w:val="both"/>
        <w:rPr>
          <w:rFonts w:ascii="Palatino Linotype" w:eastAsia="Times New Roman" w:hAnsi="Palatino Linotype" w:cs="B Zar"/>
          <w:sz w:val="28"/>
          <w:szCs w:val="28"/>
          <w:lang w:val="tg-Cyrl-TJ" w:bidi="fa-IR"/>
        </w:rPr>
      </w:pPr>
    </w:p>
    <w:p w:rsidR="008D10FB" w:rsidRPr="00427AC0" w:rsidRDefault="008D10FB" w:rsidP="00427AC0">
      <w:pPr>
        <w:pStyle w:val="Heading1"/>
        <w:bidi w:val="0"/>
        <w:rPr>
          <w:rFonts w:ascii="Palatino Linotype" w:eastAsia="Times New Roman" w:hAnsi="Palatino Linotype"/>
          <w:b/>
          <w:bCs/>
          <w:color w:val="auto"/>
          <w:sz w:val="28"/>
          <w:szCs w:val="28"/>
          <w:lang w:val="tg-Cyrl-TJ" w:bidi="fa-IR"/>
        </w:rPr>
      </w:pPr>
      <w:bookmarkStart w:id="42" w:name="_Toc452008130"/>
      <w:r w:rsidRPr="00427AC0">
        <w:rPr>
          <w:rFonts w:ascii="Palatino Linotype" w:eastAsia="Times New Roman" w:hAnsi="Palatino Linotype"/>
          <w:b/>
          <w:bCs/>
          <w:color w:val="auto"/>
          <w:sz w:val="28"/>
          <w:szCs w:val="28"/>
          <w:lang w:val="tg-Cyrl-TJ" w:bidi="fa-IR"/>
        </w:rPr>
        <w:t>Шаҳодати ноҳақ (бардурӯғ)</w:t>
      </w:r>
      <w:bookmarkEnd w:id="42"/>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Худованди мутаъол мефармод:</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rtl/>
          <w:lang w:val="en-MY"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فَٱجۡتَنِبُواْ ٱلرِّجۡسَ مِنَ ٱلۡأَوۡثَٰنِ وَٱجۡتَنِبُواْ قَوۡلَ ٱلزُّورِ ٣٠ حُنَفَآءَ لِلَّهِ غَيۡرَ مُشۡرِكِينَ بِهِۦۚ ٣١</w:t>
      </w:r>
      <w:r w:rsidRPr="0069039F">
        <w:rPr>
          <w:rFonts w:ascii="Palatino Linotype" w:eastAsia="Times New Roman" w:hAnsi="Palatino Linotype" w:cs="KFGQPC Uthman Taha Naskh"/>
          <w:color w:val="008000"/>
          <w:sz w:val="28"/>
          <w:szCs w:val="28"/>
          <w:rtl/>
          <w:lang w:val="en-MY" w:eastAsia="en-MY"/>
        </w:rPr>
        <w:t>﴾ [الحج : ٣٠،  ٣١]</w:t>
      </w:r>
    </w:p>
    <w:p w:rsidR="008D10FB" w:rsidRPr="004377E4" w:rsidRDefault="008D10FB" w:rsidP="008D10FB">
      <w:pPr>
        <w:bidi w:val="0"/>
        <w:spacing w:after="0" w:line="240" w:lineRule="auto"/>
        <w:ind w:firstLine="720"/>
        <w:jc w:val="both"/>
        <w:rPr>
          <w:rFonts w:ascii="Palatino Linotype" w:eastAsia="Times New Roman" w:hAnsi="Palatino Linotype" w:cs="Times New Roman"/>
          <w:color w:val="008000"/>
          <w:sz w:val="28"/>
          <w:szCs w:val="28"/>
          <w:lang w:val="ru-RU"/>
        </w:rPr>
      </w:pPr>
      <w:r w:rsidRPr="004377E4">
        <w:rPr>
          <w:rFonts w:ascii="Palatino Linotype" w:eastAsia="Times New Roman" w:hAnsi="Palatino Linotype" w:cs="Times New Roman"/>
          <w:color w:val="008000"/>
          <w:sz w:val="28"/>
          <w:szCs w:val="28"/>
          <w:lang w:val="ru-RU"/>
        </w:rPr>
        <w:t>«....Пас аз бутҳои палиду сухани ботилу дурӯғ парҳез кунед. (31) Рӯй</w:t>
      </w:r>
      <w:r>
        <w:rPr>
          <w:rFonts w:ascii="Palatino Linotype" w:eastAsia="Times New Roman" w:hAnsi="Palatino Linotype" w:cs="Times New Roman"/>
          <w:color w:val="008000"/>
          <w:sz w:val="28"/>
          <w:szCs w:val="28"/>
          <w:lang w:val="ru-RU"/>
        </w:rPr>
        <w:t xml:space="preserve"> </w:t>
      </w:r>
      <w:r w:rsidRPr="004377E4">
        <w:rPr>
          <w:rFonts w:ascii="Palatino Linotype" w:eastAsia="Times New Roman" w:hAnsi="Palatino Linotype" w:cs="Times New Roman"/>
          <w:color w:val="008000"/>
          <w:sz w:val="28"/>
          <w:szCs w:val="28"/>
          <w:lang w:val="ru-RU"/>
        </w:rPr>
        <w:t>овардагон ба Худо бошед ва ширк</w:t>
      </w:r>
      <w:r>
        <w:rPr>
          <w:rFonts w:ascii="Palatino Linotype" w:eastAsia="Times New Roman" w:hAnsi="Palatino Linotype" w:cs="Times New Roman"/>
          <w:color w:val="008000"/>
          <w:sz w:val="28"/>
          <w:szCs w:val="28"/>
          <w:lang w:val="ru-RU"/>
        </w:rPr>
        <w:t xml:space="preserve"> </w:t>
      </w:r>
      <w:r w:rsidRPr="004377E4">
        <w:rPr>
          <w:rFonts w:ascii="Palatino Linotype" w:eastAsia="Times New Roman" w:hAnsi="Palatino Linotype" w:cs="Times New Roman"/>
          <w:color w:val="008000"/>
          <w:sz w:val="28"/>
          <w:szCs w:val="28"/>
          <w:lang w:val="ru-RU"/>
        </w:rPr>
        <w:t>наёвардагон ба Ӯ....».</w:t>
      </w:r>
    </w:p>
    <w:p w:rsidR="008D10FB" w:rsidRPr="00577638" w:rsidRDefault="008D10FB" w:rsidP="008D10FB">
      <w:pPr>
        <w:bidi w:val="0"/>
        <w:spacing w:after="0" w:line="240" w:lineRule="auto"/>
        <w:ind w:firstLine="720"/>
        <w:jc w:val="right"/>
        <w:rPr>
          <w:rFonts w:ascii="Palatino Linotype" w:eastAsia="Times New Roman" w:hAnsi="Palatino Linotype" w:cs="Times New Roman"/>
          <w:sz w:val="28"/>
          <w:szCs w:val="28"/>
          <w:lang w:val="ru-RU"/>
        </w:rPr>
      </w:pPr>
      <w:r w:rsidRPr="00577638">
        <w:rPr>
          <w:rFonts w:ascii="Palatino Linotype" w:eastAsia="Times New Roman" w:hAnsi="Palatino Linotype" w:cs="Times New Roman"/>
          <w:sz w:val="28"/>
          <w:szCs w:val="28"/>
          <w:lang w:val="ru-RU"/>
        </w:rPr>
        <w:t>Сураи Ҳаҷ, ояти 30-31</w:t>
      </w:r>
    </w:p>
    <w:p w:rsidR="008D10FB" w:rsidRPr="0069039F" w:rsidRDefault="008D10FB" w:rsidP="00427AC0">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Абдурраҳмон ибни Аби Бакра аз падараш (р.з) ривоят мекунад, ки вай гуфт: Назди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будем, ки эшон то се бор фармуданд:</w:t>
      </w:r>
    </w:p>
    <w:p w:rsidR="008D10FB" w:rsidRPr="008D10FB"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8D10FB">
        <w:rPr>
          <w:rFonts w:ascii="Palatino Linotype" w:eastAsia="Times New Roman" w:hAnsi="Palatino Linotype" w:cs="KFGQPC Uthman Taha Naskh"/>
          <w:color w:val="205B83"/>
          <w:sz w:val="28"/>
          <w:szCs w:val="28"/>
          <w:rtl/>
        </w:rPr>
        <w:lastRenderedPageBreak/>
        <w:t>وعن عبد الرحمن بن أبي بكرة رضي الله عنهما عن أبيه قال: كنا عند رسول الله صلى الله عليه وسلم فقال:</w:t>
      </w:r>
      <w:r w:rsidRPr="008D10FB">
        <w:rPr>
          <w:rFonts w:ascii="Palatino Linotype" w:eastAsia="Times New Roman" w:hAnsi="Palatino Linotype" w:cs="KFGQPC Uthman Taha Naskh"/>
          <w:color w:val="205B83"/>
          <w:sz w:val="28"/>
          <w:szCs w:val="28"/>
          <w:lang w:val="tg-Cyrl-TJ"/>
        </w:rPr>
        <w:t xml:space="preserve"> </w:t>
      </w:r>
      <w:r w:rsidRPr="008D10FB">
        <w:rPr>
          <w:rFonts w:ascii="Palatino Linotype" w:eastAsia="Times New Roman" w:hAnsi="Palatino Linotype" w:cs="KFGQPC Uthman Taha Naskh"/>
          <w:color w:val="205B83"/>
          <w:sz w:val="28"/>
          <w:szCs w:val="28"/>
          <w:rtl/>
        </w:rPr>
        <w:t>"ألا أنبئكم بأكبر الكبائر "ثلاثا" الإشراك بالله وعقوق الوالدين ـ وجلس وكان متكئا ـ فقال: ألا وقول الزور قال فما زال يكررها حتى قلنا: ليته سكت"</w:t>
      </w:r>
      <w:r w:rsidR="00A10D31">
        <w:rPr>
          <w:rFonts w:ascii="Palatino Linotype" w:eastAsia="Times New Roman" w:hAnsi="Palatino Linotype" w:cs="KFGQPC Uthman Taha Naskh" w:hint="cs"/>
          <w:color w:val="205B83"/>
          <w:sz w:val="28"/>
          <w:szCs w:val="28"/>
          <w:rtl/>
        </w:rPr>
        <w:t>.</w:t>
      </w:r>
      <w:r w:rsidRPr="008D10FB">
        <w:rPr>
          <w:rFonts w:ascii="Palatino Linotype" w:eastAsia="Times New Roman" w:hAnsi="Palatino Linotype" w:cs="KFGQPC Uthman Taha Naskh"/>
          <w:color w:val="205B83"/>
          <w:sz w:val="28"/>
          <w:szCs w:val="28"/>
          <w:rtl/>
        </w:rPr>
        <w:t xml:space="preserve"> رواه البخاري انظر الفتح 5/261.</w:t>
      </w:r>
    </w:p>
    <w:p w:rsidR="008D10FB" w:rsidRPr="008D10FB" w:rsidRDefault="008D10FB" w:rsidP="008D10FB">
      <w:pPr>
        <w:bidi w:val="0"/>
        <w:spacing w:line="240" w:lineRule="auto"/>
        <w:ind w:firstLine="720"/>
        <w:jc w:val="both"/>
        <w:rPr>
          <w:rFonts w:ascii="Palatino Linotype" w:eastAsia="Times New Roman" w:hAnsi="Palatino Linotype" w:cs="B Zar"/>
          <w:color w:val="205B83"/>
          <w:sz w:val="28"/>
          <w:szCs w:val="28"/>
          <w:lang w:val="tg-Cyrl-TJ" w:bidi="fa-IR"/>
        </w:rPr>
      </w:pPr>
      <w:r w:rsidRPr="008D10FB">
        <w:rPr>
          <w:rFonts w:ascii="Palatino Linotype" w:eastAsia="Times New Roman" w:hAnsi="Palatino Linotype" w:cs="B Zar"/>
          <w:color w:val="205B83"/>
          <w:sz w:val="28"/>
          <w:szCs w:val="28"/>
          <w:lang w:val="tg-Cyrl-TJ" w:bidi="fa-IR"/>
        </w:rPr>
        <w:t xml:space="preserve">Аз Абубакра (р.з) ривоят аст, ки гуфт: Паёмбари Худо </w:t>
      </w:r>
      <w:r w:rsidRPr="008D10FB">
        <w:rPr>
          <w:rFonts w:ascii="Palatino Linotype" w:eastAsia="Times New Roman" w:hAnsi="Palatino Linotype" w:cs="B Zar"/>
          <w:color w:val="205B83"/>
          <w:sz w:val="28"/>
          <w:szCs w:val="28"/>
          <w:cs/>
          <w:lang w:val="tg-Cyrl-TJ" w:bidi="fa-IR"/>
        </w:rPr>
        <w:t>‎</w:t>
      </w:r>
      <w:r w:rsidRPr="008D10FB">
        <w:rPr>
          <w:rFonts w:ascii="Palatino Linotype" w:eastAsia="Times New Roman" w:hAnsi="Palatino Linotype" w:cs="B Zar"/>
          <w:color w:val="205B83"/>
          <w:sz w:val="28"/>
          <w:szCs w:val="28"/>
          <w:lang w:val="tg-Cyrl-TJ" w:bidi="fa-IR"/>
        </w:rPr>
        <w:t>(Салому дуруди Аллоҳ бар ӯ бод)</w:t>
      </w:r>
      <w:r w:rsidRPr="008D10FB">
        <w:rPr>
          <w:rFonts w:ascii="Palatino Linotype" w:eastAsia="Times New Roman" w:hAnsi="Palatino Linotype" w:cs="B Zar"/>
          <w:color w:val="205B83"/>
          <w:sz w:val="28"/>
          <w:szCs w:val="28"/>
          <w:cs/>
          <w:lang w:val="tg-Cyrl-TJ" w:bidi="fa-IR"/>
        </w:rPr>
        <w:t>‎</w:t>
      </w:r>
      <w:r w:rsidRPr="008D10FB">
        <w:rPr>
          <w:rFonts w:ascii="Palatino Linotype" w:eastAsia="Times New Roman" w:hAnsi="Palatino Linotype" w:cs="B Zar"/>
          <w:color w:val="205B83"/>
          <w:sz w:val="28"/>
          <w:szCs w:val="28"/>
          <w:lang w:val="tg-Cyrl-TJ" w:bidi="fa-IR"/>
        </w:rPr>
        <w:t xml:space="preserve"> фармуданд: «Оё аз бузургтарин гуноҳони кабира шуморо бохабар созам?» Ва ин суханро се бор такрор намуданд. Саҳоба гуфтанд: Бале, Эй Расули Аллоҳ Фармуданд: «Ширк овардан ба Худо, уқуқи волидайн (озордиҳандаи падару модар)».  Дар ин ҷо аз ҳоле, ки такя карда буданд, ба зону нишастанд ва гуфтанд: «Ва бидонед, ки шаҳодати ноҳақ». Ровӣ мегӯяд: Ва ин сухани охирро он қадар такрор карданд, ки гуфтем, эй кош, хомӯш шаванд". Ривояти Бухорӣ нигар ал-Фатҳ 5/261</w:t>
      </w:r>
    </w:p>
    <w:p w:rsidR="008D10FB" w:rsidRPr="00577638" w:rsidRDefault="008D10FB" w:rsidP="008D10FB">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Бисёре аз мардум дар ин кор бепарвои мекунанд ва онро нодида мегиран</w:t>
      </w:r>
      <w:r>
        <w:rPr>
          <w:rFonts w:ascii="Palatino Linotype" w:hAnsi="Palatino Linotype"/>
          <w:sz w:val="28"/>
          <w:szCs w:val="28"/>
          <w:lang w:val="tg-Cyrl-TJ" w:bidi="fa-IR"/>
        </w:rPr>
        <w:t>д</w:t>
      </w:r>
      <w:r w:rsidRPr="00577638">
        <w:rPr>
          <w:rFonts w:ascii="Palatino Linotype" w:hAnsi="Palatino Linotype"/>
          <w:sz w:val="28"/>
          <w:szCs w:val="28"/>
          <w:lang w:val="tg-Cyrl-TJ" w:bidi="fa-IR"/>
        </w:rPr>
        <w:t xml:space="preserve"> ва инчунин ба сабаби ин кор мушкилотҳои гуногуне монанди душмани ва ҳасад ва монанди инҳо дар байни мардум пайдо мешавад, Паёмбари Худо ин корро чандин бор такрор намуданд. Бар асари шаҳодати дуруғ ҳуқуқи бисёре поймол гашта ва бар мардуми бегуноҳ зулму ситам қарор гирифта ва мардумоне, ки он чизе, ки ҳаққашон нест соҳиб мешаванд ва ҳатто дар насабе, ки аз он шахс нест онро аз худ карда ва ба он насаб номгузори</w:t>
      </w:r>
      <w:r>
        <w:rPr>
          <w:rFonts w:ascii="Palatino Linotype" w:hAnsi="Palatino Linotype"/>
          <w:sz w:val="28"/>
          <w:szCs w:val="28"/>
          <w:lang w:val="tg-Cyrl-TJ" w:bidi="fa-IR"/>
        </w:rPr>
        <w:t xml:space="preserve"> </w:t>
      </w:r>
      <w:r w:rsidRPr="00577638">
        <w:rPr>
          <w:rFonts w:ascii="Palatino Linotype" w:hAnsi="Palatino Linotype"/>
          <w:sz w:val="28"/>
          <w:szCs w:val="28"/>
          <w:lang w:val="tg-Cyrl-TJ" w:bidi="fa-IR"/>
        </w:rPr>
        <w:t xml:space="preserve">шудааст. Яке аз намунаҳо ва мавридҳое, ки бархе мардум шаҳодати </w:t>
      </w:r>
      <w:r>
        <w:rPr>
          <w:rFonts w:ascii="Palatino Linotype" w:hAnsi="Palatino Linotype"/>
          <w:sz w:val="28"/>
          <w:szCs w:val="28"/>
          <w:lang w:val="tg-Cyrl-TJ" w:bidi="fa-IR"/>
        </w:rPr>
        <w:lastRenderedPageBreak/>
        <w:t>ноҳақ ва дурӯ</w:t>
      </w:r>
      <w:r w:rsidRPr="00577638">
        <w:rPr>
          <w:rFonts w:ascii="Palatino Linotype" w:hAnsi="Palatino Linotype"/>
          <w:sz w:val="28"/>
          <w:szCs w:val="28"/>
          <w:lang w:val="tg-Cyrl-TJ" w:bidi="fa-IR"/>
        </w:rPr>
        <w:t>ғ медиҳанд, ин аст, ки дар додгоҳҳо ба ҳамдигар мегуянд:</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Pr>
          <w:rFonts w:ascii="Palatino Linotype" w:eastAsia="Times New Roman" w:hAnsi="Palatino Linotype" w:cs="B Zar"/>
          <w:sz w:val="28"/>
          <w:szCs w:val="28"/>
          <w:lang w:val="tg-Cyrl-TJ" w:bidi="fa-IR"/>
        </w:rPr>
        <w:t xml:space="preserve">    </w:t>
      </w:r>
      <w:r w:rsidRPr="0069039F">
        <w:rPr>
          <w:rFonts w:ascii="Palatino Linotype" w:eastAsia="Times New Roman" w:hAnsi="Palatino Linotype" w:cs="B Zar"/>
          <w:sz w:val="28"/>
          <w:szCs w:val="28"/>
          <w:lang w:val="tg-Cyrl-TJ" w:bidi="fa-IR"/>
        </w:rPr>
        <w:t>Ту барои ман шоҳиди бидеҳ ва ман низ барои ту шоҳиди медиҳам, ва дар бораи корҳое, монанди моликияти замин, хона ва ё таъйди салоҳияти чизе ва тавсия додан, ки ин корҳо эҳтиёҷ ва ниёз ба илм ва огоҳи (</w:t>
      </w:r>
      <w:r>
        <w:rPr>
          <w:rFonts w:ascii="Palatino Linotype" w:eastAsia="Times New Roman" w:hAnsi="Palatino Linotype" w:cs="B Zar"/>
          <w:sz w:val="28"/>
          <w:szCs w:val="28"/>
          <w:lang w:val="tg-Cyrl-TJ" w:bidi="fa-IR"/>
        </w:rPr>
        <w:t>дар бораи ин корҳоро) дорад. Бид</w:t>
      </w:r>
      <w:r w:rsidRPr="0069039F">
        <w:rPr>
          <w:rFonts w:ascii="Palatino Linotype" w:eastAsia="Times New Roman" w:hAnsi="Palatino Linotype" w:cs="B Zar"/>
          <w:sz w:val="28"/>
          <w:szCs w:val="28"/>
          <w:lang w:val="tg-Cyrl-TJ" w:bidi="fa-IR"/>
        </w:rPr>
        <w:t>уни ҳеч гуна иттило</w:t>
      </w:r>
      <w:r>
        <w:rPr>
          <w:rFonts w:ascii="Palatino Linotype" w:eastAsia="Times New Roman" w:hAnsi="Palatino Linotype" w:cs="B Zar"/>
          <w:sz w:val="28"/>
          <w:szCs w:val="28"/>
          <w:lang w:val="tg-Cyrl-TJ" w:bidi="fa-IR"/>
        </w:rPr>
        <w:t>ъ</w:t>
      </w:r>
      <w:r w:rsidRPr="0069039F">
        <w:rPr>
          <w:rFonts w:ascii="Palatino Linotype" w:eastAsia="Times New Roman" w:hAnsi="Palatino Linotype" w:cs="B Zar"/>
          <w:sz w:val="28"/>
          <w:szCs w:val="28"/>
          <w:lang w:val="tg-Cyrl-TJ" w:bidi="fa-IR"/>
        </w:rPr>
        <w:t xml:space="preserve"> ва о</w:t>
      </w:r>
      <w:r>
        <w:rPr>
          <w:rFonts w:ascii="Palatino Linotype" w:eastAsia="Times New Roman" w:hAnsi="Palatino Linotype" w:cs="B Zar"/>
          <w:sz w:val="28"/>
          <w:szCs w:val="28"/>
          <w:lang w:val="tg-Cyrl-TJ" w:bidi="fa-IR"/>
        </w:rPr>
        <w:t>гоҳи ба фоидаи я</w:t>
      </w:r>
      <w:r w:rsidRPr="0069039F">
        <w:rPr>
          <w:rFonts w:ascii="Palatino Linotype" w:eastAsia="Times New Roman" w:hAnsi="Palatino Linotype" w:cs="B Zar"/>
          <w:sz w:val="28"/>
          <w:szCs w:val="28"/>
          <w:lang w:val="tg-Cyrl-TJ" w:bidi="fa-IR"/>
        </w:rPr>
        <w:t>кдигар шоҳиди ва гувоҳи медиҳанд, дар ҳоле, ки онҳо қаблан бо ҳам ҳеҷ гуна иртиботе надоштанд ва барои аввалин бор лаҳзае ва назди дари додгоҳ бо ҳамдигар мулоқот кардаанд, ин шаҳодати беасос ва дурӯғин мебошад. Шаҳодат ва гувоҳи бояд мутобиқи фармудаҳои ислом ва он</w:t>
      </w:r>
      <w:r>
        <w:rPr>
          <w:rFonts w:ascii="Palatino Linotype" w:eastAsia="Times New Roman" w:hAnsi="Palatino Linotype" w:cs="B Zar"/>
          <w:sz w:val="28"/>
          <w:szCs w:val="28"/>
          <w:lang w:val="tg-Cyrl-TJ" w:bidi="fa-IR"/>
        </w:rPr>
        <w:t xml:space="preserve"> гуна, ки дар Қ</w:t>
      </w:r>
      <w:r w:rsidRPr="0069039F">
        <w:rPr>
          <w:rFonts w:ascii="Palatino Linotype" w:eastAsia="Times New Roman" w:hAnsi="Palatino Linotype" w:cs="B Zar"/>
          <w:sz w:val="28"/>
          <w:szCs w:val="28"/>
          <w:lang w:val="tg-Cyrl-TJ" w:bidi="fa-IR"/>
        </w:rPr>
        <w:t>ур</w:t>
      </w:r>
      <w:r>
        <w:rPr>
          <w:rFonts w:ascii="Palatino Linotype" w:eastAsia="Times New Roman" w:hAnsi="Palatino Linotype" w:cs="B Zar"/>
          <w:sz w:val="28"/>
          <w:szCs w:val="28"/>
          <w:lang w:val="tg-Cyrl-TJ" w:bidi="fa-IR"/>
        </w:rPr>
        <w:t>ъ</w:t>
      </w:r>
      <w:r w:rsidRPr="0069039F">
        <w:rPr>
          <w:rFonts w:ascii="Palatino Linotype" w:eastAsia="Times New Roman" w:hAnsi="Palatino Linotype" w:cs="B Zar"/>
          <w:sz w:val="28"/>
          <w:szCs w:val="28"/>
          <w:lang w:val="tg-Cyrl-TJ" w:bidi="fa-IR"/>
        </w:rPr>
        <w:t>он омадааст бошад, Худованди мутаъол мефармояд:</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rtl/>
          <w:lang w:val="en-MY"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وَمَا شَهِدۡنَآ إِلَّا بِمَا عَلِمۡنَا ٨١</w:t>
      </w:r>
      <w:r w:rsidRPr="0069039F">
        <w:rPr>
          <w:rFonts w:ascii="Palatino Linotype" w:eastAsia="Times New Roman" w:hAnsi="Palatino Linotype" w:cs="KFGQPC Uthman Taha Naskh"/>
          <w:color w:val="008000"/>
          <w:sz w:val="28"/>
          <w:szCs w:val="28"/>
          <w:rtl/>
          <w:lang w:val="en-MY" w:eastAsia="en-MY"/>
        </w:rPr>
        <w:t>﴾ [يوسف: ٨٠]</w:t>
      </w:r>
    </w:p>
    <w:p w:rsidR="008D10FB" w:rsidRDefault="008D10FB" w:rsidP="008D10FB">
      <w:pPr>
        <w:bidi w:val="0"/>
        <w:spacing w:line="240" w:lineRule="auto"/>
        <w:ind w:firstLine="720"/>
        <w:jc w:val="both"/>
        <w:rPr>
          <w:rFonts w:ascii="Palatino Linotype" w:eastAsia="Times New Roman" w:hAnsi="Palatino Linotype" w:cs="Times New Roman"/>
          <w:color w:val="008000"/>
          <w:sz w:val="28"/>
          <w:szCs w:val="28"/>
          <w:lang w:val="ru-RU"/>
        </w:rPr>
      </w:pPr>
      <w:r w:rsidRPr="008D10FB">
        <w:rPr>
          <w:rFonts w:ascii="Palatino Linotype" w:eastAsia="Times New Roman" w:hAnsi="Palatino Linotype" w:cs="Times New Roman"/>
          <w:color w:val="008000"/>
          <w:sz w:val="28"/>
          <w:szCs w:val="28"/>
          <w:lang w:val="ru-RU"/>
        </w:rPr>
        <w:t xml:space="preserve">«....ва мо ҷуз ба он чӣ </w:t>
      </w:r>
      <w:r>
        <w:rPr>
          <w:rFonts w:ascii="Palatino Linotype" w:eastAsia="Times New Roman" w:hAnsi="Palatino Linotype" w:cs="Times New Roman"/>
          <w:color w:val="008000"/>
          <w:sz w:val="28"/>
          <w:szCs w:val="28"/>
          <w:lang w:val="ru-RU"/>
        </w:rPr>
        <w:t>медонистем, шаҳодат надодем...»</w:t>
      </w:r>
    </w:p>
    <w:p w:rsidR="008D10FB" w:rsidRPr="008D10FB" w:rsidRDefault="008D10FB" w:rsidP="008D10FB">
      <w:pPr>
        <w:bidi w:val="0"/>
        <w:spacing w:line="240" w:lineRule="auto"/>
        <w:ind w:firstLine="720"/>
        <w:jc w:val="right"/>
        <w:rPr>
          <w:rFonts w:ascii="Palatino Linotype" w:eastAsia="Times New Roman" w:hAnsi="Palatino Linotype" w:cs="Times New Roman"/>
          <w:color w:val="008000"/>
          <w:sz w:val="28"/>
          <w:szCs w:val="28"/>
          <w:lang w:val="ru-RU"/>
        </w:rPr>
      </w:pPr>
      <w:r w:rsidRPr="008D10FB">
        <w:rPr>
          <w:rFonts w:ascii="Palatino Linotype" w:eastAsia="Times New Roman" w:hAnsi="Palatino Linotype" w:cs="Times New Roman"/>
          <w:color w:val="008000"/>
          <w:sz w:val="28"/>
          <w:szCs w:val="28"/>
          <w:lang w:val="ru-RU"/>
        </w:rPr>
        <w:t>Сураи Юсуф, ояти 80</w:t>
      </w:r>
    </w:p>
    <w:p w:rsidR="008D10FB" w:rsidRDefault="008D10FB" w:rsidP="008D10FB">
      <w:pPr>
        <w:bidi w:val="0"/>
        <w:spacing w:after="0" w:line="240" w:lineRule="auto"/>
        <w:jc w:val="both"/>
        <w:rPr>
          <w:rFonts w:ascii="Palatino Linotype" w:eastAsia="Times New Roman" w:hAnsi="Palatino Linotype" w:cs="B Zar"/>
          <w:b/>
          <w:bCs/>
          <w:sz w:val="28"/>
          <w:szCs w:val="28"/>
          <w:lang w:val="tg-Cyrl-TJ" w:bidi="fa-IR"/>
        </w:rPr>
      </w:pPr>
    </w:p>
    <w:p w:rsidR="008D10FB" w:rsidRPr="00427AC0" w:rsidRDefault="008D10FB" w:rsidP="00427AC0">
      <w:pPr>
        <w:pStyle w:val="Heading1"/>
        <w:bidi w:val="0"/>
        <w:rPr>
          <w:rFonts w:ascii="Palatino Linotype" w:eastAsia="Times New Roman" w:hAnsi="Palatino Linotype"/>
          <w:b/>
          <w:bCs/>
          <w:color w:val="auto"/>
          <w:sz w:val="28"/>
          <w:szCs w:val="28"/>
          <w:lang w:val="tg-Cyrl-TJ" w:bidi="fa-IR"/>
        </w:rPr>
      </w:pPr>
      <w:bookmarkStart w:id="43" w:name="_Toc452008131"/>
      <w:r w:rsidRPr="00427AC0">
        <w:rPr>
          <w:rFonts w:ascii="Palatino Linotype" w:eastAsia="Times New Roman" w:hAnsi="Palatino Linotype"/>
          <w:b/>
          <w:bCs/>
          <w:color w:val="auto"/>
          <w:sz w:val="28"/>
          <w:szCs w:val="28"/>
          <w:lang w:val="tg-Cyrl-TJ" w:bidi="fa-IR"/>
        </w:rPr>
        <w:t>Гуш кардани оҳанг ва мусиқӣ</w:t>
      </w:r>
      <w:bookmarkEnd w:id="43"/>
    </w:p>
    <w:p w:rsidR="008D10FB" w:rsidRPr="0069039F" w:rsidRDefault="008D10FB" w:rsidP="008D10FB">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Абдуллоҳ ибни Масъуд (р.з) савганд мехурад, ки ҳадаф ва мақсади ин оят:</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rtl/>
          <w:lang w:val="en-MY"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وَمِنَ ٱلنَّاسِ مَن يَشۡتَرِي لَهۡوَ ٱلۡحَدِيثِ لِيُضِلَّ عَن سَبِيلِ ٱللَّهِ ٦</w:t>
      </w:r>
      <w:r w:rsidRPr="0069039F">
        <w:rPr>
          <w:rFonts w:ascii="Palatino Linotype" w:eastAsia="Times New Roman" w:hAnsi="Palatino Linotype" w:cs="KFGQPC Uthman Taha Naskh"/>
          <w:color w:val="008000"/>
          <w:sz w:val="28"/>
          <w:szCs w:val="28"/>
          <w:rtl/>
          <w:lang w:val="en-MY" w:eastAsia="en-MY"/>
        </w:rPr>
        <w:t>﴾ [لقمان: ٦]</w:t>
      </w:r>
    </w:p>
    <w:p w:rsidR="008D10FB" w:rsidRPr="00577638" w:rsidRDefault="008D10FB" w:rsidP="008D10FB">
      <w:pPr>
        <w:bidi w:val="0"/>
        <w:spacing w:line="240" w:lineRule="auto"/>
        <w:ind w:firstLine="720"/>
        <w:jc w:val="both"/>
        <w:rPr>
          <w:rFonts w:ascii="Palatino Linotype" w:eastAsia="Times New Roman" w:hAnsi="Palatino Linotype" w:cs="Times New Roman"/>
          <w:sz w:val="28"/>
          <w:szCs w:val="28"/>
          <w:lang w:val="tg-Cyrl-TJ" w:eastAsia="en-MY"/>
        </w:rPr>
      </w:pPr>
      <w:r w:rsidRPr="00577638">
        <w:rPr>
          <w:rFonts w:ascii="Palatino Linotype" w:eastAsia="Times New Roman" w:hAnsi="Palatino Linotype" w:cs="Times New Roman"/>
          <w:color w:val="008000"/>
          <w:sz w:val="28"/>
          <w:szCs w:val="28"/>
          <w:lang w:val="tg-Cyrl-TJ" w:eastAsia="en-MY"/>
        </w:rPr>
        <w:t>“</w:t>
      </w:r>
      <w:r>
        <w:rPr>
          <w:rFonts w:ascii="Palatino Linotype" w:eastAsia="Times New Roman" w:hAnsi="Palatino Linotype" w:cs="Times New Roman"/>
          <w:color w:val="008000"/>
          <w:sz w:val="28"/>
          <w:szCs w:val="28"/>
          <w:lang w:val="tg-Cyrl-TJ" w:eastAsia="en-MY"/>
        </w:rPr>
        <w:t>Ва б</w:t>
      </w:r>
      <w:r w:rsidRPr="00577638">
        <w:rPr>
          <w:rFonts w:ascii="Palatino Linotype" w:eastAsia="Times New Roman" w:hAnsi="Palatino Linotype" w:cs="Times New Roman"/>
          <w:color w:val="008000"/>
          <w:sz w:val="28"/>
          <w:szCs w:val="28"/>
          <w:lang w:val="tg-Cyrl-TJ" w:eastAsia="en-MY"/>
        </w:rPr>
        <w:t>аъзе аз мардум харидори суханони беҳудаанд, то ба нодонӣ мардум</w:t>
      </w:r>
      <w:r>
        <w:rPr>
          <w:rFonts w:ascii="Palatino Linotype" w:eastAsia="Times New Roman" w:hAnsi="Palatino Linotype" w:cs="Times New Roman"/>
          <w:color w:val="008000"/>
          <w:sz w:val="28"/>
          <w:szCs w:val="28"/>
          <w:lang w:val="tg-Cyrl-TJ" w:eastAsia="en-MY"/>
        </w:rPr>
        <w:t xml:space="preserve">ро аз роҳи Худо </w:t>
      </w:r>
      <w:r>
        <w:rPr>
          <w:rFonts w:ascii="Palatino Linotype" w:eastAsia="Times New Roman" w:hAnsi="Palatino Linotype" w:cs="Times New Roman"/>
          <w:color w:val="008000"/>
          <w:sz w:val="28"/>
          <w:szCs w:val="28"/>
          <w:lang w:val="tg-Cyrl-TJ" w:eastAsia="en-MY"/>
        </w:rPr>
        <w:lastRenderedPageBreak/>
        <w:t>гумроҳ кунанд”.</w:t>
      </w:r>
      <w:r w:rsidRPr="00577638">
        <w:rPr>
          <w:rFonts w:ascii="Palatino Linotype" w:eastAsia="Times New Roman" w:hAnsi="Palatino Linotype" w:cs="Times New Roman"/>
          <w:color w:val="008000"/>
          <w:sz w:val="28"/>
          <w:szCs w:val="28"/>
          <w:lang w:val="tg-Cyrl-TJ" w:eastAsia="en-MY"/>
        </w:rPr>
        <w:t xml:space="preserve">Сураи Луқмон, ояти 6 </w:t>
      </w:r>
      <w:r>
        <w:rPr>
          <w:rFonts w:ascii="Palatino Linotype" w:eastAsia="Times New Roman" w:hAnsi="Palatino Linotype" w:cs="Times New Roman"/>
          <w:sz w:val="28"/>
          <w:szCs w:val="28"/>
          <w:lang w:val="tg-Cyrl-TJ" w:eastAsia="en-MY"/>
        </w:rPr>
        <w:t xml:space="preserve"> </w:t>
      </w:r>
      <w:r w:rsidRPr="00577638">
        <w:rPr>
          <w:rFonts w:ascii="Palatino Linotype" w:eastAsia="Times New Roman" w:hAnsi="Palatino Linotype" w:cs="Times New Roman"/>
          <w:sz w:val="28"/>
          <w:szCs w:val="28"/>
          <w:lang w:val="tg-Cyrl-TJ" w:eastAsia="en-MY"/>
        </w:rPr>
        <w:t>Оҳанг ва мусиқӣ мебошад.</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Pr>
          <w:rFonts w:ascii="Palatino Linotype" w:eastAsia="Times New Roman" w:hAnsi="Palatino Linotype" w:cs="B Zar"/>
          <w:sz w:val="28"/>
          <w:szCs w:val="28"/>
          <w:lang w:val="tg-Cyrl-TJ" w:bidi="fa-IR"/>
        </w:rPr>
        <w:t xml:space="preserve">     Абу Омир ва Абу</w:t>
      </w:r>
      <w:r w:rsidRPr="0069039F">
        <w:rPr>
          <w:rFonts w:ascii="Palatino Linotype" w:eastAsia="Times New Roman" w:hAnsi="Palatino Linotype" w:cs="B Zar"/>
          <w:sz w:val="28"/>
          <w:szCs w:val="28"/>
          <w:lang w:val="tg-Cyrl-TJ" w:bidi="fa-IR"/>
        </w:rPr>
        <w:t xml:space="preserve"> Молики Аш</w:t>
      </w:r>
      <w:r>
        <w:rPr>
          <w:rFonts w:ascii="Palatino Linotype" w:eastAsia="Times New Roman" w:hAnsi="Palatino Linotype" w:cs="B Zar"/>
          <w:sz w:val="28"/>
          <w:szCs w:val="28"/>
          <w:lang w:val="tg-Cyrl-TJ" w:bidi="fa-IR"/>
        </w:rPr>
        <w:t>ъ</w:t>
      </w:r>
      <w:r w:rsidRPr="0069039F">
        <w:rPr>
          <w:rFonts w:ascii="Palatino Linotype" w:eastAsia="Times New Roman" w:hAnsi="Palatino Linotype" w:cs="B Zar"/>
          <w:sz w:val="28"/>
          <w:szCs w:val="28"/>
          <w:lang w:val="tg-Cyrl-TJ" w:bidi="fa-IR"/>
        </w:rPr>
        <w:t xml:space="preserve">арӣ (р.з) ривоят намудаанд, ки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фармуданд:</w:t>
      </w:r>
    </w:p>
    <w:p w:rsidR="008D10FB" w:rsidRPr="008D10FB"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8D10FB">
        <w:rPr>
          <w:rFonts w:ascii="Palatino Linotype" w:eastAsia="Times New Roman" w:hAnsi="Palatino Linotype" w:cs="KFGQPC Uthman Taha Naskh"/>
          <w:color w:val="205B83"/>
          <w:sz w:val="28"/>
          <w:szCs w:val="28"/>
          <w:rtl/>
        </w:rPr>
        <w:t>"ليكونن من أمتي أقوام يستحلون الحر والحرير والخمر والمعازف..."</w:t>
      </w:r>
      <w:r w:rsidR="00A10D31">
        <w:rPr>
          <w:rFonts w:ascii="Palatino Linotype" w:eastAsia="Times New Roman" w:hAnsi="Palatino Linotype" w:cs="KFGQPC Uthman Taha Naskh" w:hint="cs"/>
          <w:color w:val="205B83"/>
          <w:sz w:val="28"/>
          <w:szCs w:val="28"/>
          <w:rtl/>
        </w:rPr>
        <w:t>.</w:t>
      </w:r>
      <w:r w:rsidRPr="008D10FB">
        <w:rPr>
          <w:rFonts w:ascii="Palatino Linotype" w:eastAsia="Times New Roman" w:hAnsi="Palatino Linotype" w:cs="KFGQPC Uthman Taha Naskh"/>
          <w:color w:val="205B83"/>
          <w:sz w:val="28"/>
          <w:szCs w:val="28"/>
          <w:rtl/>
        </w:rPr>
        <w:t xml:space="preserve"> رواه البخاري انظر الفتح 10/51.</w:t>
      </w:r>
    </w:p>
    <w:p w:rsidR="008D10FB" w:rsidRPr="008D10FB" w:rsidRDefault="008D10FB" w:rsidP="008D10FB">
      <w:pPr>
        <w:bidi w:val="0"/>
        <w:spacing w:after="0" w:line="240" w:lineRule="auto"/>
        <w:ind w:firstLine="720"/>
        <w:jc w:val="both"/>
        <w:rPr>
          <w:rFonts w:ascii="Palatino Linotype" w:eastAsia="Times New Roman" w:hAnsi="Palatino Linotype" w:cs="B Zar"/>
          <w:color w:val="205B83"/>
          <w:sz w:val="28"/>
          <w:szCs w:val="28"/>
          <w:rtl/>
          <w:lang w:val="tg-Cyrl-TJ" w:bidi="fa-IR"/>
        </w:rPr>
      </w:pPr>
      <w:r w:rsidRPr="008D10FB">
        <w:rPr>
          <w:rFonts w:ascii="Palatino Linotype" w:eastAsia="Times New Roman" w:hAnsi="Palatino Linotype" w:cs="B Zar"/>
          <w:color w:val="205B83"/>
          <w:sz w:val="28"/>
          <w:szCs w:val="28"/>
          <w:lang w:val="tg-Cyrl-TJ" w:bidi="fa-IR"/>
        </w:rPr>
        <w:t>“Аз уммати ман мардуме хоҳанд омад, ки зино ва пӯшидани абрешим ва шаробу мусиқиро ҳалол медонанд”. Ривояти Бухорӣ нигар ал-Фатҳ 10/51.</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Анас (р.з) мегӯяд: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фармуданд:</w:t>
      </w:r>
    </w:p>
    <w:p w:rsidR="008D10FB" w:rsidRPr="008D10FB"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8D10FB">
        <w:rPr>
          <w:rFonts w:ascii="Palatino Linotype" w:eastAsia="Times New Roman" w:hAnsi="Palatino Linotype" w:cs="KFGQPC Uthman Taha Naskh"/>
          <w:color w:val="205B83"/>
          <w:sz w:val="28"/>
          <w:szCs w:val="28"/>
          <w:rtl/>
        </w:rPr>
        <w:t>"ليكونن في هذه الأمة خسف وقذف ومسخ وذلك إذا شربوا الخمور واتخذوا القينات وضربوا بالمعازف"</w:t>
      </w:r>
      <w:r w:rsidRPr="008D10FB">
        <w:rPr>
          <w:rFonts w:ascii="Palatino Linotype" w:eastAsia="Times New Roman" w:hAnsi="Palatino Linotype" w:cs="KFGQPC Uthman Taha Naskh"/>
          <w:color w:val="205B83"/>
          <w:sz w:val="28"/>
          <w:szCs w:val="28"/>
        </w:rPr>
        <w:t>.</w:t>
      </w:r>
      <w:r w:rsidRPr="008D10FB">
        <w:rPr>
          <w:rFonts w:ascii="Palatino Linotype" w:eastAsia="Times New Roman" w:hAnsi="Palatino Linotype" w:cs="KFGQPC Uthman Taha Naskh"/>
          <w:color w:val="205B83"/>
          <w:sz w:val="28"/>
          <w:szCs w:val="28"/>
          <w:rtl/>
        </w:rPr>
        <w:t xml:space="preserve"> انظر السلسلة الصحيحة 2203</w:t>
      </w:r>
      <w:r w:rsidRPr="008D10FB">
        <w:rPr>
          <w:rFonts w:ascii="Palatino Linotype" w:eastAsia="Times New Roman" w:hAnsi="Palatino Linotype" w:cs="KFGQPC Uthman Taha Naskh"/>
          <w:color w:val="205B83"/>
          <w:sz w:val="28"/>
          <w:szCs w:val="28"/>
          <w:lang w:val="tg-Cyrl-TJ"/>
        </w:rPr>
        <w:t>.</w:t>
      </w:r>
    </w:p>
    <w:p w:rsidR="008D10FB" w:rsidRPr="008D10FB" w:rsidRDefault="008D10FB" w:rsidP="008D10FB">
      <w:pPr>
        <w:bidi w:val="0"/>
        <w:spacing w:line="240" w:lineRule="auto"/>
        <w:ind w:firstLine="720"/>
        <w:jc w:val="both"/>
        <w:rPr>
          <w:rFonts w:ascii="Palatino Linotype" w:eastAsia="Times New Roman" w:hAnsi="Palatino Linotype" w:cs="Arabic Transparent"/>
          <w:color w:val="205B83"/>
          <w:sz w:val="28"/>
          <w:szCs w:val="28"/>
          <w:lang w:val="tg-Cyrl-TJ"/>
        </w:rPr>
      </w:pPr>
      <w:r w:rsidRPr="008D10FB">
        <w:rPr>
          <w:rFonts w:ascii="Palatino Linotype" w:eastAsia="Times New Roman" w:hAnsi="Palatino Linotype" w:cs="Arabic Transparent"/>
          <w:color w:val="205B83"/>
          <w:sz w:val="28"/>
          <w:szCs w:val="28"/>
          <w:lang w:val="tg-Cyrl-TJ"/>
        </w:rPr>
        <w:t>“Дар ин уммат хасф (фуру рафтан дар замин), сангборон ва масх (тағйир ёфтани сурати инсон ба ҳайвон ё чизи дигар) сурат хоҳад гирифт ва ин ҳангоме хоҳад буд, ки шароб бинушанд ва канизак бигиранд ва тору олатҳои (мусиқиро) оҳанг бинавозанд”. Нигар Силсилаи Саҳеҳа 2203</w:t>
      </w:r>
    </w:p>
    <w:p w:rsidR="008D10FB" w:rsidRPr="00577638" w:rsidRDefault="008D10FB" w:rsidP="00CC1A3D">
      <w:pPr>
        <w:bidi w:val="0"/>
        <w:spacing w:before="240" w:line="240" w:lineRule="auto"/>
        <w:ind w:firstLine="720"/>
        <w:jc w:val="both"/>
        <w:rPr>
          <w:rFonts w:ascii="Palatino Linotype" w:hAnsi="Palatino Linotype"/>
          <w:sz w:val="28"/>
          <w:szCs w:val="28"/>
          <w:lang w:val="tg-Cyrl-TJ"/>
        </w:rPr>
      </w:pPr>
      <w:r w:rsidRPr="00577638">
        <w:rPr>
          <w:rFonts w:ascii="Palatino Linotype" w:hAnsi="Palatino Linotype"/>
          <w:sz w:val="28"/>
          <w:szCs w:val="28"/>
          <w:lang w:val="tg-Cyrl-TJ"/>
        </w:rPr>
        <w:t xml:space="preserve">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sidRPr="00577638">
        <w:rPr>
          <w:rFonts w:ascii="Palatino Linotype" w:hAnsi="Palatino Linotype"/>
          <w:sz w:val="28"/>
          <w:szCs w:val="28"/>
          <w:lang w:val="tg-Cyrl-TJ"/>
        </w:rPr>
        <w:t xml:space="preserve"> аз навохтани табл манъ кардааст, ва садои “Мизмор” (най)-ро ба садои аҳмақона ва фоҷирона васф кардааст, уламои мутақаддим ҳамчун имом Аҳмад (р) сароҳатан ҳаром будани олоти лаҳв ва мусиқӣ </w:t>
      </w:r>
      <w:r w:rsidRPr="006376F6">
        <w:rPr>
          <w:rFonts w:ascii="Palatino Linotype" w:hAnsi="Palatino Linotype"/>
          <w:sz w:val="28"/>
          <w:szCs w:val="28"/>
          <w:lang w:val="tg-Cyrl-TJ"/>
        </w:rPr>
        <w:lastRenderedPageBreak/>
        <w:t>монанди ъуд, танбур, шайпур, сурнай</w:t>
      </w:r>
      <w:r>
        <w:rPr>
          <w:rFonts w:ascii="Palatino Linotype" w:hAnsi="Palatino Linotype"/>
          <w:sz w:val="28"/>
          <w:szCs w:val="28"/>
          <w:lang w:val="tg-Cyrl-TJ"/>
        </w:rPr>
        <w:t>, рубоб (ва дигар асбобҳои мусиқиро) ва</w:t>
      </w:r>
      <w:r w:rsidRPr="00893487">
        <w:rPr>
          <w:rFonts w:ascii="Palatino Linotype" w:hAnsi="Palatino Linotype"/>
          <w:color w:val="FF0000"/>
          <w:sz w:val="28"/>
          <w:szCs w:val="28"/>
          <w:lang w:val="tg-Cyrl-TJ"/>
        </w:rPr>
        <w:t xml:space="preserve"> </w:t>
      </w:r>
      <w:r w:rsidRPr="00577638">
        <w:rPr>
          <w:rFonts w:ascii="Palatino Linotype" w:hAnsi="Palatino Linotype"/>
          <w:sz w:val="28"/>
          <w:szCs w:val="28"/>
          <w:lang w:val="tg-Cyrl-TJ"/>
        </w:rPr>
        <w:t>баён фармуданд.</w:t>
      </w:r>
    </w:p>
    <w:p w:rsidR="008D10FB" w:rsidRPr="00577638" w:rsidRDefault="008D10FB" w:rsidP="00CC1A3D">
      <w:pPr>
        <w:bidi w:val="0"/>
        <w:spacing w:line="240" w:lineRule="auto"/>
        <w:ind w:firstLine="720"/>
        <w:jc w:val="both"/>
        <w:rPr>
          <w:rFonts w:ascii="Palatino Linotype" w:hAnsi="Palatino Linotype"/>
          <w:sz w:val="28"/>
          <w:szCs w:val="28"/>
          <w:lang w:val="tg-Cyrl-TJ"/>
        </w:rPr>
      </w:pPr>
      <w:r w:rsidRPr="00577638">
        <w:rPr>
          <w:rFonts w:ascii="Palatino Linotype" w:hAnsi="Palatino Linotype"/>
          <w:sz w:val="28"/>
          <w:szCs w:val="28"/>
          <w:lang w:val="tg-Cyrl-TJ"/>
        </w:rPr>
        <w:t>Бидуни тарад</w:t>
      </w:r>
      <w:r>
        <w:rPr>
          <w:rFonts w:ascii="Palatino Linotype" w:hAnsi="Palatino Linotype"/>
          <w:sz w:val="28"/>
          <w:szCs w:val="28"/>
          <w:lang w:val="tg-Cyrl-TJ"/>
        </w:rPr>
        <w:t>д</w:t>
      </w:r>
      <w:r w:rsidRPr="00577638">
        <w:rPr>
          <w:rFonts w:ascii="Palatino Linotype" w:hAnsi="Palatino Linotype"/>
          <w:sz w:val="28"/>
          <w:szCs w:val="28"/>
          <w:lang w:val="tg-Cyrl-TJ"/>
        </w:rPr>
        <w:t xml:space="preserve">уд ҳадиси Паёмбар </w:t>
      </w:r>
      <w:r>
        <w:rPr>
          <w:rFonts w:ascii="Palatino Linotype" w:hAnsi="Palatino Linotype"/>
          <w:sz w:val="28"/>
          <w:szCs w:val="28"/>
          <w:cs/>
          <w:lang w:val="tg-Cyrl-TJ"/>
        </w:rPr>
        <w:t>‎</w:t>
      </w:r>
      <w:r>
        <w:rPr>
          <w:rFonts w:ascii="Palatino Linotype" w:hAnsi="Palatino Linotype"/>
          <w:sz w:val="28"/>
          <w:szCs w:val="28"/>
          <w:lang w:val="tg-Cyrl-TJ"/>
        </w:rPr>
        <w:t xml:space="preserve">(Салому дуруди Аллоҳ </w:t>
      </w:r>
      <w:r w:rsidRPr="00BE51D3">
        <w:rPr>
          <w:rFonts w:ascii="Palatino Linotype" w:hAnsi="Palatino Linotype"/>
          <w:sz w:val="28"/>
          <w:szCs w:val="28"/>
          <w:lang w:val="tg-Cyrl-TJ"/>
        </w:rPr>
        <w:t>бар ӯ бод)</w:t>
      </w:r>
      <w:r w:rsidRPr="00BE51D3">
        <w:rPr>
          <w:rFonts w:ascii="Palatino Linotype" w:hAnsi="Palatino Linotype"/>
          <w:sz w:val="28"/>
          <w:szCs w:val="28"/>
          <w:cs/>
          <w:lang w:val="tg-Cyrl-TJ"/>
        </w:rPr>
        <w:t>‎</w:t>
      </w:r>
      <w:r w:rsidRPr="00BE51D3">
        <w:rPr>
          <w:rFonts w:ascii="Palatino Linotype" w:hAnsi="Palatino Linotype"/>
          <w:sz w:val="28"/>
          <w:szCs w:val="28"/>
          <w:lang w:val="tg-Cyrl-TJ"/>
        </w:rPr>
        <w:t xml:space="preserve"> ки дар он мусиқӣ ва навозандагиро манъ намудаанд, асбобҳои мусиқӣ ва навозандагии нави имрӯза монанди ғижжак, қонун (сентур), ург, пиянина, гитор ва ғайри инҳоро низ дарбар мегирад. Балки бо ҷуръат метавон гуфт, ки асбобу абзори нави мусиқии имрӯза дар сарояндагӣ ва эҷоди сукр (мадҳуши) ва мастӣ аз асбоби қадимаҳое, ки ҳаром будани он дар баъзе аз ҳадисҳо баён шудааст, таъсири дучанд дорад ва дури аз он ғайри қобил аст, ва ҳатто баъзе аз олимон монанди Ибни Қайим ва дигарон навиштаанд, ки сукр ва мастии мусиқӣ аз мадҳушӣ ва мастии шароб </w:t>
      </w:r>
      <w:r w:rsidRPr="00577638">
        <w:rPr>
          <w:rFonts w:ascii="Palatino Linotype" w:hAnsi="Palatino Linotype"/>
          <w:sz w:val="28"/>
          <w:szCs w:val="28"/>
          <w:lang w:val="tg-Cyrl-TJ"/>
        </w:rPr>
        <w:t>бештар ва амиқтар аст.</w:t>
      </w:r>
    </w:p>
    <w:p w:rsidR="008D10FB" w:rsidRPr="0069039F" w:rsidRDefault="008D10FB" w:rsidP="00CC1A3D">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Бешак агар овози х</w:t>
      </w:r>
      <w:r>
        <w:rPr>
          <w:rFonts w:ascii="Palatino Linotype" w:eastAsia="Times New Roman" w:hAnsi="Palatino Linotype" w:cs="B Zar"/>
          <w:sz w:val="28"/>
          <w:szCs w:val="28"/>
          <w:lang w:val="tg-Cyrl-TJ" w:bidi="fa-IR"/>
        </w:rPr>
        <w:t>онандагон ва наътхонон бо мусиқи</w:t>
      </w:r>
      <w:r w:rsidRPr="0069039F">
        <w:rPr>
          <w:rFonts w:ascii="Palatino Linotype" w:eastAsia="Times New Roman" w:hAnsi="Palatino Linotype" w:cs="B Zar"/>
          <w:sz w:val="28"/>
          <w:szCs w:val="28"/>
          <w:lang w:val="tg-Cyrl-TJ" w:bidi="fa-IR"/>
        </w:rPr>
        <w:t xml:space="preserve"> омехта шавад, ҳаромии он сахтар ва гуноҳаш низ бузургтар мегардад.</w:t>
      </w:r>
      <w:r>
        <w:rPr>
          <w:rFonts w:ascii="Palatino Linotype" w:eastAsia="Times New Roman" w:hAnsi="Palatino Linotype" w:cs="B Zar"/>
          <w:sz w:val="28"/>
          <w:szCs w:val="28"/>
          <w:lang w:val="tg-Cyrl-TJ" w:bidi="fa-IR"/>
        </w:rPr>
        <w:t xml:space="preserve"> Ва агар калимаҳо ва шеърҳои суруд ва таронаи оши</w:t>
      </w:r>
      <w:r w:rsidRPr="0069039F">
        <w:rPr>
          <w:rFonts w:ascii="Palatino Linotype" w:eastAsia="Times New Roman" w:hAnsi="Palatino Linotype" w:cs="B Zar"/>
          <w:sz w:val="28"/>
          <w:szCs w:val="28"/>
          <w:lang w:val="tg-Cyrl-TJ" w:bidi="fa-IR"/>
        </w:rPr>
        <w:t>қона ва ҳикоятҳои ишқӣ ва дилдодагӣ ва</w:t>
      </w:r>
      <w:r>
        <w:rPr>
          <w:rFonts w:ascii="Palatino Linotype" w:eastAsia="Times New Roman" w:hAnsi="Palatino Linotype" w:cs="B Zar"/>
          <w:sz w:val="28"/>
          <w:szCs w:val="28"/>
          <w:lang w:val="tg-Cyrl-TJ" w:bidi="fa-IR"/>
        </w:rPr>
        <w:t xml:space="preserve"> васфи маҳосин ва зебоиҳои ҷинсӣ мух</w:t>
      </w:r>
      <w:r w:rsidRPr="0069039F">
        <w:rPr>
          <w:rFonts w:ascii="Palatino Linotype" w:eastAsia="Times New Roman" w:hAnsi="Palatino Linotype" w:cs="B Zar"/>
          <w:sz w:val="28"/>
          <w:szCs w:val="28"/>
          <w:lang w:val="tg-Cyrl-TJ" w:bidi="fa-IR"/>
        </w:rPr>
        <w:t xml:space="preserve">олиф бошад, мусибат чанд баробар зиёд мегардад, аз ин сабаб аст, ки олимон фармуданд: Мусиқӣ ва </w:t>
      </w:r>
      <w:r w:rsidRPr="00BE51D3">
        <w:rPr>
          <w:rFonts w:ascii="Palatino Linotype" w:eastAsia="Times New Roman" w:hAnsi="Palatino Linotype" w:cs="B Zar"/>
          <w:sz w:val="28"/>
          <w:szCs w:val="28"/>
          <w:lang w:val="tg-Cyrl-TJ" w:bidi="fa-IR"/>
        </w:rPr>
        <w:t>тарона бариди (почта) зино аст, ва дар дил нифоқ эҷод мекунад, ва ба сурати кулли метавон гуфт</w:t>
      </w:r>
      <w:r w:rsidRPr="0069039F">
        <w:rPr>
          <w:rFonts w:ascii="Palatino Linotype" w:eastAsia="Times New Roman" w:hAnsi="Palatino Linotype" w:cs="B Zar"/>
          <w:sz w:val="28"/>
          <w:szCs w:val="28"/>
          <w:lang w:val="tg-Cyrl-TJ" w:bidi="fa-IR"/>
        </w:rPr>
        <w:t>, ки тарона ва мусиқӣ аз бузургтарин м</w:t>
      </w:r>
      <w:r>
        <w:rPr>
          <w:rFonts w:ascii="Palatino Linotype" w:eastAsia="Times New Roman" w:hAnsi="Palatino Linotype" w:cs="B Zar"/>
          <w:sz w:val="28"/>
          <w:szCs w:val="28"/>
          <w:lang w:val="tg-Cyrl-TJ" w:bidi="fa-IR"/>
        </w:rPr>
        <w:t>у</w:t>
      </w:r>
      <w:r w:rsidRPr="0069039F">
        <w:rPr>
          <w:rFonts w:ascii="Palatino Linotype" w:eastAsia="Times New Roman" w:hAnsi="Palatino Linotype" w:cs="B Zar"/>
          <w:sz w:val="28"/>
          <w:szCs w:val="28"/>
          <w:lang w:val="tg-Cyrl-TJ" w:bidi="fa-IR"/>
        </w:rPr>
        <w:t>сибатҳо</w:t>
      </w:r>
      <w:r>
        <w:rPr>
          <w:rFonts w:ascii="Palatino Linotype" w:eastAsia="Times New Roman" w:hAnsi="Palatino Linotype" w:cs="B Zar"/>
          <w:sz w:val="28"/>
          <w:szCs w:val="28"/>
          <w:lang w:val="tg-Cyrl-TJ" w:bidi="fa-IR"/>
        </w:rPr>
        <w:t xml:space="preserve"> ва фитнаҳои ин замон маҳсуб мегардад</w:t>
      </w:r>
      <w:r w:rsidRPr="0069039F">
        <w:rPr>
          <w:rFonts w:ascii="Palatino Linotype" w:eastAsia="Times New Roman" w:hAnsi="Palatino Linotype" w:cs="B Zar"/>
          <w:sz w:val="28"/>
          <w:szCs w:val="28"/>
          <w:lang w:val="tg-Cyrl-TJ" w:bidi="fa-IR"/>
        </w:rPr>
        <w:t>.</w:t>
      </w:r>
    </w:p>
    <w:p w:rsidR="008D10FB" w:rsidRPr="00577638" w:rsidRDefault="008D10FB" w:rsidP="00CC1A3D">
      <w:pPr>
        <w:bidi w:val="0"/>
        <w:spacing w:line="240" w:lineRule="auto"/>
        <w:ind w:firstLine="720"/>
        <w:jc w:val="both"/>
        <w:rPr>
          <w:rFonts w:ascii="Palatino Linotype" w:hAnsi="Palatino Linotype"/>
          <w:sz w:val="28"/>
          <w:szCs w:val="28"/>
          <w:lang w:val="tg-Cyrl-TJ"/>
        </w:rPr>
      </w:pPr>
      <w:r w:rsidRPr="00577638">
        <w:rPr>
          <w:rFonts w:ascii="Palatino Linotype" w:hAnsi="Palatino Linotype"/>
          <w:sz w:val="28"/>
          <w:szCs w:val="28"/>
          <w:lang w:val="tg-Cyrl-TJ"/>
        </w:rPr>
        <w:t>Ҷой</w:t>
      </w:r>
      <w:r>
        <w:rPr>
          <w:rFonts w:ascii="Palatino Linotype" w:hAnsi="Palatino Linotype"/>
          <w:sz w:val="28"/>
          <w:szCs w:val="28"/>
          <w:lang w:val="tg-Cyrl-TJ"/>
        </w:rPr>
        <w:t xml:space="preserve"> </w:t>
      </w:r>
      <w:r w:rsidRPr="00577638">
        <w:rPr>
          <w:rFonts w:ascii="Palatino Linotype" w:hAnsi="Palatino Linotype"/>
          <w:sz w:val="28"/>
          <w:szCs w:val="28"/>
          <w:lang w:val="tg-Cyrl-TJ"/>
        </w:rPr>
        <w:t>гирифтани мусиқӣ</w:t>
      </w:r>
      <w:r>
        <w:rPr>
          <w:rFonts w:ascii="Palatino Linotype" w:hAnsi="Palatino Linotype"/>
          <w:sz w:val="28"/>
          <w:szCs w:val="28"/>
          <w:lang w:val="tg-Cyrl-TJ"/>
        </w:rPr>
        <w:t xml:space="preserve"> дар бисёре аз ч</w:t>
      </w:r>
      <w:r w:rsidRPr="00577638">
        <w:rPr>
          <w:rFonts w:ascii="Palatino Linotype" w:hAnsi="Palatino Linotype"/>
          <w:sz w:val="28"/>
          <w:szCs w:val="28"/>
          <w:lang w:val="tg-Cyrl-TJ"/>
        </w:rPr>
        <w:t xml:space="preserve">изҳо ва василаҳои зиндагӣ ин мусибат ва балоро зиёд </w:t>
      </w:r>
      <w:r w:rsidRPr="00577638">
        <w:rPr>
          <w:rFonts w:ascii="Palatino Linotype" w:hAnsi="Palatino Linotype"/>
          <w:sz w:val="28"/>
          <w:szCs w:val="28"/>
          <w:lang w:val="tg-Cyrl-TJ"/>
        </w:rPr>
        <w:lastRenderedPageBreak/>
        <w:t>кардаа</w:t>
      </w:r>
      <w:r>
        <w:rPr>
          <w:rFonts w:ascii="Palatino Linotype" w:hAnsi="Palatino Linotype"/>
          <w:sz w:val="28"/>
          <w:szCs w:val="28"/>
          <w:lang w:val="tg-Cyrl-TJ"/>
        </w:rPr>
        <w:t>ст монанди соатҳо, зангҳо, арусакҳо</w:t>
      </w:r>
      <w:r w:rsidRPr="00577638">
        <w:rPr>
          <w:rFonts w:ascii="Palatino Linotype" w:hAnsi="Palatino Linotype"/>
          <w:sz w:val="28"/>
          <w:szCs w:val="28"/>
          <w:lang w:val="tg-Cyrl-TJ"/>
        </w:rPr>
        <w:t xml:space="preserve"> ва бозичаҳои кудакона, компютерҳо ва баъзе телефонҳои дастӣ. Б</w:t>
      </w:r>
      <w:r>
        <w:rPr>
          <w:rFonts w:ascii="Palatino Linotype" w:hAnsi="Palatino Linotype"/>
          <w:sz w:val="28"/>
          <w:szCs w:val="28"/>
          <w:lang w:val="tg-Cyrl-TJ"/>
        </w:rPr>
        <w:t>арои дури ва парҳез аз он азму</w:t>
      </w:r>
      <w:r w:rsidRPr="00577638">
        <w:rPr>
          <w:rFonts w:ascii="Palatino Linotype" w:hAnsi="Palatino Linotype"/>
          <w:sz w:val="28"/>
          <w:szCs w:val="28"/>
          <w:lang w:val="tg-Cyrl-TJ"/>
        </w:rPr>
        <w:t xml:space="preserve"> ҳиммати воло металабад. </w:t>
      </w:r>
      <w:r>
        <w:rPr>
          <w:rFonts w:ascii="Palatino Linotype" w:hAnsi="Palatino Linotype"/>
          <w:sz w:val="28"/>
          <w:szCs w:val="28"/>
          <w:lang w:val="tg-Cyrl-TJ"/>
        </w:rPr>
        <w:t xml:space="preserve">Худованд ёридиҳанда аст. </w:t>
      </w:r>
    </w:p>
    <w:p w:rsidR="00427AC0" w:rsidRDefault="00427AC0" w:rsidP="008D10FB">
      <w:pPr>
        <w:bidi w:val="0"/>
        <w:spacing w:after="0" w:line="240" w:lineRule="auto"/>
        <w:jc w:val="both"/>
        <w:rPr>
          <w:rFonts w:ascii="Palatino Linotype" w:eastAsia="Times New Roman" w:hAnsi="Palatino Linotype" w:cs="B Zar"/>
          <w:b/>
          <w:bCs/>
          <w:sz w:val="28"/>
          <w:szCs w:val="28"/>
          <w:lang w:val="tg-Cyrl-TJ" w:bidi="fa-IR"/>
        </w:rPr>
      </w:pPr>
    </w:p>
    <w:p w:rsidR="008D10FB" w:rsidRPr="00427AC0" w:rsidRDefault="008D10FB" w:rsidP="00427AC0">
      <w:pPr>
        <w:pStyle w:val="Heading1"/>
        <w:bidi w:val="0"/>
        <w:rPr>
          <w:rFonts w:ascii="Palatino Linotype" w:eastAsia="Times New Roman" w:hAnsi="Palatino Linotype"/>
          <w:b/>
          <w:bCs/>
          <w:color w:val="auto"/>
          <w:sz w:val="28"/>
          <w:szCs w:val="28"/>
          <w:lang w:val="tg-Cyrl-TJ" w:bidi="fa-IR"/>
        </w:rPr>
      </w:pPr>
      <w:bookmarkStart w:id="44" w:name="_Toc452008132"/>
      <w:r w:rsidRPr="00427AC0">
        <w:rPr>
          <w:rFonts w:ascii="Palatino Linotype" w:eastAsia="Times New Roman" w:hAnsi="Palatino Linotype"/>
          <w:b/>
          <w:bCs/>
          <w:color w:val="auto"/>
          <w:sz w:val="28"/>
          <w:szCs w:val="28"/>
          <w:lang w:val="tg-Cyrl-TJ" w:bidi="fa-IR"/>
        </w:rPr>
        <w:t>Ғайбат</w:t>
      </w:r>
      <w:bookmarkEnd w:id="44"/>
    </w:p>
    <w:p w:rsidR="008D10FB" w:rsidRPr="0069039F" w:rsidRDefault="008D10FB" w:rsidP="00CC1A3D">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Имрӯз саргарми ва</w:t>
      </w:r>
      <w:r>
        <w:rPr>
          <w:rFonts w:ascii="Palatino Linotype" w:eastAsia="Times New Roman" w:hAnsi="Palatino Linotype" w:cs="B Zar"/>
          <w:sz w:val="28"/>
          <w:szCs w:val="28"/>
          <w:lang w:val="tg-Cyrl-TJ" w:bidi="fa-IR"/>
        </w:rPr>
        <w:t xml:space="preserve"> кори бисёре аз маҷлисҳо ва ҷамъомадҳо, ғайбат кардан</w:t>
      </w:r>
      <w:r w:rsidRPr="0069039F">
        <w:rPr>
          <w:rFonts w:ascii="Palatino Linotype" w:eastAsia="Times New Roman" w:hAnsi="Palatino Linotype" w:cs="B Zar"/>
          <w:sz w:val="28"/>
          <w:szCs w:val="28"/>
          <w:lang w:val="tg-Cyrl-TJ" w:bidi="fa-IR"/>
        </w:rPr>
        <w:t xml:space="preserve"> ва бадгуии бародарони мусалмон ва обуру рези ва беҳурматии онон аст, дар сурате, ки Худованд аз ин кор наҳй фармуда ва онро ба </w:t>
      </w:r>
      <w:r>
        <w:rPr>
          <w:rFonts w:ascii="Palatino Linotype" w:eastAsia="Times New Roman" w:hAnsi="Palatino Linotype" w:cs="B Zar"/>
          <w:sz w:val="28"/>
          <w:szCs w:val="28"/>
          <w:lang w:val="tg-Cyrl-TJ" w:bidi="fa-IR"/>
        </w:rPr>
        <w:t>як кори</w:t>
      </w:r>
      <w:r w:rsidRPr="0069039F">
        <w:rPr>
          <w:rFonts w:ascii="Palatino Linotype" w:eastAsia="Times New Roman" w:hAnsi="Palatino Linotype" w:cs="B Zar"/>
          <w:sz w:val="28"/>
          <w:szCs w:val="28"/>
          <w:lang w:val="tg-Cyrl-TJ" w:bidi="fa-IR"/>
        </w:rPr>
        <w:t xml:space="preserve"> зишт ва бад монанд кардааст, ки нафси инсон аз он нафрат пайдо мекунад. Худованд мефармояд:</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rtl/>
          <w:lang w:val="en-MY"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وَلَا يَغۡتَب بَّعۡضُكُم بَعۡضًاۚ أَيُحِبُّ أَحَدُكُمۡ أَن يَأۡكُلَ لَحۡمَ أَخِيهِ مَيۡتٗا فَكَرِهۡتُمُوهُۚ ١٢</w:t>
      </w:r>
      <w:r w:rsidRPr="0069039F">
        <w:rPr>
          <w:rFonts w:ascii="Palatino Linotype" w:eastAsia="Times New Roman" w:hAnsi="Palatino Linotype" w:cs="KFGQPC Uthman Taha Naskh"/>
          <w:color w:val="008000"/>
          <w:sz w:val="28"/>
          <w:szCs w:val="28"/>
          <w:rtl/>
          <w:lang w:val="en-MY" w:eastAsia="en-MY"/>
        </w:rPr>
        <w:t>﴾ [الحجرات: ١٢]</w:t>
      </w:r>
    </w:p>
    <w:p w:rsidR="008D10FB" w:rsidRPr="004377E4" w:rsidRDefault="008D10FB" w:rsidP="008D10FB">
      <w:pPr>
        <w:bidi w:val="0"/>
        <w:spacing w:line="240" w:lineRule="auto"/>
        <w:ind w:firstLine="720"/>
        <w:jc w:val="both"/>
        <w:rPr>
          <w:rFonts w:ascii="Palatino Linotype" w:eastAsia="Times New Roman" w:hAnsi="Palatino Linotype" w:cs="B Zar"/>
          <w:color w:val="008000"/>
          <w:sz w:val="28"/>
          <w:szCs w:val="28"/>
          <w:lang w:val="ru-RU"/>
        </w:rPr>
      </w:pPr>
      <w:r w:rsidRPr="004377E4">
        <w:rPr>
          <w:rFonts w:ascii="Palatino Linotype" w:eastAsia="Times New Roman" w:hAnsi="Palatino Linotype" w:cs="B Zar"/>
          <w:color w:val="008000"/>
          <w:sz w:val="28"/>
          <w:szCs w:val="28"/>
          <w:lang w:val="ru-RU"/>
        </w:rPr>
        <w:t>«Ва аз якдигар ғайбат макунед. Оё ҳеҷ яке аз шумо дӯст дорад, ки гӯшти бародари мурдаи худро бихӯрад? Пас онро нохуш (аз ин кор нафрат доред) хоҳед дошт».</w:t>
      </w:r>
    </w:p>
    <w:p w:rsidR="008D10FB" w:rsidRPr="00577638" w:rsidRDefault="008D10FB" w:rsidP="008D10FB">
      <w:pPr>
        <w:bidi w:val="0"/>
        <w:spacing w:line="240" w:lineRule="auto"/>
        <w:jc w:val="right"/>
        <w:rPr>
          <w:rFonts w:ascii="Palatino Linotype" w:eastAsia="Times New Roman" w:hAnsi="Palatino Linotype" w:cs="B Zar"/>
          <w:sz w:val="28"/>
          <w:szCs w:val="28"/>
          <w:lang w:val="ru-RU"/>
        </w:rPr>
      </w:pPr>
      <w:r w:rsidRPr="00577638">
        <w:rPr>
          <w:rFonts w:ascii="Palatino Linotype" w:eastAsia="Times New Roman" w:hAnsi="Palatino Linotype" w:cs="B Zar"/>
          <w:sz w:val="28"/>
          <w:szCs w:val="28"/>
          <w:lang w:val="ru-RU"/>
        </w:rPr>
        <w:t>Сураи Ҳуҷурот, ояти 12</w:t>
      </w:r>
    </w:p>
    <w:p w:rsidR="008D10FB" w:rsidRPr="0069039F" w:rsidRDefault="008D10FB" w:rsidP="00427AC0">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 xml:space="preserve"> дар хадисе маънои ғай</w:t>
      </w:r>
      <w:r w:rsidRPr="0069039F">
        <w:rPr>
          <w:rFonts w:ascii="Palatino Linotype" w:eastAsia="Times New Roman" w:hAnsi="Palatino Linotype" w:cs="B Zar"/>
          <w:sz w:val="28"/>
          <w:szCs w:val="28"/>
          <w:lang w:val="tg-Cyrl-TJ" w:bidi="fa-IR"/>
        </w:rPr>
        <w:t>батро ингуна баён намудаанд: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"أتدرون ما الغيبة؟ قالوا الله ورسوله أعلم. قال: ذكرك أخاك بما يكره قيل: أفرأيت إن كان في أخي ما أقول؟ قال: إن كان فيه ما تقول فقد اغتبته وإن لم يكن فيه فقد بهته"</w:t>
      </w:r>
      <w:r w:rsidRPr="00CC1A3D">
        <w:rPr>
          <w:rFonts w:ascii="Palatino Linotype" w:eastAsia="Times New Roman" w:hAnsi="Palatino Linotype" w:cs="KFGQPC Uthman Taha Naskh"/>
          <w:color w:val="205B83"/>
          <w:sz w:val="28"/>
          <w:szCs w:val="28"/>
        </w:rPr>
        <w:t>.</w:t>
      </w:r>
      <w:r w:rsidRPr="00CC1A3D">
        <w:rPr>
          <w:rFonts w:ascii="Palatino Linotype" w:eastAsia="Times New Roman" w:hAnsi="Palatino Linotype" w:cs="KFGQPC Uthman Taha Naskh"/>
          <w:color w:val="205B83"/>
          <w:sz w:val="28"/>
          <w:szCs w:val="28"/>
          <w:rtl/>
        </w:rPr>
        <w:t xml:space="preserve"> رواه مسلم 4/2001.</w:t>
      </w:r>
    </w:p>
    <w:p w:rsidR="008D10FB" w:rsidRPr="00CC1A3D" w:rsidRDefault="008D10FB" w:rsidP="008D10FB">
      <w:pPr>
        <w:bidi w:val="0"/>
        <w:spacing w:line="240" w:lineRule="auto"/>
        <w:ind w:firstLine="720"/>
        <w:jc w:val="both"/>
        <w:rPr>
          <w:rFonts w:ascii="Palatino Linotype" w:eastAsia="Times New Roman" w:hAnsi="Palatino Linotype" w:cs="Arabic Transparent"/>
          <w:color w:val="205B83"/>
          <w:sz w:val="28"/>
          <w:szCs w:val="28"/>
          <w:lang w:val="tg-Cyrl-TJ"/>
        </w:rPr>
      </w:pPr>
      <w:r w:rsidRPr="00CC1A3D">
        <w:rPr>
          <w:rFonts w:ascii="Palatino Linotype" w:eastAsia="Times New Roman" w:hAnsi="Palatino Linotype" w:cs="Arabic Transparent"/>
          <w:color w:val="205B83"/>
          <w:sz w:val="28"/>
          <w:szCs w:val="28"/>
          <w:lang w:val="tg-Cyrl-TJ"/>
        </w:rPr>
        <w:lastRenderedPageBreak/>
        <w:t>“Оё медонед ғайбат чист"? гуфтанд: Аллоҳ ва расулаш донотар аст. Фармуд: "Ёд кардани бародарат бар ҳар чизе ки бадаш меояд". Гуфта шуд: Агар ончи ки мегуям дар бародарам бошад? Фармуд: "Агар ончи ки мегуи дар бародарат бошад, пас ӯро ғайбат кардаи, ва агар дар ӯ набошад ӯро буҳтон задаи (туҳмат кардаи)”. Ривояти Муслим 4/2001</w:t>
      </w:r>
    </w:p>
    <w:p w:rsidR="008D10FB" w:rsidRPr="00577638" w:rsidRDefault="008D10FB" w:rsidP="00CC1A3D">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Бинобарин, ғайбат яъне зикр ва ёдоварии айби бародари мусалмон, ки сабаби нороҳати ва дил</w:t>
      </w:r>
      <w:r>
        <w:rPr>
          <w:rFonts w:ascii="Palatino Linotype" w:hAnsi="Palatino Linotype"/>
          <w:sz w:val="28"/>
          <w:szCs w:val="28"/>
          <w:lang w:val="tg-Cyrl-TJ" w:bidi="fa-IR"/>
        </w:rPr>
        <w:t>хурии ӯ ме</w:t>
      </w:r>
      <w:r w:rsidRPr="00577638">
        <w:rPr>
          <w:rFonts w:ascii="Palatino Linotype" w:hAnsi="Palatino Linotype"/>
          <w:sz w:val="28"/>
          <w:szCs w:val="28"/>
          <w:lang w:val="tg-Cyrl-TJ" w:bidi="fa-IR"/>
        </w:rPr>
        <w:t xml:space="preserve">гардад, </w:t>
      </w:r>
      <w:r>
        <w:rPr>
          <w:rFonts w:ascii="Palatino Linotype" w:hAnsi="Palatino Linotype"/>
          <w:sz w:val="28"/>
          <w:szCs w:val="28"/>
          <w:lang w:val="tg-Cyrl-TJ" w:bidi="fa-IR"/>
        </w:rPr>
        <w:t xml:space="preserve">аст, </w:t>
      </w:r>
      <w:r w:rsidRPr="00577638">
        <w:rPr>
          <w:rFonts w:ascii="Palatino Linotype" w:hAnsi="Palatino Linotype"/>
          <w:sz w:val="28"/>
          <w:szCs w:val="28"/>
          <w:lang w:val="tg-Cyrl-TJ" w:bidi="fa-IR"/>
        </w:rPr>
        <w:t xml:space="preserve">чи он айб дар бадани ӯ бошад ва ё дар дин, дунё, руҳ, ахлоқ ва </w:t>
      </w:r>
      <w:r w:rsidRPr="00BE51D3">
        <w:rPr>
          <w:rFonts w:ascii="Palatino Linotype" w:hAnsi="Palatino Linotype"/>
          <w:sz w:val="28"/>
          <w:szCs w:val="28"/>
          <w:lang w:val="tg-Cyrl-TJ" w:bidi="fa-IR"/>
        </w:rPr>
        <w:t xml:space="preserve">хилқаташ. Ғайбат сурат ва намудҳои гуногуне дорад, монанди: </w:t>
      </w:r>
      <w:r w:rsidRPr="00577638">
        <w:rPr>
          <w:rFonts w:ascii="Palatino Linotype" w:hAnsi="Palatino Linotype"/>
          <w:sz w:val="28"/>
          <w:szCs w:val="28"/>
          <w:lang w:val="tg-Cyrl-TJ" w:bidi="fa-IR"/>
        </w:rPr>
        <w:t>Зикри маъиби ва зиштиҳо ва ё тақлид ва ҳаммонанд ка</w:t>
      </w:r>
      <w:r>
        <w:rPr>
          <w:rFonts w:ascii="Palatino Linotype" w:hAnsi="Palatino Linotype"/>
          <w:sz w:val="28"/>
          <w:szCs w:val="28"/>
          <w:lang w:val="tg-Cyrl-TJ" w:bidi="fa-IR"/>
        </w:rPr>
        <w:t>рдани шахсе аз рӯи масхара ва шӯ</w:t>
      </w:r>
      <w:r w:rsidRPr="00577638">
        <w:rPr>
          <w:rFonts w:ascii="Palatino Linotype" w:hAnsi="Palatino Linotype"/>
          <w:sz w:val="28"/>
          <w:szCs w:val="28"/>
          <w:lang w:val="tg-Cyrl-TJ" w:bidi="fa-IR"/>
        </w:rPr>
        <w:t>хӣ.</w:t>
      </w:r>
    </w:p>
    <w:p w:rsidR="008D10FB" w:rsidRPr="0069039F" w:rsidRDefault="008D10FB" w:rsidP="00CC1A3D">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Мутаасифона бо вуҷуди ин ки ғайбат наз</w:t>
      </w:r>
      <w:r>
        <w:rPr>
          <w:rFonts w:ascii="Palatino Linotype" w:eastAsia="Times New Roman" w:hAnsi="Palatino Linotype" w:cs="B Zar"/>
          <w:sz w:val="28"/>
          <w:szCs w:val="28"/>
          <w:lang w:val="tg-Cyrl-TJ" w:bidi="fa-IR"/>
        </w:rPr>
        <w:t>ди Парвардигор бисёр бад ва қабе</w:t>
      </w:r>
      <w:r w:rsidRPr="0069039F">
        <w:rPr>
          <w:rFonts w:ascii="Palatino Linotype" w:eastAsia="Times New Roman" w:hAnsi="Palatino Linotype" w:cs="B Zar"/>
          <w:sz w:val="28"/>
          <w:szCs w:val="28"/>
          <w:lang w:val="tg-Cyrl-TJ" w:bidi="fa-IR"/>
        </w:rPr>
        <w:t>ҳ а</w:t>
      </w:r>
      <w:r>
        <w:rPr>
          <w:rFonts w:ascii="Palatino Linotype" w:eastAsia="Times New Roman" w:hAnsi="Palatino Linotype" w:cs="B Zar"/>
          <w:sz w:val="28"/>
          <w:szCs w:val="28"/>
          <w:lang w:val="tg-Cyrl-TJ" w:bidi="fa-IR"/>
        </w:rPr>
        <w:t>ст, мардум дар бораи он тасоҳул</w:t>
      </w:r>
      <w:r w:rsidRPr="0069039F">
        <w:rPr>
          <w:rFonts w:ascii="Palatino Linotype" w:eastAsia="Times New Roman" w:hAnsi="Palatino Linotype" w:cs="B Zar"/>
          <w:sz w:val="28"/>
          <w:szCs w:val="28"/>
          <w:lang w:val="tg-Cyrl-TJ" w:bidi="fa-IR"/>
        </w:rPr>
        <w:t xml:space="preserve"> ва бепарвои мекунанд,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фармуданд: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"الربا اثنان وسبعون بابا أدناها مثل إتيان الرجل أمه وإن أربى الربا استطالة الرجل في عرض أخيه"</w:t>
      </w:r>
      <w:r w:rsidRPr="00CC1A3D">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السلسلة الصحيحة 1871.</w:t>
      </w:r>
    </w:p>
    <w:p w:rsidR="008D10FB" w:rsidRPr="00CC1A3D" w:rsidRDefault="008D10FB" w:rsidP="00CC1A3D">
      <w:pPr>
        <w:bidi w:val="0"/>
        <w:spacing w:line="240" w:lineRule="auto"/>
        <w:ind w:firstLine="720"/>
        <w:jc w:val="both"/>
        <w:rPr>
          <w:rFonts w:ascii="Palatino Linotype" w:eastAsia="Times New Roman" w:hAnsi="Palatino Linotype" w:cs="B Zar"/>
          <w:color w:val="205B83"/>
          <w:sz w:val="28"/>
          <w:szCs w:val="28"/>
          <w:lang w:val="tg-Cyrl-TJ" w:bidi="fa-IR"/>
        </w:rPr>
      </w:pPr>
      <w:r w:rsidRPr="00CC1A3D">
        <w:rPr>
          <w:rFonts w:ascii="Palatino Linotype" w:eastAsia="Times New Roman" w:hAnsi="Palatino Linotype" w:cs="B Zar"/>
          <w:color w:val="205B83"/>
          <w:sz w:val="28"/>
          <w:szCs w:val="28"/>
          <w:lang w:val="tg-Cyrl-TJ" w:bidi="fa-IR"/>
        </w:rPr>
        <w:t>“Рибо 72 навъ аст ва камтарини он баробари зино кардани шахс бо модараш аст (ва огоҳ бошед) ҳамоно бадтарин ва бузургтарини рибо обру рези ва даст задан ба номус ва ҳайсияти бародари мусалмон аст”. Силсилаи Саҳеҳа 1871</w:t>
      </w:r>
    </w:p>
    <w:p w:rsidR="008D10FB" w:rsidRPr="0069039F" w:rsidRDefault="008D10FB" w:rsidP="00CC1A3D">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Касе, ки дар маҷлисгоҳҳои ғайбатӣ ҳозир дошта бошад бояд ғайбат кунандаро аз ин кори зишт ва </w:t>
      </w:r>
      <w:r w:rsidRPr="0069039F">
        <w:rPr>
          <w:rFonts w:ascii="Palatino Linotype" w:eastAsia="Times New Roman" w:hAnsi="Palatino Linotype" w:cs="B Zar"/>
          <w:sz w:val="28"/>
          <w:szCs w:val="28"/>
          <w:lang w:val="tg-Cyrl-TJ" w:bidi="fa-IR"/>
        </w:rPr>
        <w:lastRenderedPageBreak/>
        <w:t xml:space="preserve">нораво боз дорад, ва </w:t>
      </w:r>
      <w:r>
        <w:rPr>
          <w:rFonts w:ascii="Palatino Linotype" w:eastAsia="Times New Roman" w:hAnsi="Palatino Linotype" w:cs="B Zar"/>
          <w:sz w:val="28"/>
          <w:szCs w:val="28"/>
          <w:lang w:val="tg-Cyrl-TJ" w:bidi="fa-IR"/>
        </w:rPr>
        <w:t>аз</w:t>
      </w:r>
      <w:r w:rsidRPr="0069039F">
        <w:rPr>
          <w:rFonts w:ascii="Palatino Linotype" w:eastAsia="Times New Roman" w:hAnsi="Palatino Linotype" w:cs="B Zar"/>
          <w:sz w:val="28"/>
          <w:szCs w:val="28"/>
          <w:lang w:val="tg-Cyrl-TJ" w:bidi="fa-IR"/>
        </w:rPr>
        <w:t xml:space="preserve"> об</w:t>
      </w:r>
      <w:r>
        <w:rPr>
          <w:rFonts w:ascii="Palatino Linotype" w:eastAsia="Times New Roman" w:hAnsi="Palatino Linotype" w:cs="B Zar"/>
          <w:sz w:val="28"/>
          <w:szCs w:val="28"/>
          <w:lang w:val="tg-Cyrl-TJ" w:bidi="fa-IR"/>
        </w:rPr>
        <w:t>у</w:t>
      </w:r>
      <w:r w:rsidRPr="0069039F">
        <w:rPr>
          <w:rFonts w:ascii="Palatino Linotype" w:eastAsia="Times New Roman" w:hAnsi="Palatino Linotype" w:cs="B Zar"/>
          <w:sz w:val="28"/>
          <w:szCs w:val="28"/>
          <w:lang w:val="tg-Cyrl-TJ" w:bidi="fa-IR"/>
        </w:rPr>
        <w:t xml:space="preserve">ру ва ҳайсияти бародари мусалмонаш, ки аз ӯ ғайбат мекунанд дифоъ кунад.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уммати хешро ба дифоъ аз бародари му</w:t>
      </w:r>
      <w:r>
        <w:rPr>
          <w:rFonts w:ascii="Palatino Linotype" w:eastAsia="Times New Roman" w:hAnsi="Palatino Linotype" w:cs="B Zar"/>
          <w:sz w:val="28"/>
          <w:szCs w:val="28"/>
          <w:lang w:val="tg-Cyrl-TJ" w:bidi="fa-IR"/>
        </w:rPr>
        <w:t>с</w:t>
      </w:r>
      <w:r w:rsidRPr="0069039F">
        <w:rPr>
          <w:rFonts w:ascii="Palatino Linotype" w:eastAsia="Times New Roman" w:hAnsi="Palatino Linotype" w:cs="B Zar"/>
          <w:sz w:val="28"/>
          <w:szCs w:val="28"/>
          <w:lang w:val="tg-Cyrl-TJ" w:bidi="fa-IR"/>
        </w:rPr>
        <w:t>алмон ташвиқ ва тарғиб намудаанд, чуноне, ки фармудаанд: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"من رد عن عرض أخيه رد الله عن وجهه النار يوم القيامة"</w:t>
      </w:r>
      <w:r w:rsidRPr="00CC1A3D">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رواه أحمد 6/450 وهو في صحيح الجامع 6238.</w:t>
      </w:r>
    </w:p>
    <w:p w:rsidR="008D10FB" w:rsidRPr="00CC1A3D" w:rsidRDefault="008D10FB" w:rsidP="008D10FB">
      <w:pPr>
        <w:bidi w:val="0"/>
        <w:spacing w:line="240" w:lineRule="auto"/>
        <w:ind w:firstLine="720"/>
        <w:jc w:val="both"/>
        <w:rPr>
          <w:rFonts w:ascii="Palatino Linotype" w:eastAsia="Times New Roman" w:hAnsi="Palatino Linotype" w:cs="Arabic Transparent"/>
          <w:color w:val="205B83"/>
          <w:sz w:val="28"/>
          <w:szCs w:val="28"/>
          <w:lang w:val="tg-Cyrl-TJ"/>
        </w:rPr>
      </w:pPr>
      <w:r w:rsidRPr="00CC1A3D">
        <w:rPr>
          <w:rFonts w:ascii="Palatino Linotype" w:eastAsia="Times New Roman" w:hAnsi="Palatino Linotype" w:cs="Arabic Transparent"/>
          <w:color w:val="205B83"/>
          <w:sz w:val="28"/>
          <w:szCs w:val="28"/>
          <w:lang w:val="tg-Cyrl-TJ"/>
        </w:rPr>
        <w:t>“Ҳар касе аз обруи бародари мусалмонаш дифоъ кунад, Худованди мутаол рӯзи қиёмат оташи ҷаҳаннамро аз ӯ дафъ ва дур мекунад”. Ривояти Аҳмад 6/450 ва Саҳеҳи Ҷомеъ 6288</w:t>
      </w:r>
    </w:p>
    <w:p w:rsidR="008D10FB" w:rsidRDefault="008D10FB" w:rsidP="008D10FB">
      <w:pPr>
        <w:bidi w:val="0"/>
        <w:spacing w:after="0" w:line="240" w:lineRule="auto"/>
        <w:jc w:val="both"/>
        <w:rPr>
          <w:rFonts w:ascii="Palatino Linotype" w:eastAsia="Times New Roman" w:hAnsi="Palatino Linotype" w:cs="B Zar"/>
          <w:b/>
          <w:bCs/>
          <w:sz w:val="28"/>
          <w:szCs w:val="28"/>
          <w:lang w:val="tg-Cyrl-TJ" w:bidi="fa-IR"/>
        </w:rPr>
      </w:pPr>
    </w:p>
    <w:p w:rsidR="008D10FB" w:rsidRPr="00427AC0" w:rsidRDefault="008D10FB" w:rsidP="00427AC0">
      <w:pPr>
        <w:pStyle w:val="Heading1"/>
        <w:bidi w:val="0"/>
        <w:rPr>
          <w:rFonts w:ascii="Palatino Linotype" w:eastAsia="Times New Roman" w:hAnsi="Palatino Linotype"/>
          <w:b/>
          <w:bCs/>
          <w:color w:val="auto"/>
          <w:sz w:val="28"/>
          <w:szCs w:val="28"/>
          <w:lang w:val="tg-Cyrl-TJ" w:bidi="fa-IR"/>
        </w:rPr>
      </w:pPr>
      <w:bookmarkStart w:id="45" w:name="_Toc452008133"/>
      <w:r w:rsidRPr="00427AC0">
        <w:rPr>
          <w:rFonts w:ascii="Palatino Linotype" w:eastAsia="Times New Roman" w:hAnsi="Palatino Linotype"/>
          <w:b/>
          <w:bCs/>
          <w:color w:val="auto"/>
          <w:sz w:val="28"/>
          <w:szCs w:val="28"/>
          <w:lang w:val="tg-Cyrl-TJ" w:bidi="fa-IR"/>
        </w:rPr>
        <w:t>Суханчинӣ</w:t>
      </w:r>
      <w:bookmarkEnd w:id="45"/>
    </w:p>
    <w:p w:rsidR="008D10FB" w:rsidRPr="0069039F" w:rsidRDefault="008D10FB" w:rsidP="00CC1A3D">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Хабари касе ва сухани касеро ба дигаре гуфтан бузургтарин сабаби қатъи робитаҳо ва шуълавар сохтани оташи кина ва</w:t>
      </w:r>
      <w:r>
        <w:rPr>
          <w:rFonts w:ascii="Palatino Linotype" w:eastAsia="Times New Roman" w:hAnsi="Palatino Linotype" w:cs="B Zar"/>
          <w:sz w:val="28"/>
          <w:szCs w:val="28"/>
          <w:lang w:val="tg-Cyrl-TJ" w:bidi="fa-IR"/>
        </w:rPr>
        <w:t xml:space="preserve"> душмани миёни мардум мебошад. Ва Худованди му</w:t>
      </w:r>
      <w:r w:rsidRPr="0069039F">
        <w:rPr>
          <w:rFonts w:ascii="Palatino Linotype" w:eastAsia="Times New Roman" w:hAnsi="Palatino Linotype" w:cs="B Zar"/>
          <w:sz w:val="28"/>
          <w:szCs w:val="28"/>
          <w:lang w:val="tg-Cyrl-TJ" w:bidi="fa-IR"/>
        </w:rPr>
        <w:t>таол суханчинро мазаммат намудааст, Мефармояд:</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rtl/>
          <w:lang w:val="en-MY"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وَلَا تُطِعۡ كُلَّ حَلَّافٖ مَّهِينٍ ١٠ هَمَّازٖ مَّشَّآءِۢ بِنَمِيمٖ ١١</w:t>
      </w:r>
      <w:r w:rsidRPr="0069039F">
        <w:rPr>
          <w:rFonts w:ascii="Palatino Linotype" w:eastAsia="Times New Roman" w:hAnsi="Palatino Linotype" w:cs="KFGQPC Uthman Taha Naskh"/>
          <w:color w:val="008000"/>
          <w:sz w:val="28"/>
          <w:szCs w:val="28"/>
          <w:rtl/>
          <w:lang w:val="en-MY" w:eastAsia="en-MY"/>
        </w:rPr>
        <w:t>﴾ [القلم: ١٠،  ١١]</w:t>
      </w:r>
    </w:p>
    <w:p w:rsidR="008D10FB" w:rsidRPr="004377E4" w:rsidRDefault="008D10FB" w:rsidP="008D10FB">
      <w:pPr>
        <w:bidi w:val="0"/>
        <w:spacing w:line="240" w:lineRule="auto"/>
        <w:ind w:firstLine="720"/>
        <w:jc w:val="both"/>
        <w:rPr>
          <w:rFonts w:ascii="Palatino Linotype" w:eastAsia="Times New Roman" w:hAnsi="Palatino Linotype" w:cs="B Zar"/>
          <w:color w:val="008000"/>
          <w:sz w:val="28"/>
          <w:szCs w:val="28"/>
          <w:lang w:val="ru-RU"/>
        </w:rPr>
      </w:pPr>
      <w:r w:rsidRPr="004377E4">
        <w:rPr>
          <w:rFonts w:ascii="Palatino Linotype" w:eastAsia="Times New Roman" w:hAnsi="Palatino Linotype" w:cs="B Zar"/>
          <w:color w:val="008000"/>
          <w:sz w:val="28"/>
          <w:szCs w:val="28"/>
          <w:lang w:val="ru-RU"/>
        </w:rPr>
        <w:t>«Ба ҳар фурӯмояе (пасте), ки бисёр: савганд мехӯрад пайравӣ макун: айбҷӯе, ки барои суханчинӣ ин ҷову он ҷо меравад».</w:t>
      </w:r>
    </w:p>
    <w:p w:rsidR="008D10FB" w:rsidRPr="00577638" w:rsidRDefault="008D10FB" w:rsidP="008D10FB">
      <w:pPr>
        <w:bidi w:val="0"/>
        <w:spacing w:line="240" w:lineRule="auto"/>
        <w:ind w:firstLine="720"/>
        <w:jc w:val="right"/>
        <w:rPr>
          <w:rFonts w:ascii="Palatino Linotype" w:eastAsia="Times New Roman" w:hAnsi="Palatino Linotype" w:cs="B Zar"/>
          <w:sz w:val="28"/>
          <w:szCs w:val="28"/>
          <w:lang w:val="ru-RU"/>
        </w:rPr>
      </w:pPr>
      <w:r w:rsidRPr="00577638">
        <w:rPr>
          <w:rFonts w:ascii="Palatino Linotype" w:eastAsia="Times New Roman" w:hAnsi="Palatino Linotype" w:cs="B Zar"/>
          <w:sz w:val="28"/>
          <w:szCs w:val="28"/>
          <w:lang w:val="ru-RU"/>
        </w:rPr>
        <w:t>Сураи Қалам, оятҳои 10-11</w:t>
      </w:r>
    </w:p>
    <w:p w:rsidR="008D10FB" w:rsidRPr="0069039F" w:rsidRDefault="008D10FB" w:rsidP="00427AC0">
      <w:pPr>
        <w:bidi w:val="0"/>
        <w:spacing w:after="0" w:line="240" w:lineRule="auto"/>
        <w:ind w:firstLine="720"/>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Ҳузайфа (р.з) мегӯяд: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фармуданд: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"لا يدخل الجنة قتات"</w:t>
      </w:r>
      <w:r w:rsidRPr="00CC1A3D">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رواه البخاري انظر الفتح 10/472</w:t>
      </w:r>
    </w:p>
    <w:p w:rsidR="008D10FB" w:rsidRPr="00CC1A3D" w:rsidRDefault="008D10FB" w:rsidP="008D10FB">
      <w:pPr>
        <w:bidi w:val="0"/>
        <w:spacing w:after="0" w:line="240" w:lineRule="auto"/>
        <w:ind w:firstLine="720"/>
        <w:jc w:val="both"/>
        <w:rPr>
          <w:rFonts w:ascii="Palatino Linotype" w:eastAsia="Times New Roman" w:hAnsi="Palatino Linotype" w:cs="B Zar"/>
          <w:color w:val="205B83"/>
          <w:sz w:val="28"/>
          <w:szCs w:val="28"/>
          <w:lang w:val="tg-Cyrl-TJ" w:bidi="fa-IR"/>
        </w:rPr>
      </w:pPr>
      <w:r w:rsidRPr="00CC1A3D">
        <w:rPr>
          <w:rFonts w:ascii="Palatino Linotype" w:eastAsia="Times New Roman" w:hAnsi="Palatino Linotype" w:cs="B Zar"/>
          <w:color w:val="205B83"/>
          <w:sz w:val="28"/>
          <w:szCs w:val="28"/>
          <w:lang w:val="tg-Cyrl-TJ" w:bidi="fa-IR"/>
        </w:rPr>
        <w:lastRenderedPageBreak/>
        <w:t>“Суханчин ба ҷаннат дохил намешавад.”. Ривояти Бухорӣ нигар ал-Фатҳ 10/472</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Pr>
          <w:rFonts w:ascii="Palatino Linotype" w:eastAsia="Times New Roman" w:hAnsi="Palatino Linotype" w:cs="B Zar"/>
          <w:sz w:val="28"/>
          <w:szCs w:val="28"/>
          <w:lang w:val="tg-Cyrl-TJ" w:bidi="fa-IR"/>
        </w:rPr>
        <w:t xml:space="preserve">    </w:t>
      </w:r>
      <w:r w:rsidRPr="0069039F">
        <w:rPr>
          <w:rFonts w:ascii="Palatino Linotype" w:eastAsia="Times New Roman" w:hAnsi="Palatino Linotype" w:cs="B Zar"/>
          <w:sz w:val="28"/>
          <w:szCs w:val="28"/>
          <w:lang w:val="tg-Cyrl-TJ" w:bidi="fa-IR"/>
        </w:rPr>
        <w:t xml:space="preserve">Ибни Аббос (р.з) мегӯяд: 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аз канори </w:t>
      </w:r>
      <w:r>
        <w:rPr>
          <w:rFonts w:ascii="Palatino Linotype" w:eastAsia="Times New Roman" w:hAnsi="Palatino Linotype" w:cs="B Zar"/>
          <w:sz w:val="28"/>
          <w:szCs w:val="28"/>
          <w:lang w:val="tg-Cyrl-TJ" w:bidi="fa-IR"/>
        </w:rPr>
        <w:t>бӯстоне аз бӯ</w:t>
      </w:r>
      <w:r w:rsidRPr="00272860">
        <w:rPr>
          <w:rFonts w:ascii="Palatino Linotype" w:eastAsia="Times New Roman" w:hAnsi="Palatino Linotype" w:cs="B Zar"/>
          <w:sz w:val="28"/>
          <w:szCs w:val="28"/>
          <w:lang w:val="tg-Cyrl-TJ" w:bidi="fa-IR"/>
        </w:rPr>
        <w:t>стон</w:t>
      </w:r>
      <w:r>
        <w:rPr>
          <w:rFonts w:ascii="Palatino Linotype" w:eastAsia="Times New Roman" w:hAnsi="Palatino Linotype" w:cs="B Zar"/>
          <w:sz w:val="28"/>
          <w:szCs w:val="28"/>
          <w:lang w:val="tg-Cyrl-TJ" w:bidi="fa-IR"/>
        </w:rPr>
        <w:t>ҳ</w:t>
      </w:r>
      <w:r w:rsidRPr="00272860">
        <w:rPr>
          <w:rFonts w:ascii="Palatino Linotype" w:eastAsia="Times New Roman" w:hAnsi="Palatino Linotype" w:cs="B Zar"/>
          <w:sz w:val="28"/>
          <w:szCs w:val="28"/>
          <w:lang w:val="tg-Cyrl-TJ" w:bidi="fa-IR"/>
        </w:rPr>
        <w:t xml:space="preserve">ои Мадинаи мунаввара </w:t>
      </w:r>
      <w:r w:rsidRPr="00272860">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w:t>
      </w:r>
      <w:r w:rsidRPr="00272860">
        <w:rPr>
          <w:rFonts w:ascii="Palatino Linotype" w:eastAsia="Times New Roman" w:hAnsi="Palatino Linotype" w:cs="B Zar"/>
          <w:sz w:val="28"/>
          <w:szCs w:val="28"/>
          <w:lang w:val="tg-Cyrl-TJ" w:bidi="fa-IR"/>
        </w:rPr>
        <w:t xml:space="preserve">гузаштанд, овози ду шахсеро, ки дар </w:t>
      </w:r>
      <w:r>
        <w:rPr>
          <w:rFonts w:ascii="Palatino Linotype" w:eastAsia="Times New Roman" w:hAnsi="Palatino Linotype" w:cs="B Zar"/>
          <w:sz w:val="28"/>
          <w:szCs w:val="28"/>
          <w:lang w:val="tg-Cyrl-TJ" w:bidi="fa-IR"/>
        </w:rPr>
        <w:t>қ</w:t>
      </w:r>
      <w:r w:rsidRPr="00272860">
        <w:rPr>
          <w:rFonts w:ascii="Palatino Linotype" w:eastAsia="Times New Roman" w:hAnsi="Palatino Linotype" w:cs="B Zar"/>
          <w:sz w:val="28"/>
          <w:szCs w:val="28"/>
          <w:lang w:val="tg-Cyrl-TJ" w:bidi="fa-IR"/>
        </w:rPr>
        <w:t>абр</w:t>
      </w:r>
      <w:r>
        <w:rPr>
          <w:rFonts w:ascii="Palatino Linotype" w:eastAsia="Times New Roman" w:hAnsi="Palatino Linotype" w:cs="B Zar"/>
          <w:sz w:val="28"/>
          <w:szCs w:val="28"/>
          <w:lang w:val="tg-Cyrl-TJ" w:bidi="fa-IR"/>
        </w:rPr>
        <w:t xml:space="preserve">ҳои худ азоб дода </w:t>
      </w:r>
      <w:r w:rsidRPr="00272860">
        <w:rPr>
          <w:rFonts w:ascii="Palatino Linotype" w:eastAsia="Times New Roman" w:hAnsi="Palatino Linotype" w:cs="B Zar"/>
          <w:sz w:val="28"/>
          <w:szCs w:val="28"/>
          <w:lang w:val="tg-Cyrl-TJ" w:bidi="fa-IR"/>
        </w:rPr>
        <w:t>мешуданд</w:t>
      </w:r>
      <w:r w:rsidRPr="00272860">
        <w:rPr>
          <w:rFonts w:ascii="Palatino Linotype" w:eastAsia="Times New Roman" w:hAnsi="Palatino Linotype" w:cs="B Zar"/>
          <w:sz w:val="28"/>
          <w:szCs w:val="28"/>
          <w:rtl/>
          <w:lang w:val="tg-Cyrl-TJ" w:bidi="fa-IR"/>
        </w:rPr>
        <w:t>‏,‏</w:t>
      </w:r>
      <w:r w:rsidRPr="00272860">
        <w:rPr>
          <w:rFonts w:ascii="Palatino Linotype" w:eastAsia="Times New Roman" w:hAnsi="Palatino Linotype" w:cs="B Zar"/>
          <w:sz w:val="28"/>
          <w:szCs w:val="28"/>
          <w:lang w:val="tg-Cyrl-TJ" w:bidi="fa-IR"/>
        </w:rPr>
        <w:t xml:space="preserve">шуниданд ва </w:t>
      </w:r>
      <w:r>
        <w:rPr>
          <w:rFonts w:ascii="Palatino Linotype" w:eastAsia="Times New Roman" w:hAnsi="Palatino Linotype" w:cs="B Zar"/>
          <w:sz w:val="28"/>
          <w:szCs w:val="28"/>
          <w:lang w:val="tg-Cyrl-TJ" w:bidi="fa-IR"/>
        </w:rPr>
        <w:t xml:space="preserve">он </w:t>
      </w:r>
      <w:r w:rsidRPr="0069039F">
        <w:rPr>
          <w:rFonts w:ascii="Palatino Linotype" w:eastAsia="Times New Roman" w:hAnsi="Palatino Linotype" w:cs="B Zar"/>
          <w:sz w:val="28"/>
          <w:szCs w:val="28"/>
          <w:lang w:val="tg-Cyrl-TJ" w:bidi="fa-IR"/>
        </w:rPr>
        <w:t>ҳазрат фармуданд: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قال النبي صلى الله عليه وسلم: "يعذبان، وما يعذبان في كبير - ثم قال - بلى [وفي رواية: وإنه لكبير] كان أحدهما لا يستتر من بوله وكان الآخر يمشي بالنميمة..."</w:t>
      </w:r>
      <w:r w:rsidRPr="00CC1A3D">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رواه البخاري انظر فتح الباري 1/317.</w:t>
      </w:r>
    </w:p>
    <w:p w:rsidR="008D10FB" w:rsidRPr="00CC1A3D" w:rsidRDefault="008D10FB" w:rsidP="00CC1A3D">
      <w:pPr>
        <w:bidi w:val="0"/>
        <w:spacing w:line="240" w:lineRule="auto"/>
        <w:ind w:firstLine="720"/>
        <w:jc w:val="both"/>
        <w:rPr>
          <w:rFonts w:ascii="Palatino Linotype" w:eastAsia="Times New Roman" w:hAnsi="Palatino Linotype" w:cs="B Zar"/>
          <w:color w:val="205B83"/>
          <w:sz w:val="28"/>
          <w:szCs w:val="28"/>
          <w:lang w:val="tg-Cyrl-TJ" w:bidi="fa-IR"/>
        </w:rPr>
      </w:pPr>
      <w:r w:rsidRPr="00CC1A3D">
        <w:rPr>
          <w:rFonts w:ascii="Palatino Linotype" w:eastAsia="Times New Roman" w:hAnsi="Palatino Linotype" w:cs="B Zar"/>
          <w:color w:val="205B83"/>
          <w:sz w:val="28"/>
          <w:szCs w:val="28"/>
          <w:lang w:val="tg-Cyrl-TJ" w:bidi="fa-IR"/>
        </w:rPr>
        <w:t>“Ин ду шахс азоб дода мешаванд ва сабаби таъзибашон кори бузурге нест (Ва дар ривояте сабаби таъзибашон кори бузург аст).” Баъд аз он фармуданд: “Яке аз инҳо аз пешоб худро пок намекард ва дигари суханчинӣ мекардааст”. Ривояти Бухорӣ нигар Фатҳ ал-Борӣ 1/317</w:t>
      </w:r>
    </w:p>
    <w:p w:rsidR="008D10FB" w:rsidRPr="00577638" w:rsidRDefault="008D10FB" w:rsidP="00CC1A3D">
      <w:pPr>
        <w:bidi w:val="0"/>
        <w:spacing w:line="240" w:lineRule="auto"/>
        <w:ind w:firstLine="720"/>
        <w:jc w:val="both"/>
        <w:rPr>
          <w:rFonts w:ascii="Palatino Linotype" w:hAnsi="Palatino Linotype"/>
          <w:sz w:val="28"/>
          <w:szCs w:val="28"/>
          <w:lang w:val="tg-Cyrl-TJ"/>
        </w:rPr>
      </w:pPr>
      <w:r w:rsidRPr="00577638">
        <w:rPr>
          <w:rFonts w:ascii="Palatino Linotype" w:hAnsi="Palatino Linotype"/>
          <w:sz w:val="28"/>
          <w:szCs w:val="28"/>
          <w:lang w:val="tg-Cyrl-TJ"/>
        </w:rPr>
        <w:t>Яке аз суратҳои зишти суханчинӣ фиреб</w:t>
      </w:r>
      <w:r>
        <w:rPr>
          <w:rFonts w:ascii="Palatino Linotype" w:hAnsi="Palatino Linotype"/>
          <w:sz w:val="28"/>
          <w:szCs w:val="28"/>
          <w:lang w:val="tg-Cyrl-TJ"/>
        </w:rPr>
        <w:t xml:space="preserve"> </w:t>
      </w:r>
      <w:r w:rsidRPr="00577638">
        <w:rPr>
          <w:rFonts w:ascii="Palatino Linotype" w:hAnsi="Palatino Linotype"/>
          <w:sz w:val="28"/>
          <w:szCs w:val="28"/>
          <w:lang w:val="tg-Cyrl-TJ"/>
        </w:rPr>
        <w:t>дод</w:t>
      </w:r>
      <w:r>
        <w:rPr>
          <w:rFonts w:ascii="Palatino Linotype" w:hAnsi="Palatino Linotype"/>
          <w:sz w:val="28"/>
          <w:szCs w:val="28"/>
          <w:lang w:val="tg-Cyrl-TJ"/>
        </w:rPr>
        <w:t>ани зан бар зидди шавҳараш ва ак</w:t>
      </w:r>
      <w:r w:rsidRPr="00577638">
        <w:rPr>
          <w:rFonts w:ascii="Palatino Linotype" w:hAnsi="Palatino Linotype"/>
          <w:sz w:val="28"/>
          <w:szCs w:val="28"/>
          <w:lang w:val="tg-Cyrl-TJ"/>
        </w:rPr>
        <w:t>си он ва ба ҳам</w:t>
      </w:r>
      <w:r>
        <w:rPr>
          <w:rFonts w:ascii="Palatino Linotype" w:hAnsi="Palatino Linotype"/>
          <w:sz w:val="28"/>
          <w:szCs w:val="28"/>
          <w:lang w:val="tg-Cyrl-TJ"/>
        </w:rPr>
        <w:t xml:space="preserve"> </w:t>
      </w:r>
      <w:r w:rsidRPr="00577638">
        <w:rPr>
          <w:rFonts w:ascii="Palatino Linotype" w:hAnsi="Palatino Linotype"/>
          <w:sz w:val="28"/>
          <w:szCs w:val="28"/>
          <w:lang w:val="tg-Cyrl-TJ"/>
        </w:rPr>
        <w:t>задани робита миёни онон аст. Ва ҳамчунин ин, ки бархе аз кормандони як идора сухани баъзе аз ҳамкорони худро ба мудир ва раиси идора мерасонад ва бо ин васила ва роҳ мас</w:t>
      </w:r>
      <w:r>
        <w:rPr>
          <w:rFonts w:ascii="Palatino Linotype" w:hAnsi="Palatino Linotype"/>
          <w:sz w:val="28"/>
          <w:szCs w:val="28"/>
          <w:lang w:val="tg-Cyrl-TJ"/>
        </w:rPr>
        <w:t>ъ</w:t>
      </w:r>
      <w:r w:rsidRPr="00577638">
        <w:rPr>
          <w:rFonts w:ascii="Palatino Linotype" w:hAnsi="Palatino Linotype"/>
          <w:sz w:val="28"/>
          <w:szCs w:val="28"/>
          <w:lang w:val="tg-Cyrl-TJ"/>
        </w:rPr>
        <w:t>ули идораро аз кормандон бадгумон намуда ва ба онон зарар мерасонад. Ва ин кор низ ҳаром ва ноҷоиз мебошад.</w:t>
      </w:r>
    </w:p>
    <w:p w:rsidR="008D10FB" w:rsidRDefault="008D10FB" w:rsidP="008D10FB">
      <w:pPr>
        <w:bidi w:val="0"/>
        <w:spacing w:after="0" w:line="240" w:lineRule="auto"/>
        <w:jc w:val="both"/>
        <w:rPr>
          <w:rFonts w:ascii="Palatino Linotype" w:eastAsia="Times New Roman" w:hAnsi="Palatino Linotype" w:cs="B Zar"/>
          <w:b/>
          <w:bCs/>
          <w:sz w:val="28"/>
          <w:szCs w:val="28"/>
          <w:lang w:val="tg-Cyrl-TJ" w:bidi="fa-IR"/>
        </w:rPr>
      </w:pPr>
    </w:p>
    <w:p w:rsidR="008D10FB" w:rsidRPr="00427AC0" w:rsidRDefault="008D10FB" w:rsidP="00427AC0">
      <w:pPr>
        <w:pStyle w:val="Heading1"/>
        <w:bidi w:val="0"/>
        <w:rPr>
          <w:rFonts w:ascii="Palatino Linotype" w:eastAsia="Times New Roman" w:hAnsi="Palatino Linotype"/>
          <w:b/>
          <w:bCs/>
          <w:color w:val="auto"/>
          <w:sz w:val="28"/>
          <w:szCs w:val="28"/>
          <w:lang w:val="tg-Cyrl-TJ" w:bidi="fa-IR"/>
        </w:rPr>
      </w:pPr>
      <w:bookmarkStart w:id="46" w:name="_Toc452008134"/>
      <w:r w:rsidRPr="00427AC0">
        <w:rPr>
          <w:rFonts w:ascii="Palatino Linotype" w:eastAsia="Times New Roman" w:hAnsi="Palatino Linotype"/>
          <w:b/>
          <w:bCs/>
          <w:color w:val="auto"/>
          <w:sz w:val="28"/>
          <w:szCs w:val="28"/>
          <w:lang w:val="tg-Cyrl-TJ" w:bidi="fa-IR"/>
        </w:rPr>
        <w:lastRenderedPageBreak/>
        <w:t>Саркашидан ва нигоҳ кардан ба хонаҳои мардум беиҷозат</w:t>
      </w:r>
      <w:bookmarkEnd w:id="46"/>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Хуованди мутаол мефармояд:</w:t>
      </w:r>
    </w:p>
    <w:p w:rsidR="008D10FB" w:rsidRPr="0069039F" w:rsidRDefault="008D10FB" w:rsidP="008D10FB">
      <w:pPr>
        <w:spacing w:after="0" w:line="240" w:lineRule="auto"/>
        <w:ind w:firstLine="720"/>
        <w:jc w:val="both"/>
        <w:rPr>
          <w:rFonts w:ascii="Palatino Linotype" w:eastAsia="Times New Roman" w:hAnsi="Palatino Linotype" w:cs="KFGQPC Uthman Taha Naskh"/>
          <w:color w:val="008000"/>
          <w:sz w:val="28"/>
          <w:szCs w:val="28"/>
          <w:lang w:val="tg-Cyrl-TJ" w:eastAsia="en-MY"/>
        </w:rPr>
      </w:pPr>
      <w:r w:rsidRPr="0069039F">
        <w:rPr>
          <w:rFonts w:ascii="Palatino Linotype" w:eastAsia="Times New Roman" w:hAnsi="Palatino Linotype" w:cs="KFGQPC Uthman Taha Naskh"/>
          <w:color w:val="008000"/>
          <w:sz w:val="28"/>
          <w:szCs w:val="28"/>
          <w:rtl/>
          <w:lang w:val="en-MY" w:eastAsia="en-MY"/>
        </w:rPr>
        <w:t>﴿</w:t>
      </w:r>
      <w:r w:rsidRPr="0069039F">
        <w:rPr>
          <w:rFonts w:ascii="Palatino Linotype" w:eastAsia="Times New Roman" w:hAnsi="Palatino Linotype" w:cs="KFGQPC Uthmanic Script HAFS"/>
          <w:color w:val="008000"/>
          <w:sz w:val="28"/>
          <w:szCs w:val="28"/>
          <w:rtl/>
          <w:lang w:val="en-MY" w:eastAsia="en-MY"/>
        </w:rPr>
        <w:t>يَٰٓأَيُّهَا ٱلَّذِينَ ءَامَنُواْ لَا تَدۡخُلُواْ بُيُوتًا غَيۡرَ بُيُوتِكُمۡ حَتَّىٰ تَسۡتَأۡنِسُواْ وَتُسَلِّمُواْ عَلَىٰٓ أَهۡلِهَاۚ ٢٧</w:t>
      </w:r>
      <w:r w:rsidRPr="0069039F">
        <w:rPr>
          <w:rFonts w:ascii="Palatino Linotype" w:eastAsia="Times New Roman" w:hAnsi="Palatino Linotype" w:cs="KFGQPC Uthman Taha Naskh"/>
          <w:color w:val="008000"/>
          <w:sz w:val="28"/>
          <w:szCs w:val="28"/>
          <w:rtl/>
          <w:lang w:val="en-MY" w:eastAsia="en-MY"/>
        </w:rPr>
        <w:t>﴾ [النور : ٢٧]</w:t>
      </w:r>
    </w:p>
    <w:p w:rsidR="008D10FB" w:rsidRPr="004377E4" w:rsidRDefault="008D10FB" w:rsidP="008D10FB">
      <w:pPr>
        <w:bidi w:val="0"/>
        <w:spacing w:after="0" w:line="240" w:lineRule="auto"/>
        <w:ind w:firstLine="720"/>
        <w:jc w:val="both"/>
        <w:rPr>
          <w:rFonts w:ascii="Palatino Linotype" w:eastAsia="Times New Roman" w:hAnsi="Palatino Linotype" w:cs="B Zar"/>
          <w:color w:val="008000"/>
          <w:sz w:val="28"/>
          <w:szCs w:val="28"/>
          <w:lang w:val="tg-Cyrl-TJ" w:bidi="fa-IR"/>
        </w:rPr>
      </w:pPr>
      <w:r w:rsidRPr="004377E4">
        <w:rPr>
          <w:rFonts w:ascii="Palatino Linotype" w:eastAsia="Times New Roman" w:hAnsi="Palatino Linotype" w:cs="B Zar"/>
          <w:color w:val="008000"/>
          <w:sz w:val="28"/>
          <w:szCs w:val="28"/>
          <w:lang w:val="tg-Cyrl-TJ" w:bidi="fa-IR"/>
        </w:rPr>
        <w:t>“Эй касоне, ки имон овардаед вориди хонае ғайр аз хонаҳои худ машавед, магар он, ки иҷозат гиред ва бар аҳли он салом гӯед”.</w:t>
      </w:r>
    </w:p>
    <w:p w:rsidR="008D10FB" w:rsidRPr="0069039F" w:rsidRDefault="008D10FB" w:rsidP="008D10FB">
      <w:pPr>
        <w:bidi w:val="0"/>
        <w:spacing w:after="0" w:line="240" w:lineRule="auto"/>
        <w:ind w:firstLine="720"/>
        <w:jc w:val="right"/>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Сураи Нур, ояти 27</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дар шарҳи ин матлаб, ки ҳадаф аз иҷозат гирифтан ин аст, ки аҳли манзил дар пеши рӯи мардум қарор нагирад, фармуданд: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rtl/>
        </w:rPr>
      </w:pPr>
      <w:r w:rsidRPr="00CC1A3D">
        <w:rPr>
          <w:rFonts w:ascii="Palatino Linotype" w:eastAsia="Times New Roman" w:hAnsi="Palatino Linotype" w:cs="KFGQPC Uthman Taha Naskh"/>
          <w:color w:val="205B83"/>
          <w:sz w:val="28"/>
          <w:szCs w:val="28"/>
          <w:rtl/>
        </w:rPr>
        <w:t xml:space="preserve">"إنما جعل الاستئذان من </w:t>
      </w:r>
      <w:r w:rsidRPr="00CC1A3D">
        <w:rPr>
          <w:rFonts w:ascii="Palatino Linotype" w:eastAsia="Times New Roman" w:hAnsi="Palatino Linotype" w:cs="KFGQPC Uthman Taha Naskh" w:hint="cs"/>
          <w:color w:val="205B83"/>
          <w:sz w:val="28"/>
          <w:szCs w:val="28"/>
          <w:rtl/>
        </w:rPr>
        <w:t>أ</w:t>
      </w:r>
      <w:r w:rsidRPr="00CC1A3D">
        <w:rPr>
          <w:rFonts w:ascii="Palatino Linotype" w:eastAsia="Times New Roman" w:hAnsi="Palatino Linotype" w:cs="KFGQPC Uthman Taha Naskh"/>
          <w:color w:val="205B83"/>
          <w:sz w:val="28"/>
          <w:szCs w:val="28"/>
          <w:rtl/>
        </w:rPr>
        <w:t>جل البصر"</w:t>
      </w:r>
      <w:r w:rsidRPr="00CC1A3D">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رواه البخاري انظر فتح الباري 11/24.</w:t>
      </w:r>
    </w:p>
    <w:p w:rsidR="008D10FB" w:rsidRPr="00CC1A3D" w:rsidRDefault="008D10FB" w:rsidP="008D10FB">
      <w:pPr>
        <w:bidi w:val="0"/>
        <w:spacing w:line="240" w:lineRule="auto"/>
        <w:ind w:firstLine="720"/>
        <w:jc w:val="both"/>
        <w:rPr>
          <w:rFonts w:ascii="Palatino Linotype" w:eastAsia="Times New Roman" w:hAnsi="Palatino Linotype" w:cs="Arabic Transparent"/>
          <w:color w:val="205B83"/>
          <w:sz w:val="28"/>
          <w:szCs w:val="28"/>
          <w:lang w:val="tg-Cyrl-TJ"/>
        </w:rPr>
      </w:pPr>
      <w:r w:rsidRPr="00CC1A3D">
        <w:rPr>
          <w:rFonts w:ascii="Palatino Linotype" w:eastAsia="Times New Roman" w:hAnsi="Palatino Linotype" w:cs="Arabic Transparent"/>
          <w:color w:val="205B83"/>
          <w:sz w:val="28"/>
          <w:szCs w:val="28"/>
          <w:lang w:val="tg-Cyrl-TJ"/>
        </w:rPr>
        <w:t>“Ҳадаф аз иҷозат гирифтан, дар ҳифзу амон мондани аҳли манзил аз чашми мардум мебошад”. Ривояти Бухорӣ нигар Фатҳ ал-Борӣ 11/24.</w:t>
      </w:r>
    </w:p>
    <w:p w:rsidR="008D10FB" w:rsidRPr="00577638" w:rsidRDefault="008D10FB" w:rsidP="00CC1A3D">
      <w:pPr>
        <w:bidi w:val="0"/>
        <w:spacing w:line="240" w:lineRule="auto"/>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Имрӯз бо қариб будани бино</w:t>
      </w:r>
      <w:r w:rsidRPr="00577638">
        <w:rPr>
          <w:rFonts w:ascii="Palatino Linotype" w:hAnsi="Palatino Linotype"/>
          <w:sz w:val="28"/>
          <w:szCs w:val="28"/>
          <w:lang w:val="tg-Cyrl-TJ" w:bidi="fa-IR"/>
        </w:rPr>
        <w:t>ҳо ва часпидани иморатҳо бо ҳамдигар ва ру ба ру будани панҷараҳо ва дарҳо, эҳтимол дорад ки ҳамсоягон бештар ва зиёдтар ҳамдигарро бубинанд, ва мута</w:t>
      </w:r>
      <w:r>
        <w:rPr>
          <w:rFonts w:ascii="Palatino Linotype" w:hAnsi="Palatino Linotype"/>
          <w:sz w:val="28"/>
          <w:szCs w:val="28"/>
          <w:lang w:val="tg-Cyrl-TJ" w:bidi="fa-IR"/>
        </w:rPr>
        <w:t>а</w:t>
      </w:r>
      <w:r w:rsidRPr="00577638">
        <w:rPr>
          <w:rFonts w:ascii="Palatino Linotype" w:hAnsi="Palatino Linotype"/>
          <w:sz w:val="28"/>
          <w:szCs w:val="28"/>
          <w:lang w:val="tg-Cyrl-TJ" w:bidi="fa-IR"/>
        </w:rPr>
        <w:t>ссифона бисёре аз мардум чашмҳои худро аз назар кардани бегонагон нигоҳ намедоранд, балки шахсоне, ки дар табақаҳои боло зиндагӣ мекунанд, қасдан аз панҷараҳо ва бомҳои худ ба дохили хонаҳои ҳамсоягон ва поён аз худ нигоҳ мекунанд. Ин кор ҳаром ва беэҳтиромии ҳ</w:t>
      </w:r>
      <w:r>
        <w:rPr>
          <w:rFonts w:ascii="Palatino Linotype" w:hAnsi="Palatino Linotype"/>
          <w:sz w:val="28"/>
          <w:szCs w:val="28"/>
          <w:lang w:val="tg-Cyrl-TJ" w:bidi="fa-IR"/>
        </w:rPr>
        <w:t>а</w:t>
      </w:r>
      <w:r w:rsidRPr="00577638">
        <w:rPr>
          <w:rFonts w:ascii="Palatino Linotype" w:hAnsi="Palatino Linotype"/>
          <w:sz w:val="28"/>
          <w:szCs w:val="28"/>
          <w:lang w:val="tg-Cyrl-TJ" w:bidi="fa-IR"/>
        </w:rPr>
        <w:t xml:space="preserve">мсоягон ва василаест барои </w:t>
      </w:r>
      <w:r w:rsidRPr="00577638">
        <w:rPr>
          <w:rFonts w:ascii="Palatino Linotype" w:hAnsi="Palatino Linotype"/>
          <w:sz w:val="28"/>
          <w:szCs w:val="28"/>
          <w:lang w:val="tg-Cyrl-TJ" w:bidi="fa-IR"/>
        </w:rPr>
        <w:lastRenderedPageBreak/>
        <w:t>гирифтор шудан дар ҳаром. Ва бар асари осонгири дар ин бора фитнаҳо ва мусибатҳои бисёре эҷод шудааст.</w:t>
      </w:r>
    </w:p>
    <w:p w:rsidR="008D10FB" w:rsidRPr="00225155" w:rsidRDefault="008D10FB" w:rsidP="00CC1A3D">
      <w:pPr>
        <w:bidi w:val="0"/>
        <w:spacing w:line="240" w:lineRule="auto"/>
        <w:ind w:firstLine="720"/>
        <w:jc w:val="both"/>
        <w:rPr>
          <w:rFonts w:ascii="Palatino Linotype" w:hAnsi="Palatino Linotype"/>
          <w:sz w:val="28"/>
          <w:szCs w:val="28"/>
          <w:lang w:val="tg-Cyrl-TJ" w:bidi="fa-IR"/>
        </w:rPr>
      </w:pPr>
      <w:r w:rsidRPr="00577638">
        <w:rPr>
          <w:rFonts w:ascii="Palatino Linotype" w:hAnsi="Palatino Linotype"/>
          <w:sz w:val="28"/>
          <w:szCs w:val="28"/>
          <w:lang w:val="tg-Cyrl-TJ" w:bidi="fa-IR"/>
        </w:rPr>
        <w:t xml:space="preserve">Барои баёни бузурги ва хатари ин гуноҳ кофӣ аст, ки бидонем агар касе бе иҷозат дохили хонаи касе нигоҳ кунад, ва соҳиби хона дар он лаҳза ба ягон чиз чашми ӯро кӯр кунад, аз </w:t>
      </w:r>
      <w:r>
        <w:rPr>
          <w:rFonts w:ascii="Palatino Linotype" w:hAnsi="Palatino Linotype"/>
          <w:sz w:val="28"/>
          <w:szCs w:val="28"/>
          <w:lang w:val="tg-Cyrl-TJ" w:bidi="fa-IR"/>
        </w:rPr>
        <w:t xml:space="preserve">нигоҳи шариат аз соҳиби хона ҳеҷ </w:t>
      </w:r>
      <w:r w:rsidRPr="00577638">
        <w:rPr>
          <w:rFonts w:ascii="Palatino Linotype" w:hAnsi="Palatino Linotype"/>
          <w:sz w:val="28"/>
          <w:szCs w:val="28"/>
          <w:lang w:val="tg-Cyrl-TJ" w:bidi="fa-IR"/>
        </w:rPr>
        <w:t xml:space="preserve">гуна </w:t>
      </w:r>
      <w:r w:rsidRPr="00225155">
        <w:rPr>
          <w:rFonts w:ascii="Palatino Linotype" w:hAnsi="Palatino Linotype"/>
          <w:sz w:val="28"/>
          <w:szCs w:val="28"/>
          <w:lang w:val="tg-Cyrl-TJ" w:bidi="fa-IR"/>
        </w:rPr>
        <w:t>талаби хасорат ва замонат гирифта намешавад ва хуни шахси бинанда ҳадару беҳуда ҳисоб мешавад.</w:t>
      </w:r>
    </w:p>
    <w:p w:rsidR="008D10FB" w:rsidRPr="0069039F" w:rsidRDefault="008D10FB" w:rsidP="008D10FB">
      <w:pPr>
        <w:bidi w:val="0"/>
        <w:spacing w:after="0" w:line="240" w:lineRule="auto"/>
        <w:jc w:val="both"/>
        <w:rPr>
          <w:rFonts w:ascii="Palatino Linotype" w:eastAsia="Times New Roman" w:hAnsi="Palatino Linotype" w:cs="B Zar"/>
          <w:sz w:val="28"/>
          <w:szCs w:val="28"/>
          <w:lang w:val="tg-Cyrl-TJ" w:bidi="fa-IR"/>
        </w:rPr>
      </w:pPr>
      <w:r w:rsidRPr="0069039F">
        <w:rPr>
          <w:rFonts w:ascii="Palatino Linotype" w:eastAsia="Times New Roman" w:hAnsi="Palatino Linotype" w:cs="B Zar"/>
          <w:sz w:val="28"/>
          <w:szCs w:val="28"/>
          <w:lang w:val="tg-Cyrl-TJ" w:bidi="fa-IR"/>
        </w:rPr>
        <w:t xml:space="preserve">Паёмбар </w:t>
      </w:r>
      <w:r>
        <w:rPr>
          <w:rFonts w:ascii="Palatino Linotype" w:eastAsia="Times New Roman" w:hAnsi="Palatino Linotype" w:cs="B Zar"/>
          <w:sz w:val="28"/>
          <w:szCs w:val="28"/>
          <w:cs/>
          <w:lang w:val="tg-Cyrl-TJ" w:bidi="fa-IR"/>
        </w:rPr>
        <w:t>‎</w:t>
      </w:r>
      <w:r>
        <w:rPr>
          <w:rFonts w:ascii="Palatino Linotype" w:eastAsia="Times New Roman" w:hAnsi="Palatino Linotype" w:cs="B Zar"/>
          <w:sz w:val="28"/>
          <w:szCs w:val="28"/>
          <w:lang w:val="tg-Cyrl-TJ" w:bidi="fa-IR"/>
        </w:rPr>
        <w:t>(Салому дуруди Аллоҳ бар ӯ бод)</w:t>
      </w:r>
      <w:r>
        <w:rPr>
          <w:rFonts w:ascii="Palatino Linotype" w:eastAsia="Times New Roman" w:hAnsi="Palatino Linotype" w:cs="B Zar"/>
          <w:sz w:val="28"/>
          <w:szCs w:val="28"/>
          <w:cs/>
          <w:lang w:val="tg-Cyrl-TJ" w:bidi="fa-IR"/>
        </w:rPr>
        <w:t>‎</w:t>
      </w:r>
      <w:r w:rsidRPr="0069039F">
        <w:rPr>
          <w:rFonts w:ascii="Palatino Linotype" w:eastAsia="Times New Roman" w:hAnsi="Palatino Linotype" w:cs="B Zar"/>
          <w:sz w:val="28"/>
          <w:szCs w:val="28"/>
          <w:lang w:val="tg-Cyrl-TJ" w:bidi="fa-IR"/>
        </w:rPr>
        <w:t xml:space="preserve"> фармуданд:</w:t>
      </w:r>
    </w:p>
    <w:p w:rsidR="008D10FB" w:rsidRPr="00CC1A3D" w:rsidRDefault="008D10FB" w:rsidP="008D10FB">
      <w:pPr>
        <w:spacing w:after="0" w:line="240" w:lineRule="auto"/>
        <w:ind w:firstLine="720"/>
        <w:jc w:val="both"/>
        <w:rPr>
          <w:rFonts w:ascii="Palatino Linotype" w:eastAsia="Times New Roman" w:hAnsi="Palatino Linotype" w:cs="KFGQPC Uthman Taha Naskh"/>
          <w:color w:val="205B83"/>
          <w:sz w:val="28"/>
          <w:szCs w:val="28"/>
          <w:lang w:val="tg-Cyrl-TJ"/>
        </w:rPr>
      </w:pPr>
      <w:r w:rsidRPr="00CC1A3D">
        <w:rPr>
          <w:rFonts w:ascii="Palatino Linotype" w:eastAsia="Times New Roman" w:hAnsi="Palatino Linotype" w:cs="KFGQPC Uthman Taha Naskh"/>
          <w:color w:val="205B83"/>
          <w:sz w:val="28"/>
          <w:szCs w:val="28"/>
          <w:rtl/>
        </w:rPr>
        <w:t>قال رسول الله صلى الله عليه وسلم "من اطلع في بيت قوم بغير إذنهم فقد حل لهم أن يفقئوا عينه" رواه مسلم 3/1699، وفي رواية "ففقئوا عينه فلا دية له ولا قصاص"</w:t>
      </w:r>
      <w:r w:rsidR="00A10D31">
        <w:rPr>
          <w:rFonts w:ascii="Palatino Linotype" w:eastAsia="Times New Roman" w:hAnsi="Palatino Linotype" w:cs="KFGQPC Uthman Taha Naskh" w:hint="cs"/>
          <w:color w:val="205B83"/>
          <w:sz w:val="28"/>
          <w:szCs w:val="28"/>
          <w:rtl/>
        </w:rPr>
        <w:t>.</w:t>
      </w:r>
      <w:r w:rsidRPr="00CC1A3D">
        <w:rPr>
          <w:rFonts w:ascii="Palatino Linotype" w:eastAsia="Times New Roman" w:hAnsi="Palatino Linotype" w:cs="KFGQPC Uthman Taha Naskh"/>
          <w:color w:val="205B83"/>
          <w:sz w:val="28"/>
          <w:szCs w:val="28"/>
          <w:rtl/>
        </w:rPr>
        <w:t xml:space="preserve"> [رواه الإمام أحمد 2/385 وهو في صحيح الجامع 6022.</w:t>
      </w:r>
    </w:p>
    <w:p w:rsidR="008D10FB" w:rsidRPr="00CC1A3D" w:rsidRDefault="008D10FB" w:rsidP="008D10FB">
      <w:pPr>
        <w:bidi w:val="0"/>
        <w:spacing w:line="240" w:lineRule="auto"/>
        <w:ind w:firstLine="720"/>
        <w:jc w:val="both"/>
        <w:rPr>
          <w:rFonts w:ascii="Palatino Linotype" w:eastAsia="Times New Roman" w:hAnsi="Palatino Linotype" w:cs="B Zar"/>
          <w:color w:val="205B83"/>
          <w:sz w:val="28"/>
          <w:szCs w:val="28"/>
          <w:lang w:val="tg-Cyrl-TJ" w:bidi="fa-IR"/>
        </w:rPr>
      </w:pPr>
      <w:r w:rsidRPr="00CC1A3D">
        <w:rPr>
          <w:rFonts w:ascii="Palatino Linotype" w:eastAsia="Times New Roman" w:hAnsi="Palatino Linotype" w:cs="B Zar"/>
          <w:color w:val="205B83"/>
          <w:sz w:val="28"/>
          <w:szCs w:val="28"/>
          <w:lang w:val="tg-Cyrl-TJ" w:bidi="fa-IR"/>
        </w:rPr>
        <w:t>“Агар шахсе бе иҷозат ба хонаи касе нигоҳ бикунад, барои соҳиби хона ҷоиз аст, ки чашми ӯро кафонда кур кунад”. Ривояти Муслим 3/1699. Ва дар ривояте омадааст “Агар (соҳиби хона) чашми ӯро берун оварад, на бар ӯ дия лозим мегардад ва на қасос”. Ривояти Имом Аҳмад 2/358 ва ин дар Саҳеҳи ал-Ҷомеъ 6022 мебошад.</w:t>
      </w:r>
    </w:p>
    <w:p w:rsidR="00CC1A3D" w:rsidRDefault="00CC1A3D" w:rsidP="008D10FB">
      <w:pPr>
        <w:bidi w:val="0"/>
        <w:spacing w:line="240" w:lineRule="auto"/>
        <w:jc w:val="lowKashida"/>
        <w:rPr>
          <w:rFonts w:ascii="Palatino Linotype" w:hAnsi="Palatino Linotype"/>
          <w:b/>
          <w:bCs/>
          <w:sz w:val="28"/>
          <w:szCs w:val="28"/>
          <w:lang w:val="tg-Cyrl-TJ" w:bidi="fa-IR"/>
        </w:rPr>
      </w:pPr>
    </w:p>
    <w:p w:rsidR="008D10FB" w:rsidRPr="00427AC0" w:rsidRDefault="008D10FB" w:rsidP="00427AC0">
      <w:pPr>
        <w:pStyle w:val="Heading1"/>
        <w:bidi w:val="0"/>
        <w:rPr>
          <w:rFonts w:ascii="Palatino Linotype" w:hAnsi="Palatino Linotype"/>
          <w:b/>
          <w:bCs/>
          <w:color w:val="auto"/>
          <w:sz w:val="28"/>
          <w:szCs w:val="28"/>
          <w:lang w:val="tg-Cyrl-TJ" w:bidi="fa-IR"/>
        </w:rPr>
      </w:pPr>
      <w:bookmarkStart w:id="47" w:name="_Toc452008135"/>
      <w:r w:rsidRPr="00427AC0">
        <w:rPr>
          <w:rFonts w:ascii="Palatino Linotype" w:hAnsi="Palatino Linotype"/>
          <w:b/>
          <w:bCs/>
          <w:color w:val="auto"/>
          <w:sz w:val="28"/>
          <w:szCs w:val="28"/>
          <w:lang w:val="tg-Cyrl-TJ" w:bidi="fa-IR"/>
        </w:rPr>
        <w:lastRenderedPageBreak/>
        <w:t>Гушаки кардани ду нафар дар ҳузури шахси сеюм</w:t>
      </w:r>
      <w:bookmarkEnd w:id="47"/>
    </w:p>
    <w:p w:rsidR="008D10FB" w:rsidRPr="00C96F0F" w:rsidRDefault="008D10FB" w:rsidP="00CC1A3D">
      <w:pPr>
        <w:bidi w:val="0"/>
        <w:spacing w:line="240" w:lineRule="auto"/>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Гап задани</w:t>
      </w:r>
      <w:r w:rsidRPr="00C96F0F">
        <w:rPr>
          <w:rFonts w:ascii="Palatino Linotype" w:hAnsi="Palatino Linotype"/>
          <w:sz w:val="28"/>
          <w:szCs w:val="28"/>
          <w:lang w:val="tg-Cyrl-TJ" w:bidi="fa-IR"/>
        </w:rPr>
        <w:t xml:space="preserve"> ду нафар ва ё гушаки кардани ду нафар ва танҳо гузоштани </w:t>
      </w:r>
      <w:r>
        <w:rPr>
          <w:rFonts w:ascii="Palatino Linotype" w:hAnsi="Palatino Linotype"/>
          <w:sz w:val="28"/>
          <w:szCs w:val="28"/>
          <w:lang w:val="tg-Cyrl-TJ" w:bidi="fa-IR"/>
        </w:rPr>
        <w:t>шахси сеюм яке аз офатҳои нишаст</w:t>
      </w:r>
      <w:r w:rsidRPr="00C96F0F">
        <w:rPr>
          <w:rFonts w:ascii="Palatino Linotype" w:hAnsi="Palatino Linotype"/>
          <w:sz w:val="28"/>
          <w:szCs w:val="28"/>
          <w:lang w:val="tg-Cyrl-TJ" w:bidi="fa-IR"/>
        </w:rPr>
        <w:t>ҳо меб</w:t>
      </w:r>
      <w:r>
        <w:rPr>
          <w:rFonts w:ascii="Palatino Linotype" w:hAnsi="Palatino Linotype"/>
          <w:sz w:val="28"/>
          <w:szCs w:val="28"/>
          <w:lang w:val="tg-Cyrl-TJ" w:bidi="fa-IR"/>
        </w:rPr>
        <w:t>о</w:t>
      </w:r>
      <w:r w:rsidRPr="00C96F0F">
        <w:rPr>
          <w:rFonts w:ascii="Palatino Linotype" w:hAnsi="Palatino Linotype"/>
          <w:sz w:val="28"/>
          <w:szCs w:val="28"/>
          <w:lang w:val="tg-Cyrl-TJ" w:bidi="fa-IR"/>
        </w:rPr>
        <w:t xml:space="preserve">шад, ки шайтон ба ин васила ва роҳ миёни мусалмонон ҷудоги меандозад ва миёни онон нороҳатӣ ва фикри бадро эҷод мекунад.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C96F0F">
        <w:rPr>
          <w:rFonts w:ascii="Palatino Linotype" w:hAnsi="Palatino Linotype"/>
          <w:sz w:val="28"/>
          <w:szCs w:val="28"/>
          <w:lang w:val="tg-Cyrl-TJ" w:bidi="fa-IR"/>
        </w:rPr>
        <w:t xml:space="preserve"> дар ҳадисе ҳукми ин корро ва сабаби ҳаром будани онро ингуна баён намудаанд:</w:t>
      </w:r>
    </w:p>
    <w:p w:rsidR="008D10FB" w:rsidRPr="00CC1A3D" w:rsidRDefault="008D10FB" w:rsidP="008D10FB">
      <w:pPr>
        <w:spacing w:line="240" w:lineRule="auto"/>
        <w:jc w:val="lowKashida"/>
        <w:rPr>
          <w:rFonts w:ascii="Palatino Linotype" w:hAnsi="Palatino Linotype" w:cs="KFGQPC Uthman Taha Naskh"/>
          <w:color w:val="205B83"/>
          <w:sz w:val="28"/>
          <w:szCs w:val="28"/>
          <w:lang w:val="tg-Cyrl-TJ" w:bidi="fa-IR"/>
        </w:rPr>
      </w:pPr>
      <w:r w:rsidRPr="00CC1A3D">
        <w:rPr>
          <w:rFonts w:ascii="Palatino Linotype" w:hAnsi="Palatino Linotype" w:cs="KFGQPC Uthman Taha Naskh"/>
          <w:color w:val="205B83"/>
          <w:sz w:val="28"/>
          <w:szCs w:val="28"/>
          <w:rtl/>
          <w:lang w:val="tg-Cyrl-TJ" w:bidi="fa-IR"/>
        </w:rPr>
        <w:t>‏</w:t>
      </w:r>
      <w:r w:rsidRPr="00CC1A3D">
        <w:rPr>
          <w:rFonts w:ascii="Palatino Linotype" w:hAnsi="Palatino Linotype" w:cs="KFGQPC Uthman Taha Naskh"/>
          <w:color w:val="205B83"/>
          <w:sz w:val="28"/>
          <w:szCs w:val="28"/>
          <w:lang w:val="tg-Cyrl-TJ" w:bidi="fa-IR"/>
        </w:rPr>
        <w:tab/>
      </w:r>
      <w:r w:rsidRPr="00CC1A3D">
        <w:rPr>
          <w:rFonts w:ascii="Palatino Linotype" w:hAnsi="Palatino Linotype" w:cs="KFGQPC Uthman Taha Naskh"/>
          <w:color w:val="205B83"/>
          <w:sz w:val="28"/>
          <w:szCs w:val="28"/>
          <w:rtl/>
          <w:lang w:val="tg-Cyrl-TJ" w:bidi="fa-IR"/>
        </w:rPr>
        <w:t>"إذا كنتم ثلاثة فلا يتناجى رجلان دون الآخر حتى تختلطوا بالناس أجل (أي من أجل كما ورد ‏في بعض الروايات) أن ذلك يحزنه"</w:t>
      </w:r>
      <w:r w:rsidR="00CC1A3D">
        <w:rPr>
          <w:rFonts w:ascii="Palatino Linotype" w:hAnsi="Palatino Linotype" w:cs="KFGQPC Uthman Taha Naskh" w:hint="cs"/>
          <w:color w:val="205B83"/>
          <w:sz w:val="28"/>
          <w:szCs w:val="28"/>
          <w:rtl/>
          <w:lang w:val="tg-Cyrl-TJ"/>
        </w:rPr>
        <w:t>.</w:t>
      </w:r>
      <w:r w:rsidRPr="00CC1A3D">
        <w:rPr>
          <w:rFonts w:ascii="Palatino Linotype" w:hAnsi="Palatino Linotype" w:cs="KFGQPC Uthman Taha Naskh"/>
          <w:color w:val="205B83"/>
          <w:sz w:val="28"/>
          <w:szCs w:val="28"/>
          <w:rtl/>
          <w:lang w:val="tg-Cyrl-TJ" w:bidi="fa-IR"/>
        </w:rPr>
        <w:t xml:space="preserve"> رواه البخاري انظر فتح الباري 11/83‏</w:t>
      </w:r>
    </w:p>
    <w:p w:rsidR="008D10FB" w:rsidRPr="00CC1A3D" w:rsidRDefault="008D10FB" w:rsidP="008D10FB">
      <w:pPr>
        <w:bidi w:val="0"/>
        <w:spacing w:line="240" w:lineRule="auto"/>
        <w:ind w:firstLine="720"/>
        <w:jc w:val="both"/>
        <w:rPr>
          <w:rFonts w:ascii="Palatino Linotype" w:hAnsi="Palatino Linotype"/>
          <w:color w:val="205B83"/>
          <w:sz w:val="28"/>
          <w:szCs w:val="28"/>
          <w:lang w:val="tg-Cyrl-TJ" w:bidi="fa-IR"/>
        </w:rPr>
      </w:pPr>
      <w:r w:rsidRPr="00CC1A3D">
        <w:rPr>
          <w:rFonts w:ascii="Palatino Linotype" w:hAnsi="Palatino Linotype"/>
          <w:color w:val="205B83"/>
          <w:sz w:val="28"/>
          <w:szCs w:val="28"/>
          <w:lang w:val="tg-Cyrl-TJ" w:bidi="fa-IR"/>
        </w:rPr>
        <w:t xml:space="preserve">Аз Абдуллоҳ (р.з) ривоят аст, ки гуфт: Паёмбари Худо </w:t>
      </w:r>
      <w:r w:rsidRPr="00CC1A3D">
        <w:rPr>
          <w:rFonts w:ascii="Palatino Linotype" w:hAnsi="Palatino Linotype"/>
          <w:color w:val="205B83"/>
          <w:sz w:val="28"/>
          <w:szCs w:val="28"/>
          <w:cs/>
          <w:lang w:val="tg-Cyrl-TJ" w:bidi="fa-IR"/>
        </w:rPr>
        <w:t>‎</w:t>
      </w:r>
      <w:r w:rsidRPr="00CC1A3D">
        <w:rPr>
          <w:rFonts w:ascii="Palatino Linotype" w:hAnsi="Palatino Linotype"/>
          <w:color w:val="205B83"/>
          <w:sz w:val="28"/>
          <w:szCs w:val="28"/>
          <w:lang w:val="tg-Cyrl-TJ" w:bidi="fa-IR"/>
        </w:rPr>
        <w:t>(Салому дуруди Аллоҳ бар ӯ бод)</w:t>
      </w:r>
      <w:r w:rsidRPr="00CC1A3D">
        <w:rPr>
          <w:rFonts w:ascii="Palatino Linotype" w:hAnsi="Palatino Linotype"/>
          <w:color w:val="205B83"/>
          <w:sz w:val="28"/>
          <w:szCs w:val="28"/>
          <w:cs/>
          <w:lang w:val="tg-Cyrl-TJ" w:bidi="fa-IR"/>
        </w:rPr>
        <w:t>‎</w:t>
      </w:r>
      <w:r w:rsidRPr="00CC1A3D">
        <w:rPr>
          <w:rFonts w:ascii="Palatino Linotype" w:hAnsi="Palatino Linotype"/>
          <w:color w:val="205B83"/>
          <w:sz w:val="28"/>
          <w:szCs w:val="28"/>
          <w:lang w:val="tg-Cyrl-TJ" w:bidi="fa-IR"/>
        </w:rPr>
        <w:t xml:space="preserve"> фармуданд: “Агар се нафар будед, набояд ду нафар бо ҳам хусусӣ сўҳбат намуда ва саввумиро тарк намоед, магар он, ки касони дигаре низ дар маҷлис иштирок намоянд, зеро ин кор (чуноне, ки дар баъзе ривоятҳо ворид шудааст) сабаби ҳузну андӯҳи шахси саввум мешавад.” Ривояти Бухорӣ нигар Фатҳ ал-Борӣ 11/83.</w:t>
      </w:r>
    </w:p>
    <w:p w:rsidR="008D10FB" w:rsidRPr="00C96F0F" w:rsidRDefault="008D10FB" w:rsidP="00CC1A3D">
      <w:pPr>
        <w:bidi w:val="0"/>
        <w:spacing w:line="240" w:lineRule="auto"/>
        <w:ind w:firstLine="720"/>
        <w:jc w:val="both"/>
        <w:rPr>
          <w:rFonts w:ascii="Palatino Linotype" w:hAnsi="Palatino Linotype"/>
          <w:sz w:val="28"/>
          <w:szCs w:val="28"/>
          <w:lang w:val="tg-Cyrl-TJ" w:bidi="fa-IR"/>
        </w:rPr>
      </w:pPr>
      <w:r w:rsidRPr="00C96F0F">
        <w:rPr>
          <w:rFonts w:ascii="Palatino Linotype" w:hAnsi="Palatino Linotype"/>
          <w:sz w:val="28"/>
          <w:szCs w:val="28"/>
          <w:lang w:val="tg-Cyrl-TJ" w:bidi="fa-IR"/>
        </w:rPr>
        <w:t>Бояд таваҷҷуҳ дод, ки ба ҳамин тартиб наҷво ва суханкардани се нафар дар назди ша</w:t>
      </w:r>
      <w:r>
        <w:rPr>
          <w:rFonts w:ascii="Palatino Linotype" w:hAnsi="Palatino Linotype"/>
          <w:sz w:val="28"/>
          <w:szCs w:val="28"/>
          <w:lang w:val="tg-Cyrl-TJ" w:bidi="fa-IR"/>
        </w:rPr>
        <w:t>х</w:t>
      </w:r>
      <w:r w:rsidRPr="00C96F0F">
        <w:rPr>
          <w:rFonts w:ascii="Palatino Linotype" w:hAnsi="Palatino Linotype"/>
          <w:sz w:val="28"/>
          <w:szCs w:val="28"/>
          <w:lang w:val="tg-Cyrl-TJ" w:bidi="fa-IR"/>
        </w:rPr>
        <w:t xml:space="preserve">си чорум ва </w:t>
      </w:r>
      <w:r>
        <w:rPr>
          <w:rFonts w:ascii="Palatino Linotype" w:hAnsi="Palatino Linotype"/>
          <w:sz w:val="28"/>
          <w:szCs w:val="28"/>
          <w:lang w:val="tg-Cyrl-TJ" w:bidi="fa-IR"/>
        </w:rPr>
        <w:t>ё чор нафар дар назди шахси панҷ</w:t>
      </w:r>
      <w:r w:rsidRPr="00C96F0F">
        <w:rPr>
          <w:rFonts w:ascii="Palatino Linotype" w:hAnsi="Palatino Linotype"/>
          <w:sz w:val="28"/>
          <w:szCs w:val="28"/>
          <w:lang w:val="tg-Cyrl-TJ" w:bidi="fa-IR"/>
        </w:rPr>
        <w:t xml:space="preserve">ум низ ҳамин ҳукмро дорад. Ва ҳамчунин дар </w:t>
      </w:r>
      <w:r>
        <w:rPr>
          <w:rFonts w:ascii="Palatino Linotype" w:hAnsi="Palatino Linotype"/>
          <w:sz w:val="28"/>
          <w:szCs w:val="28"/>
          <w:lang w:val="tg-Cyrl-TJ" w:bidi="fa-IR"/>
        </w:rPr>
        <w:t>ҷ</w:t>
      </w:r>
      <w:r w:rsidRPr="00C96F0F">
        <w:rPr>
          <w:rFonts w:ascii="Palatino Linotype" w:hAnsi="Palatino Linotype"/>
          <w:sz w:val="28"/>
          <w:szCs w:val="28"/>
          <w:lang w:val="tg-Cyrl-TJ" w:bidi="fa-IR"/>
        </w:rPr>
        <w:t>амъи се нафар ду нафар ҳақ надоранд бо забоне су</w:t>
      </w:r>
      <w:r>
        <w:rPr>
          <w:rFonts w:ascii="Palatino Linotype" w:hAnsi="Palatino Linotype"/>
          <w:sz w:val="28"/>
          <w:szCs w:val="28"/>
          <w:lang w:val="tg-Cyrl-TJ" w:bidi="fa-IR"/>
        </w:rPr>
        <w:t>х</w:t>
      </w:r>
      <w:r w:rsidRPr="00C96F0F">
        <w:rPr>
          <w:rFonts w:ascii="Palatino Linotype" w:hAnsi="Palatino Linotype"/>
          <w:sz w:val="28"/>
          <w:szCs w:val="28"/>
          <w:lang w:val="tg-Cyrl-TJ" w:bidi="fa-IR"/>
        </w:rPr>
        <w:t xml:space="preserve">ан бигуянд, ки </w:t>
      </w:r>
      <w:r w:rsidRPr="00C96F0F">
        <w:rPr>
          <w:rFonts w:ascii="Palatino Linotype" w:hAnsi="Palatino Linotype"/>
          <w:sz w:val="28"/>
          <w:szCs w:val="28"/>
          <w:lang w:val="tg-Cyrl-TJ" w:bidi="fa-IR"/>
        </w:rPr>
        <w:lastRenderedPageBreak/>
        <w:t>шахси сеюм онро намефаҳмад. Бешак ин кор барои шахси сеюм як навъе таҳқир ба шумор меравад, ва ӯ гумон мекунад, ки онон барои ӯ чизҳои бад ва номуносибе гуфта</w:t>
      </w:r>
      <w:r>
        <w:rPr>
          <w:rFonts w:ascii="Palatino Linotype" w:hAnsi="Palatino Linotype"/>
          <w:sz w:val="28"/>
          <w:szCs w:val="28"/>
          <w:lang w:val="tg-Cyrl-TJ" w:bidi="fa-IR"/>
        </w:rPr>
        <w:t xml:space="preserve"> </w:t>
      </w:r>
      <w:r w:rsidRPr="00C96F0F">
        <w:rPr>
          <w:rFonts w:ascii="Palatino Linotype" w:hAnsi="Palatino Linotype"/>
          <w:sz w:val="28"/>
          <w:szCs w:val="28"/>
          <w:lang w:val="tg-Cyrl-TJ" w:bidi="fa-IR"/>
        </w:rPr>
        <w:t>истодаанд ва ё ба гумонҳо дигаре монанди инҳо.</w:t>
      </w:r>
    </w:p>
    <w:p w:rsidR="008D10FB" w:rsidRDefault="008D10FB" w:rsidP="008D10FB">
      <w:pPr>
        <w:bidi w:val="0"/>
        <w:spacing w:line="240" w:lineRule="auto"/>
        <w:jc w:val="lowKashida"/>
        <w:rPr>
          <w:rFonts w:ascii="Palatino Linotype" w:hAnsi="Palatino Linotype"/>
          <w:b/>
          <w:bCs/>
          <w:sz w:val="28"/>
          <w:szCs w:val="28"/>
          <w:lang w:val="tg-Cyrl-TJ" w:bidi="fa-IR"/>
        </w:rPr>
      </w:pPr>
    </w:p>
    <w:p w:rsidR="008D10FB" w:rsidRPr="00427AC0" w:rsidRDefault="008D10FB" w:rsidP="00427AC0">
      <w:pPr>
        <w:pStyle w:val="Heading1"/>
        <w:bidi w:val="0"/>
        <w:rPr>
          <w:rFonts w:ascii="Palatino Linotype" w:hAnsi="Palatino Linotype"/>
          <w:b/>
          <w:bCs/>
          <w:color w:val="auto"/>
          <w:sz w:val="28"/>
          <w:szCs w:val="28"/>
          <w:lang w:val="tg-Cyrl-TJ" w:bidi="fa-IR"/>
        </w:rPr>
      </w:pPr>
      <w:bookmarkStart w:id="48" w:name="_Toc452008136"/>
      <w:r w:rsidRPr="00427AC0">
        <w:rPr>
          <w:rFonts w:ascii="Palatino Linotype" w:hAnsi="Palatino Linotype"/>
          <w:b/>
          <w:bCs/>
          <w:color w:val="auto"/>
          <w:sz w:val="28"/>
          <w:szCs w:val="28"/>
          <w:lang w:val="tg-Cyrl-TJ" w:bidi="fa-IR"/>
        </w:rPr>
        <w:t>Дароз кардани почаи (эзор ва курта)</w:t>
      </w:r>
      <w:bookmarkEnd w:id="48"/>
    </w:p>
    <w:p w:rsidR="008D10FB" w:rsidRPr="00C96F0F" w:rsidRDefault="008D10FB" w:rsidP="00CC1A3D">
      <w:pPr>
        <w:bidi w:val="0"/>
        <w:spacing w:line="240" w:lineRule="auto"/>
        <w:ind w:firstLine="720"/>
        <w:jc w:val="both"/>
        <w:rPr>
          <w:rFonts w:ascii="Palatino Linotype" w:hAnsi="Palatino Linotype"/>
          <w:sz w:val="28"/>
          <w:szCs w:val="28"/>
          <w:lang w:val="tg-Cyrl-TJ" w:bidi="fa-IR"/>
        </w:rPr>
      </w:pPr>
      <w:r w:rsidRPr="00C96F0F">
        <w:rPr>
          <w:rFonts w:ascii="Palatino Linotype" w:hAnsi="Palatino Linotype"/>
          <w:sz w:val="28"/>
          <w:szCs w:val="28"/>
          <w:lang w:val="tg-Cyrl-TJ" w:bidi="fa-IR"/>
        </w:rPr>
        <w:t>Исбол ва дароз кардани поча коре аст, ки мардум онро мас</w:t>
      </w:r>
      <w:r>
        <w:rPr>
          <w:rFonts w:ascii="Palatino Linotype" w:hAnsi="Palatino Linotype"/>
          <w:sz w:val="28"/>
          <w:szCs w:val="28"/>
          <w:lang w:val="tg-Cyrl-TJ" w:bidi="fa-IR"/>
        </w:rPr>
        <w:t>ъ</w:t>
      </w:r>
      <w:r w:rsidRPr="00C96F0F">
        <w:rPr>
          <w:rFonts w:ascii="Palatino Linotype" w:hAnsi="Palatino Linotype"/>
          <w:sz w:val="28"/>
          <w:szCs w:val="28"/>
          <w:lang w:val="tg-Cyrl-TJ" w:bidi="fa-IR"/>
        </w:rPr>
        <w:t>алаи одди ва нодида мегиранд, дар ҳоле, ки назди Худованд аҳамияти зиёде дорад, маънои исбол яъне фуру бурдан ва ё поё</w:t>
      </w:r>
      <w:r>
        <w:rPr>
          <w:rFonts w:ascii="Palatino Linotype" w:hAnsi="Palatino Linotype"/>
          <w:sz w:val="28"/>
          <w:szCs w:val="28"/>
          <w:lang w:val="tg-Cyrl-TJ" w:bidi="fa-IR"/>
        </w:rPr>
        <w:t>н андохтанӣ либос поёнтар аз буҷ</w:t>
      </w:r>
      <w:r w:rsidRPr="00C96F0F">
        <w:rPr>
          <w:rFonts w:ascii="Palatino Linotype" w:hAnsi="Palatino Linotype"/>
          <w:sz w:val="28"/>
          <w:szCs w:val="28"/>
          <w:lang w:val="tg-Cyrl-TJ" w:bidi="fa-IR"/>
        </w:rPr>
        <w:t>илаки по, либосҳои бархе аз мардум ба замин мерасад, ва бархе дигар аз ин низ болотар рафта ва либосашро бар замин мекашанд.</w:t>
      </w:r>
    </w:p>
    <w:p w:rsidR="008D10FB" w:rsidRPr="00C96F0F" w:rsidRDefault="008D10FB" w:rsidP="00CC1A3D">
      <w:pPr>
        <w:bidi w:val="0"/>
        <w:spacing w:line="240" w:lineRule="auto"/>
        <w:ind w:firstLine="720"/>
        <w:jc w:val="lowKashida"/>
        <w:rPr>
          <w:rFonts w:ascii="Palatino Linotype" w:hAnsi="Palatino Linotype"/>
          <w:sz w:val="28"/>
          <w:szCs w:val="28"/>
          <w:lang w:val="tg-Cyrl-TJ" w:bidi="fa-IR"/>
        </w:rPr>
      </w:pPr>
      <w:r w:rsidRPr="00C96F0F">
        <w:rPr>
          <w:rFonts w:ascii="Palatino Linotype" w:hAnsi="Palatino Linotype"/>
          <w:sz w:val="28"/>
          <w:szCs w:val="28"/>
          <w:lang w:val="tg-Cyrl-TJ" w:bidi="fa-IR"/>
        </w:rPr>
        <w:t>Аз ҳазрати Абузар (р</w:t>
      </w:r>
      <w:r>
        <w:rPr>
          <w:rFonts w:ascii="Palatino Linotype" w:hAnsi="Palatino Linotype"/>
          <w:sz w:val="28"/>
          <w:szCs w:val="28"/>
          <w:lang w:val="tg-Cyrl-TJ" w:bidi="fa-IR"/>
        </w:rPr>
        <w:t>.з</w:t>
      </w:r>
      <w:r w:rsidRPr="00C96F0F">
        <w:rPr>
          <w:rFonts w:ascii="Palatino Linotype" w:hAnsi="Palatino Linotype"/>
          <w:sz w:val="28"/>
          <w:szCs w:val="28"/>
          <w:lang w:val="tg-Cyrl-TJ" w:bidi="fa-IR"/>
        </w:rPr>
        <w:t xml:space="preserve">) ривоят аст, ки Пёмбар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C96F0F">
        <w:rPr>
          <w:rFonts w:ascii="Palatino Linotype" w:hAnsi="Palatino Linotype"/>
          <w:sz w:val="28"/>
          <w:szCs w:val="28"/>
          <w:lang w:val="tg-Cyrl-TJ" w:bidi="fa-IR"/>
        </w:rPr>
        <w:t xml:space="preserve"> фармуд:</w:t>
      </w:r>
      <w:r w:rsidRPr="00C96F0F">
        <w:rPr>
          <w:rFonts w:ascii="Palatino Linotype" w:hAnsi="Palatino Linotype"/>
          <w:sz w:val="28"/>
          <w:szCs w:val="28"/>
          <w:cs/>
          <w:lang w:val="tg-Cyrl-TJ" w:bidi="fa-IR"/>
        </w:rPr>
        <w:t>‎</w:t>
      </w:r>
    </w:p>
    <w:p w:rsidR="008D10FB" w:rsidRPr="00CC1A3D" w:rsidRDefault="008D10FB" w:rsidP="008D10FB">
      <w:pPr>
        <w:spacing w:line="240" w:lineRule="auto"/>
        <w:ind w:firstLine="720"/>
        <w:jc w:val="lowKashida"/>
        <w:rPr>
          <w:rFonts w:ascii="Palatino Linotype" w:hAnsi="Palatino Linotype" w:cs="KFGQPC Uthman Taha Naskh"/>
          <w:color w:val="205B83"/>
          <w:sz w:val="28"/>
          <w:szCs w:val="28"/>
          <w:lang w:val="tg-Cyrl-TJ" w:bidi="fa-IR"/>
        </w:rPr>
      </w:pPr>
      <w:r w:rsidRPr="00CC1A3D">
        <w:rPr>
          <w:rFonts w:ascii="Palatino Linotype" w:hAnsi="Palatino Linotype" w:cs="KFGQPC Uthman Taha Naskh"/>
          <w:color w:val="205B83"/>
          <w:sz w:val="28"/>
          <w:szCs w:val="28"/>
          <w:rtl/>
          <w:lang w:val="tg-Cyrl-TJ" w:bidi="fa-IR"/>
        </w:rPr>
        <w:t>عن أبي ذر رضي الله عنه مرفوعا:</w:t>
      </w:r>
      <w:r w:rsidRPr="00CC1A3D">
        <w:rPr>
          <w:rFonts w:ascii="Palatino Linotype" w:hAnsi="Palatino Linotype" w:cs="KFGQPC Uthman Taha Naskh"/>
          <w:color w:val="205B83"/>
          <w:sz w:val="28"/>
          <w:szCs w:val="28"/>
          <w:lang w:val="tg-Cyrl-TJ" w:bidi="fa-IR"/>
        </w:rPr>
        <w:t xml:space="preserve"> </w:t>
      </w:r>
      <w:r w:rsidRPr="00CC1A3D">
        <w:rPr>
          <w:rFonts w:ascii="Palatino Linotype" w:hAnsi="Palatino Linotype" w:cs="KFGQPC Uthman Taha Naskh"/>
          <w:color w:val="205B83"/>
          <w:sz w:val="28"/>
          <w:szCs w:val="28"/>
          <w:rtl/>
          <w:lang w:val="tg-Cyrl-TJ" w:bidi="fa-IR"/>
        </w:rPr>
        <w:t>"ثلاثة لا يكلمهم الله يوم القيامة ولا ينظر إليهم ولا ‏يزكيهم ولهم عذاب أليم: المسبل (وفي رواية: إزاره) والمنان (وفي رواية: الذي لا يعطي شيئا ‏إلا منه) والمنفق سلعته بالحلف الكاذب"</w:t>
      </w:r>
      <w:r w:rsidR="00CC1A3D">
        <w:rPr>
          <w:rFonts w:ascii="Palatino Linotype" w:hAnsi="Palatino Linotype" w:cs="KFGQPC Uthman Taha Naskh" w:hint="cs"/>
          <w:color w:val="205B83"/>
          <w:sz w:val="28"/>
          <w:szCs w:val="28"/>
          <w:rtl/>
          <w:lang w:val="tg-Cyrl-TJ"/>
        </w:rPr>
        <w:t>.</w:t>
      </w:r>
      <w:r w:rsidRPr="00CC1A3D">
        <w:rPr>
          <w:rFonts w:ascii="Palatino Linotype" w:hAnsi="Palatino Linotype" w:cs="KFGQPC Uthman Taha Naskh"/>
          <w:color w:val="205B83"/>
          <w:sz w:val="28"/>
          <w:szCs w:val="28"/>
          <w:rtl/>
          <w:lang w:val="tg-Cyrl-TJ" w:bidi="fa-IR"/>
        </w:rPr>
        <w:t xml:space="preserve"> رواه مسلم 1/102.‏</w:t>
      </w:r>
    </w:p>
    <w:p w:rsidR="008D10FB" w:rsidRPr="00CC1A3D" w:rsidRDefault="008D10FB" w:rsidP="008D10FB">
      <w:pPr>
        <w:bidi w:val="0"/>
        <w:spacing w:line="240" w:lineRule="auto"/>
        <w:ind w:firstLine="720"/>
        <w:jc w:val="both"/>
        <w:rPr>
          <w:rFonts w:ascii="Palatino Linotype" w:hAnsi="Palatino Linotype"/>
          <w:color w:val="205B83"/>
          <w:sz w:val="28"/>
          <w:szCs w:val="28"/>
          <w:lang w:val="tg-Cyrl-TJ" w:bidi="fa-IR"/>
        </w:rPr>
      </w:pPr>
      <w:r w:rsidRPr="00CC1A3D">
        <w:rPr>
          <w:rFonts w:ascii="Palatino Linotype" w:hAnsi="Palatino Linotype"/>
          <w:color w:val="205B83"/>
          <w:sz w:val="28"/>
          <w:szCs w:val="28"/>
          <w:lang w:val="tg-Cyrl-TJ" w:bidi="fa-IR"/>
        </w:rPr>
        <w:t xml:space="preserve">“Худованд бо се гуруҳ инсонҳо рӯзи қиёмат суҳбат намекунад ва ба онҳо назар намекунад ва онҳоро аз гуноҳ ҳам пок намесозад ва барояшон азоби дарднок мунтазир аст: Мусбил </w:t>
      </w:r>
      <w:r w:rsidRPr="00CC1A3D">
        <w:rPr>
          <w:rFonts w:ascii="Palatino Linotype" w:hAnsi="Palatino Linotype"/>
          <w:color w:val="205B83"/>
          <w:sz w:val="28"/>
          <w:szCs w:val="28"/>
          <w:lang w:val="tg-Cyrl-TJ"/>
        </w:rPr>
        <w:t>[</w:t>
      </w:r>
      <w:r w:rsidRPr="00CC1A3D">
        <w:rPr>
          <w:rFonts w:ascii="Palatino Linotype" w:hAnsi="Palatino Linotype"/>
          <w:color w:val="205B83"/>
          <w:sz w:val="28"/>
          <w:szCs w:val="28"/>
          <w:lang w:val="tg-Cyrl-TJ" w:bidi="fa-IR"/>
        </w:rPr>
        <w:t xml:space="preserve">ва дар ривояте Изорашро] </w:t>
      </w:r>
      <w:r w:rsidRPr="00CC1A3D">
        <w:rPr>
          <w:rFonts w:ascii="Palatino Linotype" w:hAnsi="Palatino Linotype"/>
          <w:color w:val="205B83"/>
          <w:sz w:val="28"/>
          <w:szCs w:val="28"/>
          <w:cs/>
          <w:lang w:val="tg-Cyrl-TJ" w:bidi="fa-IR"/>
        </w:rPr>
        <w:t>‎</w:t>
      </w:r>
      <w:r w:rsidRPr="00CC1A3D">
        <w:rPr>
          <w:rFonts w:ascii="Palatino Linotype" w:hAnsi="Palatino Linotype"/>
          <w:color w:val="205B83"/>
          <w:sz w:val="28"/>
          <w:szCs w:val="28"/>
          <w:lang w:val="tg-Cyrl-TJ" w:bidi="fa-IR"/>
        </w:rPr>
        <w:t xml:space="preserve">(Шахсе, ки почаи изорашро аз буҷилак поён мекунад </w:t>
      </w:r>
      <w:r w:rsidRPr="00CC1A3D">
        <w:rPr>
          <w:rFonts w:ascii="Palatino Linotype" w:hAnsi="Palatino Linotype"/>
          <w:color w:val="205B83"/>
          <w:sz w:val="28"/>
          <w:szCs w:val="28"/>
          <w:cs/>
          <w:lang w:val="tg-Cyrl-TJ" w:bidi="fa-IR"/>
        </w:rPr>
        <w:t>‎‎</w:t>
      </w:r>
      <w:r w:rsidRPr="00CC1A3D">
        <w:rPr>
          <w:rFonts w:ascii="Palatino Linotype" w:hAnsi="Palatino Linotype"/>
          <w:color w:val="205B83"/>
          <w:sz w:val="28"/>
          <w:szCs w:val="28"/>
          <w:lang w:val="tg-Cyrl-TJ" w:bidi="fa-IR"/>
        </w:rPr>
        <w:t xml:space="preserve">(яъне, шимҳои дароз мепушанд аз рӯи </w:t>
      </w:r>
      <w:r w:rsidRPr="00CC1A3D">
        <w:rPr>
          <w:rFonts w:ascii="Palatino Linotype" w:hAnsi="Palatino Linotype"/>
          <w:color w:val="205B83"/>
          <w:sz w:val="28"/>
          <w:szCs w:val="28"/>
          <w:lang w:val="tg-Cyrl-TJ" w:bidi="fa-IR"/>
        </w:rPr>
        <w:lastRenderedPageBreak/>
        <w:t>кибру ғурур)) ва Маннон (минат гузор) шахсе, ки баъд аз садақа кардан миннат мекунад ва (шахси сеюм) Шахсе, ки молу матоъи худро бар қасами дуруғ мефуршад”</w:t>
      </w:r>
      <w:r w:rsidRPr="00CC1A3D">
        <w:rPr>
          <w:rFonts w:ascii="Palatino Linotype" w:hAnsi="Palatino Linotype"/>
          <w:color w:val="205B83"/>
          <w:sz w:val="28"/>
          <w:szCs w:val="28"/>
          <w:rtl/>
          <w:lang w:val="tg-Cyrl-TJ" w:bidi="fa-IR"/>
        </w:rPr>
        <w:t>.</w:t>
      </w:r>
      <w:r w:rsidRPr="00CC1A3D">
        <w:rPr>
          <w:rFonts w:ascii="Palatino Linotype" w:hAnsi="Palatino Linotype"/>
          <w:color w:val="205B83"/>
          <w:sz w:val="28"/>
          <w:szCs w:val="28"/>
          <w:lang w:val="tg-Cyrl-TJ" w:bidi="fa-IR"/>
        </w:rPr>
        <w:t xml:space="preserve"> Ривояти Муслим 1/102</w:t>
      </w:r>
    </w:p>
    <w:p w:rsidR="008D10FB" w:rsidRPr="00C96F0F" w:rsidRDefault="008D10FB" w:rsidP="00CC1A3D">
      <w:pPr>
        <w:bidi w:val="0"/>
        <w:spacing w:line="240" w:lineRule="auto"/>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Касоне</w:t>
      </w:r>
      <w:r w:rsidRPr="00C96F0F">
        <w:rPr>
          <w:rFonts w:ascii="Palatino Linotype" w:hAnsi="Palatino Linotype"/>
          <w:sz w:val="28"/>
          <w:szCs w:val="28"/>
          <w:lang w:val="tg-Cyrl-TJ" w:bidi="fa-IR"/>
        </w:rPr>
        <w:t xml:space="preserve"> даъво доранд, ки исболи эзори онон аз рӯи кибр ва ғурур нест, ва дар воқеъ ба ин суханашон худро </w:t>
      </w:r>
      <w:r w:rsidRPr="003266A3">
        <w:rPr>
          <w:rFonts w:ascii="Palatino Linotype" w:hAnsi="Palatino Linotype"/>
          <w:sz w:val="28"/>
          <w:szCs w:val="28"/>
          <w:lang w:val="tg-Cyrl-TJ" w:bidi="fa-IR"/>
        </w:rPr>
        <w:t xml:space="preserve">тазкия </w:t>
      </w:r>
      <w:r w:rsidRPr="00C96F0F">
        <w:rPr>
          <w:rFonts w:ascii="Palatino Linotype" w:hAnsi="Palatino Linotype"/>
          <w:sz w:val="28"/>
          <w:szCs w:val="28"/>
          <w:lang w:val="tg-Cyrl-TJ" w:bidi="fa-IR"/>
        </w:rPr>
        <w:t>менамоянд, ин сухани онон мавриди қабул нест ва ваъиде, ки дар ин бора омадааст ом аст</w:t>
      </w:r>
      <w:r>
        <w:rPr>
          <w:rFonts w:ascii="Palatino Linotype" w:hAnsi="Palatino Linotype"/>
          <w:sz w:val="28"/>
          <w:szCs w:val="28"/>
          <w:lang w:val="tg-Cyrl-TJ" w:bidi="fa-IR"/>
        </w:rPr>
        <w:t>,</w:t>
      </w:r>
      <w:r w:rsidRPr="00C96F0F">
        <w:rPr>
          <w:rFonts w:ascii="Palatino Linotype" w:hAnsi="Palatino Linotype"/>
          <w:sz w:val="28"/>
          <w:szCs w:val="28"/>
          <w:lang w:val="tg-Cyrl-TJ" w:bidi="fa-IR"/>
        </w:rPr>
        <w:t xml:space="preserve"> чи қасди такаббуриро дошта ва ё надошта бошад. Чуноне,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C96F0F">
        <w:rPr>
          <w:rFonts w:ascii="Palatino Linotype" w:hAnsi="Palatino Linotype"/>
          <w:sz w:val="28"/>
          <w:szCs w:val="28"/>
          <w:lang w:val="tg-Cyrl-TJ" w:bidi="fa-IR"/>
        </w:rPr>
        <w:t xml:space="preserve"> дар ҳадисе мефармояд:</w:t>
      </w:r>
    </w:p>
    <w:p w:rsidR="008D10FB" w:rsidRPr="00CC1A3D" w:rsidRDefault="008D10FB" w:rsidP="008D10FB">
      <w:pPr>
        <w:spacing w:line="240" w:lineRule="auto"/>
        <w:ind w:firstLine="720"/>
        <w:jc w:val="lowKashida"/>
        <w:rPr>
          <w:rFonts w:ascii="Palatino Linotype" w:hAnsi="Palatino Linotype" w:cs="KFGQPC Uthman Taha Naskh"/>
          <w:color w:val="205B83"/>
          <w:sz w:val="28"/>
          <w:szCs w:val="28"/>
          <w:lang w:val="tg-Cyrl-TJ"/>
        </w:rPr>
      </w:pPr>
      <w:r w:rsidRPr="00CC1A3D">
        <w:rPr>
          <w:rFonts w:ascii="Palatino Linotype" w:hAnsi="Palatino Linotype" w:cs="KFGQPC Uthman Taha Naskh"/>
          <w:color w:val="205B83"/>
          <w:sz w:val="28"/>
          <w:szCs w:val="28"/>
          <w:rtl/>
        </w:rPr>
        <w:t>"ما تحت الكعبين من الإزار ففي النار"</w:t>
      </w:r>
      <w:r w:rsidRPr="00CC1A3D">
        <w:rPr>
          <w:rFonts w:ascii="Palatino Linotype" w:hAnsi="Palatino Linotype" w:cs="KFGQPC Uthman Taha Naskh"/>
          <w:color w:val="205B83"/>
          <w:sz w:val="28"/>
          <w:szCs w:val="28"/>
          <w:lang w:val="tg-Cyrl-TJ"/>
        </w:rPr>
        <w:t>.</w:t>
      </w:r>
      <w:r w:rsidRPr="00CC1A3D">
        <w:rPr>
          <w:rFonts w:ascii="Palatino Linotype" w:hAnsi="Palatino Linotype" w:cs="KFGQPC Uthman Taha Naskh"/>
          <w:color w:val="205B83"/>
          <w:sz w:val="28"/>
          <w:szCs w:val="28"/>
          <w:rtl/>
        </w:rPr>
        <w:t xml:space="preserve"> رواه الإمام أحمد 6/254 وهو في صحيح الجامع 5571.</w:t>
      </w:r>
    </w:p>
    <w:p w:rsidR="008D10FB" w:rsidRPr="00CC1A3D" w:rsidRDefault="008D10FB" w:rsidP="008D10FB">
      <w:pPr>
        <w:bidi w:val="0"/>
        <w:spacing w:line="240" w:lineRule="auto"/>
        <w:ind w:firstLine="720"/>
        <w:jc w:val="both"/>
        <w:rPr>
          <w:rFonts w:ascii="Palatino Linotype" w:hAnsi="Palatino Linotype" w:cs="Times New Roman"/>
          <w:color w:val="205B83"/>
          <w:sz w:val="28"/>
          <w:szCs w:val="28"/>
          <w:lang w:val="tg-Cyrl-TJ" w:bidi="fa-IR"/>
        </w:rPr>
      </w:pPr>
      <w:r w:rsidRPr="00CC1A3D">
        <w:rPr>
          <w:rFonts w:ascii="Palatino Linotype" w:hAnsi="Palatino Linotype" w:cs="Times New Roman"/>
          <w:color w:val="205B83"/>
          <w:sz w:val="28"/>
          <w:szCs w:val="28"/>
          <w:lang w:val="tg-Cyrl-TJ" w:bidi="fa-IR"/>
        </w:rPr>
        <w:t>“Ҳар қисмате, ки аз буҷилаки по поёнтар аст ва эзор онро мепушонад дар оташ аст”. Ривояти Аҳмад 6/254 ва саҳеҳи ал-Ҷомеъ 5571</w:t>
      </w:r>
    </w:p>
    <w:p w:rsidR="008D10FB" w:rsidRPr="00C96F0F" w:rsidRDefault="008D10FB" w:rsidP="00CC1A3D">
      <w:pPr>
        <w:bidi w:val="0"/>
        <w:spacing w:line="240" w:lineRule="auto"/>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Ва агар к</w:t>
      </w:r>
      <w:r w:rsidRPr="00C96F0F">
        <w:rPr>
          <w:rFonts w:ascii="Palatino Linotype" w:hAnsi="Palatino Linotype"/>
          <w:sz w:val="28"/>
          <w:szCs w:val="28"/>
          <w:lang w:val="tg-Cyrl-TJ" w:bidi="fa-IR"/>
        </w:rPr>
        <w:t>асе аз рӯи ғурур ва такаббур либосашро поён бикунад, ҷазои ӯ бузургтар ва азобаш сахт</w:t>
      </w:r>
      <w:r>
        <w:rPr>
          <w:rFonts w:ascii="Palatino Linotype" w:hAnsi="Palatino Linotype"/>
          <w:sz w:val="28"/>
          <w:szCs w:val="28"/>
          <w:lang w:val="tg-Cyrl-TJ" w:bidi="fa-IR"/>
        </w:rPr>
        <w:t>т</w:t>
      </w:r>
      <w:r w:rsidRPr="00C96F0F">
        <w:rPr>
          <w:rFonts w:ascii="Palatino Linotype" w:hAnsi="Palatino Linotype"/>
          <w:sz w:val="28"/>
          <w:szCs w:val="28"/>
          <w:lang w:val="tg-Cyrl-TJ" w:bidi="fa-IR"/>
        </w:rPr>
        <w:t xml:space="preserve">ар мегардад, чигунае,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C96F0F">
        <w:rPr>
          <w:rFonts w:ascii="Palatino Linotype" w:hAnsi="Palatino Linotype"/>
          <w:sz w:val="28"/>
          <w:szCs w:val="28"/>
          <w:lang w:val="tg-Cyrl-TJ" w:bidi="fa-IR"/>
        </w:rPr>
        <w:t xml:space="preserve"> дар ҳадиси дигаре фармудаанд:</w:t>
      </w:r>
    </w:p>
    <w:p w:rsidR="008D10FB" w:rsidRPr="00CC1A3D" w:rsidRDefault="008D10FB" w:rsidP="008D10FB">
      <w:pPr>
        <w:spacing w:line="240" w:lineRule="auto"/>
        <w:ind w:firstLine="720"/>
        <w:jc w:val="lowKashida"/>
        <w:rPr>
          <w:rFonts w:ascii="Palatino Linotype" w:hAnsi="Palatino Linotype" w:cs="KFGQPC Uthman Taha Naskh"/>
          <w:color w:val="205B83"/>
          <w:sz w:val="28"/>
          <w:szCs w:val="28"/>
          <w:lang w:val="tg-Cyrl-TJ"/>
        </w:rPr>
      </w:pPr>
      <w:r w:rsidRPr="00CC1A3D">
        <w:rPr>
          <w:rFonts w:ascii="Palatino Linotype" w:hAnsi="Palatino Linotype" w:cs="KFGQPC Uthman Taha Naskh"/>
          <w:color w:val="205B83"/>
          <w:sz w:val="28"/>
          <w:szCs w:val="28"/>
          <w:rtl/>
        </w:rPr>
        <w:t>"من جر ثوبه خيلاء لم ينظر الله إليه يوم القيامة"</w:t>
      </w:r>
      <w:r w:rsidRPr="00CC1A3D">
        <w:rPr>
          <w:rFonts w:ascii="Palatino Linotype" w:hAnsi="Palatino Linotype" w:cs="KFGQPC Uthman Taha Naskh" w:hint="cs"/>
          <w:color w:val="205B83"/>
          <w:sz w:val="28"/>
          <w:szCs w:val="28"/>
          <w:rtl/>
        </w:rPr>
        <w:t>.</w:t>
      </w:r>
      <w:r w:rsidRPr="00CC1A3D">
        <w:rPr>
          <w:rFonts w:ascii="Palatino Linotype" w:hAnsi="Palatino Linotype" w:cs="KFGQPC Uthman Taha Naskh"/>
          <w:color w:val="205B83"/>
          <w:sz w:val="28"/>
          <w:szCs w:val="28"/>
          <w:rtl/>
        </w:rPr>
        <w:t xml:space="preserve"> رواه البخاري رقم 3465</w:t>
      </w:r>
    </w:p>
    <w:p w:rsidR="008D10FB" w:rsidRPr="00CC1A3D" w:rsidRDefault="008D10FB" w:rsidP="008D10FB">
      <w:pPr>
        <w:bidi w:val="0"/>
        <w:spacing w:line="240" w:lineRule="auto"/>
        <w:ind w:firstLine="720"/>
        <w:jc w:val="lowKashida"/>
        <w:rPr>
          <w:rFonts w:ascii="Palatino Linotype" w:hAnsi="Palatino Linotype"/>
          <w:color w:val="205B83"/>
          <w:sz w:val="28"/>
          <w:szCs w:val="28"/>
          <w:lang w:val="tg-Cyrl-TJ" w:bidi="fa-IR"/>
        </w:rPr>
      </w:pPr>
      <w:r w:rsidRPr="00CC1A3D">
        <w:rPr>
          <w:rFonts w:ascii="Palatino Linotype" w:hAnsi="Palatino Linotype"/>
          <w:color w:val="205B83"/>
          <w:sz w:val="28"/>
          <w:szCs w:val="28"/>
          <w:lang w:val="tg-Cyrl-TJ" w:bidi="fa-IR"/>
        </w:rPr>
        <w:t>“Касе, ки ҷомаашро аз рўи кибр дароз намояд, Худованди мутаъол дар рўзи қиёмат ба тарафаш назар намекунад”. Ривояти Бухорӣ 3465</w:t>
      </w:r>
    </w:p>
    <w:p w:rsidR="008D10FB" w:rsidRPr="00C96F0F" w:rsidRDefault="008D10FB" w:rsidP="008D10FB">
      <w:pPr>
        <w:bidi w:val="0"/>
        <w:spacing w:line="240" w:lineRule="auto"/>
        <w:jc w:val="both"/>
        <w:rPr>
          <w:rFonts w:ascii="Palatino Linotype" w:hAnsi="Palatino Linotype"/>
          <w:sz w:val="28"/>
          <w:szCs w:val="28"/>
          <w:lang w:val="tg-Cyrl-TJ" w:bidi="fa-IR"/>
        </w:rPr>
      </w:pPr>
      <w:r w:rsidRPr="00C96F0F">
        <w:rPr>
          <w:rFonts w:ascii="Palatino Linotype" w:hAnsi="Palatino Linotype"/>
          <w:sz w:val="28"/>
          <w:szCs w:val="28"/>
          <w:lang w:val="tg-Cyrl-TJ" w:bidi="fa-IR"/>
        </w:rPr>
        <w:lastRenderedPageBreak/>
        <w:t>Ва сабабаш</w:t>
      </w:r>
      <w:r>
        <w:rPr>
          <w:rFonts w:ascii="Palatino Linotype" w:hAnsi="Palatino Linotype"/>
          <w:sz w:val="28"/>
          <w:szCs w:val="28"/>
          <w:lang w:val="tg-Cyrl-TJ" w:bidi="fa-IR"/>
        </w:rPr>
        <w:t xml:space="preserve"> </w:t>
      </w:r>
      <w:r w:rsidRPr="00C96F0F">
        <w:rPr>
          <w:rFonts w:ascii="Palatino Linotype" w:hAnsi="Palatino Linotype"/>
          <w:sz w:val="28"/>
          <w:szCs w:val="28"/>
          <w:lang w:val="tg-Cyrl-TJ" w:bidi="fa-IR"/>
        </w:rPr>
        <w:t>ин аст, ки ба ду кори ҳаром даст задааст.</w:t>
      </w:r>
    </w:p>
    <w:p w:rsidR="008D10FB" w:rsidRPr="00C96F0F" w:rsidRDefault="008D10FB" w:rsidP="008D10FB">
      <w:pPr>
        <w:bidi w:val="0"/>
        <w:spacing w:line="240" w:lineRule="auto"/>
        <w:jc w:val="lowKashida"/>
        <w:rPr>
          <w:rFonts w:ascii="Palatino Linotype" w:hAnsi="Palatino Linotype"/>
          <w:sz w:val="28"/>
          <w:szCs w:val="28"/>
          <w:lang w:val="tg-Cyrl-TJ" w:bidi="fa-IR"/>
        </w:rPr>
      </w:pPr>
      <w:r>
        <w:rPr>
          <w:rFonts w:ascii="Palatino Linotype" w:hAnsi="Palatino Linotype"/>
          <w:sz w:val="28"/>
          <w:szCs w:val="28"/>
          <w:lang w:val="tg-Cyrl-TJ" w:bidi="fa-IR"/>
        </w:rPr>
        <w:t>Исбол ва дароз кардани</w:t>
      </w:r>
      <w:r w:rsidRPr="00C96F0F">
        <w:rPr>
          <w:rFonts w:ascii="Palatino Linotype" w:hAnsi="Palatino Linotype"/>
          <w:sz w:val="28"/>
          <w:szCs w:val="28"/>
          <w:lang w:val="tg-Cyrl-TJ" w:bidi="fa-IR"/>
        </w:rPr>
        <w:t xml:space="preserve"> ҳар</w:t>
      </w:r>
      <w:r>
        <w:rPr>
          <w:rFonts w:ascii="Palatino Linotype" w:hAnsi="Palatino Linotype"/>
          <w:sz w:val="28"/>
          <w:szCs w:val="28"/>
          <w:lang w:val="tg-Cyrl-TJ" w:bidi="fa-IR"/>
        </w:rPr>
        <w:t xml:space="preserve"> </w:t>
      </w:r>
      <w:r w:rsidRPr="00C96F0F">
        <w:rPr>
          <w:rFonts w:ascii="Palatino Linotype" w:hAnsi="Palatino Linotype"/>
          <w:sz w:val="28"/>
          <w:szCs w:val="28"/>
          <w:lang w:val="tg-Cyrl-TJ" w:bidi="fa-IR"/>
        </w:rPr>
        <w:t xml:space="preserve">намуд </w:t>
      </w:r>
      <w:r>
        <w:rPr>
          <w:rFonts w:ascii="Palatino Linotype" w:hAnsi="Palatino Linotype"/>
          <w:sz w:val="28"/>
          <w:szCs w:val="28"/>
          <w:lang w:val="tg-Cyrl-TJ" w:bidi="fa-IR"/>
        </w:rPr>
        <w:t>л</w:t>
      </w:r>
      <w:r w:rsidRPr="00C96F0F">
        <w:rPr>
          <w:rFonts w:ascii="Palatino Linotype" w:hAnsi="Palatino Linotype"/>
          <w:sz w:val="28"/>
          <w:szCs w:val="28"/>
          <w:lang w:val="tg-Cyrl-TJ" w:bidi="fa-IR"/>
        </w:rPr>
        <w:t xml:space="preserve">ибосе ҳаром ва ноҷоиз аст, чигунае, ки дар ҳадиси Абдуллоҳ ибни Умар (р.з) омадааст, ӯ мефармояд: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C96F0F">
        <w:rPr>
          <w:rFonts w:ascii="Palatino Linotype" w:hAnsi="Palatino Linotype"/>
          <w:sz w:val="28"/>
          <w:szCs w:val="28"/>
          <w:lang w:val="tg-Cyrl-TJ" w:bidi="fa-IR"/>
        </w:rPr>
        <w:t xml:space="preserve"> фармуданд:</w:t>
      </w:r>
    </w:p>
    <w:p w:rsidR="008D10FB" w:rsidRPr="00CC1A3D" w:rsidRDefault="008D10FB" w:rsidP="008D10FB">
      <w:pPr>
        <w:spacing w:line="240" w:lineRule="auto"/>
        <w:ind w:firstLine="720"/>
        <w:jc w:val="lowKashida"/>
        <w:rPr>
          <w:rFonts w:ascii="Palatino Linotype" w:hAnsi="Palatino Linotype" w:cs="KFGQPC Uthman Taha Naskh"/>
          <w:color w:val="205B83"/>
          <w:sz w:val="28"/>
          <w:szCs w:val="28"/>
          <w:lang w:val="tg-Cyrl-TJ"/>
        </w:rPr>
      </w:pPr>
      <w:r w:rsidRPr="00CC1A3D">
        <w:rPr>
          <w:rFonts w:ascii="Palatino Linotype" w:hAnsi="Palatino Linotype" w:cs="KFGQPC Uthman Taha Naskh"/>
          <w:color w:val="205B83"/>
          <w:sz w:val="28"/>
          <w:szCs w:val="28"/>
          <w:rtl/>
        </w:rPr>
        <w:t>"الإسبال في الإزار والقميص والعمامة من جر منها شيئا خيلاء لم ينظر الله إليه يوم القيامة"</w:t>
      </w:r>
      <w:r w:rsidR="00CC1A3D">
        <w:rPr>
          <w:rFonts w:ascii="Palatino Linotype" w:hAnsi="Palatino Linotype" w:cs="KFGQPC Uthman Taha Naskh" w:hint="cs"/>
          <w:color w:val="205B83"/>
          <w:sz w:val="28"/>
          <w:szCs w:val="28"/>
          <w:rtl/>
        </w:rPr>
        <w:t>.</w:t>
      </w:r>
      <w:r w:rsidRPr="00CC1A3D">
        <w:rPr>
          <w:rFonts w:ascii="Palatino Linotype" w:hAnsi="Palatino Linotype" w:cs="KFGQPC Uthman Taha Naskh"/>
          <w:color w:val="205B83"/>
          <w:sz w:val="28"/>
          <w:szCs w:val="28"/>
          <w:rtl/>
        </w:rPr>
        <w:t xml:space="preserve"> رواه أبو داود 4/353 وهو في صحيح الجامع 2770.</w:t>
      </w:r>
    </w:p>
    <w:p w:rsidR="008D10FB" w:rsidRPr="00CC1A3D" w:rsidRDefault="008D10FB" w:rsidP="008D10FB">
      <w:pPr>
        <w:bidi w:val="0"/>
        <w:spacing w:line="240" w:lineRule="auto"/>
        <w:ind w:firstLine="720"/>
        <w:jc w:val="both"/>
        <w:rPr>
          <w:rFonts w:ascii="Palatino Linotype" w:hAnsi="Palatino Linotype"/>
          <w:color w:val="205B83"/>
          <w:sz w:val="28"/>
          <w:szCs w:val="28"/>
          <w:lang w:val="tg-Cyrl-TJ" w:bidi="fa-IR"/>
        </w:rPr>
      </w:pPr>
      <w:r w:rsidRPr="00CC1A3D">
        <w:rPr>
          <w:rFonts w:ascii="Palatino Linotype" w:hAnsi="Palatino Linotype"/>
          <w:color w:val="205B83"/>
          <w:sz w:val="28"/>
          <w:szCs w:val="28"/>
          <w:lang w:val="tg-Cyrl-TJ" w:bidi="fa-IR"/>
        </w:rPr>
        <w:t>“Исбол (дароз кардан) дар эзор, курта ва сала аст, ҳар касе аз рӯи такаббури яке аз инҳоро бар замин бикашад, Худованд рӯзи қиёмат ба суи ӯ назар намекунад”. Ривояти Абудовуд 4/353 ва Саҳеҳ ал-Ҷомеъ 2770.</w:t>
      </w:r>
    </w:p>
    <w:p w:rsidR="00182DC6" w:rsidRPr="00CC1A3D" w:rsidRDefault="008D10FB" w:rsidP="00E60E6F">
      <w:pPr>
        <w:bidi w:val="0"/>
        <w:ind w:firstLine="720"/>
        <w:jc w:val="lowKashida"/>
        <w:rPr>
          <w:rFonts w:ascii="Palatino Linotype" w:hAnsi="Palatino Linotype" w:cs="Arabic Transparent"/>
          <w:sz w:val="28"/>
          <w:szCs w:val="28"/>
          <w:rtl/>
          <w:lang w:val="tg-Cyrl-TJ"/>
        </w:rPr>
      </w:pPr>
      <w:r w:rsidRPr="00C96F0F">
        <w:rPr>
          <w:rFonts w:ascii="Palatino Linotype" w:hAnsi="Palatino Linotype"/>
          <w:sz w:val="28"/>
          <w:szCs w:val="28"/>
          <w:lang w:val="tg-Cyrl-TJ" w:bidi="fa-IR"/>
        </w:rPr>
        <w:t>Барои зан ҷоиз аст, ки барои эҳтиёт ва парҳез аз намоён шудани ҷисмаш дар ҳолати шамол либоси худро як ваҷаб ва ё ду ваҷаб аз қади худ дарозтар кунад</w:t>
      </w:r>
      <w:r>
        <w:rPr>
          <w:rFonts w:ascii="Palatino Linotype" w:hAnsi="Palatino Linotype"/>
          <w:sz w:val="28"/>
          <w:szCs w:val="28"/>
          <w:lang w:val="tg-Cyrl-TJ" w:bidi="fa-IR"/>
        </w:rPr>
        <w:t>,</w:t>
      </w:r>
      <w:r w:rsidRPr="00C96F0F">
        <w:rPr>
          <w:rFonts w:ascii="Palatino Linotype" w:hAnsi="Palatino Linotype"/>
          <w:sz w:val="28"/>
          <w:szCs w:val="28"/>
          <w:lang w:val="tg-Cyrl-TJ" w:bidi="fa-IR"/>
        </w:rPr>
        <w:t xml:space="preserve"> аммо дар ин бора набояд аз ҳадди маъмул ва маъруф болотар равад, онгунае, ки дар бархе либосҳои арусӣ дида мешавад, ки гоҳе чандин ваҷаб ва метр аз қади арус дарозтар духта шудааст </w:t>
      </w:r>
      <w:r>
        <w:rPr>
          <w:rFonts w:ascii="Palatino Linotype" w:hAnsi="Palatino Linotype"/>
          <w:sz w:val="28"/>
          <w:szCs w:val="28"/>
          <w:lang w:val="tg-Cyrl-TJ" w:bidi="fa-IR"/>
        </w:rPr>
        <w:t>ва ҳатто баъзеҳояшон шахсеро масъ</w:t>
      </w:r>
      <w:r w:rsidRPr="00C96F0F">
        <w:rPr>
          <w:rFonts w:ascii="Palatino Linotype" w:hAnsi="Palatino Linotype"/>
          <w:sz w:val="28"/>
          <w:szCs w:val="28"/>
          <w:lang w:val="tg-Cyrl-TJ" w:bidi="fa-IR"/>
        </w:rPr>
        <w:t xml:space="preserve">ул </w:t>
      </w:r>
      <w:r>
        <w:rPr>
          <w:rFonts w:ascii="Palatino Linotype" w:hAnsi="Palatino Linotype"/>
          <w:sz w:val="28"/>
          <w:szCs w:val="28"/>
          <w:lang w:val="tg-Cyrl-TJ" w:bidi="fa-IR"/>
        </w:rPr>
        <w:t>мекунад аз қафои арус барои бардоштани</w:t>
      </w:r>
      <w:r w:rsidRPr="00C96F0F">
        <w:rPr>
          <w:rFonts w:ascii="Palatino Linotype" w:hAnsi="Palatino Linotype"/>
          <w:sz w:val="28"/>
          <w:szCs w:val="28"/>
          <w:lang w:val="tg-Cyrl-TJ" w:bidi="fa-IR"/>
        </w:rPr>
        <w:t xml:space="preserve"> намудани либоси ӯ</w:t>
      </w:r>
      <w:r>
        <w:rPr>
          <w:rFonts w:ascii="Palatino Linotype" w:hAnsi="Palatino Linotype"/>
          <w:sz w:val="28"/>
          <w:szCs w:val="28"/>
          <w:lang w:val="tg-Cyrl-TJ" w:bidi="fa-IR"/>
        </w:rPr>
        <w:t>.</w:t>
      </w:r>
    </w:p>
    <w:p w:rsidR="00E60E6F" w:rsidRDefault="00E60E6F">
      <w:pPr>
        <w:bidi w:val="0"/>
        <w:rPr>
          <w:rFonts w:ascii="Palatino Linotype" w:hAnsi="Palatino Linotype" w:cstheme="majorBidi"/>
          <w:sz w:val="28"/>
          <w:szCs w:val="28"/>
          <w:lang w:val="tg-Cyrl-TJ"/>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49" w:name="_Toc452008137"/>
      <w:r w:rsidRPr="00427AC0">
        <w:rPr>
          <w:rFonts w:ascii="Palatino Linotype" w:hAnsi="Palatino Linotype"/>
          <w:b/>
          <w:bCs/>
          <w:color w:val="auto"/>
          <w:sz w:val="28"/>
          <w:szCs w:val="28"/>
          <w:lang w:val="tg-Cyrl-TJ" w:bidi="fa-IR"/>
        </w:rPr>
        <w:lastRenderedPageBreak/>
        <w:t xml:space="preserve">Пушидани </w:t>
      </w:r>
      <w:r w:rsidR="00427AC0" w:rsidRPr="00427AC0">
        <w:rPr>
          <w:rFonts w:ascii="Palatino Linotype" w:hAnsi="Palatino Linotype"/>
          <w:b/>
          <w:bCs/>
          <w:color w:val="auto"/>
          <w:sz w:val="28"/>
          <w:szCs w:val="28"/>
          <w:lang w:val="tg-Cyrl-TJ" w:bidi="fa-IR"/>
        </w:rPr>
        <w:t xml:space="preserve">занон </w:t>
      </w:r>
      <w:r w:rsidRPr="00427AC0">
        <w:rPr>
          <w:rFonts w:ascii="Palatino Linotype" w:hAnsi="Palatino Linotype"/>
          <w:b/>
          <w:bCs/>
          <w:color w:val="auto"/>
          <w:sz w:val="28"/>
          <w:szCs w:val="28"/>
          <w:lang w:val="tg-Cyrl-TJ" w:bidi="fa-IR"/>
        </w:rPr>
        <w:t>либосҳои кӯтоҳу</w:t>
      </w:r>
      <w:r w:rsidR="00427AC0">
        <w:rPr>
          <w:rFonts w:ascii="Palatino Linotype" w:hAnsi="Palatino Linotype"/>
          <w:b/>
          <w:bCs/>
          <w:color w:val="auto"/>
          <w:sz w:val="28"/>
          <w:szCs w:val="28"/>
          <w:lang w:val="tg-Cyrl-TJ" w:bidi="fa-IR"/>
        </w:rPr>
        <w:t xml:space="preserve"> танг ва нозук</w:t>
      </w:r>
      <w:bookmarkEnd w:id="49"/>
    </w:p>
    <w:p w:rsidR="00E60E6F" w:rsidRPr="00967C43" w:rsidRDefault="00E60E6F" w:rsidP="00427AC0">
      <w:pPr>
        <w:bidi w:val="0"/>
        <w:ind w:firstLine="720"/>
        <w:jc w:val="lowKashida"/>
        <w:rPr>
          <w:rFonts w:ascii="Palatino Linotype" w:hAnsi="Palatino Linotype"/>
          <w:sz w:val="28"/>
          <w:szCs w:val="28"/>
          <w:lang w:val="tg-Cyrl-TJ"/>
        </w:rPr>
      </w:pPr>
      <w:r w:rsidRPr="00967C43">
        <w:rPr>
          <w:rFonts w:ascii="Palatino Linotype" w:hAnsi="Palatino Linotype"/>
          <w:sz w:val="28"/>
          <w:szCs w:val="28"/>
          <w:lang w:val="tg-Cyrl-TJ" w:bidi="fa-IR"/>
        </w:rPr>
        <w:t>Яке аз мавр</w:t>
      </w:r>
      <w:r>
        <w:rPr>
          <w:rFonts w:ascii="Palatino Linotype" w:hAnsi="Palatino Linotype"/>
          <w:sz w:val="28"/>
          <w:szCs w:val="28"/>
          <w:lang w:val="tg-Cyrl-TJ" w:bidi="fa-IR"/>
        </w:rPr>
        <w:t>идҳои ҳуҷуми душман, тарзи либоспушӣ ва мӯд</w:t>
      </w:r>
      <w:r w:rsidRPr="00967C43">
        <w:rPr>
          <w:rFonts w:ascii="Palatino Linotype" w:hAnsi="Palatino Linotype"/>
          <w:sz w:val="28"/>
          <w:szCs w:val="28"/>
          <w:lang w:val="tg-Cyrl-TJ" w:bidi="fa-IR"/>
        </w:rPr>
        <w:t>ҳо ва шаклҳои гуногуне аст, ки мутаассифона дар миёни мус</w:t>
      </w:r>
      <w:r>
        <w:rPr>
          <w:rFonts w:ascii="Palatino Linotype" w:hAnsi="Palatino Linotype"/>
          <w:sz w:val="28"/>
          <w:szCs w:val="28"/>
          <w:lang w:val="tg-Cyrl-TJ" w:bidi="fa-IR"/>
        </w:rPr>
        <w:t>алмонон ривоҷ ёфтааст, либосҳое ки ба иллати кутоҳ, тунук ва ё танг будан</w:t>
      </w:r>
      <w:r w:rsidRPr="00967C43">
        <w:rPr>
          <w:rFonts w:ascii="Palatino Linotype" w:hAnsi="Palatino Linotype"/>
          <w:sz w:val="28"/>
          <w:szCs w:val="28"/>
          <w:lang w:val="tg-Cyrl-TJ" w:bidi="fa-IR"/>
        </w:rPr>
        <w:t xml:space="preserve">, ки аврат ва баданро намепушонад, ҳатто пушидани бисёре аз ин либсҳо дар байни занон ва маҳрамҳо низ ҷоиз нест,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пайдо</w:t>
      </w:r>
      <w:r>
        <w:rPr>
          <w:rFonts w:ascii="Palatino Linotype" w:hAnsi="Palatino Linotype"/>
          <w:sz w:val="28"/>
          <w:szCs w:val="28"/>
          <w:lang w:val="tg-Cyrl-TJ" w:bidi="fa-IR"/>
        </w:rPr>
        <w:t xml:space="preserve"> шудани ингуна либосҳо ва п</w:t>
      </w:r>
      <w:r w:rsidRPr="00967C43">
        <w:rPr>
          <w:rFonts w:ascii="Palatino Linotype" w:hAnsi="Palatino Linotype"/>
          <w:sz w:val="28"/>
          <w:szCs w:val="28"/>
          <w:lang w:val="tg-Cyrl-TJ" w:bidi="fa-IR"/>
        </w:rPr>
        <w:t xml:space="preserve">ушиши занҳоро пешгӯи карда буданд, </w:t>
      </w:r>
      <w:r w:rsidRPr="00967C43">
        <w:rPr>
          <w:rFonts w:ascii="Palatino Linotype" w:hAnsi="Palatino Linotype"/>
          <w:sz w:val="28"/>
          <w:szCs w:val="28"/>
          <w:lang w:val="tg-Cyrl-TJ"/>
        </w:rPr>
        <w:t xml:space="preserve">Онгуна, ки дар ҳадиси Абуҳурайра (р.з) омадааст, Ӯ мефармояд: Паёмбар </w:t>
      </w:r>
      <w:r w:rsidRPr="00967C43">
        <w:rPr>
          <w:rFonts w:ascii="Palatino Linotype" w:hAnsi="Palatino Linotype"/>
          <w:sz w:val="28"/>
          <w:szCs w:val="28"/>
          <w:cs/>
          <w:lang w:val="tg-Cyrl-TJ"/>
        </w:rPr>
        <w:t>‎</w:t>
      </w:r>
      <w:r w:rsidRPr="00967C43">
        <w:rPr>
          <w:rFonts w:ascii="Palatino Linotype" w:hAnsi="Palatino Linotype"/>
          <w:sz w:val="28"/>
          <w:szCs w:val="28"/>
          <w:lang w:val="tg-Cyrl-TJ"/>
        </w:rPr>
        <w:t>(Салому дуруди Аллоҳ бар ӯ бод)</w:t>
      </w:r>
      <w:r w:rsidRPr="00967C43">
        <w:rPr>
          <w:rFonts w:ascii="Palatino Linotype" w:hAnsi="Palatino Linotype"/>
          <w:sz w:val="28"/>
          <w:szCs w:val="28"/>
          <w:cs/>
          <w:lang w:val="tg-Cyrl-TJ"/>
        </w:rPr>
        <w:t>‎</w:t>
      </w:r>
      <w:r w:rsidRPr="00967C43">
        <w:rPr>
          <w:rFonts w:ascii="Palatino Linotype" w:hAnsi="Palatino Linotype"/>
          <w:sz w:val="28"/>
          <w:szCs w:val="28"/>
          <w:lang w:val="tg-Cyrl-TJ"/>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3/ 1680</w:t>
      </w:r>
    </w:p>
    <w:p w:rsidR="00E60E6F" w:rsidRPr="00D67B32" w:rsidRDefault="00E60E6F" w:rsidP="00E60E6F">
      <w:pPr>
        <w:bidi w:val="0"/>
        <w:ind w:firstLine="720"/>
        <w:jc w:val="both"/>
        <w:rPr>
          <w:rFonts w:ascii="Palatino Linotype" w:hAnsi="Palatino Linotype"/>
          <w:color w:val="205B83"/>
          <w:sz w:val="28"/>
          <w:szCs w:val="28"/>
          <w:lang w:val="tg-Cyrl-TJ"/>
        </w:rPr>
      </w:pPr>
      <w:r w:rsidRPr="00D67B32">
        <w:rPr>
          <w:rFonts w:ascii="Palatino Linotype" w:hAnsi="Palatino Linotype"/>
          <w:color w:val="205B83"/>
          <w:sz w:val="28"/>
          <w:szCs w:val="28"/>
          <w:lang w:val="tg-Cyrl-TJ"/>
        </w:rPr>
        <w:t>“Ду гуруҳе аз</w:t>
      </w:r>
      <w:r>
        <w:rPr>
          <w:rFonts w:ascii="Palatino Linotype" w:hAnsi="Palatino Linotype"/>
          <w:color w:val="205B83"/>
          <w:sz w:val="28"/>
          <w:szCs w:val="28"/>
          <w:lang w:val="tg-Cyrl-TJ"/>
        </w:rPr>
        <w:t xml:space="preserve"> аҳли дузах</w:t>
      </w:r>
      <w:r w:rsidRPr="00D67B32">
        <w:rPr>
          <w:rFonts w:ascii="Palatino Linotype" w:hAnsi="Palatino Linotype"/>
          <w:color w:val="205B83"/>
          <w:sz w:val="28"/>
          <w:szCs w:val="28"/>
          <w:lang w:val="tg-Cyrl-TJ"/>
        </w:rPr>
        <w:t xml:space="preserve"> ҳастанд ва ман онҳоро надидаам, гурӯҳе, ки шаллоқҳое (чуб ё монанди дубинкаҳои имрӯза) монанди думи гов ба</w:t>
      </w:r>
      <w:r>
        <w:rPr>
          <w:rFonts w:ascii="Palatino Linotype" w:hAnsi="Palatino Linotype"/>
          <w:color w:val="205B83"/>
          <w:sz w:val="28"/>
          <w:szCs w:val="28"/>
          <w:lang w:val="tg-Cyrl-TJ"/>
        </w:rPr>
        <w:t xml:space="preserve"> </w:t>
      </w:r>
      <w:r w:rsidRPr="00D67B32">
        <w:rPr>
          <w:rFonts w:ascii="Palatino Linotype" w:hAnsi="Palatino Linotype"/>
          <w:color w:val="205B83"/>
          <w:sz w:val="28"/>
          <w:szCs w:val="28"/>
          <w:lang w:val="tg-Cyrl-TJ"/>
        </w:rPr>
        <w:t>даст доранд ва мардумро бо он мезан</w:t>
      </w:r>
      <w:r>
        <w:rPr>
          <w:rFonts w:ascii="Palatino Linotype" w:hAnsi="Palatino Linotype"/>
          <w:color w:val="205B83"/>
          <w:sz w:val="28"/>
          <w:szCs w:val="28"/>
          <w:lang w:val="tg-Cyrl-TJ"/>
        </w:rPr>
        <w:t>анд ва (гурӯҳи дуввум) заноне (ҳ</w:t>
      </w:r>
      <w:r w:rsidRPr="00D67B32">
        <w:rPr>
          <w:rFonts w:ascii="Palatino Linotype" w:hAnsi="Palatino Linotype"/>
          <w:color w:val="205B83"/>
          <w:sz w:val="28"/>
          <w:szCs w:val="28"/>
          <w:lang w:val="tg-Cyrl-TJ"/>
        </w:rPr>
        <w:t>астанд), ки бо вуҷуди ин ки либос</w:t>
      </w:r>
      <w:r>
        <w:rPr>
          <w:rFonts w:ascii="Palatino Linotype" w:hAnsi="Palatino Linotype"/>
          <w:color w:val="205B83"/>
          <w:sz w:val="28"/>
          <w:szCs w:val="28"/>
          <w:lang w:val="tg-Cyrl-TJ"/>
        </w:rPr>
        <w:t xml:space="preserve"> </w:t>
      </w:r>
      <w:r w:rsidRPr="00D67B32">
        <w:rPr>
          <w:rFonts w:ascii="Palatino Linotype" w:hAnsi="Palatino Linotype"/>
          <w:color w:val="205B83"/>
          <w:sz w:val="28"/>
          <w:szCs w:val="28"/>
          <w:lang w:val="tg-Cyrl-TJ"/>
        </w:rPr>
        <w:t>пушидаан</w:t>
      </w:r>
      <w:r>
        <w:rPr>
          <w:rFonts w:ascii="Palatino Linotype" w:hAnsi="Palatino Linotype"/>
          <w:color w:val="205B83"/>
          <w:sz w:val="28"/>
          <w:szCs w:val="28"/>
          <w:lang w:val="tg-Cyrl-TJ"/>
        </w:rPr>
        <w:t>д,</w:t>
      </w:r>
      <w:r w:rsidRPr="00D67B32">
        <w:rPr>
          <w:rFonts w:ascii="Palatino Linotype" w:hAnsi="Palatino Linotype"/>
          <w:color w:val="205B83"/>
          <w:sz w:val="28"/>
          <w:szCs w:val="28"/>
          <w:lang w:val="tg-Cyrl-TJ"/>
        </w:rPr>
        <w:t xml:space="preserve"> вале урёнанд, мардонро ба ху</w:t>
      </w:r>
      <w:r>
        <w:rPr>
          <w:rFonts w:ascii="Palatino Linotype" w:hAnsi="Palatino Linotype"/>
          <w:color w:val="205B83"/>
          <w:sz w:val="28"/>
          <w:szCs w:val="28"/>
          <w:lang w:val="tg-Cyrl-TJ"/>
        </w:rPr>
        <w:t>д мои</w:t>
      </w:r>
      <w:r w:rsidRPr="00D67B32">
        <w:rPr>
          <w:rFonts w:ascii="Palatino Linotype" w:hAnsi="Palatino Linotype"/>
          <w:color w:val="205B83"/>
          <w:sz w:val="28"/>
          <w:szCs w:val="28"/>
          <w:lang w:val="tg-Cyrl-TJ"/>
        </w:rPr>
        <w:t>л мес</w:t>
      </w:r>
      <w:r>
        <w:rPr>
          <w:rFonts w:ascii="Palatino Linotype" w:hAnsi="Palatino Linotype"/>
          <w:color w:val="205B83"/>
          <w:sz w:val="28"/>
          <w:szCs w:val="28"/>
          <w:lang w:val="tg-Cyrl-TJ"/>
        </w:rPr>
        <w:t>озанд ва худ низ ба мардон май</w:t>
      </w:r>
      <w:r w:rsidRPr="00D67B32">
        <w:rPr>
          <w:rFonts w:ascii="Palatino Linotype" w:hAnsi="Palatino Linotype"/>
          <w:color w:val="205B83"/>
          <w:sz w:val="28"/>
          <w:szCs w:val="28"/>
          <w:lang w:val="tg-Cyrl-TJ"/>
        </w:rPr>
        <w:t>л доранд,</w:t>
      </w:r>
      <w:r>
        <w:rPr>
          <w:rFonts w:ascii="Palatino Linotype" w:hAnsi="Palatino Linotype"/>
          <w:color w:val="205B83"/>
          <w:sz w:val="28"/>
          <w:szCs w:val="28"/>
          <w:lang w:val="tg-Cyrl-TJ"/>
        </w:rPr>
        <w:t xml:space="preserve"> сарҳояшон (мӯйҳояшон) ҳамчун кӯ</w:t>
      </w:r>
      <w:r w:rsidRPr="00D67B32">
        <w:rPr>
          <w:rFonts w:ascii="Palatino Linotype" w:hAnsi="Palatino Linotype"/>
          <w:color w:val="205B83"/>
          <w:sz w:val="28"/>
          <w:szCs w:val="28"/>
          <w:lang w:val="tg-Cyrl-TJ"/>
        </w:rPr>
        <w:t>ҳо</w:t>
      </w:r>
      <w:r>
        <w:rPr>
          <w:rFonts w:ascii="Palatino Linotype" w:hAnsi="Palatino Linotype"/>
          <w:color w:val="205B83"/>
          <w:sz w:val="28"/>
          <w:szCs w:val="28"/>
          <w:lang w:val="tg-Cyrl-TJ"/>
        </w:rPr>
        <w:t>ни хамидаи шутури ду кӯ</w:t>
      </w:r>
      <w:r w:rsidRPr="00D67B32">
        <w:rPr>
          <w:rFonts w:ascii="Palatino Linotype" w:hAnsi="Palatino Linotype"/>
          <w:color w:val="205B83"/>
          <w:sz w:val="28"/>
          <w:szCs w:val="28"/>
          <w:lang w:val="tg-Cyrl-TJ"/>
        </w:rPr>
        <w:t xml:space="preserve">ҳона аст, ҳаргиз вориди биҳишт </w:t>
      </w:r>
      <w:r w:rsidRPr="00D67B32">
        <w:rPr>
          <w:rFonts w:ascii="Palatino Linotype" w:hAnsi="Palatino Linotype"/>
          <w:color w:val="205B83"/>
          <w:sz w:val="28"/>
          <w:szCs w:val="28"/>
          <w:lang w:val="tg-Cyrl-TJ"/>
        </w:rPr>
        <w:lastRenderedPageBreak/>
        <w:t>нахоҳанд шуд, ва бо вуҷуди ин ки бӯи биҳишт аз масофаи тулоние ба машом мерасад, онон ҳатто бӯи биҳиштро низ бӯй намекашанд”. Ривояти Муслим 3/1680</w:t>
      </w:r>
    </w:p>
    <w:p w:rsidR="00E60E6F" w:rsidRDefault="00E60E6F" w:rsidP="00E60E6F">
      <w:pPr>
        <w:bidi w:val="0"/>
        <w:jc w:val="both"/>
        <w:rPr>
          <w:rFonts w:ascii="Palatino Linotype" w:hAnsi="Palatino Linotype"/>
          <w:sz w:val="28"/>
          <w:szCs w:val="28"/>
          <w:lang w:val="tg-Cyrl-TJ" w:bidi="fa-IR"/>
        </w:rPr>
      </w:pPr>
      <w:r>
        <w:rPr>
          <w:rFonts w:ascii="Palatino Linotype" w:hAnsi="Palatino Linotype"/>
          <w:sz w:val="28"/>
          <w:szCs w:val="28"/>
          <w:lang w:val="tg-Cyrl-TJ" w:bidi="fa-IR"/>
        </w:rPr>
        <w:t>Пушидани либосҳое, ки як тарафи он пурра</w:t>
      </w:r>
      <w:r w:rsidRPr="00967C43">
        <w:rPr>
          <w:rFonts w:ascii="Palatino Linotype" w:hAnsi="Palatino Linotype"/>
          <w:sz w:val="28"/>
          <w:szCs w:val="28"/>
          <w:lang w:val="tg-Cyrl-TJ" w:bidi="fa-IR"/>
        </w:rPr>
        <w:t xml:space="preserve"> боз аст ва ё ҳамчун моделҳои ғарбӣ аз чандин тараф шикофҳ</w:t>
      </w:r>
      <w:r>
        <w:rPr>
          <w:rFonts w:ascii="Palatino Linotype" w:hAnsi="Palatino Linotype"/>
          <w:sz w:val="28"/>
          <w:szCs w:val="28"/>
          <w:lang w:val="tg-Cyrl-TJ" w:bidi="fa-IR"/>
        </w:rPr>
        <w:t>ои дароз дорад, ва аз он ҷойҳо пӯ</w:t>
      </w:r>
      <w:r w:rsidRPr="00967C43">
        <w:rPr>
          <w:rFonts w:ascii="Palatino Linotype" w:hAnsi="Palatino Linotype"/>
          <w:sz w:val="28"/>
          <w:szCs w:val="28"/>
          <w:lang w:val="tg-Cyrl-TJ" w:bidi="fa-IR"/>
        </w:rPr>
        <w:t>сти бадан намоён мегардад, низ дар ин ҳукм дохил аст ва аз тарафи дигар ин навъе</w:t>
      </w:r>
      <w:r>
        <w:rPr>
          <w:rFonts w:ascii="Palatino Linotype" w:hAnsi="Palatino Linotype"/>
          <w:sz w:val="28"/>
          <w:szCs w:val="28"/>
          <w:lang w:val="tg-Cyrl-TJ" w:bidi="fa-IR"/>
        </w:rPr>
        <w:t xml:space="preserve"> аз</w:t>
      </w:r>
      <w:r w:rsidRPr="00967C43">
        <w:rPr>
          <w:rFonts w:ascii="Palatino Linotype" w:hAnsi="Palatino Linotype"/>
          <w:sz w:val="28"/>
          <w:szCs w:val="28"/>
          <w:lang w:val="tg-Cyrl-TJ" w:bidi="fa-IR"/>
        </w:rPr>
        <w:t xml:space="preserve"> монанди ба кофирон ва бегонагон аст, ки он </w:t>
      </w:r>
      <w:r>
        <w:rPr>
          <w:rFonts w:ascii="Palatino Linotype" w:hAnsi="Palatino Linotype"/>
          <w:sz w:val="28"/>
          <w:szCs w:val="28"/>
          <w:lang w:val="tg-Cyrl-TJ" w:bidi="fa-IR"/>
        </w:rPr>
        <w:t xml:space="preserve">низ ҳаром ва ноҷоиз мебошад, </w:t>
      </w:r>
      <w:r w:rsidRPr="00967C43">
        <w:rPr>
          <w:rFonts w:ascii="Palatino Linotype" w:hAnsi="Palatino Linotype"/>
          <w:sz w:val="28"/>
          <w:szCs w:val="28"/>
          <w:lang w:val="tg-Cyrl-TJ" w:bidi="fa-IR"/>
        </w:rPr>
        <w:t>Худованд</w:t>
      </w:r>
      <w:r>
        <w:rPr>
          <w:rFonts w:ascii="Palatino Linotype" w:hAnsi="Palatino Linotype"/>
          <w:sz w:val="28"/>
          <w:szCs w:val="28"/>
          <w:lang w:val="tg-Cyrl-TJ" w:bidi="fa-IR"/>
        </w:rPr>
        <w:t>о моро аз ин гуноҳон</w:t>
      </w:r>
      <w:r w:rsidRPr="00967C43">
        <w:rPr>
          <w:rFonts w:ascii="Palatino Linotype" w:hAnsi="Palatino Linotype"/>
          <w:sz w:val="28"/>
          <w:szCs w:val="28"/>
          <w:lang w:val="tg-Cyrl-TJ" w:bidi="fa-IR"/>
        </w:rPr>
        <w:t xml:space="preserve"> </w:t>
      </w:r>
      <w:r>
        <w:rPr>
          <w:rFonts w:ascii="Palatino Linotype" w:hAnsi="Palatino Linotype"/>
          <w:sz w:val="28"/>
          <w:szCs w:val="28"/>
          <w:lang w:val="tg-Cyrl-TJ" w:bidi="fa-IR"/>
        </w:rPr>
        <w:t>дур нигоҳ дор!</w:t>
      </w:r>
    </w:p>
    <w:p w:rsidR="00E60E6F" w:rsidRPr="00967C43" w:rsidRDefault="00E60E6F" w:rsidP="00E60E6F">
      <w:pPr>
        <w:bidi w:val="0"/>
        <w:jc w:val="both"/>
        <w:rPr>
          <w:rFonts w:ascii="Palatino Linotype" w:hAnsi="Palatino Linotype"/>
          <w:sz w:val="28"/>
          <w:szCs w:val="28"/>
          <w:lang w:val="tg-Cyrl-TJ" w:bidi="fa-IR"/>
        </w:rPr>
      </w:pPr>
      <w:r>
        <w:rPr>
          <w:rFonts w:ascii="Palatino Linotype" w:hAnsi="Palatino Linotype"/>
          <w:sz w:val="28"/>
          <w:szCs w:val="28"/>
          <w:lang w:val="tg-Cyrl-TJ" w:bidi="fa-IR"/>
        </w:rPr>
        <w:t>Аз ҷумлаи либосҳое ки пӯшиданаш ноҷоиз ва ҳаром аст,</w:t>
      </w:r>
      <w:r w:rsidRPr="00967C43">
        <w:rPr>
          <w:rFonts w:ascii="Palatino Linotype" w:hAnsi="Palatino Linotype"/>
          <w:sz w:val="28"/>
          <w:szCs w:val="28"/>
          <w:lang w:val="tg-Cyrl-TJ" w:bidi="fa-IR"/>
        </w:rPr>
        <w:t xml:space="preserve"> </w:t>
      </w:r>
      <w:r>
        <w:rPr>
          <w:rFonts w:ascii="Palatino Linotype" w:hAnsi="Palatino Linotype"/>
          <w:sz w:val="28"/>
          <w:szCs w:val="28"/>
          <w:lang w:val="tg-Cyrl-TJ" w:bidi="fa-IR"/>
        </w:rPr>
        <w:t>ли</w:t>
      </w:r>
      <w:r w:rsidRPr="00967C43">
        <w:rPr>
          <w:rFonts w:ascii="Palatino Linotype" w:hAnsi="Palatino Linotype"/>
          <w:sz w:val="28"/>
          <w:szCs w:val="28"/>
          <w:lang w:val="tg-Cyrl-TJ" w:bidi="fa-IR"/>
        </w:rPr>
        <w:t>босҳое аст, ки бар он суратҳои зишт ва бад кашида шудааст, монанди суратҳои хонандаҳо, гурӯҳҳои мусиқӣ, шиша (бутилкаи) арақ, суратҳои ҳа</w:t>
      </w:r>
      <w:r>
        <w:rPr>
          <w:rFonts w:ascii="Palatino Linotype" w:hAnsi="Palatino Linotype"/>
          <w:sz w:val="28"/>
          <w:szCs w:val="28"/>
          <w:lang w:val="tg-Cyrl-TJ"/>
        </w:rPr>
        <w:t>й</w:t>
      </w:r>
      <w:r w:rsidRPr="00967C43">
        <w:rPr>
          <w:rFonts w:ascii="Palatino Linotype" w:hAnsi="Palatino Linotype"/>
          <w:sz w:val="28"/>
          <w:szCs w:val="28"/>
          <w:lang w:val="tg-Cyrl-TJ" w:bidi="fa-IR"/>
        </w:rPr>
        <w:t>вонот, салиб,</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шиорҳои</w:t>
      </w:r>
      <w:r>
        <w:rPr>
          <w:rFonts w:ascii="Palatino Linotype" w:hAnsi="Palatino Linotype"/>
          <w:sz w:val="28"/>
          <w:szCs w:val="28"/>
          <w:lang w:val="tg-Cyrl-TJ" w:bidi="fa-IR"/>
        </w:rPr>
        <w:t xml:space="preserve"> бунёдҳо ва ҷамъиятҳои баду зишт ва ҷумлаҳои зишту ошиқона ва мухолиф бо шарафу</w:t>
      </w:r>
      <w:r w:rsidRPr="00967C43">
        <w:rPr>
          <w:rFonts w:ascii="Palatino Linotype" w:hAnsi="Palatino Linotype"/>
          <w:sz w:val="28"/>
          <w:szCs w:val="28"/>
          <w:lang w:val="tg-Cyrl-TJ" w:bidi="fa-IR"/>
        </w:rPr>
        <w:t xml:space="preserve"> иффат, ки ғолибан бо забонҳои бегона ва хориҷӣ навишта шудааст.</w:t>
      </w:r>
    </w:p>
    <w:p w:rsidR="00E60E6F" w:rsidRPr="00967C43" w:rsidRDefault="00E60E6F" w:rsidP="00E60E6F">
      <w:pPr>
        <w:bidi w:val="0"/>
        <w:jc w:val="lowKashida"/>
        <w:rPr>
          <w:rFonts w:ascii="Palatino Linotype" w:hAnsi="Palatino Linotype"/>
          <w:b/>
          <w:bCs/>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0" w:name="_Toc452008138"/>
      <w:r w:rsidRPr="00427AC0">
        <w:rPr>
          <w:rFonts w:ascii="Palatino Linotype" w:hAnsi="Palatino Linotype"/>
          <w:b/>
          <w:bCs/>
          <w:color w:val="auto"/>
          <w:sz w:val="28"/>
          <w:szCs w:val="28"/>
          <w:lang w:val="tg-Cyrl-TJ" w:bidi="fa-IR"/>
        </w:rPr>
        <w:t>Пайванди мӯй бо мӯйҳои маснуъӣ барои занону мардон</w:t>
      </w:r>
      <w:bookmarkEnd w:id="50"/>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Асмо духтари Абубакр (р.з) фармудаанд: Зане назди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омада гуфт:</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Э</w:t>
      </w:r>
      <w:r>
        <w:rPr>
          <w:rFonts w:ascii="Palatino Linotype" w:hAnsi="Palatino Linotype"/>
          <w:sz w:val="28"/>
          <w:szCs w:val="28"/>
          <w:lang w:val="tg-Cyrl-TJ" w:bidi="fa-IR"/>
        </w:rPr>
        <w:t>й</w:t>
      </w:r>
      <w:r w:rsidRPr="00967C43">
        <w:rPr>
          <w:rFonts w:ascii="Palatino Linotype" w:hAnsi="Palatino Linotype"/>
          <w:sz w:val="28"/>
          <w:szCs w:val="28"/>
          <w:lang w:val="tg-Cyrl-TJ" w:bidi="fa-IR"/>
        </w:rPr>
        <w:t xml:space="preserve"> Расули Худо</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духтаре дорам, ки бар асари беморие мӯи сараш рехтааст ва </w:t>
      </w:r>
      <w:r>
        <w:rPr>
          <w:rFonts w:ascii="Palatino Linotype" w:hAnsi="Palatino Linotype"/>
          <w:sz w:val="28"/>
          <w:szCs w:val="28"/>
          <w:lang w:val="tg-Cyrl-TJ" w:bidi="fa-IR"/>
        </w:rPr>
        <w:t xml:space="preserve">акнун </w:t>
      </w:r>
      <w:r>
        <w:rPr>
          <w:rFonts w:ascii="Palatino Linotype" w:hAnsi="Palatino Linotype"/>
          <w:sz w:val="28"/>
          <w:szCs w:val="28"/>
          <w:lang w:val="tg-Cyrl-TJ" w:bidi="fa-IR"/>
        </w:rPr>
        <w:lastRenderedPageBreak/>
        <w:t>мехоҳам ӯро ба марде арусӣ</w:t>
      </w:r>
      <w:r w:rsidRPr="00967C43">
        <w:rPr>
          <w:rFonts w:ascii="Palatino Linotype" w:hAnsi="Palatino Linotype"/>
          <w:sz w:val="28"/>
          <w:szCs w:val="28"/>
          <w:lang w:val="tg-Cyrl-TJ" w:bidi="fa-IR"/>
        </w:rPr>
        <w:t xml:space="preserve"> кунам, оё метавонам мӯяшро пайванд кунам. Фармуданд (Паёмбар):</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"لعن الله الواصلة والمستوصلة"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3/1676.</w:t>
      </w:r>
    </w:p>
    <w:p w:rsidR="00E60E6F" w:rsidRPr="00D67B32" w:rsidRDefault="00E60E6F" w:rsidP="00427AC0">
      <w:pPr>
        <w:bidi w:val="0"/>
        <w:ind w:firstLine="720"/>
        <w:jc w:val="lowKashida"/>
        <w:rPr>
          <w:rFonts w:ascii="Palatino Linotype" w:hAnsi="Palatino Linotype" w:cs="Arabic Transparent"/>
          <w:color w:val="205B83"/>
          <w:sz w:val="28"/>
          <w:szCs w:val="28"/>
          <w:lang w:val="tg-Cyrl-TJ"/>
        </w:rPr>
      </w:pPr>
      <w:r w:rsidRPr="00D67B32">
        <w:rPr>
          <w:rFonts w:ascii="Palatino Linotype" w:hAnsi="Palatino Linotype" w:cs="Arabic Transparent"/>
          <w:color w:val="205B83"/>
          <w:sz w:val="28"/>
          <w:szCs w:val="28"/>
          <w:lang w:val="tg-Cyrl-TJ"/>
        </w:rPr>
        <w:t>“Худованд занеро, ки мӯй пайванд мекунад, ва он ки мӯяш пайванд мешавад (мӯяшро дигар кас</w:t>
      </w:r>
      <w:r>
        <w:rPr>
          <w:rFonts w:ascii="Palatino Linotype" w:hAnsi="Palatino Linotype" w:cs="Arabic Transparent"/>
          <w:color w:val="205B83"/>
          <w:sz w:val="28"/>
          <w:szCs w:val="28"/>
          <w:lang w:val="tg-Cyrl-TJ"/>
        </w:rPr>
        <w:t xml:space="preserve"> пайванд мекунад) нафрин ва л</w:t>
      </w:r>
      <w:r w:rsidRPr="00D67B32">
        <w:rPr>
          <w:rFonts w:ascii="Palatino Linotype" w:hAnsi="Palatino Linotype" w:cs="Arabic Transparent"/>
          <w:color w:val="205B83"/>
          <w:sz w:val="28"/>
          <w:szCs w:val="28"/>
          <w:lang w:val="tg-Cyrl-TJ"/>
        </w:rPr>
        <w:t>аънат намудааст”. Ривояти Муслим 3/1676</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Ҷобир ибни Абдуллоҳ (р.з) фармудаанд: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аз ин ки зане мӯяшро пайванд кунад манъ намудааст. Ривояти Муслим 3/1679</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Истифода бурдани мӯйҳои маснуъи, </w:t>
      </w:r>
      <w:r>
        <w:rPr>
          <w:rFonts w:ascii="Palatino Linotype" w:hAnsi="Palatino Linotype"/>
          <w:sz w:val="28"/>
          <w:szCs w:val="28"/>
          <w:lang w:val="tg-Cyrl-TJ" w:bidi="fa-IR"/>
        </w:rPr>
        <w:t>ки имрӯ</w:t>
      </w:r>
      <w:r w:rsidRPr="00967C43">
        <w:rPr>
          <w:rFonts w:ascii="Palatino Linotype" w:hAnsi="Palatino Linotype"/>
          <w:sz w:val="28"/>
          <w:szCs w:val="28"/>
          <w:lang w:val="tg-Cyrl-TJ" w:bidi="fa-IR"/>
        </w:rPr>
        <w:t>за ҳунарпешаҳо ва бозигарон дар филмҳо ва театрҳо истифода мекунанд низ ҳаром ва ноҷоиз мебошад.</w:t>
      </w:r>
    </w:p>
    <w:p w:rsidR="00E60E6F" w:rsidRPr="00967C43" w:rsidRDefault="00E60E6F" w:rsidP="00E60E6F">
      <w:pPr>
        <w:bidi w:val="0"/>
        <w:jc w:val="lowKashida"/>
        <w:rPr>
          <w:rFonts w:ascii="Palatino Linotype" w:hAnsi="Palatino Linotype"/>
          <w:b/>
          <w:bCs/>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1" w:name="_Toc452008139"/>
      <w:r w:rsidRPr="00427AC0">
        <w:rPr>
          <w:rFonts w:ascii="Palatino Linotype" w:hAnsi="Palatino Linotype"/>
          <w:b/>
          <w:bCs/>
          <w:color w:val="auto"/>
          <w:sz w:val="28"/>
          <w:szCs w:val="28"/>
          <w:lang w:val="tg-Cyrl-TJ" w:bidi="fa-IR"/>
        </w:rPr>
        <w:t>Ташобуҳ ва монандии занон бо мардон ва мардон бо занон дар либос, гуфтор ва ҳайат</w:t>
      </w:r>
      <w:bookmarkEnd w:id="51"/>
    </w:p>
    <w:p w:rsidR="00E60E6F"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Фитрати Илоҳӣ дар бандагонаш ин аст, ки мард бар мардонагӣ ва зан бар занона</w:t>
      </w:r>
      <w:r>
        <w:rPr>
          <w:rFonts w:ascii="Palatino Linotype" w:hAnsi="Palatino Linotype"/>
          <w:sz w:val="28"/>
          <w:szCs w:val="28"/>
          <w:lang w:val="tg-Cyrl-TJ" w:bidi="fa-IR"/>
        </w:rPr>
        <w:t>гии (зантабиатӣ) хеш боқӣ бимонанд</w:t>
      </w:r>
      <w:r w:rsidRPr="00967C43">
        <w:rPr>
          <w:rFonts w:ascii="Palatino Linotype" w:hAnsi="Palatino Linotype"/>
          <w:sz w:val="28"/>
          <w:szCs w:val="28"/>
          <w:lang w:val="tg-Cyrl-TJ" w:bidi="fa-IR"/>
        </w:rPr>
        <w:t xml:space="preserve"> ва ин о</w:t>
      </w:r>
      <w:r>
        <w:rPr>
          <w:rFonts w:ascii="Palatino Linotype" w:hAnsi="Palatino Linotype"/>
          <w:sz w:val="28"/>
          <w:szCs w:val="28"/>
          <w:lang w:val="tg-Cyrl-TJ" w:bidi="fa-IR"/>
        </w:rPr>
        <w:t>милҳое аст, ки бо набудани он зи</w:t>
      </w:r>
      <w:r w:rsidRPr="00967C43">
        <w:rPr>
          <w:rFonts w:ascii="Palatino Linotype" w:hAnsi="Palatino Linotype"/>
          <w:sz w:val="28"/>
          <w:szCs w:val="28"/>
          <w:lang w:val="tg-Cyrl-TJ" w:bidi="fa-IR"/>
        </w:rPr>
        <w:t>ндагии мардум дучор ва гирифтори мушкили мегардад ва ташбеҳ ва монанди</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 мардон ба занон ва акси он мухолифи фитрат ва сабаби кушодани дарвозаи фасод</w:t>
      </w:r>
      <w:r>
        <w:rPr>
          <w:rFonts w:ascii="Palatino Linotype" w:hAnsi="Palatino Linotype"/>
          <w:sz w:val="28"/>
          <w:szCs w:val="28"/>
          <w:lang w:val="tg-Cyrl-TJ" w:bidi="fa-IR"/>
        </w:rPr>
        <w:t xml:space="preserve"> ва паҳн шудани овозаҳо дар ҷомеъ</w:t>
      </w:r>
      <w:r w:rsidRPr="00967C43">
        <w:rPr>
          <w:rFonts w:ascii="Palatino Linotype" w:hAnsi="Palatino Linotype"/>
          <w:sz w:val="28"/>
          <w:szCs w:val="28"/>
          <w:lang w:val="tg-Cyrl-TJ" w:bidi="fa-IR"/>
        </w:rPr>
        <w:t xml:space="preserve">а мегардад, ва ин кор аз назари шариат </w:t>
      </w:r>
      <w:r w:rsidRPr="00967C43">
        <w:rPr>
          <w:rFonts w:ascii="Palatino Linotype" w:hAnsi="Palatino Linotype"/>
          <w:sz w:val="28"/>
          <w:szCs w:val="28"/>
          <w:lang w:val="tg-Cyrl-TJ" w:bidi="fa-IR"/>
        </w:rPr>
        <w:lastRenderedPageBreak/>
        <w:t>ҳар</w:t>
      </w:r>
      <w:r>
        <w:rPr>
          <w:rFonts w:ascii="Palatino Linotype" w:hAnsi="Palatino Linotype"/>
          <w:sz w:val="28"/>
          <w:szCs w:val="28"/>
          <w:lang w:val="tg-Cyrl-TJ" w:bidi="fa-IR"/>
        </w:rPr>
        <w:t>ом аст, ва ҳаргоҳе анҷомдиҳандаи коре</w:t>
      </w:r>
      <w:r w:rsidRPr="00967C43">
        <w:rPr>
          <w:rFonts w:ascii="Palatino Linotype" w:hAnsi="Palatino Linotype"/>
          <w:sz w:val="28"/>
          <w:szCs w:val="28"/>
          <w:lang w:val="tg-Cyrl-TJ" w:bidi="fa-IR"/>
        </w:rPr>
        <w:t xml:space="preserve"> дар Қур</w:t>
      </w:r>
      <w:r>
        <w:rPr>
          <w:rFonts w:ascii="Palatino Linotype" w:hAnsi="Palatino Linotype"/>
          <w:sz w:val="28"/>
          <w:szCs w:val="28"/>
          <w:lang w:val="tg-Cyrl-TJ" w:bidi="fa-IR"/>
        </w:rPr>
        <w:t>ъ</w:t>
      </w:r>
      <w:r w:rsidRPr="00967C43">
        <w:rPr>
          <w:rFonts w:ascii="Palatino Linotype" w:hAnsi="Palatino Linotype"/>
          <w:sz w:val="28"/>
          <w:szCs w:val="28"/>
          <w:lang w:val="tg-Cyrl-TJ" w:bidi="fa-IR"/>
        </w:rPr>
        <w:t>он ва ҳадисҳо</w:t>
      </w:r>
      <w:r>
        <w:rPr>
          <w:rFonts w:ascii="Palatino Linotype" w:hAnsi="Palatino Linotype"/>
          <w:sz w:val="28"/>
          <w:szCs w:val="28"/>
          <w:lang w:val="tg-Cyrl-TJ" w:bidi="fa-IR"/>
        </w:rPr>
        <w:t xml:space="preserve"> мавриди</w:t>
      </w:r>
      <w:r w:rsidRPr="00967C43">
        <w:rPr>
          <w:rFonts w:ascii="Palatino Linotype" w:hAnsi="Palatino Linotype"/>
          <w:sz w:val="28"/>
          <w:szCs w:val="28"/>
          <w:lang w:val="tg-Cyrl-TJ" w:bidi="fa-IR"/>
        </w:rPr>
        <w:t xml:space="preserve"> нафрин ва лаънат қарор гирад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ин кор далолат </w:t>
      </w:r>
      <w:r>
        <w:rPr>
          <w:rFonts w:ascii="Palatino Linotype" w:hAnsi="Palatino Linotype"/>
          <w:sz w:val="28"/>
          <w:szCs w:val="28"/>
          <w:lang w:val="tg-Cyrl-TJ" w:bidi="fa-IR"/>
        </w:rPr>
        <w:t>б</w:t>
      </w:r>
      <w:r w:rsidRPr="00967C43">
        <w:rPr>
          <w:rFonts w:ascii="Palatino Linotype" w:hAnsi="Palatino Linotype"/>
          <w:sz w:val="28"/>
          <w:szCs w:val="28"/>
          <w:lang w:val="tg-Cyrl-TJ" w:bidi="fa-IR"/>
        </w:rPr>
        <w:t xml:space="preserve">а ҳаром </w:t>
      </w:r>
      <w:r>
        <w:rPr>
          <w:rFonts w:ascii="Palatino Linotype" w:hAnsi="Palatino Linotype"/>
          <w:sz w:val="28"/>
          <w:szCs w:val="28"/>
          <w:lang w:val="tg-Cyrl-TJ" w:bidi="fa-IR"/>
        </w:rPr>
        <w:t>будани он мекунад, ва он амал</w:t>
      </w:r>
      <w:r w:rsidRPr="00967C43">
        <w:rPr>
          <w:rFonts w:ascii="Palatino Linotype" w:hAnsi="Palatino Linotype"/>
          <w:sz w:val="28"/>
          <w:szCs w:val="28"/>
          <w:lang w:val="tg-Cyrl-TJ" w:bidi="fa-IR"/>
        </w:rPr>
        <w:t xml:space="preserve"> аз гу</w:t>
      </w:r>
      <w:r>
        <w:rPr>
          <w:rFonts w:ascii="Palatino Linotype" w:hAnsi="Palatino Linotype"/>
          <w:sz w:val="28"/>
          <w:szCs w:val="28"/>
          <w:lang w:val="tg-Cyrl-TJ" w:bidi="fa-IR"/>
        </w:rPr>
        <w:t>ноҳони бузург ҳисоб мегардад,</w:t>
      </w:r>
      <w:r w:rsidRPr="00967C43">
        <w:rPr>
          <w:rFonts w:ascii="Palatino Linotype" w:hAnsi="Palatino Linotype"/>
          <w:sz w:val="28"/>
          <w:szCs w:val="28"/>
          <w:lang w:val="tg-Cyrl-TJ" w:bidi="fa-IR"/>
        </w:rPr>
        <w:t xml:space="preserve"> </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Аз Ибни Аббос (р.з) ривоят аст, ки гуфт: Паёмбари Худо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мардҳоеро, ки худро монанди занҳо месозанд ва занҳоеро, ки худро ба шакли мардҳо дармеоваранд, лаънат намудааст”. Ривояти Бухорӣ нигар ал-Фатҳ 10/332</w:t>
      </w:r>
    </w:p>
    <w:p w:rsidR="00E60E6F" w:rsidRPr="00967C43" w:rsidRDefault="00E60E6F" w:rsidP="00E60E6F">
      <w:pPr>
        <w:bidi w:val="0"/>
        <w:jc w:val="lowKashida"/>
        <w:rPr>
          <w:rFonts w:ascii="Palatino Linotype" w:hAnsi="Palatino Linotype"/>
          <w:sz w:val="28"/>
          <w:szCs w:val="28"/>
          <w:lang w:val="tg-Cyrl-TJ" w:bidi="fa-IR"/>
        </w:rPr>
      </w:pPr>
      <w:r>
        <w:rPr>
          <w:rFonts w:ascii="Palatino Linotype" w:hAnsi="Palatino Linotype"/>
          <w:sz w:val="28"/>
          <w:szCs w:val="28"/>
          <w:lang w:val="tg-Cyrl-TJ" w:bidi="fa-IR"/>
        </w:rPr>
        <w:t>Ва аз и</w:t>
      </w:r>
      <w:r w:rsidRPr="00967C43">
        <w:rPr>
          <w:rFonts w:ascii="Palatino Linotype" w:hAnsi="Palatino Linotype"/>
          <w:sz w:val="28"/>
          <w:szCs w:val="28"/>
          <w:lang w:val="tg-Cyrl-TJ" w:bidi="fa-IR"/>
        </w:rPr>
        <w:t xml:space="preserve">бни Аббос низ ривоят шудааст, ки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"لعن رسول الله المخنثين من الرجال والمترجلات من النساء"</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الفتح 10/333.</w:t>
      </w:r>
    </w:p>
    <w:p w:rsidR="00E60E6F" w:rsidRPr="00D67B32" w:rsidRDefault="00E60E6F" w:rsidP="00427AC0">
      <w:pPr>
        <w:bidi w:val="0"/>
        <w:ind w:firstLine="720"/>
        <w:jc w:val="lowKashida"/>
        <w:rPr>
          <w:rFonts w:ascii="Palatino Linotype" w:hAnsi="Palatino Linotype" w:cs="Arabic Transparent"/>
          <w:color w:val="205B83"/>
          <w:sz w:val="28"/>
          <w:szCs w:val="28"/>
          <w:lang w:val="tg-Cyrl-TJ"/>
        </w:rPr>
      </w:pPr>
      <w:r w:rsidRPr="00D67B32">
        <w:rPr>
          <w:rFonts w:ascii="Palatino Linotype" w:hAnsi="Palatino Linotype" w:cs="Arabic Transparent"/>
          <w:color w:val="205B83"/>
          <w:sz w:val="28"/>
          <w:szCs w:val="28"/>
          <w:lang w:val="tg-Cyrl-TJ"/>
        </w:rPr>
        <w:t>“Мардони зан сифат ва занонеро, ки худро ба шакл</w:t>
      </w:r>
      <w:r>
        <w:rPr>
          <w:rFonts w:ascii="Palatino Linotype" w:hAnsi="Palatino Linotype" w:cs="Arabic Transparent"/>
          <w:color w:val="205B83"/>
          <w:sz w:val="28"/>
          <w:szCs w:val="28"/>
          <w:lang w:val="tg-Cyrl-TJ"/>
        </w:rPr>
        <w:t>и</w:t>
      </w:r>
      <w:r w:rsidRPr="00D67B32">
        <w:rPr>
          <w:rFonts w:ascii="Palatino Linotype" w:hAnsi="Palatino Linotype" w:cs="Arabic Transparent"/>
          <w:color w:val="205B83"/>
          <w:sz w:val="28"/>
          <w:szCs w:val="28"/>
          <w:lang w:val="tg-Cyrl-TJ"/>
        </w:rPr>
        <w:t xml:space="preserve"> мардон мекунанд</w:t>
      </w:r>
      <w:r>
        <w:rPr>
          <w:rFonts w:ascii="Palatino Linotype" w:hAnsi="Palatino Linotype" w:cs="Arabic Transparent"/>
          <w:color w:val="205B83"/>
          <w:sz w:val="28"/>
          <w:szCs w:val="28"/>
          <w:lang w:val="tg-Cyrl-TJ"/>
        </w:rPr>
        <w:t>,</w:t>
      </w:r>
      <w:r w:rsidRPr="00D67B32">
        <w:rPr>
          <w:rFonts w:ascii="Palatino Linotype" w:hAnsi="Palatino Linotype" w:cs="Arabic Transparent"/>
          <w:color w:val="205B83"/>
          <w:sz w:val="28"/>
          <w:szCs w:val="28"/>
          <w:lang w:val="tg-Cyrl-TJ"/>
        </w:rPr>
        <w:t xml:space="preserve"> нафрин ва лаънат намудааст”. Ривояти Бухорӣ ал-Фатҳ 10/333</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Ташобуҳ ва монанд</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 дар ли</w:t>
      </w:r>
      <w:r>
        <w:rPr>
          <w:rFonts w:ascii="Palatino Linotype" w:hAnsi="Palatino Linotype"/>
          <w:sz w:val="28"/>
          <w:szCs w:val="28"/>
          <w:lang w:val="tg-Cyrl-TJ" w:bidi="fa-IR"/>
        </w:rPr>
        <w:t>б</w:t>
      </w:r>
      <w:r w:rsidRPr="00967C43">
        <w:rPr>
          <w:rFonts w:ascii="Palatino Linotype" w:hAnsi="Palatino Linotype"/>
          <w:sz w:val="28"/>
          <w:szCs w:val="28"/>
          <w:lang w:val="tg-Cyrl-TJ" w:bidi="fa-IR"/>
        </w:rPr>
        <w:t>ос ва пушок низ ҳар</w:t>
      </w:r>
      <w:r>
        <w:rPr>
          <w:rFonts w:ascii="Palatino Linotype" w:hAnsi="Palatino Linotype"/>
          <w:sz w:val="28"/>
          <w:szCs w:val="28"/>
          <w:lang w:val="tg-Cyrl-TJ" w:bidi="fa-IR"/>
        </w:rPr>
        <w:t>ом ва ноҷоиз мебошад. Бинобарин</w:t>
      </w:r>
      <w:r w:rsidRPr="00967C43">
        <w:rPr>
          <w:rFonts w:ascii="Palatino Linotype" w:hAnsi="Palatino Linotype"/>
          <w:sz w:val="28"/>
          <w:szCs w:val="28"/>
          <w:lang w:val="tg-Cyrl-TJ" w:bidi="fa-IR"/>
        </w:rPr>
        <w:t xml:space="preserve"> барои мардон ҷоиз нест, ки ҳамчун занон ва бархе аз шахсҳои ка</w:t>
      </w:r>
      <w:r>
        <w:rPr>
          <w:rFonts w:ascii="Palatino Linotype" w:hAnsi="Palatino Linotype"/>
          <w:sz w:val="28"/>
          <w:szCs w:val="28"/>
          <w:lang w:val="tg-Cyrl-TJ" w:bidi="fa-IR"/>
        </w:rPr>
        <w:t>мақл гарданбанд, гушвор, хилхол</w:t>
      </w:r>
      <w:r w:rsidRPr="00967C43">
        <w:rPr>
          <w:rFonts w:ascii="Palatino Linotype" w:hAnsi="Palatino Linotype"/>
          <w:sz w:val="28"/>
          <w:szCs w:val="28"/>
          <w:lang w:val="tg-Cyrl-TJ" w:bidi="fa-IR"/>
        </w:rPr>
        <w:t xml:space="preserve"> ва монанди инҳо истифода барад, ва ҳамчунин</w:t>
      </w:r>
      <w:r>
        <w:rPr>
          <w:rFonts w:ascii="Palatino Linotype" w:hAnsi="Palatino Linotype"/>
          <w:sz w:val="28"/>
          <w:szCs w:val="28"/>
          <w:lang w:val="tg-Cyrl-TJ" w:bidi="fa-IR"/>
        </w:rPr>
        <w:t xml:space="preserve"> барои занон низ ҷоиз не</w:t>
      </w:r>
      <w:r w:rsidRPr="00967C43">
        <w:rPr>
          <w:rFonts w:ascii="Palatino Linotype" w:hAnsi="Palatino Linotype"/>
          <w:sz w:val="28"/>
          <w:szCs w:val="28"/>
          <w:lang w:val="tg-Cyrl-TJ" w:bidi="fa-IR"/>
        </w:rPr>
        <w:t xml:space="preserve">ст, ки либоси хосси мардонро ба тан кунанд, балки </w:t>
      </w:r>
      <w:r>
        <w:rPr>
          <w:rFonts w:ascii="Palatino Linotype" w:hAnsi="Palatino Linotype"/>
          <w:sz w:val="28"/>
          <w:szCs w:val="28"/>
          <w:lang w:val="tg-Cyrl-TJ" w:bidi="fa-IR"/>
        </w:rPr>
        <w:t xml:space="preserve">бояд дар шакл, ҳайат ва либос аз </w:t>
      </w:r>
      <w:r w:rsidRPr="00967C43">
        <w:rPr>
          <w:rFonts w:ascii="Palatino Linotype" w:hAnsi="Palatino Linotype"/>
          <w:sz w:val="28"/>
          <w:szCs w:val="28"/>
          <w:lang w:val="tg-Cyrl-TJ" w:bidi="fa-IR"/>
        </w:rPr>
        <w:lastRenderedPageBreak/>
        <w:t>ҳам</w:t>
      </w:r>
      <w:r>
        <w:rPr>
          <w:rFonts w:ascii="Palatino Linotype" w:hAnsi="Palatino Linotype"/>
          <w:sz w:val="28"/>
          <w:szCs w:val="28"/>
          <w:lang w:val="tg-Cyrl-TJ" w:bidi="fa-IR"/>
        </w:rPr>
        <w:t>дигар</w:t>
      </w:r>
      <w:r w:rsidRPr="00967C43">
        <w:rPr>
          <w:rFonts w:ascii="Palatino Linotype" w:hAnsi="Palatino Linotype"/>
          <w:sz w:val="28"/>
          <w:szCs w:val="28"/>
          <w:lang w:val="tg-Cyrl-TJ" w:bidi="fa-IR"/>
        </w:rPr>
        <w:t xml:space="preserve"> фарқ кунанд, зеро ҳазрати Абуҳурайра (р.з) ривоят намудаанд, ки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"لعن الله الرجل يلبس لبسة المرأة، والمرأة تلبس لبسة الرجل"</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أبو داود 4/355 وهو في صحيح الجامع 5071.</w:t>
      </w:r>
    </w:p>
    <w:p w:rsidR="00E60E6F" w:rsidRPr="00D67B32" w:rsidRDefault="00E60E6F" w:rsidP="00427AC0">
      <w:pPr>
        <w:bidi w:val="0"/>
        <w:ind w:firstLine="720"/>
        <w:jc w:val="both"/>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“Худованд марде</w:t>
      </w:r>
      <w:r w:rsidRPr="00D67B32">
        <w:rPr>
          <w:rFonts w:ascii="Palatino Linotype" w:hAnsi="Palatino Linotype"/>
          <w:color w:val="205B83"/>
          <w:sz w:val="28"/>
          <w:szCs w:val="28"/>
          <w:lang w:val="tg-Cyrl-TJ" w:bidi="fa-IR"/>
        </w:rPr>
        <w:t>ро, ки либоси занона ва занеро, ки либоси мардона бипушад лаънат намудааст”. Ривояти Абудовуд 4/355 ва Саҳеҳ ал-Ҷомеъ 5071.</w:t>
      </w:r>
    </w:p>
    <w:p w:rsidR="00E60E6F" w:rsidRPr="00967C43" w:rsidRDefault="00E60E6F" w:rsidP="00E60E6F">
      <w:pPr>
        <w:bidi w:val="0"/>
        <w:jc w:val="lowKashida"/>
        <w:rPr>
          <w:rFonts w:ascii="Palatino Linotype" w:hAnsi="Palatino Linotype"/>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2" w:name="_Toc452008140"/>
      <w:r w:rsidRPr="00427AC0">
        <w:rPr>
          <w:rFonts w:ascii="Palatino Linotype" w:hAnsi="Palatino Linotype"/>
          <w:b/>
          <w:bCs/>
          <w:color w:val="auto"/>
          <w:sz w:val="28"/>
          <w:szCs w:val="28"/>
          <w:lang w:val="tg-Cyrl-TJ" w:bidi="fa-IR"/>
        </w:rPr>
        <w:t>Сиёҳ кардани мӯй</w:t>
      </w:r>
      <w:bookmarkEnd w:id="52"/>
    </w:p>
    <w:p w:rsidR="00E60E6F" w:rsidRPr="00967C43" w:rsidRDefault="00E60E6F" w:rsidP="00427AC0">
      <w:pPr>
        <w:bidi w:val="0"/>
        <w:ind w:firstLine="720"/>
        <w:jc w:val="lowKashida"/>
        <w:rPr>
          <w:rFonts w:ascii="Palatino Linotype" w:hAnsi="Palatino Linotype" w:cs="TimesNewRomanTj"/>
          <w:sz w:val="28"/>
          <w:szCs w:val="28"/>
          <w:lang w:val="tg-Cyrl-TJ" w:eastAsia="en-MY"/>
        </w:rPr>
      </w:pPr>
      <w:r w:rsidRPr="00967C43">
        <w:rPr>
          <w:rFonts w:ascii="Palatino Linotype" w:hAnsi="Palatino Linotype"/>
          <w:sz w:val="28"/>
          <w:szCs w:val="28"/>
          <w:lang w:val="tg-Cyrl-TJ" w:bidi="fa-IR"/>
        </w:rPr>
        <w:t>Бо таваҷҷуҳ ба ва</w:t>
      </w:r>
      <w:r>
        <w:rPr>
          <w:rFonts w:ascii="Palatino Linotype" w:hAnsi="Palatino Linotype"/>
          <w:sz w:val="28"/>
          <w:szCs w:val="28"/>
          <w:lang w:val="tg-Cyrl-TJ" w:bidi="fa-IR"/>
        </w:rPr>
        <w:t>ъ</w:t>
      </w:r>
      <w:r w:rsidRPr="00967C43">
        <w:rPr>
          <w:rFonts w:ascii="Palatino Linotype" w:hAnsi="Palatino Linotype"/>
          <w:sz w:val="28"/>
          <w:szCs w:val="28"/>
          <w:lang w:val="tg-Cyrl-TJ" w:bidi="fa-IR"/>
        </w:rPr>
        <w:t>иде (</w:t>
      </w:r>
      <w:r>
        <w:rPr>
          <w:rFonts w:ascii="Palatino Linotype" w:hAnsi="Palatino Linotype" w:cs="TimesNewRomanTj"/>
          <w:sz w:val="28"/>
          <w:szCs w:val="28"/>
          <w:lang w:val="tg-Cyrl-TJ" w:eastAsia="en-MY"/>
        </w:rPr>
        <w:t>ваъдаи ҷ</w:t>
      </w:r>
      <w:r w:rsidRPr="00967C43">
        <w:rPr>
          <w:rFonts w:ascii="Palatino Linotype" w:hAnsi="Palatino Linotype" w:cs="TimesNewRomanTj"/>
          <w:sz w:val="28"/>
          <w:szCs w:val="28"/>
          <w:lang w:val="tg-Cyrl-TJ" w:eastAsia="en-MY"/>
        </w:rPr>
        <w:t>азои бад), ки дар  бораи сиёҳ кардани мӯ</w:t>
      </w:r>
      <w:r>
        <w:rPr>
          <w:rFonts w:ascii="Palatino Linotype" w:hAnsi="Palatino Linotype" w:cs="TimesNewRomanTj"/>
          <w:sz w:val="28"/>
          <w:szCs w:val="28"/>
          <w:lang w:val="tg-Cyrl-TJ" w:eastAsia="en-MY"/>
        </w:rPr>
        <w:t>й ворид шудааст, қ</w:t>
      </w:r>
      <w:r w:rsidRPr="00967C43">
        <w:rPr>
          <w:rFonts w:ascii="Palatino Linotype" w:hAnsi="Palatino Linotype" w:cs="TimesNewRomanTj"/>
          <w:sz w:val="28"/>
          <w:szCs w:val="28"/>
          <w:lang w:val="tg-Cyrl-TJ" w:eastAsia="en-MY"/>
        </w:rPr>
        <w:t xml:space="preserve">авли саҳеҳ ин аст, ки сиёҳ кардани мӯй ҳаром аст, зеро Паёмбар </w:t>
      </w:r>
      <w:r w:rsidRPr="00967C43">
        <w:rPr>
          <w:rFonts w:ascii="Palatino Linotype" w:hAnsi="Palatino Linotype" w:cs="TimesNewRomanTj"/>
          <w:sz w:val="28"/>
          <w:szCs w:val="28"/>
          <w:cs/>
          <w:lang w:val="tg-Cyrl-TJ" w:eastAsia="en-MY"/>
        </w:rPr>
        <w:t>‎</w:t>
      </w:r>
      <w:r w:rsidRPr="00967C43">
        <w:rPr>
          <w:rFonts w:ascii="Palatino Linotype" w:hAnsi="Palatino Linotype" w:cs="TimesNewRomanTj"/>
          <w:sz w:val="28"/>
          <w:szCs w:val="28"/>
          <w:lang w:val="tg-Cyrl-TJ" w:eastAsia="en-MY"/>
        </w:rPr>
        <w:t>(Салому дуруди Аллоҳ бар ӯ бод)</w:t>
      </w:r>
      <w:r w:rsidRPr="00967C43">
        <w:rPr>
          <w:rFonts w:ascii="Palatino Linotype" w:hAnsi="Palatino Linotype" w:cs="TimesNewRomanTj"/>
          <w:sz w:val="28"/>
          <w:szCs w:val="28"/>
          <w:cs/>
          <w:lang w:val="tg-Cyrl-TJ" w:eastAsia="en-MY"/>
        </w:rPr>
        <w:t>‎</w:t>
      </w:r>
      <w:r w:rsidRPr="00967C43">
        <w:rPr>
          <w:rFonts w:ascii="Palatino Linotype" w:hAnsi="Palatino Linotype" w:cs="TimesNewRomanTj"/>
          <w:sz w:val="28"/>
          <w:szCs w:val="28"/>
          <w:lang w:val="tg-Cyrl-TJ" w:eastAsia="en-MY"/>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"يكون قوم يخضبون في آخر الزمان بالسواد كحواصل الحمام لا يريحون رائحة الجنة"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أبو داود 4/419 وهو في صحيح الجامع 8153</w:t>
      </w:r>
    </w:p>
    <w:p w:rsidR="00E60E6F" w:rsidRPr="00D67B32" w:rsidRDefault="00E60E6F" w:rsidP="00427AC0">
      <w:pPr>
        <w:bidi w:val="0"/>
        <w:ind w:firstLine="720"/>
        <w:jc w:val="both"/>
        <w:rPr>
          <w:rFonts w:ascii="Palatino Linotype" w:hAnsi="Palatino Linotype" w:cs="TimesNewRomanTjBold"/>
          <w:color w:val="205B83"/>
          <w:sz w:val="28"/>
          <w:szCs w:val="28"/>
          <w:lang w:val="tg-Cyrl-TJ" w:eastAsia="en-MY"/>
        </w:rPr>
      </w:pPr>
      <w:r w:rsidRPr="00D67B32">
        <w:rPr>
          <w:rFonts w:ascii="Palatino Linotype" w:hAnsi="Palatino Linotype"/>
          <w:color w:val="205B83"/>
          <w:sz w:val="28"/>
          <w:szCs w:val="28"/>
          <w:lang w:val="tg-Cyrl-TJ" w:bidi="fa-IR"/>
        </w:rPr>
        <w:t>“Охири замон гурӯҳе пайдо хоҳанд шуд, ки мӯйҳои худро монан</w:t>
      </w:r>
      <w:r>
        <w:rPr>
          <w:rFonts w:ascii="Palatino Linotype" w:hAnsi="Palatino Linotype"/>
          <w:color w:val="205B83"/>
          <w:sz w:val="28"/>
          <w:szCs w:val="28"/>
          <w:lang w:val="tg-Cyrl-TJ" w:bidi="fa-IR"/>
        </w:rPr>
        <w:t>ди</w:t>
      </w:r>
      <w:r w:rsidRPr="00D67B32">
        <w:rPr>
          <w:rFonts w:ascii="Palatino Linotype" w:hAnsi="Palatino Linotype"/>
          <w:color w:val="205B83"/>
          <w:sz w:val="28"/>
          <w:szCs w:val="28"/>
          <w:lang w:val="tg-Cyrl-TJ" w:bidi="fa-IR"/>
        </w:rPr>
        <w:t xml:space="preserve"> чинадонӣ </w:t>
      </w:r>
      <w:r w:rsidRPr="00D67B32">
        <w:rPr>
          <w:rFonts w:ascii="Palatino Linotype" w:hAnsi="Palatino Linotype" w:cs="TimesNewRomanTjBold"/>
          <w:color w:val="205B83"/>
          <w:sz w:val="28"/>
          <w:szCs w:val="28"/>
          <w:lang w:val="tg-Cyrl-TJ" w:eastAsia="en-MY"/>
        </w:rPr>
        <w:t>кабӯтар</w:t>
      </w:r>
      <w:r>
        <w:rPr>
          <w:rFonts w:ascii="Palatino Linotype" w:hAnsi="Palatino Linotype" w:cs="TimesNewRomanTjBold"/>
          <w:color w:val="205B83"/>
          <w:sz w:val="28"/>
          <w:szCs w:val="28"/>
          <w:lang w:val="tg-Cyrl-TJ" w:eastAsia="en-MY"/>
        </w:rPr>
        <w:t xml:space="preserve"> (зери манаҳи кабӯтар)</w:t>
      </w:r>
      <w:r w:rsidRPr="00D67B32">
        <w:rPr>
          <w:rFonts w:ascii="Palatino Linotype" w:hAnsi="Palatino Linotype" w:cs="TimesNewRomanTjBold"/>
          <w:color w:val="205B83"/>
          <w:sz w:val="28"/>
          <w:szCs w:val="28"/>
          <w:lang w:val="tg-Cyrl-TJ" w:eastAsia="en-MY"/>
        </w:rPr>
        <w:t xml:space="preserve"> сиёҳ мекунанд,</w:t>
      </w:r>
      <w:r>
        <w:rPr>
          <w:rFonts w:ascii="Palatino Linotype" w:hAnsi="Palatino Linotype" w:cs="TimesNewRomanTjBold"/>
          <w:color w:val="205B83"/>
          <w:sz w:val="28"/>
          <w:szCs w:val="28"/>
          <w:lang w:val="tg-Cyrl-TJ" w:eastAsia="en-MY"/>
        </w:rPr>
        <w:t xml:space="preserve"> </w:t>
      </w:r>
      <w:r w:rsidRPr="00D67B32">
        <w:rPr>
          <w:rFonts w:ascii="Palatino Linotype" w:hAnsi="Palatino Linotype" w:cs="TimesNewRomanTjBold"/>
          <w:color w:val="205B83"/>
          <w:sz w:val="28"/>
          <w:szCs w:val="28"/>
          <w:lang w:val="tg-Cyrl-TJ" w:eastAsia="en-MY"/>
        </w:rPr>
        <w:t>онон атр ва бӯй</w:t>
      </w:r>
      <w:r>
        <w:rPr>
          <w:rFonts w:ascii="Palatino Linotype" w:hAnsi="Palatino Linotype" w:cs="TimesNewRomanTjBold"/>
          <w:color w:val="205B83"/>
          <w:sz w:val="28"/>
          <w:szCs w:val="28"/>
          <w:lang w:val="tg-Cyrl-TJ" w:eastAsia="en-MY"/>
        </w:rPr>
        <w:t>и</w:t>
      </w:r>
      <w:r w:rsidRPr="00D67B32">
        <w:rPr>
          <w:rFonts w:ascii="Palatino Linotype" w:hAnsi="Palatino Linotype" w:cs="TimesNewRomanTjBold"/>
          <w:color w:val="205B83"/>
          <w:sz w:val="28"/>
          <w:szCs w:val="28"/>
          <w:lang w:val="tg-Cyrl-TJ" w:eastAsia="en-MY"/>
        </w:rPr>
        <w:t xml:space="preserve"> биҳиштро намеёбанд”. Ривояти Абуловуд 4/419 ва Саҳеҳ ал-Ҷомеъ 8153</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lastRenderedPageBreak/>
        <w:t>Ин кор дар миёни бисёре аз шахсоне, ки мӯяшон сафед гаштааст ривоҷ дорад ва мӯй</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 худро сиёҳ мекунанд, ин кор мафосидеро низ дарбар дорад аз ҷумла: фиребкорӣ ва фиребдиҳии халқи Худо ва ни</w:t>
      </w:r>
      <w:r>
        <w:rPr>
          <w:rFonts w:ascii="Palatino Linotype" w:hAnsi="Palatino Linotype"/>
          <w:sz w:val="28"/>
          <w:szCs w:val="28"/>
          <w:lang w:val="tg-Cyrl-TJ" w:bidi="fa-IR"/>
        </w:rPr>
        <w:t>шон додани худ бо ҳайати маснуъӣ. Ва бешак ин кор д</w:t>
      </w:r>
      <w:r w:rsidRPr="00967C43">
        <w:rPr>
          <w:rFonts w:ascii="Palatino Linotype" w:hAnsi="Palatino Linotype"/>
          <w:sz w:val="28"/>
          <w:szCs w:val="28"/>
          <w:lang w:val="tg-Cyrl-TJ" w:bidi="fa-IR"/>
        </w:rPr>
        <w:t>ар рафтори шахс таъсири номатлубе дорад ва шояд</w:t>
      </w:r>
      <w:r>
        <w:rPr>
          <w:rFonts w:ascii="Palatino Linotype" w:hAnsi="Palatino Linotype"/>
          <w:sz w:val="28"/>
          <w:szCs w:val="28"/>
          <w:lang w:val="tg-Cyrl-TJ" w:bidi="fa-IR"/>
        </w:rPr>
        <w:t xml:space="preserve"> ҳ</w:t>
      </w:r>
      <w:r w:rsidRPr="00967C43">
        <w:rPr>
          <w:rFonts w:ascii="Palatino Linotype" w:hAnsi="Palatino Linotype"/>
          <w:sz w:val="28"/>
          <w:szCs w:val="28"/>
          <w:lang w:val="tg-Cyrl-TJ" w:bidi="fa-IR"/>
        </w:rPr>
        <w:t>ам сабаби фиреб додани мар</w:t>
      </w:r>
      <w:r>
        <w:rPr>
          <w:rFonts w:ascii="Palatino Linotype" w:hAnsi="Palatino Linotype"/>
          <w:sz w:val="28"/>
          <w:szCs w:val="28"/>
          <w:lang w:val="tg-Cyrl-TJ" w:bidi="fa-IR"/>
        </w:rPr>
        <w:t>д</w:t>
      </w:r>
      <w:r w:rsidRPr="00967C43">
        <w:rPr>
          <w:rFonts w:ascii="Palatino Linotype" w:hAnsi="Palatino Linotype"/>
          <w:sz w:val="28"/>
          <w:szCs w:val="28"/>
          <w:lang w:val="tg-Cyrl-TJ" w:bidi="fa-IR"/>
        </w:rPr>
        <w:t>ум бигардад.</w:t>
      </w:r>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Аз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Pr>
          <w:rFonts w:ascii="Palatino Linotype" w:hAnsi="Palatino Linotype"/>
          <w:sz w:val="28"/>
          <w:szCs w:val="28"/>
          <w:lang w:val="tg-Cyrl-TJ" w:bidi="fa-IR"/>
        </w:rPr>
        <w:t xml:space="preserve"> ривоят</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шудааст, ки Ҳазрат мӯйҳои сафедро бо ҳане ва ё ранги дигар моил ба зардӣ, сурхӣ ва ё қаҳвагӣ тағир медоданд ва рӯзи фатҳи Макка ҳангоме, ки Абуқуҳофаро, ки аз шиддати сафедии риш ва мӯй сар ҳамчун дарахти</w:t>
      </w:r>
      <w:r w:rsidRPr="00766F19">
        <w:rPr>
          <w:rFonts w:ascii="Palatino Linotype" w:hAnsi="Palatino Linotype"/>
          <w:sz w:val="28"/>
          <w:szCs w:val="28"/>
          <w:lang w:val="tg-Cyrl-TJ" w:bidi="fa-IR"/>
        </w:rPr>
        <w:t xml:space="preserve"> суғома </w:t>
      </w:r>
      <w:r w:rsidRPr="00967C43">
        <w:rPr>
          <w:rFonts w:ascii="Palatino Linotype" w:hAnsi="Palatino Linotype"/>
          <w:sz w:val="28"/>
          <w:szCs w:val="28"/>
          <w:lang w:val="tg-Cyrl-TJ" w:bidi="fa-IR"/>
        </w:rPr>
        <w:t>буд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оварданд,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"غيروا هذا بشيء واجتنبوا السواد"</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3/1663.</w:t>
      </w:r>
    </w:p>
    <w:p w:rsidR="00E60E6F" w:rsidRPr="00D67B32" w:rsidRDefault="00E60E6F" w:rsidP="00427AC0">
      <w:pPr>
        <w:bidi w:val="0"/>
        <w:ind w:firstLine="720"/>
        <w:jc w:val="lowKashida"/>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“Ин (сафедиро)-ро бо ранге тағир диҳед ва аз ранги сиёҳ дури ҷуед”. Ривояти Муслим 3/1663</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Қавл ва фикри саҳеҳ ин аст, ки марду зан дар ин ҳукм бар</w:t>
      </w:r>
      <w:r>
        <w:rPr>
          <w:rFonts w:ascii="Palatino Linotype" w:hAnsi="Palatino Linotype"/>
          <w:sz w:val="28"/>
          <w:szCs w:val="28"/>
          <w:lang w:val="tg-Cyrl-TJ" w:bidi="fa-IR"/>
        </w:rPr>
        <w:t>о</w:t>
      </w:r>
      <w:r w:rsidRPr="00967C43">
        <w:rPr>
          <w:rFonts w:ascii="Palatino Linotype" w:hAnsi="Palatino Linotype"/>
          <w:sz w:val="28"/>
          <w:szCs w:val="28"/>
          <w:lang w:val="tg-Cyrl-TJ" w:bidi="fa-IR"/>
        </w:rPr>
        <w:t>бар ҳастанд.</w:t>
      </w:r>
    </w:p>
    <w:p w:rsidR="00E60E6F" w:rsidRPr="00967C43" w:rsidRDefault="00E60E6F" w:rsidP="00E60E6F">
      <w:pPr>
        <w:bidi w:val="0"/>
        <w:jc w:val="both"/>
        <w:rPr>
          <w:rFonts w:ascii="Palatino Linotype" w:hAnsi="Palatino Linotype"/>
          <w:sz w:val="28"/>
          <w:szCs w:val="28"/>
          <w:lang w:val="tg-Cyrl-TJ" w:bidi="fa-IR"/>
        </w:rPr>
      </w:pPr>
    </w:p>
    <w:p w:rsidR="00E60E6F" w:rsidRPr="00427AC0" w:rsidRDefault="00E60E6F" w:rsidP="00427AC0">
      <w:pPr>
        <w:pStyle w:val="Heading1"/>
        <w:bidi w:val="0"/>
        <w:spacing w:line="276" w:lineRule="auto"/>
        <w:rPr>
          <w:rFonts w:ascii="Palatino Linotype" w:hAnsi="Palatino Linotype"/>
          <w:b/>
          <w:bCs/>
          <w:color w:val="auto"/>
          <w:sz w:val="28"/>
          <w:szCs w:val="28"/>
          <w:lang w:val="tg-Cyrl-TJ" w:bidi="fa-IR"/>
        </w:rPr>
      </w:pPr>
      <w:bookmarkStart w:id="53" w:name="_Toc452008141"/>
      <w:r w:rsidRPr="00427AC0">
        <w:rPr>
          <w:rFonts w:ascii="Palatino Linotype" w:hAnsi="Palatino Linotype"/>
          <w:b/>
          <w:bCs/>
          <w:color w:val="auto"/>
          <w:sz w:val="28"/>
          <w:szCs w:val="28"/>
          <w:lang w:val="tg-Cyrl-TJ" w:bidi="fa-IR"/>
        </w:rPr>
        <w:lastRenderedPageBreak/>
        <w:t>Кашидани сурат (чизи руҳдорро) дар курта, девор, варақ ва монанди инҳо</w:t>
      </w:r>
      <w:bookmarkEnd w:id="53"/>
    </w:p>
    <w:p w:rsidR="00E60E6F" w:rsidRPr="00967C43" w:rsidRDefault="00E60E6F" w:rsidP="00427AC0">
      <w:pPr>
        <w:bidi w:val="0"/>
        <w:spacing w:line="276" w:lineRule="auto"/>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Кашидани расми ҳайвонот дар либос, девор, қоғаз ва ғайри инҳо ҳаром ва ноҷоиз аст. Абдуллоҳ бини Масъуд (р.з) мегуяд: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"إن أشد الناس عذابا عند الله يوم القيامة المصورون"</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الفتح 10/382.</w:t>
      </w:r>
    </w:p>
    <w:p w:rsidR="00E60E6F" w:rsidRPr="00D67B32" w:rsidRDefault="00E60E6F" w:rsidP="00427AC0">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“Сахттарини азоб дар рӯзи қиёмат аз они суратгирон буд”. Ривояти Бухорӣ нигар ал-Фатҳ 10/382</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Аз Абўҳурайра (р.з) ривоят аст, ки гуфт: Аз Паёмбари Худо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шунидам, ки фармуданд: </w:t>
      </w:r>
      <w:r w:rsidRPr="00967C43">
        <w:rPr>
          <w:rFonts w:ascii="Palatino Linotype" w:hAnsi="Palatino Linotype"/>
          <w:sz w:val="28"/>
          <w:szCs w:val="28"/>
          <w:cs/>
          <w:lang w:val="tg-Cyrl-TJ" w:bidi="fa-IR"/>
        </w:rPr>
        <w:t>‎</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 xml:space="preserve">"قال الله تعالى: (ومن أظلم ممن ذهب يخلق كخلقي </w:t>
      </w:r>
      <w:r>
        <w:rPr>
          <w:rFonts w:ascii="Palatino Linotype" w:hAnsi="Palatino Linotype" w:cs="KFGQPC Uthman Taha Naskh"/>
          <w:color w:val="205B83"/>
          <w:sz w:val="28"/>
          <w:szCs w:val="28"/>
          <w:rtl/>
        </w:rPr>
        <w:t>فليخلقوا حبة و</w:t>
      </w:r>
      <w:r w:rsidRPr="00D67B32">
        <w:rPr>
          <w:rFonts w:ascii="Palatino Linotype" w:hAnsi="Palatino Linotype" w:cs="KFGQPC Uthman Taha Naskh"/>
          <w:color w:val="205B83"/>
          <w:sz w:val="28"/>
          <w:szCs w:val="28"/>
          <w:rtl/>
        </w:rPr>
        <w:t>ليخلقوا ذرة...)"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فتح الباري 10/385</w:t>
      </w:r>
      <w:r w:rsidRPr="00D67B32">
        <w:rPr>
          <w:rFonts w:ascii="Palatino Linotype" w:hAnsi="Palatino Linotype" w:cs="KFGQPC Uthman Taha Naskh"/>
          <w:color w:val="205B83"/>
          <w:sz w:val="28"/>
          <w:szCs w:val="28"/>
          <w:lang w:val="tg-Cyrl-TJ"/>
        </w:rPr>
        <w:t>.</w:t>
      </w:r>
    </w:p>
    <w:p w:rsidR="00E60E6F" w:rsidRPr="00D67B32" w:rsidRDefault="00E60E6F" w:rsidP="00E60E6F">
      <w:pPr>
        <w:bidi w:val="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 xml:space="preserve"> </w:t>
      </w:r>
      <w:r w:rsidR="00427AC0">
        <w:rPr>
          <w:rFonts w:ascii="Palatino Linotype" w:hAnsi="Palatino Linotype"/>
          <w:color w:val="205B83"/>
          <w:sz w:val="28"/>
          <w:szCs w:val="28"/>
          <w:lang w:val="tg-Cyrl-TJ" w:bidi="fa-IR"/>
        </w:rPr>
        <w:tab/>
      </w:r>
      <w:r w:rsidRPr="00D67B32">
        <w:rPr>
          <w:rFonts w:ascii="Palatino Linotype" w:hAnsi="Palatino Linotype"/>
          <w:color w:val="205B83"/>
          <w:sz w:val="28"/>
          <w:szCs w:val="28"/>
          <w:lang w:val="tg-Cyrl-TJ" w:bidi="fa-IR"/>
        </w:rPr>
        <w:t>“Худованди мута</w:t>
      </w:r>
      <w:r>
        <w:rPr>
          <w:rFonts w:ascii="Palatino Linotype" w:hAnsi="Palatino Linotype"/>
          <w:color w:val="205B83"/>
          <w:sz w:val="28"/>
          <w:szCs w:val="28"/>
          <w:lang w:val="tg-Cyrl-TJ" w:bidi="fa-IR"/>
        </w:rPr>
        <w:t>ъол мегўяд: Оё аз касе, ки мехоҳад монанди халқи ман халқ</w:t>
      </w:r>
      <w:r w:rsidRPr="00D67B32">
        <w:rPr>
          <w:rFonts w:ascii="Palatino Linotype" w:hAnsi="Palatino Linotype"/>
          <w:color w:val="205B83"/>
          <w:sz w:val="28"/>
          <w:szCs w:val="28"/>
          <w:lang w:val="tg-Cyrl-TJ" w:bidi="fa-IR"/>
        </w:rPr>
        <w:t xml:space="preserve"> намояд, касе золимтар хоҳад буд</w:t>
      </w:r>
      <w:r w:rsidRPr="00D67B32">
        <w:rPr>
          <w:rFonts w:ascii="Palatino Linotype" w:hAnsi="Palatino Linotype" w:cs="B Zar"/>
          <w:color w:val="205B83"/>
          <w:sz w:val="28"/>
          <w:szCs w:val="28"/>
          <w:rtl/>
          <w:lang w:val="tg-Cyrl-TJ" w:bidi="fa-IR"/>
        </w:rPr>
        <w:t>?</w:t>
      </w:r>
      <w:r>
        <w:rPr>
          <w:rFonts w:ascii="Palatino Linotype" w:hAnsi="Palatino Linotype"/>
          <w:color w:val="205B83"/>
          <w:sz w:val="28"/>
          <w:szCs w:val="28"/>
          <w:lang w:val="tg-Cyrl-TJ" w:bidi="fa-IR"/>
        </w:rPr>
        <w:t xml:space="preserve"> </w:t>
      </w:r>
      <w:r w:rsidRPr="00D67B32">
        <w:rPr>
          <w:rFonts w:ascii="Palatino Linotype" w:hAnsi="Palatino Linotype"/>
          <w:color w:val="205B83"/>
          <w:sz w:val="28"/>
          <w:szCs w:val="28"/>
          <w:lang w:val="tg-Cyrl-TJ" w:bidi="fa-IR"/>
        </w:rPr>
        <w:t>Агар метавонанд як донаеро халқ намояд. Агар метавонанд як зарраеро халқ намоянд”. Ривояти Бухорӣ нигар Фатҳ ал-Бори 10/385</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lastRenderedPageBreak/>
        <w:t xml:space="preserve">Аз Абдуллоҳ ибни Аббос ривоят аст, ки гуфт 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وعن ابن عباس رضي الله عنهما مرفوعا: "كل مصور في النار، يجعل له بكل صورة صورها نفسا فتعذب في جهنم"</w:t>
      </w:r>
      <w:r>
        <w:rPr>
          <w:rFonts w:ascii="Palatino Linotype" w:hAnsi="Palatino Linotype" w:cs="KFGQPC Uthman Taha Naskh" w:hint="cs"/>
          <w:color w:val="205B83"/>
          <w:sz w:val="28"/>
          <w:szCs w:val="28"/>
          <w:rtl/>
        </w:rPr>
        <w:t xml:space="preserve"> </w:t>
      </w:r>
      <w:r w:rsidRPr="00D67B32">
        <w:rPr>
          <w:rFonts w:ascii="Palatino Linotype" w:hAnsi="Palatino Linotype" w:cs="KFGQPC Uthman Taha Naskh"/>
          <w:color w:val="205B83"/>
          <w:sz w:val="28"/>
          <w:szCs w:val="28"/>
          <w:rtl/>
        </w:rPr>
        <w:t>قال ابن عباس: إن كنت لا بد فاعلا فاصنع الشجر وما لا روح فيه"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3/1671.</w:t>
      </w:r>
    </w:p>
    <w:p w:rsidR="00E60E6F" w:rsidRPr="00D67B32" w:rsidRDefault="00E60E6F" w:rsidP="00427AC0">
      <w:pPr>
        <w:bidi w:val="0"/>
        <w:ind w:firstLine="720"/>
        <w:jc w:val="lowKashida"/>
        <w:rPr>
          <w:rFonts w:ascii="Palatino Linotype" w:hAnsi="Palatino Linotype"/>
          <w:color w:val="205B83"/>
          <w:sz w:val="28"/>
          <w:szCs w:val="28"/>
          <w:rtl/>
          <w:lang w:val="tg-Cyrl-TJ" w:bidi="fa-IR"/>
        </w:rPr>
      </w:pPr>
      <w:r>
        <w:rPr>
          <w:rFonts w:ascii="Palatino Linotype" w:hAnsi="Palatino Linotype"/>
          <w:color w:val="205B83"/>
          <w:sz w:val="28"/>
          <w:szCs w:val="28"/>
          <w:lang w:val="tg-Cyrl-TJ" w:bidi="fa-IR"/>
        </w:rPr>
        <w:t>“Ҳар суратгире дар дӯ</w:t>
      </w:r>
      <w:r w:rsidRPr="00D67B32">
        <w:rPr>
          <w:rFonts w:ascii="Palatino Linotype" w:hAnsi="Palatino Linotype"/>
          <w:color w:val="205B83"/>
          <w:sz w:val="28"/>
          <w:szCs w:val="28"/>
          <w:lang w:val="tg-Cyrl-TJ" w:bidi="fa-IR"/>
        </w:rPr>
        <w:t>зах аст, ва ба ҳар сурате, ки кашидааст, ба ӯ ҷо</w:t>
      </w:r>
      <w:r>
        <w:rPr>
          <w:rFonts w:ascii="Palatino Linotype" w:hAnsi="Palatino Linotype"/>
          <w:color w:val="205B83"/>
          <w:sz w:val="28"/>
          <w:szCs w:val="28"/>
          <w:lang w:val="tg-Cyrl-TJ" w:bidi="fa-IR"/>
        </w:rPr>
        <w:t>не дода мешавад ва ҳамагӣ дар дӯ</w:t>
      </w:r>
      <w:r w:rsidRPr="00D67B32">
        <w:rPr>
          <w:rFonts w:ascii="Palatino Linotype" w:hAnsi="Palatino Linotype"/>
          <w:color w:val="205B83"/>
          <w:sz w:val="28"/>
          <w:szCs w:val="28"/>
          <w:lang w:val="tg-Cyrl-TJ" w:bidi="fa-IR"/>
        </w:rPr>
        <w:t>зах азоб мебинанд”. Ибни Аббос (р.з) гуфтаанд: Агар чорае барои накашидан надорӣ пас дарахтон ва чизҳои беҷонро расм бикаш”. Ривояти Муслим 3/1671.</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Ин ҳадисҳо </w:t>
      </w:r>
      <w:r>
        <w:rPr>
          <w:rFonts w:ascii="Palatino Linotype" w:hAnsi="Palatino Linotype"/>
          <w:sz w:val="28"/>
          <w:szCs w:val="28"/>
          <w:lang w:val="tg-Cyrl-TJ" w:bidi="fa-IR"/>
        </w:rPr>
        <w:t>бар ҳаром будани кашидани сурати</w:t>
      </w:r>
      <w:r w:rsidRPr="00967C43">
        <w:rPr>
          <w:rFonts w:ascii="Palatino Linotype" w:hAnsi="Palatino Linotype"/>
          <w:sz w:val="28"/>
          <w:szCs w:val="28"/>
          <w:lang w:val="tg-Cyrl-TJ" w:bidi="fa-IR"/>
        </w:rPr>
        <w:t xml:space="preserve"> ҷондор, инсон ва ҳайвоноти дигар далолат доранд ва сурат</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гирифтан ба ҳар сурате, ки набошад монанди чоп, расм (ба даст), кандакорӣ, нақш</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андохтан, тарошидан ва қолаб</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гирифтан ҳаром ва ноҷоиз мебошад, ва ҳадисҳои зикр шуда ин корҳоро низ шомил аст.</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Мусалмонон бо</w:t>
      </w:r>
      <w:r>
        <w:rPr>
          <w:rFonts w:ascii="Palatino Linotype" w:hAnsi="Palatino Linotype"/>
          <w:sz w:val="28"/>
          <w:szCs w:val="28"/>
          <w:lang w:val="tg-Cyrl-TJ" w:bidi="fa-IR"/>
        </w:rPr>
        <w:t>яд дастурот ва фармонҳои шариат</w:t>
      </w:r>
      <w:r w:rsidRPr="00967C43">
        <w:rPr>
          <w:rFonts w:ascii="Palatino Linotype" w:hAnsi="Palatino Linotype"/>
          <w:sz w:val="28"/>
          <w:szCs w:val="28"/>
          <w:lang w:val="tg-Cyrl-TJ" w:bidi="fa-IR"/>
        </w:rPr>
        <w:t>ро бо ҷону дил бипазиранд ва дар муқобили он тас</w:t>
      </w:r>
      <w:r>
        <w:rPr>
          <w:rFonts w:ascii="Palatino Linotype" w:hAnsi="Palatino Linotype"/>
          <w:sz w:val="28"/>
          <w:szCs w:val="28"/>
          <w:lang w:val="tg-Cyrl-TJ" w:bidi="fa-IR"/>
        </w:rPr>
        <w:t>лим бошанд, ва муноқи</w:t>
      </w:r>
      <w:r w:rsidRPr="00967C43">
        <w:rPr>
          <w:rFonts w:ascii="Palatino Linotype" w:hAnsi="Palatino Linotype"/>
          <w:sz w:val="28"/>
          <w:szCs w:val="28"/>
          <w:lang w:val="tg-Cyrl-TJ" w:bidi="fa-IR"/>
        </w:rPr>
        <w:t>ша накунанд, ва нагуянд ки ман ин суратро парастиш намекунам, ва саҷда намекунам! Агар бо дидгоҳи басират ва таамул ба</w:t>
      </w:r>
      <w:r>
        <w:rPr>
          <w:rFonts w:ascii="Palatino Linotype" w:hAnsi="Palatino Linotype"/>
          <w:sz w:val="28"/>
          <w:szCs w:val="28"/>
          <w:lang w:val="tg-Cyrl-TJ" w:bidi="fa-IR"/>
        </w:rPr>
        <w:t xml:space="preserve"> фасодҳое, ки аз ривоҷ ёфтани аксу сурат дар ин </w:t>
      </w:r>
      <w:r>
        <w:rPr>
          <w:rFonts w:ascii="Palatino Linotype" w:hAnsi="Palatino Linotype"/>
          <w:sz w:val="28"/>
          <w:szCs w:val="28"/>
          <w:lang w:val="tg-Cyrl-TJ" w:bidi="fa-IR"/>
        </w:rPr>
        <w:lastRenderedPageBreak/>
        <w:t>даврон па</w:t>
      </w:r>
      <w:r w:rsidRPr="00967C43">
        <w:rPr>
          <w:rFonts w:ascii="Palatino Linotype" w:hAnsi="Palatino Linotype"/>
          <w:sz w:val="28"/>
          <w:szCs w:val="28"/>
          <w:lang w:val="tg-Cyrl-TJ" w:bidi="fa-IR"/>
        </w:rPr>
        <w:t>йдо шудааст, биандешем, ҳикмат ва фалсафаи ҳаром будани сура</w:t>
      </w:r>
      <w:r>
        <w:rPr>
          <w:rFonts w:ascii="Palatino Linotype" w:hAnsi="Palatino Linotype"/>
          <w:sz w:val="28"/>
          <w:szCs w:val="28"/>
          <w:lang w:val="tg-Cyrl-TJ" w:bidi="fa-IR"/>
        </w:rPr>
        <w:t>тро дар шариати исломӣ</w:t>
      </w:r>
      <w:r w:rsidRPr="00967C43">
        <w:rPr>
          <w:rFonts w:ascii="Palatino Linotype" w:hAnsi="Palatino Linotype"/>
          <w:sz w:val="28"/>
          <w:szCs w:val="28"/>
          <w:lang w:val="tg-Cyrl-TJ" w:bidi="fa-IR"/>
        </w:rPr>
        <w:t xml:space="preserve"> дарк хоҳем кард. Бале, сурат сабаби фасоди бузург ва ҳаракат</w:t>
      </w:r>
      <w:r>
        <w:rPr>
          <w:rFonts w:ascii="Palatino Linotype" w:hAnsi="Palatino Linotype"/>
          <w:sz w:val="28"/>
          <w:szCs w:val="28"/>
          <w:lang w:val="tg-Cyrl-TJ" w:bidi="fa-IR"/>
        </w:rPr>
        <w:t xml:space="preserve"> диҳа</w:t>
      </w:r>
      <w:r w:rsidRPr="00967C43">
        <w:rPr>
          <w:rFonts w:ascii="Palatino Linotype" w:hAnsi="Palatino Linotype"/>
          <w:sz w:val="28"/>
          <w:szCs w:val="28"/>
          <w:lang w:val="tg-Cyrl-TJ" w:bidi="fa-IR"/>
        </w:rPr>
        <w:t>ндаи ғаризаҳои ҷинсӣ</w:t>
      </w:r>
      <w:r>
        <w:rPr>
          <w:rFonts w:ascii="Palatino Linotype" w:hAnsi="Palatino Linotype"/>
          <w:sz w:val="28"/>
          <w:szCs w:val="28"/>
          <w:lang w:val="tg-Cyrl-TJ" w:bidi="fa-IR"/>
        </w:rPr>
        <w:t xml:space="preserve"> ва барангехтани</w:t>
      </w:r>
      <w:r w:rsidRPr="00967C43">
        <w:rPr>
          <w:rFonts w:ascii="Palatino Linotype" w:hAnsi="Palatino Linotype"/>
          <w:sz w:val="28"/>
          <w:szCs w:val="28"/>
          <w:lang w:val="tg-Cyrl-TJ" w:bidi="fa-IR"/>
        </w:rPr>
        <w:t xml:space="preserve"> шаҳват мегардад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балки сабаб</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 гирифтор шудан ба ҷаримаҳои бешумор ва фаҳшо ва беиффати мебошад.</w:t>
      </w:r>
    </w:p>
    <w:p w:rsidR="00E60E6F" w:rsidRDefault="00E60E6F" w:rsidP="00427AC0">
      <w:pPr>
        <w:bidi w:val="0"/>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Барои ҳеҷ</w:t>
      </w:r>
      <w:r w:rsidRPr="00967C43">
        <w:rPr>
          <w:rFonts w:ascii="Palatino Linotype" w:hAnsi="Palatino Linotype"/>
          <w:sz w:val="28"/>
          <w:szCs w:val="28"/>
          <w:lang w:val="tg-Cyrl-TJ" w:bidi="fa-IR"/>
        </w:rPr>
        <w:t xml:space="preserve"> мусалмоне шоиста ва сазово</w:t>
      </w:r>
      <w:r>
        <w:rPr>
          <w:rFonts w:ascii="Palatino Linotype" w:hAnsi="Palatino Linotype"/>
          <w:sz w:val="28"/>
          <w:szCs w:val="28"/>
          <w:lang w:val="tg-Cyrl-TJ" w:bidi="fa-IR"/>
        </w:rPr>
        <w:t>р нест, ки дар хонаи худ ак</w:t>
      </w:r>
      <w:r w:rsidRPr="00967C43">
        <w:rPr>
          <w:rFonts w:ascii="Palatino Linotype" w:hAnsi="Palatino Linotype"/>
          <w:sz w:val="28"/>
          <w:szCs w:val="28"/>
          <w:lang w:val="tg-Cyrl-TJ" w:bidi="fa-IR"/>
        </w:rPr>
        <w:t xml:space="preserve">с ва сурати инсон ва ё ҳайвонеро нигаҳдори кунад, зеро ин кор сабаб мегардад, ки фариштагони раҳмат аз вуруд ба он хона дури </w:t>
      </w:r>
      <w:r w:rsidR="00CA56FE">
        <w:rPr>
          <w:rFonts w:ascii="Palatino Linotype" w:hAnsi="Palatino Linotype"/>
          <w:sz w:val="28"/>
          <w:szCs w:val="28"/>
          <w:lang w:val="tg-Cyrl-TJ" w:bidi="fa-IR"/>
        </w:rPr>
        <w:t>меҷӯянд</w:t>
      </w:r>
      <w:r w:rsidRPr="00967C43">
        <w:rPr>
          <w:rFonts w:ascii="Palatino Linotype" w:hAnsi="Palatino Linotype"/>
          <w:sz w:val="28"/>
          <w:szCs w:val="28"/>
          <w:lang w:val="tg-Cyrl-TJ" w:bidi="fa-IR"/>
        </w:rPr>
        <w:t xml:space="preserve">, </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Паёмбар </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(Салому дуруди Аллоҳ бар ӯ бод)</w:t>
      </w:r>
      <w:r w:rsidRPr="00967C43">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"لا تدخل الملائكة بيتا فيه كلب ولا تصاوير"</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الفتح 10/380.</w:t>
      </w:r>
    </w:p>
    <w:p w:rsidR="00E60E6F" w:rsidRPr="00D67B32" w:rsidRDefault="00E60E6F" w:rsidP="00427AC0">
      <w:pPr>
        <w:bidi w:val="0"/>
        <w:ind w:firstLine="720"/>
        <w:jc w:val="both"/>
        <w:rPr>
          <w:rFonts w:ascii="Palatino Linotype" w:hAnsi="Palatino Linotype" w:cs="TimesNewRomanTj"/>
          <w:color w:val="205B83"/>
          <w:sz w:val="28"/>
          <w:szCs w:val="28"/>
          <w:lang w:val="tg-Cyrl-TJ" w:eastAsia="en-MY"/>
        </w:rPr>
      </w:pPr>
      <w:r w:rsidRPr="00D67B32">
        <w:rPr>
          <w:rFonts w:ascii="Palatino Linotype" w:hAnsi="Palatino Linotype" w:cs="TimesNewRomanTj"/>
          <w:color w:val="205B83"/>
          <w:sz w:val="28"/>
          <w:szCs w:val="28"/>
          <w:lang w:val="tg-Cyrl-TJ" w:eastAsia="en-MY"/>
        </w:rPr>
        <w:t>«Малоика дар хонае, ки саг</w:t>
      </w:r>
      <w:r>
        <w:rPr>
          <w:rFonts w:ascii="Palatino Linotype" w:hAnsi="Palatino Linotype" w:cs="TimesNewRomanTj"/>
          <w:color w:val="205B83"/>
          <w:sz w:val="28"/>
          <w:szCs w:val="28"/>
          <w:lang w:val="tg-Cyrl-TJ" w:eastAsia="en-MY"/>
        </w:rPr>
        <w:t xml:space="preserve"> ва сурат бошад, дохил намешава</w:t>
      </w:r>
      <w:r w:rsidRPr="00D67B32">
        <w:rPr>
          <w:rFonts w:ascii="Palatino Linotype" w:hAnsi="Palatino Linotype" w:cs="TimesNewRomanTj"/>
          <w:color w:val="205B83"/>
          <w:sz w:val="28"/>
          <w:szCs w:val="28"/>
          <w:lang w:val="tg-Cyrl-TJ" w:eastAsia="en-MY"/>
        </w:rPr>
        <w:t>д». Ривояти Бухорӣ нигар ал-Фатҳ 10/380</w:t>
      </w:r>
    </w:p>
    <w:p w:rsidR="00E60E6F" w:rsidRPr="00967C43" w:rsidRDefault="00E60E6F" w:rsidP="00427AC0">
      <w:pPr>
        <w:bidi w:val="0"/>
        <w:ind w:firstLine="720"/>
        <w:jc w:val="both"/>
        <w:rPr>
          <w:rFonts w:ascii="Palatino Linotype" w:hAnsi="Palatino Linotype"/>
          <w:sz w:val="28"/>
          <w:szCs w:val="28"/>
          <w:rtl/>
          <w:lang w:val="tg-Cyrl-TJ" w:bidi="fa-IR"/>
        </w:rPr>
      </w:pPr>
      <w:r w:rsidRPr="00967C43">
        <w:rPr>
          <w:rFonts w:ascii="Palatino Linotype" w:hAnsi="Palatino Linotype"/>
          <w:sz w:val="28"/>
          <w:szCs w:val="28"/>
          <w:lang w:val="tg-Cyrl-TJ" w:bidi="fa-IR"/>
        </w:rPr>
        <w:t>Дар бисёре аз хонаҳои мусалмонон муҷассамаҳои инсонҳо ва ҳайвонҳо вуҷуд дорад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балки баъзеи онҳо аз маъбудони кофирон аст, ки ба номи туҳфа онҳоро нигоҳ</w:t>
      </w:r>
      <w:r>
        <w:rPr>
          <w:rFonts w:ascii="Palatino Linotype" w:hAnsi="Palatino Linotype"/>
          <w:sz w:val="28"/>
          <w:szCs w:val="28"/>
          <w:lang w:val="tg-Cyrl-TJ" w:bidi="fa-IR"/>
        </w:rPr>
        <w:t>дори мекунанд. Ҳаром будани</w:t>
      </w:r>
      <w:r w:rsidRPr="00967C43">
        <w:rPr>
          <w:rFonts w:ascii="Palatino Linotype" w:hAnsi="Palatino Linotype"/>
          <w:sz w:val="28"/>
          <w:szCs w:val="28"/>
          <w:lang w:val="tg-Cyrl-TJ" w:bidi="fa-IR"/>
        </w:rPr>
        <w:t xml:space="preserve"> нигоҳдории ин муҷассамаҳо ва суратҳои дар девор часпон</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да ба маротиб аз суратҳои дигар </w:t>
      </w:r>
      <w:r w:rsidRPr="00967C43">
        <w:rPr>
          <w:rFonts w:ascii="Palatino Linotype" w:hAnsi="Palatino Linotype"/>
          <w:sz w:val="28"/>
          <w:szCs w:val="28"/>
          <w:lang w:val="tg-Cyrl-TJ" w:bidi="fa-IR"/>
        </w:rPr>
        <w:lastRenderedPageBreak/>
        <w:t>бузургтар аст. Зеро ба онҳо таъзим мешавад ва гоҳҳо ғамҳо ва андуҳҳорро барои мо тозатар мегардонад ва гоҳҳо инсон ба онҳо фахр мева</w:t>
      </w:r>
      <w:r>
        <w:rPr>
          <w:rFonts w:ascii="Palatino Linotype" w:hAnsi="Palatino Linotype"/>
          <w:sz w:val="28"/>
          <w:szCs w:val="28"/>
          <w:lang w:val="tg-Cyrl-TJ" w:bidi="fa-IR"/>
        </w:rPr>
        <w:t>рзад. Ва бархе мегуянд, ки ин ак</w:t>
      </w:r>
      <w:r w:rsidRPr="00967C43">
        <w:rPr>
          <w:rFonts w:ascii="Palatino Linotype" w:hAnsi="Palatino Linotype"/>
          <w:sz w:val="28"/>
          <w:szCs w:val="28"/>
          <w:lang w:val="tg-Cyrl-TJ" w:bidi="fa-IR"/>
        </w:rPr>
        <w:t>сҳо ва суратҳоро барои ёдгорӣ нигоҳдорӣ мекунанд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сухани</w:t>
      </w:r>
      <w:r>
        <w:rPr>
          <w:rFonts w:ascii="Palatino Linotype" w:hAnsi="Palatino Linotype"/>
          <w:sz w:val="28"/>
          <w:szCs w:val="28"/>
          <w:lang w:val="tg-Cyrl-TJ" w:bidi="fa-IR"/>
        </w:rPr>
        <w:t xml:space="preserve"> мантиқӣ ва қобили қабул нест, з</w:t>
      </w:r>
      <w:r w:rsidRPr="00967C43">
        <w:rPr>
          <w:rFonts w:ascii="Palatino Linotype" w:hAnsi="Palatino Linotype"/>
          <w:sz w:val="28"/>
          <w:szCs w:val="28"/>
          <w:lang w:val="tg-Cyrl-TJ" w:bidi="fa-IR"/>
        </w:rPr>
        <w:t>еро ё</w:t>
      </w:r>
      <w:r>
        <w:rPr>
          <w:rFonts w:ascii="Palatino Linotype" w:hAnsi="Palatino Linotype"/>
          <w:sz w:val="28"/>
          <w:szCs w:val="28"/>
          <w:lang w:val="tg-Cyrl-TJ" w:bidi="fa-IR"/>
        </w:rPr>
        <w:t>д ва хотираи ҳақиқи ва содиқи азизон ва дӯ</w:t>
      </w:r>
      <w:r w:rsidRPr="00967C43">
        <w:rPr>
          <w:rFonts w:ascii="Palatino Linotype" w:hAnsi="Palatino Linotype"/>
          <w:sz w:val="28"/>
          <w:szCs w:val="28"/>
          <w:lang w:val="tg-Cyrl-TJ" w:bidi="fa-IR"/>
        </w:rPr>
        <w:t>стони аз даст рафта, дар қалбу дил ҷой дорад, ки ба</w:t>
      </w:r>
      <w:r>
        <w:rPr>
          <w:rFonts w:ascii="Palatino Linotype" w:hAnsi="Palatino Linotype"/>
          <w:sz w:val="28"/>
          <w:szCs w:val="28"/>
          <w:lang w:val="tg-Cyrl-TJ" w:bidi="fa-IR"/>
        </w:rPr>
        <w:t>р асоси он барои гузаштагон дуъову</w:t>
      </w:r>
      <w:r w:rsidRPr="00967C43">
        <w:rPr>
          <w:rFonts w:ascii="Palatino Linotype" w:hAnsi="Palatino Linotype"/>
          <w:sz w:val="28"/>
          <w:szCs w:val="28"/>
          <w:lang w:val="tg-Cyrl-TJ" w:bidi="fa-IR"/>
        </w:rPr>
        <w:t xml:space="preserve"> мағфир</w:t>
      </w:r>
      <w:r>
        <w:rPr>
          <w:rFonts w:ascii="Palatino Linotype" w:hAnsi="Palatino Linotype"/>
          <w:sz w:val="28"/>
          <w:szCs w:val="28"/>
          <w:lang w:val="tg-Cyrl-TJ" w:bidi="fa-IR"/>
        </w:rPr>
        <w:t>ат ва раҳмат мешавад. Бинобарин</w:t>
      </w:r>
      <w:r w:rsidRPr="00967C43">
        <w:rPr>
          <w:rFonts w:ascii="Palatino Linotype" w:hAnsi="Palatino Linotype"/>
          <w:sz w:val="28"/>
          <w:szCs w:val="28"/>
          <w:lang w:val="tg-Cyrl-TJ" w:bidi="fa-IR"/>
        </w:rPr>
        <w:t xml:space="preserve"> бояд то ҳадд</w:t>
      </w:r>
      <w:r>
        <w:rPr>
          <w:rFonts w:ascii="Palatino Linotype" w:hAnsi="Palatino Linotype"/>
          <w:sz w:val="28"/>
          <w:szCs w:val="28"/>
          <w:lang w:val="tg-Cyrl-TJ" w:bidi="fa-IR"/>
        </w:rPr>
        <w:t>и имкон барои аз байн бурдани ак</w:t>
      </w:r>
      <w:r w:rsidRPr="00967C43">
        <w:rPr>
          <w:rFonts w:ascii="Palatino Linotype" w:hAnsi="Palatino Linotype"/>
          <w:sz w:val="28"/>
          <w:szCs w:val="28"/>
          <w:lang w:val="tg-Cyrl-TJ" w:bidi="fa-IR"/>
        </w:rPr>
        <w:t xml:space="preserve">сҳо ва </w:t>
      </w:r>
      <w:r>
        <w:rPr>
          <w:rFonts w:ascii="Palatino Linotype" w:hAnsi="Palatino Linotype"/>
          <w:sz w:val="28"/>
          <w:szCs w:val="28"/>
          <w:lang w:val="tg-Cyrl-TJ" w:bidi="fa-IR"/>
        </w:rPr>
        <w:t>муҷассамаҳо кушиш кард, магар ак</w:t>
      </w:r>
      <w:r w:rsidRPr="00967C43">
        <w:rPr>
          <w:rFonts w:ascii="Palatino Linotype" w:hAnsi="Palatino Linotype"/>
          <w:sz w:val="28"/>
          <w:szCs w:val="28"/>
          <w:lang w:val="tg-Cyrl-TJ" w:bidi="fa-IR"/>
        </w:rPr>
        <w:t>сҳое, ки кур кардани онҳо душвор бошад монанди суратҳое, ки дар баъзе китобҳои марҷаъҳо ва қомусҳо вуҷуд дорад, ва суратҳое, ки мавриди ниёз ва эҳтиёҷ аст монанди шиносномаҳои шахсӣ боке надорад. Ва бархе аз олимон суратҳое, ки бар фаршҳо нақш шуда ва поймол мегардад беягон мамнуъия</w:t>
      </w:r>
      <w:r>
        <w:rPr>
          <w:rFonts w:ascii="Palatino Linotype" w:hAnsi="Palatino Linotype"/>
          <w:sz w:val="28"/>
          <w:szCs w:val="28"/>
          <w:lang w:val="tg-Cyrl-TJ" w:bidi="fa-IR"/>
        </w:rPr>
        <w:t>т мубоҳ медонанд, албатта то ҷое</w:t>
      </w:r>
      <w:r w:rsidRPr="00967C43">
        <w:rPr>
          <w:rFonts w:ascii="Palatino Linotype" w:hAnsi="Palatino Linotype"/>
          <w:sz w:val="28"/>
          <w:szCs w:val="28"/>
          <w:lang w:val="tg-Cyrl-TJ" w:bidi="fa-IR"/>
        </w:rPr>
        <w:t xml:space="preserve">, ки </w:t>
      </w:r>
      <w:r>
        <w:rPr>
          <w:rFonts w:ascii="Palatino Linotype" w:hAnsi="Palatino Linotype"/>
          <w:sz w:val="28"/>
          <w:szCs w:val="28"/>
          <w:lang w:val="tg-Cyrl-TJ" w:bidi="fa-IR"/>
        </w:rPr>
        <w:t>мумкин аст бояд аз суратҳо ва ак</w:t>
      </w:r>
      <w:r w:rsidRPr="00967C43">
        <w:rPr>
          <w:rFonts w:ascii="Palatino Linotype" w:hAnsi="Palatino Linotype"/>
          <w:sz w:val="28"/>
          <w:szCs w:val="28"/>
          <w:lang w:val="tg-Cyrl-TJ" w:bidi="fa-IR"/>
        </w:rPr>
        <w:t>сҳо парҳез намуд. Худованд мефармояд:</w:t>
      </w:r>
    </w:p>
    <w:p w:rsidR="00E60E6F" w:rsidRPr="00D67B32" w:rsidRDefault="00E60E6F" w:rsidP="00E60E6F">
      <w:pPr>
        <w:ind w:firstLine="720"/>
        <w:jc w:val="both"/>
        <w:rPr>
          <w:rFonts w:ascii="Palatino Linotype" w:hAnsi="Palatino Linotype" w:cs="KFGQPC Uthman Taha Naskh"/>
          <w:color w:val="008000"/>
          <w:sz w:val="28"/>
          <w:szCs w:val="28"/>
          <w:rtl/>
          <w:lang w:val="en-MY" w:eastAsia="en-MY"/>
        </w:rPr>
      </w:pPr>
      <w:r w:rsidRPr="00D67B32">
        <w:rPr>
          <w:rFonts w:ascii="Palatino Linotype" w:hAnsi="Palatino Linotype" w:cs="KFGQPC Uthman Taha Naskh"/>
          <w:color w:val="008000"/>
          <w:sz w:val="28"/>
          <w:szCs w:val="28"/>
          <w:rtl/>
          <w:lang w:val="en-MY" w:eastAsia="en-MY"/>
        </w:rPr>
        <w:t>﴿</w:t>
      </w:r>
      <w:r w:rsidRPr="00D67B32">
        <w:rPr>
          <w:rFonts w:ascii="Palatino Linotype" w:hAnsi="Palatino Linotype" w:cs="KFGQPC Uthmanic Script HAFS"/>
          <w:color w:val="008000"/>
          <w:sz w:val="28"/>
          <w:szCs w:val="28"/>
          <w:rtl/>
          <w:lang w:val="en-MY" w:eastAsia="en-MY"/>
        </w:rPr>
        <w:t>فَٱتَّقُواْ ٱللَّهَ مَا ٱسۡتَطَعۡتُمۡ ١٦</w:t>
      </w:r>
      <w:r w:rsidRPr="00D67B32">
        <w:rPr>
          <w:rFonts w:ascii="Palatino Linotype" w:hAnsi="Palatino Linotype" w:cs="KFGQPC Uthman Taha Naskh"/>
          <w:color w:val="008000"/>
          <w:sz w:val="28"/>
          <w:szCs w:val="28"/>
          <w:rtl/>
          <w:lang w:val="en-MY" w:eastAsia="en-MY"/>
        </w:rPr>
        <w:t>﴾ [التغابن : ١٦]</w:t>
      </w:r>
    </w:p>
    <w:p w:rsidR="00CA56FE" w:rsidRDefault="00E60E6F" w:rsidP="00E60E6F">
      <w:pPr>
        <w:bidi w:val="0"/>
        <w:ind w:firstLine="720"/>
        <w:jc w:val="both"/>
        <w:rPr>
          <w:rFonts w:ascii="Palatino Linotype" w:hAnsi="Palatino Linotype"/>
          <w:color w:val="008000"/>
          <w:sz w:val="28"/>
          <w:szCs w:val="28"/>
          <w:lang w:val="tg-Cyrl-TJ" w:bidi="fa-IR"/>
        </w:rPr>
      </w:pPr>
      <w:r w:rsidRPr="00D67B32">
        <w:rPr>
          <w:rFonts w:ascii="Palatino Linotype" w:hAnsi="Palatino Linotype"/>
          <w:color w:val="008000"/>
          <w:sz w:val="28"/>
          <w:szCs w:val="28"/>
          <w:lang w:val="tg-Cyrl-TJ" w:bidi="fa-IR"/>
        </w:rPr>
        <w:t xml:space="preserve">“Пас то (ҳадде) ки метавонед аз Худованд битарсед”. </w:t>
      </w:r>
    </w:p>
    <w:p w:rsidR="00E60E6F" w:rsidRPr="00CA56FE" w:rsidRDefault="00E60E6F" w:rsidP="00CA56FE">
      <w:pPr>
        <w:bidi w:val="0"/>
        <w:ind w:firstLine="720"/>
        <w:jc w:val="right"/>
        <w:rPr>
          <w:rFonts w:ascii="Palatino Linotype" w:hAnsi="Palatino Linotype"/>
          <w:sz w:val="28"/>
          <w:szCs w:val="28"/>
          <w:lang w:val="tg-Cyrl-TJ" w:bidi="fa-IR"/>
        </w:rPr>
      </w:pPr>
      <w:r w:rsidRPr="00CA56FE">
        <w:rPr>
          <w:rFonts w:ascii="Palatino Linotype" w:hAnsi="Palatino Linotype"/>
          <w:sz w:val="28"/>
          <w:szCs w:val="28"/>
          <w:lang w:val="tg-Cyrl-TJ" w:bidi="fa-IR"/>
        </w:rPr>
        <w:t>Сураи Тағобун, ояти 16</w:t>
      </w:r>
    </w:p>
    <w:p w:rsidR="00E60E6F" w:rsidRPr="00967C43" w:rsidRDefault="00E60E6F" w:rsidP="00E60E6F">
      <w:pPr>
        <w:bidi w:val="0"/>
        <w:jc w:val="both"/>
        <w:rPr>
          <w:rFonts w:ascii="Palatino Linotype" w:hAnsi="Palatino Linotype"/>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rPr>
      </w:pPr>
      <w:bookmarkStart w:id="54" w:name="_Toc452008142"/>
      <w:r w:rsidRPr="00427AC0">
        <w:rPr>
          <w:rFonts w:ascii="Palatino Linotype" w:hAnsi="Palatino Linotype"/>
          <w:b/>
          <w:bCs/>
          <w:color w:val="auto"/>
          <w:sz w:val="28"/>
          <w:szCs w:val="28"/>
          <w:lang w:val="tg-Cyrl-TJ"/>
        </w:rPr>
        <w:lastRenderedPageBreak/>
        <w:t>Хоби дурӯғ бофтан</w:t>
      </w:r>
      <w:bookmarkEnd w:id="54"/>
    </w:p>
    <w:p w:rsidR="00E60E6F" w:rsidRPr="00967C43" w:rsidRDefault="00E60E6F" w:rsidP="00427AC0">
      <w:pPr>
        <w:bidi w:val="0"/>
        <w:ind w:firstLine="720"/>
        <w:jc w:val="lowKashida"/>
        <w:rPr>
          <w:rFonts w:ascii="Palatino Linotype" w:hAnsi="Palatino Linotype"/>
          <w:sz w:val="28"/>
          <w:szCs w:val="28"/>
          <w:lang w:val="tg-Cyrl-TJ"/>
        </w:rPr>
      </w:pPr>
      <w:r w:rsidRPr="00967C43">
        <w:rPr>
          <w:rFonts w:ascii="Palatino Linotype" w:hAnsi="Palatino Linotype"/>
          <w:sz w:val="28"/>
          <w:szCs w:val="28"/>
          <w:lang w:val="tg-Cyrl-TJ"/>
        </w:rPr>
        <w:t>Бархе аз мардум барои касб кардани шӯҳрат ва машҳур шудан ва ё ба даст овард</w:t>
      </w:r>
      <w:r>
        <w:rPr>
          <w:rFonts w:ascii="Palatino Linotype" w:hAnsi="Palatino Linotype"/>
          <w:sz w:val="28"/>
          <w:szCs w:val="28"/>
          <w:lang w:val="tg-Cyrl-TJ"/>
        </w:rPr>
        <w:t>ани манфиати моддӣ</w:t>
      </w:r>
      <w:r w:rsidRPr="00967C43">
        <w:rPr>
          <w:rFonts w:ascii="Palatino Linotype" w:hAnsi="Palatino Linotype"/>
          <w:sz w:val="28"/>
          <w:szCs w:val="28"/>
          <w:lang w:val="tg-Cyrl-TJ"/>
        </w:rPr>
        <w:t xml:space="preserve"> ва ё тарсонидани касе, ки бо ӯ душмани</w:t>
      </w:r>
      <w:r>
        <w:rPr>
          <w:rFonts w:ascii="Palatino Linotype" w:hAnsi="Palatino Linotype"/>
          <w:sz w:val="28"/>
          <w:szCs w:val="28"/>
          <w:lang w:val="tg-Cyrl-TJ"/>
        </w:rPr>
        <w:t xml:space="preserve"> ва</w:t>
      </w:r>
      <w:r w:rsidRPr="00967C43">
        <w:rPr>
          <w:rFonts w:ascii="Palatino Linotype" w:hAnsi="Palatino Linotype"/>
          <w:sz w:val="28"/>
          <w:szCs w:val="28"/>
          <w:lang w:val="tg-Cyrl-TJ"/>
        </w:rPr>
        <w:t xml:space="preserve"> ихтилоф доранд, қасдан хобҳоеро аз </w:t>
      </w:r>
      <w:r>
        <w:rPr>
          <w:rFonts w:ascii="Palatino Linotype" w:hAnsi="Palatino Linotype"/>
          <w:sz w:val="28"/>
          <w:szCs w:val="28"/>
          <w:lang w:val="tg-Cyrl-TJ"/>
        </w:rPr>
        <w:t>худаш метарошад ва даъво мекуна</w:t>
      </w:r>
      <w:r w:rsidRPr="00967C43">
        <w:rPr>
          <w:rFonts w:ascii="Palatino Linotype" w:hAnsi="Palatino Linotype"/>
          <w:sz w:val="28"/>
          <w:szCs w:val="28"/>
          <w:lang w:val="tg-Cyrl-TJ"/>
        </w:rPr>
        <w:t>д, ки чунин ва чунон хобе ди</w:t>
      </w:r>
      <w:r>
        <w:rPr>
          <w:rFonts w:ascii="Palatino Linotype" w:hAnsi="Palatino Linotype"/>
          <w:sz w:val="28"/>
          <w:szCs w:val="28"/>
          <w:lang w:val="tg-Cyrl-TJ"/>
        </w:rPr>
        <w:t>д</w:t>
      </w:r>
      <w:r w:rsidRPr="00967C43">
        <w:rPr>
          <w:rFonts w:ascii="Palatino Linotype" w:hAnsi="Palatino Linotype"/>
          <w:sz w:val="28"/>
          <w:szCs w:val="28"/>
          <w:lang w:val="tg-Cyrl-TJ"/>
        </w:rPr>
        <w:t>аа</w:t>
      </w:r>
      <w:r>
        <w:rPr>
          <w:rFonts w:ascii="Palatino Linotype" w:hAnsi="Palatino Linotype"/>
          <w:sz w:val="28"/>
          <w:szCs w:val="28"/>
          <w:lang w:val="tg-Cyrl-TJ"/>
        </w:rPr>
        <w:t>ст</w:t>
      </w:r>
      <w:r w:rsidRPr="00967C43">
        <w:rPr>
          <w:rFonts w:ascii="Palatino Linotype" w:hAnsi="Palatino Linotype"/>
          <w:sz w:val="28"/>
          <w:szCs w:val="28"/>
          <w:lang w:val="tg-Cyrl-TJ"/>
        </w:rPr>
        <w:t xml:space="preserve"> ва бисёри аз мардум ба хоб </w:t>
      </w:r>
      <w:r>
        <w:rPr>
          <w:rFonts w:ascii="Palatino Linotype" w:hAnsi="Palatino Linotype"/>
          <w:sz w:val="28"/>
          <w:szCs w:val="28"/>
          <w:lang w:val="tg-Cyrl-TJ"/>
        </w:rPr>
        <w:t>эътиқод ва ихлоси сахте доранд ва ба содагӣ фиреб мехуранд</w:t>
      </w:r>
      <w:r w:rsidRPr="00967C43">
        <w:rPr>
          <w:rFonts w:ascii="Palatino Linotype" w:hAnsi="Palatino Linotype"/>
          <w:sz w:val="28"/>
          <w:szCs w:val="28"/>
          <w:lang w:val="tg-Cyrl-TJ"/>
        </w:rPr>
        <w:t xml:space="preserve"> ва чунин дурӯғҳоро қабул мекунанд. Барои </w:t>
      </w:r>
      <w:r>
        <w:rPr>
          <w:rFonts w:ascii="Palatino Linotype" w:hAnsi="Palatino Linotype"/>
          <w:sz w:val="28"/>
          <w:szCs w:val="28"/>
          <w:lang w:val="tg-Cyrl-TJ"/>
        </w:rPr>
        <w:t>касе, ки ба чунин гуноҳ даст мез</w:t>
      </w:r>
      <w:r w:rsidRPr="00967C43">
        <w:rPr>
          <w:rFonts w:ascii="Palatino Linotype" w:hAnsi="Palatino Linotype"/>
          <w:sz w:val="28"/>
          <w:szCs w:val="28"/>
          <w:lang w:val="tg-Cyrl-TJ"/>
        </w:rPr>
        <w:t xml:space="preserve">анад ваъдаи сахте ворид шудааст, 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sidRPr="00967C43">
        <w:rPr>
          <w:rFonts w:ascii="Palatino Linotype" w:hAnsi="Palatino Linotype"/>
          <w:sz w:val="28"/>
          <w:szCs w:val="28"/>
          <w:lang w:val="tg-Cyrl-TJ"/>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"إن من أعظم الفرى أن يدعي الرجل إلى غير أبيه أو يري عينه ما لم تر ويقول على رسول الله صلى الله عليه وسلم ما لم يقل"</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الفتح 6/540</w:t>
      </w:r>
    </w:p>
    <w:p w:rsidR="00E60E6F" w:rsidRPr="00D67B32" w:rsidRDefault="00E60E6F" w:rsidP="00427AC0">
      <w:pPr>
        <w:bidi w:val="0"/>
        <w:ind w:firstLine="720"/>
        <w:jc w:val="both"/>
        <w:rPr>
          <w:rFonts w:ascii="Palatino Linotype" w:hAnsi="Palatino Linotype" w:cs="TimesNewRomanTj"/>
          <w:color w:val="205B83"/>
          <w:sz w:val="28"/>
          <w:szCs w:val="28"/>
          <w:lang w:val="tg-Cyrl-TJ" w:eastAsia="en-MY"/>
        </w:rPr>
      </w:pPr>
      <w:r w:rsidRPr="00D67B32">
        <w:rPr>
          <w:rFonts w:ascii="Palatino Linotype" w:hAnsi="Palatino Linotype" w:cs="TimesNewRomanTj"/>
          <w:color w:val="205B83"/>
          <w:sz w:val="28"/>
          <w:szCs w:val="28"/>
          <w:lang w:val="en-MY" w:eastAsia="en-MY"/>
        </w:rPr>
        <w:t xml:space="preserve">«Аз бузургтарини </w:t>
      </w:r>
      <w:r w:rsidRPr="00D67B32">
        <w:rPr>
          <w:rFonts w:ascii="Palatino Linotype" w:hAnsi="Palatino Linotype" w:cs="TimesNewRomanTj"/>
          <w:color w:val="205B83"/>
          <w:sz w:val="28"/>
          <w:szCs w:val="28"/>
          <w:lang w:val="tg-Cyrl-TJ" w:eastAsia="en-MY"/>
        </w:rPr>
        <w:t>тӯҳ</w:t>
      </w:r>
      <w:r w:rsidRPr="00D67B32">
        <w:rPr>
          <w:rFonts w:ascii="Palatino Linotype" w:hAnsi="Palatino Linotype" w:cs="TimesNewRomanTj"/>
          <w:color w:val="205B83"/>
          <w:sz w:val="28"/>
          <w:szCs w:val="28"/>
          <w:lang w:val="en-MY" w:eastAsia="en-MY"/>
        </w:rPr>
        <w:t>мат</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 xml:space="preserve">о он аст, ки инсон худро ба </w:t>
      </w:r>
      <w:r w:rsidRPr="00D67B32">
        <w:rPr>
          <w:rFonts w:ascii="Palatino Linotype" w:hAnsi="Palatino Linotype" w:cs="TimesNewRomanTj"/>
          <w:color w:val="205B83"/>
          <w:sz w:val="28"/>
          <w:szCs w:val="28"/>
          <w:lang w:val="tg-Cyrl-TJ" w:eastAsia="en-MY"/>
        </w:rPr>
        <w:t>ғ</w:t>
      </w:r>
      <w:r w:rsidRPr="00D67B32">
        <w:rPr>
          <w:rFonts w:ascii="Palatino Linotype" w:hAnsi="Palatino Linotype" w:cs="TimesNewRomanTj"/>
          <w:color w:val="205B83"/>
          <w:sz w:val="28"/>
          <w:szCs w:val="28"/>
          <w:lang w:val="en-MY" w:eastAsia="en-MY"/>
        </w:rPr>
        <w:t>айри падараш нисбат ди</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 xml:space="preserve">ад ва ё он, ки </w:t>
      </w:r>
      <w:r>
        <w:rPr>
          <w:rFonts w:ascii="Palatino Linotype" w:hAnsi="Palatino Linotype" w:cs="TimesNewRomanTj"/>
          <w:color w:val="205B83"/>
          <w:sz w:val="28"/>
          <w:szCs w:val="28"/>
          <w:lang w:val="en-MY" w:eastAsia="en-MY"/>
        </w:rPr>
        <w:t>биг</w:t>
      </w:r>
      <w:r>
        <w:rPr>
          <w:rFonts w:ascii="Palatino Linotype" w:hAnsi="Palatino Linotype" w:cs="TimesNewRomanTj"/>
          <w:color w:val="205B83"/>
          <w:sz w:val="28"/>
          <w:szCs w:val="28"/>
          <w:lang w:val="tg-Cyrl-TJ" w:eastAsia="en-MY"/>
        </w:rPr>
        <w:t>ӯ</w:t>
      </w:r>
      <w:r w:rsidRPr="00D67B32">
        <w:rPr>
          <w:rFonts w:ascii="Palatino Linotype" w:hAnsi="Palatino Linotype" w:cs="TimesNewRomanTj"/>
          <w:color w:val="205B83"/>
          <w:sz w:val="28"/>
          <w:szCs w:val="28"/>
          <w:lang w:val="en-MY" w:eastAsia="en-MY"/>
        </w:rPr>
        <w:t xml:space="preserve">яд: дар хоб чунин ва чунон дидам, дар </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 xml:space="preserve">оле, ки чунин хобе надида бошад ва ё он, ки аз Паёмбари Худо </w:t>
      </w:r>
      <w:proofErr w:type="gramStart"/>
      <w:r w:rsidRPr="00D67B32">
        <w:rPr>
          <w:rFonts w:ascii="Palatino Linotype" w:hAnsi="Palatino Linotype" w:cs="TimesNewRomanTj"/>
          <w:color w:val="205B83"/>
          <w:sz w:val="28"/>
          <w:szCs w:val="28"/>
          <w:cs/>
          <w:lang w:val="en-MY" w:eastAsia="en-MY"/>
        </w:rPr>
        <w:t>‎</w:t>
      </w:r>
      <w:r w:rsidRPr="00D67B32">
        <w:rPr>
          <w:rFonts w:ascii="Palatino Linotype" w:hAnsi="Palatino Linotype" w:cs="TimesNewRomanTj"/>
          <w:color w:val="205B83"/>
          <w:sz w:val="28"/>
          <w:szCs w:val="28"/>
          <w:lang w:val="en-MY" w:eastAsia="en-MY"/>
        </w:rPr>
        <w:t>(</w:t>
      </w:r>
      <w:proofErr w:type="gramEnd"/>
      <w:r w:rsidRPr="00D67B32">
        <w:rPr>
          <w:rFonts w:ascii="Palatino Linotype" w:hAnsi="Palatino Linotype" w:cs="TimesNewRomanTj"/>
          <w:color w:val="205B83"/>
          <w:sz w:val="28"/>
          <w:szCs w:val="28"/>
          <w:lang w:val="en-MY" w:eastAsia="en-MY"/>
        </w:rPr>
        <w:t>Салому дуруди Аллоҳ бар ӯ бод)</w:t>
      </w:r>
      <w:r w:rsidRPr="00D67B32">
        <w:rPr>
          <w:rFonts w:ascii="Palatino Linotype" w:hAnsi="Palatino Linotype" w:cs="TimesNewRomanTj"/>
          <w:color w:val="205B83"/>
          <w:sz w:val="28"/>
          <w:szCs w:val="28"/>
          <w:cs/>
          <w:lang w:val="en-MY" w:eastAsia="en-MY"/>
        </w:rPr>
        <w:t>‎</w:t>
      </w:r>
      <w:r w:rsidRPr="00D67B32">
        <w:rPr>
          <w:rFonts w:ascii="Palatino Linotype" w:hAnsi="Palatino Linotype" w:cs="TimesNewRomanTj"/>
          <w:color w:val="205B83"/>
          <w:sz w:val="28"/>
          <w:szCs w:val="28"/>
          <w:lang w:val="en-MY" w:eastAsia="en-MY"/>
        </w:rPr>
        <w:t xml:space="preserve"> чизеро ривоят кунад, ки (Паёмбари Худо </w:t>
      </w:r>
      <w:r w:rsidRPr="00D67B32">
        <w:rPr>
          <w:rFonts w:ascii="Palatino Linotype" w:hAnsi="Palatino Linotype" w:cs="TimesNewRomanTj"/>
          <w:color w:val="205B83"/>
          <w:sz w:val="28"/>
          <w:szCs w:val="28"/>
          <w:cs/>
          <w:lang w:val="en-MY" w:eastAsia="en-MY"/>
        </w:rPr>
        <w:t>‎</w:t>
      </w:r>
      <w:r w:rsidRPr="00D67B32">
        <w:rPr>
          <w:rFonts w:ascii="Palatino Linotype" w:hAnsi="Palatino Linotype" w:cs="TimesNewRomanTj"/>
          <w:color w:val="205B83"/>
          <w:sz w:val="28"/>
          <w:szCs w:val="28"/>
          <w:lang w:val="en-MY" w:eastAsia="en-MY"/>
        </w:rPr>
        <w:t>(Салому дуруди Аллоҳ бар ӯ бод)</w:t>
      </w:r>
      <w:r w:rsidRPr="00D67B32">
        <w:rPr>
          <w:rFonts w:ascii="Palatino Linotype" w:hAnsi="Palatino Linotype" w:cs="TimesNewRomanTj"/>
          <w:color w:val="205B83"/>
          <w:sz w:val="28"/>
          <w:szCs w:val="28"/>
          <w:cs/>
          <w:lang w:val="en-MY" w:eastAsia="en-MY"/>
        </w:rPr>
        <w:t>‎</w:t>
      </w:r>
      <w:r w:rsidRPr="00D67B32">
        <w:rPr>
          <w:rFonts w:ascii="Palatino Linotype" w:hAnsi="Palatino Linotype" w:cs="TimesNewRomanTj"/>
          <w:color w:val="205B83"/>
          <w:sz w:val="28"/>
          <w:szCs w:val="28"/>
          <w:lang w:val="en-MY" w:eastAsia="en-MY"/>
        </w:rPr>
        <w:t xml:space="preserve"> он чизро нагуфта бошад».</w:t>
      </w:r>
      <w:r w:rsidRPr="00D67B32">
        <w:rPr>
          <w:rFonts w:ascii="Palatino Linotype" w:hAnsi="Palatino Linotype" w:cs="TimesNewRomanTj"/>
          <w:color w:val="205B83"/>
          <w:sz w:val="28"/>
          <w:szCs w:val="28"/>
          <w:lang w:val="tg-Cyrl-TJ" w:eastAsia="en-MY"/>
        </w:rPr>
        <w:t xml:space="preserve"> Ривояти Бухорӣ </w:t>
      </w:r>
      <w:r>
        <w:rPr>
          <w:rFonts w:ascii="Palatino Linotype" w:hAnsi="Palatino Linotype" w:cs="TimesNewRomanTj"/>
          <w:color w:val="205B83"/>
          <w:sz w:val="28"/>
          <w:szCs w:val="28"/>
          <w:lang w:val="tg-Cyrl-TJ" w:eastAsia="en-MY"/>
        </w:rPr>
        <w:t xml:space="preserve">нигар ал-Фатҳ </w:t>
      </w:r>
      <w:r w:rsidRPr="00D67B32">
        <w:rPr>
          <w:rFonts w:ascii="Palatino Linotype" w:hAnsi="Palatino Linotype" w:cs="TimesNewRomanTj"/>
          <w:color w:val="205B83"/>
          <w:sz w:val="28"/>
          <w:szCs w:val="28"/>
          <w:lang w:val="tg-Cyrl-TJ" w:eastAsia="en-MY"/>
        </w:rPr>
        <w:t>6/540</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Ва инчунин Ҳазрат фармудаанд: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lastRenderedPageBreak/>
        <w:t>"من تحلم بحلم لم يره كلف أن يعقد بين شعيرتين ولن يفعل..."</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الفتح 12/427</w:t>
      </w:r>
    </w:p>
    <w:p w:rsidR="00E60E6F" w:rsidRPr="00D67B32" w:rsidRDefault="00E60E6F" w:rsidP="00427AC0">
      <w:pPr>
        <w:bidi w:val="0"/>
        <w:ind w:firstLine="720"/>
        <w:jc w:val="lowKashida"/>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“Ҳар касе вонамуд куна</w:t>
      </w:r>
      <w:r w:rsidRPr="00D67B32">
        <w:rPr>
          <w:rFonts w:ascii="Palatino Linotype" w:hAnsi="Palatino Linotype"/>
          <w:color w:val="205B83"/>
          <w:sz w:val="28"/>
          <w:szCs w:val="28"/>
          <w:lang w:val="tg-Cyrl-TJ" w:bidi="fa-IR"/>
        </w:rPr>
        <w:t xml:space="preserve">д, ки хобе дидааст ва </w:t>
      </w:r>
      <w:r>
        <w:rPr>
          <w:rFonts w:ascii="Palatino Linotype" w:hAnsi="Palatino Linotype"/>
          <w:color w:val="205B83"/>
          <w:sz w:val="28"/>
          <w:szCs w:val="28"/>
          <w:lang w:val="tg-Cyrl-TJ" w:bidi="fa-IR"/>
        </w:rPr>
        <w:t>аз пеши худ хоберо нақ</w:t>
      </w:r>
      <w:r w:rsidRPr="00D67B32">
        <w:rPr>
          <w:rFonts w:ascii="Palatino Linotype" w:hAnsi="Palatino Linotype"/>
          <w:color w:val="205B83"/>
          <w:sz w:val="28"/>
          <w:szCs w:val="28"/>
          <w:lang w:val="tg-Cyrl-TJ" w:bidi="fa-IR"/>
        </w:rPr>
        <w:t>л кунад</w:t>
      </w:r>
      <w:r>
        <w:rPr>
          <w:rFonts w:ascii="Palatino Linotype" w:hAnsi="Palatino Linotype"/>
          <w:color w:val="205B83"/>
          <w:sz w:val="28"/>
          <w:szCs w:val="28"/>
          <w:lang w:val="tg-Cyrl-TJ" w:bidi="fa-IR"/>
        </w:rPr>
        <w:t>, ки воқеият надошта бошад, рӯзи қи</w:t>
      </w:r>
      <w:r w:rsidRPr="00D67B32">
        <w:rPr>
          <w:rFonts w:ascii="Palatino Linotype" w:hAnsi="Palatino Linotype"/>
          <w:color w:val="205B83"/>
          <w:sz w:val="28"/>
          <w:szCs w:val="28"/>
          <w:lang w:val="tg-Cyrl-TJ" w:bidi="fa-IR"/>
        </w:rPr>
        <w:t xml:space="preserve">ёмат Худованди мутаол </w:t>
      </w:r>
      <w:r w:rsidRPr="00A37564">
        <w:rPr>
          <w:rFonts w:ascii="Palatino Linotype" w:hAnsi="Palatino Linotype"/>
          <w:sz w:val="28"/>
          <w:szCs w:val="28"/>
          <w:lang w:val="tg-Cyrl-TJ" w:bidi="fa-IR"/>
        </w:rPr>
        <w:t xml:space="preserve">ӯро амр </w:t>
      </w:r>
      <w:r w:rsidRPr="00D67B32">
        <w:rPr>
          <w:rFonts w:ascii="Palatino Linotype" w:hAnsi="Palatino Linotype"/>
          <w:color w:val="205B83"/>
          <w:sz w:val="28"/>
          <w:szCs w:val="28"/>
          <w:lang w:val="tg-Cyrl-TJ" w:bidi="fa-IR"/>
        </w:rPr>
        <w:t>мекунад то ду дона ҷавро боҳам гиреҳ кунад</w:t>
      </w:r>
      <w:r>
        <w:rPr>
          <w:rFonts w:ascii="Palatino Linotype" w:hAnsi="Palatino Linotype"/>
          <w:color w:val="205B83"/>
          <w:sz w:val="28"/>
          <w:szCs w:val="28"/>
          <w:lang w:val="tg-Cyrl-TJ" w:bidi="fa-IR"/>
        </w:rPr>
        <w:t xml:space="preserve"> </w:t>
      </w:r>
      <w:r w:rsidRPr="00D67B32">
        <w:rPr>
          <w:rFonts w:ascii="Palatino Linotype" w:hAnsi="Palatino Linotype"/>
          <w:color w:val="205B83"/>
          <w:sz w:val="28"/>
          <w:szCs w:val="28"/>
          <w:lang w:val="tg-Cyrl-TJ" w:bidi="fa-IR"/>
        </w:rPr>
        <w:t xml:space="preserve">ва ҳар гиз наметавонад ин корро анҷом диҳад”. Ривояти Бухорӣ </w:t>
      </w:r>
      <w:r>
        <w:rPr>
          <w:rFonts w:ascii="Palatino Linotype" w:hAnsi="Palatino Linotype"/>
          <w:color w:val="205B83"/>
          <w:sz w:val="28"/>
          <w:szCs w:val="28"/>
          <w:lang w:val="tg-Cyrl-TJ" w:bidi="fa-IR"/>
        </w:rPr>
        <w:t xml:space="preserve">нигар ал-Фатҳ </w:t>
      </w:r>
      <w:r w:rsidRPr="00D67B32">
        <w:rPr>
          <w:rFonts w:ascii="Palatino Linotype" w:hAnsi="Palatino Linotype"/>
          <w:color w:val="205B83"/>
          <w:sz w:val="28"/>
          <w:szCs w:val="28"/>
          <w:lang w:val="tg-Cyrl-TJ" w:bidi="fa-IR"/>
        </w:rPr>
        <w:t>12/427</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Гиреҳ кардани ду ҷав бо ҳамдигар </w:t>
      </w:r>
      <w:r w:rsidRPr="00A37564">
        <w:rPr>
          <w:rFonts w:ascii="Palatino Linotype" w:hAnsi="Palatino Linotype"/>
          <w:sz w:val="28"/>
          <w:szCs w:val="28"/>
          <w:lang w:val="tg-Cyrl-TJ" w:bidi="fa-IR"/>
        </w:rPr>
        <w:t xml:space="preserve">кори маҳол </w:t>
      </w:r>
      <w:r w:rsidRPr="00967C43">
        <w:rPr>
          <w:rFonts w:ascii="Palatino Linotype" w:hAnsi="Palatino Linotype"/>
          <w:sz w:val="28"/>
          <w:szCs w:val="28"/>
          <w:lang w:val="tg-Cyrl-TJ" w:bidi="fa-IR"/>
        </w:rPr>
        <w:t xml:space="preserve">ва </w:t>
      </w:r>
      <w:r w:rsidRPr="002A2AAD">
        <w:rPr>
          <w:rFonts w:ascii="Palatino Linotype" w:hAnsi="Palatino Linotype"/>
          <w:sz w:val="28"/>
          <w:szCs w:val="28"/>
          <w:lang w:val="tg-Cyrl-TJ" w:bidi="fa-IR"/>
        </w:rPr>
        <w:t xml:space="preserve">номункин </w:t>
      </w:r>
      <w:r>
        <w:rPr>
          <w:rFonts w:ascii="Palatino Linotype" w:hAnsi="Palatino Linotype"/>
          <w:sz w:val="28"/>
          <w:szCs w:val="28"/>
          <w:lang w:val="tg-Cyrl-TJ" w:bidi="fa-IR"/>
        </w:rPr>
        <w:t>аст, ва ин сазои муносиб ва аз ҷинси</w:t>
      </w:r>
      <w:r w:rsidRPr="00967C43">
        <w:rPr>
          <w:rFonts w:ascii="Palatino Linotype" w:hAnsi="Palatino Linotype"/>
          <w:sz w:val="28"/>
          <w:szCs w:val="28"/>
          <w:lang w:val="tg-Cyrl-TJ" w:bidi="fa-IR"/>
        </w:rPr>
        <w:t xml:space="preserve"> ҳамон кор аст.</w:t>
      </w:r>
    </w:p>
    <w:p w:rsidR="00E60E6F" w:rsidRPr="00967C43" w:rsidRDefault="00E60E6F" w:rsidP="00E60E6F">
      <w:pPr>
        <w:bidi w:val="0"/>
        <w:jc w:val="both"/>
        <w:rPr>
          <w:rFonts w:ascii="Palatino Linotype" w:hAnsi="Palatino Linotype"/>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5" w:name="_Toc452008143"/>
      <w:r w:rsidRPr="00427AC0">
        <w:rPr>
          <w:rFonts w:ascii="Palatino Linotype" w:hAnsi="Palatino Linotype"/>
          <w:b/>
          <w:bCs/>
          <w:color w:val="auto"/>
          <w:sz w:val="28"/>
          <w:szCs w:val="28"/>
          <w:lang w:val="tg-Cyrl-TJ" w:bidi="fa-IR"/>
        </w:rPr>
        <w:t>Нишастан бар қабр, онро зери по кардан ва қазои ҳоҷат дар қабристон</w:t>
      </w:r>
      <w:bookmarkEnd w:id="55"/>
    </w:p>
    <w:p w:rsidR="00E60E6F" w:rsidRPr="00967C43" w:rsidRDefault="00E60E6F" w:rsidP="00427AC0">
      <w:pPr>
        <w:bidi w:val="0"/>
        <w:ind w:firstLine="720"/>
        <w:jc w:val="lowKashida"/>
        <w:rPr>
          <w:rFonts w:ascii="Palatino Linotype" w:hAnsi="Palatino Linotype"/>
          <w:sz w:val="28"/>
          <w:szCs w:val="28"/>
          <w:lang w:val="tg-Cyrl-TJ" w:bidi="fa-IR"/>
        </w:rPr>
      </w:pPr>
      <w:r>
        <w:rPr>
          <w:rFonts w:ascii="Palatino Linotype" w:hAnsi="Palatino Linotype"/>
          <w:sz w:val="28"/>
          <w:szCs w:val="28"/>
          <w:lang w:val="tg-Cyrl-TJ" w:bidi="fa-IR"/>
        </w:rPr>
        <w:t>Аз ҳазра</w:t>
      </w:r>
      <w:r w:rsidRPr="00967C43">
        <w:rPr>
          <w:rFonts w:ascii="Palatino Linotype" w:hAnsi="Palatino Linotype"/>
          <w:sz w:val="28"/>
          <w:szCs w:val="28"/>
          <w:lang w:val="tg-Cyrl-TJ" w:bidi="fa-IR"/>
        </w:rPr>
        <w:t xml:space="preserve">ти Абуҳурайра ривоят шудааст,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عن أبي هريرة رضي الله عنه قال</w:t>
      </w:r>
      <w:r>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قال رسول الله صلى الله عليه وسلم "لأن يجلس أحدكم على جمرة فتحرق ثيابه فتخلص إلى جلده خير له من أن يجلس على قبر"</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2/667.</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“Агар шахсе бар лахчае бинишинад ва дар асари он либосаш бисӯзад ва оташ ба бадани ӯ бирасад, б</w:t>
      </w:r>
      <w:r>
        <w:rPr>
          <w:rFonts w:ascii="Palatino Linotype" w:hAnsi="Palatino Linotype"/>
          <w:color w:val="205B83"/>
          <w:sz w:val="28"/>
          <w:szCs w:val="28"/>
          <w:lang w:val="tg-Cyrl-TJ" w:bidi="fa-IR"/>
        </w:rPr>
        <w:t>арояш беҳтар аст аз он ки дар рӯ</w:t>
      </w:r>
      <w:r w:rsidRPr="00D67B32">
        <w:rPr>
          <w:rFonts w:ascii="Palatino Linotype" w:hAnsi="Palatino Linotype"/>
          <w:color w:val="205B83"/>
          <w:sz w:val="28"/>
          <w:szCs w:val="28"/>
          <w:lang w:val="tg-Cyrl-TJ" w:bidi="fa-IR"/>
        </w:rPr>
        <w:t>и қабр бинишинад”. Ривояти Муслим 2/667</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lastRenderedPageBreak/>
        <w:t>Баъзе аз мардум ҳангоме, ки мурдаи хешро ба хок дафн мекунанд</w:t>
      </w:r>
      <w:r>
        <w:rPr>
          <w:rFonts w:ascii="Palatino Linotype" w:hAnsi="Palatino Linotype"/>
          <w:sz w:val="28"/>
          <w:szCs w:val="28"/>
          <w:lang w:val="tg-Cyrl-TJ" w:bidi="fa-IR"/>
        </w:rPr>
        <w:t xml:space="preserve"> бо бепарвои қабр</w:t>
      </w:r>
      <w:r w:rsidRPr="00967C43">
        <w:rPr>
          <w:rFonts w:ascii="Palatino Linotype" w:hAnsi="Palatino Linotype"/>
          <w:sz w:val="28"/>
          <w:szCs w:val="28"/>
          <w:lang w:val="tg-Cyrl-TJ" w:bidi="fa-IR"/>
        </w:rPr>
        <w:t>ҳои</w:t>
      </w:r>
      <w:r>
        <w:rPr>
          <w:rFonts w:ascii="Palatino Linotype" w:hAnsi="Palatino Linotype"/>
          <w:sz w:val="28"/>
          <w:szCs w:val="28"/>
          <w:lang w:val="tg-Cyrl-TJ" w:bidi="fa-IR"/>
        </w:rPr>
        <w:t xml:space="preserve"> атрофро зери по ва зер мекунанд</w:t>
      </w:r>
      <w:r w:rsidRPr="002A2AAD">
        <w:rPr>
          <w:rFonts w:ascii="Palatino Linotype" w:hAnsi="Palatino Linotype"/>
          <w:color w:val="FF0000"/>
          <w:sz w:val="28"/>
          <w:szCs w:val="28"/>
          <w:lang w:val="tg-Cyrl-TJ" w:bidi="fa-IR"/>
        </w:rPr>
        <w:t xml:space="preserve"> </w:t>
      </w:r>
      <w:r>
        <w:rPr>
          <w:rFonts w:ascii="Palatino Linotype" w:hAnsi="Palatino Linotype"/>
          <w:sz w:val="28"/>
          <w:szCs w:val="28"/>
          <w:lang w:val="tg-Cyrl-TJ" w:bidi="fa-IR"/>
        </w:rPr>
        <w:t>ва ба дигар мурдагон ҳеҷ эҳтироме намекунанд,</w:t>
      </w:r>
      <w:r w:rsidRPr="00967C43">
        <w:rPr>
          <w:rFonts w:ascii="Palatino Linotype" w:hAnsi="Palatino Linotype"/>
          <w:sz w:val="28"/>
          <w:szCs w:val="28"/>
          <w:lang w:val="tg-Cyrl-TJ" w:bidi="fa-IR"/>
        </w:rPr>
        <w:t xml:space="preserve"> дар ҳоле,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дар бораи бузургии ин гуноҳ мефармояд: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"لأن أمشي على جمرة أو سيف أو أخصف نعلي برجلي أحب إلي من أن أمشي على قبر مسلم... "</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ابن ماجة 1/499 وهو في صحيح الجامع 5038.</w:t>
      </w:r>
    </w:p>
    <w:p w:rsidR="00E60E6F" w:rsidRPr="00D67B32" w:rsidRDefault="00E60E6F" w:rsidP="00427AC0">
      <w:pPr>
        <w:bidi w:val="0"/>
        <w:ind w:firstLine="720"/>
        <w:jc w:val="both"/>
        <w:rPr>
          <w:rFonts w:ascii="Palatino Linotype" w:hAnsi="Palatino Linotype" w:cs="Arabic Transparent"/>
          <w:color w:val="205B83"/>
          <w:sz w:val="28"/>
          <w:szCs w:val="28"/>
          <w:lang w:val="tg-Cyrl-TJ"/>
        </w:rPr>
      </w:pPr>
      <w:r w:rsidRPr="00D67B32">
        <w:rPr>
          <w:rFonts w:ascii="Palatino Linotype" w:hAnsi="Palatino Linotype" w:cs="Arabic Transparent"/>
          <w:color w:val="205B83"/>
          <w:sz w:val="28"/>
          <w:szCs w:val="28"/>
          <w:lang w:val="tg-Cyrl-TJ"/>
        </w:rPr>
        <w:t xml:space="preserve">“Агар ба </w:t>
      </w:r>
      <w:r>
        <w:rPr>
          <w:rFonts w:ascii="Palatino Linotype" w:hAnsi="Palatino Linotype" w:cs="Arabic Transparent"/>
          <w:color w:val="205B83"/>
          <w:sz w:val="28"/>
          <w:szCs w:val="28"/>
          <w:lang w:val="tg-Cyrl-TJ"/>
        </w:rPr>
        <w:t>рӯ</w:t>
      </w:r>
      <w:r w:rsidRPr="00D67B32">
        <w:rPr>
          <w:rFonts w:ascii="Palatino Linotype" w:hAnsi="Palatino Linotype" w:cs="Arabic Transparent"/>
          <w:color w:val="205B83"/>
          <w:sz w:val="28"/>
          <w:szCs w:val="28"/>
          <w:lang w:val="tg-Cyrl-TJ"/>
        </w:rPr>
        <w:t xml:space="preserve">и лахча ва ё шамшере ва ё кафши худро бар поям </w:t>
      </w:r>
      <w:r w:rsidRPr="00A37564">
        <w:rPr>
          <w:rFonts w:ascii="Palatino Linotype" w:hAnsi="Palatino Linotype" w:cs="Arabic Transparent"/>
          <w:sz w:val="28"/>
          <w:szCs w:val="28"/>
          <w:lang w:val="tg-Cyrl-TJ"/>
        </w:rPr>
        <w:t>мехча</w:t>
      </w:r>
      <w:r w:rsidRPr="00D67B32">
        <w:rPr>
          <w:rFonts w:ascii="Palatino Linotype" w:hAnsi="Palatino Linotype" w:cs="Arabic Transparent"/>
          <w:color w:val="FF0000"/>
          <w:sz w:val="28"/>
          <w:szCs w:val="28"/>
          <w:lang w:val="tg-Cyrl-TJ"/>
        </w:rPr>
        <w:t xml:space="preserve"> </w:t>
      </w:r>
      <w:r w:rsidRPr="00D67B32">
        <w:rPr>
          <w:rFonts w:ascii="Palatino Linotype" w:hAnsi="Palatino Linotype" w:cs="Arabic Transparent"/>
          <w:color w:val="205B83"/>
          <w:sz w:val="28"/>
          <w:szCs w:val="28"/>
          <w:lang w:val="tg-Cyrl-TJ"/>
        </w:rPr>
        <w:t>кунам, бароям дустдошта ва писандидатар аст аз ин ки бар қабри мусалмоне роҳ биравам”. Ривояти Ибни Моҷа</w:t>
      </w:r>
      <w:r>
        <w:rPr>
          <w:rFonts w:ascii="Palatino Linotype" w:hAnsi="Palatino Linotype" w:cs="Arabic Transparent"/>
          <w:color w:val="205B83"/>
          <w:sz w:val="28"/>
          <w:szCs w:val="28"/>
          <w:lang w:val="tg-Cyrl-TJ"/>
        </w:rPr>
        <w:t xml:space="preserve"> </w:t>
      </w:r>
      <w:r w:rsidRPr="00D67B32">
        <w:rPr>
          <w:rFonts w:ascii="Palatino Linotype" w:hAnsi="Palatino Linotype" w:cs="Arabic Transparent"/>
          <w:color w:val="205B83"/>
          <w:sz w:val="28"/>
          <w:szCs w:val="28"/>
          <w:lang w:val="tg-Cyrl-TJ"/>
        </w:rPr>
        <w:t>1/499 ва Саҳеҳ ал-Ҷомеъ 5038</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Пас тасаввур кунед, ки онҳое, ки заминҳои қабристонҳоро гирифта ва дар болои онҳо ошёнаҳои тиҷоратӣ ва </w:t>
      </w:r>
      <w:r w:rsidRPr="00A37564">
        <w:rPr>
          <w:rFonts w:ascii="Palatino Linotype" w:hAnsi="Palatino Linotype"/>
          <w:sz w:val="28"/>
          <w:szCs w:val="28"/>
          <w:lang w:val="tg-Cyrl-TJ" w:bidi="fa-IR"/>
        </w:rPr>
        <w:t xml:space="preserve">маскунӣ </w:t>
      </w:r>
      <w:r w:rsidRPr="00967C43">
        <w:rPr>
          <w:rFonts w:ascii="Palatino Linotype" w:hAnsi="Palatino Linotype"/>
          <w:sz w:val="28"/>
          <w:szCs w:val="28"/>
          <w:lang w:val="tg-Cyrl-TJ" w:bidi="fa-IR"/>
        </w:rPr>
        <w:t>месоза</w:t>
      </w:r>
      <w:r>
        <w:rPr>
          <w:rFonts w:ascii="Palatino Linotype" w:hAnsi="Palatino Linotype"/>
          <w:sz w:val="28"/>
          <w:szCs w:val="28"/>
          <w:lang w:val="tg-Cyrl-TJ" w:bidi="fa-IR"/>
        </w:rPr>
        <w:t>н</w:t>
      </w:r>
      <w:r w:rsidRPr="00967C43">
        <w:rPr>
          <w:rFonts w:ascii="Palatino Linotype" w:hAnsi="Palatino Linotype"/>
          <w:sz w:val="28"/>
          <w:szCs w:val="28"/>
          <w:lang w:val="tg-Cyrl-TJ" w:bidi="fa-IR"/>
        </w:rPr>
        <w:t>д ба ч</w:t>
      </w:r>
      <w:r>
        <w:rPr>
          <w:rFonts w:ascii="Palatino Linotype" w:hAnsi="Palatino Linotype"/>
          <w:sz w:val="28"/>
          <w:szCs w:val="28"/>
          <w:lang w:val="tg-Cyrl-TJ" w:bidi="fa-IR"/>
        </w:rPr>
        <w:t>игуна гуноҳи бузурге даст задаанд</w:t>
      </w:r>
      <w:r w:rsidRPr="00967C43">
        <w:rPr>
          <w:rFonts w:ascii="Palatino Linotype" w:hAnsi="Palatino Linotype"/>
          <w:sz w:val="28"/>
          <w:szCs w:val="28"/>
          <w:lang w:val="tg-Cyrl-TJ" w:bidi="fa-IR"/>
        </w:rPr>
        <w:t>.</w:t>
      </w:r>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Баъзе аз мардуми беодобу ахлоқ ҳангоме, ки ҷои муносиб ва танҳои барои қазои ҳоҷат пайдо накунанд, аз девори қабрист</w:t>
      </w:r>
      <w:r>
        <w:rPr>
          <w:rFonts w:ascii="Palatino Linotype" w:hAnsi="Palatino Linotype"/>
          <w:sz w:val="28"/>
          <w:szCs w:val="28"/>
          <w:lang w:val="tg-Cyrl-TJ" w:bidi="fa-IR"/>
        </w:rPr>
        <w:t>он боло мераванд ва дар онҷо қазои ҳоҷат мекунанд ва бо наҷосат</w:t>
      </w:r>
      <w:r w:rsidRPr="00967C43">
        <w:rPr>
          <w:rFonts w:ascii="Palatino Linotype" w:hAnsi="Palatino Linotype"/>
          <w:sz w:val="28"/>
          <w:szCs w:val="28"/>
          <w:lang w:val="tg-Cyrl-TJ" w:bidi="fa-IR"/>
        </w:rPr>
        <w:t xml:space="preserve"> ва бадбӯӣ мурдагонро озор медиҳад,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lastRenderedPageBreak/>
        <w:t>"وما أبالي أوسط القبر قضيت حاجتي أو وسط السوق</w:t>
      </w:r>
      <w:r w:rsidRPr="00D67B32">
        <w:rPr>
          <w:rFonts w:ascii="Palatino Linotype" w:hAnsi="Palatino Linotype" w:cs="KFGQPC Uthman Taha Naskh" w:hint="cs"/>
          <w:color w:val="205B83"/>
          <w:sz w:val="28"/>
          <w:szCs w:val="28"/>
          <w:rtl/>
        </w:rPr>
        <w:t xml:space="preserve">". </w:t>
      </w:r>
      <w:r w:rsidRPr="00D67B32">
        <w:rPr>
          <w:rFonts w:ascii="Palatino Linotype" w:hAnsi="Palatino Linotype" w:cs="KFGQPC Uthman Taha Naskh"/>
          <w:color w:val="205B83"/>
          <w:sz w:val="28"/>
          <w:szCs w:val="28"/>
          <w:rtl/>
          <w:lang w:val="tg-Cyrl-TJ"/>
        </w:rPr>
        <w:t>رواه ابن ماجة 1/499 وهو في صحيح الجامع 5038.</w:t>
      </w:r>
    </w:p>
    <w:p w:rsidR="00E60E6F" w:rsidRPr="00967C43" w:rsidRDefault="00E60E6F" w:rsidP="00427AC0">
      <w:pPr>
        <w:bidi w:val="0"/>
        <w:ind w:firstLine="720"/>
        <w:jc w:val="both"/>
        <w:rPr>
          <w:rFonts w:ascii="Palatino Linotype" w:hAnsi="Palatino Linotype" w:cs="Arabic Transparent"/>
          <w:sz w:val="28"/>
          <w:szCs w:val="28"/>
          <w:lang w:val="tg-Cyrl-TJ"/>
        </w:rPr>
      </w:pPr>
      <w:r>
        <w:rPr>
          <w:rFonts w:ascii="Palatino Linotype" w:hAnsi="Palatino Linotype"/>
          <w:color w:val="205B83"/>
          <w:sz w:val="28"/>
          <w:szCs w:val="28"/>
          <w:lang w:val="tg-Cyrl-TJ" w:bidi="fa-IR"/>
        </w:rPr>
        <w:t>“Бароям ҳеҷ</w:t>
      </w:r>
      <w:r w:rsidRPr="00D67B32">
        <w:rPr>
          <w:rFonts w:ascii="Palatino Linotype" w:hAnsi="Palatino Linotype"/>
          <w:color w:val="205B83"/>
          <w:sz w:val="28"/>
          <w:szCs w:val="28"/>
          <w:lang w:val="tg-Cyrl-TJ" w:bidi="fa-IR"/>
        </w:rPr>
        <w:t xml:space="preserve"> фарқ ва аҳамияте надорад, ки дар байни қабристон нишаста қазои ҳоҷат кунӣ ва ё дар мобайни бозор”. </w:t>
      </w:r>
      <w:r w:rsidRPr="00D67B32">
        <w:rPr>
          <w:rFonts w:ascii="Palatino Linotype" w:hAnsi="Palatino Linotype"/>
          <w:color w:val="205B83"/>
          <w:sz w:val="28"/>
          <w:szCs w:val="28"/>
          <w:lang w:val="tg-Cyrl-TJ"/>
        </w:rPr>
        <w:t>[Тахриҷи гузашта] (</w:t>
      </w:r>
      <w:r w:rsidRPr="00D67B32">
        <w:rPr>
          <w:rFonts w:ascii="Palatino Linotype" w:hAnsi="Palatino Linotype" w:cs="Arabic Transparent"/>
          <w:color w:val="205B83"/>
          <w:sz w:val="28"/>
          <w:szCs w:val="28"/>
          <w:lang w:val="tg-Cyrl-TJ"/>
        </w:rPr>
        <w:t>Ривояти Ибни Моҷа1/499 ва Саҳеҳ ал-Ҷомеъ 5038).</w:t>
      </w:r>
      <w:r w:rsidRPr="00967C43">
        <w:rPr>
          <w:rFonts w:ascii="Palatino Linotype" w:hAnsi="Palatino Linotype" w:cs="Arabic Transparent"/>
          <w:color w:val="FF0000"/>
          <w:sz w:val="28"/>
          <w:szCs w:val="28"/>
          <w:lang w:val="tg-Cyrl-TJ"/>
        </w:rPr>
        <w:t xml:space="preserve"> </w:t>
      </w:r>
      <w:r w:rsidRPr="00967C43">
        <w:rPr>
          <w:rFonts w:ascii="Palatino Linotype" w:hAnsi="Palatino Linotype" w:cs="Arabic Transparent"/>
          <w:sz w:val="28"/>
          <w:szCs w:val="28"/>
          <w:lang w:val="tg-Cyrl-TJ"/>
        </w:rPr>
        <w:t>Қазои</w:t>
      </w:r>
      <w:r>
        <w:rPr>
          <w:rFonts w:ascii="Palatino Linotype" w:hAnsi="Palatino Linotype" w:cs="Arabic Transparent"/>
          <w:sz w:val="28"/>
          <w:szCs w:val="28"/>
          <w:lang w:val="tg-Cyrl-TJ"/>
        </w:rPr>
        <w:t xml:space="preserve"> ҳо</w:t>
      </w:r>
      <w:r w:rsidRPr="00967C43">
        <w:rPr>
          <w:rFonts w:ascii="Palatino Linotype" w:hAnsi="Palatino Linotype" w:cs="Arabic Transparent"/>
          <w:sz w:val="28"/>
          <w:szCs w:val="28"/>
          <w:lang w:val="tg-Cyrl-TJ"/>
        </w:rPr>
        <w:t>ҷат</w:t>
      </w:r>
      <w:r>
        <w:rPr>
          <w:rFonts w:ascii="Palatino Linotype" w:hAnsi="Palatino Linotype" w:cs="Arabic Transparent"/>
          <w:sz w:val="28"/>
          <w:szCs w:val="28"/>
          <w:lang w:val="tg-Cyrl-TJ"/>
        </w:rPr>
        <w:t xml:space="preserve"> дар қабристон он қадар зишт а</w:t>
      </w:r>
      <w:r w:rsidRPr="00967C43">
        <w:rPr>
          <w:rFonts w:ascii="Palatino Linotype" w:hAnsi="Palatino Linotype" w:cs="Arabic Transparent"/>
          <w:sz w:val="28"/>
          <w:szCs w:val="28"/>
          <w:lang w:val="tg-Cyrl-TJ"/>
        </w:rPr>
        <w:t>ст, ки мо</w:t>
      </w:r>
      <w:r>
        <w:rPr>
          <w:rFonts w:ascii="Palatino Linotype" w:hAnsi="Palatino Linotype" w:cs="Arabic Transparent"/>
          <w:sz w:val="28"/>
          <w:szCs w:val="28"/>
          <w:lang w:val="tg-Cyrl-TJ"/>
        </w:rPr>
        <w:t>нанди касе дар байни бозор зери назари</w:t>
      </w:r>
      <w:r w:rsidRPr="00967C43">
        <w:rPr>
          <w:rFonts w:ascii="Palatino Linotype" w:hAnsi="Palatino Linotype" w:cs="Arabic Transparent"/>
          <w:sz w:val="28"/>
          <w:szCs w:val="28"/>
          <w:lang w:val="tg-Cyrl-TJ"/>
        </w:rPr>
        <w:t xml:space="preserve"> мардум худро бараҳна кунад ва қазои ҳоҷат кунад. Ин ваъид ва ҷазои бад шомили касоне низ мегардад, ки партовҳо ва ахлотро дар қабристон мереза</w:t>
      </w:r>
      <w:r>
        <w:rPr>
          <w:rFonts w:ascii="Palatino Linotype" w:hAnsi="Palatino Linotype" w:cs="Arabic Transparent"/>
          <w:sz w:val="28"/>
          <w:szCs w:val="28"/>
          <w:lang w:val="tg-Cyrl-TJ"/>
        </w:rPr>
        <w:t>н</w:t>
      </w:r>
      <w:r w:rsidRPr="00967C43">
        <w:rPr>
          <w:rFonts w:ascii="Palatino Linotype" w:hAnsi="Palatino Linotype" w:cs="Arabic Transparent"/>
          <w:sz w:val="28"/>
          <w:szCs w:val="28"/>
          <w:lang w:val="tg-Cyrl-TJ"/>
        </w:rPr>
        <w:t>д ба хусус</w:t>
      </w:r>
      <w:r>
        <w:rPr>
          <w:rFonts w:ascii="Palatino Linotype" w:hAnsi="Palatino Linotype" w:cs="Arabic Transparent"/>
          <w:sz w:val="28"/>
          <w:szCs w:val="28"/>
          <w:lang w:val="tg-Cyrl-TJ"/>
        </w:rPr>
        <w:t>ан</w:t>
      </w:r>
      <w:r w:rsidRPr="00967C43">
        <w:rPr>
          <w:rFonts w:ascii="Palatino Linotype" w:hAnsi="Palatino Linotype" w:cs="Arabic Transparent"/>
          <w:sz w:val="28"/>
          <w:szCs w:val="28"/>
          <w:lang w:val="tg-Cyrl-TJ"/>
        </w:rPr>
        <w:t xml:space="preserve"> қабристонҳои таркшудае, ки деворҳояш рехта вайрон шудааст. Ва яке аз одоби зиёрати қабристон ин аст, ки агар шахсе мехоҳад миёни қабрҳо роҳ биравад қафш ва пойафзолҳои худро барорад.</w:t>
      </w:r>
    </w:p>
    <w:p w:rsidR="00E60E6F" w:rsidRPr="00967C43" w:rsidRDefault="00E60E6F" w:rsidP="00E60E6F">
      <w:pPr>
        <w:bidi w:val="0"/>
        <w:jc w:val="both"/>
        <w:rPr>
          <w:rFonts w:ascii="Palatino Linotype" w:hAnsi="Palatino Linotype" w:cs="Arabic Transparent"/>
          <w:sz w:val="28"/>
          <w:szCs w:val="28"/>
          <w:lang w:val="tg-Cyrl-TJ"/>
        </w:rPr>
      </w:pPr>
    </w:p>
    <w:p w:rsidR="00E60E6F" w:rsidRPr="00427AC0" w:rsidRDefault="00E60E6F" w:rsidP="00427AC0">
      <w:pPr>
        <w:pStyle w:val="Heading1"/>
        <w:bidi w:val="0"/>
        <w:rPr>
          <w:rFonts w:ascii="Palatino Linotype" w:hAnsi="Palatino Linotype"/>
          <w:b/>
          <w:bCs/>
          <w:color w:val="auto"/>
          <w:sz w:val="28"/>
          <w:szCs w:val="28"/>
          <w:lang w:val="tg-Cyrl-TJ" w:eastAsia="en-MY"/>
        </w:rPr>
      </w:pPr>
      <w:bookmarkStart w:id="56" w:name="_Toc452008144"/>
      <w:r w:rsidRPr="00427AC0">
        <w:rPr>
          <w:rFonts w:ascii="Palatino Linotype" w:hAnsi="Palatino Linotype"/>
          <w:b/>
          <w:bCs/>
          <w:color w:val="auto"/>
          <w:sz w:val="28"/>
          <w:szCs w:val="28"/>
          <w:lang w:val="tg-Cyrl-TJ" w:eastAsia="en-MY"/>
        </w:rPr>
        <w:t>Парҳез накардан аз бавл (тоза накардани пешоб)</w:t>
      </w:r>
      <w:bookmarkEnd w:id="56"/>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cs="TimesNewRomanTjBold"/>
          <w:sz w:val="28"/>
          <w:szCs w:val="28"/>
          <w:lang w:val="tg-Cyrl-TJ" w:eastAsia="en-MY"/>
        </w:rPr>
        <w:t xml:space="preserve">Яке аз маҳосини шариати Исломӣ ин аст, ки барои ислоҳ намудани зиндагӣ ва фароҳам намуданӣ осоиши инсон аҳкоме дорад, яке аз ин ҳукмҳо изола ва тоза кардани наҷосат мебошад ва ба барои </w:t>
      </w:r>
      <w:r w:rsidRPr="00A37564">
        <w:rPr>
          <w:rFonts w:ascii="Palatino Linotype" w:hAnsi="Palatino Linotype" w:cs="TimesNewRomanTjBold"/>
          <w:sz w:val="28"/>
          <w:szCs w:val="28"/>
          <w:lang w:val="tg-Cyrl-TJ" w:eastAsia="en-MY"/>
        </w:rPr>
        <w:t xml:space="preserve">ҳамин истинҷо ва истиҷморро </w:t>
      </w:r>
      <w:r w:rsidRPr="00967C43">
        <w:rPr>
          <w:rFonts w:ascii="Palatino Linotype" w:hAnsi="Palatino Linotype" w:cs="TimesNewRomanTjBold"/>
          <w:sz w:val="28"/>
          <w:szCs w:val="28"/>
          <w:lang w:val="tg-Cyrl-TJ" w:eastAsia="en-MY"/>
        </w:rPr>
        <w:t xml:space="preserve">аз шариат дониста ва роҳи ҳосил кардани тоҳири ва покизагиро баён намудааст. Аммо бисёри мардум дар ин бора кутоҳи мекунанд ва сабаби нопокии либос ва баданаш мегардад, </w:t>
      </w:r>
      <w:r w:rsidRPr="00967C43">
        <w:rPr>
          <w:rFonts w:ascii="Palatino Linotype" w:hAnsi="Palatino Linotype"/>
          <w:sz w:val="28"/>
          <w:szCs w:val="28"/>
          <w:lang w:val="tg-Cyrl-TJ" w:bidi="fa-IR"/>
        </w:rPr>
        <w:t>Ва ин</w:t>
      </w:r>
      <w:r>
        <w:rPr>
          <w:rFonts w:ascii="Palatino Linotype" w:hAnsi="Palatino Linotype"/>
          <w:sz w:val="28"/>
          <w:szCs w:val="28"/>
          <w:lang w:val="tg-Cyrl-TJ" w:bidi="fa-IR"/>
        </w:rPr>
        <w:t xml:space="preserve"> </w:t>
      </w:r>
      <w:r>
        <w:rPr>
          <w:rFonts w:ascii="Palatino Linotype" w:hAnsi="Palatino Linotype"/>
          <w:sz w:val="28"/>
          <w:szCs w:val="28"/>
          <w:lang w:val="tg-Cyrl-TJ" w:bidi="fa-IR"/>
        </w:rPr>
        <w:lastRenderedPageBreak/>
        <w:t>кор сабаби дуруст ва пурра набуд</w:t>
      </w:r>
      <w:r w:rsidRPr="00967C43">
        <w:rPr>
          <w:rFonts w:ascii="Palatino Linotype" w:hAnsi="Palatino Linotype"/>
          <w:sz w:val="28"/>
          <w:szCs w:val="28"/>
          <w:lang w:val="tg-Cyrl-TJ" w:bidi="fa-IR"/>
        </w:rPr>
        <w:t xml:space="preserve">ани намози эшон мегардад, ва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парҳез накардан аз пешоб ва тоза</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накардани онро аз</w:t>
      </w:r>
      <w:r>
        <w:rPr>
          <w:rFonts w:ascii="Palatino Linotype" w:hAnsi="Palatino Linotype"/>
          <w:sz w:val="28"/>
          <w:szCs w:val="28"/>
          <w:lang w:val="tg-Cyrl-TJ" w:bidi="fa-IR"/>
        </w:rPr>
        <w:t xml:space="preserve"> сабабҳои азоби қабр шуморидааст</w:t>
      </w:r>
      <w:r w:rsidRPr="00967C43">
        <w:rPr>
          <w:rFonts w:ascii="Palatino Linotype" w:hAnsi="Palatino Linotype"/>
          <w:sz w:val="28"/>
          <w:szCs w:val="28"/>
          <w:lang w:val="tg-Cyrl-TJ" w:bidi="fa-IR"/>
        </w:rPr>
        <w:t xml:space="preserve">. </w:t>
      </w:r>
      <w:r>
        <w:rPr>
          <w:rFonts w:ascii="Palatino Linotype" w:hAnsi="Palatino Linotype" w:cs="TimesNewRomanTj"/>
          <w:sz w:val="28"/>
          <w:szCs w:val="28"/>
          <w:lang w:val="tg-Cyrl-TJ" w:eastAsia="en-MY"/>
        </w:rPr>
        <w:t xml:space="preserve"> Аз и</w:t>
      </w:r>
      <w:r w:rsidRPr="00A37564">
        <w:rPr>
          <w:rFonts w:ascii="Palatino Linotype" w:hAnsi="Palatino Linotype" w:cs="TimesNewRomanTj"/>
          <w:sz w:val="28"/>
          <w:szCs w:val="28"/>
          <w:lang w:val="tg-Cyrl-TJ" w:eastAsia="en-MY"/>
        </w:rPr>
        <w:t>бни Аббос (р</w:t>
      </w:r>
      <w:r>
        <w:rPr>
          <w:rFonts w:ascii="Palatino Linotype" w:hAnsi="Palatino Linotype" w:cs="TimesNewRomanTj"/>
          <w:sz w:val="28"/>
          <w:szCs w:val="28"/>
          <w:lang w:val="tg-Cyrl-TJ" w:eastAsia="en-MY"/>
        </w:rPr>
        <w:t>.з</w:t>
      </w:r>
      <w:r w:rsidRPr="00A37564">
        <w:rPr>
          <w:rFonts w:ascii="Palatino Linotype" w:hAnsi="Palatino Linotype" w:cs="TimesNewRomanTj"/>
          <w:sz w:val="28"/>
          <w:szCs w:val="28"/>
          <w:lang w:val="tg-Cyrl-TJ" w:eastAsia="en-MY"/>
        </w:rPr>
        <w:t>) ривоят аст, ки гуфт:</w:t>
      </w:r>
    </w:p>
    <w:p w:rsidR="00E60E6F" w:rsidRPr="00D67B32" w:rsidRDefault="00E60E6F" w:rsidP="00E60E6F">
      <w:pPr>
        <w:ind w:firstLine="720"/>
        <w:jc w:val="both"/>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ابن عباس قال مر النبي صلى الله عليه وسلم بحائط [بستان] من حيطان المدينة فسمع صوت إنسانين يعذبان في قبورهما فقال النبي صلى الله عليه وسلم: "يعذبان، وما يعذبان في كبير - ثم قال - بلى [وفي رواية: وإنه لكبير] كان أحدهما لا يستتر من بوله وكان الآخر يمشي بالنميمة..."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فتح الباري 1/317.</w:t>
      </w:r>
    </w:p>
    <w:p w:rsidR="00E60E6F" w:rsidRPr="00D67B32" w:rsidRDefault="00E60E6F" w:rsidP="00E60E6F">
      <w:pPr>
        <w:autoSpaceDE w:val="0"/>
        <w:autoSpaceDN w:val="0"/>
        <w:bidi w:val="0"/>
        <w:adjustRightInd w:val="0"/>
        <w:ind w:firstLine="720"/>
        <w:jc w:val="both"/>
        <w:rPr>
          <w:rFonts w:ascii="Palatino Linotype" w:hAnsi="Palatino Linotype" w:cs="TimesNewRomanTj"/>
          <w:color w:val="205B83"/>
          <w:sz w:val="28"/>
          <w:szCs w:val="28"/>
          <w:lang w:val="tg-Cyrl-TJ" w:eastAsia="en-MY"/>
        </w:rPr>
      </w:pPr>
      <w:r>
        <w:rPr>
          <w:rFonts w:ascii="Palatino Linotype" w:hAnsi="Palatino Linotype" w:cs="TimesNewRomanTj"/>
          <w:color w:val="205B83"/>
          <w:sz w:val="28"/>
          <w:szCs w:val="28"/>
          <w:lang w:val="en-MY" w:eastAsia="en-MY"/>
        </w:rPr>
        <w:t>Паёмбари Худо</w:t>
      </w:r>
      <w:r w:rsidRPr="00D67B32">
        <w:rPr>
          <w:rFonts w:ascii="Palatino Linotype" w:hAnsi="Palatino Linotype" w:cs="TimesNewRomanTj" w:hint="cs"/>
          <w:color w:val="205B83"/>
          <w:sz w:val="28"/>
          <w:szCs w:val="28"/>
          <w:cs/>
          <w:lang w:val="en-MY" w:eastAsia="en-MY"/>
        </w:rPr>
        <w:t>‎</w:t>
      </w:r>
      <w:r w:rsidRPr="00D67B32">
        <w:rPr>
          <w:rFonts w:ascii="Palatino Linotype" w:hAnsi="Palatino Linotype" w:cs="TimesNewRomanTj"/>
          <w:color w:val="205B83"/>
          <w:sz w:val="28"/>
          <w:szCs w:val="28"/>
          <w:lang w:val="en-MY" w:eastAsia="en-MY"/>
        </w:rPr>
        <w:t xml:space="preserve"> (Салому дуруди Аллоҳ бар ӯ </w:t>
      </w:r>
      <w:r w:rsidR="00427AC0" w:rsidRPr="00D67B32">
        <w:rPr>
          <w:rFonts w:ascii="Palatino Linotype" w:hAnsi="Palatino Linotype" w:cs="TimesNewRomanTj"/>
          <w:color w:val="205B83"/>
          <w:sz w:val="28"/>
          <w:szCs w:val="28"/>
          <w:lang w:val="en-MY" w:eastAsia="en-MY"/>
        </w:rPr>
        <w:t>бод</w:t>
      </w:r>
      <w:proofErr w:type="gramStart"/>
      <w:r w:rsidR="00427AC0" w:rsidRPr="00D67B32">
        <w:rPr>
          <w:rFonts w:ascii="Palatino Linotype" w:hAnsi="Palatino Linotype" w:cs="TimesNewRomanTj"/>
          <w:color w:val="205B83"/>
          <w:sz w:val="28"/>
          <w:szCs w:val="28"/>
          <w:lang w:val="en-MY" w:eastAsia="en-MY"/>
        </w:rPr>
        <w:t>)</w:t>
      </w:r>
      <w:r w:rsidR="00427AC0" w:rsidRPr="00D67B32">
        <w:rPr>
          <w:rFonts w:ascii="Palatino Linotype" w:hAnsi="Palatino Linotype" w:cs="TimesNewRomanTj"/>
          <w:color w:val="205B83"/>
          <w:sz w:val="28"/>
          <w:szCs w:val="28"/>
          <w:cs/>
          <w:lang w:val="en-MY" w:eastAsia="en-MY"/>
        </w:rPr>
        <w:t>‎</w:t>
      </w:r>
      <w:proofErr w:type="gramEnd"/>
      <w:r w:rsidRPr="00D67B32">
        <w:rPr>
          <w:rFonts w:ascii="Palatino Linotype" w:hAnsi="Palatino Linotype" w:cs="TimesNewRomanTj"/>
          <w:color w:val="205B83"/>
          <w:sz w:val="28"/>
          <w:szCs w:val="28"/>
          <w:lang w:val="en-MY" w:eastAsia="en-MY"/>
        </w:rPr>
        <w:t xml:space="preserve"> ба</w:t>
      </w:r>
      <w:r w:rsidRPr="00D67B32">
        <w:rPr>
          <w:rFonts w:ascii="Palatino Linotype" w:hAnsi="Palatino Linotype" w:cs="TimesNewRomanTj"/>
          <w:color w:val="205B83"/>
          <w:sz w:val="28"/>
          <w:szCs w:val="28"/>
          <w:lang w:val="tg-Cyrl-TJ" w:eastAsia="en-MY"/>
        </w:rPr>
        <w:t xml:space="preserve"> </w:t>
      </w:r>
      <w:r w:rsidRPr="00D67B32">
        <w:rPr>
          <w:rFonts w:ascii="Palatino Linotype" w:hAnsi="Palatino Linotype" w:cs="TimesNewRomanTj"/>
          <w:color w:val="205B83"/>
          <w:sz w:val="28"/>
          <w:szCs w:val="28"/>
          <w:lang w:val="en-MY" w:eastAsia="en-MY"/>
        </w:rPr>
        <w:t>б</w:t>
      </w:r>
      <w:r w:rsidRPr="00D67B32">
        <w:rPr>
          <w:rFonts w:ascii="Palatino Linotype" w:hAnsi="Palatino Linotype" w:cs="TimesNewRomanTj"/>
          <w:color w:val="205B83"/>
          <w:sz w:val="28"/>
          <w:szCs w:val="28"/>
          <w:lang w:val="tg-Cyrl-TJ" w:eastAsia="en-MY"/>
        </w:rPr>
        <w:t>ӯ</w:t>
      </w:r>
      <w:r w:rsidRPr="00D67B32">
        <w:rPr>
          <w:rFonts w:ascii="Palatino Linotype" w:hAnsi="Palatino Linotype" w:cs="TimesNewRomanTj"/>
          <w:color w:val="205B83"/>
          <w:sz w:val="28"/>
          <w:szCs w:val="28"/>
          <w:lang w:val="en-MY" w:eastAsia="en-MY"/>
        </w:rPr>
        <w:t>стоне аз б</w:t>
      </w:r>
      <w:r w:rsidRPr="00D67B32">
        <w:rPr>
          <w:rFonts w:ascii="Palatino Linotype" w:hAnsi="Palatino Linotype" w:cs="TimesNewRomanTj"/>
          <w:color w:val="205B83"/>
          <w:sz w:val="28"/>
          <w:szCs w:val="28"/>
          <w:lang w:val="tg-Cyrl-TJ" w:eastAsia="en-MY"/>
        </w:rPr>
        <w:t>ӯ</w:t>
      </w:r>
      <w:r w:rsidRPr="00D67B32">
        <w:rPr>
          <w:rFonts w:ascii="Palatino Linotype" w:hAnsi="Palatino Linotype" w:cs="TimesNewRomanTj"/>
          <w:color w:val="205B83"/>
          <w:sz w:val="28"/>
          <w:szCs w:val="28"/>
          <w:lang w:val="en-MY" w:eastAsia="en-MY"/>
        </w:rPr>
        <w:t>стон</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 xml:space="preserve">ои Мадинаи мунаввара гузаштанд, овози ду шахсеро, ки дар </w:t>
      </w:r>
      <w:r w:rsidRPr="00D67B32">
        <w:rPr>
          <w:rFonts w:ascii="Palatino Linotype" w:hAnsi="Palatino Linotype" w:cs="TimesNewRomanTj"/>
          <w:color w:val="205B83"/>
          <w:sz w:val="28"/>
          <w:szCs w:val="28"/>
          <w:lang w:val="tg-Cyrl-TJ" w:eastAsia="en-MY"/>
        </w:rPr>
        <w:t>қ</w:t>
      </w:r>
      <w:r w:rsidRPr="00D67B32">
        <w:rPr>
          <w:rFonts w:ascii="Palatino Linotype" w:hAnsi="Palatino Linotype" w:cs="TimesNewRomanTj"/>
          <w:color w:val="205B83"/>
          <w:sz w:val="28"/>
          <w:szCs w:val="28"/>
          <w:lang w:val="en-MY" w:eastAsia="en-MY"/>
        </w:rPr>
        <w:t>абр</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ои худ</w:t>
      </w:r>
      <w:r>
        <w:rPr>
          <w:rFonts w:ascii="Palatino Linotype" w:hAnsi="Palatino Linotype" w:cs="TimesNewRomanTj"/>
          <w:color w:val="205B83"/>
          <w:sz w:val="28"/>
          <w:szCs w:val="28"/>
          <w:lang w:val="tg-Cyrl-TJ" w:eastAsia="en-MY"/>
        </w:rPr>
        <w:t xml:space="preserve"> азоб</w:t>
      </w:r>
      <w:r w:rsidRPr="00D67B32">
        <w:rPr>
          <w:rFonts w:ascii="Palatino Linotype" w:hAnsi="Palatino Linotype" w:cs="TimesNewRomanTj"/>
          <w:color w:val="205B83"/>
          <w:sz w:val="28"/>
          <w:szCs w:val="28"/>
          <w:lang w:val="en-MY" w:eastAsia="en-MY"/>
        </w:rPr>
        <w:t xml:space="preserve"> мешуданд,</w:t>
      </w:r>
      <w:r w:rsidRPr="00D67B32">
        <w:rPr>
          <w:rFonts w:ascii="Palatino Linotype" w:hAnsi="Palatino Linotype" w:cs="TimesNewRomanTj"/>
          <w:color w:val="205B83"/>
          <w:sz w:val="28"/>
          <w:szCs w:val="28"/>
          <w:lang w:val="tg-Cyrl-TJ" w:eastAsia="en-MY"/>
        </w:rPr>
        <w:t xml:space="preserve"> </w:t>
      </w:r>
      <w:r w:rsidRPr="00D67B32">
        <w:rPr>
          <w:rFonts w:ascii="Palatino Linotype" w:hAnsi="Palatino Linotype" w:cs="TimesNewRomanTj"/>
          <w:color w:val="205B83"/>
          <w:sz w:val="28"/>
          <w:szCs w:val="28"/>
          <w:lang w:val="en-MY" w:eastAsia="en-MY"/>
        </w:rPr>
        <w:t xml:space="preserve">шуниданд ва </w:t>
      </w:r>
      <w:r w:rsidRPr="00D67B32">
        <w:rPr>
          <w:rFonts w:ascii="Palatino Linotype" w:hAnsi="Palatino Linotype" w:cs="TimesNewRomanTj"/>
          <w:color w:val="205B83"/>
          <w:sz w:val="28"/>
          <w:szCs w:val="28"/>
          <w:lang w:val="tg-Cyrl-TJ" w:eastAsia="en-MY"/>
        </w:rPr>
        <w:t xml:space="preserve">Ҳазрат </w:t>
      </w:r>
      <w:r w:rsidRPr="00D67B32">
        <w:rPr>
          <w:rFonts w:ascii="Palatino Linotype" w:hAnsi="Palatino Linotype" w:cs="TimesNewRomanTj"/>
          <w:color w:val="205B83"/>
          <w:sz w:val="28"/>
          <w:szCs w:val="28"/>
          <w:lang w:val="en-MY" w:eastAsia="en-MY"/>
        </w:rPr>
        <w:t>фармуданд: “Ин ду шахс азоб дода мешаванд ва сабаби</w:t>
      </w:r>
      <w:r w:rsidRPr="00D67B32">
        <w:rPr>
          <w:rFonts w:ascii="Palatino Linotype" w:hAnsi="Palatino Linotype" w:cs="TimesNewRomanTj"/>
          <w:color w:val="205B83"/>
          <w:sz w:val="28"/>
          <w:szCs w:val="28"/>
          <w:lang w:val="tg-Cyrl-TJ" w:eastAsia="en-MY"/>
        </w:rPr>
        <w:t xml:space="preserve"> </w:t>
      </w:r>
      <w:r w:rsidRPr="00D67B32">
        <w:rPr>
          <w:rFonts w:ascii="Palatino Linotype" w:hAnsi="Palatino Linotype" w:cs="TimesNewRomanTj"/>
          <w:color w:val="205B83"/>
          <w:sz w:val="28"/>
          <w:szCs w:val="28"/>
          <w:lang w:val="en-MY" w:eastAsia="en-MY"/>
        </w:rPr>
        <w:t xml:space="preserve">таъзибашон кори бузурге нест.” Баъд аз он фармуданд: </w:t>
      </w:r>
      <w:r w:rsidRPr="00D67B32">
        <w:rPr>
          <w:rFonts w:ascii="Palatino Linotype" w:hAnsi="Palatino Linotype" w:cs="TimesNewRomanTj"/>
          <w:color w:val="205B83"/>
          <w:sz w:val="28"/>
          <w:szCs w:val="28"/>
          <w:lang w:val="tg-Cyrl-TJ" w:eastAsia="en-MY"/>
        </w:rPr>
        <w:t xml:space="preserve">Бале: (ва дар ривояте </w:t>
      </w:r>
      <w:r w:rsidRPr="00D67B32">
        <w:rPr>
          <w:rFonts w:ascii="Palatino Linotype" w:hAnsi="Palatino Linotype" w:cs="TimesNewRomanTj"/>
          <w:color w:val="205B83"/>
          <w:sz w:val="28"/>
          <w:szCs w:val="28"/>
          <w:lang w:val="en-MY" w:eastAsia="en-MY"/>
        </w:rPr>
        <w:t>сабаби</w:t>
      </w:r>
      <w:r w:rsidRPr="00D67B32">
        <w:rPr>
          <w:rFonts w:ascii="Palatino Linotype" w:hAnsi="Palatino Linotype" w:cs="TimesNewRomanTj"/>
          <w:color w:val="205B83"/>
          <w:sz w:val="28"/>
          <w:szCs w:val="28"/>
          <w:lang w:val="tg-Cyrl-TJ" w:eastAsia="en-MY"/>
        </w:rPr>
        <w:t xml:space="preserve"> </w:t>
      </w:r>
      <w:r w:rsidRPr="00D67B32">
        <w:rPr>
          <w:rFonts w:ascii="Palatino Linotype" w:hAnsi="Palatino Linotype" w:cs="TimesNewRomanTj"/>
          <w:color w:val="205B83"/>
          <w:sz w:val="28"/>
          <w:szCs w:val="28"/>
          <w:lang w:val="en-MY" w:eastAsia="en-MY"/>
        </w:rPr>
        <w:t xml:space="preserve">таъзибашон кори бузурге </w:t>
      </w:r>
      <w:r w:rsidRPr="00D67B32">
        <w:rPr>
          <w:rFonts w:ascii="Palatino Linotype" w:hAnsi="Palatino Linotype" w:cs="TimesNewRomanTj"/>
          <w:color w:val="205B83"/>
          <w:sz w:val="28"/>
          <w:szCs w:val="28"/>
          <w:lang w:val="tg-Cyrl-TJ" w:eastAsia="en-MY"/>
        </w:rPr>
        <w:t>аст)</w:t>
      </w:r>
      <w:r w:rsidRPr="00D67B32">
        <w:rPr>
          <w:rFonts w:ascii="Palatino Linotype" w:hAnsi="Palatino Linotype" w:cs="TimesNewRomanTj"/>
          <w:color w:val="205B83"/>
          <w:sz w:val="28"/>
          <w:szCs w:val="28"/>
          <w:lang w:val="en-MY" w:eastAsia="en-MY"/>
        </w:rPr>
        <w:t xml:space="preserve"> “Яке аз ин</w:t>
      </w:r>
      <w:r w:rsidRPr="00D67B32">
        <w:rPr>
          <w:rFonts w:ascii="Palatino Linotype" w:hAnsi="Palatino Linotype" w:cs="TimesNewRomanTj"/>
          <w:color w:val="205B83"/>
          <w:sz w:val="28"/>
          <w:szCs w:val="28"/>
          <w:lang w:val="tg-Cyrl-TJ" w:eastAsia="en-MY"/>
        </w:rPr>
        <w:t>ҳ</w:t>
      </w:r>
      <w:r w:rsidRPr="00D67B32">
        <w:rPr>
          <w:rFonts w:ascii="Palatino Linotype" w:hAnsi="Palatino Linotype" w:cs="TimesNewRomanTj"/>
          <w:color w:val="205B83"/>
          <w:sz w:val="28"/>
          <w:szCs w:val="28"/>
          <w:lang w:val="en-MY" w:eastAsia="en-MY"/>
        </w:rPr>
        <w:t>о аз</w:t>
      </w:r>
      <w:r w:rsidRPr="00D67B32">
        <w:rPr>
          <w:rFonts w:ascii="Palatino Linotype" w:hAnsi="Palatino Linotype" w:cs="TimesNewRomanTj"/>
          <w:color w:val="205B83"/>
          <w:sz w:val="28"/>
          <w:szCs w:val="28"/>
          <w:lang w:val="tg-Cyrl-TJ" w:eastAsia="en-MY"/>
        </w:rPr>
        <w:t xml:space="preserve"> </w:t>
      </w:r>
      <w:r w:rsidRPr="00D67B32">
        <w:rPr>
          <w:rFonts w:ascii="Palatino Linotype" w:hAnsi="Palatino Linotype" w:cs="TimesNewRomanTj"/>
          <w:color w:val="205B83"/>
          <w:sz w:val="28"/>
          <w:szCs w:val="28"/>
          <w:lang w:val="en-MY" w:eastAsia="en-MY"/>
        </w:rPr>
        <w:t>бавл пар</w:t>
      </w:r>
      <w:r w:rsidRPr="00D67B32">
        <w:rPr>
          <w:rFonts w:ascii="Palatino Linotype" w:hAnsi="Palatino Linotype" w:cs="TimesNewRomanTj"/>
          <w:color w:val="205B83"/>
          <w:sz w:val="28"/>
          <w:szCs w:val="28"/>
          <w:lang w:val="tg-Cyrl-TJ" w:eastAsia="en-MY"/>
        </w:rPr>
        <w:t>ҳ</w:t>
      </w:r>
      <w:r>
        <w:rPr>
          <w:rFonts w:ascii="Palatino Linotype" w:hAnsi="Palatino Linotype" w:cs="TimesNewRomanTj"/>
          <w:color w:val="205B83"/>
          <w:sz w:val="28"/>
          <w:szCs w:val="28"/>
          <w:lang w:val="en-MY" w:eastAsia="en-MY"/>
        </w:rPr>
        <w:t>ез накарда ва дигар</w:t>
      </w:r>
      <w:r>
        <w:rPr>
          <w:rFonts w:ascii="Palatino Linotype" w:hAnsi="Palatino Linotype" w:cs="TimesNewRomanTj"/>
          <w:color w:val="205B83"/>
          <w:sz w:val="28"/>
          <w:szCs w:val="28"/>
          <w:lang w:val="tg-Cyrl-TJ" w:eastAsia="en-MY"/>
        </w:rPr>
        <w:t>и</w:t>
      </w:r>
      <w:r w:rsidRPr="00D67B32">
        <w:rPr>
          <w:rFonts w:ascii="Palatino Linotype" w:hAnsi="Palatino Linotype" w:cs="TimesNewRomanTj"/>
          <w:color w:val="205B83"/>
          <w:sz w:val="28"/>
          <w:szCs w:val="28"/>
          <w:lang w:val="en-MY" w:eastAsia="en-MY"/>
        </w:rPr>
        <w:t xml:space="preserve"> суханчин</w:t>
      </w:r>
      <w:r w:rsidRPr="00D67B32">
        <w:rPr>
          <w:rFonts w:ascii="Palatino Linotype" w:hAnsi="Palatino Linotype" w:cs="TimesNewRomanTj"/>
          <w:color w:val="205B83"/>
          <w:sz w:val="28"/>
          <w:szCs w:val="28"/>
          <w:lang w:val="tg-Cyrl-TJ" w:eastAsia="en-MY"/>
        </w:rPr>
        <w:t>ӣ</w:t>
      </w:r>
      <w:r w:rsidRPr="00D67B32">
        <w:rPr>
          <w:rFonts w:ascii="Palatino Linotype" w:hAnsi="Palatino Linotype" w:cs="TimesNewRomanTj"/>
          <w:color w:val="205B83"/>
          <w:sz w:val="28"/>
          <w:szCs w:val="28"/>
          <w:lang w:val="en-MY" w:eastAsia="en-MY"/>
        </w:rPr>
        <w:t xml:space="preserve"> мекардааст”.</w:t>
      </w:r>
      <w:r w:rsidRPr="00D67B32">
        <w:rPr>
          <w:rFonts w:ascii="Palatino Linotype" w:hAnsi="Palatino Linotype" w:cs="TimesNewRomanTj"/>
          <w:color w:val="205B83"/>
          <w:sz w:val="28"/>
          <w:szCs w:val="28"/>
          <w:lang w:val="tg-Cyrl-TJ" w:eastAsia="en-MY"/>
        </w:rPr>
        <w:t xml:space="preserve"> Ривояти Бухорӣ нигар Фатҳ ал-Борӣ 1/317. </w:t>
      </w:r>
    </w:p>
    <w:p w:rsidR="00E60E6F" w:rsidRPr="00967C43" w:rsidRDefault="00E60E6F" w:rsidP="00E60E6F">
      <w:pPr>
        <w:autoSpaceDE w:val="0"/>
        <w:autoSpaceDN w:val="0"/>
        <w:bidi w:val="0"/>
        <w:adjustRightInd w:val="0"/>
        <w:jc w:val="both"/>
        <w:rPr>
          <w:rFonts w:ascii="Palatino Linotype" w:hAnsi="Palatino Linotype" w:cs="TimesNewRomanTj"/>
          <w:sz w:val="28"/>
          <w:szCs w:val="28"/>
          <w:lang w:val="tg-Cyrl-TJ" w:eastAsia="en-MY"/>
        </w:rPr>
      </w:pPr>
      <w:r w:rsidRPr="00967C43">
        <w:rPr>
          <w:rFonts w:ascii="Palatino Linotype" w:hAnsi="Palatino Linotype" w:cs="TimesNewRomanTj"/>
          <w:sz w:val="28"/>
          <w:szCs w:val="28"/>
          <w:lang w:val="tg-Cyrl-TJ" w:eastAsia="en-MY"/>
        </w:rPr>
        <w:t xml:space="preserve">Балки Паёмбар </w:t>
      </w:r>
      <w:r>
        <w:rPr>
          <w:rFonts w:ascii="Palatino Linotype" w:hAnsi="Palatino Linotype" w:cs="TimesNewRomanTj"/>
          <w:sz w:val="28"/>
          <w:szCs w:val="28"/>
          <w:cs/>
          <w:lang w:val="tg-Cyrl-TJ" w:eastAsia="en-MY"/>
        </w:rPr>
        <w:t>‎</w:t>
      </w:r>
      <w:r>
        <w:rPr>
          <w:rFonts w:ascii="Palatino Linotype" w:hAnsi="Palatino Linotype" w:cs="TimesNewRomanTj"/>
          <w:sz w:val="28"/>
          <w:szCs w:val="28"/>
          <w:lang w:val="tg-Cyrl-TJ" w:eastAsia="en-MY"/>
        </w:rPr>
        <w:t>(Салому дуруди Аллоҳ бар ӯ бод)</w:t>
      </w:r>
      <w:r>
        <w:rPr>
          <w:rFonts w:ascii="Palatino Linotype" w:hAnsi="Palatino Linotype" w:cs="TimesNewRomanTj"/>
          <w:sz w:val="28"/>
          <w:szCs w:val="28"/>
          <w:cs/>
          <w:lang w:val="tg-Cyrl-TJ" w:eastAsia="en-MY"/>
        </w:rPr>
        <w:t>‎</w:t>
      </w:r>
      <w:r w:rsidRPr="00967C43">
        <w:rPr>
          <w:rFonts w:ascii="Palatino Linotype" w:hAnsi="Palatino Linotype" w:cs="TimesNewRomanTj"/>
          <w:sz w:val="28"/>
          <w:szCs w:val="28"/>
          <w:lang w:val="tg-Cyrl-TJ" w:eastAsia="en-MY"/>
        </w:rPr>
        <w:t xml:space="preserve"> хабар додааст, ки:</w:t>
      </w:r>
    </w:p>
    <w:p w:rsidR="00E60E6F" w:rsidRPr="00D67B32" w:rsidRDefault="00E60E6F" w:rsidP="00E60E6F">
      <w:pPr>
        <w:autoSpaceDE w:val="0"/>
        <w:autoSpaceDN w:val="0"/>
        <w:adjustRightInd w:val="0"/>
        <w:ind w:firstLine="720"/>
        <w:jc w:val="both"/>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"أكثر عذاب القبر في البول"</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الإمام أحمد 2/326 وهو في صحيح الجامع 1213.</w:t>
      </w:r>
    </w:p>
    <w:p w:rsidR="00E60E6F" w:rsidRPr="00D67B32" w:rsidRDefault="00E60E6F" w:rsidP="00E60E6F">
      <w:pPr>
        <w:bidi w:val="0"/>
        <w:ind w:firstLine="720"/>
        <w:jc w:val="both"/>
        <w:rPr>
          <w:rFonts w:ascii="Palatino Linotype" w:hAnsi="Palatino Linotype" w:cs="TimesNewRomanTj"/>
          <w:color w:val="205B83"/>
          <w:sz w:val="28"/>
          <w:szCs w:val="28"/>
          <w:lang w:val="tg-Cyrl-TJ" w:eastAsia="en-MY"/>
        </w:rPr>
      </w:pPr>
      <w:r w:rsidRPr="00D67B32">
        <w:rPr>
          <w:rFonts w:ascii="Palatino Linotype" w:hAnsi="Palatino Linotype" w:cs="TimesNewRomanTj"/>
          <w:color w:val="205B83"/>
          <w:sz w:val="28"/>
          <w:szCs w:val="28"/>
          <w:lang w:val="tg-Cyrl-TJ" w:eastAsia="en-MY"/>
        </w:rPr>
        <w:lastRenderedPageBreak/>
        <w:t>“Бештарини азоби қабр ба сабаби парҳез накардан аз бавл (</w:t>
      </w:r>
      <w:r>
        <w:rPr>
          <w:rFonts w:ascii="Palatino Linotype" w:hAnsi="Palatino Linotype" w:cs="TimesNewRomanTj"/>
          <w:color w:val="205B83"/>
          <w:sz w:val="28"/>
          <w:szCs w:val="28"/>
          <w:lang w:val="tg-Cyrl-TJ" w:eastAsia="en-MY"/>
        </w:rPr>
        <w:t xml:space="preserve"> пок кардани </w:t>
      </w:r>
      <w:r w:rsidRPr="00D67B32">
        <w:rPr>
          <w:rFonts w:ascii="Palatino Linotype" w:hAnsi="Palatino Linotype" w:cs="TimesNewRomanTj"/>
          <w:color w:val="205B83"/>
          <w:sz w:val="28"/>
          <w:szCs w:val="28"/>
          <w:lang w:val="tg-Cyrl-TJ" w:eastAsia="en-MY"/>
        </w:rPr>
        <w:t>пешоб) мебошад”. Ривояти имом Аҳмад 2/326 ва Саҳеҳ ал-Ҷомеъ 1213</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Баланд</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 xml:space="preserve">шудан пеш аз он </w:t>
      </w:r>
      <w:r>
        <w:rPr>
          <w:rFonts w:ascii="Palatino Linotype" w:hAnsi="Palatino Linotype"/>
          <w:sz w:val="28"/>
          <w:szCs w:val="28"/>
          <w:lang w:val="tg-Cyrl-TJ" w:bidi="fa-IR"/>
        </w:rPr>
        <w:t>ки пешоб қатъ ва тамом шавад, пешоб кардан бо тарзе ё ҷое</w:t>
      </w:r>
      <w:r w:rsidRPr="00967C43">
        <w:rPr>
          <w:rFonts w:ascii="Palatino Linotype" w:hAnsi="Palatino Linotype"/>
          <w:sz w:val="28"/>
          <w:szCs w:val="28"/>
          <w:lang w:val="tg-Cyrl-TJ" w:bidi="fa-IR"/>
        </w:rPr>
        <w:t>, ки қатраҳои пешоб ба бадан ва либос бирасад, ва тарк</w:t>
      </w:r>
      <w:r>
        <w:rPr>
          <w:rFonts w:ascii="Palatino Linotype" w:hAnsi="Palatino Linotype"/>
          <w:sz w:val="28"/>
          <w:szCs w:val="28"/>
          <w:lang w:val="tg-Cyrl-TJ" w:bidi="fa-IR"/>
        </w:rPr>
        <w:t xml:space="preserve"> к</w:t>
      </w:r>
      <w:r w:rsidRPr="00967C43">
        <w:rPr>
          <w:rFonts w:ascii="Palatino Linotype" w:hAnsi="Palatino Linotype"/>
          <w:sz w:val="28"/>
          <w:szCs w:val="28"/>
          <w:lang w:val="tg-Cyrl-TJ" w:bidi="fa-IR"/>
        </w:rPr>
        <w:t>ардани истинҷо ва тоза накардани узви пешоб ин суратҳои зикр шуда сабаби наҷосат ва нопокиро фароҳам меорад ва ин ҳо</w:t>
      </w:r>
      <w:r>
        <w:rPr>
          <w:rFonts w:ascii="Palatino Linotype" w:hAnsi="Palatino Linotype"/>
          <w:sz w:val="28"/>
          <w:szCs w:val="28"/>
          <w:lang w:val="tg-Cyrl-TJ" w:bidi="fa-IR"/>
        </w:rPr>
        <w:t>латҳо низ дар ин ваъиди сахт дох</w:t>
      </w:r>
      <w:r w:rsidRPr="00967C43">
        <w:rPr>
          <w:rFonts w:ascii="Palatino Linotype" w:hAnsi="Palatino Linotype"/>
          <w:sz w:val="28"/>
          <w:szCs w:val="28"/>
          <w:lang w:val="tg-Cyrl-TJ" w:bidi="fa-IR"/>
        </w:rPr>
        <w:t>ил аст. Мутаасифона тақлиди кур</w:t>
      </w:r>
      <w:r>
        <w:rPr>
          <w:rFonts w:ascii="Palatino Linotype" w:hAnsi="Palatino Linotype"/>
          <w:sz w:val="28"/>
          <w:szCs w:val="28"/>
          <w:lang w:val="tg-Cyrl-TJ" w:bidi="fa-IR"/>
        </w:rPr>
        <w:t>курона аз фарҳанги бегона ба ҷое</w:t>
      </w:r>
      <w:r w:rsidRPr="00967C43">
        <w:rPr>
          <w:rFonts w:ascii="Palatino Linotype" w:hAnsi="Palatino Linotype"/>
          <w:sz w:val="28"/>
          <w:szCs w:val="28"/>
          <w:lang w:val="tg-Cyrl-TJ" w:bidi="fa-IR"/>
        </w:rPr>
        <w:t xml:space="preserve"> расида</w:t>
      </w:r>
      <w:r>
        <w:rPr>
          <w:rFonts w:ascii="Palatino Linotype" w:hAnsi="Palatino Linotype"/>
          <w:sz w:val="28"/>
          <w:szCs w:val="28"/>
          <w:lang w:val="tg-Cyrl-TJ" w:bidi="fa-IR"/>
        </w:rPr>
        <w:t>аст</w:t>
      </w:r>
      <w:r w:rsidRPr="00967C43">
        <w:rPr>
          <w:rFonts w:ascii="Palatino Linotype" w:hAnsi="Palatino Linotype"/>
          <w:sz w:val="28"/>
          <w:szCs w:val="28"/>
          <w:lang w:val="tg-Cyrl-TJ" w:bidi="fa-IR"/>
        </w:rPr>
        <w:t>, ки мусалмонон низ ҳаммонанди ғарбиҳо мустароҳҳои (ҷои қазои ҳоҷат) махсусе ба</w:t>
      </w:r>
      <w:r>
        <w:rPr>
          <w:rFonts w:ascii="Palatino Linotype" w:hAnsi="Palatino Linotype"/>
          <w:sz w:val="28"/>
          <w:szCs w:val="28"/>
          <w:lang w:val="tg-Cyrl-TJ" w:bidi="fa-IR"/>
        </w:rPr>
        <w:t>рои пешоб кардан дар деворҳо меч</w:t>
      </w:r>
      <w:r w:rsidRPr="00967C43">
        <w:rPr>
          <w:rFonts w:ascii="Palatino Linotype" w:hAnsi="Palatino Linotype"/>
          <w:sz w:val="28"/>
          <w:szCs w:val="28"/>
          <w:lang w:val="tg-Cyrl-TJ" w:bidi="fa-IR"/>
        </w:rPr>
        <w:t>ас</w:t>
      </w:r>
      <w:r>
        <w:rPr>
          <w:rFonts w:ascii="Palatino Linotype" w:hAnsi="Palatino Linotype"/>
          <w:sz w:val="28"/>
          <w:szCs w:val="28"/>
          <w:lang w:val="tg-Cyrl-TJ" w:bidi="fa-IR"/>
        </w:rPr>
        <w:t>п</w:t>
      </w:r>
      <w:r w:rsidRPr="00967C43">
        <w:rPr>
          <w:rFonts w:ascii="Palatino Linotype" w:hAnsi="Palatino Linotype"/>
          <w:sz w:val="28"/>
          <w:szCs w:val="28"/>
          <w:lang w:val="tg-Cyrl-TJ" w:bidi="fa-IR"/>
        </w:rPr>
        <w:t>онанд, ки шахс бояд рост истода ва дар пеши мардум бешармона пешоб кунад, ва бо иҷро кардани ин кор инсон гирифтори ду кори ҳаром ва зишт мешавад. Аввал бараҳнагӣ ва намоён кардани авраташ ва дувву</w:t>
      </w:r>
      <w:r>
        <w:rPr>
          <w:rFonts w:ascii="Palatino Linotype" w:hAnsi="Palatino Linotype"/>
          <w:sz w:val="28"/>
          <w:szCs w:val="28"/>
          <w:lang w:val="tg-Cyrl-TJ" w:bidi="fa-IR"/>
        </w:rPr>
        <w:t>м парҳез ва пок накардан аз қатра</w:t>
      </w:r>
      <w:r w:rsidRPr="00967C43">
        <w:rPr>
          <w:rFonts w:ascii="Palatino Linotype" w:hAnsi="Palatino Linotype"/>
          <w:sz w:val="28"/>
          <w:szCs w:val="28"/>
          <w:lang w:val="tg-Cyrl-TJ" w:bidi="fa-IR"/>
        </w:rPr>
        <w:t>ҳои пешоб.</w:t>
      </w:r>
    </w:p>
    <w:p w:rsidR="00427AC0" w:rsidRDefault="00427AC0" w:rsidP="00E60E6F">
      <w:pPr>
        <w:bidi w:val="0"/>
        <w:jc w:val="both"/>
        <w:rPr>
          <w:rFonts w:ascii="Palatino Linotype" w:hAnsi="Palatino Linotype"/>
          <w:b/>
          <w:bCs/>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7" w:name="_Toc452008145"/>
      <w:r w:rsidRPr="00427AC0">
        <w:rPr>
          <w:rFonts w:ascii="Palatino Linotype" w:hAnsi="Palatino Linotype"/>
          <w:b/>
          <w:bCs/>
          <w:color w:val="auto"/>
          <w:sz w:val="28"/>
          <w:szCs w:val="28"/>
          <w:lang w:val="tg-Cyrl-TJ" w:bidi="fa-IR"/>
        </w:rPr>
        <w:t>Гушандохтан ба суҳбатҳои маҳрамона ва пинҳонии мардум</w:t>
      </w:r>
      <w:bookmarkEnd w:id="57"/>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Худованди мутаол мефармояд:</w:t>
      </w:r>
    </w:p>
    <w:p w:rsidR="00E60E6F" w:rsidRPr="00D67B32" w:rsidRDefault="00E60E6F" w:rsidP="00E60E6F">
      <w:pPr>
        <w:ind w:firstLine="720"/>
        <w:jc w:val="both"/>
        <w:rPr>
          <w:rFonts w:ascii="Palatino Linotype" w:hAnsi="Palatino Linotype" w:cs="KFGQPC Uthman Taha Naskh"/>
          <w:color w:val="008000"/>
          <w:sz w:val="28"/>
          <w:szCs w:val="28"/>
          <w:rtl/>
          <w:lang w:val="en-MY" w:eastAsia="en-MY"/>
        </w:rPr>
      </w:pPr>
      <w:r w:rsidRPr="00D67B32">
        <w:rPr>
          <w:rFonts w:ascii="Palatino Linotype" w:hAnsi="Palatino Linotype" w:cs="KFGQPC Uthman Taha Naskh"/>
          <w:color w:val="008000"/>
          <w:sz w:val="28"/>
          <w:szCs w:val="28"/>
          <w:rtl/>
          <w:lang w:val="en-MY" w:eastAsia="en-MY"/>
        </w:rPr>
        <w:t>﴿</w:t>
      </w:r>
      <w:r w:rsidRPr="00D67B32">
        <w:rPr>
          <w:rFonts w:ascii="Palatino Linotype" w:hAnsi="Palatino Linotype" w:cs="KFGQPC Uthmanic Script HAFS"/>
          <w:color w:val="008000"/>
          <w:sz w:val="28"/>
          <w:szCs w:val="28"/>
          <w:rtl/>
          <w:lang w:val="en-MY" w:eastAsia="en-MY"/>
        </w:rPr>
        <w:t>وَ لَا تَجَسَّسُواْ ١٢</w:t>
      </w:r>
      <w:r w:rsidRPr="00D67B32">
        <w:rPr>
          <w:rFonts w:ascii="Palatino Linotype" w:hAnsi="Palatino Linotype" w:cs="KFGQPC Uthman Taha Naskh"/>
          <w:color w:val="008000"/>
          <w:sz w:val="28"/>
          <w:szCs w:val="28"/>
          <w:rtl/>
          <w:lang w:val="en-MY" w:eastAsia="en-MY"/>
        </w:rPr>
        <w:t>﴾ [الحجرات: ١٢]</w:t>
      </w:r>
    </w:p>
    <w:p w:rsidR="00CA56FE" w:rsidRDefault="00E60E6F" w:rsidP="00E60E6F">
      <w:pPr>
        <w:bidi w:val="0"/>
        <w:ind w:firstLine="720"/>
        <w:jc w:val="both"/>
        <w:rPr>
          <w:rFonts w:ascii="Palatino Linotype" w:hAnsi="Palatino Linotype"/>
          <w:color w:val="008000"/>
          <w:sz w:val="28"/>
          <w:szCs w:val="28"/>
          <w:lang w:val="tg-Cyrl-TJ"/>
        </w:rPr>
      </w:pPr>
      <w:r w:rsidRPr="00D67B32">
        <w:rPr>
          <w:rFonts w:ascii="Palatino Linotype" w:hAnsi="Palatino Linotype"/>
          <w:color w:val="008000"/>
          <w:sz w:val="28"/>
          <w:szCs w:val="28"/>
          <w:lang w:val="tg-Cyrl-TJ"/>
        </w:rPr>
        <w:t xml:space="preserve">“Ва ҳаргиз (дар кори дигарон) ҷосусӣ накунед”. </w:t>
      </w:r>
    </w:p>
    <w:p w:rsidR="00E60E6F" w:rsidRPr="00CA56FE" w:rsidRDefault="00E60E6F" w:rsidP="00CA56FE">
      <w:pPr>
        <w:bidi w:val="0"/>
        <w:ind w:firstLine="720"/>
        <w:jc w:val="right"/>
        <w:rPr>
          <w:rFonts w:ascii="Palatino Linotype" w:hAnsi="Palatino Linotype"/>
          <w:sz w:val="28"/>
          <w:szCs w:val="28"/>
          <w:lang w:val="tg-Cyrl-TJ"/>
        </w:rPr>
      </w:pPr>
      <w:r w:rsidRPr="00CA56FE">
        <w:rPr>
          <w:rFonts w:ascii="Palatino Linotype" w:hAnsi="Palatino Linotype"/>
          <w:sz w:val="28"/>
          <w:szCs w:val="28"/>
          <w:lang w:val="tg-Cyrl-TJ"/>
        </w:rPr>
        <w:lastRenderedPageBreak/>
        <w:t>Сураи Ҳуҷурот 12</w:t>
      </w:r>
    </w:p>
    <w:p w:rsidR="00E60E6F" w:rsidRPr="00967C43" w:rsidRDefault="00E60E6F" w:rsidP="00E60E6F">
      <w:pPr>
        <w:bidi w:val="0"/>
        <w:jc w:val="lowKashida"/>
        <w:rPr>
          <w:rFonts w:ascii="Palatino Linotype" w:hAnsi="Palatino Linotype"/>
          <w:sz w:val="28"/>
          <w:szCs w:val="28"/>
          <w:lang w:val="tg-Cyrl-TJ" w:bidi="fa-IR"/>
        </w:rPr>
      </w:pPr>
      <w:r>
        <w:rPr>
          <w:rFonts w:ascii="Palatino Linotype" w:hAnsi="Palatino Linotype"/>
          <w:sz w:val="28"/>
          <w:szCs w:val="28"/>
          <w:lang w:val="tg-Cyrl-TJ" w:bidi="fa-IR"/>
        </w:rPr>
        <w:t>Абдуллоҳ ибни Аббос (р.з) ме</w:t>
      </w:r>
      <w:r w:rsidRPr="00967C43">
        <w:rPr>
          <w:rFonts w:ascii="Palatino Linotype" w:hAnsi="Palatino Linotype"/>
          <w:sz w:val="28"/>
          <w:szCs w:val="28"/>
          <w:lang w:val="tg-Cyrl-TJ" w:bidi="fa-IR"/>
        </w:rPr>
        <w:t xml:space="preserve">фармояд: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 </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"من استمع إلى حديث قوم وهم له كارهون صب في أذنيه الآنك يوم القيامة..."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الطبراني في الكبير 11/248-249 وهو في صحيح الجامع 6004</w:t>
      </w:r>
    </w:p>
    <w:p w:rsidR="00E60E6F" w:rsidRPr="00D67B32" w:rsidRDefault="00E60E6F" w:rsidP="00E60E6F">
      <w:pPr>
        <w:bidi w:val="0"/>
        <w:ind w:firstLine="720"/>
        <w:jc w:val="lowKashida"/>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 xml:space="preserve">“Ҳар касе </w:t>
      </w:r>
      <w:r>
        <w:rPr>
          <w:rFonts w:ascii="Palatino Linotype" w:hAnsi="Palatino Linotype"/>
          <w:color w:val="205B83"/>
          <w:sz w:val="28"/>
          <w:szCs w:val="28"/>
          <w:lang w:val="tg-Cyrl-TJ" w:bidi="fa-IR"/>
        </w:rPr>
        <w:t>ба суҳбати гуруҳе (қавме), ки дӯ</w:t>
      </w:r>
      <w:r w:rsidRPr="00D67B32">
        <w:rPr>
          <w:rFonts w:ascii="Palatino Linotype" w:hAnsi="Palatino Linotype"/>
          <w:color w:val="205B83"/>
          <w:sz w:val="28"/>
          <w:szCs w:val="28"/>
          <w:lang w:val="tg-Cyrl-TJ" w:bidi="fa-IR"/>
        </w:rPr>
        <w:t>ст надоранд касе сухани онҳоро бишнавад, гушандозад, рӯзи қиёмат дар гушҳоя</w:t>
      </w:r>
      <w:r>
        <w:rPr>
          <w:rFonts w:ascii="Palatino Linotype" w:hAnsi="Palatino Linotype"/>
          <w:color w:val="205B83"/>
          <w:sz w:val="28"/>
          <w:szCs w:val="28"/>
          <w:lang w:val="tg-Cyrl-TJ" w:bidi="fa-IR"/>
        </w:rPr>
        <w:t>ш сурб рехта мешавад”. Ривояти Т</w:t>
      </w:r>
      <w:r w:rsidRPr="00D67B32">
        <w:rPr>
          <w:rFonts w:ascii="Palatino Linotype" w:hAnsi="Palatino Linotype"/>
          <w:color w:val="205B83"/>
          <w:sz w:val="28"/>
          <w:szCs w:val="28"/>
          <w:lang w:val="tg-Cyrl-TJ" w:bidi="fa-IR"/>
        </w:rPr>
        <w:t>абаронӣ дар ал-Кабир 11/248-249, ва дар Саҳеҳ ал-Ҷомеъ 6004.</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Ва агар суханеро, ки шунидааст ба ди</w:t>
      </w:r>
      <w:r>
        <w:rPr>
          <w:rFonts w:ascii="Palatino Linotype" w:hAnsi="Palatino Linotype"/>
          <w:sz w:val="28"/>
          <w:szCs w:val="28"/>
          <w:lang w:val="tg-Cyrl-TJ" w:bidi="fa-IR"/>
        </w:rPr>
        <w:t>гарон бирасонад ва хабар диҳад и</w:t>
      </w:r>
      <w:r w:rsidRPr="00967C43">
        <w:rPr>
          <w:rFonts w:ascii="Palatino Linotype" w:hAnsi="Palatino Linotype"/>
          <w:sz w:val="28"/>
          <w:szCs w:val="28"/>
          <w:lang w:val="tg-Cyrl-TJ" w:bidi="fa-IR"/>
        </w:rPr>
        <w:t>лова бар ҷосусиа</w:t>
      </w:r>
      <w:r>
        <w:rPr>
          <w:rFonts w:ascii="Palatino Linotype" w:hAnsi="Palatino Linotype"/>
          <w:sz w:val="28"/>
          <w:szCs w:val="28"/>
          <w:lang w:val="tg-Cyrl-TJ" w:bidi="fa-IR"/>
        </w:rPr>
        <w:t>ш гирифтори гуноҳи дигаре (сухан</w:t>
      </w:r>
      <w:r w:rsidRPr="00967C43">
        <w:rPr>
          <w:rFonts w:ascii="Palatino Linotype" w:hAnsi="Palatino Linotype"/>
          <w:sz w:val="28"/>
          <w:szCs w:val="28"/>
          <w:lang w:val="tg-Cyrl-TJ" w:bidi="fa-IR"/>
        </w:rPr>
        <w:t xml:space="preserve">чинӣ) низ шудааст, ва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"لا يدخل الجنة قتات"</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فتح 10/472</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“Суханчин дохили биҳишт намешавад”. Ривояти Бухорӣ нигар ал-Фатҳ 10/472</w:t>
      </w:r>
    </w:p>
    <w:p w:rsidR="00E60E6F" w:rsidRPr="00967C43" w:rsidRDefault="00E60E6F" w:rsidP="00E60E6F">
      <w:pPr>
        <w:bidi w:val="0"/>
        <w:jc w:val="both"/>
        <w:rPr>
          <w:rFonts w:ascii="Palatino Linotype" w:hAnsi="Palatino Linotype" w:cs="TimesNewRomanTjBold"/>
          <w:b/>
          <w:bCs/>
          <w:sz w:val="28"/>
          <w:szCs w:val="28"/>
          <w:lang w:val="tg-Cyrl-TJ" w:eastAsia="en-MY"/>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8" w:name="_Toc452008146"/>
      <w:r w:rsidRPr="00427AC0">
        <w:rPr>
          <w:rFonts w:ascii="Palatino Linotype" w:hAnsi="Palatino Linotype"/>
          <w:b/>
          <w:bCs/>
          <w:color w:val="auto"/>
          <w:sz w:val="28"/>
          <w:szCs w:val="28"/>
          <w:lang w:val="tg-Cyrl-TJ" w:bidi="fa-IR"/>
        </w:rPr>
        <w:t>Азият ва озорӣ ҳамсоя</w:t>
      </w:r>
      <w:bookmarkEnd w:id="58"/>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Худованди мутаол моро дар бораи ҳамсоя васият ва супориш намуда фармудаст:</w:t>
      </w:r>
    </w:p>
    <w:p w:rsidR="00E60E6F" w:rsidRPr="00FF6D21" w:rsidRDefault="00E60E6F" w:rsidP="00E60E6F">
      <w:pPr>
        <w:ind w:firstLine="720"/>
        <w:jc w:val="lowKashida"/>
        <w:rPr>
          <w:rFonts w:ascii="Palatino Linotype" w:hAnsi="Palatino Linotype" w:cs="KFGQPC Uthman Taha Naskh"/>
          <w:color w:val="008000"/>
          <w:sz w:val="28"/>
          <w:szCs w:val="28"/>
          <w:rtl/>
          <w:lang w:val="en-MY" w:eastAsia="en-MY"/>
        </w:rPr>
      </w:pPr>
      <w:r w:rsidRPr="00FF6D21">
        <w:rPr>
          <w:rFonts w:ascii="Palatino Linotype" w:hAnsi="Palatino Linotype" w:cs="KFGQPC Uthman Taha Naskh"/>
          <w:color w:val="008000"/>
          <w:sz w:val="28"/>
          <w:szCs w:val="28"/>
          <w:rtl/>
          <w:lang w:val="en-MY" w:eastAsia="en-MY"/>
        </w:rPr>
        <w:lastRenderedPageBreak/>
        <w:t>﴿</w:t>
      </w:r>
      <w:r w:rsidRPr="00FF6D21">
        <w:rPr>
          <w:rFonts w:ascii="Palatino Linotype" w:hAnsi="Palatino Linotype" w:cs="KFGQPC Uthmanic Script HAFS"/>
          <w:color w:val="008000"/>
          <w:sz w:val="28"/>
          <w:szCs w:val="28"/>
          <w:rtl/>
          <w:lang w:val="en-MY" w:eastAsia="en-MY"/>
        </w:rPr>
        <w:t>وَٱعۡبُدُواْ ٱللَّهَ وَلَا تُشۡرِكُواْ بِهِۦ شَيۡ‍ٔٗاۖ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r w:rsidRPr="00FF6D21">
        <w:rPr>
          <w:rFonts w:ascii="Palatino Linotype" w:hAnsi="Palatino Linotype" w:cs="KFGQPC Uthman Taha Naskh"/>
          <w:color w:val="008000"/>
          <w:sz w:val="28"/>
          <w:szCs w:val="28"/>
          <w:rtl/>
          <w:lang w:val="en-MY" w:eastAsia="en-MY"/>
        </w:rPr>
        <w:t>﴾ [النساء : ٣٦]</w:t>
      </w:r>
    </w:p>
    <w:p w:rsidR="00E60E6F" w:rsidRDefault="00E60E6F" w:rsidP="00E60E6F">
      <w:pPr>
        <w:bidi w:val="0"/>
        <w:ind w:firstLine="720"/>
        <w:jc w:val="both"/>
        <w:rPr>
          <w:rFonts w:ascii="Palatino Linotype" w:hAnsi="Palatino Linotype"/>
          <w:color w:val="008000"/>
          <w:sz w:val="28"/>
          <w:szCs w:val="28"/>
          <w:lang w:val="ru-RU"/>
        </w:rPr>
      </w:pPr>
      <w:r w:rsidRPr="00D67B32">
        <w:rPr>
          <w:rFonts w:ascii="Palatino Linotype" w:hAnsi="Palatino Linotype"/>
          <w:color w:val="008000"/>
          <w:sz w:val="28"/>
          <w:szCs w:val="28"/>
          <w:lang w:val="ru-RU"/>
        </w:rPr>
        <w:t xml:space="preserve">«Худоро бипарастед ва чизеро бо Ӯ шарик наёваред ва ба падару модар ва хешовандону ятимон ва бенавоёну ҳамсояи хешованд ва ҳамсояи бегона ва ҳамнишину мусофири раҳгузар ва бандагони худ некӣ кунед. Албатта Худо мутакаббирону фахрфурӯшонро дӯст намедорад». </w:t>
      </w:r>
    </w:p>
    <w:p w:rsidR="00E60E6F" w:rsidRPr="00CA56FE" w:rsidRDefault="00E60E6F" w:rsidP="00E60E6F">
      <w:pPr>
        <w:bidi w:val="0"/>
        <w:ind w:firstLine="720"/>
        <w:jc w:val="right"/>
        <w:rPr>
          <w:rFonts w:ascii="Palatino Linotype" w:hAnsi="Palatino Linotype"/>
          <w:sz w:val="28"/>
          <w:szCs w:val="28"/>
          <w:lang w:val="ru-RU"/>
        </w:rPr>
      </w:pPr>
      <w:r w:rsidRPr="00CA56FE">
        <w:rPr>
          <w:rFonts w:ascii="Palatino Linotype" w:hAnsi="Palatino Linotype"/>
          <w:sz w:val="28"/>
          <w:szCs w:val="28"/>
          <w:lang w:val="ru-RU"/>
        </w:rPr>
        <w:t>Сураи Нисо, ояти 36</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Ҳамсоя ҳуқу</w:t>
      </w:r>
      <w:r>
        <w:rPr>
          <w:rFonts w:ascii="Palatino Linotype" w:hAnsi="Palatino Linotype"/>
          <w:sz w:val="28"/>
          <w:szCs w:val="28"/>
          <w:lang w:val="tg-Cyrl-TJ" w:bidi="fa-IR"/>
        </w:rPr>
        <w:t>қ</w:t>
      </w:r>
      <w:r w:rsidRPr="00967C43">
        <w:rPr>
          <w:rFonts w:ascii="Palatino Linotype" w:hAnsi="Palatino Linotype"/>
          <w:sz w:val="28"/>
          <w:szCs w:val="28"/>
          <w:lang w:val="tg-Cyrl-TJ" w:bidi="fa-IR"/>
        </w:rPr>
        <w:t xml:space="preserve">и бисёре дорад ва азияту озори ӯ яке аз муҳаррамот аст. </w:t>
      </w:r>
    </w:p>
    <w:p w:rsidR="00E60E6F" w:rsidRPr="00D67B32" w:rsidRDefault="00E60E6F" w:rsidP="00E60E6F">
      <w:pPr>
        <w:ind w:firstLine="720"/>
        <w:jc w:val="both"/>
        <w:rPr>
          <w:rFonts w:ascii="Palatino Linotype" w:hAnsi="Palatino Linotype" w:cs="KFGQPC Uthman Taha Naskh"/>
          <w:color w:val="205B83"/>
          <w:sz w:val="28"/>
          <w:szCs w:val="28"/>
          <w:lang w:val="tg-Cyrl-TJ" w:bidi="fa-IR"/>
        </w:rPr>
      </w:pPr>
      <w:r w:rsidRPr="00D67B32">
        <w:rPr>
          <w:rFonts w:ascii="Palatino Linotype" w:hAnsi="Palatino Linotype" w:cs="KFGQPC Uthman Taha Naskh"/>
          <w:color w:val="205B83"/>
          <w:sz w:val="28"/>
          <w:szCs w:val="28"/>
          <w:rtl/>
        </w:rPr>
        <w:t>عن أبي شريح رضي الله عنه مرفوعا: "والله لا يؤمن والله لا يؤمن والله لا يؤمن، قيل ومن يا رسول الله؟ قال: الذي لا يأمن جاره بوائقه"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فتح الباري 10/443</w:t>
      </w:r>
    </w:p>
    <w:p w:rsidR="00E60E6F" w:rsidRPr="00D67B32" w:rsidRDefault="00E60E6F" w:rsidP="00E60E6F">
      <w:pPr>
        <w:bidi w:val="0"/>
        <w:ind w:firstLine="720"/>
        <w:jc w:val="both"/>
        <w:rPr>
          <w:rFonts w:ascii="Palatino Linotype" w:hAnsi="Palatino Linotype"/>
          <w:color w:val="205B83"/>
          <w:sz w:val="28"/>
          <w:szCs w:val="28"/>
          <w:rtl/>
          <w:lang w:val="tg-Cyrl-TJ" w:bidi="fa-IR"/>
        </w:rPr>
      </w:pPr>
      <w:r w:rsidRPr="00D67B32">
        <w:rPr>
          <w:rFonts w:ascii="Palatino Linotype" w:hAnsi="Palatino Linotype"/>
          <w:color w:val="205B83"/>
          <w:sz w:val="28"/>
          <w:szCs w:val="28"/>
          <w:lang w:val="tg-Cyrl-TJ" w:bidi="fa-IR"/>
        </w:rPr>
        <w:t xml:space="preserve">Аз Абӯшурайҳ (р.з) ривоят аст, ки гуфт Паёмбари Худо </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(Салому дуруди Аллоҳ бар ӯ бод)</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 xml:space="preserve"> фармуданд: “Ба Худованд савганд, ки имон надорад, ба Худованд савганд, ки имон надорад, ба Худованд савганд, ки имон надорад.” Касе гуфт: Ё Расулаллоҳ! Кист ки (имон надорад?) Фармуданд: “Касе, ки ҳамсояаш аз озораш дар амон нест.” Ривояти Бухорӣ нигар Фатҳ ал-Борӣ 10/443</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lastRenderedPageBreak/>
        <w:t xml:space="preserve">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ситоиш ва мазаммати ҳамсояро миқёс ва тарозуи неки ва бади ба ҳамсоя қарор додааст. Аз Абдуллоҳ ибни Масъуд (р.з) ривоят шудааст:</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عن ابن مسعود رضي الله عنه قال: قال رجل للنبي صلى الله عليه وسلم: يا رسول الله كيف لي أن أعلم إذا أحسنت أو إذا أسأت فقال النبي صلى الله عليه وسلم "إذا سمعت جيرانك يقولون: قد أحسنت فقد أحسنت، وإذا سمعتهم يقولون: قد أسأت فقد أسأت"</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الإمام أحمد 1/402 وهو في صحيح الجامع 623.</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 xml:space="preserve">Шахсе ба ҳазрати Паёмбар </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(Салому дуруди Аллоҳ бар ӯ бод)</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 xml:space="preserve"> гӯфт: Э Расули Худо! Аз куҷо бидонам, ки ба ҳамсояам неки кардаам ё бадӣ? Паёмбар </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(Салому дуруди Аллоҳ бар ӯ бод)</w:t>
      </w:r>
      <w:r w:rsidRPr="00D67B32">
        <w:rPr>
          <w:rFonts w:ascii="Palatino Linotype" w:hAnsi="Palatino Linotype"/>
          <w:color w:val="205B83"/>
          <w:sz w:val="28"/>
          <w:szCs w:val="28"/>
          <w:cs/>
          <w:lang w:val="tg-Cyrl-TJ" w:bidi="fa-IR"/>
        </w:rPr>
        <w:t>‎</w:t>
      </w:r>
      <w:r w:rsidRPr="00D67B32">
        <w:rPr>
          <w:rFonts w:ascii="Palatino Linotype" w:hAnsi="Palatino Linotype"/>
          <w:color w:val="205B83"/>
          <w:sz w:val="28"/>
          <w:szCs w:val="28"/>
          <w:lang w:val="tg-Cyrl-TJ" w:bidi="fa-IR"/>
        </w:rPr>
        <w:t xml:space="preserve"> фармуданд: “Ҳар вақто, ки аз ҳамсоягон шунави</w:t>
      </w:r>
      <w:r>
        <w:rPr>
          <w:rFonts w:ascii="Palatino Linotype" w:hAnsi="Palatino Linotype"/>
          <w:color w:val="205B83"/>
          <w:sz w:val="28"/>
          <w:szCs w:val="28"/>
          <w:lang w:val="tg-Cyrl-TJ" w:bidi="fa-IR"/>
        </w:rPr>
        <w:t>ди, ки гуфтанд: Кори неке кардаи (пас бидони, ки) некӣ кардаи</w:t>
      </w:r>
      <w:r w:rsidRPr="00D67B32">
        <w:rPr>
          <w:rFonts w:ascii="Palatino Linotype" w:hAnsi="Palatino Linotype"/>
          <w:color w:val="205B83"/>
          <w:sz w:val="28"/>
          <w:szCs w:val="28"/>
          <w:lang w:val="tg-Cyrl-TJ" w:bidi="fa-IR"/>
        </w:rPr>
        <w:t>, ва ҳар вақто, ки гу</w:t>
      </w:r>
      <w:r>
        <w:rPr>
          <w:rFonts w:ascii="Palatino Linotype" w:hAnsi="Palatino Linotype"/>
          <w:color w:val="205B83"/>
          <w:sz w:val="28"/>
          <w:szCs w:val="28"/>
          <w:lang w:val="tg-Cyrl-TJ" w:bidi="fa-IR"/>
        </w:rPr>
        <w:t>фтанд бадӣ кардаи</w:t>
      </w:r>
      <w:r w:rsidRPr="00D67B32">
        <w:rPr>
          <w:rFonts w:ascii="Palatino Linotype" w:hAnsi="Palatino Linotype"/>
          <w:color w:val="205B83"/>
          <w:sz w:val="28"/>
          <w:szCs w:val="28"/>
          <w:lang w:val="tg-Cyrl-TJ" w:bidi="fa-IR"/>
        </w:rPr>
        <w:t xml:space="preserve"> </w:t>
      </w:r>
      <w:r>
        <w:rPr>
          <w:rFonts w:ascii="Palatino Linotype" w:hAnsi="Palatino Linotype"/>
          <w:color w:val="205B83"/>
          <w:sz w:val="28"/>
          <w:szCs w:val="28"/>
          <w:lang w:val="tg-Cyrl-TJ" w:bidi="fa-IR"/>
        </w:rPr>
        <w:t>(пас бидон, ки) кори баде кардаи</w:t>
      </w:r>
      <w:r w:rsidRPr="00D67B32">
        <w:rPr>
          <w:rFonts w:ascii="Palatino Linotype" w:hAnsi="Palatino Linotype"/>
          <w:color w:val="205B83"/>
          <w:sz w:val="28"/>
          <w:szCs w:val="28"/>
          <w:lang w:val="tg-Cyrl-TJ" w:bidi="fa-IR"/>
        </w:rPr>
        <w:t>”. Ривояти имом Аҳмад 1/402 ва Саҳеҳ ал-Ҷомеъ 623.</w:t>
      </w:r>
    </w:p>
    <w:p w:rsidR="00E60E6F" w:rsidRPr="00967C43" w:rsidRDefault="00E60E6F" w:rsidP="00E60E6F">
      <w:pPr>
        <w:bidi w:val="0"/>
        <w:jc w:val="both"/>
        <w:rPr>
          <w:rFonts w:ascii="Palatino Linotype" w:hAnsi="Palatino Linotype"/>
          <w:sz w:val="28"/>
          <w:szCs w:val="28"/>
          <w:lang w:val="tg-Cyrl-TJ" w:bidi="fa-IR"/>
        </w:rPr>
      </w:pPr>
      <w:r>
        <w:rPr>
          <w:rFonts w:ascii="Palatino Linotype" w:hAnsi="Palatino Linotype"/>
          <w:sz w:val="28"/>
          <w:szCs w:val="28"/>
          <w:lang w:val="tg-Cyrl-TJ" w:bidi="fa-IR"/>
        </w:rPr>
        <w:t>Аз</w:t>
      </w:r>
      <w:r w:rsidRPr="00967C43">
        <w:rPr>
          <w:rFonts w:ascii="Palatino Linotype" w:hAnsi="Palatino Linotype"/>
          <w:sz w:val="28"/>
          <w:szCs w:val="28"/>
          <w:lang w:val="tg-Cyrl-TJ" w:bidi="fa-IR"/>
        </w:rPr>
        <w:t>ият ва озори ҳамсоя суратҳои гуногуне дорад, монанди ба ҳамсоя иҷозат надиҳад, ки дар деворе, ки бо ҳам шарикан</w:t>
      </w:r>
      <w:r>
        <w:rPr>
          <w:rFonts w:ascii="Palatino Linotype" w:hAnsi="Palatino Linotype"/>
          <w:sz w:val="28"/>
          <w:szCs w:val="28"/>
          <w:lang w:val="tg-Cyrl-TJ" w:bidi="fa-IR"/>
        </w:rPr>
        <w:t>д</w:t>
      </w:r>
      <w:r w:rsidRPr="00967C43">
        <w:rPr>
          <w:rFonts w:ascii="Palatino Linotype" w:hAnsi="Palatino Linotype"/>
          <w:sz w:val="28"/>
          <w:szCs w:val="28"/>
          <w:lang w:val="tg-Cyrl-TJ" w:bidi="fa-IR"/>
        </w:rPr>
        <w:t xml:space="preserve"> мех бикубад ва ё дар болои он боме бисозад ва ҳамчунин гирифтани пеши нури офтоб ва ҳаво бе</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гирифтани иҷозати ҳамсо</w:t>
      </w:r>
      <w:r>
        <w:rPr>
          <w:rFonts w:ascii="Palatino Linotype" w:hAnsi="Palatino Linotype"/>
          <w:sz w:val="28"/>
          <w:szCs w:val="28"/>
          <w:lang w:val="tg-Cyrl-TJ" w:bidi="fa-IR"/>
        </w:rPr>
        <w:t>я</w:t>
      </w:r>
      <w:r w:rsidRPr="00967C43">
        <w:rPr>
          <w:rFonts w:ascii="Palatino Linotype" w:hAnsi="Palatino Linotype"/>
          <w:sz w:val="28"/>
          <w:szCs w:val="28"/>
          <w:lang w:val="tg-Cyrl-TJ" w:bidi="fa-IR"/>
        </w:rPr>
        <w:t xml:space="preserve"> ва ё боз кардани тиреза дар </w:t>
      </w:r>
      <w:r>
        <w:rPr>
          <w:rFonts w:ascii="Palatino Linotype" w:hAnsi="Palatino Linotype"/>
          <w:sz w:val="28"/>
          <w:szCs w:val="28"/>
          <w:lang w:val="tg-Cyrl-TJ" w:bidi="fa-IR"/>
        </w:rPr>
        <w:t>рӯ</w:t>
      </w:r>
      <w:r w:rsidRPr="00967C43">
        <w:rPr>
          <w:rFonts w:ascii="Palatino Linotype" w:hAnsi="Palatino Linotype"/>
          <w:sz w:val="28"/>
          <w:szCs w:val="28"/>
          <w:lang w:val="tg-Cyrl-TJ" w:bidi="fa-IR"/>
        </w:rPr>
        <w:t xml:space="preserve"> ба </w:t>
      </w:r>
      <w:r>
        <w:rPr>
          <w:rFonts w:ascii="Palatino Linotype" w:hAnsi="Palatino Linotype"/>
          <w:sz w:val="28"/>
          <w:szCs w:val="28"/>
          <w:lang w:val="tg-Cyrl-TJ" w:bidi="fa-IR"/>
        </w:rPr>
        <w:t>рӯ</w:t>
      </w:r>
      <w:r w:rsidRPr="00967C43">
        <w:rPr>
          <w:rFonts w:ascii="Palatino Linotype" w:hAnsi="Palatino Linotype"/>
          <w:sz w:val="28"/>
          <w:szCs w:val="28"/>
          <w:lang w:val="tg-Cyrl-TJ" w:bidi="fa-IR"/>
        </w:rPr>
        <w:t>и хонаи ҳамсоя ва нигоҳ кардан аз он ба хонаи ҳамсоягон.</w:t>
      </w:r>
    </w:p>
    <w:p w:rsidR="00E60E6F" w:rsidRDefault="00E60E6F" w:rsidP="00427AC0">
      <w:pPr>
        <w:bidi w:val="0"/>
        <w:ind w:firstLine="720"/>
        <w:jc w:val="lowKashida"/>
        <w:rPr>
          <w:rFonts w:ascii="Palatino Linotype" w:hAnsi="Palatino Linotype"/>
          <w:sz w:val="28"/>
          <w:szCs w:val="28"/>
          <w:rtl/>
          <w:lang w:val="tg-Cyrl-TJ" w:bidi="fa-IR"/>
        </w:rPr>
      </w:pPr>
      <w:r w:rsidRPr="00967C43">
        <w:rPr>
          <w:rFonts w:ascii="Palatino Linotype" w:hAnsi="Palatino Linotype"/>
          <w:sz w:val="28"/>
          <w:szCs w:val="28"/>
          <w:lang w:val="tg-Cyrl-TJ" w:bidi="fa-IR"/>
        </w:rPr>
        <w:lastRenderedPageBreak/>
        <w:t>Ва азият додани ҳамсоя бо овоз ва садоҳои нороҳаткунанда</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монанди кубидани чизе ва додзадан ва хоссатан ҳангоми хоб ва истироҳат, ва низ задани фарзандони ҳамсоя ва гузошта</w:t>
      </w:r>
      <w:r>
        <w:rPr>
          <w:rFonts w:ascii="Palatino Linotype" w:hAnsi="Palatino Linotype"/>
          <w:sz w:val="28"/>
          <w:szCs w:val="28"/>
          <w:lang w:val="tg-Cyrl-TJ" w:bidi="fa-IR"/>
        </w:rPr>
        <w:t>ни партовҳо дар пеши</w:t>
      </w:r>
      <w:r w:rsidRPr="00967C43">
        <w:rPr>
          <w:rFonts w:ascii="Palatino Linotype" w:hAnsi="Palatino Linotype"/>
          <w:sz w:val="28"/>
          <w:szCs w:val="28"/>
          <w:lang w:val="tg-Cyrl-TJ" w:bidi="fa-IR"/>
        </w:rPr>
        <w:t xml:space="preserve"> дари ҳамсоя ва..... ва агар гуноҳе дар ҳаққи</w:t>
      </w:r>
      <w:r>
        <w:rPr>
          <w:rFonts w:ascii="Palatino Linotype" w:hAnsi="Palatino Linotype"/>
          <w:sz w:val="28"/>
          <w:szCs w:val="28"/>
          <w:lang w:val="tg-Cyrl-TJ" w:bidi="fa-IR"/>
        </w:rPr>
        <w:t xml:space="preserve"> ҳамсоя анҷом гирад ҷурму</w:t>
      </w:r>
      <w:r w:rsidRPr="00967C43">
        <w:rPr>
          <w:rFonts w:ascii="Palatino Linotype" w:hAnsi="Palatino Linotype"/>
          <w:sz w:val="28"/>
          <w:szCs w:val="28"/>
          <w:lang w:val="tg-Cyrl-TJ" w:bidi="fa-IR"/>
        </w:rPr>
        <w:t xml:space="preserve"> сазои он чандин баробар мегардад,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Default="00E60E6F" w:rsidP="00E60E6F">
      <w:pPr>
        <w:jc w:val="lowKashida"/>
        <w:rPr>
          <w:rFonts w:ascii="Palatino Linotype" w:hAnsi="Palatino Linotype" w:cs="KFGQPC Uthman Taha Naskh"/>
          <w:color w:val="205B83"/>
          <w:sz w:val="28"/>
          <w:szCs w:val="28"/>
          <w:rtl/>
        </w:rPr>
      </w:pPr>
      <w:r w:rsidRPr="00D67B32">
        <w:rPr>
          <w:rFonts w:ascii="Palatino Linotype" w:hAnsi="Palatino Linotype" w:cs="KFGQPC Uthman Taha Naskh"/>
          <w:color w:val="205B83"/>
          <w:sz w:val="28"/>
          <w:szCs w:val="28"/>
          <w:rtl/>
        </w:rPr>
        <w:t xml:space="preserve">"لأن يزني الرجل بعشر نسوة أيسر عليه </w:t>
      </w:r>
      <w:r>
        <w:rPr>
          <w:rFonts w:ascii="Palatino Linotype" w:hAnsi="Palatino Linotype" w:cs="KFGQPC Uthman Taha Naskh"/>
          <w:color w:val="205B83"/>
          <w:sz w:val="28"/>
          <w:szCs w:val="28"/>
          <w:rtl/>
        </w:rPr>
        <w:t>من أن يزني بامرأة جاره.. لأن</w:t>
      </w:r>
      <w:r>
        <w:rPr>
          <w:rFonts w:ascii="Palatino Linotype" w:hAnsi="Palatino Linotype" w:cs="KFGQPC Uthman Taha Naskh" w:hint="cs"/>
          <w:color w:val="205B83"/>
          <w:sz w:val="28"/>
          <w:szCs w:val="28"/>
          <w:rtl/>
        </w:rPr>
        <w:t xml:space="preserve"> يسرق </w:t>
      </w:r>
      <w:r w:rsidRPr="00D67B32">
        <w:rPr>
          <w:rFonts w:ascii="Palatino Linotype" w:hAnsi="Palatino Linotype" w:cs="KFGQPC Uthman Taha Naskh"/>
          <w:color w:val="205B83"/>
          <w:sz w:val="28"/>
          <w:szCs w:val="28"/>
          <w:rtl/>
        </w:rPr>
        <w:t>الرجل من عشرة أبيات أيسر عليه من أن يسرق من بيت جاره"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في الأدب المفرد</w:t>
      </w:r>
      <w:r>
        <w:rPr>
          <w:rFonts w:ascii="Palatino Linotype" w:hAnsi="Palatino Linotype" w:cs="KFGQPC Uthman Taha Naskh" w:hint="cs"/>
          <w:color w:val="205B83"/>
          <w:sz w:val="28"/>
          <w:szCs w:val="28"/>
          <w:rtl/>
        </w:rPr>
        <w:t xml:space="preserve"> </w:t>
      </w:r>
      <w:r w:rsidRPr="00D67B32">
        <w:rPr>
          <w:rFonts w:ascii="Palatino Linotype" w:hAnsi="Palatino Linotype" w:cs="KFGQPC Uthman Taha Naskh"/>
          <w:color w:val="205B83"/>
          <w:sz w:val="28"/>
          <w:szCs w:val="28"/>
          <w:rtl/>
        </w:rPr>
        <w:t>رقم 103 وهو في السلسلة الصحيحة 65</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“Агар марде бо 10 зан</w:t>
      </w:r>
      <w:r>
        <w:rPr>
          <w:rFonts w:ascii="Palatino Linotype" w:hAnsi="Palatino Linotype"/>
          <w:color w:val="205B83"/>
          <w:sz w:val="28"/>
          <w:szCs w:val="28"/>
          <w:lang w:val="tg-Cyrl-TJ" w:bidi="fa-IR"/>
        </w:rPr>
        <w:t>и</w:t>
      </w:r>
      <w:r w:rsidRPr="00D67B32">
        <w:rPr>
          <w:rFonts w:ascii="Palatino Linotype" w:hAnsi="Palatino Linotype"/>
          <w:color w:val="205B83"/>
          <w:sz w:val="28"/>
          <w:szCs w:val="28"/>
          <w:lang w:val="tg-Cyrl-TJ" w:bidi="fa-IR"/>
        </w:rPr>
        <w:t xml:space="preserve"> (бегона) зино </w:t>
      </w:r>
      <w:r>
        <w:rPr>
          <w:rFonts w:ascii="Palatino Linotype" w:hAnsi="Palatino Linotype"/>
          <w:color w:val="205B83"/>
          <w:sz w:val="28"/>
          <w:szCs w:val="28"/>
          <w:lang w:val="tg-Cyrl-TJ" w:bidi="fa-IR"/>
        </w:rPr>
        <w:t>кунад, гуноҳаш сабуктар аст аз</w:t>
      </w:r>
      <w:r w:rsidRPr="00D67B32">
        <w:rPr>
          <w:rFonts w:ascii="Palatino Linotype" w:hAnsi="Palatino Linotype"/>
          <w:color w:val="205B83"/>
          <w:sz w:val="28"/>
          <w:szCs w:val="28"/>
          <w:lang w:val="tg-Cyrl-TJ" w:bidi="fa-IR"/>
        </w:rPr>
        <w:t xml:space="preserve"> ин ки бо ҳамсари ҳамсояаш зино кунад ва агар аз </w:t>
      </w:r>
      <w:r>
        <w:rPr>
          <w:rFonts w:ascii="Palatino Linotype" w:hAnsi="Palatino Linotype"/>
          <w:color w:val="205B83"/>
          <w:sz w:val="28"/>
          <w:szCs w:val="28"/>
          <w:lang w:val="tg-Cyrl-TJ" w:bidi="fa-IR"/>
        </w:rPr>
        <w:t>10</w:t>
      </w:r>
      <w:r w:rsidRPr="00D67B32">
        <w:rPr>
          <w:rFonts w:ascii="Palatino Linotype" w:hAnsi="Palatino Linotype"/>
          <w:color w:val="205B83"/>
          <w:sz w:val="28"/>
          <w:szCs w:val="28"/>
          <w:lang w:val="tg-Cyrl-TJ" w:bidi="fa-IR"/>
        </w:rPr>
        <w:t xml:space="preserve"> </w:t>
      </w:r>
      <w:r w:rsidRPr="005E745A">
        <w:rPr>
          <w:rStyle w:val="Heading2Char"/>
        </w:rPr>
        <w:t>манзили</w:t>
      </w:r>
      <w:r w:rsidRPr="005E745A">
        <w:rPr>
          <w:rFonts w:ascii="Palatino Linotype" w:hAnsi="Palatino Linotype"/>
          <w:sz w:val="28"/>
          <w:szCs w:val="28"/>
          <w:lang w:val="tg-Cyrl-TJ" w:bidi="fa-IR"/>
        </w:rPr>
        <w:t xml:space="preserve"> (</w:t>
      </w:r>
      <w:r>
        <w:rPr>
          <w:rFonts w:ascii="Palatino Linotype" w:hAnsi="Palatino Linotype"/>
          <w:color w:val="205B83"/>
          <w:sz w:val="28"/>
          <w:szCs w:val="28"/>
          <w:lang w:val="tg-Cyrl-TJ" w:bidi="fa-IR"/>
        </w:rPr>
        <w:t>бегона</w:t>
      </w:r>
      <w:r w:rsidRPr="00D67B32">
        <w:rPr>
          <w:rFonts w:ascii="Palatino Linotype" w:hAnsi="Palatino Linotype"/>
          <w:color w:val="205B83"/>
          <w:sz w:val="28"/>
          <w:szCs w:val="28"/>
          <w:lang w:val="tg-Cyrl-TJ" w:bidi="fa-IR"/>
        </w:rPr>
        <w:t>) дуздӣ кунад, гуноҳаш камтар аст аз ин ки аз хонаи ҳамсояаш дуздӣ кунад”. Ривояти Бухорӣ дар Адаби ал-Муфрад 103 ва ас-Силсилту ал-Саҳеҳа 65</w:t>
      </w:r>
    </w:p>
    <w:p w:rsidR="00E60E6F" w:rsidRPr="00967C43" w:rsidRDefault="00E60E6F" w:rsidP="00E60E6F">
      <w:pPr>
        <w:bidi w:val="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Онҳое, ки ғиёби ҳамсояро фурсате бар</w:t>
      </w:r>
      <w:r>
        <w:rPr>
          <w:rFonts w:ascii="Palatino Linotype" w:hAnsi="Palatino Linotype"/>
          <w:sz w:val="28"/>
          <w:szCs w:val="28"/>
          <w:lang w:val="tg-Cyrl-TJ" w:bidi="fa-IR"/>
        </w:rPr>
        <w:t>о</w:t>
      </w:r>
      <w:r w:rsidRPr="00967C43">
        <w:rPr>
          <w:rFonts w:ascii="Palatino Linotype" w:hAnsi="Palatino Linotype"/>
          <w:sz w:val="28"/>
          <w:szCs w:val="28"/>
          <w:lang w:val="tg-Cyrl-TJ" w:bidi="fa-IR"/>
        </w:rPr>
        <w:t>и дуздӣ ва хиёнат ба ӯ медонанд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бояд </w:t>
      </w:r>
      <w:r>
        <w:rPr>
          <w:rFonts w:ascii="Palatino Linotype" w:hAnsi="Palatino Linotype"/>
          <w:sz w:val="28"/>
          <w:szCs w:val="28"/>
          <w:lang w:val="tg-Cyrl-TJ" w:bidi="fa-IR"/>
        </w:rPr>
        <w:t>мунтазири азоби сахт ва дардноки</w:t>
      </w:r>
      <w:r w:rsidRPr="00967C43">
        <w:rPr>
          <w:rFonts w:ascii="Palatino Linotype" w:hAnsi="Palatino Linotype"/>
          <w:sz w:val="28"/>
          <w:szCs w:val="28"/>
          <w:lang w:val="tg-Cyrl-TJ" w:bidi="fa-IR"/>
        </w:rPr>
        <w:t xml:space="preserve"> Худованд бошанд.</w:t>
      </w:r>
    </w:p>
    <w:p w:rsidR="00E60E6F" w:rsidRPr="00967C43" w:rsidRDefault="00E60E6F" w:rsidP="00E60E6F">
      <w:pPr>
        <w:bidi w:val="0"/>
        <w:jc w:val="both"/>
        <w:rPr>
          <w:rFonts w:ascii="Palatino Linotype" w:hAnsi="Palatino Linotype" w:cs="TimesNewRomanTjBold"/>
          <w:b/>
          <w:bCs/>
          <w:sz w:val="28"/>
          <w:szCs w:val="28"/>
          <w:lang w:val="tg-Cyrl-TJ" w:eastAsia="en-MY"/>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59" w:name="_Toc452008147"/>
      <w:r w:rsidRPr="00427AC0">
        <w:rPr>
          <w:rFonts w:ascii="Palatino Linotype" w:hAnsi="Palatino Linotype"/>
          <w:b/>
          <w:bCs/>
          <w:color w:val="auto"/>
          <w:sz w:val="28"/>
          <w:szCs w:val="28"/>
          <w:lang w:val="tg-Cyrl-TJ" w:bidi="fa-IR"/>
        </w:rPr>
        <w:t>Беадолати дар васият</w:t>
      </w:r>
      <w:bookmarkEnd w:id="59"/>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Шариати исломӣ иҷозат намедҳад, ки шахсе ба худ ва ё дигарон зиён ва зарар бирасонад, ва аз </w:t>
      </w:r>
      <w:r w:rsidRPr="00967C43">
        <w:rPr>
          <w:rFonts w:ascii="Palatino Linotype" w:hAnsi="Palatino Linotype"/>
          <w:sz w:val="28"/>
          <w:szCs w:val="28"/>
          <w:lang w:val="tg-Cyrl-TJ" w:bidi="fa-IR"/>
        </w:rPr>
        <w:lastRenderedPageBreak/>
        <w:t>мисолҳои зарар расондан монанди зарар расонидан ба ворисони ҳақиқи ва шаръӣ ва ё ба баъзе аз онҳо мебошад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ҳангоми навиштани васиятнома ва шахсе, ки ба ин гуноҳ даст мезанад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дар ҳадисе ингуна таҳдид намудаанд: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"من ضار أضر الله به ومن شاق شق الله عليه"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الإمام أحمد 3/453 انظر صحيح الجامع 6348.</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“Ҳар касе, ки ба шахсе зарар би</w:t>
      </w:r>
      <w:r>
        <w:rPr>
          <w:rFonts w:ascii="Palatino Linotype" w:hAnsi="Palatino Linotype"/>
          <w:color w:val="205B83"/>
          <w:sz w:val="28"/>
          <w:szCs w:val="28"/>
          <w:lang w:val="tg-Cyrl-TJ" w:bidi="fa-IR"/>
        </w:rPr>
        <w:t>расонад Худованд низ ба ӯ зарар</w:t>
      </w:r>
      <w:r w:rsidRPr="00D67B32">
        <w:rPr>
          <w:rFonts w:ascii="Palatino Linotype" w:hAnsi="Palatino Linotype"/>
          <w:color w:val="205B83"/>
          <w:sz w:val="28"/>
          <w:szCs w:val="28"/>
          <w:lang w:val="tg-Cyrl-TJ" w:bidi="fa-IR"/>
        </w:rPr>
        <w:t>еро мерасонад ва ҳар касе, ки шахсеро дар машаққат гирифтор кунад Худованд низ ӯро ба машаққате гирифтор мекунад”. Ривояти имом Аҳмад 3/456 нигар Саҳеҳ ал-Ҷомеъ 6348</w:t>
      </w:r>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Маҳрум гардонидани яке аз ворисон аз ҳаққи шаръияш ё васият к</w:t>
      </w:r>
      <w:r>
        <w:rPr>
          <w:rFonts w:ascii="Palatino Linotype" w:hAnsi="Palatino Linotype"/>
          <w:sz w:val="28"/>
          <w:szCs w:val="28"/>
          <w:lang w:val="tg-Cyrl-TJ" w:bidi="fa-IR"/>
        </w:rPr>
        <w:t>ардан барои шахсе барои гирифта</w:t>
      </w:r>
      <w:r w:rsidRPr="00967C43">
        <w:rPr>
          <w:rFonts w:ascii="Palatino Linotype" w:hAnsi="Palatino Linotype"/>
          <w:sz w:val="28"/>
          <w:szCs w:val="28"/>
          <w:lang w:val="tg-Cyrl-TJ" w:bidi="fa-IR"/>
        </w:rPr>
        <w:t>ни бештар аз ҳақ ва саҳмияи шаръияш ва ё васият кардани беш аз се дар яки миросаш ба шахсе аз намунаҳои зарар расонидан бар ворисон ва беадолати дар васият мебошад.</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Дар бисёре аз минтақаҳо бар сабаби набудани дод</w:t>
      </w:r>
      <w:r>
        <w:rPr>
          <w:rFonts w:ascii="Palatino Linotype" w:hAnsi="Palatino Linotype"/>
          <w:sz w:val="28"/>
          <w:szCs w:val="28"/>
          <w:lang w:val="tg-Cyrl-TJ" w:bidi="fa-IR"/>
        </w:rPr>
        <w:t>г</w:t>
      </w:r>
      <w:r w:rsidRPr="00967C43">
        <w:rPr>
          <w:rFonts w:ascii="Palatino Linotype" w:hAnsi="Palatino Linotype"/>
          <w:sz w:val="28"/>
          <w:szCs w:val="28"/>
          <w:lang w:val="tg-Cyrl-TJ" w:bidi="fa-IR"/>
        </w:rPr>
        <w:t xml:space="preserve">оҳҳои шариатӣ, соҳибонӣ ҳақ наметавонанд ҳаққи шаръиеро, ки Худованд барои онон ато кардааст ба даст оваранд, зеро додгоҳҳо ва низомҳои сохтагӣ (замонавӣ) васиятҳои золимонаеро, ки дар назди </w:t>
      </w:r>
      <w:r w:rsidRPr="00E776AA">
        <w:rPr>
          <w:rFonts w:ascii="Palatino Linotype" w:hAnsi="Palatino Linotype"/>
          <w:sz w:val="28"/>
          <w:szCs w:val="28"/>
          <w:lang w:val="tg-Cyrl-TJ" w:bidi="fa-IR"/>
        </w:rPr>
        <w:t xml:space="preserve">муҳоми (адвокат) </w:t>
      </w:r>
      <w:r w:rsidRPr="00967C43">
        <w:rPr>
          <w:rFonts w:ascii="Palatino Linotype" w:hAnsi="Palatino Linotype"/>
          <w:sz w:val="28"/>
          <w:szCs w:val="28"/>
          <w:lang w:val="tg-Cyrl-TJ" w:bidi="fa-IR"/>
        </w:rPr>
        <w:t>сабт карда шу</w:t>
      </w:r>
      <w:r>
        <w:rPr>
          <w:rFonts w:ascii="Palatino Linotype" w:hAnsi="Palatino Linotype"/>
          <w:sz w:val="28"/>
          <w:szCs w:val="28"/>
          <w:lang w:val="tg-Cyrl-TJ" w:bidi="fa-IR"/>
        </w:rPr>
        <w:t xml:space="preserve">дааст қобили </w:t>
      </w:r>
      <w:r>
        <w:rPr>
          <w:rFonts w:ascii="Palatino Linotype" w:hAnsi="Palatino Linotype"/>
          <w:sz w:val="28"/>
          <w:szCs w:val="28"/>
          <w:lang w:val="tg-Cyrl-TJ" w:bidi="fa-IR"/>
        </w:rPr>
        <w:lastRenderedPageBreak/>
        <w:t>иҷро ва эътибор мед</w:t>
      </w:r>
      <w:r w:rsidRPr="00967C43">
        <w:rPr>
          <w:rFonts w:ascii="Palatino Linotype" w:hAnsi="Palatino Linotype"/>
          <w:sz w:val="28"/>
          <w:szCs w:val="28"/>
          <w:lang w:val="tg-Cyrl-TJ" w:bidi="fa-IR"/>
        </w:rPr>
        <w:t xml:space="preserve">онанд, </w:t>
      </w:r>
      <w:r>
        <w:rPr>
          <w:rFonts w:ascii="Palatino Linotype" w:hAnsi="Palatino Linotype"/>
          <w:sz w:val="28"/>
          <w:szCs w:val="28"/>
          <w:lang w:val="tg-Cyrl-TJ" w:bidi="fa-IR"/>
        </w:rPr>
        <w:t>пас вой бар ҳоли онон, барои он ч</w:t>
      </w:r>
      <w:r w:rsidRPr="00967C43">
        <w:rPr>
          <w:rFonts w:ascii="Palatino Linotype" w:hAnsi="Palatino Linotype"/>
          <w:sz w:val="28"/>
          <w:szCs w:val="28"/>
          <w:lang w:val="tg-Cyrl-TJ" w:bidi="fa-IR"/>
        </w:rPr>
        <w:t>изе, ки бо дастони худ навишт</w:t>
      </w:r>
      <w:r>
        <w:rPr>
          <w:rFonts w:ascii="Palatino Linotype" w:hAnsi="Palatino Linotype"/>
          <w:sz w:val="28"/>
          <w:szCs w:val="28"/>
          <w:lang w:val="tg-Cyrl-TJ" w:bidi="fa-IR"/>
        </w:rPr>
        <w:t>аанд ва вой</w:t>
      </w:r>
      <w:r w:rsidRPr="00967C43">
        <w:rPr>
          <w:rFonts w:ascii="Palatino Linotype" w:hAnsi="Palatino Linotype"/>
          <w:sz w:val="28"/>
          <w:szCs w:val="28"/>
          <w:lang w:val="tg-Cyrl-TJ" w:bidi="fa-IR"/>
        </w:rPr>
        <w:t xml:space="preserve"> бар онон</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барои он чизе, ки касб (даромад) кардаанд.</w:t>
      </w:r>
    </w:p>
    <w:p w:rsidR="00E60E6F" w:rsidRPr="00967C43" w:rsidRDefault="00E60E6F" w:rsidP="00E60E6F">
      <w:pPr>
        <w:bidi w:val="0"/>
        <w:jc w:val="both"/>
        <w:rPr>
          <w:rFonts w:ascii="Palatino Linotype" w:hAnsi="Palatino Linotype"/>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60" w:name="_Toc452008148"/>
      <w:r w:rsidRPr="00427AC0">
        <w:rPr>
          <w:rFonts w:ascii="Palatino Linotype" w:hAnsi="Palatino Linotype"/>
          <w:b/>
          <w:bCs/>
          <w:color w:val="auto"/>
          <w:sz w:val="28"/>
          <w:szCs w:val="28"/>
          <w:lang w:val="tg-Cyrl-TJ" w:bidi="fa-IR"/>
        </w:rPr>
        <w:t>Нардбозӣ</w:t>
      </w:r>
      <w:bookmarkEnd w:id="60"/>
      <w:r w:rsidRPr="00427AC0">
        <w:rPr>
          <w:rFonts w:ascii="Palatino Linotype" w:hAnsi="Palatino Linotype"/>
          <w:b/>
          <w:bCs/>
          <w:color w:val="auto"/>
          <w:sz w:val="28"/>
          <w:szCs w:val="28"/>
          <w:lang w:val="tg-Cyrl-TJ" w:bidi="fa-IR"/>
        </w:rPr>
        <w:t xml:space="preserve"> </w:t>
      </w:r>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Бисёре аз бозиҳои машҳу</w:t>
      </w:r>
      <w:r>
        <w:rPr>
          <w:rFonts w:ascii="Palatino Linotype" w:hAnsi="Palatino Linotype"/>
          <w:sz w:val="28"/>
          <w:szCs w:val="28"/>
          <w:lang w:val="tg-Cyrl-TJ" w:bidi="fa-IR"/>
        </w:rPr>
        <w:t>р</w:t>
      </w:r>
      <w:r w:rsidRPr="00967C43">
        <w:rPr>
          <w:rFonts w:ascii="Palatino Linotype" w:hAnsi="Palatino Linotype"/>
          <w:sz w:val="28"/>
          <w:szCs w:val="28"/>
          <w:lang w:val="tg-Cyrl-TJ" w:bidi="fa-IR"/>
        </w:rPr>
        <w:t xml:space="preserve"> ва маъруфи имрӯза дорои чизҳои ҳаром ва ноҷоиз мебошанд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монанди боз</w:t>
      </w:r>
      <w:r>
        <w:rPr>
          <w:rFonts w:ascii="Palatino Linotype" w:hAnsi="Palatino Linotype"/>
          <w:sz w:val="28"/>
          <w:szCs w:val="28"/>
          <w:lang w:val="tg-Cyrl-TJ" w:bidi="fa-IR"/>
        </w:rPr>
        <w:t>ии нард, ки муқаддима ва саршави</w:t>
      </w:r>
      <w:r w:rsidRPr="00967C43">
        <w:rPr>
          <w:rFonts w:ascii="Palatino Linotype" w:hAnsi="Palatino Linotype"/>
          <w:sz w:val="28"/>
          <w:szCs w:val="28"/>
          <w:lang w:val="tg-Cyrl-TJ" w:bidi="fa-IR"/>
        </w:rPr>
        <w:t xml:space="preserve">е аст барои қимор ва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аз он манъ намуда ва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rPr>
      </w:pPr>
      <w:r w:rsidRPr="00D67B32">
        <w:rPr>
          <w:rFonts w:ascii="Palatino Linotype" w:hAnsi="Palatino Linotype" w:cs="KFGQPC Uthman Taha Naskh"/>
          <w:color w:val="205B83"/>
          <w:sz w:val="28"/>
          <w:szCs w:val="28"/>
          <w:rtl/>
        </w:rPr>
        <w:t>"من لعب بالنردشير فكأنما صبغ يده في لحم خنزير ودمه"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4/1770</w:t>
      </w:r>
    </w:p>
    <w:p w:rsidR="00E60E6F" w:rsidRPr="00D67B32" w:rsidRDefault="00E60E6F" w:rsidP="00E60E6F">
      <w:pPr>
        <w:bidi w:val="0"/>
        <w:ind w:firstLine="720"/>
        <w:jc w:val="lowKashida"/>
        <w:rPr>
          <w:rFonts w:ascii="Palatino Linotype" w:hAnsi="Palatino Linotype"/>
          <w:b/>
          <w:bCs/>
          <w:color w:val="205B83"/>
          <w:sz w:val="28"/>
          <w:szCs w:val="28"/>
          <w:lang w:val="tg-Cyrl-TJ"/>
        </w:rPr>
      </w:pPr>
      <w:r w:rsidRPr="00D67B32">
        <w:rPr>
          <w:rFonts w:ascii="Palatino Linotype" w:hAnsi="Palatino Linotype"/>
          <w:color w:val="205B83"/>
          <w:sz w:val="28"/>
          <w:szCs w:val="28"/>
          <w:lang w:val="tg-Cyrl-TJ"/>
        </w:rPr>
        <w:t>“Ҳар касе нардӣ бози кунад гуё вай дасташро дар гушт ва хуни хуг даровардааст”. Ривояти Муслим 4/1770.</w:t>
      </w:r>
    </w:p>
    <w:p w:rsidR="00E60E6F" w:rsidRPr="00967C43" w:rsidRDefault="00E60E6F" w:rsidP="00E60E6F">
      <w:pPr>
        <w:bidi w:val="0"/>
        <w:jc w:val="lowKashida"/>
        <w:rPr>
          <w:rFonts w:ascii="Palatino Linotype" w:hAnsi="Palatino Linotype"/>
          <w:sz w:val="28"/>
          <w:szCs w:val="28"/>
          <w:lang w:val="tg-Cyrl-TJ"/>
        </w:rPr>
      </w:pPr>
      <w:r w:rsidRPr="00967C43">
        <w:rPr>
          <w:rFonts w:ascii="Palatino Linotype" w:hAnsi="Palatino Linotype"/>
          <w:sz w:val="28"/>
          <w:szCs w:val="28"/>
          <w:lang w:val="tg-Cyrl-TJ"/>
        </w:rPr>
        <w:t xml:space="preserve">Ва аз Абумусо (р.з) ривоят шудааст, 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sidRPr="00967C43">
        <w:rPr>
          <w:rFonts w:ascii="Palatino Linotype" w:hAnsi="Palatino Linotype"/>
          <w:sz w:val="28"/>
          <w:szCs w:val="28"/>
          <w:lang w:val="tg-Cyrl-TJ"/>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rtl/>
          <w:lang w:val="tg-Cyrl-TJ"/>
        </w:rPr>
      </w:pPr>
      <w:r w:rsidRPr="00D67B32">
        <w:rPr>
          <w:rFonts w:ascii="Palatino Linotype" w:hAnsi="Palatino Linotype" w:cs="KFGQPC Uthman Taha Naskh"/>
          <w:color w:val="205B83"/>
          <w:sz w:val="28"/>
          <w:szCs w:val="28"/>
          <w:rtl/>
        </w:rPr>
        <w:t>"من لعب بالنرد فقد عصى الله ورسوله"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الإمام أحمد 4/394 وهو في صحيح الجامع 6505.</w:t>
      </w:r>
    </w:p>
    <w:p w:rsidR="00E60E6F" w:rsidRPr="00D67B32" w:rsidRDefault="00E60E6F" w:rsidP="00E60E6F">
      <w:pPr>
        <w:bidi w:val="0"/>
        <w:ind w:firstLine="720"/>
        <w:jc w:val="both"/>
        <w:rPr>
          <w:rFonts w:ascii="Palatino Linotype" w:hAnsi="Palatino Linotype"/>
          <w:color w:val="205B83"/>
          <w:sz w:val="28"/>
          <w:szCs w:val="28"/>
          <w:lang w:val="tg-Cyrl-TJ"/>
        </w:rPr>
      </w:pPr>
      <w:r w:rsidRPr="00D67B32">
        <w:rPr>
          <w:rFonts w:ascii="Palatino Linotype" w:hAnsi="Palatino Linotype"/>
          <w:color w:val="205B83"/>
          <w:sz w:val="28"/>
          <w:szCs w:val="28"/>
          <w:lang w:val="tg-Cyrl-TJ"/>
        </w:rPr>
        <w:lastRenderedPageBreak/>
        <w:t>“Ҳар касе нардӣ бози кунад аз Худо ва паёмбараш нофармони кардааст”. Ривояти имом Аҳмад 4/394 ва Саҳеҳ ал-Ҷомеъ 6505.</w:t>
      </w:r>
    </w:p>
    <w:p w:rsidR="00E60E6F" w:rsidRPr="00967C43" w:rsidRDefault="00E60E6F" w:rsidP="00E60E6F">
      <w:pPr>
        <w:bidi w:val="0"/>
        <w:jc w:val="both"/>
        <w:rPr>
          <w:rFonts w:ascii="Palatino Linotype" w:hAnsi="Palatino Linotype"/>
          <w:sz w:val="28"/>
          <w:szCs w:val="28"/>
          <w:lang w:val="tg-Cyrl-TJ"/>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61" w:name="_Toc452008149"/>
      <w:r w:rsidRPr="00427AC0">
        <w:rPr>
          <w:rFonts w:ascii="Palatino Linotype" w:hAnsi="Palatino Linotype"/>
          <w:b/>
          <w:bCs/>
          <w:color w:val="auto"/>
          <w:sz w:val="28"/>
          <w:szCs w:val="28"/>
          <w:lang w:val="tg-Cyrl-TJ" w:bidi="fa-IR"/>
        </w:rPr>
        <w:t>Лаънат кардани муъмин ва ё шахсе, ки мустаҳиқи он нест</w:t>
      </w:r>
      <w:bookmarkEnd w:id="61"/>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 xml:space="preserve">Бисёре аз мардум ҳангоми асабоният забони </w:t>
      </w:r>
      <w:r w:rsidRPr="000A7635">
        <w:rPr>
          <w:rFonts w:ascii="Palatino Linotype" w:hAnsi="Palatino Linotype"/>
          <w:sz w:val="28"/>
          <w:szCs w:val="28"/>
          <w:lang w:val="tg-Cyrl-TJ" w:bidi="fa-IR"/>
        </w:rPr>
        <w:t xml:space="preserve">худро идора намекунанд, ва инсонҳо, ҳайвонҳо, ҷамодот, рӯзҳо, соатҳо ва </w:t>
      </w:r>
      <w:r w:rsidRPr="00967C43">
        <w:rPr>
          <w:rFonts w:ascii="Palatino Linotype" w:hAnsi="Palatino Linotype"/>
          <w:sz w:val="28"/>
          <w:szCs w:val="28"/>
          <w:lang w:val="tg-Cyrl-TJ" w:bidi="fa-IR"/>
        </w:rPr>
        <w:t>ҳатто худ ва фарзандо</w:t>
      </w:r>
      <w:r>
        <w:rPr>
          <w:rFonts w:ascii="Palatino Linotype" w:hAnsi="Palatino Linotype"/>
          <w:sz w:val="28"/>
          <w:szCs w:val="28"/>
          <w:lang w:val="tg-Cyrl-TJ" w:bidi="fa-IR"/>
        </w:rPr>
        <w:t xml:space="preserve">ну ҳамсари хешро </w:t>
      </w:r>
      <w:r w:rsidRPr="00967C43">
        <w:rPr>
          <w:rFonts w:ascii="Palatino Linotype" w:hAnsi="Palatino Linotype"/>
          <w:sz w:val="28"/>
          <w:szCs w:val="28"/>
          <w:lang w:val="tg-Cyrl-TJ" w:bidi="fa-IR"/>
        </w:rPr>
        <w:t>низ лаънат ва нафрин мек</w:t>
      </w:r>
      <w:r>
        <w:rPr>
          <w:rFonts w:ascii="Palatino Linotype" w:hAnsi="Palatino Linotype"/>
          <w:sz w:val="28"/>
          <w:szCs w:val="28"/>
          <w:lang w:val="tg-Cyrl-TJ" w:bidi="fa-IR"/>
        </w:rPr>
        <w:t>унанд ва ин кор гуноҳи бисёр буз</w:t>
      </w:r>
      <w:r w:rsidRPr="00967C43">
        <w:rPr>
          <w:rFonts w:ascii="Palatino Linotype" w:hAnsi="Palatino Linotype"/>
          <w:sz w:val="28"/>
          <w:szCs w:val="28"/>
          <w:lang w:val="tg-Cyrl-TJ" w:bidi="fa-IR"/>
        </w:rPr>
        <w:t>урге аст. Абузайд</w:t>
      </w:r>
      <w:r>
        <w:rPr>
          <w:rFonts w:ascii="Palatino Linotype" w:hAnsi="Palatino Linotype"/>
          <w:sz w:val="28"/>
          <w:szCs w:val="28"/>
          <w:lang w:val="tg-Cyrl-TJ" w:bidi="fa-IR"/>
        </w:rPr>
        <w:t>,</w:t>
      </w:r>
      <w:r w:rsidRPr="00967C43">
        <w:rPr>
          <w:rFonts w:ascii="Palatino Linotype" w:hAnsi="Palatino Linotype"/>
          <w:sz w:val="28"/>
          <w:szCs w:val="28"/>
          <w:lang w:val="tg-Cyrl-TJ" w:bidi="fa-IR"/>
        </w:rPr>
        <w:t xml:space="preserve"> Собит ибни Заҳҳоки Ансорӣ (р.з) мегӯяд: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фармудаанд:</w:t>
      </w:r>
    </w:p>
    <w:p w:rsidR="00E60E6F" w:rsidRPr="00D67B32" w:rsidRDefault="00E60E6F" w:rsidP="00E60E6F">
      <w:pPr>
        <w:ind w:firstLine="720"/>
        <w:jc w:val="lowKashida"/>
        <w:rPr>
          <w:rFonts w:ascii="Palatino Linotype" w:hAnsi="Palatino Linotype" w:cs="KFGQPC Uthman Taha Naskh"/>
          <w:color w:val="205B83"/>
          <w:sz w:val="28"/>
          <w:szCs w:val="28"/>
          <w:lang w:val="tg-Cyrl-TJ" w:bidi="fa-IR"/>
        </w:rPr>
      </w:pPr>
      <w:r w:rsidRPr="00D67B32">
        <w:rPr>
          <w:rFonts w:ascii="Palatino Linotype" w:hAnsi="Palatino Linotype" w:cs="KFGQPC Uthman Taha Naskh"/>
          <w:color w:val="205B83"/>
          <w:sz w:val="28"/>
          <w:szCs w:val="28"/>
          <w:rtl/>
        </w:rPr>
        <w:t>".... ومن لعن مؤمنا فهو كقتله...."</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فتح الباري 10/465</w:t>
      </w:r>
    </w:p>
    <w:p w:rsidR="00E60E6F" w:rsidRPr="00D67B32" w:rsidRDefault="00E60E6F" w:rsidP="00E60E6F">
      <w:pPr>
        <w:autoSpaceDE w:val="0"/>
        <w:autoSpaceDN w:val="0"/>
        <w:bidi w:val="0"/>
        <w:adjustRightInd w:val="0"/>
        <w:ind w:firstLine="720"/>
        <w:rPr>
          <w:rFonts w:ascii="Palatino Linotype" w:hAnsi="Palatino Linotype" w:cs="TimesNewRomanTj"/>
          <w:color w:val="205B83"/>
          <w:sz w:val="28"/>
          <w:szCs w:val="28"/>
          <w:lang w:val="tg-Cyrl-TJ" w:eastAsia="en-MY"/>
        </w:rPr>
      </w:pPr>
      <w:r w:rsidRPr="00D67B32">
        <w:rPr>
          <w:rFonts w:ascii="Palatino Linotype" w:hAnsi="Palatino Linotype" w:cs="TimesNewRomanTj"/>
          <w:color w:val="205B83"/>
          <w:sz w:val="28"/>
          <w:szCs w:val="28"/>
          <w:lang w:val="tg-Cyrl-TJ" w:eastAsia="en-MY"/>
        </w:rPr>
        <w:t>“...Ва касе, ки мусалмонеро лаънат кунад, монанди он аст, ки ӯро куштааст...”. Ривояти Бухорӣ нигар Фатҳ ал-Борӣ 10/465</w:t>
      </w:r>
    </w:p>
    <w:p w:rsidR="00E60E6F" w:rsidRPr="00967C43" w:rsidRDefault="00E60E6F" w:rsidP="00427AC0">
      <w:pPr>
        <w:bidi w:val="0"/>
        <w:ind w:firstLine="720"/>
        <w:jc w:val="both"/>
        <w:rPr>
          <w:rFonts w:ascii="Palatino Linotype" w:hAnsi="Palatino Linotype" w:cs="TimesNewRomanTj"/>
          <w:sz w:val="28"/>
          <w:szCs w:val="28"/>
          <w:lang w:val="tg-Cyrl-TJ" w:eastAsia="en-MY"/>
        </w:rPr>
      </w:pPr>
      <w:r w:rsidRPr="00967C43">
        <w:rPr>
          <w:rFonts w:ascii="Palatino Linotype" w:hAnsi="Palatino Linotype" w:cs="TimesNewRomanTj"/>
          <w:sz w:val="28"/>
          <w:szCs w:val="28"/>
          <w:lang w:val="tg-Cyrl-TJ" w:eastAsia="en-MY"/>
        </w:rPr>
        <w:t xml:space="preserve">Лаънату нафрин бештар аз занон рух медиҳад ва инчунин Паёмбар </w:t>
      </w:r>
      <w:r>
        <w:rPr>
          <w:rFonts w:ascii="Palatino Linotype" w:hAnsi="Palatino Linotype" w:cs="TimesNewRomanTj"/>
          <w:sz w:val="28"/>
          <w:szCs w:val="28"/>
          <w:cs/>
          <w:lang w:val="tg-Cyrl-TJ" w:eastAsia="en-MY"/>
        </w:rPr>
        <w:t>‎</w:t>
      </w:r>
      <w:r>
        <w:rPr>
          <w:rFonts w:ascii="Palatino Linotype" w:hAnsi="Palatino Linotype" w:cs="TimesNewRomanTj"/>
          <w:sz w:val="28"/>
          <w:szCs w:val="28"/>
          <w:lang w:val="tg-Cyrl-TJ" w:eastAsia="en-MY"/>
        </w:rPr>
        <w:t>(Салому дуруди Аллоҳ бар ӯ бод)</w:t>
      </w:r>
      <w:r>
        <w:rPr>
          <w:rFonts w:ascii="Palatino Linotype" w:hAnsi="Palatino Linotype" w:cs="TimesNewRomanTj"/>
          <w:sz w:val="28"/>
          <w:szCs w:val="28"/>
          <w:cs/>
          <w:lang w:val="tg-Cyrl-TJ" w:eastAsia="en-MY"/>
        </w:rPr>
        <w:t>‎</w:t>
      </w:r>
      <w:r>
        <w:rPr>
          <w:rFonts w:ascii="Palatino Linotype" w:hAnsi="Palatino Linotype" w:cs="TimesNewRomanTj"/>
          <w:sz w:val="28"/>
          <w:szCs w:val="28"/>
          <w:lang w:val="tg-Cyrl-TJ" w:eastAsia="en-MY"/>
        </w:rPr>
        <w:t xml:space="preserve"> фармудаа</w:t>
      </w:r>
      <w:r w:rsidRPr="00967C43">
        <w:rPr>
          <w:rFonts w:ascii="Palatino Linotype" w:hAnsi="Palatino Linotype" w:cs="TimesNewRomanTj"/>
          <w:sz w:val="28"/>
          <w:szCs w:val="28"/>
          <w:lang w:val="tg-Cyrl-TJ" w:eastAsia="en-MY"/>
        </w:rPr>
        <w:t>нд, ки лаънату нафрин аз муҳимтари</w:t>
      </w:r>
      <w:r>
        <w:rPr>
          <w:rFonts w:ascii="Palatino Linotype" w:hAnsi="Palatino Linotype" w:cs="TimesNewRomanTj"/>
          <w:sz w:val="28"/>
          <w:szCs w:val="28"/>
          <w:lang w:val="tg-Cyrl-TJ" w:eastAsia="en-MY"/>
        </w:rPr>
        <w:t>н сабабҳое аст, ки занонро ба дӯ</w:t>
      </w:r>
      <w:r w:rsidRPr="00967C43">
        <w:rPr>
          <w:rFonts w:ascii="Palatino Linotype" w:hAnsi="Palatino Linotype" w:cs="TimesNewRomanTj"/>
          <w:sz w:val="28"/>
          <w:szCs w:val="28"/>
          <w:lang w:val="tg-Cyrl-TJ" w:eastAsia="en-MY"/>
        </w:rPr>
        <w:t xml:space="preserve">зах меандозад ва ҳамчунин лаънаткунандагон рӯзи қиёмат касеро шафоат карда наметавонанд ва бадтар аз ҳама ин ки </w:t>
      </w:r>
      <w:r w:rsidRPr="00967C43">
        <w:rPr>
          <w:rFonts w:ascii="Palatino Linotype" w:hAnsi="Palatino Linotype" w:cs="TimesNewRomanTj"/>
          <w:sz w:val="28"/>
          <w:szCs w:val="28"/>
          <w:lang w:val="tg-Cyrl-TJ" w:eastAsia="en-MY"/>
        </w:rPr>
        <w:lastRenderedPageBreak/>
        <w:t>агар шахсе ба ноҳақ касеро лаън ва н</w:t>
      </w:r>
      <w:r>
        <w:rPr>
          <w:rFonts w:ascii="Palatino Linotype" w:hAnsi="Palatino Linotype" w:cs="TimesNewRomanTj"/>
          <w:sz w:val="28"/>
          <w:szCs w:val="28"/>
          <w:lang w:val="tg-Cyrl-TJ" w:eastAsia="en-MY"/>
        </w:rPr>
        <w:t>африн кунад, ин лаънат ба худи ӯ</w:t>
      </w:r>
      <w:r w:rsidRPr="00967C43">
        <w:rPr>
          <w:rFonts w:ascii="Palatino Linotype" w:hAnsi="Palatino Linotype" w:cs="TimesNewRomanTj"/>
          <w:sz w:val="28"/>
          <w:szCs w:val="28"/>
          <w:lang w:val="tg-Cyrl-TJ" w:eastAsia="en-MY"/>
        </w:rPr>
        <w:t xml:space="preserve"> бар мегардад, ва </w:t>
      </w:r>
      <w:r>
        <w:rPr>
          <w:rFonts w:ascii="Palatino Linotype" w:hAnsi="Palatino Linotype" w:cs="TimesNewRomanTj"/>
          <w:sz w:val="28"/>
          <w:szCs w:val="28"/>
          <w:lang w:val="tg-Cyrl-TJ" w:eastAsia="en-MY"/>
        </w:rPr>
        <w:t>дар воқеъ барои нобудӣ ва ҳалоки</w:t>
      </w:r>
      <w:r w:rsidRPr="00967C43">
        <w:rPr>
          <w:rFonts w:ascii="Palatino Linotype" w:hAnsi="Palatino Linotype" w:cs="TimesNewRomanTj"/>
          <w:sz w:val="28"/>
          <w:szCs w:val="28"/>
          <w:lang w:val="tg-Cyrl-TJ" w:eastAsia="en-MY"/>
        </w:rPr>
        <w:t xml:space="preserve"> худ дуо кардааст.</w:t>
      </w:r>
    </w:p>
    <w:p w:rsidR="00E60E6F" w:rsidRPr="00967C43" w:rsidRDefault="00E60E6F" w:rsidP="00E60E6F">
      <w:pPr>
        <w:bidi w:val="0"/>
        <w:jc w:val="both"/>
        <w:rPr>
          <w:rFonts w:ascii="Palatino Linotype" w:hAnsi="Palatino Linotype" w:cs="TimesNewRomanTj"/>
          <w:sz w:val="28"/>
          <w:szCs w:val="28"/>
          <w:lang w:val="tg-Cyrl-TJ" w:eastAsia="en-MY"/>
        </w:rPr>
      </w:pPr>
    </w:p>
    <w:p w:rsidR="00E60E6F" w:rsidRPr="00427AC0" w:rsidRDefault="00E60E6F" w:rsidP="00427AC0">
      <w:pPr>
        <w:pStyle w:val="Heading1"/>
        <w:bidi w:val="0"/>
        <w:rPr>
          <w:rFonts w:ascii="Palatino Linotype" w:hAnsi="Palatino Linotype"/>
          <w:b/>
          <w:bCs/>
          <w:color w:val="auto"/>
          <w:sz w:val="28"/>
          <w:szCs w:val="28"/>
          <w:lang w:val="tg-Cyrl-TJ"/>
        </w:rPr>
      </w:pPr>
      <w:bookmarkStart w:id="62" w:name="_Toc452008150"/>
      <w:r w:rsidRPr="00427AC0">
        <w:rPr>
          <w:rFonts w:ascii="Palatino Linotype" w:hAnsi="Palatino Linotype"/>
          <w:b/>
          <w:bCs/>
          <w:color w:val="auto"/>
          <w:sz w:val="28"/>
          <w:szCs w:val="28"/>
          <w:lang w:val="tg-Cyrl-TJ"/>
        </w:rPr>
        <w:t>Навҳа дар мотамгирӣ</w:t>
      </w:r>
      <w:bookmarkEnd w:id="62"/>
    </w:p>
    <w:p w:rsidR="00E60E6F" w:rsidRPr="00967C43" w:rsidRDefault="00E60E6F" w:rsidP="00427AC0">
      <w:pPr>
        <w:bidi w:val="0"/>
        <w:ind w:firstLine="720"/>
        <w:jc w:val="both"/>
        <w:rPr>
          <w:rFonts w:ascii="Palatino Linotype" w:hAnsi="Palatino Linotype"/>
          <w:sz w:val="28"/>
          <w:szCs w:val="28"/>
          <w:lang w:val="tg-Cyrl-TJ"/>
        </w:rPr>
      </w:pPr>
      <w:r w:rsidRPr="00967C43">
        <w:rPr>
          <w:rFonts w:ascii="Palatino Linotype" w:hAnsi="Palatino Linotype"/>
          <w:sz w:val="28"/>
          <w:szCs w:val="28"/>
          <w:lang w:val="tg-Cyrl-TJ"/>
        </w:rPr>
        <w:t>Фарёд кашидан</w:t>
      </w:r>
      <w:r>
        <w:rPr>
          <w:rFonts w:ascii="Palatino Linotype" w:hAnsi="Palatino Linotype"/>
          <w:sz w:val="28"/>
          <w:szCs w:val="28"/>
          <w:lang w:val="tg-Cyrl-TJ"/>
        </w:rPr>
        <w:t xml:space="preserve"> ҳангомӣ мусибат, навҳагарӣ ва з</w:t>
      </w:r>
      <w:r w:rsidRPr="00967C43">
        <w:rPr>
          <w:rFonts w:ascii="Palatino Linotype" w:hAnsi="Palatino Linotype"/>
          <w:sz w:val="28"/>
          <w:szCs w:val="28"/>
          <w:lang w:val="tg-Cyrl-TJ"/>
        </w:rPr>
        <w:t>ада</w:t>
      </w:r>
      <w:r>
        <w:rPr>
          <w:rFonts w:ascii="Palatino Linotype" w:hAnsi="Palatino Linotype"/>
          <w:sz w:val="28"/>
          <w:szCs w:val="28"/>
          <w:lang w:val="tg-Cyrl-TJ"/>
        </w:rPr>
        <w:t>н бар сару</w:t>
      </w:r>
      <w:r w:rsidRPr="00967C43">
        <w:rPr>
          <w:rFonts w:ascii="Palatino Linotype" w:hAnsi="Palatino Linotype"/>
          <w:sz w:val="28"/>
          <w:szCs w:val="28"/>
          <w:lang w:val="tg-Cyrl-TJ"/>
        </w:rPr>
        <w:t xml:space="preserve"> бадан, пора</w:t>
      </w:r>
      <w:r>
        <w:rPr>
          <w:rFonts w:ascii="Palatino Linotype" w:hAnsi="Palatino Linotype"/>
          <w:sz w:val="28"/>
          <w:szCs w:val="28"/>
          <w:lang w:val="tg-Cyrl-TJ"/>
        </w:rPr>
        <w:t xml:space="preserve"> кардани либос ва тарошидани мӯй,</w:t>
      </w:r>
      <w:r w:rsidRPr="00967C43">
        <w:rPr>
          <w:rFonts w:ascii="Palatino Linotype" w:hAnsi="Palatino Linotype"/>
          <w:sz w:val="28"/>
          <w:szCs w:val="28"/>
          <w:lang w:val="tg-Cyrl-TJ"/>
        </w:rPr>
        <w:t xml:space="preserve"> корҳои ҳаром ва баёнгари розӣ набудан ба қазо ва қадари Аллоҳ ва сабр накардан бар мусибат мебошанд ва 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Pr>
          <w:rFonts w:ascii="Palatino Linotype" w:hAnsi="Palatino Linotype"/>
          <w:sz w:val="28"/>
          <w:szCs w:val="28"/>
          <w:lang w:val="tg-Cyrl-TJ"/>
        </w:rPr>
        <w:t xml:space="preserve"> шахсе</w:t>
      </w:r>
      <w:r w:rsidRPr="00967C43">
        <w:rPr>
          <w:rFonts w:ascii="Palatino Linotype" w:hAnsi="Palatino Linotype"/>
          <w:sz w:val="28"/>
          <w:szCs w:val="28"/>
          <w:lang w:val="tg-Cyrl-TJ"/>
        </w:rPr>
        <w:t xml:space="preserve">ро, ки ҳангоми мусибат ба чунин корҳо даст мезанад лаънат ва нафрин кардааст. Абуумома (р.з) ривоят кардааст, 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sidRPr="00967C43">
        <w:rPr>
          <w:rFonts w:ascii="Palatino Linotype" w:hAnsi="Palatino Linotype"/>
          <w:sz w:val="28"/>
          <w:szCs w:val="28"/>
          <w:lang w:val="tg-Cyrl-TJ"/>
        </w:rPr>
        <w:t xml:space="preserve"> </w:t>
      </w:r>
      <w:r>
        <w:rPr>
          <w:rFonts w:ascii="Palatino Linotype" w:hAnsi="Palatino Linotype"/>
          <w:sz w:val="28"/>
          <w:szCs w:val="28"/>
          <w:lang w:val="tg-Cyrl-TJ"/>
        </w:rPr>
        <w:t>шахсеро, ки ҳангомӣ мусибат руяшро биха</w:t>
      </w:r>
      <w:r w:rsidRPr="00967C43">
        <w:rPr>
          <w:rFonts w:ascii="Palatino Linotype" w:hAnsi="Palatino Linotype"/>
          <w:sz w:val="28"/>
          <w:szCs w:val="28"/>
          <w:lang w:val="tg-Cyrl-TJ"/>
        </w:rPr>
        <w:t>рошад ва биканад ва ё гиребонашро чок кунад</w:t>
      </w:r>
      <w:r>
        <w:rPr>
          <w:rFonts w:ascii="Palatino Linotype" w:hAnsi="Palatino Linotype"/>
          <w:sz w:val="28"/>
          <w:szCs w:val="28"/>
          <w:lang w:val="tg-Cyrl-TJ"/>
        </w:rPr>
        <w:t xml:space="preserve"> ва ё доду фарёд ва фиғону нола</w:t>
      </w:r>
      <w:r w:rsidRPr="00967C43">
        <w:rPr>
          <w:rFonts w:ascii="Palatino Linotype" w:hAnsi="Palatino Linotype"/>
          <w:sz w:val="28"/>
          <w:szCs w:val="28"/>
          <w:lang w:val="tg-Cyrl-TJ"/>
        </w:rPr>
        <w:t xml:space="preserve"> кунад, нафрин ва лаънат кардааст. Ривояти Ибни Моҷа 1/505 ва Саҳеҳ ал-Ҷомеъ 5068</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Аз Абдуллоҳ ибни Масъуд (р.з) р</w:t>
      </w:r>
      <w:r>
        <w:rPr>
          <w:rFonts w:ascii="Palatino Linotype" w:hAnsi="Palatino Linotype"/>
          <w:sz w:val="28"/>
          <w:szCs w:val="28"/>
          <w:lang w:val="tg-Cyrl-TJ" w:bidi="fa-IR"/>
        </w:rPr>
        <w:t>и</w:t>
      </w:r>
      <w:r w:rsidRPr="00967C43">
        <w:rPr>
          <w:rFonts w:ascii="Palatino Linotype" w:hAnsi="Palatino Linotype"/>
          <w:sz w:val="28"/>
          <w:szCs w:val="28"/>
          <w:lang w:val="tg-Cyrl-TJ" w:bidi="fa-IR"/>
        </w:rPr>
        <w:t xml:space="preserve">воят аст, ки гуфт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وعن عبد الله بن مسعود رضي الله عنه مرفوعا: "ليس منا من لطم الخدود وشق الجيوب ودعا بدعوى الجاهلية"</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انظر الفتح 3/163.</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 xml:space="preserve">“Касе, ки (ба сабаби мусибате, ки бар вай расидааст) бар рӯяш бизанад ва гиребонаш пора </w:t>
      </w:r>
      <w:r w:rsidRPr="00D67B32">
        <w:rPr>
          <w:rFonts w:ascii="Palatino Linotype" w:hAnsi="Palatino Linotype"/>
          <w:color w:val="205B83"/>
          <w:sz w:val="28"/>
          <w:szCs w:val="28"/>
          <w:lang w:val="tg-Cyrl-TJ" w:bidi="fa-IR"/>
        </w:rPr>
        <w:lastRenderedPageBreak/>
        <w:t>кунад ва дуоҳои аҳли ҷоҳилиятро бикунад, аз мо нест.” Ривояти Бухорӣ нигар 3/163</w:t>
      </w:r>
    </w:p>
    <w:p w:rsidR="00E60E6F" w:rsidRPr="00967C43" w:rsidRDefault="00E60E6F" w:rsidP="00E60E6F">
      <w:pPr>
        <w:bidi w:val="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Ва дар ҳадиси дигаре фармуданд:</w:t>
      </w:r>
    </w:p>
    <w:p w:rsidR="00E60E6F" w:rsidRPr="00D67B32" w:rsidRDefault="00E60E6F" w:rsidP="00E60E6F">
      <w:pPr>
        <w:ind w:firstLine="720"/>
        <w:jc w:val="lowKashida"/>
        <w:rPr>
          <w:rFonts w:ascii="Palatino Linotype" w:hAnsi="Palatino Linotype" w:cs="KFGQPC Uthman Taha Naskh"/>
          <w:color w:val="205B83"/>
          <w:sz w:val="28"/>
          <w:szCs w:val="28"/>
          <w:rtl/>
          <w:lang w:val="tg-Cyrl-TJ" w:bidi="fa-IR"/>
        </w:rPr>
      </w:pPr>
      <w:r w:rsidRPr="00D67B32">
        <w:rPr>
          <w:rFonts w:ascii="Palatino Linotype" w:hAnsi="Palatino Linotype" w:cs="KFGQPC Uthman Taha Naskh"/>
          <w:color w:val="205B83"/>
          <w:sz w:val="28"/>
          <w:szCs w:val="28"/>
          <w:rtl/>
        </w:rPr>
        <w:t>"النائحة إذا لم تتب قبل موتها تقام يوم القيامة وعليها سربال من قطران ودرع من جرب"</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رقم 934</w:t>
      </w:r>
    </w:p>
    <w:p w:rsidR="00E60E6F" w:rsidRPr="00D67B32" w:rsidRDefault="00E60E6F" w:rsidP="00E60E6F">
      <w:pPr>
        <w:bidi w:val="0"/>
        <w:ind w:firstLine="720"/>
        <w:jc w:val="both"/>
        <w:rPr>
          <w:rFonts w:ascii="Palatino Linotype" w:hAnsi="Palatino Linotype"/>
          <w:color w:val="205B83"/>
          <w:sz w:val="28"/>
          <w:szCs w:val="28"/>
          <w:lang w:val="tg-Cyrl-TJ" w:bidi="fa-IR"/>
        </w:rPr>
      </w:pPr>
      <w:r w:rsidRPr="00D67B32">
        <w:rPr>
          <w:rFonts w:ascii="Palatino Linotype" w:hAnsi="Palatino Linotype"/>
          <w:color w:val="205B83"/>
          <w:sz w:val="28"/>
          <w:szCs w:val="28"/>
          <w:lang w:val="tg-Cyrl-TJ" w:bidi="fa-IR"/>
        </w:rPr>
        <w:t>“Агар навҳагар (шахсе, ки дар мотами касе оҳу фиғон бардошта ва гиряву нола мекунад) қабл аз вафоташ тавба накунад, дар рӯзи қиёмат ба ӯ шалворе</w:t>
      </w:r>
      <w:r>
        <w:rPr>
          <w:rFonts w:ascii="Palatino Linotype" w:hAnsi="Palatino Linotype"/>
          <w:color w:val="205B83"/>
          <w:sz w:val="28"/>
          <w:szCs w:val="28"/>
          <w:lang w:val="tg-Cyrl-TJ" w:bidi="fa-IR"/>
        </w:rPr>
        <w:t xml:space="preserve"> аз қ</w:t>
      </w:r>
      <w:r w:rsidRPr="00D67B32">
        <w:rPr>
          <w:rFonts w:ascii="Palatino Linotype" w:hAnsi="Palatino Linotype"/>
          <w:color w:val="205B83"/>
          <w:sz w:val="28"/>
          <w:szCs w:val="28"/>
          <w:lang w:val="tg-Cyrl-TJ" w:bidi="fa-IR"/>
        </w:rPr>
        <w:t>ир ва ҷомаи оташро пушонда мешавад”. Ривояти Муслим 934</w:t>
      </w:r>
    </w:p>
    <w:p w:rsidR="00E60E6F" w:rsidRPr="00967C43" w:rsidRDefault="00E60E6F" w:rsidP="00E60E6F">
      <w:pPr>
        <w:bidi w:val="0"/>
        <w:jc w:val="both"/>
        <w:rPr>
          <w:rFonts w:ascii="Palatino Linotype" w:hAnsi="Palatino Linotype" w:cs="TimesNewRomanTjBold"/>
          <w:b/>
          <w:bCs/>
          <w:sz w:val="28"/>
          <w:szCs w:val="28"/>
          <w:lang w:val="tg-Cyrl-TJ" w:eastAsia="en-MY"/>
        </w:rPr>
      </w:pPr>
    </w:p>
    <w:p w:rsidR="00E60E6F" w:rsidRPr="00427AC0" w:rsidRDefault="00E60E6F" w:rsidP="00427AC0">
      <w:pPr>
        <w:pStyle w:val="Heading1"/>
        <w:bidi w:val="0"/>
        <w:rPr>
          <w:rFonts w:ascii="Palatino Linotype" w:hAnsi="Palatino Linotype"/>
          <w:b/>
          <w:bCs/>
          <w:color w:val="auto"/>
          <w:sz w:val="28"/>
          <w:szCs w:val="28"/>
          <w:lang w:val="tg-Cyrl-TJ"/>
        </w:rPr>
      </w:pPr>
      <w:bookmarkStart w:id="63" w:name="_Toc452008151"/>
      <w:r w:rsidRPr="00427AC0">
        <w:rPr>
          <w:rFonts w:ascii="Palatino Linotype" w:hAnsi="Palatino Linotype"/>
          <w:b/>
          <w:bCs/>
          <w:color w:val="auto"/>
          <w:sz w:val="28"/>
          <w:szCs w:val="28"/>
          <w:lang w:val="tg-Cyrl-TJ"/>
        </w:rPr>
        <w:t>Задан бар рӯ (чеҳра) ва доғу нақш кашидан дар он</w:t>
      </w:r>
      <w:bookmarkEnd w:id="63"/>
    </w:p>
    <w:p w:rsidR="00E60E6F" w:rsidRPr="00967C43" w:rsidRDefault="00E60E6F" w:rsidP="00427AC0">
      <w:pPr>
        <w:bidi w:val="0"/>
        <w:ind w:firstLine="720"/>
        <w:jc w:val="lowKashida"/>
        <w:rPr>
          <w:rFonts w:ascii="Palatino Linotype" w:hAnsi="Palatino Linotype"/>
          <w:sz w:val="28"/>
          <w:szCs w:val="28"/>
          <w:lang w:val="tg-Cyrl-TJ"/>
        </w:rPr>
      </w:pPr>
      <w:r w:rsidRPr="00967C43">
        <w:rPr>
          <w:rFonts w:ascii="Palatino Linotype" w:hAnsi="Palatino Linotype"/>
          <w:sz w:val="28"/>
          <w:szCs w:val="28"/>
          <w:lang w:val="tg-Cyrl-TJ"/>
        </w:rPr>
        <w:t xml:space="preserve">Ҷобир (р.з) мефармояд: Паёмбар </w:t>
      </w:r>
      <w:r>
        <w:rPr>
          <w:rFonts w:ascii="Palatino Linotype" w:hAnsi="Palatino Linotype"/>
          <w:sz w:val="28"/>
          <w:szCs w:val="28"/>
          <w:cs/>
          <w:lang w:val="tg-Cyrl-TJ"/>
        </w:rPr>
        <w:t>‎</w:t>
      </w:r>
      <w:r>
        <w:rPr>
          <w:rFonts w:ascii="Palatino Linotype" w:hAnsi="Palatino Linotype"/>
          <w:sz w:val="28"/>
          <w:szCs w:val="28"/>
          <w:lang w:val="tg-Cyrl-TJ"/>
        </w:rPr>
        <w:t>(Салому дуруди Аллоҳ бар ӯ бод)</w:t>
      </w:r>
      <w:r>
        <w:rPr>
          <w:rFonts w:ascii="Palatino Linotype" w:hAnsi="Palatino Linotype"/>
          <w:sz w:val="28"/>
          <w:szCs w:val="28"/>
          <w:cs/>
          <w:lang w:val="tg-Cyrl-TJ"/>
        </w:rPr>
        <w:t>‎</w:t>
      </w:r>
      <w:r>
        <w:rPr>
          <w:rFonts w:ascii="Palatino Linotype" w:hAnsi="Palatino Linotype"/>
          <w:sz w:val="28"/>
          <w:szCs w:val="28"/>
          <w:lang w:val="tg-Cyrl-TJ"/>
        </w:rPr>
        <w:t xml:space="preserve"> аз задан ва доғ мондан дар рӯй</w:t>
      </w:r>
      <w:r w:rsidRPr="00967C43">
        <w:rPr>
          <w:rFonts w:ascii="Palatino Linotype" w:hAnsi="Palatino Linotype"/>
          <w:sz w:val="28"/>
          <w:szCs w:val="28"/>
          <w:lang w:val="tg-Cyrl-TJ"/>
        </w:rPr>
        <w:t xml:space="preserve"> наҳе ва манъ кардааст. Ривояти Муслим 3/1673.</w:t>
      </w:r>
    </w:p>
    <w:p w:rsidR="00E60E6F" w:rsidRPr="00967C43" w:rsidRDefault="00E60E6F" w:rsidP="00E60E6F">
      <w:pPr>
        <w:bidi w:val="0"/>
        <w:jc w:val="lowKashida"/>
        <w:rPr>
          <w:rFonts w:ascii="Palatino Linotype" w:hAnsi="Palatino Linotype"/>
          <w:sz w:val="28"/>
          <w:szCs w:val="28"/>
          <w:lang w:val="tg-Cyrl-TJ"/>
        </w:rPr>
      </w:pPr>
      <w:r w:rsidRPr="00967C43">
        <w:rPr>
          <w:rFonts w:ascii="Palatino Linotype" w:hAnsi="Palatino Linotype"/>
          <w:sz w:val="28"/>
          <w:szCs w:val="28"/>
          <w:lang w:val="tg-Cyrl-TJ"/>
        </w:rPr>
        <w:t>Бисёри аз падарон ва муаллимон ҳангоми ҷазо</w:t>
      </w:r>
      <w:r>
        <w:rPr>
          <w:rFonts w:ascii="Palatino Linotype" w:hAnsi="Palatino Linotype"/>
          <w:sz w:val="28"/>
          <w:szCs w:val="28"/>
          <w:lang w:val="tg-Cyrl-TJ"/>
        </w:rPr>
        <w:t xml:space="preserve"> </w:t>
      </w:r>
      <w:r w:rsidRPr="00967C43">
        <w:rPr>
          <w:rFonts w:ascii="Palatino Linotype" w:hAnsi="Palatino Linotype"/>
          <w:sz w:val="28"/>
          <w:szCs w:val="28"/>
          <w:lang w:val="tg-Cyrl-TJ"/>
        </w:rPr>
        <w:t xml:space="preserve">додани фарзандон ва талабагон бар рӯи онҳо бо кафи даст мезананд ва бархе дигаре аз мардум низ бо </w:t>
      </w:r>
      <w:r>
        <w:rPr>
          <w:rFonts w:ascii="Palatino Linotype" w:hAnsi="Palatino Linotype"/>
          <w:sz w:val="28"/>
          <w:szCs w:val="28"/>
          <w:lang w:val="tg-Cyrl-TJ"/>
        </w:rPr>
        <w:t>хидматгорони худ</w:t>
      </w:r>
      <w:r w:rsidRPr="00967C43">
        <w:rPr>
          <w:rFonts w:ascii="Palatino Linotype" w:hAnsi="Palatino Linotype"/>
          <w:sz w:val="28"/>
          <w:szCs w:val="28"/>
          <w:lang w:val="tg-Cyrl-TJ"/>
        </w:rPr>
        <w:t xml:space="preserve"> чун</w:t>
      </w:r>
      <w:r>
        <w:rPr>
          <w:rFonts w:ascii="Palatino Linotype" w:hAnsi="Palatino Linotype"/>
          <w:sz w:val="28"/>
          <w:szCs w:val="28"/>
          <w:lang w:val="tg-Cyrl-TJ"/>
        </w:rPr>
        <w:t>ин рафтор мекунанд. Ва ин кор иҳ</w:t>
      </w:r>
      <w:r w:rsidRPr="00967C43">
        <w:rPr>
          <w:rFonts w:ascii="Palatino Linotype" w:hAnsi="Palatino Linotype"/>
          <w:sz w:val="28"/>
          <w:szCs w:val="28"/>
          <w:lang w:val="tg-Cyrl-TJ"/>
        </w:rPr>
        <w:t>онат ва беэҳтироми аст ба чеҳрае, ки Худованд инсонро ба он шараф додааст ва бадтар аз ин вақто, ки задан бар рӯ сабаб</w:t>
      </w:r>
      <w:r>
        <w:rPr>
          <w:rFonts w:ascii="Palatino Linotype" w:hAnsi="Palatino Linotype"/>
          <w:sz w:val="28"/>
          <w:szCs w:val="28"/>
          <w:lang w:val="tg-Cyrl-TJ"/>
        </w:rPr>
        <w:t>и</w:t>
      </w:r>
      <w:r w:rsidRPr="00967C43">
        <w:rPr>
          <w:rFonts w:ascii="Palatino Linotype" w:hAnsi="Palatino Linotype"/>
          <w:sz w:val="28"/>
          <w:szCs w:val="28"/>
          <w:lang w:val="tg-Cyrl-TJ"/>
        </w:rPr>
        <w:t xml:space="preserve"> аз байн</w:t>
      </w:r>
      <w:r>
        <w:rPr>
          <w:rFonts w:ascii="Palatino Linotype" w:hAnsi="Palatino Linotype"/>
          <w:sz w:val="28"/>
          <w:szCs w:val="28"/>
          <w:lang w:val="tg-Cyrl-TJ"/>
        </w:rPr>
        <w:t xml:space="preserve"> рафтан ва ё мушкилот ва маризи</w:t>
      </w:r>
      <w:r w:rsidRPr="00967C43">
        <w:rPr>
          <w:rFonts w:ascii="Palatino Linotype" w:hAnsi="Palatino Linotype"/>
          <w:sz w:val="28"/>
          <w:szCs w:val="28"/>
          <w:lang w:val="tg-Cyrl-TJ"/>
        </w:rPr>
        <w:t>е дар яке аз ҳавосҳо</w:t>
      </w:r>
      <w:r>
        <w:rPr>
          <w:rFonts w:ascii="Palatino Linotype" w:hAnsi="Palatino Linotype"/>
          <w:sz w:val="28"/>
          <w:szCs w:val="28"/>
          <w:lang w:val="tg-Cyrl-TJ"/>
        </w:rPr>
        <w:t xml:space="preserve"> </w:t>
      </w:r>
      <w:r>
        <w:rPr>
          <w:rFonts w:ascii="Palatino Linotype" w:hAnsi="Palatino Linotype"/>
          <w:sz w:val="28"/>
          <w:szCs w:val="28"/>
          <w:lang w:val="tg-Cyrl-TJ"/>
        </w:rPr>
        <w:lastRenderedPageBreak/>
        <w:t>гардад, ки марказӣ онҳо дар ч</w:t>
      </w:r>
      <w:r w:rsidRPr="00967C43">
        <w:rPr>
          <w:rFonts w:ascii="Palatino Linotype" w:hAnsi="Palatino Linotype"/>
          <w:sz w:val="28"/>
          <w:szCs w:val="28"/>
          <w:lang w:val="tg-Cyrl-TJ"/>
        </w:rPr>
        <w:t>еҳра мебошад, ки онгоҳ пушаймони дигар суде надорад. Ва шо</w:t>
      </w:r>
      <w:r>
        <w:rPr>
          <w:rFonts w:ascii="Palatino Linotype" w:hAnsi="Palatino Linotype"/>
          <w:sz w:val="28"/>
          <w:szCs w:val="28"/>
          <w:lang w:val="tg-Cyrl-TJ"/>
        </w:rPr>
        <w:t>я</w:t>
      </w:r>
      <w:r w:rsidRPr="00967C43">
        <w:rPr>
          <w:rFonts w:ascii="Palatino Linotype" w:hAnsi="Palatino Linotype"/>
          <w:sz w:val="28"/>
          <w:szCs w:val="28"/>
          <w:lang w:val="tg-Cyrl-TJ"/>
        </w:rPr>
        <w:t>д аз ӯ талаби қасос</w:t>
      </w:r>
      <w:r>
        <w:rPr>
          <w:rFonts w:ascii="Palatino Linotype" w:hAnsi="Palatino Linotype"/>
          <w:sz w:val="28"/>
          <w:szCs w:val="28"/>
          <w:lang w:val="tg-Cyrl-TJ"/>
        </w:rPr>
        <w:t xml:space="preserve"> </w:t>
      </w:r>
      <w:r w:rsidRPr="00967C43">
        <w:rPr>
          <w:rFonts w:ascii="Palatino Linotype" w:hAnsi="Palatino Linotype"/>
          <w:sz w:val="28"/>
          <w:szCs w:val="28"/>
          <w:lang w:val="tg-Cyrl-TJ"/>
        </w:rPr>
        <w:t>ҳам бикунанд.</w:t>
      </w:r>
    </w:p>
    <w:p w:rsidR="00E60E6F" w:rsidRPr="00967C43" w:rsidRDefault="00E60E6F" w:rsidP="00427AC0">
      <w:pPr>
        <w:bidi w:val="0"/>
        <w:ind w:firstLine="720"/>
        <w:jc w:val="both"/>
        <w:rPr>
          <w:rFonts w:ascii="Palatino Linotype" w:hAnsi="Palatino Linotype"/>
          <w:sz w:val="28"/>
          <w:szCs w:val="28"/>
          <w:lang w:val="tg-Cyrl-TJ" w:bidi="fa-IR"/>
        </w:rPr>
      </w:pPr>
      <w:r w:rsidRPr="00967C43">
        <w:rPr>
          <w:rFonts w:ascii="Palatino Linotype" w:hAnsi="Palatino Linotype"/>
          <w:sz w:val="28"/>
          <w:szCs w:val="28"/>
          <w:lang w:val="tg-Cyrl-TJ" w:bidi="fa-IR"/>
        </w:rPr>
        <w:t>Аммо доғу нақша ва аломатгузорӣ дар рӯи ҳайвонҳо ҳаром ва</w:t>
      </w:r>
      <w:r>
        <w:rPr>
          <w:rFonts w:ascii="Palatino Linotype" w:hAnsi="Palatino Linotype"/>
          <w:sz w:val="28"/>
          <w:szCs w:val="28"/>
          <w:lang w:val="tg-Cyrl-TJ" w:bidi="fa-IR"/>
        </w:rPr>
        <w:t xml:space="preserve"> нодуруст аст ва як навъе тавҳин</w:t>
      </w:r>
      <w:r w:rsidRPr="00967C43">
        <w:rPr>
          <w:rFonts w:ascii="Palatino Linotype" w:hAnsi="Palatino Linotype"/>
          <w:sz w:val="28"/>
          <w:szCs w:val="28"/>
          <w:lang w:val="tg-Cyrl-TJ" w:bidi="fa-IR"/>
        </w:rPr>
        <w:t xml:space="preserve"> ва шиканҷа ҳисоб мешавад, ва дар сурате, ки урф ва нишонаи қабилае</w:t>
      </w:r>
      <w:r>
        <w:rPr>
          <w:rFonts w:ascii="Palatino Linotype" w:hAnsi="Palatino Linotype"/>
          <w:sz w:val="28"/>
          <w:szCs w:val="28"/>
          <w:lang w:val="tg-Cyrl-TJ" w:bidi="fa-IR"/>
        </w:rPr>
        <w:t xml:space="preserve"> ингуна бошад бозҳам бояд аз аломат</w:t>
      </w:r>
      <w:r w:rsidRPr="00967C43">
        <w:rPr>
          <w:rFonts w:ascii="Palatino Linotype" w:hAnsi="Palatino Linotype"/>
          <w:sz w:val="28"/>
          <w:szCs w:val="28"/>
          <w:lang w:val="tg-Cyrl-TJ" w:bidi="fa-IR"/>
        </w:rPr>
        <w:t xml:space="preserve"> гузоштан бар чеҳраи онҳо парҳез кунанд. Ва дар ҷои дигаре аз бадани ҳайвонро аломат</w:t>
      </w:r>
      <w:r>
        <w:rPr>
          <w:rFonts w:ascii="Palatino Linotype" w:hAnsi="Palatino Linotype"/>
          <w:sz w:val="28"/>
          <w:szCs w:val="28"/>
          <w:lang w:val="tg-Cyrl-TJ" w:bidi="fa-IR"/>
        </w:rPr>
        <w:t xml:space="preserve"> </w:t>
      </w:r>
      <w:r w:rsidRPr="00967C43">
        <w:rPr>
          <w:rFonts w:ascii="Palatino Linotype" w:hAnsi="Palatino Linotype"/>
          <w:sz w:val="28"/>
          <w:szCs w:val="28"/>
          <w:lang w:val="tg-Cyrl-TJ" w:bidi="fa-IR"/>
        </w:rPr>
        <w:t>г</w:t>
      </w:r>
      <w:r>
        <w:rPr>
          <w:rFonts w:ascii="Palatino Linotype" w:hAnsi="Palatino Linotype"/>
          <w:sz w:val="28"/>
          <w:szCs w:val="28"/>
          <w:lang w:val="tg-Cyrl-TJ" w:bidi="fa-IR"/>
        </w:rPr>
        <w:t>у</w:t>
      </w:r>
      <w:r w:rsidRPr="00967C43">
        <w:rPr>
          <w:rFonts w:ascii="Palatino Linotype" w:hAnsi="Palatino Linotype"/>
          <w:sz w:val="28"/>
          <w:szCs w:val="28"/>
          <w:lang w:val="tg-Cyrl-TJ" w:bidi="fa-IR"/>
        </w:rPr>
        <w:t>зоран</w:t>
      </w:r>
      <w:r>
        <w:rPr>
          <w:rFonts w:ascii="Palatino Linotype" w:hAnsi="Palatino Linotype"/>
          <w:sz w:val="28"/>
          <w:szCs w:val="28"/>
          <w:lang w:val="tg-Cyrl-TJ" w:bidi="fa-IR"/>
        </w:rPr>
        <w:t>д</w:t>
      </w:r>
      <w:r w:rsidRPr="00967C43">
        <w:rPr>
          <w:rFonts w:ascii="Palatino Linotype" w:hAnsi="Palatino Linotype"/>
          <w:sz w:val="28"/>
          <w:szCs w:val="28"/>
          <w:lang w:val="tg-Cyrl-TJ" w:bidi="fa-IR"/>
        </w:rPr>
        <w:t>.</w:t>
      </w:r>
    </w:p>
    <w:p w:rsidR="00E60E6F" w:rsidRPr="00967C43" w:rsidRDefault="00E60E6F" w:rsidP="00E60E6F">
      <w:pPr>
        <w:bidi w:val="0"/>
        <w:jc w:val="both"/>
        <w:rPr>
          <w:rFonts w:ascii="Palatino Linotype" w:hAnsi="Palatino Linotype"/>
          <w:sz w:val="28"/>
          <w:szCs w:val="28"/>
          <w:lang w:val="tg-Cyrl-TJ" w:bidi="fa-IR"/>
        </w:rPr>
      </w:pPr>
    </w:p>
    <w:p w:rsidR="00E60E6F" w:rsidRPr="00427AC0" w:rsidRDefault="00E60E6F" w:rsidP="00427AC0">
      <w:pPr>
        <w:pStyle w:val="Heading1"/>
        <w:bidi w:val="0"/>
        <w:rPr>
          <w:rFonts w:ascii="Palatino Linotype" w:hAnsi="Palatino Linotype"/>
          <w:b/>
          <w:bCs/>
          <w:color w:val="auto"/>
          <w:sz w:val="28"/>
          <w:szCs w:val="28"/>
          <w:lang w:val="tg-Cyrl-TJ" w:bidi="fa-IR"/>
        </w:rPr>
      </w:pPr>
      <w:bookmarkStart w:id="64" w:name="_Toc452008152"/>
      <w:r w:rsidRPr="00427AC0">
        <w:rPr>
          <w:rFonts w:ascii="Palatino Linotype" w:hAnsi="Palatino Linotype"/>
          <w:b/>
          <w:bCs/>
          <w:color w:val="auto"/>
          <w:sz w:val="28"/>
          <w:szCs w:val="28"/>
          <w:lang w:val="tg-Cyrl-TJ" w:bidi="fa-IR"/>
        </w:rPr>
        <w:t>Қаҳрӣ кардани мусалмон бо бародараш бештар аз се рӯз</w:t>
      </w:r>
      <w:bookmarkEnd w:id="64"/>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Яке аз барномаҳои шайтон ин аст, ки миёни мусалмонон ҷудои андозад ва мутаассифона бисёре аз мусалмонон дар ин бора аз шайтон пайравӣ мекунанд, ва бо баҳонаҳои ғайри шаръи ва ихтилофоти модди бо бародари мусалмони хеш робитаи худро қатъ мекуна</w:t>
      </w:r>
      <w:r>
        <w:rPr>
          <w:rFonts w:ascii="Palatino Linotype" w:hAnsi="Palatino Linotype"/>
          <w:sz w:val="28"/>
          <w:szCs w:val="28"/>
          <w:lang w:val="tg-Cyrl-TJ" w:bidi="fa-IR"/>
        </w:rPr>
        <w:t>н</w:t>
      </w:r>
      <w:r w:rsidRPr="00967C43">
        <w:rPr>
          <w:rFonts w:ascii="Palatino Linotype" w:hAnsi="Palatino Linotype"/>
          <w:sz w:val="28"/>
          <w:szCs w:val="28"/>
          <w:lang w:val="tg-Cyrl-TJ" w:bidi="fa-IR"/>
        </w:rPr>
        <w:t>д. Ва бадтар аз ин он аст, ки савганд мехӯрад ва назр мекунад, ки</w:t>
      </w:r>
      <w:r>
        <w:rPr>
          <w:rFonts w:ascii="Palatino Linotype" w:hAnsi="Palatino Linotype"/>
          <w:sz w:val="28"/>
          <w:szCs w:val="28"/>
          <w:lang w:val="tg-Cyrl-TJ" w:bidi="fa-IR"/>
        </w:rPr>
        <w:t xml:space="preserve"> бо бародари мусалмонаш сухан на</w:t>
      </w:r>
      <w:r w:rsidRPr="00967C43">
        <w:rPr>
          <w:rFonts w:ascii="Palatino Linotype" w:hAnsi="Palatino Linotype"/>
          <w:sz w:val="28"/>
          <w:szCs w:val="28"/>
          <w:lang w:val="tg-Cyrl-TJ" w:bidi="fa-IR"/>
        </w:rPr>
        <w:t xml:space="preserve">гӯяд ва ба хонааш пояшро </w:t>
      </w:r>
      <w:r>
        <w:rPr>
          <w:rFonts w:ascii="Palatino Linotype" w:hAnsi="Palatino Linotype"/>
          <w:sz w:val="28"/>
          <w:szCs w:val="28"/>
          <w:lang w:val="tg-Cyrl-TJ" w:bidi="fa-IR"/>
        </w:rPr>
        <w:t>намонад. Ва агар ӯро дар роҳе бу</w:t>
      </w:r>
      <w:r w:rsidRPr="00967C43">
        <w:rPr>
          <w:rFonts w:ascii="Palatino Linotype" w:hAnsi="Palatino Linotype"/>
          <w:sz w:val="28"/>
          <w:szCs w:val="28"/>
          <w:lang w:val="tg-Cyrl-TJ" w:bidi="fa-IR"/>
        </w:rPr>
        <w:t>бинад рӯй мегардонад ва агар дар маҷлисе низ ӯро мулоқот</w:t>
      </w:r>
      <w:r>
        <w:rPr>
          <w:rFonts w:ascii="Palatino Linotype" w:hAnsi="Palatino Linotype"/>
          <w:sz w:val="28"/>
          <w:szCs w:val="28"/>
          <w:lang w:val="tg-Cyrl-TJ" w:bidi="fa-IR"/>
        </w:rPr>
        <w:t xml:space="preserve"> кунад бо мардум салом мегӯяд ва даст фишорӣ мекунад аммо ба ӯ ҳеҷ</w:t>
      </w:r>
      <w:r w:rsidRPr="00967C43">
        <w:rPr>
          <w:rFonts w:ascii="Palatino Linotype" w:hAnsi="Palatino Linotype"/>
          <w:sz w:val="28"/>
          <w:szCs w:val="28"/>
          <w:lang w:val="tg-Cyrl-TJ" w:bidi="fa-IR"/>
        </w:rPr>
        <w:t xml:space="preserve"> гуна таваҷҷуҳе намекунад. Ин кор яке аз сабабҳои </w:t>
      </w:r>
      <w:r w:rsidRPr="00DC0978">
        <w:rPr>
          <w:rFonts w:ascii="Palatino Linotype" w:hAnsi="Palatino Linotype"/>
          <w:sz w:val="28"/>
          <w:szCs w:val="28"/>
          <w:lang w:val="tg-Cyrl-TJ" w:bidi="fa-IR"/>
        </w:rPr>
        <w:t>нобудии</w:t>
      </w:r>
      <w:r>
        <w:rPr>
          <w:rFonts w:ascii="Palatino Linotype" w:hAnsi="Palatino Linotype"/>
          <w:sz w:val="28"/>
          <w:szCs w:val="28"/>
          <w:lang w:val="tg-Cyrl-TJ" w:bidi="fa-IR"/>
        </w:rPr>
        <w:t xml:space="preserve"> ҷомеъ</w:t>
      </w:r>
      <w:r w:rsidRPr="00967C43">
        <w:rPr>
          <w:rFonts w:ascii="Palatino Linotype" w:hAnsi="Palatino Linotype"/>
          <w:sz w:val="28"/>
          <w:szCs w:val="28"/>
          <w:lang w:val="tg-Cyrl-TJ" w:bidi="fa-IR"/>
        </w:rPr>
        <w:t xml:space="preserve">а мебошад. Ва бо таваҷҷуҳ ба ин шариатӣ исломӣ </w:t>
      </w:r>
      <w:r w:rsidRPr="00967C43">
        <w:rPr>
          <w:rFonts w:ascii="Palatino Linotype" w:hAnsi="Palatino Linotype"/>
          <w:sz w:val="28"/>
          <w:szCs w:val="28"/>
          <w:lang w:val="tg-Cyrl-TJ" w:bidi="fa-IR"/>
        </w:rPr>
        <w:lastRenderedPageBreak/>
        <w:t xml:space="preserve">дар ин бора ҳукм ва ваъиди сахте дорад. Абуҳурайра (р.з) ривоят кардаанд,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t>عن أبي هريرة رضي الله عنه مرفوعا: "</w:t>
      </w:r>
      <w:r>
        <w:rPr>
          <w:rFonts w:ascii="Palatino Linotype" w:hAnsi="Palatino Linotype" w:cs="KFGQPC Uthman Taha Naskh" w:hint="cs"/>
          <w:color w:val="205B83"/>
          <w:sz w:val="28"/>
          <w:szCs w:val="28"/>
          <w:rtl/>
        </w:rPr>
        <w:t xml:space="preserve"> </w:t>
      </w:r>
      <w:r w:rsidRPr="00D67B32">
        <w:rPr>
          <w:rFonts w:ascii="Palatino Linotype" w:hAnsi="Palatino Linotype" w:cs="KFGQPC Uthman Taha Naskh"/>
          <w:color w:val="205B83"/>
          <w:sz w:val="28"/>
          <w:szCs w:val="28"/>
          <w:rtl/>
        </w:rPr>
        <w:t>لا يحل لمسلم أن يهجر أخاه فوق ثلاث فمن هجر فوق ثلاث فمات دخل النار"</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أبو داود 5/215 وهو في صحيح الجامع 7635.</w:t>
      </w:r>
    </w:p>
    <w:p w:rsidR="00E60E6F" w:rsidRPr="00D67B32" w:rsidRDefault="00E60E6F" w:rsidP="00E60E6F">
      <w:pPr>
        <w:bidi w:val="0"/>
        <w:ind w:firstLine="720"/>
        <w:jc w:val="both"/>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“Барои ҳеҷ</w:t>
      </w:r>
      <w:r w:rsidRPr="00D67B32">
        <w:rPr>
          <w:rFonts w:ascii="Palatino Linotype" w:hAnsi="Palatino Linotype"/>
          <w:color w:val="205B83"/>
          <w:sz w:val="28"/>
          <w:szCs w:val="28"/>
          <w:lang w:val="tg-Cyrl-TJ" w:bidi="fa-IR"/>
        </w:rPr>
        <w:t xml:space="preserve"> мусалмоне ҷоиз нест, ки беш аз се рӯз бо бародари мусалмонаш қаҳрӣ кун</w:t>
      </w:r>
      <w:r>
        <w:rPr>
          <w:rFonts w:ascii="Palatino Linotype" w:hAnsi="Palatino Linotype"/>
          <w:color w:val="205B83"/>
          <w:sz w:val="28"/>
          <w:szCs w:val="28"/>
          <w:lang w:val="tg-Cyrl-TJ" w:bidi="fa-IR"/>
        </w:rPr>
        <w:t>ад ва ҳар касе беш аз се рӯз бо</w:t>
      </w:r>
      <w:r w:rsidRPr="00D67B32">
        <w:rPr>
          <w:rFonts w:ascii="Palatino Linotype" w:hAnsi="Palatino Linotype"/>
          <w:color w:val="205B83"/>
          <w:sz w:val="28"/>
          <w:szCs w:val="28"/>
          <w:lang w:val="tg-Cyrl-TJ" w:bidi="fa-IR"/>
        </w:rPr>
        <w:t xml:space="preserve"> бародарӣ мусалмонаш қаҳрӣ кунад ва дар ин ҳол бимирад ба оташи дӯзах дохил мешавад”. Ривояти Абудовуд 5/215 ва Саҳеҳ ал-Ҷомеъ 7635.</w:t>
      </w:r>
    </w:p>
    <w:p w:rsidR="00E60E6F" w:rsidRPr="00967C43" w:rsidRDefault="00E60E6F" w:rsidP="00E60E6F">
      <w:pPr>
        <w:bidi w:val="0"/>
        <w:jc w:val="lowKashida"/>
        <w:rPr>
          <w:rFonts w:ascii="Palatino Linotype" w:hAnsi="Palatino Linotype"/>
          <w:sz w:val="28"/>
          <w:szCs w:val="28"/>
          <w:lang w:val="tg-Cyrl-TJ" w:bidi="fa-IR"/>
        </w:rPr>
      </w:pPr>
      <w:r>
        <w:rPr>
          <w:rFonts w:ascii="Palatino Linotype" w:hAnsi="Palatino Linotype"/>
          <w:sz w:val="28"/>
          <w:szCs w:val="28"/>
          <w:lang w:val="tg-Cyrl-TJ" w:bidi="fa-IR"/>
        </w:rPr>
        <w:t>Аз Абухар</w:t>
      </w:r>
      <w:r w:rsidRPr="00967C43">
        <w:rPr>
          <w:rFonts w:ascii="Palatino Linotype" w:hAnsi="Palatino Linotype"/>
          <w:sz w:val="28"/>
          <w:szCs w:val="28"/>
          <w:lang w:val="tg-Cyrl-TJ" w:bidi="fa-IR"/>
        </w:rPr>
        <w:t xml:space="preserve">ошӣ Асламӣ ривоят аст, ки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pStyle w:val="NormalWeb"/>
        <w:bidi/>
        <w:spacing w:line="360" w:lineRule="auto"/>
        <w:ind w:firstLine="720"/>
        <w:jc w:val="lowKashida"/>
        <w:rPr>
          <w:rFonts w:ascii="Palatino Linotype" w:hAnsi="Palatino Linotype" w:cs="KFGQPC Uthman Taha Naskh"/>
          <w:color w:val="205B83"/>
          <w:sz w:val="28"/>
          <w:szCs w:val="28"/>
          <w:rtl/>
        </w:rPr>
      </w:pPr>
      <w:r w:rsidRPr="00D67B32">
        <w:rPr>
          <w:rFonts w:ascii="Palatino Linotype" w:hAnsi="Palatino Linotype" w:cs="KFGQPC Uthman Taha Naskh"/>
          <w:color w:val="205B83"/>
          <w:sz w:val="28"/>
          <w:szCs w:val="28"/>
          <w:rtl/>
        </w:rPr>
        <w:t>وعن أبي خراش الأسلمي رضي الله عنه مرفوعا: "من هجر أخاه سنة فهو بسفك دمه"</w:t>
      </w:r>
      <w:r w:rsidRPr="00D67B32">
        <w:rPr>
          <w:rFonts w:ascii="Palatino Linotype" w:hAnsi="Palatino Linotype" w:cs="KFGQPC Uthman Taha Naskh" w:hint="cs"/>
          <w:color w:val="205B83"/>
          <w:sz w:val="28"/>
          <w:szCs w:val="28"/>
          <w:rtl/>
        </w:rPr>
        <w:t>.</w:t>
      </w:r>
      <w:r w:rsidRPr="00D67B32">
        <w:rPr>
          <w:rFonts w:ascii="Cambria" w:hAnsi="Cambria" w:cs="Cambria" w:hint="cs"/>
          <w:color w:val="205B83"/>
          <w:sz w:val="28"/>
          <w:szCs w:val="28"/>
          <w:rtl/>
        </w:rPr>
        <w:t> </w:t>
      </w:r>
      <w:r w:rsidRPr="00D67B32">
        <w:rPr>
          <w:rFonts w:ascii="Palatino Linotype" w:hAnsi="Palatino Linotype" w:cs="KFGQPC Uthman Taha Naskh" w:hint="cs"/>
          <w:color w:val="205B83"/>
          <w:sz w:val="28"/>
          <w:szCs w:val="28"/>
          <w:rtl/>
        </w:rPr>
        <w:t>رواه</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البخاري</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في</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الأدب</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المفرد</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حديث</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رقم</w:t>
      </w:r>
      <w:r w:rsidRPr="00D67B32">
        <w:rPr>
          <w:rFonts w:ascii="Palatino Linotype" w:hAnsi="Palatino Linotype" w:cs="KFGQPC Uthman Taha Naskh"/>
          <w:color w:val="205B83"/>
          <w:sz w:val="28"/>
          <w:szCs w:val="28"/>
          <w:rtl/>
        </w:rPr>
        <w:t xml:space="preserve"> 406 </w:t>
      </w:r>
      <w:r w:rsidRPr="00D67B32">
        <w:rPr>
          <w:rFonts w:ascii="Palatino Linotype" w:hAnsi="Palatino Linotype" w:cs="KFGQPC Uthman Taha Naskh" w:hint="cs"/>
          <w:color w:val="205B83"/>
          <w:sz w:val="28"/>
          <w:szCs w:val="28"/>
          <w:rtl/>
        </w:rPr>
        <w:t>وهو</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في</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صحيح</w:t>
      </w:r>
      <w:r w:rsidRPr="00D67B32">
        <w:rPr>
          <w:rFonts w:ascii="Palatino Linotype" w:hAnsi="Palatino Linotype" w:cs="KFGQPC Uthman Taha Naskh"/>
          <w:color w:val="205B83"/>
          <w:sz w:val="28"/>
          <w:szCs w:val="28"/>
          <w:rtl/>
        </w:rPr>
        <w:t xml:space="preserve"> </w:t>
      </w:r>
      <w:r w:rsidRPr="00D67B32">
        <w:rPr>
          <w:rFonts w:ascii="Palatino Linotype" w:hAnsi="Palatino Linotype" w:cs="KFGQPC Uthman Taha Naskh" w:hint="cs"/>
          <w:color w:val="205B83"/>
          <w:sz w:val="28"/>
          <w:szCs w:val="28"/>
          <w:rtl/>
        </w:rPr>
        <w:t>الجامع</w:t>
      </w:r>
      <w:r w:rsidRPr="00D67B32">
        <w:rPr>
          <w:rFonts w:ascii="Palatino Linotype" w:hAnsi="Palatino Linotype" w:cs="KFGQPC Uthman Taha Naskh"/>
          <w:color w:val="205B83"/>
          <w:sz w:val="28"/>
          <w:szCs w:val="28"/>
          <w:rtl/>
        </w:rPr>
        <w:t xml:space="preserve"> 6557. </w:t>
      </w:r>
    </w:p>
    <w:p w:rsidR="00E60E6F" w:rsidRPr="00D67B32" w:rsidRDefault="00E60E6F" w:rsidP="00E60E6F">
      <w:pPr>
        <w:bidi w:val="0"/>
        <w:ind w:firstLine="720"/>
        <w:jc w:val="both"/>
        <w:rPr>
          <w:rFonts w:ascii="Palatino Linotype" w:hAnsi="Palatino Linotype"/>
          <w:color w:val="205B83"/>
          <w:sz w:val="28"/>
          <w:szCs w:val="28"/>
          <w:lang w:val="tg-Cyrl-TJ"/>
        </w:rPr>
      </w:pPr>
      <w:r w:rsidRPr="00D67B32">
        <w:rPr>
          <w:rFonts w:ascii="Palatino Linotype" w:hAnsi="Palatino Linotype"/>
          <w:color w:val="205B83"/>
          <w:sz w:val="28"/>
          <w:szCs w:val="28"/>
          <w:lang w:val="tg-Cyrl-TJ"/>
        </w:rPr>
        <w:t>“Ҳар касе</w:t>
      </w:r>
      <w:r>
        <w:rPr>
          <w:rFonts w:ascii="Palatino Linotype" w:hAnsi="Palatino Linotype"/>
          <w:color w:val="205B83"/>
          <w:sz w:val="28"/>
          <w:szCs w:val="28"/>
          <w:lang w:val="tg-Cyrl-TJ"/>
        </w:rPr>
        <w:t xml:space="preserve"> то (муддати) як сол бо бародари</w:t>
      </w:r>
      <w:r w:rsidRPr="00D67B32">
        <w:rPr>
          <w:rFonts w:ascii="Palatino Linotype" w:hAnsi="Palatino Linotype"/>
          <w:color w:val="205B83"/>
          <w:sz w:val="28"/>
          <w:szCs w:val="28"/>
          <w:lang w:val="tg-Cyrl-TJ"/>
        </w:rPr>
        <w:t xml:space="preserve"> мусалмонаш қаҳрӣ кунад (гун</w:t>
      </w:r>
      <w:r>
        <w:rPr>
          <w:rFonts w:ascii="Palatino Linotype" w:hAnsi="Palatino Linotype"/>
          <w:color w:val="205B83"/>
          <w:sz w:val="28"/>
          <w:szCs w:val="28"/>
          <w:lang w:val="tg-Cyrl-TJ"/>
        </w:rPr>
        <w:t>оҳи ин кораш баробар бо) куштани</w:t>
      </w:r>
      <w:r w:rsidRPr="00D67B32">
        <w:rPr>
          <w:rFonts w:ascii="Palatino Linotype" w:hAnsi="Palatino Linotype"/>
          <w:color w:val="205B83"/>
          <w:sz w:val="28"/>
          <w:szCs w:val="28"/>
          <w:lang w:val="tg-Cyrl-TJ"/>
        </w:rPr>
        <w:t xml:space="preserve"> ӯст”. Ривояти Бухорӣ дар Ал-Адаб ал-</w:t>
      </w:r>
      <w:r w:rsidRPr="00D67B32">
        <w:rPr>
          <w:rFonts w:ascii="Palatino Linotype" w:hAnsi="Palatino Linotype"/>
          <w:color w:val="205B83"/>
          <w:sz w:val="28"/>
          <w:szCs w:val="28"/>
          <w:lang w:val="tg-Cyrl-TJ"/>
        </w:rPr>
        <w:lastRenderedPageBreak/>
        <w:t>Муфрад ҳадиси рақамӣ 406, ва дар Саҳеҳ ал-Ҷомеъ 6557.</w:t>
      </w:r>
    </w:p>
    <w:p w:rsidR="00E60E6F" w:rsidRPr="00967C43" w:rsidRDefault="00E60E6F" w:rsidP="00E60E6F">
      <w:pPr>
        <w:bidi w:val="0"/>
        <w:jc w:val="lowKashida"/>
        <w:rPr>
          <w:rFonts w:ascii="Palatino Linotype" w:hAnsi="Palatino Linotype"/>
          <w:sz w:val="28"/>
          <w:szCs w:val="28"/>
          <w:lang w:val="tg-Cyrl-TJ" w:bidi="fa-IR"/>
        </w:rPr>
      </w:pPr>
      <w:r>
        <w:rPr>
          <w:rFonts w:ascii="Palatino Linotype" w:hAnsi="Palatino Linotype"/>
          <w:sz w:val="28"/>
          <w:szCs w:val="28"/>
          <w:lang w:val="tg-Cyrl-TJ" w:bidi="fa-IR"/>
        </w:rPr>
        <w:t>Аз бадиҳо ва оқибатҳои шуми</w:t>
      </w:r>
      <w:r w:rsidRPr="00967C43">
        <w:rPr>
          <w:rFonts w:ascii="Palatino Linotype" w:hAnsi="Palatino Linotype"/>
          <w:sz w:val="28"/>
          <w:szCs w:val="28"/>
          <w:lang w:val="tg-Cyrl-TJ" w:bidi="fa-IR"/>
        </w:rPr>
        <w:t xml:space="preserve"> ин кор танҳо ин кофӣ аст, ки чунин шахсе аз мағфирати Худованди мутаол маҳрум мемонад. Абуҳурайра (р.з) мегӯяд,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pStyle w:val="NormalWeb"/>
        <w:bidi/>
        <w:ind w:firstLine="720"/>
        <w:jc w:val="lowKashida"/>
        <w:rPr>
          <w:rFonts w:ascii="Palatino Linotype" w:hAnsi="Palatino Linotype" w:cs="KFGQPC Uthman Taha Naskh"/>
          <w:color w:val="205B83"/>
          <w:sz w:val="28"/>
          <w:szCs w:val="28"/>
          <w:rtl/>
        </w:rPr>
      </w:pPr>
      <w:r w:rsidRPr="00D67B32">
        <w:rPr>
          <w:rFonts w:ascii="Palatino Linotype" w:hAnsi="Palatino Linotype" w:cs="KFGQPC Uthman Taha Naskh"/>
          <w:color w:val="205B83"/>
          <w:sz w:val="28"/>
          <w:szCs w:val="28"/>
          <w:rtl/>
        </w:rPr>
        <w:t>عن أبي هريرة مرفوعا: "تعرض أعمال الناس في كل جمعة مرتين، يوم الإثنين ويوم الخميس فيغفر لكل عبد مؤمن إلا عبدا بينه وبين أخيه شحناء فيقال: اتركوا أو أركوا (يعني أخروا) هذين حتى يفيئا"</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مسلم 4/1988.</w:t>
      </w:r>
    </w:p>
    <w:p w:rsidR="00E60E6F" w:rsidRPr="00CA56FE" w:rsidRDefault="00E60E6F" w:rsidP="00427AC0">
      <w:pPr>
        <w:bidi w:val="0"/>
        <w:ind w:firstLine="720"/>
        <w:jc w:val="both"/>
        <w:rPr>
          <w:rFonts w:ascii="Palatino Linotype" w:hAnsi="Palatino Linotype"/>
          <w:color w:val="205B83"/>
          <w:sz w:val="28"/>
          <w:szCs w:val="28"/>
          <w:lang w:val="tg-Cyrl-TJ"/>
        </w:rPr>
      </w:pPr>
      <w:r w:rsidRPr="00CA56FE">
        <w:rPr>
          <w:rFonts w:ascii="Palatino Linotype" w:hAnsi="Palatino Linotype"/>
          <w:color w:val="205B83"/>
          <w:sz w:val="28"/>
          <w:szCs w:val="28"/>
          <w:lang w:val="tg-Cyrl-TJ"/>
        </w:rPr>
        <w:t xml:space="preserve">“Амалҳои (корҳо) мардум ҳар ҳафта ду маротиба, рӯзҳои душанбе ва панҷшанбе ба пешгоҳӣ Худованд </w:t>
      </w:r>
      <w:r w:rsidRPr="00CA56FE">
        <w:rPr>
          <w:rStyle w:val="Heading2Char"/>
          <w:rFonts w:ascii="Palatino Linotype" w:hAnsi="Palatino Linotype"/>
          <w:color w:val="205B83"/>
          <w:lang w:val="tg-Cyrl-TJ"/>
        </w:rPr>
        <w:t xml:space="preserve">пешкаш мегардад </w:t>
      </w:r>
      <w:r w:rsidRPr="00CA56FE">
        <w:rPr>
          <w:rFonts w:ascii="Palatino Linotype" w:hAnsi="Palatino Linotype"/>
          <w:color w:val="205B83"/>
          <w:sz w:val="28"/>
          <w:szCs w:val="28"/>
          <w:lang w:val="tg-Cyrl-TJ"/>
        </w:rPr>
        <w:t>(расонида мешавад), тамоми муминон мағфират мегарданд, магар ду нафаре, ки бо ҳамдигар қаҳри бошанд ва гуфта мешавад инҳоро раҳо (бигзоред) кунед то ин ки бо ҳамдигар сулҳ кунанд”.  Ривояти Муслим 4/1988</w:t>
      </w:r>
    </w:p>
    <w:p w:rsidR="00E60E6F" w:rsidRPr="00967C43" w:rsidRDefault="00E60E6F" w:rsidP="00427AC0">
      <w:pPr>
        <w:bidi w:val="0"/>
        <w:ind w:firstLine="720"/>
        <w:jc w:val="lowKashida"/>
        <w:rPr>
          <w:rFonts w:ascii="Palatino Linotype" w:hAnsi="Palatino Linotype"/>
          <w:sz w:val="28"/>
          <w:szCs w:val="28"/>
          <w:lang w:val="tg-Cyrl-TJ" w:bidi="fa-IR"/>
        </w:rPr>
      </w:pPr>
      <w:r w:rsidRPr="00967C43">
        <w:rPr>
          <w:rFonts w:ascii="Palatino Linotype" w:hAnsi="Palatino Linotype"/>
          <w:sz w:val="28"/>
          <w:szCs w:val="28"/>
          <w:lang w:val="tg-Cyrl-TJ" w:bidi="fa-IR"/>
        </w:rPr>
        <w:t>Ҳар ка</w:t>
      </w:r>
      <w:r>
        <w:rPr>
          <w:rFonts w:ascii="Palatino Linotype" w:hAnsi="Palatino Linotype"/>
          <w:sz w:val="28"/>
          <w:szCs w:val="28"/>
          <w:lang w:val="tg-Cyrl-TJ" w:bidi="fa-IR"/>
        </w:rPr>
        <w:t>се аз ин ду нафаре, ки боҳам қаҳрӣ ҳастанд, тавб</w:t>
      </w:r>
      <w:r w:rsidRPr="00967C43">
        <w:rPr>
          <w:rFonts w:ascii="Palatino Linotype" w:hAnsi="Palatino Linotype"/>
          <w:sz w:val="28"/>
          <w:szCs w:val="28"/>
          <w:lang w:val="tg-Cyrl-TJ" w:bidi="fa-IR"/>
        </w:rPr>
        <w:t>а намуд ва аз кард</w:t>
      </w:r>
      <w:r>
        <w:rPr>
          <w:rFonts w:ascii="Palatino Linotype" w:hAnsi="Palatino Linotype"/>
          <w:sz w:val="28"/>
          <w:szCs w:val="28"/>
          <w:lang w:val="tg-Cyrl-TJ" w:bidi="fa-IR"/>
        </w:rPr>
        <w:t>а</w:t>
      </w:r>
      <w:r w:rsidRPr="00967C43">
        <w:rPr>
          <w:rFonts w:ascii="Palatino Linotype" w:hAnsi="Palatino Linotype"/>
          <w:sz w:val="28"/>
          <w:szCs w:val="28"/>
          <w:lang w:val="tg-Cyrl-TJ" w:bidi="fa-IR"/>
        </w:rPr>
        <w:t xml:space="preserve">и хеш пушаймон шуд, бояд назди он дигаре биравад ва ба ӯ салом кунад ва агар он шахс ҷавобӣ саломашро надод ва сулҳ накард гуноҳ </w:t>
      </w:r>
      <w:r>
        <w:rPr>
          <w:rFonts w:ascii="Palatino Linotype" w:hAnsi="Palatino Linotype"/>
          <w:sz w:val="28"/>
          <w:szCs w:val="28"/>
          <w:lang w:val="tg-Cyrl-TJ" w:bidi="fa-IR"/>
        </w:rPr>
        <w:t>танҳо бар уҳдаи ӯ мемонад. Абуа</w:t>
      </w:r>
      <w:r w:rsidRPr="00967C43">
        <w:rPr>
          <w:rFonts w:ascii="Palatino Linotype" w:hAnsi="Palatino Linotype"/>
          <w:sz w:val="28"/>
          <w:szCs w:val="28"/>
          <w:lang w:val="tg-Cyrl-TJ" w:bidi="fa-IR"/>
        </w:rPr>
        <w:t xml:space="preserve">юб (р.з) мегӯяд, Паёмбар </w:t>
      </w:r>
      <w:r>
        <w:rPr>
          <w:rFonts w:ascii="Palatino Linotype" w:hAnsi="Palatino Linotype"/>
          <w:sz w:val="28"/>
          <w:szCs w:val="28"/>
          <w:cs/>
          <w:lang w:val="tg-Cyrl-TJ" w:bidi="fa-IR"/>
        </w:rPr>
        <w:t>‎</w:t>
      </w:r>
      <w:r>
        <w:rPr>
          <w:rFonts w:ascii="Palatino Linotype" w:hAnsi="Palatino Linotype"/>
          <w:sz w:val="28"/>
          <w:szCs w:val="28"/>
          <w:lang w:val="tg-Cyrl-TJ" w:bidi="fa-IR"/>
        </w:rPr>
        <w:t>(Салому дуруди Аллоҳ бар ӯ бод)</w:t>
      </w:r>
      <w:r>
        <w:rPr>
          <w:rFonts w:ascii="Palatino Linotype" w:hAnsi="Palatino Linotype"/>
          <w:sz w:val="28"/>
          <w:szCs w:val="28"/>
          <w:cs/>
          <w:lang w:val="tg-Cyrl-TJ" w:bidi="fa-IR"/>
        </w:rPr>
        <w:t>‎</w:t>
      </w:r>
      <w:r w:rsidRPr="00967C43">
        <w:rPr>
          <w:rFonts w:ascii="Palatino Linotype" w:hAnsi="Palatino Linotype"/>
          <w:sz w:val="28"/>
          <w:szCs w:val="28"/>
          <w:lang w:val="tg-Cyrl-TJ" w:bidi="fa-IR"/>
        </w:rPr>
        <w:t xml:space="preserve"> фармуданд:</w:t>
      </w:r>
    </w:p>
    <w:p w:rsidR="00E60E6F" w:rsidRPr="00D67B32" w:rsidRDefault="00E60E6F" w:rsidP="00E60E6F">
      <w:pPr>
        <w:ind w:firstLine="720"/>
        <w:jc w:val="lowKashida"/>
        <w:rPr>
          <w:rFonts w:ascii="Palatino Linotype" w:hAnsi="Palatino Linotype" w:cs="KFGQPC Uthman Taha Naskh"/>
          <w:color w:val="205B83"/>
          <w:sz w:val="28"/>
          <w:szCs w:val="28"/>
        </w:rPr>
      </w:pPr>
      <w:r w:rsidRPr="00D67B32">
        <w:rPr>
          <w:rFonts w:ascii="Palatino Linotype" w:hAnsi="Palatino Linotype" w:cs="KFGQPC Uthman Taha Naskh"/>
          <w:color w:val="205B83"/>
          <w:sz w:val="28"/>
          <w:szCs w:val="28"/>
          <w:rtl/>
        </w:rPr>
        <w:lastRenderedPageBreak/>
        <w:t>عن أبي أيوب مرفوعا: "لا يحل لرجل أن يهجر أخاه فوق ثلاث ليال يلتقيان فيعرض هذا ويعرض هذا وخيرهما الذي يبدأ بالسلام"</w:t>
      </w:r>
      <w:r w:rsidRPr="00D67B32">
        <w:rPr>
          <w:rFonts w:ascii="Palatino Linotype" w:hAnsi="Palatino Linotype" w:cs="KFGQPC Uthman Taha Naskh" w:hint="cs"/>
          <w:color w:val="205B83"/>
          <w:sz w:val="28"/>
          <w:szCs w:val="28"/>
          <w:rtl/>
        </w:rPr>
        <w:t>.</w:t>
      </w:r>
      <w:r w:rsidRPr="00D67B32">
        <w:rPr>
          <w:rFonts w:ascii="Palatino Linotype" w:hAnsi="Palatino Linotype" w:cs="KFGQPC Uthman Taha Naskh"/>
          <w:color w:val="205B83"/>
          <w:sz w:val="28"/>
          <w:szCs w:val="28"/>
          <w:rtl/>
        </w:rPr>
        <w:t xml:space="preserve"> رواه البخاري فتح الباري 10/492.</w:t>
      </w:r>
    </w:p>
    <w:p w:rsidR="00E60E6F" w:rsidRPr="00D67B32" w:rsidRDefault="00E60E6F" w:rsidP="00E60E6F">
      <w:pPr>
        <w:bidi w:val="0"/>
        <w:ind w:firstLine="720"/>
        <w:jc w:val="both"/>
        <w:rPr>
          <w:rFonts w:ascii="Palatino Linotype" w:hAnsi="Palatino Linotype"/>
          <w:color w:val="205B83"/>
          <w:sz w:val="28"/>
          <w:szCs w:val="28"/>
          <w:lang w:val="tg-Cyrl-TJ" w:bidi="fa-IR"/>
        </w:rPr>
      </w:pPr>
      <w:r>
        <w:rPr>
          <w:rFonts w:ascii="Palatino Linotype" w:hAnsi="Palatino Linotype"/>
          <w:color w:val="205B83"/>
          <w:sz w:val="28"/>
          <w:szCs w:val="28"/>
          <w:lang w:val="tg-Cyrl-TJ" w:bidi="fa-IR"/>
        </w:rPr>
        <w:t>“Барои ҳеҷ</w:t>
      </w:r>
      <w:r w:rsidRPr="00D67B32">
        <w:rPr>
          <w:rFonts w:ascii="Palatino Linotype" w:hAnsi="Palatino Linotype"/>
          <w:color w:val="205B83"/>
          <w:sz w:val="28"/>
          <w:szCs w:val="28"/>
          <w:lang w:val="tg-Cyrl-TJ" w:bidi="fa-IR"/>
        </w:rPr>
        <w:t xml:space="preserve"> мусалмоне ҷоиз не</w:t>
      </w:r>
      <w:r>
        <w:rPr>
          <w:rFonts w:ascii="Palatino Linotype" w:hAnsi="Palatino Linotype"/>
          <w:color w:val="205B83"/>
          <w:sz w:val="28"/>
          <w:szCs w:val="28"/>
          <w:lang w:val="tg-Cyrl-TJ" w:bidi="fa-IR"/>
        </w:rPr>
        <w:t>ст, ки беш аз се рӯз бо бародари</w:t>
      </w:r>
      <w:r w:rsidRPr="00D67B32">
        <w:rPr>
          <w:rFonts w:ascii="Palatino Linotype" w:hAnsi="Palatino Linotype"/>
          <w:color w:val="205B83"/>
          <w:sz w:val="28"/>
          <w:szCs w:val="28"/>
          <w:lang w:val="tg-Cyrl-TJ" w:bidi="fa-IR"/>
        </w:rPr>
        <w:t xml:space="preserve"> мусалмонаш қаҳрӣ кунад ба онгуна, ки ҳар гоҳе якдигарро бинанд аз ҳамдигар рӯй бигардонанд</w:t>
      </w:r>
      <w:r>
        <w:rPr>
          <w:rFonts w:ascii="Palatino Linotype" w:hAnsi="Palatino Linotype"/>
          <w:color w:val="205B83"/>
          <w:sz w:val="28"/>
          <w:szCs w:val="28"/>
          <w:lang w:val="tg-Cyrl-TJ" w:bidi="fa-IR"/>
        </w:rPr>
        <w:t xml:space="preserve"> </w:t>
      </w:r>
      <w:r w:rsidRPr="00D67B32">
        <w:rPr>
          <w:rFonts w:ascii="Palatino Linotype" w:hAnsi="Palatino Linotype"/>
          <w:color w:val="205B83"/>
          <w:sz w:val="28"/>
          <w:szCs w:val="28"/>
          <w:lang w:val="tg-Cyrl-TJ" w:bidi="fa-IR"/>
        </w:rPr>
        <w:t>ва беҳтарини онҳо касе аст, ки аввал салом кунад (ва барои сулҳ пешқадам бошад)”. Ривояти Бухорӣ Фатҳ ал-Борӣ 10/492.</w:t>
      </w:r>
    </w:p>
    <w:p w:rsidR="00E60E6F" w:rsidRPr="00967C43" w:rsidRDefault="00E60E6F" w:rsidP="00427AC0">
      <w:pPr>
        <w:bidi w:val="0"/>
        <w:ind w:firstLine="720"/>
        <w:jc w:val="both"/>
        <w:rPr>
          <w:rFonts w:ascii="Palatino Linotype" w:hAnsi="Palatino Linotype"/>
          <w:sz w:val="28"/>
          <w:szCs w:val="28"/>
          <w:lang w:val="tg-Cyrl-TJ"/>
        </w:rPr>
      </w:pPr>
      <w:r w:rsidRPr="00967C43">
        <w:rPr>
          <w:rFonts w:ascii="Palatino Linotype" w:hAnsi="Palatino Linotype"/>
          <w:sz w:val="28"/>
          <w:szCs w:val="28"/>
          <w:lang w:val="tg-Cyrl-TJ"/>
        </w:rPr>
        <w:t>Агар қаҳрӣ кардан ва бастани алоқа ба хотири корҳои шариатӣ бошад монанди тарки намоз ва ё анҷом додан</w:t>
      </w:r>
      <w:r>
        <w:rPr>
          <w:rFonts w:ascii="Palatino Linotype" w:hAnsi="Palatino Linotype"/>
          <w:sz w:val="28"/>
          <w:szCs w:val="28"/>
          <w:lang w:val="tg-Cyrl-TJ"/>
        </w:rPr>
        <w:t>и</w:t>
      </w:r>
      <w:r w:rsidRPr="00967C43">
        <w:rPr>
          <w:rFonts w:ascii="Palatino Linotype" w:hAnsi="Palatino Linotype"/>
          <w:sz w:val="28"/>
          <w:szCs w:val="28"/>
          <w:lang w:val="tg-Cyrl-TJ"/>
        </w:rPr>
        <w:t xml:space="preserve"> ягон гуноҳе бошад, ва дар сурате, к</w:t>
      </w:r>
      <w:r>
        <w:rPr>
          <w:rFonts w:ascii="Palatino Linotype" w:hAnsi="Palatino Linotype"/>
          <w:sz w:val="28"/>
          <w:szCs w:val="28"/>
          <w:lang w:val="tg-Cyrl-TJ"/>
        </w:rPr>
        <w:t>и қатъ ва кандани алоқа ба ӯ таъсире дошта бошад ва ӯ ба хатои</w:t>
      </w:r>
      <w:r w:rsidRPr="00967C43">
        <w:rPr>
          <w:rFonts w:ascii="Palatino Linotype" w:hAnsi="Palatino Linotype"/>
          <w:sz w:val="28"/>
          <w:szCs w:val="28"/>
          <w:lang w:val="tg-Cyrl-TJ"/>
        </w:rPr>
        <w:t xml:space="preserve"> худ водор ва иқрор шавад ва барои ислоҳи хеш кушиш кунад, пас </w:t>
      </w:r>
      <w:r>
        <w:rPr>
          <w:rFonts w:ascii="Palatino Linotype" w:hAnsi="Palatino Linotype"/>
          <w:sz w:val="28"/>
          <w:szCs w:val="28"/>
          <w:lang w:val="tg-Cyrl-TJ"/>
        </w:rPr>
        <w:t>дар чунин ҳолат қаҳрӣ ва қатъ кардани</w:t>
      </w:r>
      <w:r w:rsidRPr="00967C43">
        <w:rPr>
          <w:rFonts w:ascii="Palatino Linotype" w:hAnsi="Palatino Linotype"/>
          <w:sz w:val="28"/>
          <w:szCs w:val="28"/>
          <w:lang w:val="tg-Cyrl-TJ"/>
        </w:rPr>
        <w:t xml:space="preserve"> алоқа бо ӯ воҷиб аст. Аммо дар с</w:t>
      </w:r>
      <w:r>
        <w:rPr>
          <w:rFonts w:ascii="Palatino Linotype" w:hAnsi="Palatino Linotype"/>
          <w:sz w:val="28"/>
          <w:szCs w:val="28"/>
          <w:lang w:val="tg-Cyrl-TJ"/>
        </w:rPr>
        <w:t>урате, ки қаҳрӣ кардан бар ӯ ҳеҷ</w:t>
      </w:r>
      <w:r w:rsidRPr="00967C43">
        <w:rPr>
          <w:rFonts w:ascii="Palatino Linotype" w:hAnsi="Palatino Linotype"/>
          <w:sz w:val="28"/>
          <w:szCs w:val="28"/>
          <w:lang w:val="tg-Cyrl-TJ"/>
        </w:rPr>
        <w:t xml:space="preserve"> т</w:t>
      </w:r>
      <w:r>
        <w:rPr>
          <w:rFonts w:ascii="Palatino Linotype" w:hAnsi="Palatino Linotype"/>
          <w:sz w:val="28"/>
          <w:szCs w:val="28"/>
          <w:lang w:val="tg-Cyrl-TJ"/>
        </w:rPr>
        <w:t xml:space="preserve">асире надошта бошад, балки баракс ӯ бештар гуноҳ ва саркаши </w:t>
      </w:r>
      <w:r w:rsidRPr="00967C43">
        <w:rPr>
          <w:rFonts w:ascii="Palatino Linotype" w:hAnsi="Palatino Linotype"/>
          <w:sz w:val="28"/>
          <w:szCs w:val="28"/>
          <w:lang w:val="tg-Cyrl-TJ"/>
        </w:rPr>
        <w:t>кунад, пас дар ин ҳолат бо ӯ қаҳрӣ кардан ҷоиз нест. Зеро кандани алоқа бо</w:t>
      </w:r>
      <w:r>
        <w:rPr>
          <w:rFonts w:ascii="Palatino Linotype" w:hAnsi="Palatino Linotype"/>
          <w:sz w:val="28"/>
          <w:szCs w:val="28"/>
          <w:lang w:val="tg-Cyrl-TJ"/>
        </w:rPr>
        <w:t xml:space="preserve"> ӯ ҳеҷ масли</w:t>
      </w:r>
      <w:r w:rsidRPr="00967C43">
        <w:rPr>
          <w:rFonts w:ascii="Palatino Linotype" w:hAnsi="Palatino Linotype"/>
          <w:sz w:val="28"/>
          <w:szCs w:val="28"/>
          <w:lang w:val="tg-Cyrl-TJ"/>
        </w:rPr>
        <w:t>ҳате надорад. Дар ин сурат бояд ба</w:t>
      </w:r>
      <w:r>
        <w:rPr>
          <w:rFonts w:ascii="Palatino Linotype" w:hAnsi="Palatino Linotype"/>
          <w:sz w:val="28"/>
          <w:szCs w:val="28"/>
          <w:lang w:val="tg-Cyrl-TJ"/>
        </w:rPr>
        <w:t xml:space="preserve"> ӯ наздик</w:t>
      </w:r>
      <w:r w:rsidRPr="00967C43">
        <w:rPr>
          <w:rFonts w:ascii="Palatino Linotype" w:hAnsi="Palatino Linotype"/>
          <w:sz w:val="28"/>
          <w:szCs w:val="28"/>
          <w:lang w:val="tg-Cyrl-TJ"/>
        </w:rPr>
        <w:t>тар шуд ва ба ӯ эҳсон ва неки кард ва ба роҳҳои панду насиҳат барои ислоҳи ӯ бояд кушиш кард.</w:t>
      </w:r>
    </w:p>
    <w:p w:rsidR="00E60E6F" w:rsidRPr="00967C43" w:rsidRDefault="00E60E6F" w:rsidP="00427AC0">
      <w:pPr>
        <w:bidi w:val="0"/>
        <w:ind w:firstLine="720"/>
        <w:jc w:val="both"/>
        <w:rPr>
          <w:rFonts w:ascii="Palatino Linotype" w:hAnsi="Palatino Linotype"/>
          <w:sz w:val="28"/>
          <w:szCs w:val="28"/>
          <w:lang w:val="tg-Cyrl-TJ" w:bidi="fa-IR"/>
        </w:rPr>
      </w:pPr>
      <w:r>
        <w:rPr>
          <w:rFonts w:ascii="Palatino Linotype" w:hAnsi="Palatino Linotype"/>
          <w:sz w:val="28"/>
          <w:szCs w:val="28"/>
          <w:lang w:val="tg-Cyrl-TJ" w:bidi="fa-IR"/>
        </w:rPr>
        <w:t>Ва дар хотима</w:t>
      </w:r>
      <w:r w:rsidRPr="00967C43">
        <w:rPr>
          <w:rFonts w:ascii="Palatino Linotype" w:hAnsi="Palatino Linotype"/>
          <w:sz w:val="28"/>
          <w:szCs w:val="28"/>
          <w:lang w:val="tg-Cyrl-TJ" w:bidi="fa-IR"/>
        </w:rPr>
        <w:t xml:space="preserve"> ончизе, ки баён карда шуд маҷму</w:t>
      </w:r>
      <w:r>
        <w:rPr>
          <w:rFonts w:ascii="Palatino Linotype" w:hAnsi="Palatino Linotype"/>
          <w:sz w:val="28"/>
          <w:szCs w:val="28"/>
          <w:lang w:val="tg-Cyrl-TJ" w:bidi="fa-IR"/>
        </w:rPr>
        <w:t>ъае аз ҳаромҳое буд, ки дар ҷомеъ</w:t>
      </w:r>
      <w:r w:rsidRPr="00967C43">
        <w:rPr>
          <w:rFonts w:ascii="Palatino Linotype" w:hAnsi="Palatino Linotype"/>
          <w:sz w:val="28"/>
          <w:szCs w:val="28"/>
          <w:lang w:val="tg-Cyrl-TJ" w:bidi="fa-IR"/>
        </w:rPr>
        <w:t xml:space="preserve">а </w:t>
      </w:r>
      <w:r>
        <w:rPr>
          <w:rFonts w:ascii="Palatino Linotype" w:hAnsi="Palatino Linotype"/>
          <w:sz w:val="28"/>
          <w:szCs w:val="28"/>
          <w:lang w:val="tg-Cyrl-TJ" w:bidi="fa-IR"/>
        </w:rPr>
        <w:t xml:space="preserve">ривоҷ ёфта </w:t>
      </w:r>
      <w:r>
        <w:rPr>
          <w:rFonts w:ascii="Palatino Linotype" w:hAnsi="Palatino Linotype"/>
          <w:sz w:val="28"/>
          <w:szCs w:val="28"/>
          <w:lang w:val="tg-Cyrl-TJ" w:bidi="fa-IR"/>
        </w:rPr>
        <w:lastRenderedPageBreak/>
        <w:t>ва ба фазли Илоҳӣ мув</w:t>
      </w:r>
      <w:r w:rsidRPr="00967C43">
        <w:rPr>
          <w:rFonts w:ascii="Palatino Linotype" w:hAnsi="Palatino Linotype"/>
          <w:sz w:val="28"/>
          <w:szCs w:val="28"/>
          <w:lang w:val="tg-Cyrl-TJ" w:bidi="fa-IR"/>
        </w:rPr>
        <w:t>аффақ шудем то онро ба шумо тақдим кунем.</w:t>
      </w:r>
    </w:p>
    <w:p w:rsidR="00E60E6F" w:rsidRPr="00967C43" w:rsidRDefault="00427AC0" w:rsidP="00E60E6F">
      <w:pPr>
        <w:tabs>
          <w:tab w:val="left" w:pos="480"/>
        </w:tabs>
        <w:bidi w:val="0"/>
        <w:jc w:val="lowKashida"/>
        <w:rPr>
          <w:rFonts w:ascii="Palatino Linotype" w:hAnsi="Palatino Linotype" w:cs="Lotus Linotype"/>
          <w:sz w:val="28"/>
          <w:szCs w:val="28"/>
          <w:rtl/>
          <w:lang w:val="tg-Cyrl-TJ" w:bidi="fa-IR"/>
        </w:rPr>
      </w:pPr>
      <w:r>
        <w:rPr>
          <w:rFonts w:ascii="Palatino Linotype" w:hAnsi="Palatino Linotype" w:cs="Lotus Linotype"/>
          <w:sz w:val="28"/>
          <w:szCs w:val="28"/>
          <w:lang w:val="tg-Cyrl-TJ" w:bidi="fa-IR"/>
        </w:rPr>
        <w:tab/>
      </w:r>
      <w:r w:rsidR="00E60E6F" w:rsidRPr="00967C43">
        <w:rPr>
          <w:rFonts w:ascii="Palatino Linotype" w:hAnsi="Palatino Linotype" w:cs="Lotus Linotype"/>
          <w:sz w:val="28"/>
          <w:szCs w:val="28"/>
          <w:lang w:val="tg-Cyrl-TJ" w:bidi="fa-IR"/>
        </w:rPr>
        <w:t>Дар поён аз Худованди мутаол мехоҳам, ки ба фазли Худаш</w:t>
      </w:r>
      <w:r w:rsidR="00E60E6F">
        <w:rPr>
          <w:rFonts w:ascii="Palatino Linotype" w:hAnsi="Palatino Linotype" w:cs="Lotus Linotype"/>
          <w:sz w:val="28"/>
          <w:szCs w:val="28"/>
          <w:lang w:val="tg-Cyrl-TJ" w:bidi="fa-IR"/>
        </w:rPr>
        <w:t xml:space="preserve"> ба мо чунон тарсу парҳезгори</w:t>
      </w:r>
      <w:r w:rsidR="00E60E6F" w:rsidRPr="00967C43">
        <w:rPr>
          <w:rFonts w:ascii="Palatino Linotype" w:hAnsi="Palatino Linotype" w:cs="Lotus Linotype"/>
          <w:sz w:val="28"/>
          <w:szCs w:val="28"/>
          <w:lang w:val="tg-Cyrl-TJ" w:bidi="fa-IR"/>
        </w:rPr>
        <w:t xml:space="preserve"> иноят кунад, ки аз гуно</w:t>
      </w:r>
      <w:r w:rsidR="00E60E6F">
        <w:rPr>
          <w:rFonts w:ascii="Palatino Linotype" w:hAnsi="Palatino Linotype" w:cs="Lotus Linotype"/>
          <w:sz w:val="28"/>
          <w:szCs w:val="28"/>
          <w:lang w:val="tg-Cyrl-TJ" w:bidi="fa-IR"/>
        </w:rPr>
        <w:t>ҳон</w:t>
      </w:r>
      <w:r w:rsidR="00E60E6F" w:rsidRPr="00967C43">
        <w:rPr>
          <w:rFonts w:ascii="Palatino Linotype" w:hAnsi="Palatino Linotype" w:cs="Lotus Linotype"/>
          <w:sz w:val="28"/>
          <w:szCs w:val="28"/>
          <w:lang w:val="tg-Cyrl-TJ" w:bidi="fa-IR"/>
        </w:rPr>
        <w:t xml:space="preserve"> бозистем ва ба мо тавфиқи чунон тоате бидиҳад, ки ба он васила </w:t>
      </w:r>
      <w:r w:rsidR="00E60E6F">
        <w:rPr>
          <w:rFonts w:ascii="Palatino Linotype" w:hAnsi="Palatino Linotype" w:cs="Lotus Linotype"/>
          <w:sz w:val="28"/>
          <w:szCs w:val="28"/>
          <w:lang w:val="tg-Cyrl-TJ" w:bidi="fa-IR"/>
        </w:rPr>
        <w:t>моро ба биҳиш</w:t>
      </w:r>
      <w:r w:rsidR="00E60E6F" w:rsidRPr="00967C43">
        <w:rPr>
          <w:rFonts w:ascii="Palatino Linotype" w:hAnsi="Palatino Linotype" w:cs="Lotus Linotype"/>
          <w:sz w:val="28"/>
          <w:szCs w:val="28"/>
          <w:lang w:val="tg-Cyrl-TJ" w:bidi="fa-IR"/>
        </w:rPr>
        <w:t>т бирасонад ва аз гуноҳон ва куто</w:t>
      </w:r>
      <w:r w:rsidR="00E60E6F">
        <w:rPr>
          <w:rFonts w:ascii="Palatino Linotype" w:hAnsi="Palatino Linotype" w:cs="Lotus Linotype"/>
          <w:sz w:val="28"/>
          <w:szCs w:val="28"/>
          <w:lang w:val="tg-Cyrl-TJ" w:bidi="fa-IR"/>
        </w:rPr>
        <w:t>ҳ</w:t>
      </w:r>
      <w:r w:rsidR="00E60E6F" w:rsidRPr="00967C43">
        <w:rPr>
          <w:rFonts w:ascii="Palatino Linotype" w:hAnsi="Palatino Linotype" w:cs="Lotus Linotype"/>
          <w:sz w:val="28"/>
          <w:szCs w:val="28"/>
          <w:lang w:val="tg-Cyrl-TJ" w:bidi="fa-IR"/>
        </w:rPr>
        <w:t>иҳои мо бигзарад ва ба мо ончунон ризқу рузии ҳалоле иноят кунад, ки аз ҳаром бениёз бошем. Ва ба фазли Худаш моро аз дигарон бениёз кунад ва тавбаи моро бипазира</w:t>
      </w:r>
      <w:r w:rsidR="00E60E6F">
        <w:rPr>
          <w:rFonts w:ascii="Palatino Linotype" w:hAnsi="Palatino Linotype" w:cs="Lotus Linotype"/>
          <w:sz w:val="28"/>
          <w:szCs w:val="28"/>
          <w:lang w:val="tg-Cyrl-TJ" w:bidi="fa-IR"/>
        </w:rPr>
        <w:t>д ва гуноҳонамонро биомурзад, бешакку тардид Ӯ шунаво ва ичобат</w:t>
      </w:r>
      <w:r w:rsidR="00E60E6F" w:rsidRPr="00967C43">
        <w:rPr>
          <w:rFonts w:ascii="Palatino Linotype" w:hAnsi="Palatino Linotype" w:cs="Lotus Linotype"/>
          <w:sz w:val="28"/>
          <w:szCs w:val="28"/>
          <w:lang w:val="tg-Cyrl-TJ" w:bidi="fa-IR"/>
        </w:rPr>
        <w:t>кунандааст.</w:t>
      </w:r>
    </w:p>
    <w:p w:rsidR="00E60E6F" w:rsidRDefault="00E60E6F" w:rsidP="00E60E6F">
      <w:pPr>
        <w:jc w:val="center"/>
        <w:rPr>
          <w:rFonts w:ascii="Palatino Linotype" w:hAnsi="Palatino Linotype" w:cs="KFGQPC Uthman Taha Naskh"/>
          <w:sz w:val="28"/>
          <w:szCs w:val="28"/>
          <w:rtl/>
        </w:rPr>
      </w:pPr>
      <w:r w:rsidRPr="00967C43">
        <w:rPr>
          <w:rFonts w:ascii="Palatino Linotype" w:hAnsi="Palatino Linotype" w:cs="KFGQPC Uthman Taha Naskh"/>
          <w:sz w:val="28"/>
          <w:szCs w:val="28"/>
          <w:rtl/>
        </w:rPr>
        <w:t>وصلى الله وسلم على النبي الأمي محمد و</w:t>
      </w:r>
      <w:r>
        <w:rPr>
          <w:rFonts w:ascii="Palatino Linotype" w:hAnsi="Palatino Linotype" w:cs="KFGQPC Uthman Taha Naskh"/>
          <w:sz w:val="28"/>
          <w:szCs w:val="28"/>
          <w:rtl/>
        </w:rPr>
        <w:t>آله</w:t>
      </w:r>
      <w:r>
        <w:rPr>
          <w:rFonts w:ascii="Palatino Linotype" w:hAnsi="Palatino Linotype" w:cs="KFGQPC Uthman Taha Naskh" w:hint="cs"/>
          <w:sz w:val="28"/>
          <w:szCs w:val="28"/>
          <w:rtl/>
        </w:rPr>
        <w:t xml:space="preserve"> </w:t>
      </w:r>
      <w:r w:rsidRPr="00967C43">
        <w:rPr>
          <w:rFonts w:ascii="Palatino Linotype" w:hAnsi="Palatino Linotype" w:cs="KFGQPC Uthman Taha Naskh"/>
          <w:sz w:val="28"/>
          <w:szCs w:val="28"/>
          <w:rtl/>
        </w:rPr>
        <w:t>وصحبه أجمعين والحمد لله رب العالمين.</w:t>
      </w:r>
    </w:p>
    <w:p w:rsidR="0009637C" w:rsidRDefault="0009637C">
      <w:pPr>
        <w:bidi w:val="0"/>
        <w:rPr>
          <w:rFonts w:ascii="Palatino Linotype" w:hAnsi="Palatino Linotype" w:cstheme="majorBidi"/>
          <w:sz w:val="28"/>
          <w:szCs w:val="28"/>
          <w:lang w:val="tg-Cyrl-TJ"/>
        </w:rPr>
      </w:pPr>
      <w:r>
        <w:rPr>
          <w:rFonts w:ascii="Palatino Linotype" w:hAnsi="Palatino Linotype" w:cstheme="majorBidi"/>
          <w:sz w:val="28"/>
          <w:szCs w:val="28"/>
          <w:lang w:val="tg-Cyrl-TJ"/>
        </w:rPr>
        <w:br w:type="page"/>
      </w:r>
    </w:p>
    <w:bookmarkStart w:id="65" w:name="_Toc452008153" w:displacedByCustomXml="next"/>
    <w:sdt>
      <w:sdtPr>
        <w:rPr>
          <w:rFonts w:ascii="Palatino Linotype" w:eastAsiaTheme="minorHAnsi" w:hAnsi="Palatino Linotype" w:cstheme="minorBidi"/>
          <w:b/>
          <w:bCs/>
          <w:color w:val="auto"/>
          <w:sz w:val="28"/>
          <w:szCs w:val="28"/>
        </w:rPr>
        <w:id w:val="842901023"/>
        <w:docPartObj>
          <w:docPartGallery w:val="Table of Contents"/>
          <w:docPartUnique/>
        </w:docPartObj>
      </w:sdtPr>
      <w:sdtEndPr>
        <w:rPr>
          <w:rFonts w:asciiTheme="minorHAnsi" w:hAnsiTheme="minorHAnsi"/>
          <w:noProof/>
          <w:sz w:val="22"/>
          <w:szCs w:val="22"/>
          <w:rtl/>
        </w:rPr>
      </w:sdtEndPr>
      <w:sdtContent>
        <w:p w:rsidR="001F529A" w:rsidRPr="001E43FD" w:rsidRDefault="001F529A" w:rsidP="001F529A">
          <w:pPr>
            <w:pStyle w:val="Heading1"/>
            <w:bidi w:val="0"/>
            <w:jc w:val="center"/>
            <w:rPr>
              <w:rFonts w:ascii="Palatino Linotype" w:hAnsi="Palatino Linotype"/>
              <w:b/>
              <w:bCs/>
              <w:color w:val="auto"/>
              <w:sz w:val="28"/>
              <w:szCs w:val="28"/>
              <w:lang w:val="tg-Cyrl-TJ"/>
            </w:rPr>
          </w:pPr>
          <w:r w:rsidRPr="001E43FD">
            <w:rPr>
              <w:rFonts w:ascii="Palatino Linotype" w:hAnsi="Palatino Linotype"/>
              <w:b/>
              <w:bCs/>
              <w:color w:val="auto"/>
              <w:sz w:val="28"/>
              <w:szCs w:val="28"/>
              <w:lang w:val="tg-Cyrl-TJ"/>
            </w:rPr>
            <w:t>Мундариҷа</w:t>
          </w:r>
          <w:bookmarkEnd w:id="65"/>
        </w:p>
        <w:p w:rsidR="009A5536" w:rsidRPr="00A6415F" w:rsidRDefault="001F529A">
          <w:pPr>
            <w:pStyle w:val="TOC1"/>
            <w:tabs>
              <w:tab w:val="right" w:leader="dot" w:pos="6794"/>
            </w:tabs>
            <w:bidi w:val="0"/>
            <w:rPr>
              <w:rFonts w:ascii="Palatino Linotype" w:eastAsiaTheme="minorEastAsia" w:hAnsi="Palatino Linotype"/>
              <w:noProof/>
              <w:lang w:val="en-MY" w:eastAsia="en-MY"/>
            </w:rPr>
          </w:pPr>
          <w:r w:rsidRPr="001E43FD">
            <w:rPr>
              <w:rFonts w:ascii="Palatino Linotype" w:hAnsi="Palatino Linotype"/>
            </w:rPr>
            <w:fldChar w:fldCharType="begin"/>
          </w:r>
          <w:r w:rsidRPr="001E43FD">
            <w:rPr>
              <w:rFonts w:ascii="Palatino Linotype" w:hAnsi="Palatino Linotype"/>
            </w:rPr>
            <w:instrText xml:space="preserve"> TOC \o "1-3" \h \z \u </w:instrText>
          </w:r>
          <w:r w:rsidRPr="001E43FD">
            <w:rPr>
              <w:rFonts w:ascii="Palatino Linotype" w:hAnsi="Palatino Linotype"/>
            </w:rPr>
            <w:fldChar w:fldCharType="separate"/>
          </w:r>
          <w:hyperlink w:anchor="_Toc452008089" w:history="1">
            <w:r w:rsidR="009A5536" w:rsidRPr="00A6415F">
              <w:rPr>
                <w:rStyle w:val="Hyperlink"/>
                <w:rFonts w:ascii="Palatino Linotype" w:hAnsi="Palatino Linotype"/>
                <w:noProof/>
                <w:lang w:val="tg-Cyrl-TJ" w:bidi="fa-IR"/>
              </w:rPr>
              <w:t>Муқаддимаи муаллиф</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_Toc452008089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0" w:history="1">
            <w:r w:rsidR="009A5536" w:rsidRPr="00A6415F">
              <w:rPr>
                <w:rStyle w:val="Hyperlink"/>
                <w:rFonts w:ascii="Palatino Linotype" w:hAnsi="Palatino Linotype"/>
                <w:noProof/>
                <w:lang w:val="tg-Cyrl-TJ" w:bidi="fa-IR"/>
              </w:rPr>
              <w:t>Ширк</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1" w:history="1">
            <w:r w:rsidR="009A5536" w:rsidRPr="00A6415F">
              <w:rPr>
                <w:rStyle w:val="Hyperlink"/>
                <w:rFonts w:ascii="Palatino Linotype" w:hAnsi="Palatino Linotype"/>
                <w:noProof/>
                <w:lang w:val="tg-Cyrl-TJ" w:bidi="fa-IR"/>
              </w:rPr>
              <w:t>Эътиқод ва бовари доштан дар таъсири ситорагон ва коинот бар ҳодисаҳо ва зиндагии мардум: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17</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2" w:history="1">
            <w:r w:rsidR="009A5536" w:rsidRPr="00A6415F">
              <w:rPr>
                <w:rStyle w:val="Hyperlink"/>
                <w:rFonts w:ascii="Palatino Linotype" w:hAnsi="Palatino Linotype"/>
                <w:noProof/>
                <w:lang w:val="tg-Cyrl-TJ" w:bidi="fa-IR"/>
              </w:rPr>
              <w:t>Худнамои дар ибодат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20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3" w:history="1">
            <w:r w:rsidR="009A5536" w:rsidRPr="00A6415F">
              <w:rPr>
                <w:rStyle w:val="Hyperlink"/>
                <w:rFonts w:ascii="Palatino Linotype" w:hAnsi="Palatino Linotype"/>
                <w:noProof/>
                <w:lang w:val="tg-Cyrl-TJ" w:bidi="fa-IR"/>
              </w:rPr>
              <w:t>Тияра (Фолбини бо парандагон)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21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4" w:history="1">
            <w:r w:rsidR="009A5536" w:rsidRPr="00A6415F">
              <w:rPr>
                <w:rStyle w:val="Hyperlink"/>
                <w:rFonts w:ascii="Palatino Linotype" w:hAnsi="Palatino Linotype"/>
                <w:noProof/>
                <w:lang w:val="tg-Cyrl-TJ" w:bidi="fa-IR"/>
              </w:rPr>
              <w:t>Савганд хурдан ба ғайри Худованд</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25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5" w:history="1">
            <w:r w:rsidR="009A5536" w:rsidRPr="00A6415F">
              <w:rPr>
                <w:rStyle w:val="Hyperlink"/>
                <w:rFonts w:ascii="Palatino Linotype" w:hAnsi="Palatino Linotype"/>
                <w:noProof/>
                <w:lang w:val="tg-Cyrl-TJ" w:bidi="fa-IR"/>
              </w:rPr>
              <w:t>Ҳамнишини ва унс гирифтан бо мунофиқон ва фосиқон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28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6" w:history="1">
            <w:r w:rsidR="009A5536" w:rsidRPr="00A6415F">
              <w:rPr>
                <w:rStyle w:val="Hyperlink"/>
                <w:rFonts w:ascii="Palatino Linotype" w:hAnsi="Palatino Linotype"/>
                <w:noProof/>
                <w:lang w:val="tg-Cyrl-TJ" w:bidi="fa-IR"/>
              </w:rPr>
              <w:t>Тарки оромиш ҳангоми намоз хондан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29</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7" w:history="1">
            <w:r w:rsidR="009A5536" w:rsidRPr="00A6415F">
              <w:rPr>
                <w:rStyle w:val="Hyperlink"/>
                <w:rFonts w:ascii="Palatino Linotype" w:hAnsi="Palatino Linotype"/>
                <w:noProof/>
                <w:lang w:val="tg-Cyrl-TJ" w:bidi="fa-IR"/>
              </w:rPr>
              <w:t>Қасдан аз имом дар адои амалҳои намоз пешӣ ҷустан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33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8" w:history="1">
            <w:r w:rsidR="009A5536" w:rsidRPr="00A6415F">
              <w:rPr>
                <w:rStyle w:val="Hyperlink"/>
                <w:rFonts w:ascii="Palatino Linotype" w:hAnsi="Palatino Linotype"/>
                <w:noProof/>
                <w:lang w:val="tg-Cyrl-TJ" w:bidi="fa-IR"/>
              </w:rPr>
              <w:t>Хурдани пиёз, чиснок ва дигар чизҳои бадбӯй ҳангоми рафтан ба масҷид</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36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099" w:history="1">
            <w:r w:rsidR="009A5536" w:rsidRPr="00A6415F">
              <w:rPr>
                <w:rStyle w:val="Hyperlink"/>
                <w:rFonts w:ascii="Palatino Linotype" w:hAnsi="Palatino Linotype"/>
                <w:noProof/>
                <w:lang w:val="tg-Cyrl-TJ" w:bidi="fa-IR"/>
              </w:rPr>
              <w:t>Зино</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_Toc452008099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38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0" w:history="1">
            <w:r w:rsidR="009A5536" w:rsidRPr="00A6415F">
              <w:rPr>
                <w:rStyle w:val="Hyperlink"/>
                <w:rFonts w:ascii="Palatino Linotype" w:hAnsi="Palatino Linotype"/>
                <w:noProof/>
                <w:lang w:val="tg-Cyrl-TJ" w:bidi="fa-IR"/>
              </w:rPr>
              <w:t>Ҳамҷинсгарои</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1" w:history="1">
            <w:r w:rsidR="009A5536" w:rsidRPr="00A6415F">
              <w:rPr>
                <w:rStyle w:val="Hyperlink"/>
                <w:rFonts w:ascii="Palatino Linotype" w:hAnsi="Palatino Linotype"/>
                <w:noProof/>
                <w:lang w:val="tg-Cyrl-TJ" w:bidi="fa-IR"/>
              </w:rPr>
              <w:t>Ҳамхоба нашудани зан бо шавҳараш бе узри шаръӣ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2" w:history="1">
            <w:r w:rsidR="009A5536" w:rsidRPr="00A6415F">
              <w:rPr>
                <w:rStyle w:val="Hyperlink"/>
                <w:rFonts w:ascii="Palatino Linotype" w:hAnsi="Palatino Linotype"/>
                <w:noProof/>
                <w:lang w:val="tg-Cyrl-TJ" w:bidi="fa-IR"/>
              </w:rPr>
              <w:t>Бе узри шаръӣ талаби талоқ намудан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3" w:history="1">
            <w:r w:rsidR="009A5536" w:rsidRPr="00A6415F">
              <w:rPr>
                <w:rStyle w:val="Hyperlink"/>
                <w:rFonts w:ascii="Palatino Linotype" w:hAnsi="Palatino Linotype"/>
                <w:noProof/>
                <w:lang w:val="tg-Cyrl-TJ" w:bidi="fa-IR"/>
              </w:rPr>
              <w:t>Зиҳор</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4" w:history="1">
            <w:r w:rsidR="009A5536" w:rsidRPr="00A6415F">
              <w:rPr>
                <w:rStyle w:val="Hyperlink"/>
                <w:rFonts w:ascii="Palatino Linotype" w:hAnsi="Palatino Linotype" w:cs="KFGQPC Uthman Taha Naskh"/>
                <w:noProof/>
                <w:lang w:val="tg-Cyrl-TJ" w:bidi="fa-IR"/>
              </w:rPr>
              <w:t>Ҳамхобагӣ дар вақти Ҳайз</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47</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5" w:history="1">
            <w:r w:rsidR="009A5536" w:rsidRPr="00A6415F">
              <w:rPr>
                <w:rStyle w:val="Hyperlink"/>
                <w:rFonts w:ascii="Palatino Linotype" w:hAnsi="Palatino Linotype"/>
                <w:noProof/>
                <w:lang w:val="tg-Cyrl-TJ" w:bidi="fa-IR"/>
              </w:rPr>
              <w:t>Ҳамхоба шудан бо ҳамсар аз пушт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48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6" w:history="1">
            <w:r w:rsidR="009A5536" w:rsidRPr="00A6415F">
              <w:rPr>
                <w:rStyle w:val="Hyperlink"/>
                <w:rFonts w:ascii="Palatino Linotype" w:hAnsi="Palatino Linotype"/>
                <w:noProof/>
                <w:lang w:val="tg-Cyrl-TJ" w:bidi="fa-IR"/>
              </w:rPr>
              <w:t>Беадолати миёни ҳамсарон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51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7" w:history="1">
            <w:r w:rsidR="009A5536" w:rsidRPr="00A6415F">
              <w:rPr>
                <w:rStyle w:val="Hyperlink"/>
                <w:rFonts w:ascii="Palatino Linotype" w:hAnsi="Palatino Linotype"/>
                <w:noProof/>
                <w:lang w:val="tg-Cyrl-TJ" w:bidi="fa-IR"/>
              </w:rPr>
              <w:t>Хилват (танҳо мондан) бо номаҳрам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52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8" w:history="1">
            <w:r w:rsidR="009A5536" w:rsidRPr="00A6415F">
              <w:rPr>
                <w:rStyle w:val="Hyperlink"/>
                <w:rFonts w:ascii="Palatino Linotype" w:hAnsi="Palatino Linotype"/>
                <w:noProof/>
                <w:lang w:val="tg-Cyrl-TJ" w:bidi="fa-IR"/>
              </w:rPr>
              <w:t>Ба даст салом кардан бо зани бегона</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54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09" w:history="1">
            <w:r w:rsidR="009A5536" w:rsidRPr="00A6415F">
              <w:rPr>
                <w:rStyle w:val="Hyperlink"/>
                <w:rFonts w:ascii="Palatino Linotype" w:hAnsi="Palatino Linotype"/>
                <w:noProof/>
                <w:lang w:val="tg-Cyrl-TJ" w:bidi="fa-IR"/>
              </w:rPr>
              <w:t>Атру хӯшбӯйи задани зан вақти берун баромаданаш аз хона ва аз назди мардони бегона гузаштан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_Toc452008109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57</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0" w:history="1">
            <w:r w:rsidR="009A5536" w:rsidRPr="00A6415F">
              <w:rPr>
                <w:rStyle w:val="Hyperlink"/>
                <w:rFonts w:ascii="Palatino Linotype" w:hAnsi="Palatino Linotype"/>
                <w:noProof/>
                <w:lang w:val="tg-Cyrl-TJ" w:bidi="fa-IR"/>
              </w:rPr>
              <w:t>Сафар кардани зан бе маҳрам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59</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1" w:history="1">
            <w:r w:rsidR="009A5536" w:rsidRPr="00A6415F">
              <w:rPr>
                <w:rStyle w:val="Hyperlink"/>
                <w:rFonts w:ascii="Palatino Linotype" w:hAnsi="Palatino Linotype"/>
                <w:noProof/>
                <w:lang w:val="tg-Cyrl-TJ" w:bidi="fa-IR"/>
              </w:rPr>
              <w:t>Қасдан нигоҳ кардан ба зани бегона</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60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2" w:history="1">
            <w:r w:rsidR="009A5536" w:rsidRPr="00A6415F">
              <w:rPr>
                <w:rStyle w:val="Hyperlink"/>
                <w:rFonts w:ascii="Palatino Linotype" w:hAnsi="Palatino Linotype"/>
                <w:noProof/>
                <w:lang w:val="tg-Cyrl-TJ" w:bidi="fa-IR"/>
              </w:rPr>
              <w:t>Даҳюсӣ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62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3" w:history="1">
            <w:r w:rsidR="009A5536" w:rsidRPr="00A6415F">
              <w:rPr>
                <w:rStyle w:val="Hyperlink"/>
                <w:rFonts w:ascii="Palatino Linotype" w:hAnsi="Palatino Linotype"/>
                <w:noProof/>
                <w:lang w:val="tg-Cyrl-TJ" w:bidi="fa-IR"/>
              </w:rPr>
              <w:t>Нисбат надодани кудак ба падари аслиаш ва инкор кардани фарзанд</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63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4" w:history="1">
            <w:r w:rsidR="009A5536" w:rsidRPr="00A6415F">
              <w:rPr>
                <w:rStyle w:val="Hyperlink"/>
                <w:rFonts w:ascii="Palatino Linotype" w:hAnsi="Palatino Linotype"/>
                <w:noProof/>
                <w:lang w:val="tg-Cyrl-TJ" w:bidi="fa-IR"/>
              </w:rPr>
              <w:t>Рибо (судхури) хурдан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65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5" w:history="1">
            <w:r w:rsidR="009A5536" w:rsidRPr="00A6415F">
              <w:rPr>
                <w:rStyle w:val="Hyperlink"/>
                <w:rFonts w:ascii="Palatino Linotype" w:hAnsi="Palatino Linotype"/>
                <w:noProof/>
                <w:lang w:val="tg-Cyrl-TJ" w:bidi="fa-IR"/>
              </w:rPr>
              <w:t>Пинҳон намудани айбҳои мол (молҳое, ки барои хариду фуруш аст) дар вақти хариду фуруш</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70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6" w:history="1">
            <w:r w:rsidR="009A5536" w:rsidRPr="00A6415F">
              <w:rPr>
                <w:rStyle w:val="Hyperlink"/>
                <w:rFonts w:ascii="Palatino Linotype" w:hAnsi="Palatino Linotype"/>
                <w:noProof/>
                <w:lang w:val="tg-Cyrl-TJ"/>
              </w:rPr>
              <w:t>Байъи (хариду фуруши) Наҷаш</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72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7" w:history="1">
            <w:r w:rsidR="009A5536" w:rsidRPr="00A6415F">
              <w:rPr>
                <w:rStyle w:val="Hyperlink"/>
                <w:rFonts w:ascii="Palatino Linotype" w:hAnsi="Palatino Linotype"/>
                <w:noProof/>
                <w:lang w:val="tg-Cyrl-TJ" w:bidi="fa-IR"/>
              </w:rPr>
              <w:t>Хариду фуруш баъди азони дуюм дар рӯзи Ҷумъа</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74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8" w:history="1">
            <w:r w:rsidR="009A5536" w:rsidRPr="00A6415F">
              <w:rPr>
                <w:rStyle w:val="Hyperlink"/>
                <w:rFonts w:ascii="Palatino Linotype" w:hAnsi="Palatino Linotype"/>
                <w:noProof/>
                <w:lang w:val="tg-Cyrl-TJ"/>
              </w:rPr>
              <w:t>Қиморбозӣ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76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19" w:history="1">
            <w:r w:rsidR="009A5536" w:rsidRPr="00A6415F">
              <w:rPr>
                <w:rStyle w:val="Hyperlink"/>
                <w:rFonts w:ascii="Palatino Linotype" w:hAnsi="Palatino Linotype"/>
                <w:noProof/>
                <w:lang w:val="tg-Cyrl-TJ" w:bidi="fa-IR"/>
              </w:rPr>
              <w:t>Дуздӣ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_Toc452008119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78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0" w:history="1">
            <w:r w:rsidR="009A5536" w:rsidRPr="00A6415F">
              <w:rPr>
                <w:rStyle w:val="Hyperlink"/>
                <w:rFonts w:ascii="Palatino Linotype" w:hAnsi="Palatino Linotype"/>
                <w:noProof/>
                <w:lang w:val="tg-Cyrl-TJ" w:bidi="fa-IR"/>
              </w:rPr>
              <w:t>Ришва додан ва ришва хурдан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81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1" w:history="1">
            <w:r w:rsidR="009A5536" w:rsidRPr="00A6415F">
              <w:rPr>
                <w:rStyle w:val="Hyperlink"/>
                <w:rFonts w:ascii="Palatino Linotype" w:hAnsi="Palatino Linotype"/>
                <w:noProof/>
                <w:lang w:val="tg-Cyrl-TJ" w:bidi="fa-IR"/>
              </w:rPr>
              <w:t>Гирифтани замин маҷбуран (Ғасб)</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83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2" w:history="1">
            <w:r w:rsidR="009A5536" w:rsidRPr="00A6415F">
              <w:rPr>
                <w:rStyle w:val="Hyperlink"/>
                <w:rFonts w:ascii="Palatino Linotype" w:hAnsi="Palatino Linotype"/>
                <w:noProof/>
                <w:lang w:val="tg-Cyrl-TJ" w:bidi="fa-IR"/>
              </w:rPr>
              <w:t>Қабул кардани туҳфа барои супориш додан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85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3" w:history="1">
            <w:r w:rsidR="009A5536" w:rsidRPr="00A6415F">
              <w:rPr>
                <w:rStyle w:val="Hyperlink"/>
                <w:rFonts w:ascii="Palatino Linotype" w:hAnsi="Palatino Linotype"/>
                <w:noProof/>
                <w:lang w:val="tg-Cyrl-TJ" w:bidi="fa-IR"/>
              </w:rPr>
              <w:t>Напардохтани ҳаққи коргар</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88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4" w:history="1">
            <w:r w:rsidR="009A5536" w:rsidRPr="00A6415F">
              <w:rPr>
                <w:rStyle w:val="Hyperlink"/>
                <w:rFonts w:ascii="Palatino Linotype" w:hAnsi="Palatino Linotype"/>
                <w:noProof/>
                <w:lang w:val="tg-Cyrl-TJ"/>
              </w:rPr>
              <w:t>Нобаробарӣ дар ато ва бахшиш байни фарзандон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91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5" w:history="1">
            <w:r w:rsidR="009A5536" w:rsidRPr="00A6415F">
              <w:rPr>
                <w:rStyle w:val="Hyperlink"/>
                <w:rFonts w:ascii="Palatino Linotype" w:eastAsia="Times New Roman" w:hAnsi="Palatino Linotype"/>
                <w:noProof/>
                <w:lang w:val="tg-Cyrl-TJ" w:bidi="fa-IR"/>
              </w:rPr>
              <w:t>Талбидани шахси доранда ва худкифо</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94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6" w:history="1">
            <w:r w:rsidR="009A5536" w:rsidRPr="00A6415F">
              <w:rPr>
                <w:rStyle w:val="Hyperlink"/>
                <w:rFonts w:ascii="Palatino Linotype" w:hAnsi="Palatino Linotype"/>
                <w:noProof/>
                <w:lang w:val="tg-Cyrl-TJ" w:bidi="fa-IR"/>
              </w:rPr>
              <w:t>Қарз гирифтан бо қасди напардохтани 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96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7" w:history="1">
            <w:r w:rsidR="009A5536" w:rsidRPr="00A6415F">
              <w:rPr>
                <w:rStyle w:val="Hyperlink"/>
                <w:rFonts w:ascii="Palatino Linotype" w:hAnsi="Palatino Linotype"/>
                <w:noProof/>
                <w:lang w:val="tg-Cyrl-TJ" w:bidi="fa-IR"/>
              </w:rPr>
              <w:t>Хӯрдани ҳаром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98</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8" w:history="1">
            <w:r w:rsidR="009A5536" w:rsidRPr="00A6415F">
              <w:rPr>
                <w:rStyle w:val="Hyperlink"/>
                <w:rFonts w:ascii="Palatino Linotype" w:hAnsi="Palatino Linotype"/>
                <w:noProof/>
                <w:lang w:val="tg-Cyrl-TJ" w:bidi="fa-IR"/>
              </w:rPr>
              <w:t>Шаробхӯри (арақ), агар чи як қатра ҳам бошад</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99</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29" w:history="1">
            <w:r w:rsidR="009A5536" w:rsidRPr="00A6415F">
              <w:rPr>
                <w:rStyle w:val="Hyperlink"/>
                <w:rFonts w:ascii="Palatino Linotype" w:hAnsi="Palatino Linotype"/>
                <w:noProof/>
                <w:lang w:val="tg-Cyrl-TJ" w:bidi="fa-IR"/>
              </w:rPr>
              <w:t>Истифода бурдани зарфҳои Тиллои ва Нуқрагӣ ва Хурдану нушидан дар 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_Toc452008129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104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0" w:history="1">
            <w:r w:rsidR="009A5536" w:rsidRPr="00A6415F">
              <w:rPr>
                <w:rStyle w:val="Hyperlink"/>
                <w:rFonts w:ascii="Palatino Linotype" w:eastAsia="Times New Roman" w:hAnsi="Palatino Linotype"/>
                <w:noProof/>
                <w:lang w:val="tg-Cyrl-TJ" w:bidi="fa-IR"/>
              </w:rPr>
              <w:t>Шаҳодати ноҳақ (бардурӯғ)</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105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1" w:history="1">
            <w:r w:rsidR="009A5536" w:rsidRPr="00A6415F">
              <w:rPr>
                <w:rStyle w:val="Hyperlink"/>
                <w:rFonts w:ascii="Palatino Linotype" w:eastAsia="Times New Roman" w:hAnsi="Palatino Linotype"/>
                <w:noProof/>
                <w:lang w:val="tg-Cyrl-TJ" w:bidi="fa-IR"/>
              </w:rPr>
              <w:t>Гуш кардани оҳанг ва мусиқӣ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107</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2" w:history="1">
            <w:r w:rsidR="009A5536" w:rsidRPr="00A6415F">
              <w:rPr>
                <w:rStyle w:val="Hyperlink"/>
                <w:rFonts w:ascii="Palatino Linotype" w:eastAsia="Times New Roman" w:hAnsi="Palatino Linotype"/>
                <w:noProof/>
                <w:lang w:val="tg-Cyrl-TJ" w:bidi="fa-IR"/>
              </w:rPr>
              <w:t>Ғайбат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110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3" w:history="1">
            <w:r w:rsidR="009A5536" w:rsidRPr="00A6415F">
              <w:rPr>
                <w:rStyle w:val="Hyperlink"/>
                <w:rFonts w:ascii="Palatino Linotype" w:eastAsia="Times New Roman" w:hAnsi="Palatino Linotype"/>
                <w:noProof/>
                <w:lang w:val="tg-Cyrl-TJ" w:bidi="fa-IR"/>
              </w:rPr>
              <w:t>Суханчинӣ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112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4" w:history="1">
            <w:r w:rsidR="009A5536" w:rsidRPr="00A6415F">
              <w:rPr>
                <w:rStyle w:val="Hyperlink"/>
                <w:rFonts w:ascii="Palatino Linotype" w:eastAsia="Times New Roman" w:hAnsi="Palatino Linotype"/>
                <w:noProof/>
                <w:lang w:val="tg-Cyrl-TJ" w:bidi="fa-IR"/>
              </w:rPr>
              <w:t>Саркашидан ва нигоҳ кардан ба хонаҳои мардум беиҷозат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114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5" w:history="1">
            <w:r w:rsidR="009A5536" w:rsidRPr="00A6415F">
              <w:rPr>
                <w:rStyle w:val="Hyperlink"/>
                <w:rFonts w:ascii="Palatino Linotype" w:hAnsi="Palatino Linotype"/>
                <w:noProof/>
                <w:lang w:val="tg-Cyrl-TJ" w:bidi="fa-IR"/>
              </w:rPr>
              <w:t>Гушаки кардани ду нафар дар ҳузури шахси сеюм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116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6" w:history="1">
            <w:r w:rsidR="009A5536" w:rsidRPr="00A6415F">
              <w:rPr>
                <w:rStyle w:val="Hyperlink"/>
                <w:rFonts w:ascii="Palatino Linotype" w:hAnsi="Palatino Linotype"/>
                <w:noProof/>
                <w:lang w:val="tg-Cyrl-TJ" w:bidi="fa-IR"/>
              </w:rPr>
              <w:t>Дароз кардани почаи (эзор ва курта)</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117</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7" w:history="1">
            <w:r w:rsidR="009A5536" w:rsidRPr="00A6415F">
              <w:rPr>
                <w:rStyle w:val="Hyperlink"/>
                <w:rFonts w:ascii="Palatino Linotype" w:hAnsi="Palatino Linotype"/>
                <w:noProof/>
                <w:lang w:val="tg-Cyrl-TJ" w:bidi="fa-IR"/>
              </w:rPr>
              <w:t>Пушидани занон либосҳои кӯтоҳу танг ва нозук</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120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8" w:history="1">
            <w:r w:rsidR="009A5536" w:rsidRPr="00A6415F">
              <w:rPr>
                <w:rStyle w:val="Hyperlink"/>
                <w:rFonts w:ascii="Palatino Linotype" w:hAnsi="Palatino Linotype"/>
                <w:noProof/>
                <w:lang w:val="tg-Cyrl-TJ" w:bidi="fa-IR"/>
              </w:rPr>
              <w:t>Пайванди мӯй бо мӯйҳои маснуъӣ барои занону мардон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121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39" w:history="1">
            <w:r w:rsidR="009A5536" w:rsidRPr="00A6415F">
              <w:rPr>
                <w:rStyle w:val="Hyperlink"/>
                <w:rFonts w:ascii="Palatino Linotype" w:hAnsi="Palatino Linotype"/>
                <w:noProof/>
                <w:lang w:val="tg-Cyrl-TJ" w:bidi="fa-IR"/>
              </w:rPr>
              <w:t>Ташобуҳ ва монандии занон бо мардон ва мардон бо занон дар либос, гуфтор ва ҳайат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_Toc452008139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122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0" w:history="1">
            <w:r w:rsidR="009A5536" w:rsidRPr="00A6415F">
              <w:rPr>
                <w:rStyle w:val="Hyperlink"/>
                <w:rFonts w:ascii="Palatino Linotype" w:hAnsi="Palatino Linotype"/>
                <w:noProof/>
                <w:lang w:val="tg-Cyrl-TJ" w:bidi="fa-IR"/>
              </w:rPr>
              <w:t>Сиёҳ кардани мӯй</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124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1" w:history="1">
            <w:r w:rsidR="009A5536" w:rsidRPr="00A6415F">
              <w:rPr>
                <w:rStyle w:val="Hyperlink"/>
                <w:rFonts w:ascii="Palatino Linotype" w:hAnsi="Palatino Linotype"/>
                <w:noProof/>
                <w:lang w:val="tg-Cyrl-TJ" w:bidi="fa-IR"/>
              </w:rPr>
              <w:t>Кашидани сурат (чизи руҳдорро) дар курта, девор, варақ ва монанди инҳо</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126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2" w:history="1">
            <w:r w:rsidR="009A5536" w:rsidRPr="00A6415F">
              <w:rPr>
                <w:rStyle w:val="Hyperlink"/>
                <w:rFonts w:ascii="Palatino Linotype" w:hAnsi="Palatino Linotype"/>
                <w:noProof/>
                <w:lang w:val="tg-Cyrl-TJ"/>
              </w:rPr>
              <w:t>Хоби дурӯғ бофтан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130</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3" w:history="1">
            <w:r w:rsidR="009A5536" w:rsidRPr="00A6415F">
              <w:rPr>
                <w:rStyle w:val="Hyperlink"/>
                <w:rFonts w:ascii="Palatino Linotype" w:hAnsi="Palatino Linotype"/>
                <w:noProof/>
                <w:lang w:val="tg-Cyrl-TJ" w:bidi="fa-IR"/>
              </w:rPr>
              <w:t>Нишастан бар қабр, онро зери по кардан ва қазои ҳоҷат дар қабристон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4" w:history="1">
            <w:r w:rsidR="009A5536" w:rsidRPr="00A6415F">
              <w:rPr>
                <w:rStyle w:val="Hyperlink"/>
                <w:rFonts w:ascii="Palatino Linotype" w:hAnsi="Palatino Linotype"/>
                <w:noProof/>
                <w:lang w:val="tg-Cyrl-TJ" w:eastAsia="en-MY"/>
              </w:rPr>
              <w:t>Парҳез накардан аз бавл (тоза накардани пешоб)</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_Toc452008144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5" w:history="1">
            <w:r w:rsidR="009A5536" w:rsidRPr="00A6415F">
              <w:rPr>
                <w:rStyle w:val="Hyperlink"/>
                <w:rFonts w:ascii="Palatino Linotype" w:hAnsi="Palatino Linotype"/>
                <w:noProof/>
                <w:lang w:val="tg-Cyrl-TJ" w:bidi="fa-IR"/>
              </w:rPr>
              <w:t>Гушандохтан ба суҳбатҳои маҳрамона ва пинҳонии мардум</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_Toc452008145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135</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6" w:history="1">
            <w:r w:rsidR="009A5536" w:rsidRPr="00A6415F">
              <w:rPr>
                <w:rStyle w:val="Hyperlink"/>
                <w:rFonts w:ascii="Palatino Linotype" w:hAnsi="Palatino Linotype"/>
                <w:noProof/>
                <w:lang w:val="tg-Cyrl-TJ" w:bidi="fa-IR"/>
              </w:rPr>
              <w:t>Азият ва озорӣ ҳамсоя</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_Toc452008146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136</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7" w:history="1">
            <w:r w:rsidR="009A5536" w:rsidRPr="00A6415F">
              <w:rPr>
                <w:rStyle w:val="Hyperlink"/>
                <w:rFonts w:ascii="Palatino Linotype" w:hAnsi="Palatino Linotype"/>
                <w:noProof/>
                <w:lang w:val="tg-Cyrl-TJ" w:bidi="fa-IR"/>
              </w:rPr>
              <w:t>Беадолати дар васият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_Toc452008147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139</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8" w:history="1">
            <w:r w:rsidR="009A5536" w:rsidRPr="00A6415F">
              <w:rPr>
                <w:rStyle w:val="Hyperlink"/>
                <w:rFonts w:ascii="Palatino Linotype" w:hAnsi="Palatino Linotype"/>
                <w:noProof/>
                <w:lang w:val="tg-Cyrl-TJ" w:bidi="fa-IR"/>
              </w:rPr>
              <w:t>Нардбозӣ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_Toc452008148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141</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49" w:history="1">
            <w:r w:rsidR="009A5536" w:rsidRPr="00A6415F">
              <w:rPr>
                <w:rStyle w:val="Hyperlink"/>
                <w:rFonts w:ascii="Palatino Linotype" w:hAnsi="Palatino Linotype"/>
                <w:noProof/>
                <w:lang w:val="tg-Cyrl-TJ" w:bidi="fa-IR"/>
              </w:rPr>
              <w:t>Лаънат кардани муъмин ва ё шахсе, ки мустаҳиқи он нест</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_Toc452008149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142</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50" w:history="1">
            <w:r w:rsidR="009A5536" w:rsidRPr="00A6415F">
              <w:rPr>
                <w:rStyle w:val="Hyperlink"/>
                <w:rFonts w:ascii="Palatino Linotype" w:hAnsi="Palatino Linotype"/>
                <w:noProof/>
                <w:lang w:val="tg-Cyrl-TJ"/>
              </w:rPr>
              <w:t>Навҳа дар мотамгирӣ</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_Toc452008150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143</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51" w:history="1">
            <w:r w:rsidR="009A5536" w:rsidRPr="00A6415F">
              <w:rPr>
                <w:rStyle w:val="Hyperlink"/>
                <w:rFonts w:ascii="Palatino Linotype" w:hAnsi="Palatino Linotype"/>
                <w:noProof/>
                <w:lang w:val="tg-Cyrl-TJ"/>
              </w:rPr>
              <w:t>Задан бар рӯ (чеҳра) ва доғу нақш кашидан дар он</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_Toc452008151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144</w:t>
            </w:r>
            <w:r w:rsidR="009A5536" w:rsidRPr="00A6415F">
              <w:rPr>
                <w:rFonts w:ascii="Palatino Linotype" w:hAnsi="Palatino Linotype"/>
                <w:noProof/>
                <w:webHidden/>
              </w:rPr>
              <w:fldChar w:fldCharType="end"/>
            </w:r>
          </w:hyperlink>
        </w:p>
        <w:p w:rsidR="009A5536" w:rsidRPr="00A6415F" w:rsidRDefault="00016081">
          <w:pPr>
            <w:pStyle w:val="TOC1"/>
            <w:tabs>
              <w:tab w:val="right" w:leader="dot" w:pos="6794"/>
            </w:tabs>
            <w:bidi w:val="0"/>
            <w:rPr>
              <w:rFonts w:ascii="Palatino Linotype" w:eastAsiaTheme="minorEastAsia" w:hAnsi="Palatino Linotype"/>
              <w:noProof/>
              <w:lang w:val="en-MY" w:eastAsia="en-MY"/>
            </w:rPr>
          </w:pPr>
          <w:hyperlink w:anchor="_Toc452008152" w:history="1">
            <w:r w:rsidR="009A5536" w:rsidRPr="00A6415F">
              <w:rPr>
                <w:rStyle w:val="Hyperlink"/>
                <w:rFonts w:ascii="Palatino Linotype" w:hAnsi="Palatino Linotype"/>
                <w:noProof/>
                <w:lang w:val="tg-Cyrl-TJ" w:bidi="fa-IR"/>
              </w:rPr>
              <w:t>Қаҳрӣ кардани мусалмон бо бародараш бештар аз се рӯз</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_Toc452008152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145</w:t>
            </w:r>
            <w:r w:rsidR="009A5536" w:rsidRPr="00A6415F">
              <w:rPr>
                <w:rFonts w:ascii="Palatino Linotype" w:hAnsi="Palatino Linotype"/>
                <w:noProof/>
                <w:webHidden/>
              </w:rPr>
              <w:fldChar w:fldCharType="end"/>
            </w:r>
          </w:hyperlink>
        </w:p>
        <w:p w:rsidR="009A5536" w:rsidRDefault="00016081">
          <w:pPr>
            <w:pStyle w:val="TOC1"/>
            <w:tabs>
              <w:tab w:val="right" w:leader="dot" w:pos="6794"/>
            </w:tabs>
            <w:bidi w:val="0"/>
            <w:rPr>
              <w:rFonts w:eastAsiaTheme="minorEastAsia"/>
              <w:noProof/>
              <w:lang w:val="en-MY" w:eastAsia="en-MY"/>
            </w:rPr>
          </w:pPr>
          <w:hyperlink w:anchor="_Toc452008153" w:history="1">
            <w:r w:rsidR="009A5536" w:rsidRPr="00A6415F">
              <w:rPr>
                <w:rStyle w:val="Hyperlink"/>
                <w:rFonts w:ascii="Palatino Linotype" w:hAnsi="Palatino Linotype"/>
                <w:noProof/>
                <w:lang w:val="tg-Cyrl-TJ"/>
              </w:rPr>
              <w:t>Мундариҷа</w:t>
            </w:r>
            <w:r w:rsidR="009A5536" w:rsidRPr="00A6415F">
              <w:rPr>
                <w:rFonts w:ascii="Palatino Linotype" w:hAnsi="Palatino Linotype"/>
                <w:noProof/>
                <w:webHidden/>
              </w:rPr>
              <w:tab/>
            </w:r>
            <w:r w:rsidR="009A5536" w:rsidRPr="00A6415F">
              <w:rPr>
                <w:rFonts w:ascii="Palatino Linotype" w:hAnsi="Palatino Linotype"/>
                <w:noProof/>
                <w:webHidden/>
              </w:rPr>
              <w:fldChar w:fldCharType="begin"/>
            </w:r>
            <w:r w:rsidR="009A5536" w:rsidRPr="00A6415F">
              <w:rPr>
                <w:rFonts w:ascii="Palatino Linotype" w:hAnsi="Palatino Linotype"/>
                <w:noProof/>
                <w:webHidden/>
              </w:rPr>
              <w:instrText xml:space="preserve"> PAGEREF _Toc452008153 \h </w:instrText>
            </w:r>
            <w:r w:rsidR="009A5536" w:rsidRPr="00A6415F">
              <w:rPr>
                <w:rFonts w:ascii="Palatino Linotype" w:hAnsi="Palatino Linotype"/>
                <w:noProof/>
                <w:webHidden/>
              </w:rPr>
            </w:r>
            <w:r w:rsidR="009A5536" w:rsidRPr="00A6415F">
              <w:rPr>
                <w:rFonts w:ascii="Palatino Linotype" w:hAnsi="Palatino Linotype"/>
                <w:noProof/>
                <w:webHidden/>
              </w:rPr>
              <w:fldChar w:fldCharType="separate"/>
            </w:r>
            <w:r w:rsidR="001C6FF0">
              <w:rPr>
                <w:rFonts w:ascii="Palatino Linotype" w:hAnsi="Palatino Linotype"/>
                <w:noProof/>
                <w:webHidden/>
              </w:rPr>
              <w:t>150</w:t>
            </w:r>
            <w:r w:rsidR="009A5536" w:rsidRPr="00A6415F">
              <w:rPr>
                <w:rFonts w:ascii="Palatino Linotype" w:hAnsi="Palatino Linotype"/>
                <w:noProof/>
                <w:webHidden/>
              </w:rPr>
              <w:fldChar w:fldCharType="end"/>
            </w:r>
          </w:hyperlink>
        </w:p>
        <w:p w:rsidR="001F529A" w:rsidRDefault="001F529A">
          <w:r w:rsidRPr="001E43FD">
            <w:rPr>
              <w:rFonts w:ascii="Palatino Linotype" w:hAnsi="Palatino Linotype"/>
              <w:b/>
              <w:bCs/>
              <w:noProof/>
            </w:rPr>
            <w:fldChar w:fldCharType="end"/>
          </w:r>
        </w:p>
      </w:sdtContent>
    </w:sdt>
    <w:p w:rsidR="0009637C" w:rsidRDefault="0009637C">
      <w:pPr>
        <w:bidi w:val="0"/>
        <w:rPr>
          <w:rFonts w:ascii="Palatino Linotype" w:hAnsi="Palatino Linotype" w:cstheme="majorBidi"/>
          <w:sz w:val="28"/>
          <w:szCs w:val="28"/>
          <w:lang w:val="tg-Cyrl-TJ"/>
        </w:rPr>
      </w:pPr>
      <w:r>
        <w:rPr>
          <w:rFonts w:ascii="Palatino Linotype" w:hAnsi="Palatino Linotype" w:cstheme="majorBidi"/>
          <w:sz w:val="28"/>
          <w:szCs w:val="28"/>
          <w:lang w:val="tg-Cyrl-TJ"/>
        </w:rPr>
        <w:br w:type="page"/>
      </w:r>
    </w:p>
    <w:p w:rsidR="00E60E6F" w:rsidRDefault="00E60E6F" w:rsidP="00E60E6F">
      <w:pPr>
        <w:bidi w:val="0"/>
        <w:rPr>
          <w:rFonts w:ascii="Palatino Linotype" w:hAnsi="Palatino Linotype" w:cstheme="majorBidi"/>
          <w:sz w:val="28"/>
          <w:szCs w:val="28"/>
          <w:lang w:val="tg-Cyrl-TJ"/>
        </w:rPr>
      </w:pPr>
    </w:p>
    <w:p w:rsidR="00F2420A" w:rsidRPr="00182DC6" w:rsidRDefault="00F2420A" w:rsidP="0069283B">
      <w:pPr>
        <w:bidi w:val="0"/>
        <w:spacing w:line="240" w:lineRule="auto"/>
        <w:jc w:val="both"/>
        <w:rPr>
          <w:rFonts w:ascii="Palatino Linotype" w:hAnsi="Palatino Linotype" w:cstheme="majorBidi"/>
          <w:sz w:val="28"/>
          <w:szCs w:val="28"/>
          <w:lang w:val="tg-Cyrl-TJ"/>
        </w:rPr>
      </w:pPr>
    </w:p>
    <w:p w:rsidR="00F2420A" w:rsidRPr="0069283B" w:rsidRDefault="00F2420A" w:rsidP="00184B62">
      <w:pPr>
        <w:bidi w:val="0"/>
        <w:jc w:val="both"/>
        <w:rPr>
          <w:rFonts w:ascii="Gotham Narrow Light" w:hAnsi="Gotham Narrow Light"/>
          <w:color w:val="006666"/>
          <w:sz w:val="36"/>
          <w:szCs w:val="36"/>
          <w:lang w:val="tg-Cyrl-TJ" w:bidi="ar-EG"/>
        </w:rPr>
      </w:pPr>
    </w:p>
    <w:p w:rsidR="00F2420A" w:rsidRPr="0069283B" w:rsidRDefault="00F2420A" w:rsidP="00184B62">
      <w:pPr>
        <w:bidi w:val="0"/>
        <w:jc w:val="both"/>
        <w:rPr>
          <w:rFonts w:ascii="Gotham Narrow Light" w:hAnsi="Gotham Narrow Light"/>
          <w:color w:val="006666"/>
          <w:sz w:val="36"/>
          <w:szCs w:val="36"/>
          <w:lang w:val="tg-Cyrl-TJ" w:bidi="ar-EG"/>
        </w:rPr>
      </w:pPr>
    </w:p>
    <w:p w:rsidR="00F2420A" w:rsidRDefault="00414229" w:rsidP="00184B62">
      <w:pPr>
        <w:bidi w:val="0"/>
        <w:jc w:val="both"/>
        <w:rPr>
          <w:color w:val="006666"/>
          <w:sz w:val="36"/>
          <w:szCs w:val="36"/>
          <w:lang w:val="tg-Cyrl-TJ" w:bidi="ar-EG"/>
        </w:rPr>
      </w:pPr>
      <w:r w:rsidRPr="00414229">
        <w:rPr>
          <w:rFonts w:ascii="Gotham Narrow Light" w:hAnsi="Gotham Narrow Light"/>
          <w:color w:val="006666"/>
          <w:sz w:val="36"/>
          <w:szCs w:val="36"/>
          <w:lang w:val="tg-Cyrl-TJ" w:bidi="ar-EG"/>
        </w:rPr>
        <w:t>Дар ин китобча хонанда чанде аз амалҳои ҳаромро мехонад, ки бо далилҳои Қуръон ва суннат ҳаром гардонида шудаанд, вале бо вуҷуди ҳаром будани анҷом додани ин амалҳо бисёри аз мардум нисбати он бепарвои намуда онҳоро анҷом медиҳанд.</w:t>
      </w: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p>
    <w:p w:rsidR="00024943" w:rsidRDefault="00024943" w:rsidP="00024943">
      <w:pPr>
        <w:bidi w:val="0"/>
        <w:jc w:val="both"/>
        <w:rPr>
          <w:color w:val="006666"/>
          <w:sz w:val="36"/>
          <w:szCs w:val="36"/>
          <w:lang w:val="tg-Cyrl-TJ" w:bidi="ar-EG"/>
        </w:rPr>
      </w:pPr>
      <w:r w:rsidRPr="00F2420A">
        <w:rPr>
          <w:rFonts w:ascii="Gotham Narrow Light" w:hAnsi="Gotham Narrow Light"/>
          <w:noProof/>
          <w:color w:val="006666"/>
          <w:sz w:val="36"/>
          <w:szCs w:val="36"/>
          <w:lang w:bidi="ug-CN"/>
        </w:rPr>
        <w:drawing>
          <wp:anchor distT="0" distB="0" distL="114300" distR="114300" simplePos="0" relativeHeight="251657216" behindDoc="1" locked="0" layoutInCell="1" allowOverlap="1" wp14:anchorId="1D753C7E" wp14:editId="359E7961">
            <wp:simplePos x="0" y="0"/>
            <wp:positionH relativeFrom="page">
              <wp:posOffset>-14435</wp:posOffset>
            </wp:positionH>
            <wp:positionV relativeFrom="page">
              <wp:posOffset>7279</wp:posOffset>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660" cy="8775190"/>
                    </a:xfrm>
                    <a:prstGeom prst="rect">
                      <a:avLst/>
                    </a:prstGeom>
                  </pic:spPr>
                </pic:pic>
              </a:graphicData>
            </a:graphic>
            <wp14:sizeRelH relativeFrom="margin">
              <wp14:pctWidth>0</wp14:pctWidth>
            </wp14:sizeRelH>
            <wp14:sizeRelV relativeFrom="margin">
              <wp14:pctHeight>0</wp14:pctHeight>
            </wp14:sizeRelV>
          </wp:anchor>
        </w:drawing>
      </w:r>
    </w:p>
    <w:p w:rsidR="00024943" w:rsidRDefault="00024943" w:rsidP="00024943">
      <w:pPr>
        <w:bidi w:val="0"/>
        <w:jc w:val="both"/>
        <w:rPr>
          <w:color w:val="006666"/>
          <w:sz w:val="36"/>
          <w:szCs w:val="36"/>
          <w:lang w:val="tg-Cyrl-TJ" w:bidi="ar-EG"/>
        </w:rPr>
      </w:pPr>
    </w:p>
    <w:p w:rsidR="00024943" w:rsidRPr="00024943" w:rsidRDefault="00024943" w:rsidP="00024943">
      <w:pPr>
        <w:bidi w:val="0"/>
        <w:jc w:val="both"/>
        <w:rPr>
          <w:color w:val="006666"/>
          <w:sz w:val="36"/>
          <w:szCs w:val="36"/>
          <w:lang w:val="tg-Cyrl-TJ" w:bidi="ar-EG"/>
        </w:rPr>
      </w:pPr>
    </w:p>
    <w:p w:rsidR="00F2420A" w:rsidRPr="009849BC" w:rsidRDefault="00F2420A" w:rsidP="00184B62">
      <w:pPr>
        <w:bidi w:val="0"/>
        <w:jc w:val="both"/>
        <w:rPr>
          <w:rFonts w:ascii="Gotham Narrow Light" w:hAnsi="Gotham Narrow Light"/>
          <w:color w:val="006666"/>
          <w:sz w:val="40"/>
          <w:szCs w:val="40"/>
          <w:lang w:val="tg-Cyrl-TJ" w:bidi="ar-EG"/>
        </w:rPr>
      </w:pPr>
    </w:p>
    <w:p w:rsidR="005666DC" w:rsidRPr="009849BC" w:rsidRDefault="005666DC" w:rsidP="00184B62">
      <w:pPr>
        <w:bidi w:val="0"/>
        <w:jc w:val="both"/>
        <w:rPr>
          <w:rFonts w:ascii="Gotham Narrow Light" w:hAnsi="Gotham Narrow Light"/>
          <w:color w:val="006666"/>
          <w:sz w:val="40"/>
          <w:szCs w:val="40"/>
          <w:lang w:val="tg-Cyrl-TJ" w:bidi="ar-EG"/>
        </w:rPr>
      </w:pPr>
    </w:p>
    <w:sectPr w:rsidR="005666DC" w:rsidRPr="009849BC"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081" w:rsidRDefault="00016081" w:rsidP="00E32771">
      <w:pPr>
        <w:spacing w:after="0" w:line="240" w:lineRule="auto"/>
      </w:pPr>
      <w:r>
        <w:separator/>
      </w:r>
    </w:p>
  </w:endnote>
  <w:endnote w:type="continuationSeparator" w:id="0">
    <w:p w:rsidR="00016081" w:rsidRDefault="0001608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28880D58-1502-4B65-BC35-058A7F541F4B}"/>
    <w:embedBold r:id="rId2" w:fontKey="{E09ED1EA-6941-4F39-8761-74CE2EFB29BD}"/>
    <w:embedItalic r:id="rId3" w:fontKey="{775ED7E3-E922-40E9-869D-A399DA739710}"/>
  </w:font>
  <w:font w:name="Courier New">
    <w:panose1 w:val="02070309020205020404"/>
    <w:charset w:val="00"/>
    <w:family w:val="modern"/>
    <w:pitch w:val="fixed"/>
    <w:sig w:usb0="E0000AFF" w:usb1="40007843" w:usb2="00000001" w:usb3="00000000" w:csb0="000001BF" w:csb1="00000000"/>
    <w:embedRegular r:id="rId4" w:fontKey="{CED1224B-C430-4878-8AB0-2AD7B2181D6B}"/>
  </w:font>
  <w:font w:name="Wingdings">
    <w:panose1 w:val="05000000000000000000"/>
    <w:charset w:val="02"/>
    <w:family w:val="auto"/>
    <w:pitch w:val="variable"/>
    <w:sig w:usb0="00000000" w:usb1="10000000" w:usb2="00000000" w:usb3="00000000" w:csb0="80000000" w:csb1="00000000"/>
    <w:embedRegular r:id="rId5" w:fontKey="{301DB339-0A53-4E8C-BA2B-058D82E2919E}"/>
  </w:font>
  <w:font w:name="Symbol">
    <w:panose1 w:val="05050102010706020507"/>
    <w:charset w:val="00"/>
    <w:family w:val="swiss"/>
    <w:pitch w:val="variable"/>
    <w:sig w:usb0="00000203" w:usb1="00000000" w:usb2="00000000" w:usb3="00000000" w:csb0="00000005" w:csb1="00000000"/>
    <w:embedRegular r:id="rId6" w:fontKey="{51DAC5A3-246F-4781-B8DC-0CF6925040B8}"/>
  </w:font>
  <w:font w:name="Calibri">
    <w:panose1 w:val="020F0502020204030204"/>
    <w:charset w:val="00"/>
    <w:family w:val="swiss"/>
    <w:pitch w:val="variable"/>
    <w:sig w:usb0="A00002EF" w:usb1="4000207B" w:usb2="00000000" w:usb3="00000000" w:csb0="0000009F" w:csb1="00000000"/>
    <w:embedRegular r:id="rId7" w:fontKey="{BCAF4540-5D57-4BC8-9BA5-00EC35C4AD0C}"/>
    <w:embedBold r:id="rId8" w:fontKey="{0B0DC066-F887-4278-BE98-9531FB30A750}"/>
  </w:font>
  <w:font w:name="Arial">
    <w:panose1 w:val="020B0604020202020204"/>
    <w:charset w:val="00"/>
    <w:family w:val="swiss"/>
    <w:pitch w:val="variable"/>
    <w:sig w:usb0="E0000AFF" w:usb1="00007843" w:usb2="00000001" w:usb3="00000000" w:csb0="000001BF" w:csb1="00000000"/>
    <w:embedRegular r:id="rId9" w:fontKey="{C429E2FE-B073-438C-9FA3-E29BEC0F6B5A}"/>
    <w:embedBold r:id="rId10" w:fontKey="{E7D9A3B9-C682-4C13-9387-E1F05D7F12F2}"/>
  </w:font>
  <w:font w:name="Calibri Light">
    <w:panose1 w:val="020F0302020204030204"/>
    <w:charset w:val="00"/>
    <w:family w:val="swiss"/>
    <w:pitch w:val="variable"/>
    <w:sig w:usb0="A00002EF" w:usb1="4000207B" w:usb2="00000000" w:usb3="00000000" w:csb0="0000019F" w:csb1="00000000"/>
    <w:embedRegular r:id="rId11" w:fontKey="{5268892B-D5DB-477E-A15D-FBE64F161349}"/>
  </w:font>
  <w:font w:name="Gotham Narrow Book">
    <w:altName w:val="Times New Roman"/>
    <w:charset w:val="00"/>
    <w:family w:val="auto"/>
    <w:pitch w:val="variable"/>
    <w:sig w:usb0="00000001" w:usb1="4000004A" w:usb2="00000000" w:usb3="00000000" w:csb0="0000009B" w:csb1="00000000"/>
    <w:embedRegular r:id="rId12" w:fontKey="{986F1E6A-1CD6-4411-918F-1DCA03D869F5}"/>
    <w:embedBold r:id="rId13" w:fontKey="{D24D4155-E3E9-4CF1-BE64-D2293904E0AD}"/>
  </w:font>
  <w:font w:name="Palatino Linotype">
    <w:panose1 w:val="02040502050505030304"/>
    <w:charset w:val="00"/>
    <w:family w:val="roman"/>
    <w:pitch w:val="variable"/>
    <w:sig w:usb0="E0000387" w:usb1="40000013" w:usb2="00000000" w:usb3="00000000" w:csb0="0000019F" w:csb1="00000000"/>
    <w:embedRegular r:id="rId14" w:fontKey="{853AF87F-A727-4A67-8F86-97DD9DE91485}"/>
    <w:embedBold r:id="rId15" w:fontKey="{D1503042-965F-4FE6-B343-24254FCB75C6}"/>
  </w:font>
  <w:font w:name="KFGQPC Uthman Taha Naskh">
    <w:panose1 w:val="02000000000000000000"/>
    <w:charset w:val="B2"/>
    <w:family w:val="auto"/>
    <w:pitch w:val="variable"/>
    <w:sig w:usb0="80002001" w:usb1="90000000" w:usb2="00000008" w:usb3="00000000" w:csb0="00000040" w:csb1="00000000"/>
    <w:embedRegular r:id="rId16" w:fontKey="{8C1B9A19-D231-4494-8C29-5FF5BFF89EC6}"/>
    <w:embedBold r:id="rId17" w:fontKey="{1B088C5F-5CC4-422E-815F-2C6BC71A76A8}"/>
  </w:font>
  <w:font w:name="Gotham Narrow Light">
    <w:altName w:val="Times New Roman"/>
    <w:charset w:val="00"/>
    <w:family w:val="auto"/>
    <w:pitch w:val="variable"/>
    <w:sig w:usb0="00000001" w:usb1="4000004A" w:usb2="00000000" w:usb3="00000000" w:csb0="0000009B" w:csb1="00000000"/>
    <w:embedRegular r:id="rId18" w:fontKey="{F1005692-4D19-4FE8-B390-6DEB53651565}"/>
  </w:font>
  <w:font w:name="Gotham Light">
    <w:altName w:val="Arial"/>
    <w:panose1 w:val="00000000000000000000"/>
    <w:charset w:val="00"/>
    <w:family w:val="modern"/>
    <w:notTrueType/>
    <w:pitch w:val="variable"/>
    <w:sig w:usb0="00000001" w:usb1="4000004A" w:usb2="00000000" w:usb3="00000000" w:csb0="0000000B" w:csb1="00000000"/>
  </w:font>
  <w:font w:name="Mohammad Bold Normal">
    <w:charset w:val="B2"/>
    <w:family w:val="auto"/>
    <w:pitch w:val="variable"/>
    <w:sig w:usb0="00002001" w:usb1="00000000" w:usb2="00000000" w:usb3="00000000" w:csb0="00000040" w:csb1="00000000"/>
    <w:embedRegular r:id="rId19" w:fontKey="{6BCC76EA-B5CE-42FB-BFEE-8A523DCD0ECC}"/>
    <w:embedBold r:id="rId20" w:fontKey="{492B77AB-05BF-4D09-B5EA-1649CB3AA8BF}"/>
  </w:font>
  <w:font w:name="Wingdings 2">
    <w:panose1 w:val="05020102010507070707"/>
    <w:charset w:val="02"/>
    <w:family w:val="roman"/>
    <w:pitch w:val="variable"/>
    <w:sig w:usb0="00000000" w:usb1="10000000" w:usb2="00000000" w:usb3="00000000" w:csb0="80000000" w:csb1="00000000"/>
    <w:embedRegular r:id="rId21" w:fontKey="{6CE46556-5BF9-4497-96AA-3B8B7C7BBA8F}"/>
  </w:font>
  <w:font w:name="Gotham Narrow Medium">
    <w:altName w:val="Times New Roman"/>
    <w:charset w:val="00"/>
    <w:family w:val="auto"/>
    <w:pitch w:val="variable"/>
    <w:sig w:usb0="00000001" w:usb1="4000004A" w:usb2="00000000" w:usb3="00000000" w:csb0="0000009B" w:csb1="00000000"/>
    <w:embedRegular r:id="rId22" w:fontKey="{FFC67470-33AC-4483-A357-CB69D53BDA6B}"/>
  </w:font>
  <w:font w:name="ae_AlArabiya">
    <w:altName w:val="Times New Roman"/>
    <w:panose1 w:val="02060603050605020204"/>
    <w:charset w:val="00"/>
    <w:family w:val="roman"/>
    <w:pitch w:val="variable"/>
    <w:sig w:usb0="800020AF" w:usb1="C000204A" w:usb2="00000008" w:usb3="00000000" w:csb0="00000041" w:csb1="00000000"/>
    <w:embedRegular r:id="rId23" w:fontKey="{27F9C863-63B7-4066-BDDB-DF7BE5F2254F}"/>
  </w:font>
  <w:font w:name="Adobe نسخ Medium">
    <w:altName w:val="Arial"/>
    <w:panose1 w:val="00000000000000000000"/>
    <w:charset w:val="00"/>
    <w:family w:val="modern"/>
    <w:notTrueType/>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embedRegular r:id="rId24" w:fontKey="{D3958DA9-301B-4FB0-9DFE-6FFA3B3098D8}"/>
  </w:font>
  <w:font w:name="mylotus">
    <w:altName w:val="Times New Roman"/>
    <w:panose1 w:val="02000000000000000000"/>
    <w:charset w:val="00"/>
    <w:family w:val="auto"/>
    <w:pitch w:val="variable"/>
    <w:sig w:usb0="00002007" w:usb1="80000000" w:usb2="00000008" w:usb3="00000000" w:csb0="00000043" w:csb1="00000000"/>
    <w:embedRegular r:id="rId25" w:fontKey="{5BB838FA-899E-4D6B-A2E4-D0DE7C31A3C7}"/>
  </w:font>
  <w:font w:name="Arabic Transparent">
    <w:panose1 w:val="02010000000000000000"/>
    <w:charset w:val="B2"/>
    <w:family w:val="auto"/>
    <w:pitch w:val="variable"/>
    <w:sig w:usb0="00002001" w:usb1="00000000" w:usb2="00000000" w:usb3="00000000" w:csb0="00000040" w:csb1="00000000"/>
    <w:embedRegular r:id="rId26" w:fontKey="{3832766F-E943-4893-8A52-E7B6623FEE0E}"/>
    <w:embedBold r:id="rId27" w:fontKey="{4550B740-B44A-4FD4-B814-1BB299F69C86}"/>
  </w:font>
  <w:font w:name="TimesNewRomanTj">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A00002EF" w:usb1="4000004B" w:usb2="00000000" w:usb3="00000000" w:csb0="0000009F" w:csb1="00000000"/>
    <w:embedRegular r:id="rId28" w:fontKey="{890564A5-3EE7-4A23-B597-884B06FC215B}"/>
  </w:font>
  <w:font w:name="Traditional Arabic">
    <w:panose1 w:val="02020603050405020304"/>
    <w:charset w:val="B2"/>
    <w:family w:val="auto"/>
    <w:pitch w:val="variable"/>
    <w:sig w:usb0="00002001" w:usb1="00000000" w:usb2="00000000" w:usb3="00000000" w:csb0="00000040" w:csb1="00000000"/>
    <w:embedRegular r:id="rId29" w:fontKey="{F042859E-5B27-4548-AD99-AC9FF943FD98}"/>
    <w:embedBold r:id="rId30" w:fontKey="{733082C0-9485-44C6-A4EE-2F29E858DF10}"/>
  </w:font>
  <w:font w:name="Lotus Linotype">
    <w:altName w:val="Times New Roman"/>
    <w:panose1 w:val="02000000000000000000"/>
    <w:charset w:val="00"/>
    <w:family w:val="auto"/>
    <w:pitch w:val="variable"/>
    <w:sig w:usb0="00002007" w:usb1="80000000" w:usb2="00000008" w:usb3="00000000" w:csb0="00000043" w:csb1="00000000"/>
    <w:embedRegular r:id="rId31" w:fontKey="{39D7A0E3-F555-408C-A0CC-CE1660CE783F}"/>
  </w:font>
  <w:font w:name="B Zar">
    <w:altName w:val="Courier New"/>
    <w:panose1 w:val="00000400000000000000"/>
    <w:charset w:val="B2"/>
    <w:family w:val="auto"/>
    <w:pitch w:val="variable"/>
    <w:sig w:usb0="00002001" w:usb1="80000000" w:usb2="00000008" w:usb3="00000000" w:csb0="00000040" w:csb1="00000000"/>
    <w:embedRegular r:id="rId32" w:fontKey="{8DC6F7B3-91E2-46E1-AED2-AD5EDF7A013F}"/>
    <w:embedBold r:id="rId33" w:fontKey="{0ED47AEE-B692-4712-B87E-47BF0D798247}"/>
  </w:font>
  <w:font w:name="TimesNewRomanTj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D" w:rsidRDefault="00EE764D">
    <w:pPr>
      <w:pStyle w:val="Footer"/>
      <w:rPr>
        <w:lang w:bidi="ar-EG"/>
      </w:rPr>
    </w:pPr>
    <w:r>
      <w:rPr>
        <w:noProof/>
        <w:lang w:bidi="ug-CN"/>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CB5E32"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081" w:rsidRDefault="00016081" w:rsidP="00184B62">
      <w:pPr>
        <w:bidi w:val="0"/>
        <w:spacing w:after="0" w:line="240" w:lineRule="auto"/>
      </w:pPr>
      <w:r>
        <w:separator/>
      </w:r>
    </w:p>
  </w:footnote>
  <w:footnote w:type="continuationSeparator" w:id="0">
    <w:p w:rsidR="00016081" w:rsidRDefault="00016081" w:rsidP="00223B3B">
      <w:pPr>
        <w:bidi w:val="0"/>
        <w:spacing w:after="0" w:line="240" w:lineRule="auto"/>
      </w:pPr>
      <w:r>
        <w:continuationSeparator/>
      </w:r>
    </w:p>
  </w:footnote>
  <w:footnote w:type="continuationNotice" w:id="1">
    <w:p w:rsidR="00016081" w:rsidRDefault="00016081" w:rsidP="00223B3B">
      <w:pPr>
        <w:bidi w:val="0"/>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D" w:rsidRDefault="00EE764D">
    <w:pPr>
      <w:pStyle w:val="Header"/>
      <w:rPr>
        <w:lang w:bidi="ar-EG"/>
      </w:rPr>
    </w:pPr>
    <w:r>
      <w:rPr>
        <w:noProof/>
        <w:lang w:bidi="ug-CN"/>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EE764D" w:rsidRPr="00B71399" w:rsidRDefault="00EE764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EE764D" w:rsidRPr="00A507EE" w:rsidRDefault="00EE764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EE764D" w:rsidRPr="00B71399" w:rsidRDefault="00EE764D"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E764D" w:rsidRPr="00A507EE" w:rsidRDefault="00EE764D"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D" w:rsidRDefault="00EE764D">
    <w:pPr>
      <w:pStyle w:val="Header"/>
    </w:pPr>
    <w:r>
      <w:rPr>
        <w:noProof/>
        <w:lang w:bidi="ug-CN"/>
      </w:rPr>
      <mc:AlternateContent>
        <mc:Choice Requires="wpg">
          <w:drawing>
            <wp:anchor distT="0" distB="0" distL="114300" distR="114300" simplePos="0" relativeHeight="251684864" behindDoc="0" locked="0" layoutInCell="1" allowOverlap="1">
              <wp:simplePos x="0" y="0"/>
              <wp:positionH relativeFrom="column">
                <wp:posOffset>-424815</wp:posOffset>
              </wp:positionH>
              <wp:positionV relativeFrom="paragraph">
                <wp:posOffset>-326390</wp:posOffset>
              </wp:positionV>
              <wp:extent cx="5201816" cy="421210"/>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10"/>
                        <a:chOff x="0" y="-1"/>
                        <a:chExt cx="4462145" cy="361633"/>
                      </a:xfrm>
                    </wpg:grpSpPr>
                    <wps:wsp>
                      <wps:cNvPr id="26" name="Text Box 2"/>
                      <wps:cNvSpPr txBox="1">
                        <a:spLocks noChangeArrowheads="1"/>
                      </wps:cNvSpPr>
                      <wps:spPr bwMode="auto">
                        <a:xfrm>
                          <a:off x="28564" y="-1"/>
                          <a:ext cx="3476621" cy="337786"/>
                        </a:xfrm>
                        <a:prstGeom prst="rect">
                          <a:avLst/>
                        </a:prstGeom>
                        <a:solidFill>
                          <a:schemeClr val="bg1"/>
                        </a:solidFill>
                        <a:ln w="9525">
                          <a:noFill/>
                          <a:miter lim="800000"/>
                          <a:headEnd/>
                          <a:tailEnd/>
                        </a:ln>
                      </wps:spPr>
                      <wps:txbx>
                        <w:txbxContent>
                          <w:p w:rsidR="00EE764D" w:rsidRPr="0069283B" w:rsidRDefault="00EE764D" w:rsidP="0069283B">
                            <w:pPr>
                              <w:bidi w:val="0"/>
                              <w:rPr>
                                <w:rFonts w:cs="Mohammad Bold Normal"/>
                                <w:b/>
                                <w:bCs/>
                                <w:color w:val="205B83"/>
                                <w:sz w:val="24"/>
                                <w:szCs w:val="24"/>
                                <w:lang w:val="tg-Cyrl-TJ"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E764D" w:rsidRPr="00B71399" w:rsidRDefault="00EE764D"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C6FF0">
                              <w:rPr>
                                <w:rFonts w:ascii="Gotham Narrow Book" w:hAnsi="Gotham Narrow Book" w:cs="Mohammad Bold Normal"/>
                                <w:b/>
                                <w:bCs/>
                                <w:noProof/>
                                <w:color w:val="205B83"/>
                                <w:lang w:bidi="ar-EG"/>
                              </w:rPr>
                              <w:t>152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3.45pt;margin-top:-25.7pt;width:409.6pt;height:33.15pt;z-index:251684864;mso-width-relative:margin;mso-height-relative:margin" coordori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">
              <v:shapetype id="_x0000_t202" coordsize="21600,21600" o:spt="202" path="m,l,21600r21600,l21600,xe">
                <v:stroke joinstyle="miter"/>
                <v:path gradientshapeok="t" o:connecttype="rect"/>
              </v:shapetype>
              <v:shape id="Text Box 2" o:spid="_x0000_s1031" type="#_x0000_t202" style="position:absolute;left:285;width:34766;height:3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EE764D" w:rsidRPr="0069283B" w:rsidRDefault="00EE764D" w:rsidP="0069283B">
                      <w:pPr>
                        <w:bidi w:val="0"/>
                        <w:rPr>
                          <w:rFonts w:cs="Mohammad Bold Normal"/>
                          <w:b/>
                          <w:bCs/>
                          <w:color w:val="205B83"/>
                          <w:sz w:val="24"/>
                          <w:szCs w:val="24"/>
                          <w:lang w:val="tg-Cyrl-TJ"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EE764D" w:rsidRPr="00B71399" w:rsidRDefault="00EE764D"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1C6FF0">
                        <w:rPr>
                          <w:rFonts w:ascii="Gotham Narrow Book" w:hAnsi="Gotham Narrow Book" w:cs="Mohammad Bold Normal"/>
                          <w:b/>
                          <w:bCs/>
                          <w:noProof/>
                          <w:color w:val="205B83"/>
                          <w:lang w:bidi="ar-EG"/>
                        </w:rPr>
                        <w:t>152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4D" w:rsidRDefault="00EE764D">
    <w:pPr>
      <w:pStyle w:val="Header"/>
      <w:rPr>
        <w:lang w:bidi="ar-EG"/>
      </w:rPr>
    </w:pPr>
    <w:r>
      <w:rPr>
        <w:noProof/>
        <w:lang w:bidi="ug-CN"/>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E764D" w:rsidRPr="00853076" w:rsidRDefault="00EE764D"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E764D" w:rsidRPr="00853076" w:rsidRDefault="00EE764D"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lang w:bidi="ug-CN"/>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60F0F1"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R51f+MAAAANAQAADwAAAGRycy9kb3du&#10;cmV2LnhtbEyPwWrDMAyG74O9g9Fgt9Z2R9I0jVNK2XYqg7WDsZubqElobIfYTdK3n3ZabxL6+PX9&#10;2WYyLRuw942zCuRcAENbuLKxlYKv49ssAeaDtqVunUUFN/SwyR8fMp2WbrSfOBxCxSjE+lQrqEPo&#10;Us59UaPRfu46tHQ7u97oQGtf8bLXI4Wbli+EiLnRjaUPte5wV2NxOVyNgvdRj9sX+TrsL+fd7ecY&#10;fXzvJSr1/DRt18ACTuEfhj99UoecnE7uakvPWgUzKaOYWJqWYgWMkETICNiJ2EWyjIHnGb9vkf8C&#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">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1AB1"/>
    <w:multiLevelType w:val="hybridMultilevel"/>
    <w:tmpl w:val="56C642D4"/>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nsid w:val="273F4EF4"/>
    <w:multiLevelType w:val="hybridMultilevel"/>
    <w:tmpl w:val="1A0E1300"/>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nsid w:val="5E2E617D"/>
    <w:multiLevelType w:val="hybridMultilevel"/>
    <w:tmpl w:val="A150FE1E"/>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6C222E1A"/>
    <w:multiLevelType w:val="hybridMultilevel"/>
    <w:tmpl w:val="D0B41930"/>
    <w:lvl w:ilvl="0" w:tplc="676AB744">
      <w:numFmt w:val="bullet"/>
      <w:lvlText w:val="-"/>
      <w:lvlJc w:val="left"/>
      <w:pPr>
        <w:ind w:left="720" w:hanging="360"/>
      </w:pPr>
      <w:rPr>
        <w:rFonts w:ascii="Times New Roman" w:eastAsia="Times New Roman"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16081"/>
    <w:rsid w:val="00024943"/>
    <w:rsid w:val="0009637C"/>
    <w:rsid w:val="000A53B5"/>
    <w:rsid w:val="000A6307"/>
    <w:rsid w:val="000A6BE0"/>
    <w:rsid w:val="000B4747"/>
    <w:rsid w:val="000C2B16"/>
    <w:rsid w:val="000D5816"/>
    <w:rsid w:val="001169D8"/>
    <w:rsid w:val="00171C08"/>
    <w:rsid w:val="00182DC6"/>
    <w:rsid w:val="00184B62"/>
    <w:rsid w:val="00187D3B"/>
    <w:rsid w:val="0019650B"/>
    <w:rsid w:val="001A0D79"/>
    <w:rsid w:val="001C6FF0"/>
    <w:rsid w:val="001E43FD"/>
    <w:rsid w:val="001F4E86"/>
    <w:rsid w:val="001F4F72"/>
    <w:rsid w:val="001F529A"/>
    <w:rsid w:val="002219E3"/>
    <w:rsid w:val="00223B3B"/>
    <w:rsid w:val="0023307B"/>
    <w:rsid w:val="00240B72"/>
    <w:rsid w:val="00267C61"/>
    <w:rsid w:val="00270AE8"/>
    <w:rsid w:val="002B15AB"/>
    <w:rsid w:val="002B2FF1"/>
    <w:rsid w:val="002B662B"/>
    <w:rsid w:val="002C09FA"/>
    <w:rsid w:val="002D3DB2"/>
    <w:rsid w:val="003072B2"/>
    <w:rsid w:val="00317B3C"/>
    <w:rsid w:val="003238D3"/>
    <w:rsid w:val="003254D5"/>
    <w:rsid w:val="00347608"/>
    <w:rsid w:val="00347D00"/>
    <w:rsid w:val="00357B1F"/>
    <w:rsid w:val="003906F7"/>
    <w:rsid w:val="003B3F1A"/>
    <w:rsid w:val="003E1AC6"/>
    <w:rsid w:val="00406696"/>
    <w:rsid w:val="00414229"/>
    <w:rsid w:val="00427AC0"/>
    <w:rsid w:val="00447B55"/>
    <w:rsid w:val="00453B2F"/>
    <w:rsid w:val="00460F9F"/>
    <w:rsid w:val="004C1156"/>
    <w:rsid w:val="004C2827"/>
    <w:rsid w:val="004C2F52"/>
    <w:rsid w:val="004E2AD6"/>
    <w:rsid w:val="004E38A0"/>
    <w:rsid w:val="004E78EF"/>
    <w:rsid w:val="00532CD4"/>
    <w:rsid w:val="00556722"/>
    <w:rsid w:val="005666DC"/>
    <w:rsid w:val="00575281"/>
    <w:rsid w:val="0058544F"/>
    <w:rsid w:val="00591C22"/>
    <w:rsid w:val="005A2707"/>
    <w:rsid w:val="0060157E"/>
    <w:rsid w:val="00612C8C"/>
    <w:rsid w:val="00626D06"/>
    <w:rsid w:val="00645EC0"/>
    <w:rsid w:val="00662A2B"/>
    <w:rsid w:val="00671724"/>
    <w:rsid w:val="0069283B"/>
    <w:rsid w:val="0069533C"/>
    <w:rsid w:val="006B4F4B"/>
    <w:rsid w:val="0070653F"/>
    <w:rsid w:val="00717FAE"/>
    <w:rsid w:val="00742BE0"/>
    <w:rsid w:val="007600D9"/>
    <w:rsid w:val="0076729A"/>
    <w:rsid w:val="0077162A"/>
    <w:rsid w:val="0077680D"/>
    <w:rsid w:val="00790C62"/>
    <w:rsid w:val="007A33AB"/>
    <w:rsid w:val="007E1A8B"/>
    <w:rsid w:val="007E5889"/>
    <w:rsid w:val="007E70EB"/>
    <w:rsid w:val="00801881"/>
    <w:rsid w:val="00814452"/>
    <w:rsid w:val="008210B3"/>
    <w:rsid w:val="00853076"/>
    <w:rsid w:val="00855E30"/>
    <w:rsid w:val="00885CFF"/>
    <w:rsid w:val="008A5781"/>
    <w:rsid w:val="008B3703"/>
    <w:rsid w:val="008D10FB"/>
    <w:rsid w:val="008D70C8"/>
    <w:rsid w:val="008E2038"/>
    <w:rsid w:val="008F371A"/>
    <w:rsid w:val="008F71C4"/>
    <w:rsid w:val="0090385D"/>
    <w:rsid w:val="00910AF4"/>
    <w:rsid w:val="00944C90"/>
    <w:rsid w:val="009668B1"/>
    <w:rsid w:val="009849BC"/>
    <w:rsid w:val="009967F9"/>
    <w:rsid w:val="009A5536"/>
    <w:rsid w:val="00A021C5"/>
    <w:rsid w:val="00A052E1"/>
    <w:rsid w:val="00A10D31"/>
    <w:rsid w:val="00A507EE"/>
    <w:rsid w:val="00A61E5C"/>
    <w:rsid w:val="00A6415F"/>
    <w:rsid w:val="00AA4D5D"/>
    <w:rsid w:val="00AA57EE"/>
    <w:rsid w:val="00B04BE4"/>
    <w:rsid w:val="00B10423"/>
    <w:rsid w:val="00B159EE"/>
    <w:rsid w:val="00B21534"/>
    <w:rsid w:val="00B3510F"/>
    <w:rsid w:val="00B417CD"/>
    <w:rsid w:val="00B50A3A"/>
    <w:rsid w:val="00B71399"/>
    <w:rsid w:val="00B820AA"/>
    <w:rsid w:val="00B8557E"/>
    <w:rsid w:val="00BA456F"/>
    <w:rsid w:val="00BD190F"/>
    <w:rsid w:val="00BF04A9"/>
    <w:rsid w:val="00C03201"/>
    <w:rsid w:val="00C10E38"/>
    <w:rsid w:val="00C31855"/>
    <w:rsid w:val="00C37C22"/>
    <w:rsid w:val="00C408EE"/>
    <w:rsid w:val="00C72BD4"/>
    <w:rsid w:val="00CA56FE"/>
    <w:rsid w:val="00CC1A3D"/>
    <w:rsid w:val="00CD4735"/>
    <w:rsid w:val="00CE6542"/>
    <w:rsid w:val="00CF6C11"/>
    <w:rsid w:val="00D06CFA"/>
    <w:rsid w:val="00D46176"/>
    <w:rsid w:val="00D849A2"/>
    <w:rsid w:val="00D85A5F"/>
    <w:rsid w:val="00DA1058"/>
    <w:rsid w:val="00DB5F1B"/>
    <w:rsid w:val="00DC6A8E"/>
    <w:rsid w:val="00DE5862"/>
    <w:rsid w:val="00DF3C84"/>
    <w:rsid w:val="00E25D4B"/>
    <w:rsid w:val="00E32771"/>
    <w:rsid w:val="00E3745F"/>
    <w:rsid w:val="00E42D69"/>
    <w:rsid w:val="00E60E6F"/>
    <w:rsid w:val="00E710AA"/>
    <w:rsid w:val="00EB6A67"/>
    <w:rsid w:val="00EE5A20"/>
    <w:rsid w:val="00EE764D"/>
    <w:rsid w:val="00F2420A"/>
    <w:rsid w:val="00F2570D"/>
    <w:rsid w:val="00F3173B"/>
    <w:rsid w:val="00F80820"/>
    <w:rsid w:val="00FE2D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1101E2-427B-432B-B3B0-22DE55B1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7600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0E6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styleId="ListParagraph">
    <w:name w:val="List Paragraph"/>
    <w:basedOn w:val="Normal"/>
    <w:uiPriority w:val="34"/>
    <w:qFormat/>
    <w:rsid w:val="000B4747"/>
    <w:pPr>
      <w:spacing w:after="200" w:line="276" w:lineRule="auto"/>
      <w:ind w:left="720"/>
      <w:contextualSpacing/>
    </w:pPr>
  </w:style>
  <w:style w:type="character" w:customStyle="1" w:styleId="Heading2Char">
    <w:name w:val="Heading 2 Char"/>
    <w:basedOn w:val="DefaultParagraphFont"/>
    <w:link w:val="Heading2"/>
    <w:uiPriority w:val="9"/>
    <w:rsid w:val="00E60E6F"/>
    <w:rPr>
      <w:rFonts w:asciiTheme="majorHAnsi" w:eastAsiaTheme="majorEastAsia" w:hAnsiTheme="majorHAnsi" w:cstheme="majorBidi"/>
      <w:color w:val="2E74B5" w:themeColor="accent1" w:themeShade="BF"/>
      <w:sz w:val="26"/>
      <w:szCs w:val="26"/>
    </w:rPr>
  </w:style>
  <w:style w:type="paragraph" w:styleId="NormalWeb">
    <w:name w:val="Normal (Web)"/>
    <w:basedOn w:val="Normal"/>
    <w:rsid w:val="00E60E6F"/>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7600D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529A"/>
    <w:pPr>
      <w:bidi w:val="0"/>
      <w:outlineLvl w:val="9"/>
    </w:pPr>
  </w:style>
  <w:style w:type="paragraph" w:styleId="TOC1">
    <w:name w:val="toc 1"/>
    <w:basedOn w:val="Normal"/>
    <w:next w:val="Normal"/>
    <w:autoRedefine/>
    <w:uiPriority w:val="39"/>
    <w:unhideWhenUsed/>
    <w:rsid w:val="001F529A"/>
    <w:pPr>
      <w:spacing w:after="100"/>
    </w:pPr>
  </w:style>
  <w:style w:type="character" w:styleId="Hyperlink">
    <w:name w:val="Hyperlink"/>
    <w:basedOn w:val="DefaultParagraphFont"/>
    <w:uiPriority w:val="99"/>
    <w:unhideWhenUsed/>
    <w:rsid w:val="001F529A"/>
    <w:rPr>
      <w:color w:val="0563C1" w:themeColor="hyperlink"/>
      <w:u w:val="single"/>
    </w:rPr>
  </w:style>
  <w:style w:type="character" w:customStyle="1" w:styleId="apple-converted-space">
    <w:name w:val="apple-converted-space"/>
    <w:basedOn w:val="DefaultParagraphFont"/>
    <w:rsid w:val="00645EC0"/>
  </w:style>
  <w:style w:type="character" w:styleId="Emphasis">
    <w:name w:val="Emphasis"/>
    <w:basedOn w:val="DefaultParagraphFont"/>
    <w:uiPriority w:val="20"/>
    <w:qFormat/>
    <w:rsid w:val="00645E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1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lamhouse.com/ar/author/280749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69478-B133-4FB6-B73A-6D2327E3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Pages>
  <Words>25052</Words>
  <Characters>142800</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Муҳаррамоте, ки аксари мардум нисбати он бепарвои кардаанд</vt:lpstr>
    </vt:vector>
  </TitlesOfParts>
  <Manager/>
  <Company>islamhouse.com</Company>
  <LinksUpToDate>false</LinksUpToDate>
  <CharactersWithSpaces>167517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Муҳаррамоте, ки аксари мардум нисбати он бепарвои кардаанд</dc:title>
  <dc:subject>Муҳаррамоте, ки аксари мардум нисбати он бепарвои кардаанд</dc:subject>
  <dc:creator>Муҳаммад Солиҳ Ал-Мунаҷҷид_x000d_</dc:creator>
  <cp:keywords>Муҳаррамоте, ки аксари мардум нисбати он бепарвои кардаанд</cp:keywords>
  <dc:description>Муҳаррамоте, ки аксари мардум нисбати он бепарвои кардаанд</dc:description>
  <cp:lastModifiedBy>Mahmoud</cp:lastModifiedBy>
  <cp:revision>66</cp:revision>
  <cp:lastPrinted>2016-12-12T14:19:00Z</cp:lastPrinted>
  <dcterms:created xsi:type="dcterms:W3CDTF">2014-12-21T22:21:00Z</dcterms:created>
  <dcterms:modified xsi:type="dcterms:W3CDTF">2016-12-12T14:20:00Z</dcterms:modified>
  <cp:category/>
</cp:coreProperties>
</file>