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823" w:rsidRPr="00C8748E" w:rsidRDefault="00FB0823" w:rsidP="00677BAC">
      <w:pPr>
        <w:bidi w:val="0"/>
        <w:spacing w:after="0" w:line="240" w:lineRule="auto"/>
        <w:rPr>
          <w:rFonts w:asciiTheme="majorBidi" w:hAnsiTheme="majorBidi" w:cs="Cordia New"/>
          <w:sz w:val="144"/>
          <w:szCs w:val="183"/>
          <w:cs/>
          <w:lang w:bidi="th-TH"/>
        </w:rPr>
      </w:pPr>
    </w:p>
    <w:p w:rsidR="00A03054" w:rsidRPr="00337F5B" w:rsidRDefault="00C032BA" w:rsidP="00C032BA">
      <w:pPr>
        <w:bidi w:val="0"/>
        <w:spacing w:after="0" w:line="240" w:lineRule="auto"/>
        <w:jc w:val="center"/>
        <w:rPr>
          <w:rFonts w:asciiTheme="majorBidi" w:hAnsiTheme="majorBidi" w:cstheme="majorBidi"/>
          <w:color w:val="595959" w:themeColor="text1" w:themeTint="A6"/>
          <w:sz w:val="60"/>
          <w:szCs w:val="60"/>
          <w:lang w:bidi="th-TH"/>
        </w:rPr>
      </w:pPr>
      <w:r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ความหมายของเตาฮีด</w:t>
      </w:r>
      <w:r w:rsidR="005A6B6C" w:rsidRPr="00337F5B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 xml:space="preserve"> </w:t>
      </w:r>
    </w:p>
    <w:p w:rsidR="00632CFD" w:rsidRPr="00C032BA" w:rsidRDefault="00C032BA" w:rsidP="00C032BA">
      <w:pPr>
        <w:spacing w:after="0" w:line="240" w:lineRule="auto"/>
        <w:ind w:firstLine="113"/>
        <w:jc w:val="center"/>
        <w:rPr>
          <w:rFonts w:asciiTheme="majorBidi" w:hAnsiTheme="majorBidi" w:cs="Cordia New"/>
          <w:sz w:val="40"/>
          <w:szCs w:val="50"/>
          <w:rtl/>
          <w:cs/>
        </w:rPr>
      </w:pPr>
      <w:r>
        <w:rPr>
          <w:rFonts w:asciiTheme="majorBidi" w:hAnsiTheme="majorBidi" w:cs="KFGQPC Uthman Taha Naskh" w:hint="cs"/>
          <w:sz w:val="40"/>
          <w:szCs w:val="40"/>
          <w:rtl/>
        </w:rPr>
        <w:t>معنى التوحيد</w:t>
      </w:r>
    </w:p>
    <w:p w:rsidR="00DE730B" w:rsidRDefault="00DE730B" w:rsidP="00DE730B">
      <w:pPr>
        <w:ind w:firstLine="113"/>
        <w:jc w:val="center"/>
        <w:rPr>
          <w:rFonts w:eastAsia="MS UI Gothic" w:cs="KFGQPC Uthman Taha Naskh"/>
          <w:sz w:val="24"/>
          <w:szCs w:val="24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</w:t>
      </w:r>
      <w:r>
        <w:rPr>
          <w:rFonts w:eastAsia="MS UI Gothic" w:cs="KFGQPC Uthman Taha Naskh" w:hint="cs"/>
          <w:sz w:val="24"/>
          <w:szCs w:val="24"/>
          <w:lang w:bidi="ar-EG"/>
        </w:rPr>
        <w:t xml:space="preserve"> </w:t>
      </w:r>
      <w:r w:rsidR="000A60DF">
        <w:rPr>
          <w:rFonts w:eastAsia="MS UI Gothic" w:cs="KFGQPC Uthman Taha Naskh" w:hint="cs"/>
          <w:sz w:val="24"/>
          <w:szCs w:val="24"/>
          <w:rtl/>
        </w:rPr>
        <w:t>ال</w:t>
      </w:r>
      <w:r>
        <w:rPr>
          <w:rFonts w:eastAsia="MS UI Gothic" w:cs="KFGQPC Uthman Taha Naskh" w:hint="cs"/>
          <w:sz w:val="24"/>
          <w:szCs w:val="24"/>
          <w:rtl/>
        </w:rPr>
        <w:t>تايلاندي</w:t>
      </w:r>
      <w:r w:rsidR="000A60DF">
        <w:rPr>
          <w:rFonts w:eastAsia="MS UI Gothic" w:cs="KFGQPC Uthman Taha Naskh" w:hint="cs"/>
          <w:sz w:val="24"/>
          <w:szCs w:val="24"/>
          <w:rtl/>
        </w:rPr>
        <w:t>ة</w:t>
      </w:r>
      <w:r w:rsidRPr="000A60DF">
        <w:rPr>
          <w:rFonts w:ascii="Cordia New" w:eastAsia="MS UI Gothic" w:hAnsi="Cordia New" w:cs="Cordia New"/>
          <w:sz w:val="24"/>
          <w:szCs w:val="32"/>
          <w:cs/>
          <w:lang w:bidi="th-TH"/>
        </w:rPr>
        <w:t>ไทย</w:t>
      </w:r>
      <w:r>
        <w:rPr>
          <w:rFonts w:eastAsia="MS UI Gothic" w:cs="KFGQPC Uthman Taha Naskh"/>
          <w:sz w:val="24"/>
          <w:szCs w:val="24"/>
        </w:rPr>
        <w:t xml:space="preserve"> – Thai - 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  <w:r>
        <w:rPr>
          <w:rFonts w:eastAsia="MS UI Gothic" w:cs="KFGQPC Uthman Taha Naskh" w:hint="cs"/>
          <w:sz w:val="24"/>
          <w:szCs w:val="24"/>
          <w:rtl/>
          <w:lang w:bidi="ar-EG"/>
        </w:rPr>
        <w:t xml:space="preserve"> </w:t>
      </w:r>
    </w:p>
    <w:p w:rsidR="00A03054" w:rsidRPr="00DF7E4B" w:rsidRDefault="00DE730B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58240" behindDoc="0" locked="0" layoutInCell="1" allowOverlap="1" wp14:anchorId="32A7B4F4" wp14:editId="66D5C14A">
            <wp:simplePos x="0" y="0"/>
            <wp:positionH relativeFrom="margin">
              <wp:posOffset>1071266</wp:posOffset>
            </wp:positionH>
            <wp:positionV relativeFrom="paragraph">
              <wp:posOffset>6059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677BAC">
      <w:pPr>
        <w:tabs>
          <w:tab w:val="left" w:pos="753"/>
          <w:tab w:val="center" w:pos="3968"/>
        </w:tabs>
        <w:bidi w:val="0"/>
        <w:spacing w:after="0" w:line="240" w:lineRule="auto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E254FF" w:rsidRPr="00E254FF" w:rsidRDefault="000A60DF" w:rsidP="00632CFD">
      <w:pPr>
        <w:bidi w:val="0"/>
        <w:spacing w:after="0" w:line="240" w:lineRule="auto"/>
        <w:ind w:firstLine="113"/>
        <w:jc w:val="center"/>
        <w:rPr>
          <w:rFonts w:ascii="Cordia New" w:eastAsia="Calibri" w:hAnsi="Cordia New" w:cs="Cordia New"/>
          <w:b/>
          <w:bCs/>
          <w:color w:val="205B83"/>
          <w:sz w:val="60"/>
          <w:szCs w:val="60"/>
          <w:cs/>
          <w:lang w:bidi="th-TH"/>
        </w:rPr>
      </w:pPr>
      <w:r>
        <w:rPr>
          <w:rFonts w:ascii="Cordia New" w:eastAsia="Calibri" w:hAnsi="Cordia New" w:cs="Cordia New" w:hint="cs"/>
          <w:b/>
          <w:bCs/>
          <w:color w:val="205B83"/>
          <w:sz w:val="60"/>
          <w:szCs w:val="60"/>
          <w:cs/>
          <w:lang w:bidi="th-TH"/>
        </w:rPr>
        <w:t>มุหั</w:t>
      </w:r>
      <w:r w:rsidR="00632CFD">
        <w:rPr>
          <w:rFonts w:ascii="Cordia New" w:eastAsia="Calibri" w:hAnsi="Cordia New" w:cs="Cordia New" w:hint="cs"/>
          <w:b/>
          <w:bCs/>
          <w:color w:val="205B83"/>
          <w:sz w:val="60"/>
          <w:szCs w:val="60"/>
          <w:cs/>
          <w:lang w:bidi="th-TH"/>
        </w:rPr>
        <w:t xml:space="preserve">มมัด บิน ศอลิหฺ อัล-อุษัยมีน </w:t>
      </w:r>
    </w:p>
    <w:p w:rsidR="00E254FF" w:rsidRPr="00E254FF" w:rsidRDefault="00E254FF" w:rsidP="00677BAC">
      <w:pPr>
        <w:bidi w:val="0"/>
        <w:spacing w:after="0" w:line="240" w:lineRule="auto"/>
        <w:ind w:firstLine="113"/>
        <w:jc w:val="center"/>
        <w:rPr>
          <w:rFonts w:ascii="Times New Roman" w:eastAsia="Calibri" w:hAnsi="Times New Roman" w:cs="Times New Roman"/>
          <w:color w:val="205B83"/>
          <w:sz w:val="20"/>
          <w:szCs w:val="20"/>
          <w:lang w:bidi="th-TH"/>
        </w:rPr>
      </w:pPr>
    </w:p>
    <w:p w:rsidR="00912D68" w:rsidRPr="00912D68" w:rsidRDefault="00912D68" w:rsidP="00677BA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632CFD" w:rsidRDefault="00632CFD" w:rsidP="00677BAC">
      <w:pPr>
        <w:bidi w:val="0"/>
        <w:spacing w:after="0" w:line="240" w:lineRule="auto"/>
        <w:jc w:val="center"/>
        <w:rPr>
          <w:rFonts w:asciiTheme="majorBidi" w:hAnsiTheme="majorBidi" w:cs="Cordia New"/>
          <w:color w:val="006666"/>
          <w:sz w:val="6"/>
          <w:szCs w:val="45"/>
          <w:cs/>
          <w:lang w:bidi="th-TH"/>
        </w:rPr>
      </w:pPr>
      <w:r>
        <w:rPr>
          <w:rFonts w:ascii="Times New Roman" w:eastAsia="Calibri" w:hAnsi="Times New Roman" w:cs="KFGQPC Uthman Taha Naskh" w:hint="cs"/>
          <w:sz w:val="36"/>
          <w:szCs w:val="36"/>
          <w:rtl/>
          <w:lang w:bidi="ar-EG"/>
        </w:rPr>
        <w:t xml:space="preserve">محمد بن صالح العثيمين </w:t>
      </w:r>
    </w:p>
    <w:p w:rsidR="00A03054" w:rsidRDefault="00A03054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Default="003B5560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Pr="00DF7E4B" w:rsidRDefault="003B5560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DF7E4B" w:rsidRDefault="002659A0" w:rsidP="00677BA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386E80" w:rsidRPr="00386E80" w:rsidRDefault="00386E80" w:rsidP="00677BAC">
      <w:pPr>
        <w:bidi w:val="0"/>
        <w:spacing w:after="0" w:line="240" w:lineRule="auto"/>
        <w:jc w:val="center"/>
        <w:rPr>
          <w:rFonts w:ascii="Cordia New" w:hAnsi="Cordia New" w:cs="Cordia New"/>
          <w:color w:val="205B83"/>
          <w:sz w:val="40"/>
          <w:szCs w:val="40"/>
          <w:cs/>
          <w:lang w:bidi="th-TH"/>
        </w:rPr>
      </w:pPr>
      <w:r w:rsidRPr="00386E80">
        <w:rPr>
          <w:rFonts w:ascii="Cordia New" w:hAnsi="Cordia New" w:cs="Cordia New"/>
          <w:color w:val="205B83"/>
          <w:sz w:val="40"/>
          <w:szCs w:val="40"/>
          <w:cs/>
          <w:lang w:bidi="th-TH"/>
        </w:rPr>
        <w:t>ผู้แปล</w:t>
      </w:r>
      <w:r w:rsidRPr="00386E80">
        <w:rPr>
          <w:rFonts w:ascii="Cordia New" w:hAnsi="Cordia New" w:cs="Cordia New"/>
          <w:color w:val="205B83"/>
          <w:sz w:val="40"/>
          <w:szCs w:val="40"/>
        </w:rPr>
        <w:t xml:space="preserve">: </w:t>
      </w:r>
      <w:r w:rsidR="005A6B6C" w:rsidRPr="005A6B6C">
        <w:rPr>
          <w:rFonts w:ascii="Cordia New" w:eastAsia="Calibri" w:hAnsi="Cordia New" w:cs="Cordia New" w:hint="cs"/>
          <w:color w:val="205B83"/>
          <w:sz w:val="40"/>
          <w:szCs w:val="40"/>
          <w:cs/>
          <w:lang w:bidi="th-TH"/>
        </w:rPr>
        <w:t>แวมูฮัมหมัดซาบรี</w:t>
      </w:r>
      <w:r w:rsidR="005A6B6C" w:rsidRPr="005A6B6C">
        <w:rPr>
          <w:rFonts w:ascii="Cordia New" w:eastAsia="Calibri" w:hAnsi="Cordia New" w:cs="Cordia New"/>
          <w:color w:val="205B83"/>
          <w:sz w:val="40"/>
          <w:szCs w:val="40"/>
          <w:cs/>
          <w:lang w:bidi="th-TH"/>
        </w:rPr>
        <w:t xml:space="preserve"> </w:t>
      </w:r>
      <w:r w:rsidR="005A6B6C" w:rsidRPr="005A6B6C">
        <w:rPr>
          <w:rFonts w:ascii="Cordia New" w:eastAsia="Calibri" w:hAnsi="Cordia New" w:cs="Cordia New" w:hint="cs"/>
          <w:color w:val="205B83"/>
          <w:sz w:val="40"/>
          <w:szCs w:val="40"/>
          <w:cs/>
          <w:lang w:bidi="th-TH"/>
        </w:rPr>
        <w:t>แวยะโก๊ะ</w:t>
      </w:r>
    </w:p>
    <w:p w:rsidR="00912D68" w:rsidRPr="00AB7305" w:rsidRDefault="002659A0" w:rsidP="00632CFD">
      <w:pPr>
        <w:bidi w:val="0"/>
        <w:spacing w:after="0" w:line="240" w:lineRule="auto"/>
        <w:jc w:val="center"/>
        <w:rPr>
          <w:rFonts w:asciiTheme="majorBidi" w:hAnsiTheme="majorBidi" w:cs="Cordia New"/>
          <w:color w:val="205B83"/>
          <w:sz w:val="40"/>
          <w:szCs w:val="40"/>
          <w:cs/>
          <w:lang w:bidi="th-TH"/>
        </w:rPr>
      </w:pPr>
      <w:r w:rsidRPr="00AB7305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ผู้ตรวจทาน</w:t>
      </w:r>
      <w:r w:rsidR="00A03054" w:rsidRPr="00AB7305">
        <w:rPr>
          <w:rFonts w:ascii="Cordia New" w:hAnsi="Cordia New" w:cs="Cordia New"/>
          <w:color w:val="205B83"/>
          <w:sz w:val="40"/>
          <w:szCs w:val="40"/>
          <w:lang w:bidi="ar-EG"/>
        </w:rPr>
        <w:t>:</w:t>
      </w:r>
      <w:r w:rsidRPr="00AB7305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  <w:r w:rsidR="00632CFD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 xml:space="preserve"> </w:t>
      </w:r>
      <w:r w:rsidR="00C8748E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ฟัยซอล อับดุลฮาดี</w:t>
      </w:r>
    </w:p>
    <w:p w:rsidR="00A03054" w:rsidRPr="00912D68" w:rsidRDefault="00A03054" w:rsidP="00677BA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B7305" w:rsidRPr="00E11CFD" w:rsidRDefault="00AB7305" w:rsidP="00677BAC">
      <w:pPr>
        <w:spacing w:after="0" w:line="240" w:lineRule="auto"/>
        <w:jc w:val="center"/>
        <w:rPr>
          <w:rFonts w:asciiTheme="majorBidi" w:hAnsiTheme="majorBidi" w:cs="KFGQPC Uthman Taha Naskh"/>
          <w:b/>
          <w:bCs/>
          <w:sz w:val="32"/>
          <w:szCs w:val="32"/>
          <w:rtl/>
        </w:rPr>
      </w:pPr>
      <w:r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ترجمة: </w:t>
      </w:r>
      <w:r w:rsidR="005A6B6C" w:rsidRPr="005A6B6C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وي</w:t>
      </w:r>
      <w:r w:rsidR="005A6B6C" w:rsidRPr="005A6B6C">
        <w:rPr>
          <w:rFonts w:asciiTheme="majorBidi" w:hAnsiTheme="majorBidi" w:cs="KFGQPC Uthman Taha Naskh"/>
          <w:b/>
          <w:bCs/>
          <w:sz w:val="32"/>
          <w:szCs w:val="32"/>
          <w:rtl/>
        </w:rPr>
        <w:t xml:space="preserve"> </w:t>
      </w:r>
      <w:r w:rsidR="005A6B6C" w:rsidRPr="005A6B6C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محمد</w:t>
      </w:r>
      <w:r w:rsidR="005A6B6C" w:rsidRPr="005A6B6C">
        <w:rPr>
          <w:rFonts w:asciiTheme="majorBidi" w:hAnsiTheme="majorBidi" w:cs="KFGQPC Uthman Taha Naskh"/>
          <w:b/>
          <w:bCs/>
          <w:sz w:val="32"/>
          <w:szCs w:val="32"/>
          <w:rtl/>
        </w:rPr>
        <w:t xml:space="preserve"> </w:t>
      </w:r>
      <w:r w:rsidR="005A6B6C" w:rsidRPr="005A6B6C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صبري</w:t>
      </w:r>
      <w:r w:rsidR="005A6B6C" w:rsidRPr="005A6B6C">
        <w:rPr>
          <w:rFonts w:asciiTheme="majorBidi" w:hAnsiTheme="majorBidi" w:cs="KFGQPC Uthman Taha Naskh"/>
          <w:b/>
          <w:bCs/>
          <w:sz w:val="32"/>
          <w:szCs w:val="32"/>
          <w:rtl/>
        </w:rPr>
        <w:t xml:space="preserve">  </w:t>
      </w:r>
      <w:r w:rsidR="005A6B6C" w:rsidRPr="005A6B6C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وي</w:t>
      </w:r>
      <w:r w:rsidR="005A6B6C" w:rsidRPr="005A6B6C">
        <w:rPr>
          <w:rFonts w:asciiTheme="majorBidi" w:hAnsiTheme="majorBidi" w:cs="KFGQPC Uthman Taha Naskh"/>
          <w:b/>
          <w:bCs/>
          <w:sz w:val="32"/>
          <w:szCs w:val="32"/>
          <w:rtl/>
        </w:rPr>
        <w:t xml:space="preserve"> </w:t>
      </w:r>
      <w:r w:rsidR="005A6B6C" w:rsidRPr="005A6B6C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يعقوب</w:t>
      </w:r>
    </w:p>
    <w:p w:rsidR="008B3703" w:rsidRPr="00E11CFD" w:rsidRDefault="00A03054" w:rsidP="00632CFD">
      <w:pPr>
        <w:spacing w:after="0" w:line="240" w:lineRule="auto"/>
        <w:jc w:val="center"/>
        <w:rPr>
          <w:rFonts w:asciiTheme="majorBidi" w:hAnsiTheme="majorBidi" w:cs="Cordia New"/>
          <w:b/>
          <w:bCs/>
          <w:color w:val="006666"/>
          <w:sz w:val="40"/>
          <w:szCs w:val="40"/>
          <w:cs/>
          <w:lang w:bidi="th-TH"/>
        </w:rPr>
        <w:sectPr w:rsidR="008B3703" w:rsidRPr="00E11CFD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11CFD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مراجعة</w:t>
      </w:r>
      <w:r w:rsidR="002659A0"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: </w:t>
      </w:r>
      <w:r w:rsidR="00632CFD">
        <w:rPr>
          <w:rFonts w:asciiTheme="majorBidi" w:hAnsiTheme="majorBidi" w:cs="Cordia New" w:hint="cs"/>
          <w:b/>
          <w:bCs/>
          <w:sz w:val="32"/>
          <w:szCs w:val="40"/>
          <w:cs/>
          <w:lang w:bidi="th-TH"/>
        </w:rPr>
        <w:t xml:space="preserve"> </w:t>
      </w:r>
      <w:r w:rsidR="005A6B6C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 </w:t>
      </w:r>
      <w:r w:rsidR="00C8748E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فيصل عبد الهادي</w:t>
      </w:r>
    </w:p>
    <w:p w:rsidR="00E942BB" w:rsidRPr="00BE7502" w:rsidRDefault="00E942BB" w:rsidP="001E0A6D">
      <w:pPr>
        <w:bidi w:val="0"/>
        <w:spacing w:after="0" w:line="240" w:lineRule="auto"/>
        <w:jc w:val="center"/>
        <w:rPr>
          <w:rFonts w:asciiTheme="majorBidi" w:hAnsiTheme="majorBidi" w:cs="Cordia New"/>
          <w:color w:val="006666"/>
          <w:sz w:val="32"/>
          <w:szCs w:val="40"/>
          <w:lang w:bidi="th-TH"/>
        </w:rPr>
      </w:pPr>
    </w:p>
    <w:p w:rsidR="00C032BA" w:rsidRDefault="000A60DF" w:rsidP="00485596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205B83"/>
          <w:sz w:val="44"/>
          <w:szCs w:val="44"/>
          <w:lang w:bidi="th-TH"/>
        </w:rPr>
      </w:pPr>
      <w:r w:rsidRPr="002659A0">
        <w:rPr>
          <w:rFonts w:asciiTheme="majorBidi" w:hAnsiTheme="majorBidi" w:cstheme="majorBidi"/>
          <w:noProof/>
          <w:color w:val="205B83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2B48A2C" wp14:editId="53258057">
            <wp:simplePos x="0" y="0"/>
            <wp:positionH relativeFrom="margin">
              <wp:posOffset>1463463</wp:posOffset>
            </wp:positionH>
            <wp:positionV relativeFrom="paragraph">
              <wp:posOffset>224155</wp:posOffset>
            </wp:positionV>
            <wp:extent cx="2957368" cy="430068"/>
            <wp:effectExtent l="0" t="0" r="0" b="8255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368" cy="430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2BA" w:rsidRPr="00C032BA"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>ความหมายของเตาฮีด</w:t>
      </w:r>
      <w:r w:rsidR="00C032BA" w:rsidRPr="00C032BA">
        <w:rPr>
          <w:rFonts w:ascii="Cordia New" w:hAnsi="Cordia New" w:cs="Cordia New"/>
          <w:b/>
          <w:bCs/>
          <w:color w:val="205B83"/>
          <w:sz w:val="44"/>
          <w:szCs w:val="44"/>
          <w:cs/>
          <w:lang w:bidi="th-TH"/>
        </w:rPr>
        <w:t xml:space="preserve"> </w:t>
      </w:r>
    </w:p>
    <w:p w:rsidR="00337F5B" w:rsidRDefault="00337F5B" w:rsidP="00C032BA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337F5B" w:rsidRDefault="00337F5B" w:rsidP="001E0A6D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1E0A6D" w:rsidRDefault="00564028" w:rsidP="00CB2027">
      <w:pPr>
        <w:bidi w:val="0"/>
        <w:spacing w:after="0" w:line="240" w:lineRule="auto"/>
        <w:ind w:firstLine="72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 xml:space="preserve">คำถามที่ </w:t>
      </w:r>
      <w:r w:rsidR="00CB2027">
        <w:rPr>
          <w:rFonts w:ascii="Cordia New" w:hAnsi="Cordia New" w:cs="Cordia New"/>
          <w:b/>
          <w:bCs/>
          <w:color w:val="C00000"/>
          <w:sz w:val="32"/>
          <w:szCs w:val="32"/>
          <w:lang w:bidi="th-TH"/>
        </w:rPr>
        <w:t>6</w:t>
      </w:r>
      <w:r w:rsidR="00632CFD" w:rsidRPr="0034375D">
        <w:rPr>
          <w:rFonts w:ascii="Cordia New" w:hAnsi="Cordia New" w:cs="Cordia New" w:hint="cs"/>
          <w:color w:val="C00000"/>
          <w:sz w:val="32"/>
          <w:szCs w:val="32"/>
          <w:cs/>
          <w:lang w:bidi="th-TH"/>
        </w:rPr>
        <w:t xml:space="preserve"> </w:t>
      </w:r>
      <w:r w:rsidR="00632CFD">
        <w:rPr>
          <w:rFonts w:ascii="Cordia New" w:hAnsi="Cordia New" w:cs="Cordia New"/>
          <w:sz w:val="32"/>
          <w:szCs w:val="32"/>
          <w:lang w:bidi="th-TH"/>
        </w:rPr>
        <w:t xml:space="preserve">: </w:t>
      </w:r>
      <w:r w:rsidR="00632CFD">
        <w:rPr>
          <w:rFonts w:ascii="Cordia New" w:hAnsi="Cordia New" w:cs="Cordia New" w:hint="cs"/>
          <w:sz w:val="32"/>
          <w:szCs w:val="32"/>
          <w:cs/>
          <w:lang w:bidi="th-TH"/>
        </w:rPr>
        <w:t>ท่านชัยคฺที่เคาร</w:t>
      </w:r>
      <w:r w:rsidR="00E729B2">
        <w:rPr>
          <w:rFonts w:ascii="Cordia New" w:hAnsi="Cordia New" w:cs="Cordia New" w:hint="cs"/>
          <w:sz w:val="32"/>
          <w:szCs w:val="32"/>
          <w:cs/>
          <w:lang w:bidi="th-TH"/>
        </w:rPr>
        <w:t xml:space="preserve">พ </w:t>
      </w:r>
      <w:r w:rsidR="00C032BA">
        <w:rPr>
          <w:rFonts w:ascii="Cordia New" w:hAnsi="Cordia New" w:cs="Cordia New" w:hint="cs"/>
          <w:sz w:val="32"/>
          <w:szCs w:val="32"/>
          <w:cs/>
          <w:lang w:bidi="th-TH"/>
        </w:rPr>
        <w:t xml:space="preserve">อะไรคือความหมายของเตาฮีด ? </w:t>
      </w:r>
      <w:r w:rsidR="00485596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1E0A6D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</w:p>
    <w:p w:rsidR="00420EF9" w:rsidRDefault="001E0A6D" w:rsidP="000045C8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34375D"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 xml:space="preserve">คำตอบ </w:t>
      </w:r>
      <w:r>
        <w:rPr>
          <w:rFonts w:ascii="Cordia New" w:hAnsi="Cordia New" w:cs="Cordia New"/>
          <w:sz w:val="32"/>
          <w:szCs w:val="32"/>
          <w:lang w:bidi="th-TH"/>
        </w:rPr>
        <w:t xml:space="preserve">: </w:t>
      </w:r>
      <w:r w:rsidR="00C032BA">
        <w:rPr>
          <w:rFonts w:ascii="Cordia New" w:hAnsi="Cordia New" w:cs="Cordia New" w:hint="cs"/>
          <w:sz w:val="32"/>
          <w:szCs w:val="32"/>
          <w:cs/>
          <w:lang w:bidi="th-TH"/>
        </w:rPr>
        <w:t xml:space="preserve">เตาฮีดมาจากคำว่า </w:t>
      </w:r>
      <w:r w:rsidR="00C032BA" w:rsidRPr="00CB2027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วะหฺ</w:t>
      </w:r>
      <w:r w:rsidR="00E4224F" w:rsidRPr="00CB2027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หะดะ</w:t>
      </w:r>
      <w:r w:rsidR="00CB2027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,</w:t>
      </w:r>
      <w:r w:rsidR="00E4224F" w:rsidRPr="00CB2027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 xml:space="preserve"> ยุวะหฺหิดุ</w:t>
      </w:r>
      <w:r w:rsidR="00E4224F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คือ การทำให้</w:t>
      </w:r>
      <w:r w:rsidR="00C032BA">
        <w:rPr>
          <w:rFonts w:ascii="Cordia New" w:hAnsi="Cordia New" w:cs="Cordia New" w:hint="cs"/>
          <w:sz w:val="32"/>
          <w:szCs w:val="32"/>
          <w:cs/>
          <w:lang w:bidi="th-TH"/>
        </w:rPr>
        <w:t>สิ่งหนึ่งเป็นสิ่งเดียว และมันไม่สามารถเกิดขึ้นได้เว้นแต่ต้องมีการปฏิเสธและ</w:t>
      </w:r>
      <w:r w:rsidR="00E4224F">
        <w:rPr>
          <w:rFonts w:ascii="Cordia New" w:hAnsi="Cordia New" w:cs="Cordia New" w:hint="cs"/>
          <w:sz w:val="32"/>
          <w:szCs w:val="32"/>
          <w:cs/>
          <w:lang w:bidi="th-TH"/>
        </w:rPr>
        <w:t>การ</w:t>
      </w:r>
      <w:r w:rsidR="00C032BA">
        <w:rPr>
          <w:rFonts w:ascii="Cordia New" w:hAnsi="Cordia New" w:cs="Cordia New" w:hint="cs"/>
          <w:sz w:val="32"/>
          <w:szCs w:val="32"/>
          <w:cs/>
          <w:lang w:bidi="th-TH"/>
        </w:rPr>
        <w:t>ยืนยัน กล่าวคือให้ปฏิเสธต่อสิ่งที่สวนทางกับความเป็นหนึ่งเดียว และการยืนยันในความเป็นหนึ่งเดียวนั้น เช่นการที่เรากล่าวว่า คนคนหนึ่งจะไม่สามารถทำให้</w:t>
      </w:r>
      <w:r w:rsidR="00CB2027">
        <w:rPr>
          <w:rFonts w:ascii="Cordia New" w:hAnsi="Cordia New" w:cs="Cordia New"/>
          <w:sz w:val="32"/>
          <w:szCs w:val="32"/>
          <w:cs/>
          <w:lang w:bidi="th-TH"/>
        </w:rPr>
        <w:br/>
      </w:r>
      <w:r w:rsidR="00C032BA">
        <w:rPr>
          <w:rFonts w:ascii="Cordia New" w:hAnsi="Cordia New" w:cs="Cordia New" w:hint="cs"/>
          <w:sz w:val="32"/>
          <w:szCs w:val="32"/>
          <w:cs/>
          <w:lang w:bidi="th-TH"/>
        </w:rPr>
        <w:t>เตาฮีดของเขาสมบูรณ์ได้ นอกจากเ</w:t>
      </w:r>
      <w:bookmarkStart w:id="0" w:name="_GoBack"/>
      <w:bookmarkEnd w:id="0"/>
      <w:r w:rsidR="00C032BA">
        <w:rPr>
          <w:rFonts w:ascii="Cordia New" w:hAnsi="Cordia New" w:cs="Cordia New" w:hint="cs"/>
          <w:sz w:val="32"/>
          <w:szCs w:val="32"/>
          <w:cs/>
          <w:lang w:bidi="th-TH"/>
        </w:rPr>
        <w:t>ขาจะต้องปฏิญาณว่าไม่มีพระเจ้</w:t>
      </w:r>
      <w:r w:rsidR="00E347FD">
        <w:rPr>
          <w:rFonts w:ascii="Cordia New" w:hAnsi="Cordia New" w:cs="Cordia New" w:hint="cs"/>
          <w:sz w:val="32"/>
          <w:szCs w:val="32"/>
          <w:cs/>
          <w:lang w:bidi="th-TH"/>
        </w:rPr>
        <w:t>าอื่นใด</w:t>
      </w:r>
      <w:r w:rsidR="00C8748E">
        <w:rPr>
          <w:rFonts w:ascii="Cordia New" w:hAnsi="Cordia New" w:cs="Cordia New" w:hint="cs"/>
          <w:sz w:val="32"/>
          <w:szCs w:val="32"/>
          <w:cs/>
          <w:lang w:bidi="th-TH"/>
        </w:rPr>
        <w:t>ที่ควรแก่การเคารพภักดี</w:t>
      </w:r>
      <w:r w:rsidR="00E347FD">
        <w:rPr>
          <w:rFonts w:ascii="Cordia New" w:hAnsi="Cordia New" w:cs="Cordia New" w:hint="cs"/>
          <w:sz w:val="32"/>
          <w:szCs w:val="32"/>
          <w:cs/>
          <w:lang w:bidi="th-TH"/>
        </w:rPr>
        <w:t>นอกจากอัลลอฮฺ แล้ว</w:t>
      </w:r>
      <w:r w:rsidR="00C032BA">
        <w:rPr>
          <w:rFonts w:ascii="Cordia New" w:hAnsi="Cordia New" w:cs="Cordia New" w:hint="cs"/>
          <w:sz w:val="32"/>
          <w:szCs w:val="32"/>
          <w:cs/>
          <w:lang w:bidi="th-TH"/>
        </w:rPr>
        <w:t>ปฏิเสธต่อพระ</w:t>
      </w:r>
      <w:r w:rsidR="00E347FD">
        <w:rPr>
          <w:rFonts w:ascii="Cordia New" w:hAnsi="Cordia New" w:cs="Cordia New" w:hint="cs"/>
          <w:sz w:val="32"/>
          <w:szCs w:val="32"/>
          <w:cs/>
          <w:lang w:bidi="th-TH"/>
        </w:rPr>
        <w:t>เจ้าอื่นนอกจากอัลลอฮฺ และ</w:t>
      </w:r>
      <w:r w:rsidR="00C032BA">
        <w:rPr>
          <w:rFonts w:ascii="Cordia New" w:hAnsi="Cordia New" w:cs="Cordia New" w:hint="cs"/>
          <w:sz w:val="32"/>
          <w:szCs w:val="32"/>
          <w:cs/>
          <w:lang w:bidi="th-TH"/>
        </w:rPr>
        <w:t>ยืนยันว</w:t>
      </w:r>
      <w:r w:rsidR="00C97C21">
        <w:rPr>
          <w:rFonts w:ascii="Cordia New" w:hAnsi="Cordia New" w:cs="Cordia New" w:hint="cs"/>
          <w:sz w:val="32"/>
          <w:szCs w:val="32"/>
          <w:cs/>
          <w:lang w:bidi="th-TH"/>
        </w:rPr>
        <w:t>่าอัลลอฮฺนั้นเป็นพระเจ้าเพียงพระองค์</w:t>
      </w:r>
      <w:r w:rsidR="00C032BA">
        <w:rPr>
          <w:rFonts w:ascii="Cordia New" w:hAnsi="Cordia New" w:cs="Cordia New" w:hint="cs"/>
          <w:sz w:val="32"/>
          <w:szCs w:val="32"/>
          <w:cs/>
          <w:lang w:bidi="th-TH"/>
        </w:rPr>
        <w:t>เดียว</w:t>
      </w:r>
      <w:r w:rsidR="00E347FD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ด้วยเหตุนั้นเอง</w:t>
      </w:r>
      <w:r w:rsidR="00CB2027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E347FD">
        <w:rPr>
          <w:rFonts w:ascii="Cordia New" w:hAnsi="Cordia New" w:cs="Cordia New" w:hint="cs"/>
          <w:sz w:val="32"/>
          <w:szCs w:val="32"/>
          <w:cs/>
          <w:lang w:bidi="th-TH"/>
        </w:rPr>
        <w:t>การปฏิเสธเพียงอย่างเดียวหรือการยืนยันเพียงอย่างเดียว จึงไม่อ</w:t>
      </w:r>
      <w:r w:rsidR="00C97C21">
        <w:rPr>
          <w:rFonts w:ascii="Cordia New" w:hAnsi="Cordia New" w:cs="Cordia New" w:hint="cs"/>
          <w:sz w:val="32"/>
          <w:szCs w:val="32"/>
          <w:cs/>
          <w:lang w:bidi="th-TH"/>
        </w:rPr>
        <w:t>าจหักห้าม</w:t>
      </w:r>
      <w:r w:rsidR="00E347FD">
        <w:rPr>
          <w:rFonts w:ascii="Cordia New" w:hAnsi="Cordia New" w:cs="Cordia New" w:hint="cs"/>
          <w:sz w:val="32"/>
          <w:szCs w:val="32"/>
          <w:cs/>
          <w:lang w:bidi="th-TH"/>
        </w:rPr>
        <w:t>การมีส่วนร่วมของสิ่งอื่นในเรื่องนั้นได้ เช่นการที่ท่านได้กล่าวว่า ชายคนหนึ่งได้ยืนขึ้น มันก็เป็นการยืนยันว่าเขาได้ยืนขึ้นแต่ท่านไม่ได้บอกว่าเขาได้ยืนอยู่เพียงลำพัง เพราะย่อมเป็นไ</w:t>
      </w:r>
      <w:r w:rsidR="00C8748E">
        <w:rPr>
          <w:rFonts w:ascii="Cordia New" w:hAnsi="Cordia New" w:cs="Cordia New" w:hint="cs"/>
          <w:sz w:val="32"/>
          <w:szCs w:val="32"/>
          <w:cs/>
          <w:lang w:bidi="th-TH"/>
        </w:rPr>
        <w:t>ปได้ที่จะมีคนอื่นยืนอยู่ด้วย แต่</w:t>
      </w:r>
      <w:r w:rsidR="00E347FD">
        <w:rPr>
          <w:rFonts w:ascii="Cordia New" w:hAnsi="Cordia New" w:cs="Cordia New" w:hint="cs"/>
          <w:sz w:val="32"/>
          <w:szCs w:val="32"/>
          <w:cs/>
          <w:lang w:bidi="th-TH"/>
        </w:rPr>
        <w:t>หากท่านกล่าวว่า ไม่มีใครยืนเลย มันก็เป็นการปฏิเสธอย่างสิ้นเชิงว่าไม่มีใครยืนแม้แต่คนเดียว แต่ถ้าท่านกล่าวว่า ไม่มีใครยืนนอกจาก</w:t>
      </w:r>
      <w:r w:rsidR="00CB2027">
        <w:rPr>
          <w:rFonts w:ascii="Cordia New" w:hAnsi="Cordia New" w:cs="Cordia New" w:hint="cs"/>
          <w:sz w:val="32"/>
          <w:szCs w:val="32"/>
          <w:cs/>
          <w:lang w:bidi="th-TH"/>
        </w:rPr>
        <w:t>คนชื่อ</w:t>
      </w:r>
      <w:r w:rsidR="00E347FD" w:rsidRPr="00CB2027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ซัยดฺ</w:t>
      </w:r>
      <w:r w:rsidR="00E347FD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หรือไม่มีใครยืนนอกจากชายคนหนึ่งเท่านั้น </w:t>
      </w:r>
      <w:r w:rsidR="000045C8">
        <w:rPr>
          <w:rFonts w:ascii="Cordia New" w:hAnsi="Cordia New" w:cs="Cordia New" w:hint="cs"/>
          <w:sz w:val="32"/>
          <w:szCs w:val="32"/>
          <w:cs/>
          <w:lang w:bidi="th-TH"/>
        </w:rPr>
        <w:t>เมื่อนั้น</w:t>
      </w:r>
      <w:r w:rsidR="00E347FD">
        <w:rPr>
          <w:rFonts w:ascii="Cordia New" w:hAnsi="Cordia New" w:cs="Cordia New" w:hint="cs"/>
          <w:sz w:val="32"/>
          <w:szCs w:val="32"/>
          <w:cs/>
          <w:lang w:bidi="th-TH"/>
        </w:rPr>
        <w:t>แหละ</w:t>
      </w:r>
      <w:r w:rsidR="000045C8">
        <w:rPr>
          <w:rFonts w:ascii="Cordia New" w:hAnsi="Cordia New" w:cs="Cordia New" w:hint="cs"/>
          <w:sz w:val="32"/>
          <w:szCs w:val="32"/>
          <w:cs/>
          <w:lang w:bidi="th-TH"/>
        </w:rPr>
        <w:t>ท่านได้บอกว่า</w:t>
      </w:r>
      <w:r w:rsidR="00E347FD">
        <w:rPr>
          <w:rFonts w:ascii="Cordia New" w:hAnsi="Cordia New" w:cs="Cordia New" w:hint="cs"/>
          <w:sz w:val="32"/>
          <w:szCs w:val="32"/>
          <w:cs/>
          <w:lang w:bidi="th-TH"/>
        </w:rPr>
        <w:t>มีเพียงคนเดียวเท่านั้นที่ยืน</w:t>
      </w:r>
      <w:r w:rsidR="000045C8">
        <w:rPr>
          <w:rFonts w:ascii="Cordia New" w:hAnsi="Cordia New" w:cs="Cordia New" w:hint="cs"/>
          <w:sz w:val="32"/>
          <w:szCs w:val="32"/>
          <w:cs/>
          <w:lang w:bidi="th-TH"/>
        </w:rPr>
        <w:t>ขึ้น</w:t>
      </w:r>
      <w:r w:rsidR="00E347FD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พร้อมกับได้ปฏิเสธการยืน</w:t>
      </w:r>
      <w:r w:rsidR="000045C8">
        <w:rPr>
          <w:rFonts w:ascii="Cordia New" w:hAnsi="Cordia New" w:cs="Cordia New" w:hint="cs"/>
          <w:sz w:val="32"/>
          <w:szCs w:val="32"/>
          <w:cs/>
          <w:lang w:bidi="th-TH"/>
        </w:rPr>
        <w:t>ขึ้น</w:t>
      </w:r>
      <w:r w:rsidR="00E347FD">
        <w:rPr>
          <w:rFonts w:ascii="Cordia New" w:hAnsi="Cordia New" w:cs="Cordia New" w:hint="cs"/>
          <w:sz w:val="32"/>
          <w:szCs w:val="32"/>
          <w:cs/>
          <w:lang w:bidi="th-TH"/>
        </w:rPr>
        <w:t>ของคนอื่น</w:t>
      </w:r>
      <w:r w:rsidR="000045C8">
        <w:rPr>
          <w:rFonts w:ascii="Cordia New" w:hAnsi="Cordia New" w:cs="Cordia New" w:hint="cs"/>
          <w:sz w:val="32"/>
          <w:szCs w:val="32"/>
          <w:cs/>
          <w:lang w:bidi="th-TH"/>
        </w:rPr>
        <w:t>นอก</w:t>
      </w:r>
      <w:r w:rsidR="00E347FD">
        <w:rPr>
          <w:rFonts w:ascii="Cordia New" w:hAnsi="Cordia New" w:cs="Cordia New" w:hint="cs"/>
          <w:sz w:val="32"/>
          <w:szCs w:val="32"/>
          <w:cs/>
          <w:lang w:bidi="th-TH"/>
        </w:rPr>
        <w:t>จาก</w:t>
      </w:r>
      <w:r w:rsidR="000045C8">
        <w:rPr>
          <w:rFonts w:ascii="Cordia New" w:hAnsi="Cordia New" w:cs="Cordia New" w:hint="cs"/>
          <w:sz w:val="32"/>
          <w:szCs w:val="32"/>
          <w:cs/>
          <w:lang w:bidi="th-TH"/>
        </w:rPr>
        <w:t>เขา</w:t>
      </w:r>
      <w:r w:rsidR="00E347FD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และนี่เองคือ</w:t>
      </w:r>
      <w:r w:rsidR="000045C8">
        <w:rPr>
          <w:rFonts w:ascii="Cordia New" w:hAnsi="Cordia New" w:cs="Cordia New" w:hint="cs"/>
          <w:sz w:val="32"/>
          <w:szCs w:val="32"/>
          <w:cs/>
          <w:lang w:bidi="th-TH"/>
        </w:rPr>
        <w:t>การทำให้เกิดเตาฮีดที่แท้จริง</w:t>
      </w:r>
      <w:r w:rsidR="00E347FD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กล่าวคือ</w:t>
      </w:r>
      <w:r w:rsidR="000045C8">
        <w:rPr>
          <w:rFonts w:ascii="Cordia New" w:hAnsi="Cordia New" w:cs="Cordia New" w:hint="cs"/>
          <w:sz w:val="32"/>
          <w:szCs w:val="32"/>
          <w:cs/>
          <w:lang w:bidi="th-TH"/>
        </w:rPr>
        <w:t>เตาฮีดไม่อาจเกิดขึ้นได้</w:t>
      </w:r>
      <w:r w:rsidR="00E347FD">
        <w:rPr>
          <w:rFonts w:ascii="Cordia New" w:hAnsi="Cordia New" w:cs="Cordia New" w:hint="cs"/>
          <w:sz w:val="32"/>
          <w:szCs w:val="32"/>
          <w:cs/>
          <w:lang w:bidi="th-TH"/>
        </w:rPr>
        <w:t>น</w:t>
      </w:r>
      <w:r w:rsidR="000045C8">
        <w:rPr>
          <w:rFonts w:ascii="Cordia New" w:hAnsi="Cordia New" w:cs="Cordia New" w:hint="cs"/>
          <w:sz w:val="32"/>
          <w:szCs w:val="32"/>
          <w:cs/>
          <w:lang w:bidi="th-TH"/>
        </w:rPr>
        <w:t>อกจากต้อง</w:t>
      </w:r>
      <w:r w:rsidR="00E347FD">
        <w:rPr>
          <w:rFonts w:ascii="Cordia New" w:hAnsi="Cordia New" w:cs="Cordia New" w:hint="cs"/>
          <w:sz w:val="32"/>
          <w:szCs w:val="32"/>
          <w:cs/>
          <w:lang w:bidi="th-TH"/>
        </w:rPr>
        <w:t xml:space="preserve">มีการปฏิเสธและการยืนยันรวมอยู่ด้วยกัน   </w:t>
      </w:r>
      <w:r w:rsidR="00E347FD">
        <w:rPr>
          <w:rFonts w:ascii="Cordia New" w:hAnsi="Cordia New" w:cs="Cordia New"/>
          <w:sz w:val="32"/>
          <w:szCs w:val="32"/>
          <w:lang w:bidi="th-TH"/>
        </w:rPr>
        <w:t xml:space="preserve"> </w:t>
      </w:r>
    </w:p>
    <w:p w:rsidR="00420EF9" w:rsidRDefault="00420EF9" w:rsidP="00420EF9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420EF9" w:rsidRDefault="00C032BA" w:rsidP="00CB2027">
      <w:pPr>
        <w:bidi w:val="0"/>
        <w:spacing w:after="0" w:line="240" w:lineRule="auto"/>
        <w:ind w:firstLine="72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420EF9"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 xml:space="preserve">คำถามที่ </w:t>
      </w:r>
      <w:r w:rsidR="00CB2027">
        <w:rPr>
          <w:rFonts w:ascii="Cordia New" w:hAnsi="Cordia New" w:cs="Cordia New"/>
          <w:b/>
          <w:bCs/>
          <w:color w:val="C00000"/>
          <w:sz w:val="32"/>
          <w:szCs w:val="32"/>
          <w:lang w:bidi="th-TH"/>
        </w:rPr>
        <w:t>7</w:t>
      </w:r>
      <w:r w:rsidR="00420EF9"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 xml:space="preserve"> </w:t>
      </w:r>
      <w:r w:rsidR="00420EF9">
        <w:rPr>
          <w:rFonts w:ascii="Cordia New" w:hAnsi="Cordia New" w:cs="Cordia New"/>
          <w:sz w:val="32"/>
          <w:szCs w:val="32"/>
          <w:lang w:bidi="th-TH"/>
        </w:rPr>
        <w:t xml:space="preserve">: </w:t>
      </w:r>
      <w:r w:rsidR="00420EF9">
        <w:rPr>
          <w:rFonts w:ascii="Cordia New" w:hAnsi="Cordia New" w:cs="Cordia New" w:hint="cs"/>
          <w:sz w:val="32"/>
          <w:szCs w:val="32"/>
          <w:cs/>
          <w:lang w:bidi="th-TH"/>
        </w:rPr>
        <w:t xml:space="preserve">ท่านชัยคฺที่เคารพ โดยภาพรวมแล้วเตาฮีดมีกี่ประเภท ?  </w:t>
      </w:r>
    </w:p>
    <w:p w:rsidR="000045C8" w:rsidRPr="000045C8" w:rsidRDefault="00420EF9" w:rsidP="00C8748E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rtl/>
          <w:cs/>
          <w:lang w:bidi="th-TH"/>
        </w:rPr>
      </w:pPr>
      <w:r w:rsidRPr="0034375D"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 xml:space="preserve">คำตอบ </w:t>
      </w:r>
      <w:r>
        <w:rPr>
          <w:rFonts w:ascii="Cordia New" w:hAnsi="Cordia New" w:cs="Cordia New"/>
          <w:sz w:val="32"/>
          <w:szCs w:val="32"/>
          <w:lang w:bidi="th-TH"/>
        </w:rPr>
        <w:t xml:space="preserve">: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ประเภทของเตาฮีดเท่าที่นักวิชาการได้ระบุแบ่งออกเป็นสามประเภท นั่นคือ </w:t>
      </w:r>
      <w:r w:rsidRPr="00CB2027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เตาฮีด อัร-รุบูบียะฮฺ</w:t>
      </w:r>
      <w:r w:rsidR="00CB2027" w:rsidRPr="00CB2027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,</w:t>
      </w:r>
      <w:r w:rsidRPr="00CB2027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 xml:space="preserve"> เตาฮีด อัล-อุลูฮียะฮฺ</w:t>
      </w:r>
      <w:r w:rsidR="00CB2027" w:rsidRPr="00CB2027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,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 และ</w:t>
      </w:r>
      <w:r w:rsidR="00CB2027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CB2027">
        <w:rPr>
          <w:rFonts w:ascii="Cordia New" w:hAnsi="Cordia New" w:cs="Cordia New" w:hint="cs"/>
          <w:i/>
          <w:iCs/>
          <w:sz w:val="32"/>
          <w:szCs w:val="32"/>
          <w:cs/>
          <w:lang w:bidi="th-TH"/>
        </w:rPr>
        <w:t>เตาฮีด อัล-อัสมาอ์ วัศ-ศิฟาต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C8748E">
        <w:rPr>
          <w:rFonts w:ascii="Cordia New" w:hAnsi="Cordia New" w:cs="Cordia New" w:hint="cs"/>
          <w:sz w:val="32"/>
          <w:szCs w:val="32"/>
          <w:cs/>
          <w:lang w:bidi="th-TH"/>
        </w:rPr>
        <w:t>การแบ่งข้างต้นได้จากการสำรวจและประมวล พร้อมกับการสังเคราะห์</w:t>
      </w:r>
      <w:r w:rsidR="000045C8">
        <w:rPr>
          <w:rFonts w:ascii="Cordia New" w:hAnsi="Cordia New" w:cs="Cordia New" w:hint="cs"/>
          <w:sz w:val="32"/>
          <w:szCs w:val="32"/>
          <w:cs/>
          <w:lang w:bidi="th-TH"/>
        </w:rPr>
        <w:t>อายะฮ</w:t>
      </w:r>
      <w:r w:rsidR="00CB2027">
        <w:rPr>
          <w:rFonts w:ascii="Cordia New" w:hAnsi="Cordia New" w:cs="Cordia New" w:hint="cs"/>
          <w:sz w:val="32"/>
          <w:szCs w:val="32"/>
          <w:cs/>
          <w:lang w:bidi="th-TH"/>
        </w:rPr>
        <w:t>ฺ</w:t>
      </w:r>
      <w:r w:rsidR="000045C8">
        <w:rPr>
          <w:rFonts w:ascii="Cordia New" w:hAnsi="Cordia New" w:cs="Cordia New" w:hint="cs"/>
          <w:sz w:val="32"/>
          <w:szCs w:val="32"/>
          <w:cs/>
          <w:lang w:bidi="th-TH"/>
        </w:rPr>
        <w:t>อัลกุรอานและหะดีษต่างๆ</w:t>
      </w:r>
      <w:r w:rsidR="00C8748E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ซึ่ง</w:t>
      </w:r>
      <w:r w:rsidR="000045C8">
        <w:rPr>
          <w:rFonts w:ascii="Cordia New" w:hAnsi="Cordia New" w:cs="Cordia New" w:hint="cs"/>
          <w:sz w:val="32"/>
          <w:szCs w:val="32"/>
          <w:cs/>
          <w:lang w:bidi="th-TH"/>
        </w:rPr>
        <w:t>พบว่าเตาฮีดที่มีอยู่นั้น</w:t>
      </w:r>
      <w:r w:rsidR="002C7F2B">
        <w:rPr>
          <w:rFonts w:ascii="Cordia New" w:hAnsi="Cordia New" w:cs="Cordia New" w:hint="cs"/>
          <w:sz w:val="32"/>
          <w:szCs w:val="32"/>
          <w:cs/>
          <w:lang w:bidi="th-TH"/>
        </w:rPr>
        <w:t>เนื้อหาของมัน</w:t>
      </w:r>
      <w:r w:rsidR="000045C8">
        <w:rPr>
          <w:rFonts w:ascii="Cordia New" w:hAnsi="Cordia New" w:cs="Cordia New" w:hint="cs"/>
          <w:sz w:val="32"/>
          <w:szCs w:val="32"/>
          <w:cs/>
          <w:lang w:bidi="th-TH"/>
        </w:rPr>
        <w:t xml:space="preserve">ไม่ออกไปจากสามประเภทนี้ </w:t>
      </w:r>
      <w:r w:rsidR="00C8748E">
        <w:rPr>
          <w:rFonts w:ascii="Cordia New" w:hAnsi="Cordia New" w:cs="Cordia New" w:hint="cs"/>
          <w:sz w:val="32"/>
          <w:szCs w:val="32"/>
          <w:cs/>
          <w:lang w:bidi="th-TH"/>
        </w:rPr>
        <w:t>ด้วยเหตุนี้ นักวิชาการจึง</w:t>
      </w:r>
      <w:r w:rsidR="000045C8">
        <w:rPr>
          <w:rFonts w:ascii="Cordia New" w:hAnsi="Cordia New" w:cs="Cordia New" w:hint="cs"/>
          <w:sz w:val="32"/>
          <w:szCs w:val="32"/>
          <w:cs/>
          <w:lang w:bidi="th-TH"/>
        </w:rPr>
        <w:t xml:space="preserve">แบ่งเตาฮีดออกเป็นสามประเภทด้วยกัน </w:t>
      </w:r>
    </w:p>
    <w:p w:rsidR="00CD09D4" w:rsidRDefault="00CD09D4" w:rsidP="001E0A6D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DD77C1" w:rsidRPr="00CD09D4" w:rsidRDefault="00DD77C1" w:rsidP="001E0A6D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0"/>
          <w:cs/>
          <w:lang w:bidi="th-TH"/>
        </w:rPr>
      </w:pPr>
    </w:p>
    <w:p w:rsidR="00F2420A" w:rsidRPr="00DF7E4B" w:rsidRDefault="0000503E" w:rsidP="001E0A6D">
      <w:pPr>
        <w:tabs>
          <w:tab w:val="center" w:pos="4535"/>
        </w:tabs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677BAC">
      <w:pPr>
        <w:bidi w:val="0"/>
        <w:spacing w:after="0" w:line="240" w:lineRule="auto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Default="005666DC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0D5722" w:rsidRDefault="000D5722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0D5722" w:rsidRDefault="000D5722" w:rsidP="000D572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0D572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41150E" w:rsidRDefault="0041150E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41150E" w:rsidRDefault="0041150E" w:rsidP="0041150E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117D45" w:rsidP="0041150E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00248A5C" wp14:editId="14DC9366">
            <wp:simplePos x="0" y="0"/>
            <wp:positionH relativeFrom="page">
              <wp:posOffset>-17306</wp:posOffset>
            </wp:positionH>
            <wp:positionV relativeFrom="page">
              <wp:posOffset>-171450</wp:posOffset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4F6A9B" w:rsidRPr="00DF7E4B" w:rsidRDefault="004F6A9B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4F6A9B" w:rsidRPr="00DF7E4B" w:rsidSect="007C1387">
      <w:headerReference w:type="first" r:id="rId14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392E" w:rsidRDefault="0081392E" w:rsidP="00E32771">
      <w:pPr>
        <w:spacing w:after="0" w:line="240" w:lineRule="auto"/>
      </w:pPr>
      <w:r>
        <w:separator/>
      </w:r>
    </w:p>
  </w:endnote>
  <w:endnote w:type="continuationSeparator" w:id="0">
    <w:p w:rsidR="0081392E" w:rsidRDefault="0081392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1" w:fontKey="{CE416490-B955-4B22-8F5F-84DA07FB7C90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5A549D8A-B1C4-41A6-96D2-9234B05F8840}"/>
    <w:embedBold r:id="rId3" w:fontKey="{75D83E4F-B744-46D4-A315-937365009BD4}"/>
    <w:embedItalic r:id="rId4" w:fontKey="{B592059C-EBEF-4A46-80D7-4B3B102D7B55}"/>
    <w:embedBoldItalic r:id="rId5" w:fontKey="{A2641D20-0A5C-4DA3-A2E6-AD8D10955D38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6" w:fontKey="{5CD2A118-F4AF-469B-85B7-D27AE20BBD5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E90D39AD-1BAD-4188-9C58-DB37EE371F62}"/>
    <w:embedBold r:id="rId8" w:fontKey="{BD43168B-9665-4654-8C5F-FDC773A3093B}"/>
    <w:embedItalic r:id="rId9" w:fontKey="{47AA6011-9F63-4038-B4B6-A0163EAE5191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10" w:fontKey="{DCAB3ED8-EF61-4199-A390-3AF6F69A873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36A944F2-1D2A-4878-939E-41BB11CE32F4}"/>
  </w:font>
  <w:font w:name="TH SarabunPSK">
    <w:charset w:val="00"/>
    <w:family w:val="swiss"/>
    <w:pitch w:val="variable"/>
    <w:sig w:usb0="A100006F" w:usb1="5000205A" w:usb2="00000000" w:usb3="00000000" w:csb0="00010183" w:csb1="00000000"/>
    <w:embedRegular r:id="rId12" w:fontKey="{6719856F-5CB7-40B4-BE86-FB07127E9B6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3" w:fontKey="{C89957AA-208B-466C-8645-4BC839501053}"/>
    <w:embedBold r:id="rId14" w:fontKey="{3800DBEA-F813-4012-B359-7C5B46886541}"/>
    <w:embedItalic r:id="rId15" w:fontKey="{0CA2BD61-3362-4697-AEAD-969DE013CC2A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6" w:fontKey="{EAA168AB-C5EE-4328-88ED-8F298E717711}"/>
    <w:embedBold r:id="rId17" w:fontKey="{19B87925-13E2-474E-88D3-2B10BDF7F5C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BoldItalic r:id="rId18" w:fontKey="{5BD1774F-5D2A-4803-9CD2-B914D3AD304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BoldItalic r:id="rId19" w:fontKey="{3B5858B4-5F24-4CB5-8018-79D4C0A4E440}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20" w:fontKey="{202FB982-28EC-46FE-A87A-1F5A8CAA7945}"/>
    <w:embedBold r:id="rId21" w:fontKey="{C7D2197F-7B63-47AE-9324-9EBE2F2BCAC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2" w:fontKey="{162DA5AB-3C57-4438-845B-8A6C6E8D7848}"/>
  </w:font>
  <w:font w:name="mylotus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3" w:fontKey="{6CCF1D89-ECBD-481A-8A18-F2C3148CF3A9}"/>
    <w:embedBold r:id="rId24" w:fontKey="{55D7E707-1847-4C83-8392-6E67B52CC997}"/>
  </w:font>
  <w:font w:name="Traditional Naskh">
    <w:panose1 w:val="02010000000000000000"/>
    <w:charset w:val="B2"/>
    <w:family w:val="auto"/>
    <w:pitch w:val="variable"/>
    <w:sig w:usb0="8000202F" w:usb1="80002008" w:usb2="00000020" w:usb3="00000000" w:csb0="00000040" w:csb1="00000000"/>
    <w:embedRegular r:id="rId25" w:fontKey="{8683CB2F-1CBE-4D56-AE58-C7354B3413A8}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6" w:fontKey="{BDF3C9B5-098E-4E3F-8848-9257D151B3BB}"/>
  </w:font>
  <w:font w:name="AAAGoldenLotus Stg1_Ver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7" w:fontKey="{BBFA724C-28CC-4B8D-B8D8-995CAABBA30E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8" w:fontKey="{D9D5C3E6-C285-445E-8760-AF08814BEFA5}"/>
    <w:embedBold r:id="rId29" w:fontKey="{D2FDFBF1-D2B1-4B5B-9101-81E415328558}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0" w:fontKey="{79821DC1-EF13-4C25-8CA1-4D42988B46C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1" w:fontKey="{60F7C5F8-6C60-4BD7-9C5B-6AC2B342AC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E77" w:rsidRDefault="00F87E77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4062B1D" wp14:editId="1BB0C3E4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987334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392E" w:rsidRDefault="0081392E" w:rsidP="00CB0681">
      <w:pPr>
        <w:bidi w:val="0"/>
        <w:spacing w:after="0" w:line="240" w:lineRule="auto"/>
      </w:pPr>
      <w:r>
        <w:separator/>
      </w:r>
    </w:p>
  </w:footnote>
  <w:footnote w:type="continuationSeparator" w:id="0">
    <w:p w:rsidR="0081392E" w:rsidRDefault="0081392E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E77" w:rsidRDefault="00F87E7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1CDE224" wp14:editId="02697A30">
              <wp:simplePos x="0" y="0"/>
              <wp:positionH relativeFrom="column">
                <wp:posOffset>-591672</wp:posOffset>
              </wp:positionH>
              <wp:positionV relativeFrom="paragraph">
                <wp:posOffset>-133757</wp:posOffset>
              </wp:positionV>
              <wp:extent cx="6912539" cy="400051"/>
              <wp:effectExtent l="0" t="133350" r="22225" b="15240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00051"/>
                        <a:chOff x="0" y="97168"/>
                        <a:chExt cx="4462145" cy="2585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97168"/>
                          <a:ext cx="290946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E77" w:rsidRPr="00DE730B" w:rsidRDefault="000A60DF" w:rsidP="00337F5B">
                            <w:pPr>
                              <w:bidi w:val="0"/>
                              <w:spacing w:after="0" w:line="240" w:lineRule="auto"/>
                              <w:rPr>
                                <w:rFonts w:ascii="Cordia New" w:hAnsi="Cordia New" w:cs="Cordia New"/>
                                <w:b/>
                                <w:bCs/>
                                <w:color w:val="205B8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205B83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ความหมายของเตาฮีด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E77" w:rsidRPr="00154ADE" w:rsidRDefault="00F87E77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AA2E79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2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CDE224" id="Group 1" o:spid="_x0000_s1026" style="position:absolute;left:0;text-align:left;margin-left:-46.6pt;margin-top:-10.55pt;width:544.3pt;height:31.5pt;z-index:251684864;mso-width-relative:margin;mso-height-relative:margin" coordorigin=",971" coordsize="44621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G4xQQAAOAPAAAOAAAAZHJzL2Uyb0RvYy54bWzMV1FzozYQfu9M/4OG98aAwQZPnJvUl6Sd&#10;Se8yTTr3LIPAzAmJk+Tg9Nd3VwJsEl96lzZpX2wQq9Xq0/ftrk7f7WpO7pnSlRRLLzjxPcJEJvNK&#10;lEvvj7vLnxKPaENFTrkUbOk9MO29O/vxh9O2WbBQbiTPmSLgROhF2yy9jTHNYjLR2YbVVJ/Ihgn4&#10;WEhVUwOvqpzkirbgveaT0Pdnk1aqvFEyY1rD6Hv30Tuz/ouCZeZjUWhmCF96EJuxv8r+rvF3cnZK&#10;F6WizabKujDoC6KoaSVg0cHVe2oo2arqiau6ypTUsjAnmawnsiiqjNk9wG4C/9FurpTcNnYv5aIt&#10;mwEmgPYRTi92m324v1GkyuHsPCJoDUdkVyUBQtM25QIsrlRz29yobqB0b7jbXaFq/Id9kJ0F9WEA&#10;le0MyWBwlgZhPE09ksG3yPf92Lqmi2wDR7Ofls6DWeLOI9tcdJOjaBYGUewmh3ESz6doMumXnmCE&#10;Q0BtAyTSe5z0P8PpdkMbZuHXiEKHU9jjdIc7/FnuSOigskaIEzE7GEZEERvdXMvssyZCrjZUlOxc&#10;KdluGM0hOosE7GGYipBrmAJO1u1vMofjoFsjraNHYAdJMgVgANQD5HrQw9RPoxkQHkE/ghtdNEqb&#10;KyZrgg9LT4FS7Cr0/lobB3FvYncheZVfVpzbF1QnW3FF7inoal26fcBeD624IC0EF4exdSwkTgfP&#10;dFFXBkTPq3rpJUAIv5MhgnIhcmtiaMXdM5w1F3DkPTAOIrNb78AQB9cyfwC8lHTihmQEDxup/vRI&#10;C8JeevrLlirmEf6rAMzTIIowE9iXKJ6H8KIOv6wPv1CRgaulZzziHlfGZg/chpDncDZFZeHaR9LF&#10;CkR08b06IyHFOuXeGkWrcmPISgoBByoVsYrC2IDAK9Fp2DEMt4CcIgWvml96uo6kHILg4u50emqN&#10;JGm/DWp8wipeCRQQXXyFVY4iQTgHCqDZiD9aleuBY9EqCZKLTvsHZsfZoc0DZ+iQi99ZAeltr8Yx&#10;dWmWMWF6+lprnFYAU4eJXWjPTezscSqzRed7Jg8z7MpSmGFyXQmpHDDj1c2uD7lw9r0+3L73XEQh&#10;49vbkRESvSPjf5wep3EElSNyCTJNZnNXWnoWz9MkSIe6EvlpOqorT5j8+vnxgNQghEPuT/25P7dF&#10;Btg+Mns2Y/ZchHyOzCq5bImiWOlRb0dZvc/kaA3cGfl4lIKPiSw8xtb8c8/W4wLr6uSY4nxQ5XeK&#10;a7/aC4S1n/xVYWHl6RqmtyxAmVH/4xIUDN3jDadftozAQIcOFJ6heRwXHmRlV26m8WwWJDOr1iCc&#10;pn7XCQ5yjcNo3svVj/z538i1sVE8V3oO2hFXhWZTqHQY0khh9iKyb3X6eoF2fFtDh+ZaoLjvYlCh&#10;PZGtfg68fXutOiojt/asy1NvIaXxiq8jp0fdm26yywo60muqzQ1VcBeD9gxbuo/wU0BSWnqye/II&#10;NnnHxv/dFlBs65WENhcoDtHZR2wZDe9HCyXrT3ANPcfGEz71PeNTyRK4yGbs/NyawQWwoeZa3DZZ&#10;33xhx323+0RV07XlBgTwQfYXkSd9lLNFMn5DLwrp214jLS27Ky/eUw/f4fnwYn72FwAAAP//AwBQ&#10;SwMEFAAGAAgAAAAhACpYQ/3hAAAACgEAAA8AAABkcnMvZG93bnJldi54bWxMj8FKw0AQhu+C77CM&#10;4K3dbNqKidmUUtRTEdoK4m2aTJPQ7GzIbpP07V1PepthPv75/mw9mVYM1LvGsgY1j0AQF7ZsuNLw&#10;eXybPYNwHrnE1jJpuJGDdX5/l2Fa2pH3NBx8JUIIuxQ11N53qZSuqMmgm9uOONzOtjfow9pXsuxx&#10;DOGmlXEUPUmDDYcPNXa0ram4HK5Gw/uI42ahXofd5by9fR9XH187RVo/PkybFxCeJv8Hw69+UIc8&#10;OJ3slUsnWg2zZBEHNAyxUiACkSSrJYiThqVKQOaZ/F8h/wEAAP//AwBQSwECLQAUAAYACAAAACEA&#10;toM4kv4AAADhAQAAEwAAAAAAAAAAAAAAAAAAAAAAW0NvbnRlbnRfVHlwZXNdLnhtbFBLAQItABQA&#10;BgAIAAAAIQA4/SH/1gAAAJQBAAALAAAAAAAAAAAAAAAAAC8BAABfcmVscy8ucmVsc1BLAQItABQA&#10;BgAIAAAAIQAuvuG4xQQAAOAPAAAOAAAAAAAAAAAAAAAAAC4CAABkcnMvZTJvRG9jLnhtbFBLAQIt&#10;ABQABgAIAAAAIQAqWEP94QAAAAoBAAAPAAAAAAAAAAAAAAAAAB8HAABkcnMvZG93bnJldi54bWxQ&#10;SwUGAAAAAAQABADzAAAALQ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971;width:29094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F87E77" w:rsidRPr="00DE730B" w:rsidRDefault="000A60DF" w:rsidP="00337F5B">
                      <w:pPr>
                        <w:bidi w:val="0"/>
                        <w:spacing w:after="0" w:line="240" w:lineRule="auto"/>
                        <w:rPr>
                          <w:rFonts w:ascii="Cordia New" w:hAnsi="Cordia New" w:cs="Cordia New"/>
                          <w:b/>
                          <w:bCs/>
                          <w:color w:val="205B83"/>
                          <w:sz w:val="18"/>
                          <w:szCs w:val="18"/>
                        </w:rPr>
                      </w:pPr>
                      <w:r>
                        <w:rPr>
                          <w:rFonts w:ascii="Cordia New" w:hAnsi="Cordia New" w:cs="Cordia New" w:hint="cs"/>
                          <w:b/>
                          <w:bCs/>
                          <w:color w:val="205B83"/>
                          <w:sz w:val="18"/>
                          <w:szCs w:val="18"/>
                          <w:cs/>
                          <w:lang w:bidi="th-TH"/>
                        </w:rPr>
                        <w:t>ความหมายของเตาฮีด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F87E77" w:rsidRPr="00154ADE" w:rsidRDefault="00F87E77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AA2E79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2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38147B3" wp14:editId="31A863B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454F58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E77" w:rsidRDefault="00F87E77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757B8D3" wp14:editId="2B5A5CEE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E77" w:rsidRPr="007E7ED3" w:rsidRDefault="00F87E77" w:rsidP="007E7ED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7E7ED3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</w:t>
                            </w:r>
                            <w:r w:rsidRPr="007E7ED3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cs/>
                                <w:lang w:bidi="th-TH"/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57B8D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F87E77" w:rsidRPr="007E7ED3" w:rsidRDefault="00F87E77" w:rsidP="007E7ED3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th-TH"/>
                        </w:rPr>
                      </w:pPr>
                      <w:r w:rsidRPr="007E7ED3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</w:t>
                      </w:r>
                      <w:r w:rsidRPr="007E7ED3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cs/>
                          <w:lang w:bidi="th-TH"/>
                        </w:rPr>
                        <w:t>37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4ABEDFA" wp14:editId="12D56FA8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24AEE1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E77" w:rsidRDefault="00F87E77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AB5477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65063086"/>
    <w:lvl w:ilvl="0">
      <w:start w:val="1"/>
      <w:numFmt w:val="decimal"/>
      <w:lvlText w:val="%1."/>
      <w:lvlJc w:val="left"/>
      <w:pPr>
        <w:tabs>
          <w:tab w:val="num" w:pos="1492"/>
        </w:tabs>
        <w:ind w:left="1492" w:right="1492" w:hanging="360"/>
      </w:pPr>
    </w:lvl>
  </w:abstractNum>
  <w:abstractNum w:abstractNumId="1">
    <w:nsid w:val="FFFFFF7D"/>
    <w:multiLevelType w:val="singleLevel"/>
    <w:tmpl w:val="81BC958C"/>
    <w:lvl w:ilvl="0">
      <w:start w:val="1"/>
      <w:numFmt w:val="decimal"/>
      <w:lvlText w:val="%1."/>
      <w:lvlJc w:val="left"/>
      <w:pPr>
        <w:tabs>
          <w:tab w:val="num" w:pos="1209"/>
        </w:tabs>
        <w:ind w:left="1209" w:right="1209" w:hanging="360"/>
      </w:pPr>
    </w:lvl>
  </w:abstractNum>
  <w:abstractNum w:abstractNumId="2">
    <w:nsid w:val="FFFFFF7E"/>
    <w:multiLevelType w:val="singleLevel"/>
    <w:tmpl w:val="4FFAAEEC"/>
    <w:lvl w:ilvl="0">
      <w:start w:val="1"/>
      <w:numFmt w:val="decimal"/>
      <w:lvlText w:val="%1."/>
      <w:lvlJc w:val="left"/>
      <w:pPr>
        <w:tabs>
          <w:tab w:val="num" w:pos="926"/>
        </w:tabs>
        <w:ind w:left="926" w:right="926" w:hanging="360"/>
      </w:pPr>
    </w:lvl>
  </w:abstractNum>
  <w:abstractNum w:abstractNumId="3">
    <w:nsid w:val="FFFFFF7F"/>
    <w:multiLevelType w:val="singleLevel"/>
    <w:tmpl w:val="870ECE10"/>
    <w:lvl w:ilvl="0">
      <w:start w:val="1"/>
      <w:numFmt w:val="decimal"/>
      <w:lvlText w:val="%1."/>
      <w:lvlJc w:val="left"/>
      <w:pPr>
        <w:tabs>
          <w:tab w:val="num" w:pos="643"/>
        </w:tabs>
        <w:ind w:left="643" w:right="643" w:hanging="360"/>
      </w:pPr>
    </w:lvl>
  </w:abstractNum>
  <w:abstractNum w:abstractNumId="4">
    <w:nsid w:val="FFFFFF80"/>
    <w:multiLevelType w:val="singleLevel"/>
    <w:tmpl w:val="F6F6C718"/>
    <w:lvl w:ilvl="0">
      <w:start w:val="1"/>
      <w:numFmt w:val="bullet"/>
      <w:lvlText w:val=""/>
      <w:lvlJc w:val="left"/>
      <w:pPr>
        <w:tabs>
          <w:tab w:val="num" w:pos="1492"/>
        </w:tabs>
        <w:ind w:left="1492" w:righ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C26A152"/>
    <w:lvl w:ilvl="0">
      <w:start w:val="1"/>
      <w:numFmt w:val="bullet"/>
      <w:lvlText w:val=""/>
      <w:lvlJc w:val="left"/>
      <w:pPr>
        <w:tabs>
          <w:tab w:val="num" w:pos="1209"/>
        </w:tabs>
        <w:ind w:left="1209" w:righ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99E62AE"/>
    <w:lvl w:ilvl="0">
      <w:start w:val="1"/>
      <w:numFmt w:val="bullet"/>
      <w:lvlText w:val=""/>
      <w:lvlJc w:val="left"/>
      <w:pPr>
        <w:tabs>
          <w:tab w:val="num" w:pos="926"/>
        </w:tabs>
        <w:ind w:left="926" w:righ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C0A295E"/>
    <w:lvl w:ilvl="0">
      <w:start w:val="1"/>
      <w:numFmt w:val="bullet"/>
      <w:lvlText w:val=""/>
      <w:lvlJc w:val="left"/>
      <w:pPr>
        <w:tabs>
          <w:tab w:val="num" w:pos="643"/>
        </w:tabs>
        <w:ind w:left="643" w:righ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2C00712"/>
    <w:lvl w:ilvl="0">
      <w:start w:val="1"/>
      <w:numFmt w:val="decimal"/>
      <w:lvlText w:val="%1."/>
      <w:lvlJc w:val="left"/>
      <w:pPr>
        <w:tabs>
          <w:tab w:val="num" w:pos="360"/>
        </w:tabs>
        <w:ind w:left="360" w:right="360" w:hanging="360"/>
      </w:pPr>
    </w:lvl>
  </w:abstractNum>
  <w:abstractNum w:abstractNumId="9">
    <w:nsid w:val="FFFFFF89"/>
    <w:multiLevelType w:val="singleLevel"/>
    <w:tmpl w:val="39527F70"/>
    <w:lvl w:ilvl="0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</w:abstractNum>
  <w:abstractNum w:abstractNumId="10">
    <w:nsid w:val="065B07A3"/>
    <w:multiLevelType w:val="multilevel"/>
    <w:tmpl w:val="513C05A4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506" w:hanging="72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3438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537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6516" w:hanging="180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7302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8448" w:hanging="2160"/>
      </w:pPr>
      <w:rPr>
        <w:rFonts w:cs="Arial" w:hint="default"/>
      </w:rPr>
    </w:lvl>
  </w:abstractNum>
  <w:abstractNum w:abstractNumId="11">
    <w:nsid w:val="08B66280"/>
    <w:multiLevelType w:val="hybridMultilevel"/>
    <w:tmpl w:val="4B9AB9FC"/>
    <w:lvl w:ilvl="0" w:tplc="43FC77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13585D74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C53EDF"/>
    <w:multiLevelType w:val="hybridMultilevel"/>
    <w:tmpl w:val="B12A3ACE"/>
    <w:lvl w:ilvl="0" w:tplc="ED5217A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1B913110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30635F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BE4245"/>
    <w:multiLevelType w:val="hybridMultilevel"/>
    <w:tmpl w:val="927899CE"/>
    <w:lvl w:ilvl="0" w:tplc="195A19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211C5DE4"/>
    <w:multiLevelType w:val="hybridMultilevel"/>
    <w:tmpl w:val="5A68B6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BC4210"/>
    <w:multiLevelType w:val="hybridMultilevel"/>
    <w:tmpl w:val="566E23A2"/>
    <w:lvl w:ilvl="0" w:tplc="96C2151C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24A80C6D"/>
    <w:multiLevelType w:val="hybridMultilevel"/>
    <w:tmpl w:val="86A880AE"/>
    <w:lvl w:ilvl="0" w:tplc="B74ED7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29A1410C"/>
    <w:multiLevelType w:val="hybridMultilevel"/>
    <w:tmpl w:val="ADDEBEF8"/>
    <w:lvl w:ilvl="0" w:tplc="B54A4C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2AFE1378"/>
    <w:multiLevelType w:val="hybridMultilevel"/>
    <w:tmpl w:val="7A0EF27A"/>
    <w:lvl w:ilvl="0" w:tplc="791457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2DAD1055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39127B"/>
    <w:multiLevelType w:val="hybridMultilevel"/>
    <w:tmpl w:val="632644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55E0FCE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1B01A7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144D6A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D13387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F57B19"/>
    <w:multiLevelType w:val="hybridMultilevel"/>
    <w:tmpl w:val="670CB40C"/>
    <w:lvl w:ilvl="0" w:tplc="1A046B94">
      <w:start w:val="1"/>
      <w:numFmt w:val="decimal"/>
      <w:lvlText w:val="%1-"/>
      <w:lvlJc w:val="left"/>
      <w:pPr>
        <w:tabs>
          <w:tab w:val="num" w:pos="764"/>
        </w:tabs>
        <w:ind w:left="764" w:right="764" w:hanging="48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364"/>
        </w:tabs>
        <w:ind w:left="1364" w:right="1364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084"/>
        </w:tabs>
        <w:ind w:left="2084" w:right="2084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04"/>
        </w:tabs>
        <w:ind w:left="2804" w:right="2804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524"/>
        </w:tabs>
        <w:ind w:left="3524" w:right="3524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244"/>
        </w:tabs>
        <w:ind w:left="4244" w:right="4244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64"/>
        </w:tabs>
        <w:ind w:left="4964" w:right="4964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684"/>
        </w:tabs>
        <w:ind w:left="5684" w:right="5684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04"/>
        </w:tabs>
        <w:ind w:left="6404" w:right="6404" w:hanging="180"/>
      </w:pPr>
    </w:lvl>
  </w:abstractNum>
  <w:abstractNum w:abstractNumId="29">
    <w:nsid w:val="49DB1480"/>
    <w:multiLevelType w:val="hybridMultilevel"/>
    <w:tmpl w:val="6136E66C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4FB068DE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5355CB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4C14D7"/>
    <w:multiLevelType w:val="hybridMultilevel"/>
    <w:tmpl w:val="12D616C4"/>
    <w:lvl w:ilvl="0" w:tplc="E1D8DD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588247F9"/>
    <w:multiLevelType w:val="hybridMultilevel"/>
    <w:tmpl w:val="AE206D38"/>
    <w:lvl w:ilvl="0" w:tplc="811CAD88">
      <w:start w:val="1"/>
      <w:numFmt w:val="decimal"/>
      <w:lvlText w:val="%1-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8FF7C79"/>
    <w:multiLevelType w:val="hybridMultilevel"/>
    <w:tmpl w:val="E00841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8D4F31"/>
    <w:multiLevelType w:val="hybridMultilevel"/>
    <w:tmpl w:val="9B965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9F675A8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B80CB7"/>
    <w:multiLevelType w:val="hybridMultilevel"/>
    <w:tmpl w:val="5C082514"/>
    <w:lvl w:ilvl="0" w:tplc="BDAAA7D0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BD205B"/>
    <w:multiLevelType w:val="hybridMultilevel"/>
    <w:tmpl w:val="097AF4B0"/>
    <w:lvl w:ilvl="0" w:tplc="6EE6F1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6B89306C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F532BD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F21A99"/>
    <w:multiLevelType w:val="hybridMultilevel"/>
    <w:tmpl w:val="FC804B9A"/>
    <w:lvl w:ilvl="0" w:tplc="B83C8B1A">
      <w:start w:val="1"/>
      <w:numFmt w:val="decimal"/>
      <w:lvlText w:val="%1-"/>
      <w:lvlJc w:val="left"/>
      <w:pPr>
        <w:tabs>
          <w:tab w:val="num" w:pos="57"/>
        </w:tabs>
        <w:ind w:left="57" w:hanging="57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FC18BF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D31794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2A63FF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A8615C"/>
    <w:multiLevelType w:val="hybridMultilevel"/>
    <w:tmpl w:val="9BA69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8"/>
  </w:num>
  <w:num w:numId="3">
    <w:abstractNumId w:val="16"/>
  </w:num>
  <w:num w:numId="4">
    <w:abstractNumId w:val="18"/>
  </w:num>
  <w:num w:numId="5">
    <w:abstractNumId w:val="10"/>
  </w:num>
  <w:num w:numId="6">
    <w:abstractNumId w:val="32"/>
  </w:num>
  <w:num w:numId="7">
    <w:abstractNumId w:val="11"/>
  </w:num>
  <w:num w:numId="8">
    <w:abstractNumId w:val="29"/>
  </w:num>
  <w:num w:numId="9">
    <w:abstractNumId w:val="13"/>
  </w:num>
  <w:num w:numId="10">
    <w:abstractNumId w:val="21"/>
  </w:num>
  <w:num w:numId="11">
    <w:abstractNumId w:val="20"/>
  </w:num>
  <w:num w:numId="12">
    <w:abstractNumId w:val="19"/>
  </w:num>
  <w:num w:numId="13">
    <w:abstractNumId w:val="34"/>
  </w:num>
  <w:num w:numId="14">
    <w:abstractNumId w:val="14"/>
  </w:num>
  <w:num w:numId="15">
    <w:abstractNumId w:val="15"/>
  </w:num>
  <w:num w:numId="16">
    <w:abstractNumId w:val="44"/>
  </w:num>
  <w:num w:numId="17">
    <w:abstractNumId w:val="22"/>
  </w:num>
  <w:num w:numId="18">
    <w:abstractNumId w:val="31"/>
  </w:num>
  <w:num w:numId="19">
    <w:abstractNumId w:val="39"/>
  </w:num>
  <w:num w:numId="20">
    <w:abstractNumId w:val="24"/>
  </w:num>
  <w:num w:numId="21">
    <w:abstractNumId w:val="43"/>
  </w:num>
  <w:num w:numId="22">
    <w:abstractNumId w:val="30"/>
  </w:num>
  <w:num w:numId="23">
    <w:abstractNumId w:val="36"/>
  </w:num>
  <w:num w:numId="24">
    <w:abstractNumId w:val="42"/>
  </w:num>
  <w:num w:numId="25">
    <w:abstractNumId w:val="27"/>
  </w:num>
  <w:num w:numId="26">
    <w:abstractNumId w:val="12"/>
  </w:num>
  <w:num w:numId="27">
    <w:abstractNumId w:val="25"/>
  </w:num>
  <w:num w:numId="28">
    <w:abstractNumId w:val="26"/>
  </w:num>
  <w:num w:numId="29">
    <w:abstractNumId w:val="40"/>
  </w:num>
  <w:num w:numId="30">
    <w:abstractNumId w:val="28"/>
  </w:num>
  <w:num w:numId="31">
    <w:abstractNumId w:val="8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  <w:num w:numId="36">
    <w:abstractNumId w:val="9"/>
  </w:num>
  <w:num w:numId="37">
    <w:abstractNumId w:val="7"/>
  </w:num>
  <w:num w:numId="38">
    <w:abstractNumId w:val="6"/>
  </w:num>
  <w:num w:numId="39">
    <w:abstractNumId w:val="5"/>
  </w:num>
  <w:num w:numId="40">
    <w:abstractNumId w:val="4"/>
  </w:num>
  <w:num w:numId="41">
    <w:abstractNumId w:val="33"/>
  </w:num>
  <w:num w:numId="42">
    <w:abstractNumId w:val="41"/>
  </w:num>
  <w:num w:numId="43">
    <w:abstractNumId w:val="45"/>
  </w:num>
  <w:num w:numId="44">
    <w:abstractNumId w:val="35"/>
  </w:num>
  <w:num w:numId="45">
    <w:abstractNumId w:val="17"/>
  </w:num>
  <w:num w:numId="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hideSpellingError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98A"/>
    <w:rsid w:val="000045C8"/>
    <w:rsid w:val="0000503E"/>
    <w:rsid w:val="0000656E"/>
    <w:rsid w:val="00010F00"/>
    <w:rsid w:val="000119DB"/>
    <w:rsid w:val="000124F3"/>
    <w:rsid w:val="00014A18"/>
    <w:rsid w:val="00015676"/>
    <w:rsid w:val="00026702"/>
    <w:rsid w:val="000269F6"/>
    <w:rsid w:val="00043239"/>
    <w:rsid w:val="00054A51"/>
    <w:rsid w:val="00055477"/>
    <w:rsid w:val="000667A1"/>
    <w:rsid w:val="00071D94"/>
    <w:rsid w:val="00073099"/>
    <w:rsid w:val="0008289A"/>
    <w:rsid w:val="00086DC2"/>
    <w:rsid w:val="000875B8"/>
    <w:rsid w:val="00091336"/>
    <w:rsid w:val="000953BA"/>
    <w:rsid w:val="00096932"/>
    <w:rsid w:val="00096993"/>
    <w:rsid w:val="000A02E7"/>
    <w:rsid w:val="000A2748"/>
    <w:rsid w:val="000A43B4"/>
    <w:rsid w:val="000A53B5"/>
    <w:rsid w:val="000A60DF"/>
    <w:rsid w:val="000A6307"/>
    <w:rsid w:val="000B01EA"/>
    <w:rsid w:val="000C1202"/>
    <w:rsid w:val="000C2B16"/>
    <w:rsid w:val="000D1926"/>
    <w:rsid w:val="000D39C5"/>
    <w:rsid w:val="000D5722"/>
    <w:rsid w:val="000D5816"/>
    <w:rsid w:val="000D61EB"/>
    <w:rsid w:val="000E341C"/>
    <w:rsid w:val="000E4A2A"/>
    <w:rsid w:val="000E7668"/>
    <w:rsid w:val="000F2637"/>
    <w:rsid w:val="000F43CE"/>
    <w:rsid w:val="000F7F6C"/>
    <w:rsid w:val="00106F6B"/>
    <w:rsid w:val="00116165"/>
    <w:rsid w:val="00117D45"/>
    <w:rsid w:val="001222FF"/>
    <w:rsid w:val="00122469"/>
    <w:rsid w:val="001270AB"/>
    <w:rsid w:val="00127960"/>
    <w:rsid w:val="0013100A"/>
    <w:rsid w:val="0013332F"/>
    <w:rsid w:val="00133806"/>
    <w:rsid w:val="0013505A"/>
    <w:rsid w:val="00135659"/>
    <w:rsid w:val="0013579E"/>
    <w:rsid w:val="001379A2"/>
    <w:rsid w:val="00142F25"/>
    <w:rsid w:val="0014415E"/>
    <w:rsid w:val="00145E3A"/>
    <w:rsid w:val="00152A14"/>
    <w:rsid w:val="00152DF1"/>
    <w:rsid w:val="00154ADE"/>
    <w:rsid w:val="00166BF1"/>
    <w:rsid w:val="00171BF4"/>
    <w:rsid w:val="00171C08"/>
    <w:rsid w:val="0017679E"/>
    <w:rsid w:val="00184413"/>
    <w:rsid w:val="00187D3B"/>
    <w:rsid w:val="001954CE"/>
    <w:rsid w:val="001A0D79"/>
    <w:rsid w:val="001A43A4"/>
    <w:rsid w:val="001B09E4"/>
    <w:rsid w:val="001B2F4F"/>
    <w:rsid w:val="001B61DE"/>
    <w:rsid w:val="001C331F"/>
    <w:rsid w:val="001D2B7C"/>
    <w:rsid w:val="001D4903"/>
    <w:rsid w:val="001D4A69"/>
    <w:rsid w:val="001D5361"/>
    <w:rsid w:val="001D6C9B"/>
    <w:rsid w:val="001E098D"/>
    <w:rsid w:val="001E0A6D"/>
    <w:rsid w:val="001E509F"/>
    <w:rsid w:val="001F14F0"/>
    <w:rsid w:val="001F17EE"/>
    <w:rsid w:val="001F3CD1"/>
    <w:rsid w:val="001F4A0B"/>
    <w:rsid w:val="001F4E86"/>
    <w:rsid w:val="001F621A"/>
    <w:rsid w:val="002002A6"/>
    <w:rsid w:val="00211EE9"/>
    <w:rsid w:val="002219E3"/>
    <w:rsid w:val="002255A7"/>
    <w:rsid w:val="0022783E"/>
    <w:rsid w:val="002325D0"/>
    <w:rsid w:val="0023307B"/>
    <w:rsid w:val="00233225"/>
    <w:rsid w:val="00235692"/>
    <w:rsid w:val="00237209"/>
    <w:rsid w:val="00237FEE"/>
    <w:rsid w:val="002450B1"/>
    <w:rsid w:val="002506C5"/>
    <w:rsid w:val="00250B3B"/>
    <w:rsid w:val="00261157"/>
    <w:rsid w:val="002659A0"/>
    <w:rsid w:val="00265BD9"/>
    <w:rsid w:val="00267C61"/>
    <w:rsid w:val="00270AE8"/>
    <w:rsid w:val="00274722"/>
    <w:rsid w:val="002755F6"/>
    <w:rsid w:val="00285A64"/>
    <w:rsid w:val="00285CF8"/>
    <w:rsid w:val="002868E0"/>
    <w:rsid w:val="00287B22"/>
    <w:rsid w:val="00292AD4"/>
    <w:rsid w:val="002A3916"/>
    <w:rsid w:val="002A7985"/>
    <w:rsid w:val="002B2FF1"/>
    <w:rsid w:val="002B662B"/>
    <w:rsid w:val="002C2993"/>
    <w:rsid w:val="002C4329"/>
    <w:rsid w:val="002C4E73"/>
    <w:rsid w:val="002C7F2B"/>
    <w:rsid w:val="002D572C"/>
    <w:rsid w:val="002E2265"/>
    <w:rsid w:val="002E48EE"/>
    <w:rsid w:val="002E689F"/>
    <w:rsid w:val="002E72ED"/>
    <w:rsid w:val="002F0198"/>
    <w:rsid w:val="002F11B5"/>
    <w:rsid w:val="002F168C"/>
    <w:rsid w:val="002F5BF6"/>
    <w:rsid w:val="002F72A4"/>
    <w:rsid w:val="003036FE"/>
    <w:rsid w:val="00303911"/>
    <w:rsid w:val="00303E60"/>
    <w:rsid w:val="00303E87"/>
    <w:rsid w:val="00304D09"/>
    <w:rsid w:val="003056AE"/>
    <w:rsid w:val="003072B2"/>
    <w:rsid w:val="0031367C"/>
    <w:rsid w:val="00317B3C"/>
    <w:rsid w:val="00320CBF"/>
    <w:rsid w:val="003235B3"/>
    <w:rsid w:val="003238D3"/>
    <w:rsid w:val="003270E1"/>
    <w:rsid w:val="003357E8"/>
    <w:rsid w:val="00337F5B"/>
    <w:rsid w:val="0034375D"/>
    <w:rsid w:val="003451B3"/>
    <w:rsid w:val="00347608"/>
    <w:rsid w:val="00347EAE"/>
    <w:rsid w:val="00355520"/>
    <w:rsid w:val="00365CB9"/>
    <w:rsid w:val="00370C94"/>
    <w:rsid w:val="00371452"/>
    <w:rsid w:val="00372ABB"/>
    <w:rsid w:val="00376D0B"/>
    <w:rsid w:val="00383187"/>
    <w:rsid w:val="0038489E"/>
    <w:rsid w:val="00386E80"/>
    <w:rsid w:val="00387B85"/>
    <w:rsid w:val="00391B13"/>
    <w:rsid w:val="003947B2"/>
    <w:rsid w:val="003A15DB"/>
    <w:rsid w:val="003A3541"/>
    <w:rsid w:val="003A4028"/>
    <w:rsid w:val="003A526E"/>
    <w:rsid w:val="003B5560"/>
    <w:rsid w:val="003C3600"/>
    <w:rsid w:val="003C3E25"/>
    <w:rsid w:val="003C707B"/>
    <w:rsid w:val="003D295E"/>
    <w:rsid w:val="003D2C8C"/>
    <w:rsid w:val="003D4008"/>
    <w:rsid w:val="003E1AC6"/>
    <w:rsid w:val="003E3050"/>
    <w:rsid w:val="003F17D3"/>
    <w:rsid w:val="003F2AB8"/>
    <w:rsid w:val="003F6DFA"/>
    <w:rsid w:val="003F781C"/>
    <w:rsid w:val="00406CC8"/>
    <w:rsid w:val="0041150E"/>
    <w:rsid w:val="00416C24"/>
    <w:rsid w:val="00420EF9"/>
    <w:rsid w:val="00422BC4"/>
    <w:rsid w:val="00423AC5"/>
    <w:rsid w:val="0043041A"/>
    <w:rsid w:val="00431B77"/>
    <w:rsid w:val="00437EF4"/>
    <w:rsid w:val="00447B55"/>
    <w:rsid w:val="00451428"/>
    <w:rsid w:val="00452E3E"/>
    <w:rsid w:val="00453D83"/>
    <w:rsid w:val="00454B95"/>
    <w:rsid w:val="004554F2"/>
    <w:rsid w:val="00455D50"/>
    <w:rsid w:val="00455F23"/>
    <w:rsid w:val="004561EA"/>
    <w:rsid w:val="0046197A"/>
    <w:rsid w:val="00464704"/>
    <w:rsid w:val="00474244"/>
    <w:rsid w:val="00477478"/>
    <w:rsid w:val="00485596"/>
    <w:rsid w:val="0049644B"/>
    <w:rsid w:val="00496EA0"/>
    <w:rsid w:val="004A21A3"/>
    <w:rsid w:val="004A5299"/>
    <w:rsid w:val="004A67D9"/>
    <w:rsid w:val="004A7C8A"/>
    <w:rsid w:val="004B6C84"/>
    <w:rsid w:val="004B7A8F"/>
    <w:rsid w:val="004B7AC2"/>
    <w:rsid w:val="004C1156"/>
    <w:rsid w:val="004C457C"/>
    <w:rsid w:val="004E1CA2"/>
    <w:rsid w:val="004E25F9"/>
    <w:rsid w:val="004E2AD6"/>
    <w:rsid w:val="004E2DC3"/>
    <w:rsid w:val="004E38A0"/>
    <w:rsid w:val="004E78EF"/>
    <w:rsid w:val="004F0518"/>
    <w:rsid w:val="004F6A9B"/>
    <w:rsid w:val="004F7E1B"/>
    <w:rsid w:val="00507B75"/>
    <w:rsid w:val="00510497"/>
    <w:rsid w:val="00520F3E"/>
    <w:rsid w:val="00521BDD"/>
    <w:rsid w:val="00535265"/>
    <w:rsid w:val="00536D3B"/>
    <w:rsid w:val="00541569"/>
    <w:rsid w:val="00545419"/>
    <w:rsid w:val="00545541"/>
    <w:rsid w:val="005513F3"/>
    <w:rsid w:val="00552369"/>
    <w:rsid w:val="0056244C"/>
    <w:rsid w:val="00564028"/>
    <w:rsid w:val="00565686"/>
    <w:rsid w:val="005666DC"/>
    <w:rsid w:val="00566D98"/>
    <w:rsid w:val="00573448"/>
    <w:rsid w:val="00575281"/>
    <w:rsid w:val="0058544F"/>
    <w:rsid w:val="00591D2D"/>
    <w:rsid w:val="005924E6"/>
    <w:rsid w:val="00593E5C"/>
    <w:rsid w:val="005A2707"/>
    <w:rsid w:val="005A34FB"/>
    <w:rsid w:val="005A6B6C"/>
    <w:rsid w:val="005C1154"/>
    <w:rsid w:val="005D1D01"/>
    <w:rsid w:val="005D2DEB"/>
    <w:rsid w:val="005D40F2"/>
    <w:rsid w:val="005D645A"/>
    <w:rsid w:val="005E024E"/>
    <w:rsid w:val="005E0395"/>
    <w:rsid w:val="005E0FB7"/>
    <w:rsid w:val="005E2420"/>
    <w:rsid w:val="005F5F3F"/>
    <w:rsid w:val="0060482F"/>
    <w:rsid w:val="00604920"/>
    <w:rsid w:val="00612832"/>
    <w:rsid w:val="0061505C"/>
    <w:rsid w:val="00625C0A"/>
    <w:rsid w:val="00631E7F"/>
    <w:rsid w:val="00632CFD"/>
    <w:rsid w:val="00632FB4"/>
    <w:rsid w:val="006476F8"/>
    <w:rsid w:val="00647A3D"/>
    <w:rsid w:val="00662A2B"/>
    <w:rsid w:val="0066718C"/>
    <w:rsid w:val="00667506"/>
    <w:rsid w:val="006779A6"/>
    <w:rsid w:val="00677AE4"/>
    <w:rsid w:val="00677BAC"/>
    <w:rsid w:val="00677F91"/>
    <w:rsid w:val="0068218D"/>
    <w:rsid w:val="006863FD"/>
    <w:rsid w:val="0069533C"/>
    <w:rsid w:val="00695ECA"/>
    <w:rsid w:val="006965EF"/>
    <w:rsid w:val="006A59B5"/>
    <w:rsid w:val="006A63B7"/>
    <w:rsid w:val="006A643D"/>
    <w:rsid w:val="006C044C"/>
    <w:rsid w:val="006C1068"/>
    <w:rsid w:val="006C16F8"/>
    <w:rsid w:val="006D073D"/>
    <w:rsid w:val="006D128C"/>
    <w:rsid w:val="006D7100"/>
    <w:rsid w:val="006E0420"/>
    <w:rsid w:val="006E3A8E"/>
    <w:rsid w:val="006E50A6"/>
    <w:rsid w:val="006F3F04"/>
    <w:rsid w:val="006F4219"/>
    <w:rsid w:val="00700AF5"/>
    <w:rsid w:val="0070328B"/>
    <w:rsid w:val="00711C8A"/>
    <w:rsid w:val="00714870"/>
    <w:rsid w:val="00717FAE"/>
    <w:rsid w:val="00733310"/>
    <w:rsid w:val="007403D6"/>
    <w:rsid w:val="00743E23"/>
    <w:rsid w:val="00745932"/>
    <w:rsid w:val="007459F1"/>
    <w:rsid w:val="00746E87"/>
    <w:rsid w:val="007504A7"/>
    <w:rsid w:val="007513DC"/>
    <w:rsid w:val="0075206C"/>
    <w:rsid w:val="00765D0A"/>
    <w:rsid w:val="00770B0C"/>
    <w:rsid w:val="0077162A"/>
    <w:rsid w:val="00773F07"/>
    <w:rsid w:val="007767E0"/>
    <w:rsid w:val="00776F1F"/>
    <w:rsid w:val="0077767D"/>
    <w:rsid w:val="007800AE"/>
    <w:rsid w:val="00784BBC"/>
    <w:rsid w:val="007908BD"/>
    <w:rsid w:val="00791161"/>
    <w:rsid w:val="007A4374"/>
    <w:rsid w:val="007A475D"/>
    <w:rsid w:val="007A68EB"/>
    <w:rsid w:val="007B4D2B"/>
    <w:rsid w:val="007B5CE0"/>
    <w:rsid w:val="007C1052"/>
    <w:rsid w:val="007C1387"/>
    <w:rsid w:val="007C18F1"/>
    <w:rsid w:val="007C4690"/>
    <w:rsid w:val="007C56AE"/>
    <w:rsid w:val="007E00AC"/>
    <w:rsid w:val="007E0660"/>
    <w:rsid w:val="007E077C"/>
    <w:rsid w:val="007E23B3"/>
    <w:rsid w:val="007E4948"/>
    <w:rsid w:val="007E5889"/>
    <w:rsid w:val="007E5BF4"/>
    <w:rsid w:val="007E70EB"/>
    <w:rsid w:val="007E7ED3"/>
    <w:rsid w:val="007F667F"/>
    <w:rsid w:val="008040D6"/>
    <w:rsid w:val="00805B34"/>
    <w:rsid w:val="00807950"/>
    <w:rsid w:val="00810214"/>
    <w:rsid w:val="00810E20"/>
    <w:rsid w:val="008120CE"/>
    <w:rsid w:val="00813172"/>
    <w:rsid w:val="008135C0"/>
    <w:rsid w:val="0081392E"/>
    <w:rsid w:val="00814452"/>
    <w:rsid w:val="00820DED"/>
    <w:rsid w:val="00820EAD"/>
    <w:rsid w:val="008210B3"/>
    <w:rsid w:val="00823C9B"/>
    <w:rsid w:val="00825D0B"/>
    <w:rsid w:val="00826F43"/>
    <w:rsid w:val="00835FEC"/>
    <w:rsid w:val="00840D4E"/>
    <w:rsid w:val="00843675"/>
    <w:rsid w:val="00847644"/>
    <w:rsid w:val="00847CD3"/>
    <w:rsid w:val="00850C2E"/>
    <w:rsid w:val="00853076"/>
    <w:rsid w:val="00854A9C"/>
    <w:rsid w:val="00855E30"/>
    <w:rsid w:val="00866FEF"/>
    <w:rsid w:val="00870B28"/>
    <w:rsid w:val="00870DC1"/>
    <w:rsid w:val="00872EE7"/>
    <w:rsid w:val="008736CF"/>
    <w:rsid w:val="00876481"/>
    <w:rsid w:val="00877B87"/>
    <w:rsid w:val="008852CB"/>
    <w:rsid w:val="00886910"/>
    <w:rsid w:val="00891F31"/>
    <w:rsid w:val="00893E14"/>
    <w:rsid w:val="00894777"/>
    <w:rsid w:val="008A3BC6"/>
    <w:rsid w:val="008A5781"/>
    <w:rsid w:val="008A5E9E"/>
    <w:rsid w:val="008A6BEA"/>
    <w:rsid w:val="008A6F80"/>
    <w:rsid w:val="008B3703"/>
    <w:rsid w:val="008B668D"/>
    <w:rsid w:val="008C5507"/>
    <w:rsid w:val="008C5645"/>
    <w:rsid w:val="008C72FE"/>
    <w:rsid w:val="008D1E6C"/>
    <w:rsid w:val="008D3405"/>
    <w:rsid w:val="008D60FD"/>
    <w:rsid w:val="008D70C8"/>
    <w:rsid w:val="008E179F"/>
    <w:rsid w:val="008E2038"/>
    <w:rsid w:val="008E6212"/>
    <w:rsid w:val="008F2049"/>
    <w:rsid w:val="008F6861"/>
    <w:rsid w:val="009011A8"/>
    <w:rsid w:val="00901BFD"/>
    <w:rsid w:val="009048CA"/>
    <w:rsid w:val="00910003"/>
    <w:rsid w:val="00912D68"/>
    <w:rsid w:val="00917910"/>
    <w:rsid w:val="009305A0"/>
    <w:rsid w:val="00942455"/>
    <w:rsid w:val="00943955"/>
    <w:rsid w:val="00944C90"/>
    <w:rsid w:val="0094547A"/>
    <w:rsid w:val="00946174"/>
    <w:rsid w:val="009477A5"/>
    <w:rsid w:val="009501D1"/>
    <w:rsid w:val="00957C83"/>
    <w:rsid w:val="00960B38"/>
    <w:rsid w:val="00961A60"/>
    <w:rsid w:val="00973B4E"/>
    <w:rsid w:val="00983CA4"/>
    <w:rsid w:val="009967F9"/>
    <w:rsid w:val="009A40ED"/>
    <w:rsid w:val="009B1C9D"/>
    <w:rsid w:val="009B5AA7"/>
    <w:rsid w:val="009B6EB7"/>
    <w:rsid w:val="009C16CA"/>
    <w:rsid w:val="009C67C9"/>
    <w:rsid w:val="009C6C07"/>
    <w:rsid w:val="009C7C86"/>
    <w:rsid w:val="009D2462"/>
    <w:rsid w:val="009D3A04"/>
    <w:rsid w:val="009D4FAB"/>
    <w:rsid w:val="009D728B"/>
    <w:rsid w:val="00A03054"/>
    <w:rsid w:val="00A03162"/>
    <w:rsid w:val="00A03999"/>
    <w:rsid w:val="00A052E1"/>
    <w:rsid w:val="00A071EC"/>
    <w:rsid w:val="00A11457"/>
    <w:rsid w:val="00A1239B"/>
    <w:rsid w:val="00A124CC"/>
    <w:rsid w:val="00A1320E"/>
    <w:rsid w:val="00A154DB"/>
    <w:rsid w:val="00A20F31"/>
    <w:rsid w:val="00A21522"/>
    <w:rsid w:val="00A24D18"/>
    <w:rsid w:val="00A26CB5"/>
    <w:rsid w:val="00A35F8F"/>
    <w:rsid w:val="00A4182E"/>
    <w:rsid w:val="00A41A2E"/>
    <w:rsid w:val="00A43D2E"/>
    <w:rsid w:val="00A4448D"/>
    <w:rsid w:val="00A4777D"/>
    <w:rsid w:val="00A514B0"/>
    <w:rsid w:val="00A51A89"/>
    <w:rsid w:val="00A5377C"/>
    <w:rsid w:val="00A56873"/>
    <w:rsid w:val="00A56C34"/>
    <w:rsid w:val="00A56C66"/>
    <w:rsid w:val="00A617F7"/>
    <w:rsid w:val="00A61A5B"/>
    <w:rsid w:val="00A61E5C"/>
    <w:rsid w:val="00A65935"/>
    <w:rsid w:val="00A65B22"/>
    <w:rsid w:val="00A66C1F"/>
    <w:rsid w:val="00A66F43"/>
    <w:rsid w:val="00A66F88"/>
    <w:rsid w:val="00A7127C"/>
    <w:rsid w:val="00A72937"/>
    <w:rsid w:val="00A87631"/>
    <w:rsid w:val="00AA0A0D"/>
    <w:rsid w:val="00AA2E79"/>
    <w:rsid w:val="00AB7305"/>
    <w:rsid w:val="00AD2A33"/>
    <w:rsid w:val="00AE4569"/>
    <w:rsid w:val="00AF1321"/>
    <w:rsid w:val="00B04E16"/>
    <w:rsid w:val="00B31A4D"/>
    <w:rsid w:val="00B3510F"/>
    <w:rsid w:val="00B4311C"/>
    <w:rsid w:val="00B50A3A"/>
    <w:rsid w:val="00B53FBD"/>
    <w:rsid w:val="00B572EF"/>
    <w:rsid w:val="00B70423"/>
    <w:rsid w:val="00B745C5"/>
    <w:rsid w:val="00B820AA"/>
    <w:rsid w:val="00B8284A"/>
    <w:rsid w:val="00B85571"/>
    <w:rsid w:val="00B867C5"/>
    <w:rsid w:val="00B9330F"/>
    <w:rsid w:val="00B962D1"/>
    <w:rsid w:val="00BA456F"/>
    <w:rsid w:val="00BA4CE6"/>
    <w:rsid w:val="00BB013D"/>
    <w:rsid w:val="00BD1799"/>
    <w:rsid w:val="00BD190F"/>
    <w:rsid w:val="00BD42C2"/>
    <w:rsid w:val="00BD4949"/>
    <w:rsid w:val="00BE3A50"/>
    <w:rsid w:val="00BE56A7"/>
    <w:rsid w:val="00BE7502"/>
    <w:rsid w:val="00BF04A9"/>
    <w:rsid w:val="00C030F3"/>
    <w:rsid w:val="00C03201"/>
    <w:rsid w:val="00C032BA"/>
    <w:rsid w:val="00C04EB1"/>
    <w:rsid w:val="00C12A8A"/>
    <w:rsid w:val="00C12DA1"/>
    <w:rsid w:val="00C17B0D"/>
    <w:rsid w:val="00C21104"/>
    <w:rsid w:val="00C31A38"/>
    <w:rsid w:val="00C37C22"/>
    <w:rsid w:val="00C403BB"/>
    <w:rsid w:val="00C45A48"/>
    <w:rsid w:val="00C50098"/>
    <w:rsid w:val="00C54975"/>
    <w:rsid w:val="00C56B92"/>
    <w:rsid w:val="00C630A1"/>
    <w:rsid w:val="00C679B1"/>
    <w:rsid w:val="00C72672"/>
    <w:rsid w:val="00C72BD4"/>
    <w:rsid w:val="00C77CA8"/>
    <w:rsid w:val="00C83CCA"/>
    <w:rsid w:val="00C872AF"/>
    <w:rsid w:val="00C8748E"/>
    <w:rsid w:val="00C90E54"/>
    <w:rsid w:val="00C920B9"/>
    <w:rsid w:val="00C95E4B"/>
    <w:rsid w:val="00C97C21"/>
    <w:rsid w:val="00CA24D5"/>
    <w:rsid w:val="00CB0681"/>
    <w:rsid w:val="00CB10B8"/>
    <w:rsid w:val="00CB2027"/>
    <w:rsid w:val="00CC4524"/>
    <w:rsid w:val="00CD09D4"/>
    <w:rsid w:val="00CD198F"/>
    <w:rsid w:val="00CD4735"/>
    <w:rsid w:val="00CD4AF9"/>
    <w:rsid w:val="00CE67F8"/>
    <w:rsid w:val="00CF1F16"/>
    <w:rsid w:val="00CF2A22"/>
    <w:rsid w:val="00CF3E29"/>
    <w:rsid w:val="00CF3F05"/>
    <w:rsid w:val="00CF48F1"/>
    <w:rsid w:val="00CF7722"/>
    <w:rsid w:val="00D01067"/>
    <w:rsid w:val="00D04C3B"/>
    <w:rsid w:val="00D05B90"/>
    <w:rsid w:val="00D07A80"/>
    <w:rsid w:val="00D42977"/>
    <w:rsid w:val="00D44488"/>
    <w:rsid w:val="00D46176"/>
    <w:rsid w:val="00D47791"/>
    <w:rsid w:val="00D51700"/>
    <w:rsid w:val="00D61490"/>
    <w:rsid w:val="00D70021"/>
    <w:rsid w:val="00D7109D"/>
    <w:rsid w:val="00D759B1"/>
    <w:rsid w:val="00D77D9C"/>
    <w:rsid w:val="00D82057"/>
    <w:rsid w:val="00D85A5F"/>
    <w:rsid w:val="00D90241"/>
    <w:rsid w:val="00D940EB"/>
    <w:rsid w:val="00DA73B5"/>
    <w:rsid w:val="00DB48B2"/>
    <w:rsid w:val="00DC6A8E"/>
    <w:rsid w:val="00DD18CB"/>
    <w:rsid w:val="00DD45A4"/>
    <w:rsid w:val="00DD653B"/>
    <w:rsid w:val="00DD77C1"/>
    <w:rsid w:val="00DE04A2"/>
    <w:rsid w:val="00DE3A9C"/>
    <w:rsid w:val="00DE5C66"/>
    <w:rsid w:val="00DE6366"/>
    <w:rsid w:val="00DE730B"/>
    <w:rsid w:val="00DF137F"/>
    <w:rsid w:val="00DF26FD"/>
    <w:rsid w:val="00DF7E4B"/>
    <w:rsid w:val="00E0063D"/>
    <w:rsid w:val="00E03647"/>
    <w:rsid w:val="00E0449C"/>
    <w:rsid w:val="00E05B0A"/>
    <w:rsid w:val="00E06BF6"/>
    <w:rsid w:val="00E11CFD"/>
    <w:rsid w:val="00E15A67"/>
    <w:rsid w:val="00E210FF"/>
    <w:rsid w:val="00E211F5"/>
    <w:rsid w:val="00E254FF"/>
    <w:rsid w:val="00E25D4B"/>
    <w:rsid w:val="00E32771"/>
    <w:rsid w:val="00E347FD"/>
    <w:rsid w:val="00E41770"/>
    <w:rsid w:val="00E4224F"/>
    <w:rsid w:val="00E460D8"/>
    <w:rsid w:val="00E50356"/>
    <w:rsid w:val="00E51BA5"/>
    <w:rsid w:val="00E5444B"/>
    <w:rsid w:val="00E65653"/>
    <w:rsid w:val="00E65ECA"/>
    <w:rsid w:val="00E729B2"/>
    <w:rsid w:val="00E91A7C"/>
    <w:rsid w:val="00E942BB"/>
    <w:rsid w:val="00E96A90"/>
    <w:rsid w:val="00EA1574"/>
    <w:rsid w:val="00EB4ED2"/>
    <w:rsid w:val="00EB6A67"/>
    <w:rsid w:val="00EC786C"/>
    <w:rsid w:val="00ED1AB3"/>
    <w:rsid w:val="00F05CC3"/>
    <w:rsid w:val="00F11B8A"/>
    <w:rsid w:val="00F13732"/>
    <w:rsid w:val="00F14FCB"/>
    <w:rsid w:val="00F15BCA"/>
    <w:rsid w:val="00F1649C"/>
    <w:rsid w:val="00F22284"/>
    <w:rsid w:val="00F2420A"/>
    <w:rsid w:val="00F25412"/>
    <w:rsid w:val="00F26212"/>
    <w:rsid w:val="00F30BBD"/>
    <w:rsid w:val="00F3173B"/>
    <w:rsid w:val="00F37DCD"/>
    <w:rsid w:val="00F41D63"/>
    <w:rsid w:val="00F423EF"/>
    <w:rsid w:val="00F42FDB"/>
    <w:rsid w:val="00F45011"/>
    <w:rsid w:val="00F51559"/>
    <w:rsid w:val="00F53C1B"/>
    <w:rsid w:val="00F56513"/>
    <w:rsid w:val="00F5730D"/>
    <w:rsid w:val="00F6021C"/>
    <w:rsid w:val="00F7013B"/>
    <w:rsid w:val="00F76796"/>
    <w:rsid w:val="00F7728C"/>
    <w:rsid w:val="00F80820"/>
    <w:rsid w:val="00F81164"/>
    <w:rsid w:val="00F812C1"/>
    <w:rsid w:val="00F828EA"/>
    <w:rsid w:val="00F86D84"/>
    <w:rsid w:val="00F87E77"/>
    <w:rsid w:val="00F92094"/>
    <w:rsid w:val="00F9555E"/>
    <w:rsid w:val="00F97E8B"/>
    <w:rsid w:val="00FA71C7"/>
    <w:rsid w:val="00FB0823"/>
    <w:rsid w:val="00FB3F13"/>
    <w:rsid w:val="00FB6135"/>
    <w:rsid w:val="00FB71D4"/>
    <w:rsid w:val="00FC2450"/>
    <w:rsid w:val="00FD10DC"/>
    <w:rsid w:val="00FD706F"/>
    <w:rsid w:val="00FE098A"/>
    <w:rsid w:val="00FE312B"/>
    <w:rsid w:val="00FE31A5"/>
    <w:rsid w:val="00FE44BD"/>
    <w:rsid w:val="00FE60DE"/>
    <w:rsid w:val="00FE7A28"/>
    <w:rsid w:val="00FF164E"/>
    <w:rsid w:val="00FF35C3"/>
    <w:rsid w:val="00FF6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BE91A85-CA71-47FF-A3C8-73FD6991B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8EA"/>
    <w:pPr>
      <w:bidi/>
    </w:pPr>
  </w:style>
  <w:style w:type="paragraph" w:styleId="Heading1">
    <w:name w:val="heading 1"/>
    <w:basedOn w:val="Normal"/>
    <w:next w:val="Normal"/>
    <w:link w:val="Heading1Char"/>
    <w:qFormat/>
    <w:rsid w:val="005A6B6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raditional Arabic"/>
      <w:b/>
      <w:bCs/>
      <w:szCs w:val="26"/>
      <w:lang w:eastAsia="ar-SA"/>
    </w:rPr>
  </w:style>
  <w:style w:type="paragraph" w:styleId="Heading2">
    <w:name w:val="heading 2"/>
    <w:basedOn w:val="Normal"/>
    <w:next w:val="Normal"/>
    <w:link w:val="Heading2Char"/>
    <w:unhideWhenUsed/>
    <w:qFormat/>
    <w:rsid w:val="005A6B6C"/>
    <w:pPr>
      <w:keepNext/>
      <w:bidi w:val="0"/>
      <w:spacing w:before="240" w:after="60" w:line="276" w:lineRule="auto"/>
      <w:outlineLvl w:val="1"/>
    </w:pPr>
    <w:rPr>
      <w:rFonts w:ascii="Cambria" w:eastAsia="Times New Roman" w:hAnsi="Cambria" w:cs="Angsana New"/>
      <w:b/>
      <w:bCs/>
      <w:i/>
      <w:iCs/>
      <w:sz w:val="28"/>
      <w:szCs w:val="35"/>
      <w:lang w:bidi="th-TH"/>
    </w:rPr>
  </w:style>
  <w:style w:type="paragraph" w:styleId="Heading3">
    <w:name w:val="heading 3"/>
    <w:basedOn w:val="Normal"/>
    <w:next w:val="Normal"/>
    <w:link w:val="Heading3Char"/>
    <w:qFormat/>
    <w:rsid w:val="005A6B6C"/>
    <w:pPr>
      <w:keepNext/>
      <w:spacing w:after="0" w:line="240" w:lineRule="auto"/>
      <w:ind w:firstLine="284"/>
      <w:jc w:val="lowKashida"/>
      <w:outlineLvl w:val="2"/>
    </w:pPr>
    <w:rPr>
      <w:rFonts w:ascii="Times New Roman" w:eastAsia="Times New Roman" w:hAnsi="Times New Roman" w:cs="Simplified Arabic"/>
      <w:sz w:val="28"/>
      <w:szCs w:val="28"/>
      <w:lang w:eastAsia="ar-SA"/>
    </w:rPr>
  </w:style>
  <w:style w:type="paragraph" w:styleId="Heading4">
    <w:name w:val="heading 4"/>
    <w:basedOn w:val="Normal"/>
    <w:next w:val="Normal"/>
    <w:link w:val="Heading4Char"/>
    <w:qFormat/>
    <w:rsid w:val="005A6B6C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5">
    <w:name w:val="heading 5"/>
    <w:basedOn w:val="Normal"/>
    <w:next w:val="Normal"/>
    <w:link w:val="Heading5Char"/>
    <w:qFormat/>
    <w:rsid w:val="005A6B6C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6">
    <w:name w:val="heading 6"/>
    <w:basedOn w:val="Normal"/>
    <w:next w:val="Normal"/>
    <w:link w:val="Heading6Char"/>
    <w:qFormat/>
    <w:rsid w:val="005A6B6C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7">
    <w:name w:val="heading 7"/>
    <w:basedOn w:val="Normal"/>
    <w:next w:val="Normal"/>
    <w:link w:val="Heading7Char"/>
    <w:qFormat/>
    <w:rsid w:val="005A6B6C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8">
    <w:name w:val="heading 8"/>
    <w:basedOn w:val="Normal"/>
    <w:next w:val="Normal"/>
    <w:link w:val="Heading8Char"/>
    <w:qFormat/>
    <w:rsid w:val="005A6B6C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9">
    <w:name w:val="heading 9"/>
    <w:basedOn w:val="Normal"/>
    <w:next w:val="Normal"/>
    <w:link w:val="Heading9Char"/>
    <w:qFormat/>
    <w:rsid w:val="005A6B6C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FC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4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3F0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8079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0795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7950"/>
    <w:rPr>
      <w:sz w:val="32"/>
      <w:szCs w:val="32"/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75206C"/>
  </w:style>
  <w:style w:type="character" w:customStyle="1" w:styleId="l">
    <w:name w:val="l"/>
    <w:basedOn w:val="DefaultParagraphFont"/>
    <w:rsid w:val="0075206C"/>
  </w:style>
  <w:style w:type="character" w:customStyle="1" w:styleId="Heading1Char">
    <w:name w:val="Heading 1 Char"/>
    <w:basedOn w:val="DefaultParagraphFont"/>
    <w:link w:val="Heading1"/>
    <w:rsid w:val="005A6B6C"/>
    <w:rPr>
      <w:rFonts w:ascii="Times New Roman" w:eastAsia="Times New Roman" w:hAnsi="Times New Roman" w:cs="Traditional Arabic"/>
      <w:b/>
      <w:bCs/>
      <w:szCs w:val="26"/>
      <w:lang w:eastAsia="ar-SA"/>
    </w:rPr>
  </w:style>
  <w:style w:type="character" w:customStyle="1" w:styleId="Heading2Char">
    <w:name w:val="Heading 2 Char"/>
    <w:basedOn w:val="DefaultParagraphFont"/>
    <w:link w:val="Heading2"/>
    <w:rsid w:val="005A6B6C"/>
    <w:rPr>
      <w:rFonts w:ascii="Cambria" w:eastAsia="Times New Roman" w:hAnsi="Cambria" w:cs="Angsana New"/>
      <w:b/>
      <w:bCs/>
      <w:i/>
      <w:iCs/>
      <w:sz w:val="28"/>
      <w:szCs w:val="35"/>
      <w:lang w:bidi="th-TH"/>
    </w:rPr>
  </w:style>
  <w:style w:type="character" w:customStyle="1" w:styleId="Heading3Char">
    <w:name w:val="Heading 3 Char"/>
    <w:basedOn w:val="DefaultParagraphFont"/>
    <w:link w:val="Heading3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Heading4Char">
    <w:name w:val="Heading 4 Char"/>
    <w:basedOn w:val="DefaultParagraphFont"/>
    <w:link w:val="Heading4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5Char">
    <w:name w:val="Heading 5 Char"/>
    <w:basedOn w:val="DefaultParagraphFont"/>
    <w:link w:val="Heading5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6Char">
    <w:name w:val="Heading 6 Char"/>
    <w:basedOn w:val="DefaultParagraphFont"/>
    <w:link w:val="Heading6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7Char">
    <w:name w:val="Heading 7 Char"/>
    <w:basedOn w:val="DefaultParagraphFont"/>
    <w:link w:val="Heading7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8Char">
    <w:name w:val="Heading 8 Char"/>
    <w:basedOn w:val="DefaultParagraphFont"/>
    <w:link w:val="Heading8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9Char">
    <w:name w:val="Heading 9 Char"/>
    <w:basedOn w:val="DefaultParagraphFont"/>
    <w:link w:val="Heading9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customStyle="1" w:styleId="a">
    <w:name w:val="جانبي"/>
    <w:basedOn w:val="Normal"/>
    <w:rsid w:val="005A6B6C"/>
    <w:pPr>
      <w:widowControl w:val="0"/>
      <w:autoSpaceDE w:val="0"/>
      <w:autoSpaceDN w:val="0"/>
      <w:adjustRightInd w:val="0"/>
      <w:spacing w:before="60" w:after="60" w:line="540" w:lineRule="exact"/>
      <w:jc w:val="lowKashida"/>
    </w:pPr>
    <w:rPr>
      <w:rFonts w:ascii="Times New Roman" w:eastAsia="Times New Roman" w:hAnsi="Times New Roman" w:cs="mylotus1"/>
      <w:bCs/>
      <w:sz w:val="20"/>
      <w:szCs w:val="32"/>
      <w:lang w:bidi="ar-JO"/>
    </w:rPr>
  </w:style>
  <w:style w:type="paragraph" w:styleId="NoSpacing">
    <w:name w:val="No Spacing"/>
    <w:uiPriority w:val="1"/>
    <w:qFormat/>
    <w:rsid w:val="005A6B6C"/>
    <w:pPr>
      <w:spacing w:after="0" w:line="240" w:lineRule="auto"/>
    </w:pPr>
    <w:rPr>
      <w:rFonts w:ascii="Calibri" w:eastAsia="Calibri" w:hAnsi="Calibri" w:cs="Cordia New"/>
      <w:szCs w:val="28"/>
      <w:lang w:bidi="th-TH"/>
    </w:rPr>
  </w:style>
  <w:style w:type="paragraph" w:customStyle="1" w:styleId="a0">
    <w:name w:val="باب"/>
    <w:basedOn w:val="Normal"/>
    <w:link w:val="Char"/>
    <w:rsid w:val="005A6B6C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mylotus1"/>
      <w:bCs/>
      <w:spacing w:val="6"/>
      <w:sz w:val="20"/>
      <w:szCs w:val="35"/>
      <w:lang w:val="x-none" w:eastAsia="x-none" w:bidi="ar-JO"/>
    </w:rPr>
  </w:style>
  <w:style w:type="character" w:customStyle="1" w:styleId="Char">
    <w:name w:val="باب Char"/>
    <w:link w:val="a0"/>
    <w:rsid w:val="005A6B6C"/>
    <w:rPr>
      <w:rFonts w:ascii="Times New Roman" w:eastAsia="Times New Roman" w:hAnsi="Times New Roman" w:cs="mylotus1"/>
      <w:bCs/>
      <w:spacing w:val="6"/>
      <w:sz w:val="20"/>
      <w:szCs w:val="35"/>
      <w:lang w:val="x-none" w:eastAsia="x-none" w:bidi="ar-JO"/>
    </w:rPr>
  </w:style>
  <w:style w:type="paragraph" w:customStyle="1" w:styleId="a1">
    <w:name w:val="الفقرة المعلقة"/>
    <w:basedOn w:val="Normal"/>
    <w:link w:val="CharChar"/>
    <w:rsid w:val="005A6B6C"/>
    <w:pPr>
      <w:autoSpaceDE w:val="0"/>
      <w:autoSpaceDN w:val="0"/>
      <w:adjustRightInd w:val="0"/>
      <w:spacing w:after="60" w:line="500" w:lineRule="exact"/>
      <w:ind w:left="369" w:hanging="369"/>
      <w:jc w:val="lowKashida"/>
    </w:pPr>
    <w:rPr>
      <w:rFonts w:ascii="Times New Roman" w:eastAsia="Times New Roman" w:hAnsi="Times New Roman" w:cs="mylotus1"/>
      <w:sz w:val="20"/>
      <w:szCs w:val="29"/>
      <w:lang w:bidi="ar-JO"/>
    </w:rPr>
  </w:style>
  <w:style w:type="character" w:customStyle="1" w:styleId="CharChar">
    <w:name w:val="الفقرة المعلقة Char Char"/>
    <w:basedOn w:val="DefaultParagraphFont"/>
    <w:link w:val="a1"/>
    <w:rsid w:val="005A6B6C"/>
    <w:rPr>
      <w:rFonts w:ascii="Times New Roman" w:eastAsia="Times New Roman" w:hAnsi="Times New Roman" w:cs="mylotus1"/>
      <w:sz w:val="20"/>
      <w:szCs w:val="29"/>
      <w:lang w:bidi="ar-JO"/>
    </w:rPr>
  </w:style>
  <w:style w:type="character" w:customStyle="1" w:styleId="apple-style-span">
    <w:name w:val="apple-style-span"/>
    <w:basedOn w:val="DefaultParagraphFont"/>
    <w:rsid w:val="005A6B6C"/>
  </w:style>
  <w:style w:type="paragraph" w:customStyle="1" w:styleId="Cordia16normal">
    <w:name w:val="Cordia 16 normal"/>
    <w:basedOn w:val="Normal"/>
    <w:qFormat/>
    <w:rsid w:val="005A6B6C"/>
    <w:pPr>
      <w:bidi w:val="0"/>
      <w:spacing w:after="0" w:line="240" w:lineRule="auto"/>
      <w:jc w:val="thaiDistribute"/>
    </w:pPr>
    <w:rPr>
      <w:rFonts w:ascii="Cordia New" w:eastAsia="Calibri" w:hAnsi="Cordia New" w:cs="Cordia New"/>
      <w:sz w:val="32"/>
      <w:szCs w:val="32"/>
    </w:rPr>
  </w:style>
  <w:style w:type="paragraph" w:customStyle="1" w:styleId="a2">
    <w:name w:val="فراغ"/>
    <w:basedOn w:val="a1"/>
    <w:rsid w:val="005A6B6C"/>
    <w:pPr>
      <w:widowControl w:val="0"/>
      <w:spacing w:after="0" w:line="400" w:lineRule="exact"/>
    </w:pPr>
    <w:rPr>
      <w:lang w:val="x-none" w:eastAsia="x-none"/>
    </w:rPr>
  </w:style>
  <w:style w:type="paragraph" w:customStyle="1" w:styleId="a3">
    <w:name w:val="الفقرة المدخلة"/>
    <w:basedOn w:val="a1"/>
    <w:link w:val="Char0"/>
    <w:rsid w:val="005A6B6C"/>
    <w:pPr>
      <w:widowControl w:val="0"/>
      <w:ind w:firstLine="0"/>
    </w:pPr>
    <w:rPr>
      <w:lang w:val="x-none" w:eastAsia="x-none"/>
    </w:rPr>
  </w:style>
  <w:style w:type="character" w:customStyle="1" w:styleId="Char0">
    <w:name w:val="الفقرة المدخلة Char"/>
    <w:basedOn w:val="CharChar"/>
    <w:link w:val="a3"/>
    <w:rsid w:val="005A6B6C"/>
    <w:rPr>
      <w:rFonts w:ascii="Times New Roman" w:eastAsia="Times New Roman" w:hAnsi="Times New Roman" w:cs="mylotus1"/>
      <w:sz w:val="20"/>
      <w:szCs w:val="29"/>
      <w:lang w:val="x-none" w:eastAsia="x-none" w:bidi="ar-JO"/>
    </w:rPr>
  </w:style>
  <w:style w:type="paragraph" w:styleId="CommentText">
    <w:name w:val="annotation text"/>
    <w:basedOn w:val="Normal"/>
    <w:link w:val="CommentTextChar"/>
    <w:uiPriority w:val="99"/>
    <w:unhideWhenUsed/>
    <w:rsid w:val="005A6B6C"/>
    <w:pPr>
      <w:bidi w:val="0"/>
      <w:spacing w:after="0" w:line="240" w:lineRule="auto"/>
    </w:pPr>
    <w:rPr>
      <w:rFonts w:ascii="Times New Roman" w:eastAsia="Times New Roman" w:hAnsi="Times New Roman" w:cs="Traditional Arabic"/>
      <w:bCs/>
      <w:sz w:val="20"/>
      <w:szCs w:val="20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6B6C"/>
    <w:rPr>
      <w:rFonts w:ascii="Times New Roman" w:eastAsia="Times New Roman" w:hAnsi="Times New Roman" w:cs="Traditional Arabic"/>
      <w:bCs/>
      <w:sz w:val="20"/>
      <w:szCs w:val="20"/>
      <w:lang w:val="x-none" w:eastAsia="x-none"/>
    </w:rPr>
  </w:style>
  <w:style w:type="character" w:styleId="CommentReference">
    <w:name w:val="annotation reference"/>
    <w:uiPriority w:val="99"/>
    <w:semiHidden/>
    <w:unhideWhenUsed/>
    <w:rsid w:val="005A6B6C"/>
    <w:rPr>
      <w:sz w:val="16"/>
      <w:szCs w:val="16"/>
    </w:rPr>
  </w:style>
  <w:style w:type="paragraph" w:customStyle="1" w:styleId="1">
    <w:name w:val="รายการย่อหน้า1"/>
    <w:basedOn w:val="Normal"/>
    <w:uiPriority w:val="34"/>
    <w:qFormat/>
    <w:rsid w:val="005A6B6C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character" w:customStyle="1" w:styleId="CharChar5">
    <w:name w:val="Char Char5"/>
    <w:rsid w:val="005A6B6C"/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character" w:customStyle="1" w:styleId="CharChar14">
    <w:name w:val="Char Char14"/>
    <w:rsid w:val="005A6B6C"/>
    <w:rPr>
      <w:rFonts w:ascii="Times New Roman" w:eastAsia="Times New Roman" w:hAnsi="Times New Roman" w:cs="Traditional Arabic"/>
      <w:b/>
      <w:bCs/>
      <w:szCs w:val="26"/>
      <w:lang w:eastAsia="ar-SA"/>
    </w:rPr>
  </w:style>
  <w:style w:type="character" w:customStyle="1" w:styleId="CharChar13">
    <w:name w:val="Char Char13"/>
    <w:rsid w:val="005A6B6C"/>
    <w:rPr>
      <w:rFonts w:ascii="Times New Roman" w:eastAsia="Times New Roman" w:hAnsi="Times New Roman" w:cs="Traditional Arabic"/>
      <w:b/>
      <w:bCs/>
      <w:sz w:val="20"/>
      <w:szCs w:val="20"/>
      <w:lang w:eastAsia="ar-SA"/>
    </w:rPr>
  </w:style>
  <w:style w:type="character" w:customStyle="1" w:styleId="CharChar12">
    <w:name w:val="Char Char1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11">
    <w:name w:val="Char Char11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10">
    <w:name w:val="Char Char10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9">
    <w:name w:val="Char Char9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8">
    <w:name w:val="Char Char8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7">
    <w:name w:val="Char Char7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6">
    <w:name w:val="Char Char6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Title">
    <w:name w:val="Title"/>
    <w:basedOn w:val="Normal"/>
    <w:link w:val="TitleChar"/>
    <w:qFormat/>
    <w:rsid w:val="005A6B6C"/>
    <w:pPr>
      <w:spacing w:after="0" w:line="240" w:lineRule="auto"/>
      <w:jc w:val="center"/>
    </w:pPr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character" w:customStyle="1" w:styleId="TitleChar">
    <w:name w:val="Title Char"/>
    <w:basedOn w:val="DefaultParagraphFont"/>
    <w:link w:val="Title"/>
    <w:rsid w:val="005A6B6C"/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paragraph" w:styleId="BodyTextIndent">
    <w:name w:val="Body Text Indent"/>
    <w:basedOn w:val="Normal"/>
    <w:link w:val="BodyTextIndentChar"/>
    <w:rsid w:val="005A6B6C"/>
    <w:pPr>
      <w:spacing w:after="0" w:line="240" w:lineRule="auto"/>
      <w:ind w:firstLine="284"/>
      <w:jc w:val="lowKashida"/>
    </w:pPr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5A6B6C"/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CharChar4">
    <w:name w:val="Char Char4"/>
    <w:rsid w:val="005A6B6C"/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CharChar3">
    <w:name w:val="Char Char3"/>
    <w:semiHidden/>
    <w:rsid w:val="005A6B6C"/>
    <w:rPr>
      <w:rFonts w:cs="Traditional Naskh"/>
      <w:szCs w:val="36"/>
      <w:lang w:val="en-US" w:eastAsia="ar-SA" w:bidi="ar-SA"/>
    </w:rPr>
  </w:style>
  <w:style w:type="paragraph" w:styleId="BodyTextIndent2">
    <w:name w:val="Body Text Indent 2"/>
    <w:basedOn w:val="Normal"/>
    <w:link w:val="BodyTextIndent2Char"/>
    <w:rsid w:val="005A6B6C"/>
    <w:pPr>
      <w:spacing w:after="0" w:line="240" w:lineRule="auto"/>
      <w:ind w:firstLine="284"/>
      <w:jc w:val="lowKashida"/>
    </w:pPr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2">
    <w:name w:val="Char Char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1">
    <w:name w:val="Char Char1"/>
    <w:rsid w:val="005A6B6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harChar0">
    <w:name w:val="Char Char"/>
    <w:rsid w:val="005A6B6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PageNumber">
    <w:name w:val="page number"/>
    <w:basedOn w:val="DefaultParagraphFont"/>
    <w:rsid w:val="005A6B6C"/>
  </w:style>
  <w:style w:type="paragraph" w:customStyle="1" w:styleId="ParaChar">
    <w:name w:val="خط الفقرة الافتراضي Para Char"/>
    <w:basedOn w:val="Normal"/>
    <w:rsid w:val="005A6B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1"/>
    <w:basedOn w:val="Heading1"/>
    <w:rsid w:val="005A6B6C"/>
    <w:rPr>
      <w:sz w:val="52"/>
      <w:szCs w:val="52"/>
    </w:rPr>
  </w:style>
  <w:style w:type="paragraph" w:customStyle="1" w:styleId="2">
    <w:name w:val="2"/>
    <w:basedOn w:val="10"/>
    <w:rsid w:val="005A6B6C"/>
  </w:style>
  <w:style w:type="paragraph" w:customStyle="1" w:styleId="11">
    <w:name w:val="11"/>
    <w:basedOn w:val="2"/>
    <w:rsid w:val="005A6B6C"/>
    <w:pPr>
      <w:spacing w:after="240"/>
    </w:pPr>
    <w:rPr>
      <w:rFonts w:cs="AL-Mateen"/>
      <w:b w:val="0"/>
      <w:bCs w:val="0"/>
      <w:sz w:val="56"/>
      <w:szCs w:val="56"/>
    </w:rPr>
  </w:style>
  <w:style w:type="paragraph" w:customStyle="1" w:styleId="22">
    <w:name w:val="22"/>
    <w:basedOn w:val="10"/>
    <w:rsid w:val="005A6B6C"/>
    <w:pPr>
      <w:ind w:firstLine="530"/>
      <w:jc w:val="lowKashida"/>
    </w:pPr>
    <w:rPr>
      <w:rFonts w:cs="Simplified Arabic"/>
    </w:rPr>
  </w:style>
  <w:style w:type="paragraph" w:customStyle="1" w:styleId="222">
    <w:name w:val="222"/>
    <w:basedOn w:val="2"/>
    <w:rsid w:val="005A6B6C"/>
    <w:rPr>
      <w:rFonts w:ascii="AAAGoldenLotus Stg1_Ver1" w:hAnsi="AAAGoldenLotus Stg1_Ver1" w:cs="AL-Mateen"/>
      <w:b w:val="0"/>
      <w:bCs w:val="0"/>
      <w:sz w:val="48"/>
      <w:szCs w:val="48"/>
    </w:rPr>
  </w:style>
  <w:style w:type="paragraph" w:styleId="TOC1">
    <w:name w:val="toc 1"/>
    <w:basedOn w:val="Normal"/>
    <w:next w:val="Normal"/>
    <w:autoRedefine/>
    <w:semiHidden/>
    <w:rsid w:val="005A6B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">
    <w:name w:val="3"/>
    <w:rsid w:val="005A6B6C"/>
    <w:pPr>
      <w:bidi/>
    </w:pPr>
  </w:style>
  <w:style w:type="table" w:styleId="TableGrid">
    <w:name w:val="Table Grid"/>
    <w:basedOn w:val="TableNormal"/>
    <w:rsid w:val="005A6B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1">
    <w:name w:val="111"/>
    <w:basedOn w:val="222"/>
    <w:rsid w:val="005A6B6C"/>
    <w:pPr>
      <w:spacing w:before="120" w:after="240"/>
    </w:pPr>
    <w:rPr>
      <w:color w:val="993366"/>
      <w:spacing w:val="-12"/>
      <w:w w:val="140"/>
      <w:sz w:val="64"/>
      <w:szCs w:val="64"/>
    </w:rPr>
  </w:style>
  <w:style w:type="paragraph" w:styleId="Revision">
    <w:name w:val="Revision"/>
    <w:hidden/>
    <w:uiPriority w:val="99"/>
    <w:semiHidden/>
    <w:rsid w:val="005A6B6C"/>
    <w:pPr>
      <w:spacing w:after="0" w:line="240" w:lineRule="auto"/>
    </w:pPr>
    <w:rPr>
      <w:rFonts w:ascii="Calibri" w:eastAsia="Calibri" w:hAnsi="Calibri" w:cs="Cordia New"/>
      <w:szCs w:val="28"/>
      <w:lang w:bidi="th-T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6B6C"/>
    <w:pPr>
      <w:spacing w:after="200" w:line="276" w:lineRule="auto"/>
    </w:pPr>
    <w:rPr>
      <w:rFonts w:ascii="Calibri" w:eastAsia="Calibri" w:hAnsi="Calibri" w:cs="Cordia New"/>
      <w:b/>
      <w:szCs w:val="25"/>
      <w:lang w:val="en-US" w:eastAsia="en-US" w:bidi="th-TH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6B6C"/>
    <w:rPr>
      <w:rFonts w:ascii="Calibri" w:eastAsia="Calibri" w:hAnsi="Calibri" w:cs="Cordia New"/>
      <w:b/>
      <w:bCs/>
      <w:sz w:val="20"/>
      <w:szCs w:val="25"/>
      <w:lang w:val="x-none" w:eastAsia="x-none" w:bidi="th-TH"/>
    </w:rPr>
  </w:style>
  <w:style w:type="character" w:customStyle="1" w:styleId="divx11">
    <w:name w:val="divx11"/>
    <w:basedOn w:val="DefaultParagraphFont"/>
    <w:rsid w:val="005A6B6C"/>
    <w:rPr>
      <w:color w:val="800000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5A6B6C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F6A9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F6A9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F6A9B"/>
    <w:rPr>
      <w:vertAlign w:val="superscript"/>
    </w:rPr>
  </w:style>
  <w:style w:type="character" w:customStyle="1" w:styleId="ayatext">
    <w:name w:val="ayatext"/>
    <w:rsid w:val="00A65B22"/>
  </w:style>
  <w:style w:type="character" w:customStyle="1" w:styleId="apple-converted-space">
    <w:name w:val="apple-converted-space"/>
    <w:rsid w:val="00A65B22"/>
  </w:style>
  <w:style w:type="character" w:customStyle="1" w:styleId="postbody">
    <w:name w:val="postbody"/>
    <w:rsid w:val="00A124CC"/>
  </w:style>
  <w:style w:type="character" w:styleId="Emphasis">
    <w:name w:val="Emphasis"/>
    <w:uiPriority w:val="20"/>
    <w:qFormat/>
    <w:rsid w:val="00A124CC"/>
    <w:rPr>
      <w:i/>
      <w:iCs/>
    </w:rPr>
  </w:style>
  <w:style w:type="table" w:customStyle="1" w:styleId="4-11">
    <w:name w:val="ตารางที่มีเส้น 4 - เน้น 11"/>
    <w:basedOn w:val="TableNormal"/>
    <w:uiPriority w:val="49"/>
    <w:rsid w:val="001D6C9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IH%20WORKS\New%20Tem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1B2184-1D8C-4674-B33A-7036DA000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Temp.dotx</Template>
  <TotalTime>586</TotalTime>
  <Pages>3</Pages>
  <Words>418</Words>
  <Characters>1573</Characters>
  <Application>Microsoft Office Word</Application>
  <DocSecurity>0</DocSecurity>
  <Lines>71</Lines>
  <Paragraphs>16</Paragraphs>
  <ScaleCrop>false</ScaleCrop>
  <HeadingPairs>
    <vt:vector size="6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ความหมายของเตาฮีด</vt:lpstr>
      <vt:lpstr>สิทธิของเศาะหาบะฮฺ</vt:lpstr>
      <vt:lpstr/>
    </vt:vector>
  </TitlesOfParts>
  <Manager/>
  <Company>islamhouse.com</Company>
  <LinksUpToDate>false</LinksUpToDate>
  <CharactersWithSpaces>1975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ความหมายของเตาฮีด</dc:title>
  <dc:subject>ความหมายของเตาฮีด</dc:subject>
  <dc:creator>มุหัมมัด บิน ศอลิหฺ อัล-อุษัยมีน</dc:creator>
  <cp:keywords>ความหมายของเตาฮีด</cp:keywords>
  <dc:description>ความหมายของเตาฮีด</dc:description>
  <cp:lastModifiedBy>Mahmoud</cp:lastModifiedBy>
  <cp:revision>12</cp:revision>
  <cp:lastPrinted>2015-07-08T11:42:00Z</cp:lastPrinted>
  <dcterms:created xsi:type="dcterms:W3CDTF">2016-03-11T12:32:00Z</dcterms:created>
  <dcterms:modified xsi:type="dcterms:W3CDTF">2016-04-28T11:15:00Z</dcterms:modified>
  <cp:category/>
</cp:coreProperties>
</file>