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0EE" w:rsidRPr="006E20EE" w:rsidRDefault="006E20EE" w:rsidP="006E20EE">
      <w:pPr>
        <w:spacing w:after="173" w:line="240" w:lineRule="auto"/>
        <w:jc w:val="center"/>
        <w:textAlignment w:val="baseline"/>
        <w:outlineLvl w:val="0"/>
        <w:rPr>
          <w:rFonts w:ascii="Droid Serif" w:eastAsia="Times New Roman" w:hAnsi="Droid Serif" w:cs="Times New Roman"/>
          <w:color w:val="2E1308"/>
          <w:kern w:val="36"/>
          <w:sz w:val="40"/>
          <w:szCs w:val="40"/>
        </w:rPr>
      </w:pPr>
      <w:r w:rsidRPr="006E20EE">
        <w:rPr>
          <w:rFonts w:ascii="Droid Serif" w:eastAsia="Times New Roman" w:hAnsi="Droid Serif" w:cs="Times New Roman"/>
          <w:color w:val="2E1308"/>
          <w:kern w:val="36"/>
          <w:sz w:val="40"/>
          <w:szCs w:val="40"/>
          <w:rtl/>
        </w:rPr>
        <w:t>بسم الله الرحمن الرحيم</w:t>
      </w:r>
    </w:p>
    <w:p w:rsidR="006E20EE" w:rsidRPr="006E20EE" w:rsidRDefault="006E20EE" w:rsidP="006E20EE">
      <w:pPr>
        <w:spacing w:after="173" w:line="207" w:lineRule="atLeast"/>
        <w:textAlignment w:val="baseline"/>
        <w:rPr>
          <w:rFonts w:ascii="Arial" w:eastAsia="Times New Roman" w:hAnsi="Arial" w:cs="Arial"/>
          <w:color w:val="050505"/>
          <w:sz w:val="40"/>
          <w:szCs w:val="40"/>
        </w:rPr>
      </w:pP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ክቡራት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ሙእምኒን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>!</w:t>
      </w:r>
    </w:p>
    <w:p w:rsidR="006E20EE" w:rsidRPr="006E20EE" w:rsidRDefault="006E20EE" w:rsidP="00D05BF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50505"/>
          <w:sz w:val="40"/>
          <w:szCs w:val="40"/>
        </w:rPr>
      </w:pP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ረቢ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ንፍራሕ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ረቢ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ዝፈረሐ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የድሕኖ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ናብ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ኩሉ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ናይ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ኣዱንያን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ኣኼራን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ጽቡቕ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ይመርሖ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ክልተ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ጉጅለ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አለው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ብዛዕበኦም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ቁርኣን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ብዙሕ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ግዜ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ዝተጠቕሰ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ናይ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ነፍስ</w:t>
      </w:r>
      <w:r w:rsidRPr="006E20EE">
        <w:rPr>
          <w:rFonts w:ascii="Arial" w:eastAsia="Times New Roman" w:hAnsi="Arial" w:cs="Arial"/>
          <w:color w:val="050505"/>
          <w:sz w:val="40"/>
          <w:szCs w:val="40"/>
        </w:rPr>
        <w:t>-</w:t>
      </w:r>
      <w:r w:rsidRPr="006E20EE">
        <w:rPr>
          <w:rFonts w:ascii="Nyala" w:eastAsia="Times New Roman" w:hAnsi="Nyala" w:cs="Nyala"/>
          <w:color w:val="050505"/>
          <w:sz w:val="40"/>
          <w:szCs w:val="40"/>
        </w:rPr>
        <w:t>ወከፎም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ስራሕ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መንነቶም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መግለጺኦምን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መዓልቦኦምን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ዝተገልጸ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ረቢ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(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ሱ</w:t>
      </w:r>
      <w:r w:rsidRPr="006E20EE">
        <w:rPr>
          <w:rFonts w:ascii="Arial" w:eastAsia="Times New Roman" w:hAnsi="Arial" w:cs="Arial"/>
          <w:color w:val="050505"/>
          <w:sz w:val="40"/>
          <w:szCs w:val="40"/>
        </w:rPr>
        <w:t>.</w:t>
      </w:r>
      <w:r w:rsidRPr="006E20EE">
        <w:rPr>
          <w:rFonts w:ascii="Nyala" w:eastAsia="Times New Roman" w:hAnsi="Nyala" w:cs="Nyala"/>
          <w:color w:val="050505"/>
          <w:sz w:val="40"/>
          <w:szCs w:val="40"/>
        </w:rPr>
        <w:t>ወ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)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ንደቂ</w:t>
      </w:r>
      <w:r w:rsidRPr="006E20EE">
        <w:rPr>
          <w:rFonts w:ascii="Arial" w:eastAsia="Times New Roman" w:hAnsi="Arial" w:cs="Arial"/>
          <w:color w:val="050505"/>
          <w:sz w:val="40"/>
          <w:szCs w:val="40"/>
        </w:rPr>
        <w:t>-</w:t>
      </w:r>
      <w:r w:rsidRPr="006E20EE">
        <w:rPr>
          <w:rFonts w:ascii="Nyala" w:eastAsia="Times New Roman" w:hAnsi="Nyala" w:cs="Nyala"/>
          <w:color w:val="050505"/>
          <w:sz w:val="40"/>
          <w:szCs w:val="40"/>
        </w:rPr>
        <w:t>ሰባት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ናብ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ክልተ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ጉድለ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ከፊልዎም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ሓደ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ጉጅለ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ንቅኑዕ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ጎደና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ዝመረሖም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ንሂዳያ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ዝወፈቖም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ልቦም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ንእስልምና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ዝኸፈተሎም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ንዕኡ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ክግዝኡ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ድማ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ዝሓገዞም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እዮም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ሓደ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ጉድለ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ኸኣ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ብምሕንጋዶም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ጥፍኣት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ዝተገበኦም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የዒንቶም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ዔሩ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ህውተታ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መሪጾም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መንገዲ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ዝሰሓቱን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ልቦም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ዝተደፍኑን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እዮም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>::</w:t>
      </w:r>
    </w:p>
    <w:p w:rsidR="006E20EE" w:rsidRPr="000E3F2E" w:rsidRDefault="006E20EE" w:rsidP="00D05BFD">
      <w:pPr>
        <w:bidi/>
        <w:spacing w:after="0" w:line="240" w:lineRule="auto"/>
        <w:jc w:val="both"/>
        <w:textAlignment w:val="baseline"/>
        <w:rPr>
          <w:rFonts w:ascii="Droid Serif" w:eastAsia="Times New Roman" w:hAnsi="Droid Serif" w:cs="KFGQPC Uthman Taha Naskh"/>
          <w:color w:val="2E1308"/>
          <w:sz w:val="40"/>
          <w:szCs w:val="40"/>
        </w:rPr>
      </w:pPr>
      <w:r w:rsidRPr="000E3F2E">
        <w:rPr>
          <w:rFonts w:ascii="inherit" w:eastAsia="Times New Roman" w:hAnsi="inherit" w:cs="KFGQPC Uthman Taha Naskh"/>
          <w:b/>
          <w:bCs/>
          <w:color w:val="FF0000"/>
          <w:sz w:val="40"/>
          <w:szCs w:val="40"/>
          <w:bdr w:val="none" w:sz="0" w:space="0" w:color="auto" w:frame="1"/>
          <w:rtl/>
        </w:rPr>
        <w:t>:</w:t>
      </w:r>
      <w:r w:rsidRPr="000E3F2E">
        <w:rPr>
          <w:rFonts w:ascii="Cambria" w:eastAsia="Times New Roman" w:hAnsi="Cambria" w:cs="Cambria" w:hint="cs"/>
          <w:b/>
          <w:bCs/>
          <w:color w:val="FF0000"/>
          <w:sz w:val="40"/>
          <w:szCs w:val="40"/>
          <w:bdr w:val="none" w:sz="0" w:space="0" w:color="auto" w:frame="1"/>
          <w:rtl/>
        </w:rPr>
        <w:t> </w:t>
      </w:r>
      <w:r w:rsidRPr="000E3F2E">
        <w:rPr>
          <w:rFonts w:ascii="inherit" w:eastAsia="Times New Roman" w:hAnsi="inherit" w:cs="KFGQPC Uthman Taha Naskh" w:hint="cs"/>
          <w:b/>
          <w:bCs/>
          <w:color w:val="FF0000"/>
          <w:sz w:val="40"/>
          <w:szCs w:val="40"/>
          <w:bdr w:val="none" w:sz="0" w:space="0" w:color="auto" w:frame="1"/>
          <w:rtl/>
        </w:rPr>
        <w:t>﴿</w:t>
      </w:r>
      <w:r w:rsidRPr="000E3F2E">
        <w:rPr>
          <w:rFonts w:ascii="Cambria" w:eastAsia="Times New Roman" w:hAnsi="Cambria" w:cs="Cambria" w:hint="cs"/>
          <w:b/>
          <w:bCs/>
          <w:color w:val="FF0000"/>
          <w:sz w:val="40"/>
          <w:szCs w:val="40"/>
          <w:bdr w:val="none" w:sz="0" w:space="0" w:color="auto" w:frame="1"/>
          <w:rtl/>
        </w:rPr>
        <w:t> </w:t>
      </w:r>
      <w:r w:rsidRPr="000E3F2E">
        <w:rPr>
          <w:rFonts w:ascii="inherit" w:eastAsia="Times New Roman" w:hAnsi="inherit" w:cs="KFGQPC Uthman Taha Naskh"/>
          <w:color w:val="FF0000"/>
          <w:sz w:val="40"/>
          <w:szCs w:val="40"/>
          <w:bdr w:val="none" w:sz="0" w:space="0" w:color="auto" w:frame="1"/>
          <w:rtl/>
        </w:rPr>
        <w:t>فَرِيقًا هَدَى وَفَرِيقًا حَقَّ عَلَيْهِمُ الضَّلَالَةُ</w:t>
      </w:r>
      <w:r w:rsidRPr="000E3F2E">
        <w:rPr>
          <w:rFonts w:ascii="Cambria" w:eastAsia="Times New Roman" w:hAnsi="Cambria" w:cs="Cambria" w:hint="cs"/>
          <w:color w:val="FF0000"/>
          <w:sz w:val="40"/>
          <w:szCs w:val="40"/>
          <w:bdr w:val="none" w:sz="0" w:space="0" w:color="auto" w:frame="1"/>
          <w:rtl/>
        </w:rPr>
        <w:t> </w:t>
      </w:r>
      <w:r w:rsidRPr="000E3F2E">
        <w:rPr>
          <w:rFonts w:ascii="inherit" w:eastAsia="Times New Roman" w:hAnsi="inherit" w:cs="KFGQPC Uthman Taha Naskh"/>
          <w:b/>
          <w:bCs/>
          <w:color w:val="FF0000"/>
          <w:sz w:val="40"/>
          <w:szCs w:val="40"/>
          <w:bdr w:val="none" w:sz="0" w:space="0" w:color="auto" w:frame="1"/>
          <w:rtl/>
        </w:rPr>
        <w:t>﴾</w:t>
      </w:r>
      <w:r w:rsidRPr="000E3F2E">
        <w:rPr>
          <w:rFonts w:ascii="Cambria" w:eastAsia="Times New Roman" w:hAnsi="Cambria" w:cs="Cambria" w:hint="cs"/>
          <w:b/>
          <w:bCs/>
          <w:color w:val="FF0000"/>
          <w:sz w:val="40"/>
          <w:szCs w:val="40"/>
          <w:bdr w:val="none" w:sz="0" w:space="0" w:color="auto" w:frame="1"/>
          <w:rtl/>
        </w:rPr>
        <w:t> </w:t>
      </w:r>
      <w:hyperlink r:id="rId4" w:anchor="_ftn1" w:history="1">
        <w:r w:rsidRPr="000E3F2E">
          <w:rPr>
            <w:rFonts w:ascii="inherit" w:eastAsia="Times New Roman" w:hAnsi="inherit" w:cs="KFGQPC Uthman Taha Naskh"/>
            <w:b/>
            <w:bCs/>
            <w:color w:val="FF0000"/>
            <w:sz w:val="40"/>
            <w:szCs w:val="40"/>
            <w:u w:val="single"/>
            <w:rtl/>
          </w:rPr>
          <w:t>[1]</w:t>
        </w:r>
      </w:hyperlink>
      <w:r w:rsidRPr="000E3F2E">
        <w:rPr>
          <w:rFonts w:ascii="Cambria" w:eastAsia="Times New Roman" w:hAnsi="Cambria" w:cs="Cambria" w:hint="cs"/>
          <w:b/>
          <w:bCs/>
          <w:color w:val="FF0000"/>
          <w:sz w:val="40"/>
          <w:szCs w:val="40"/>
          <w:bdr w:val="none" w:sz="0" w:space="0" w:color="auto" w:frame="1"/>
          <w:rtl/>
        </w:rPr>
        <w:t> </w:t>
      </w:r>
      <w:r w:rsidRPr="000E3F2E">
        <w:rPr>
          <w:rFonts w:ascii="inherit" w:eastAsia="Times New Roman" w:hAnsi="inherit" w:cs="KFGQPC Uthman Taha Naskh"/>
          <w:b/>
          <w:bCs/>
          <w:color w:val="FF0000"/>
          <w:sz w:val="40"/>
          <w:szCs w:val="40"/>
          <w:bdr w:val="none" w:sz="0" w:space="0" w:color="auto" w:frame="1"/>
          <w:rtl/>
        </w:rPr>
        <w:t>.</w:t>
      </w:r>
    </w:p>
    <w:p w:rsidR="006E20EE" w:rsidRPr="006E20EE" w:rsidRDefault="006E20EE" w:rsidP="00D05BF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50505"/>
          <w:sz w:val="40"/>
          <w:szCs w:val="40"/>
          <w:rtl/>
        </w:rPr>
      </w:pP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ረቢ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(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ሱ</w:t>
      </w:r>
      <w:r w:rsidRPr="006E20EE">
        <w:rPr>
          <w:rFonts w:ascii="Arial" w:eastAsia="Times New Roman" w:hAnsi="Arial" w:cs="Arial"/>
          <w:color w:val="050505"/>
          <w:sz w:val="40"/>
          <w:szCs w:val="40"/>
        </w:rPr>
        <w:t>.</w:t>
      </w:r>
      <w:r w:rsidRPr="006E20EE">
        <w:rPr>
          <w:rFonts w:ascii="Nyala" w:eastAsia="Times New Roman" w:hAnsi="Nyala" w:cs="Nyala"/>
          <w:color w:val="050505"/>
          <w:sz w:val="40"/>
          <w:szCs w:val="40"/>
        </w:rPr>
        <w:t>ወ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)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ነብያት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ልኢኹ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ናብ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ኢማንን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ናብ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ሓቅን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ዝጽውዑ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ካብ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ክሕደትን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ኩፍርን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ጥፍኣትን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ኣብያን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ዘጠንቅቑ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መልእኽተኛታት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ሰዲዱ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ህዝቦም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ናብ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ክልተ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ጉጅለ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ተመቕሉ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ኣላህ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(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ዓ</w:t>
      </w:r>
      <w:r w:rsidRPr="006E20EE">
        <w:rPr>
          <w:rFonts w:ascii="Arial" w:eastAsia="Times New Roman" w:hAnsi="Arial" w:cs="Arial"/>
          <w:color w:val="050505"/>
          <w:sz w:val="40"/>
          <w:szCs w:val="40"/>
        </w:rPr>
        <w:t>.</w:t>
      </w:r>
      <w:r w:rsidRPr="006E20EE">
        <w:rPr>
          <w:rFonts w:ascii="Nyala" w:eastAsia="Times New Roman" w:hAnsi="Nyala" w:cs="Nyala"/>
          <w:color w:val="050505"/>
          <w:sz w:val="40"/>
          <w:szCs w:val="40"/>
        </w:rPr>
        <w:t>ወ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)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ቁርኣን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ክገልጾም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እንከሎ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ከምዚ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ይብል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>:-</w:t>
      </w:r>
    </w:p>
    <w:p w:rsidR="006E20EE" w:rsidRPr="000E3F2E" w:rsidRDefault="006E20EE" w:rsidP="00D05BFD">
      <w:pPr>
        <w:bidi/>
        <w:spacing w:after="0" w:line="240" w:lineRule="auto"/>
        <w:jc w:val="both"/>
        <w:textAlignment w:val="baseline"/>
        <w:rPr>
          <w:rFonts w:ascii="Droid Serif" w:eastAsia="Times New Roman" w:hAnsi="Droid Serif" w:cs="KFGQPC Uthman Taha Naskh"/>
          <w:color w:val="2E1308"/>
          <w:sz w:val="40"/>
          <w:szCs w:val="40"/>
        </w:rPr>
      </w:pPr>
      <w:r w:rsidRPr="000E3F2E">
        <w:rPr>
          <w:rFonts w:ascii="inherit" w:eastAsia="Times New Roman" w:hAnsi="inherit" w:cs="KFGQPC Uthman Taha Naskh"/>
          <w:b/>
          <w:bCs/>
          <w:color w:val="FF0000"/>
          <w:sz w:val="40"/>
          <w:szCs w:val="40"/>
          <w:bdr w:val="none" w:sz="0" w:space="0" w:color="auto" w:frame="1"/>
          <w:rtl/>
        </w:rPr>
        <w:t>﴿</w:t>
      </w:r>
      <w:r w:rsidRPr="000E3F2E">
        <w:rPr>
          <w:rFonts w:ascii="Cambria" w:eastAsia="Times New Roman" w:hAnsi="Cambria" w:cs="Cambria" w:hint="cs"/>
          <w:b/>
          <w:bCs/>
          <w:color w:val="FF0000"/>
          <w:sz w:val="40"/>
          <w:szCs w:val="40"/>
          <w:bdr w:val="none" w:sz="0" w:space="0" w:color="auto" w:frame="1"/>
          <w:rtl/>
        </w:rPr>
        <w:t> </w:t>
      </w:r>
      <w:r w:rsidRPr="000E3F2E">
        <w:rPr>
          <w:rFonts w:ascii="inherit" w:eastAsia="Times New Roman" w:hAnsi="inherit" w:cs="KFGQPC Uthman Taha Naskh"/>
          <w:color w:val="FF0000"/>
          <w:sz w:val="40"/>
          <w:szCs w:val="40"/>
          <w:bdr w:val="none" w:sz="0" w:space="0" w:color="auto" w:frame="1"/>
          <w:rtl/>
        </w:rPr>
        <w:t>وَلَقَدْ بَعَثْنَا فِي كُلِّ أُمَّةٍ رَسُولًا أَنِ اعْبُدُوا اللَّهَ وَاجْتَنِبُوا الطَّاغُوتَ فَمِنْهُمْ مَنْ هَدَى اللَّهُ وَمِنْهُمْ مَنْ حَقَّتْ عَلَيْهِ الضَّلَالَةُ</w:t>
      </w:r>
      <w:r w:rsidRPr="000E3F2E">
        <w:rPr>
          <w:rFonts w:ascii="inherit" w:eastAsia="Times New Roman" w:hAnsi="inherit" w:cs="KFGQPC Uthman Taha Naskh"/>
          <w:b/>
          <w:bCs/>
          <w:color w:val="FF0000"/>
          <w:sz w:val="40"/>
          <w:szCs w:val="40"/>
          <w:bdr w:val="none" w:sz="0" w:space="0" w:color="auto" w:frame="1"/>
          <w:rtl/>
        </w:rPr>
        <w:t>﴾</w:t>
      </w:r>
      <w:r w:rsidRPr="000E3F2E">
        <w:rPr>
          <w:rFonts w:ascii="Cambria" w:eastAsia="Times New Roman" w:hAnsi="Cambria" w:cs="Cambria" w:hint="cs"/>
          <w:b/>
          <w:bCs/>
          <w:color w:val="FF0000"/>
          <w:sz w:val="40"/>
          <w:szCs w:val="40"/>
          <w:bdr w:val="none" w:sz="0" w:space="0" w:color="auto" w:frame="1"/>
          <w:rtl/>
        </w:rPr>
        <w:t> </w:t>
      </w:r>
      <w:hyperlink r:id="rId5" w:anchor="_ftn2" w:history="1">
        <w:r w:rsidRPr="000E3F2E">
          <w:rPr>
            <w:rFonts w:ascii="inherit" w:eastAsia="Times New Roman" w:hAnsi="inherit" w:cs="KFGQPC Uthman Taha Naskh"/>
            <w:b/>
            <w:bCs/>
            <w:color w:val="FF0000"/>
            <w:sz w:val="40"/>
            <w:szCs w:val="40"/>
            <w:u w:val="single"/>
            <w:rtl/>
          </w:rPr>
          <w:t>[2]</w:t>
        </w:r>
      </w:hyperlink>
    </w:p>
    <w:p w:rsidR="006E20EE" w:rsidRPr="006E20EE" w:rsidRDefault="006E20EE" w:rsidP="00D05BF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50505"/>
          <w:sz w:val="40"/>
          <w:szCs w:val="40"/>
          <w:rtl/>
        </w:rPr>
      </w:pPr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”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ብርግጽ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ናብ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ነፍስ</w:t>
      </w:r>
      <w:r w:rsidRPr="006E20EE">
        <w:rPr>
          <w:rFonts w:ascii="Arial" w:eastAsia="Times New Roman" w:hAnsi="Arial" w:cs="Arial"/>
          <w:color w:val="050505"/>
          <w:sz w:val="40"/>
          <w:szCs w:val="40"/>
        </w:rPr>
        <w:t>-</w:t>
      </w:r>
      <w:r w:rsidRPr="006E20EE">
        <w:rPr>
          <w:rFonts w:ascii="Nyala" w:eastAsia="Times New Roman" w:hAnsi="Nyala" w:cs="Nyala"/>
          <w:color w:val="050505"/>
          <w:sz w:val="40"/>
          <w:szCs w:val="40"/>
        </w:rPr>
        <w:t>ወከብ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ህዝቢ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መልእኽተኛታት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(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ርሱል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)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ሰዲድና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>: [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በልናዮም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>] ”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ንሓደ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ኣላህ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ተገዝኡ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ካብ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ጣቑት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(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ካብ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ናይ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ሓሶት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ኣማልኽቲ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)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ረሓቑ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ካብኣቶም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ረቢ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ንመንገዲ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ቅኑዕ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ዝመረሖም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ካብኣቶም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ድማ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ጥፍኣት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ዝተገበኦም</w:t>
      </w:r>
      <w:r w:rsidRPr="006E20EE">
        <w:rPr>
          <w:rFonts w:ascii="Arial" w:eastAsia="Times New Roman" w:hAnsi="Arial" w:cs="Arial"/>
          <w:color w:val="050505"/>
          <w:sz w:val="40"/>
          <w:szCs w:val="40"/>
        </w:rPr>
        <w:t>’</w:t>
      </w:r>
      <w:r w:rsidRPr="006E20EE">
        <w:rPr>
          <w:rFonts w:ascii="Nyala" w:eastAsia="Times New Roman" w:hAnsi="Nyala" w:cs="Nyala"/>
          <w:color w:val="050505"/>
          <w:sz w:val="40"/>
          <w:szCs w:val="40"/>
        </w:rPr>
        <w:t>ዮም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”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ይብል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>::</w:t>
      </w:r>
    </w:p>
    <w:p w:rsidR="006E20EE" w:rsidRPr="000E3F2E" w:rsidRDefault="006E20EE" w:rsidP="00D05BFD">
      <w:pPr>
        <w:spacing w:after="0" w:line="240" w:lineRule="auto"/>
        <w:jc w:val="both"/>
        <w:textAlignment w:val="baseline"/>
        <w:rPr>
          <w:rFonts w:ascii="Droid Serif" w:eastAsia="Times New Roman" w:hAnsi="Droid Serif" w:cs="KFGQPC Uthman Taha Naskh"/>
          <w:color w:val="2E1308"/>
          <w:sz w:val="40"/>
          <w:szCs w:val="40"/>
        </w:rPr>
      </w:pPr>
      <w:proofErr w:type="gramStart"/>
      <w:r w:rsidRPr="000E3F2E">
        <w:rPr>
          <w:rFonts w:ascii="inherit" w:eastAsia="Times New Roman" w:hAnsi="inherit" w:cs="KFGQPC Uthman Taha Naskh"/>
          <w:b/>
          <w:bCs/>
          <w:color w:val="FF0000"/>
          <w:sz w:val="40"/>
          <w:szCs w:val="40"/>
          <w:bdr w:val="none" w:sz="0" w:space="0" w:color="auto" w:frame="1"/>
        </w:rPr>
        <w:t>:</w:t>
      </w:r>
      <w:r w:rsidRPr="000E3F2E">
        <w:rPr>
          <w:rFonts w:ascii="inherit" w:eastAsia="Times New Roman" w:hAnsi="inherit" w:cs="KFGQPC Uthman Taha Naskh"/>
          <w:b/>
          <w:bCs/>
          <w:color w:val="FF0000"/>
          <w:sz w:val="40"/>
          <w:szCs w:val="40"/>
          <w:bdr w:val="none" w:sz="0" w:space="0" w:color="auto" w:frame="1"/>
          <w:rtl/>
        </w:rPr>
        <w:t>﴿</w:t>
      </w:r>
      <w:proofErr w:type="gramEnd"/>
      <w:r w:rsidRPr="000E3F2E">
        <w:rPr>
          <w:rFonts w:ascii="inherit" w:eastAsia="Times New Roman" w:hAnsi="inherit" w:cs="KFGQPC Uthman Taha Naskh"/>
          <w:b/>
          <w:bCs/>
          <w:color w:val="FF0000"/>
          <w:sz w:val="40"/>
          <w:szCs w:val="40"/>
          <w:bdr w:val="none" w:sz="0" w:space="0" w:color="auto" w:frame="1"/>
        </w:rPr>
        <w:t> </w:t>
      </w:r>
      <w:r w:rsidRPr="000E3F2E">
        <w:rPr>
          <w:rFonts w:ascii="inherit" w:eastAsia="Times New Roman" w:hAnsi="inherit" w:cs="KFGQPC Uthman Taha Naskh"/>
          <w:color w:val="FF0000"/>
          <w:sz w:val="40"/>
          <w:szCs w:val="40"/>
          <w:bdr w:val="none" w:sz="0" w:space="0" w:color="auto" w:frame="1"/>
          <w:rtl/>
        </w:rPr>
        <w:t>وَلَقَدْ أَرْسَلْنَا إِلَى ثَمُودَ أَخَاهُمْ صَالِحًا أَنِ اعْبُدُوا اللَّهَ فَإِذَا هُمْ فَرِيقَانِ يَخْتَصِمُونَ</w:t>
      </w:r>
      <w:r w:rsidRPr="000E3F2E">
        <w:rPr>
          <w:rFonts w:ascii="inherit" w:eastAsia="Times New Roman" w:hAnsi="inherit" w:cs="KFGQPC Uthman Taha Naskh"/>
          <w:b/>
          <w:bCs/>
          <w:color w:val="FF0000"/>
          <w:sz w:val="40"/>
          <w:szCs w:val="40"/>
          <w:bdr w:val="none" w:sz="0" w:space="0" w:color="auto" w:frame="1"/>
          <w:rtl/>
        </w:rPr>
        <w:t>﴾</w:t>
      </w:r>
      <w:r w:rsidRPr="000E3F2E">
        <w:rPr>
          <w:rFonts w:ascii="inherit" w:eastAsia="Times New Roman" w:hAnsi="inherit" w:cs="KFGQPC Uthman Taha Naskh"/>
          <w:b/>
          <w:bCs/>
          <w:color w:val="FF0000"/>
          <w:sz w:val="40"/>
          <w:szCs w:val="40"/>
          <w:bdr w:val="none" w:sz="0" w:space="0" w:color="auto" w:frame="1"/>
        </w:rPr>
        <w:t> </w:t>
      </w:r>
      <w:hyperlink r:id="rId6" w:anchor="_ftn3" w:history="1">
        <w:r w:rsidRPr="000E3F2E">
          <w:rPr>
            <w:rFonts w:ascii="inherit" w:eastAsia="Times New Roman" w:hAnsi="inherit" w:cs="KFGQPC Uthman Taha Naskh"/>
            <w:b/>
            <w:bCs/>
            <w:color w:val="FF0000"/>
            <w:sz w:val="40"/>
            <w:szCs w:val="40"/>
            <w:u w:val="single"/>
          </w:rPr>
          <w:t>[3]</w:t>
        </w:r>
      </w:hyperlink>
    </w:p>
    <w:p w:rsidR="006E20EE" w:rsidRPr="006E20EE" w:rsidRDefault="006E20EE" w:rsidP="00D05BF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50505"/>
          <w:sz w:val="40"/>
          <w:szCs w:val="40"/>
        </w:rPr>
      </w:pPr>
      <w:r w:rsidRPr="006E20EE">
        <w:rPr>
          <w:rFonts w:ascii="Arial" w:eastAsia="Times New Roman" w:hAnsi="Arial" w:cs="Arial"/>
          <w:color w:val="050505"/>
          <w:sz w:val="40"/>
          <w:szCs w:val="40"/>
        </w:rPr>
        <w:lastRenderedPageBreak/>
        <w:t>”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ናብ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ህዝቢ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ሰሙድ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ሓዎም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ሳልሕ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ለኣኽናሎም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>: [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በሎም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>] ”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ንኣላህ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ተገዝኡ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”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ንሳቶም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ግና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ናብ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ክልተ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ጉጅለ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ተፈልዮም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ተባኣሱ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”::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ሓደ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ጉጅለ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ነቲ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መልእኽቲ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ሰሚዖም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ተኸቲሎም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ሓደ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ኣብዮም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ሓንጊዶም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ክሕደት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ንነብሶም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በይኖምላ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ክልቲኦም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ጉጅለ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ድማ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ንሕና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ቅኑዕ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ኣለና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እንዳተባህሉ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ተሰሓሓቡ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>::</w:t>
      </w:r>
    </w:p>
    <w:p w:rsidR="006E20EE" w:rsidRPr="006E20EE" w:rsidRDefault="006E20EE" w:rsidP="00D05BF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50505"/>
          <w:sz w:val="40"/>
          <w:szCs w:val="40"/>
        </w:rPr>
      </w:pP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መልእኽቲ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ናይ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ረብን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ትምህርቱን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ክንገሮም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ወይ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ክቕረኣሎም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እንከሎ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ዝኸሓዱ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ነቶም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ዝኣመኑ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ኣየነይቲ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ጉጅለ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(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ንሕና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ዲና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ወይስ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ንሱኹም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>)  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ጽቡቕ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ቦታን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ዝበለጸ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ኩነታትን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ዘሎ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ኢሎም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የባጭውሎም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>::</w:t>
      </w:r>
    </w:p>
    <w:p w:rsidR="006E20EE" w:rsidRPr="000E3F2E" w:rsidRDefault="006E20EE" w:rsidP="00D05BFD">
      <w:pPr>
        <w:bidi/>
        <w:spacing w:after="0" w:line="240" w:lineRule="auto"/>
        <w:jc w:val="both"/>
        <w:textAlignment w:val="baseline"/>
        <w:rPr>
          <w:rFonts w:ascii="Droid Serif" w:eastAsia="Times New Roman" w:hAnsi="Droid Serif" w:cs="KFGQPC Uthman Taha Naskh"/>
          <w:color w:val="2E1308"/>
          <w:sz w:val="40"/>
          <w:szCs w:val="40"/>
        </w:rPr>
      </w:pPr>
      <w:r w:rsidRPr="000E3F2E">
        <w:rPr>
          <w:rFonts w:ascii="inherit" w:eastAsia="Times New Roman" w:hAnsi="inherit" w:cs="KFGQPC Uthman Taha Naskh"/>
          <w:b/>
          <w:bCs/>
          <w:color w:val="FF0000"/>
          <w:sz w:val="40"/>
          <w:szCs w:val="40"/>
          <w:bdr w:val="none" w:sz="0" w:space="0" w:color="auto" w:frame="1"/>
          <w:rtl/>
        </w:rPr>
        <w:t>:﴿</w:t>
      </w:r>
      <w:r w:rsidRPr="000E3F2E">
        <w:rPr>
          <w:rFonts w:ascii="Cambria" w:eastAsia="Times New Roman" w:hAnsi="Cambria" w:cs="Cambria" w:hint="cs"/>
          <w:b/>
          <w:bCs/>
          <w:color w:val="FF0000"/>
          <w:sz w:val="40"/>
          <w:szCs w:val="40"/>
          <w:bdr w:val="none" w:sz="0" w:space="0" w:color="auto" w:frame="1"/>
          <w:rtl/>
        </w:rPr>
        <w:t> </w:t>
      </w:r>
      <w:r w:rsidRPr="000E3F2E">
        <w:rPr>
          <w:rFonts w:ascii="inherit" w:eastAsia="Times New Roman" w:hAnsi="inherit" w:cs="KFGQPC Uthman Taha Naskh"/>
          <w:color w:val="FF0000"/>
          <w:sz w:val="40"/>
          <w:szCs w:val="40"/>
          <w:bdr w:val="none" w:sz="0" w:space="0" w:color="auto" w:frame="1"/>
          <w:rtl/>
        </w:rPr>
        <w:t>وَإِذَا تُتْلَى عَلَيْهِمْ آيَاتُنَا بَيِّنَاتٍ قَالَ الَّذِينَ كَفَرُوا لِلَّذِينَ آمَنُوا أَيُّ الْفَرِيقَيْنِ خَيْرٌ مَقَامًا وَأَحْسَنُ نَدِيًّا</w:t>
      </w:r>
      <w:r w:rsidRPr="000E3F2E">
        <w:rPr>
          <w:rFonts w:ascii="inherit" w:eastAsia="Times New Roman" w:hAnsi="inherit" w:cs="KFGQPC Uthman Taha Naskh"/>
          <w:b/>
          <w:bCs/>
          <w:color w:val="FF0000"/>
          <w:sz w:val="40"/>
          <w:szCs w:val="40"/>
          <w:bdr w:val="none" w:sz="0" w:space="0" w:color="auto" w:frame="1"/>
          <w:rtl/>
        </w:rPr>
        <w:t>﴾</w:t>
      </w:r>
      <w:hyperlink r:id="rId7" w:anchor="_ftn4" w:history="1">
        <w:r w:rsidRPr="000E3F2E">
          <w:rPr>
            <w:rFonts w:ascii="inherit" w:eastAsia="Times New Roman" w:hAnsi="inherit" w:cs="KFGQPC Uthman Taha Naskh"/>
            <w:b/>
            <w:bCs/>
            <w:color w:val="FF0000"/>
            <w:sz w:val="40"/>
            <w:szCs w:val="40"/>
            <w:u w:val="single"/>
            <w:rtl/>
          </w:rPr>
          <w:t>[4]</w:t>
        </w:r>
      </w:hyperlink>
    </w:p>
    <w:p w:rsidR="006E20EE" w:rsidRPr="006E20EE" w:rsidRDefault="006E20EE" w:rsidP="00D05BF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50505"/>
          <w:sz w:val="40"/>
          <w:szCs w:val="40"/>
          <w:rtl/>
        </w:rPr>
      </w:pP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እዞም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ሰባት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ንናይ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ኣዱንያ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ርኽበት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ሃብትን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ቦታን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ከም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መምዘኒ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ወሲዶም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ነቶም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ዝኣመኑ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የነኣእስዎም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ኣስዒብ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ኣቢሉ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ረቢ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(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ሱ</w:t>
      </w:r>
      <w:r w:rsidRPr="006E20EE">
        <w:rPr>
          <w:rFonts w:ascii="Arial" w:eastAsia="Times New Roman" w:hAnsi="Arial" w:cs="Arial"/>
          <w:color w:val="050505"/>
          <w:sz w:val="40"/>
          <w:szCs w:val="40"/>
        </w:rPr>
        <w:t>.</w:t>
      </w:r>
      <w:r w:rsidRPr="006E20EE">
        <w:rPr>
          <w:rFonts w:ascii="Nyala" w:eastAsia="Times New Roman" w:hAnsi="Nyala" w:cs="Nyala"/>
          <w:color w:val="050505"/>
          <w:sz w:val="40"/>
          <w:szCs w:val="40"/>
        </w:rPr>
        <w:t>ወ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>)</w:t>
      </w:r>
    </w:p>
    <w:p w:rsidR="006E20EE" w:rsidRPr="000E3F2E" w:rsidRDefault="006E20EE" w:rsidP="00D05BFD">
      <w:pPr>
        <w:bidi/>
        <w:spacing w:after="0" w:line="240" w:lineRule="auto"/>
        <w:jc w:val="both"/>
        <w:textAlignment w:val="baseline"/>
        <w:rPr>
          <w:rFonts w:ascii="Droid Serif" w:eastAsia="Times New Roman" w:hAnsi="Droid Serif" w:cs="KFGQPC Uthman Taha Naskh"/>
          <w:color w:val="2E1308"/>
          <w:sz w:val="40"/>
          <w:szCs w:val="40"/>
        </w:rPr>
      </w:pPr>
      <w:r w:rsidRPr="000E3F2E">
        <w:rPr>
          <w:rFonts w:ascii="inherit" w:eastAsia="Times New Roman" w:hAnsi="inherit" w:cs="KFGQPC Uthman Taha Naskh"/>
          <w:b/>
          <w:bCs/>
          <w:color w:val="FF0000"/>
          <w:sz w:val="40"/>
          <w:szCs w:val="40"/>
          <w:bdr w:val="none" w:sz="0" w:space="0" w:color="auto" w:frame="1"/>
          <w:rtl/>
        </w:rPr>
        <w:t>﴿</w:t>
      </w:r>
      <w:r w:rsidRPr="000E3F2E">
        <w:rPr>
          <w:rFonts w:ascii="Cambria" w:eastAsia="Times New Roman" w:hAnsi="Cambria" w:cs="Cambria" w:hint="cs"/>
          <w:b/>
          <w:bCs/>
          <w:color w:val="FF0000"/>
          <w:sz w:val="40"/>
          <w:szCs w:val="40"/>
          <w:bdr w:val="none" w:sz="0" w:space="0" w:color="auto" w:frame="1"/>
          <w:rtl/>
        </w:rPr>
        <w:t> </w:t>
      </w:r>
      <w:r w:rsidRPr="000E3F2E">
        <w:rPr>
          <w:rFonts w:ascii="inherit" w:eastAsia="Times New Roman" w:hAnsi="inherit" w:cs="KFGQPC Uthman Taha Naskh"/>
          <w:color w:val="FF0000"/>
          <w:sz w:val="40"/>
          <w:szCs w:val="40"/>
          <w:bdr w:val="none" w:sz="0" w:space="0" w:color="auto" w:frame="1"/>
          <w:rtl/>
        </w:rPr>
        <w:t>وَكَمْ أَهْلَكْنَا قَبْلَهُمْ مِنْ قَرْنٍ هُمْ أَحْسَنُ أَثَاثًا وَرِئْيًا</w:t>
      </w:r>
      <w:r w:rsidRPr="000E3F2E">
        <w:rPr>
          <w:rFonts w:ascii="Cambria" w:eastAsia="Times New Roman" w:hAnsi="Cambria" w:cs="Cambria" w:hint="cs"/>
          <w:b/>
          <w:bCs/>
          <w:color w:val="FF0000"/>
          <w:sz w:val="40"/>
          <w:szCs w:val="40"/>
          <w:bdr w:val="none" w:sz="0" w:space="0" w:color="auto" w:frame="1"/>
          <w:rtl/>
        </w:rPr>
        <w:t> </w:t>
      </w:r>
      <w:r w:rsidRPr="000E3F2E">
        <w:rPr>
          <w:rFonts w:ascii="inherit" w:eastAsia="Times New Roman" w:hAnsi="inherit" w:cs="KFGQPC Uthman Taha Naskh" w:hint="cs"/>
          <w:b/>
          <w:bCs/>
          <w:color w:val="FF0000"/>
          <w:sz w:val="40"/>
          <w:szCs w:val="40"/>
          <w:bdr w:val="none" w:sz="0" w:space="0" w:color="auto" w:frame="1"/>
          <w:rtl/>
        </w:rPr>
        <w:t>﴾</w:t>
      </w:r>
      <w:hyperlink r:id="rId8" w:anchor="_ftn5" w:history="1">
        <w:r w:rsidRPr="000E3F2E">
          <w:rPr>
            <w:rFonts w:ascii="inherit" w:eastAsia="Times New Roman" w:hAnsi="inherit" w:cs="KFGQPC Uthman Taha Naskh"/>
            <w:b/>
            <w:bCs/>
            <w:color w:val="FF0000"/>
            <w:sz w:val="40"/>
            <w:szCs w:val="40"/>
            <w:u w:val="single"/>
            <w:rtl/>
          </w:rPr>
          <w:t>[5]</w:t>
        </w:r>
      </w:hyperlink>
      <w:r w:rsidRPr="000E3F2E">
        <w:rPr>
          <w:rFonts w:ascii="Cambria" w:eastAsia="Times New Roman" w:hAnsi="Cambria" w:cs="Cambria" w:hint="cs"/>
          <w:b/>
          <w:bCs/>
          <w:color w:val="FF0000"/>
          <w:sz w:val="40"/>
          <w:szCs w:val="40"/>
          <w:bdr w:val="none" w:sz="0" w:space="0" w:color="auto" w:frame="1"/>
          <w:rtl/>
        </w:rPr>
        <w:t> </w:t>
      </w:r>
      <w:r w:rsidRPr="000E3F2E">
        <w:rPr>
          <w:rFonts w:ascii="inherit" w:eastAsia="Times New Roman" w:hAnsi="inherit" w:cs="KFGQPC Uthman Taha Naskh"/>
          <w:b/>
          <w:bCs/>
          <w:color w:val="FF0000"/>
          <w:sz w:val="40"/>
          <w:szCs w:val="40"/>
          <w:bdr w:val="none" w:sz="0" w:space="0" w:color="auto" w:frame="1"/>
          <w:rtl/>
        </w:rPr>
        <w:t>.</w:t>
      </w:r>
    </w:p>
    <w:p w:rsidR="006E20EE" w:rsidRPr="006E20EE" w:rsidRDefault="006E20EE" w:rsidP="00D05BF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50505"/>
          <w:sz w:val="40"/>
          <w:szCs w:val="40"/>
          <w:rtl/>
        </w:rPr>
      </w:pPr>
      <w:r w:rsidRPr="006E20EE">
        <w:rPr>
          <w:rFonts w:ascii="Arial" w:eastAsia="Times New Roman" w:hAnsi="Arial" w:cs="Arial"/>
          <w:color w:val="050505"/>
          <w:sz w:val="40"/>
          <w:szCs w:val="40"/>
        </w:rPr>
        <w:t>”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ክንደይ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ዝኾኑ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ወለዶ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ካብኦም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ዝበልጸ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ትሕዝቶ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ዝነበሮምን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ጽቡቕ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ግዳማዊ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ትርኢት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ዝነበሮም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ዘየጥፋእና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”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ክብል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ይሕብር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>::</w:t>
      </w:r>
    </w:p>
    <w:p w:rsidR="006E20EE" w:rsidRPr="006E20EE" w:rsidRDefault="006E20EE" w:rsidP="00D05BF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50505"/>
          <w:sz w:val="40"/>
          <w:szCs w:val="40"/>
        </w:rPr>
      </w:pPr>
      <w:proofErr w:type="spellStart"/>
      <w:r w:rsidRPr="006E20EE">
        <w:rPr>
          <w:rFonts w:ascii="Nyala" w:eastAsia="Times New Roman" w:hAnsi="Nyala" w:cs="Nyala"/>
          <w:b/>
          <w:bCs/>
          <w:color w:val="050505"/>
          <w:sz w:val="40"/>
          <w:szCs w:val="40"/>
          <w:bdr w:val="none" w:sz="0" w:space="0" w:color="auto" w:frame="1"/>
        </w:rPr>
        <w:t>ክቡራት</w:t>
      </w:r>
      <w:proofErr w:type="spellEnd"/>
      <w:r w:rsidRPr="006E20EE">
        <w:rPr>
          <w:rFonts w:ascii="Times New Roman" w:eastAsia="Times New Roman" w:hAnsi="Times New Roman" w:cs="Times New Roman"/>
          <w:b/>
          <w:bCs/>
          <w:color w:val="050505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20EE">
        <w:rPr>
          <w:rFonts w:ascii="Nyala" w:eastAsia="Times New Roman" w:hAnsi="Nyala" w:cs="Nyala"/>
          <w:b/>
          <w:bCs/>
          <w:color w:val="050505"/>
          <w:sz w:val="40"/>
          <w:szCs w:val="40"/>
          <w:bdr w:val="none" w:sz="0" w:space="0" w:color="auto" w:frame="1"/>
        </w:rPr>
        <w:t>ሙእምኒን</w:t>
      </w:r>
      <w:proofErr w:type="spellEnd"/>
      <w:r w:rsidRPr="006E20EE">
        <w:rPr>
          <w:rFonts w:ascii="Times New Roman" w:eastAsia="Times New Roman" w:hAnsi="Times New Roman" w:cs="Times New Roman"/>
          <w:b/>
          <w:bCs/>
          <w:color w:val="050505"/>
          <w:sz w:val="40"/>
          <w:szCs w:val="40"/>
          <w:bdr w:val="none" w:sz="0" w:space="0" w:color="auto" w:frame="1"/>
        </w:rPr>
        <w:t>!</w:t>
      </w:r>
    </w:p>
    <w:p w:rsidR="006E20EE" w:rsidRPr="006E20EE" w:rsidRDefault="006E20EE" w:rsidP="00D05BF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50505"/>
          <w:sz w:val="40"/>
          <w:szCs w:val="40"/>
        </w:rPr>
      </w:pP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ነዞም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ክልተ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ጉጅለ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ረቢ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(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ሱ</w:t>
      </w:r>
      <w:r w:rsidRPr="006E20EE">
        <w:rPr>
          <w:rFonts w:ascii="Arial" w:eastAsia="Times New Roman" w:hAnsi="Arial" w:cs="Arial"/>
          <w:color w:val="050505"/>
          <w:sz w:val="40"/>
          <w:szCs w:val="40"/>
        </w:rPr>
        <w:t>.</w:t>
      </w:r>
      <w:r w:rsidRPr="006E20EE">
        <w:rPr>
          <w:rFonts w:ascii="Nyala" w:eastAsia="Times New Roman" w:hAnsi="Nyala" w:cs="Nyala"/>
          <w:color w:val="050505"/>
          <w:sz w:val="40"/>
          <w:szCs w:val="40"/>
        </w:rPr>
        <w:t>ወ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)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ብብዙሕ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ምሳሌታት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ገሊጽዎም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ሞንጎኦም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ዘሎ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ፍልልይ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ከመይ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ከዝኾነ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ብኣብነት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ኣብሪህዎም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>::</w:t>
      </w:r>
    </w:p>
    <w:p w:rsidR="006E20EE" w:rsidRPr="000E3F2E" w:rsidRDefault="006E20EE" w:rsidP="00D05BFD">
      <w:pPr>
        <w:bidi/>
        <w:spacing w:after="0" w:line="240" w:lineRule="auto"/>
        <w:jc w:val="both"/>
        <w:textAlignment w:val="baseline"/>
        <w:rPr>
          <w:rFonts w:ascii="Droid Serif" w:eastAsia="Times New Roman" w:hAnsi="Droid Serif" w:cs="KFGQPC Uthman Taha Naskh"/>
          <w:color w:val="2E1308"/>
          <w:sz w:val="40"/>
          <w:szCs w:val="40"/>
        </w:rPr>
      </w:pPr>
      <w:r w:rsidRPr="000E3F2E">
        <w:rPr>
          <w:rFonts w:ascii="inherit" w:eastAsia="Times New Roman" w:hAnsi="inherit" w:cs="KFGQPC Uthman Taha Naskh"/>
          <w:b/>
          <w:bCs/>
          <w:color w:val="FF0000"/>
          <w:sz w:val="40"/>
          <w:szCs w:val="40"/>
          <w:bdr w:val="none" w:sz="0" w:space="0" w:color="auto" w:frame="1"/>
          <w:rtl/>
        </w:rPr>
        <w:t>:</w:t>
      </w:r>
      <w:r w:rsidRPr="000E3F2E">
        <w:rPr>
          <w:rFonts w:ascii="Cambria" w:eastAsia="Times New Roman" w:hAnsi="Cambria" w:cs="Cambria" w:hint="cs"/>
          <w:b/>
          <w:bCs/>
          <w:color w:val="FF0000"/>
          <w:sz w:val="40"/>
          <w:szCs w:val="40"/>
          <w:bdr w:val="none" w:sz="0" w:space="0" w:color="auto" w:frame="1"/>
          <w:rtl/>
        </w:rPr>
        <w:t> </w:t>
      </w:r>
      <w:r w:rsidRPr="000E3F2E">
        <w:rPr>
          <w:rFonts w:ascii="inherit" w:eastAsia="Times New Roman" w:hAnsi="inherit" w:cs="KFGQPC Uthman Taha Naskh" w:hint="cs"/>
          <w:b/>
          <w:bCs/>
          <w:color w:val="FF0000"/>
          <w:sz w:val="40"/>
          <w:szCs w:val="40"/>
          <w:bdr w:val="none" w:sz="0" w:space="0" w:color="auto" w:frame="1"/>
          <w:rtl/>
        </w:rPr>
        <w:t>﴿</w:t>
      </w:r>
      <w:r w:rsidRPr="000E3F2E">
        <w:rPr>
          <w:rFonts w:ascii="Cambria" w:eastAsia="Times New Roman" w:hAnsi="Cambria" w:cs="Cambria" w:hint="cs"/>
          <w:b/>
          <w:bCs/>
          <w:color w:val="FF0000"/>
          <w:sz w:val="40"/>
          <w:szCs w:val="40"/>
          <w:bdr w:val="none" w:sz="0" w:space="0" w:color="auto" w:frame="1"/>
          <w:rtl/>
        </w:rPr>
        <w:t> </w:t>
      </w:r>
      <w:r w:rsidRPr="000E3F2E">
        <w:rPr>
          <w:rFonts w:ascii="inherit" w:eastAsia="Times New Roman" w:hAnsi="inherit" w:cs="KFGQPC Uthman Taha Naskh"/>
          <w:color w:val="FF0000"/>
          <w:sz w:val="40"/>
          <w:szCs w:val="40"/>
          <w:bdr w:val="none" w:sz="0" w:space="0" w:color="auto" w:frame="1"/>
          <w:rtl/>
        </w:rPr>
        <w:t>مَثَلُ الْفَرِيقَيْنِ كَالْأَعْمَى وَالْأَصَمِّ وَالْبَصِيرِ وَالسَّمِيعِ</w:t>
      </w:r>
      <w:r w:rsidRPr="000E3F2E">
        <w:rPr>
          <w:rFonts w:ascii="Cambria" w:eastAsia="Times New Roman" w:hAnsi="Cambria" w:cs="Cambria" w:hint="cs"/>
          <w:b/>
          <w:bCs/>
          <w:color w:val="FF0000"/>
          <w:sz w:val="40"/>
          <w:szCs w:val="40"/>
          <w:bdr w:val="none" w:sz="0" w:space="0" w:color="auto" w:frame="1"/>
          <w:rtl/>
        </w:rPr>
        <w:t> </w:t>
      </w:r>
      <w:r w:rsidRPr="000E3F2E">
        <w:rPr>
          <w:rFonts w:ascii="inherit" w:eastAsia="Times New Roman" w:hAnsi="inherit" w:cs="KFGQPC Uthman Taha Naskh"/>
          <w:color w:val="FF0000"/>
          <w:sz w:val="40"/>
          <w:szCs w:val="40"/>
          <w:bdr w:val="none" w:sz="0" w:space="0" w:color="auto" w:frame="1"/>
          <w:rtl/>
        </w:rPr>
        <w:t>هَلْ يَسْتَوِيَانِ مَثَلًا أَفَلَا تَذَكَّرُونَ</w:t>
      </w:r>
      <w:r w:rsidRPr="000E3F2E">
        <w:rPr>
          <w:rFonts w:ascii="Cambria" w:eastAsia="Times New Roman" w:hAnsi="Cambria" w:cs="Cambria" w:hint="cs"/>
          <w:b/>
          <w:bCs/>
          <w:color w:val="FF0000"/>
          <w:sz w:val="40"/>
          <w:szCs w:val="40"/>
          <w:bdr w:val="none" w:sz="0" w:space="0" w:color="auto" w:frame="1"/>
          <w:rtl/>
        </w:rPr>
        <w:t> </w:t>
      </w:r>
      <w:r w:rsidRPr="000E3F2E">
        <w:rPr>
          <w:rFonts w:ascii="inherit" w:eastAsia="Times New Roman" w:hAnsi="inherit" w:cs="KFGQPC Uthman Taha Naskh" w:hint="cs"/>
          <w:b/>
          <w:bCs/>
          <w:color w:val="FF0000"/>
          <w:sz w:val="40"/>
          <w:szCs w:val="40"/>
          <w:bdr w:val="none" w:sz="0" w:space="0" w:color="auto" w:frame="1"/>
          <w:rtl/>
        </w:rPr>
        <w:t>﴾</w:t>
      </w:r>
      <w:r w:rsidRPr="000E3F2E">
        <w:rPr>
          <w:rFonts w:ascii="Cambria" w:eastAsia="Times New Roman" w:hAnsi="Cambria" w:cs="Cambria" w:hint="cs"/>
          <w:b/>
          <w:bCs/>
          <w:color w:val="FF0000"/>
          <w:sz w:val="40"/>
          <w:szCs w:val="40"/>
          <w:bdr w:val="none" w:sz="0" w:space="0" w:color="auto" w:frame="1"/>
          <w:rtl/>
        </w:rPr>
        <w:t> </w:t>
      </w:r>
      <w:hyperlink r:id="rId9" w:anchor="_ftn6" w:history="1">
        <w:r w:rsidRPr="000E3F2E">
          <w:rPr>
            <w:rFonts w:ascii="inherit" w:eastAsia="Times New Roman" w:hAnsi="inherit" w:cs="KFGQPC Uthman Taha Naskh"/>
            <w:b/>
            <w:bCs/>
            <w:color w:val="FF0000"/>
            <w:sz w:val="40"/>
            <w:szCs w:val="40"/>
            <w:u w:val="single"/>
            <w:rtl/>
          </w:rPr>
          <w:t>[6]</w:t>
        </w:r>
      </w:hyperlink>
    </w:p>
    <w:p w:rsidR="006E20EE" w:rsidRPr="006E20EE" w:rsidRDefault="006E20EE" w:rsidP="00D05BF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50505"/>
          <w:sz w:val="40"/>
          <w:szCs w:val="40"/>
          <w:rtl/>
        </w:rPr>
      </w:pPr>
      <w:r w:rsidRPr="006E20EE">
        <w:rPr>
          <w:rFonts w:ascii="Arial" w:eastAsia="Times New Roman" w:hAnsi="Arial" w:cs="Arial"/>
          <w:color w:val="050505"/>
          <w:sz w:val="40"/>
          <w:szCs w:val="40"/>
        </w:rPr>
        <w:t>”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ተምሳል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ናይዞም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ክልተ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ጉጅለ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ልክዕ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ከምቲ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የዒንቱ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ዝዓወረን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የእዛኑ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ዝጸመመን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>:  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ከምቲ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ዝርእይን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ዝሰምዕን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እዩ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እዚኦም</w:t>
      </w:r>
      <w:r w:rsidRPr="006E20EE">
        <w:rPr>
          <w:rFonts w:ascii="Arial" w:eastAsia="Times New Roman" w:hAnsi="Arial" w:cs="Arial"/>
          <w:color w:val="050505"/>
          <w:sz w:val="40"/>
          <w:szCs w:val="40"/>
        </w:rPr>
        <w:t>’</w:t>
      </w:r>
      <w:r w:rsidRPr="006E20EE">
        <w:rPr>
          <w:rFonts w:ascii="Nyala" w:eastAsia="Times New Roman" w:hAnsi="Nyala" w:cs="Nyala"/>
          <w:color w:val="050505"/>
          <w:sz w:val="40"/>
          <w:szCs w:val="40"/>
        </w:rPr>
        <w:t>ዶ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ይመሳሰሉ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ቅሩብ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r w:rsidRPr="006E20EE">
        <w:rPr>
          <w:rFonts w:ascii="Nyala" w:eastAsia="Times New Roman" w:hAnsi="Nyala" w:cs="Nyala"/>
          <w:color w:val="050505"/>
          <w:sz w:val="40"/>
          <w:szCs w:val="40"/>
        </w:rPr>
        <w:t>ዶ</w:t>
      </w:r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ልቢ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ኣይትገብሩን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?”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ይብል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እዚ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ማለት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ንልቦም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ኢማን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ዝሰንጠቖ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ብእምነት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የዒንቶም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ዝነቖሐ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ንትእዛዝ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ረቢ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ሰሚዖም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የእዛኖም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ዝተኸፍተን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lastRenderedPageBreak/>
        <w:t>እቶም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ንኽሕደት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መሪጾም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ህጉም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ዝኣተው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ጥፍኣት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ሓርዮም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ደልሃመት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ናይ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ጸላም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ዝተሸኽሉ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ሓደ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ኣይኮኑን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ማለት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እዩ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>::</w:t>
      </w:r>
    </w:p>
    <w:p w:rsidR="006E20EE" w:rsidRPr="006E20EE" w:rsidRDefault="006E20EE" w:rsidP="00D05BF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50505"/>
          <w:sz w:val="40"/>
          <w:szCs w:val="40"/>
        </w:rPr>
      </w:pP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ነፍስ</w:t>
      </w:r>
      <w:r w:rsidRPr="006E20EE">
        <w:rPr>
          <w:rFonts w:ascii="Arial" w:eastAsia="Times New Roman" w:hAnsi="Arial" w:cs="Arial"/>
          <w:color w:val="050505"/>
          <w:sz w:val="40"/>
          <w:szCs w:val="40"/>
        </w:rPr>
        <w:t>-</w:t>
      </w:r>
      <w:r w:rsidRPr="006E20EE">
        <w:rPr>
          <w:rFonts w:ascii="Nyala" w:eastAsia="Times New Roman" w:hAnsi="Nyala" w:cs="Nyala"/>
          <w:color w:val="050505"/>
          <w:sz w:val="40"/>
          <w:szCs w:val="40"/>
        </w:rPr>
        <w:t>ወከፎም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እንታይ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ብጺሒቶም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ኣላህ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(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ዓ</w:t>
      </w:r>
      <w:r w:rsidRPr="006E20EE">
        <w:rPr>
          <w:rFonts w:ascii="Arial" w:eastAsia="Times New Roman" w:hAnsi="Arial" w:cs="Arial"/>
          <w:color w:val="050505"/>
          <w:sz w:val="40"/>
          <w:szCs w:val="40"/>
        </w:rPr>
        <w:t>.</w:t>
      </w:r>
      <w:r w:rsidRPr="006E20EE">
        <w:rPr>
          <w:rFonts w:ascii="Nyala" w:eastAsia="Times New Roman" w:hAnsi="Nyala" w:cs="Nyala"/>
          <w:color w:val="050505"/>
          <w:sz w:val="40"/>
          <w:szCs w:val="40"/>
        </w:rPr>
        <w:t>ወ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)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ቁርኣን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ኣስፊሑ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ኣብሪህዎ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>::</w:t>
      </w:r>
    </w:p>
    <w:p w:rsidR="006E20EE" w:rsidRPr="000E3F2E" w:rsidRDefault="006E20EE" w:rsidP="00D05BFD">
      <w:pPr>
        <w:bidi/>
        <w:spacing w:after="0" w:line="240" w:lineRule="auto"/>
        <w:jc w:val="both"/>
        <w:textAlignment w:val="baseline"/>
        <w:rPr>
          <w:rFonts w:ascii="Droid Serif" w:eastAsia="Times New Roman" w:hAnsi="Droid Serif" w:cs="KFGQPC Uthman Taha Naskh"/>
          <w:color w:val="2E1308"/>
          <w:sz w:val="40"/>
          <w:szCs w:val="40"/>
        </w:rPr>
      </w:pPr>
      <w:r w:rsidRPr="000E3F2E">
        <w:rPr>
          <w:rFonts w:ascii="inherit" w:eastAsia="Times New Roman" w:hAnsi="inherit" w:cs="KFGQPC Uthman Taha Naskh"/>
          <w:b/>
          <w:bCs/>
          <w:color w:val="FF0000"/>
          <w:sz w:val="40"/>
          <w:szCs w:val="40"/>
          <w:bdr w:val="none" w:sz="0" w:space="0" w:color="auto" w:frame="1"/>
          <w:rtl/>
        </w:rPr>
        <w:t>﴿</w:t>
      </w:r>
      <w:r w:rsidRPr="000E3F2E">
        <w:rPr>
          <w:rFonts w:ascii="Cambria" w:eastAsia="Times New Roman" w:hAnsi="Cambria" w:cs="Cambria" w:hint="cs"/>
          <w:b/>
          <w:bCs/>
          <w:color w:val="FF0000"/>
          <w:sz w:val="40"/>
          <w:szCs w:val="40"/>
          <w:bdr w:val="none" w:sz="0" w:space="0" w:color="auto" w:frame="1"/>
          <w:rtl/>
        </w:rPr>
        <w:t> </w:t>
      </w:r>
      <w:r w:rsidRPr="000E3F2E">
        <w:rPr>
          <w:rFonts w:ascii="inherit" w:eastAsia="Times New Roman" w:hAnsi="inherit" w:cs="KFGQPC Uthman Taha Naskh"/>
          <w:color w:val="FF0000"/>
          <w:sz w:val="40"/>
          <w:szCs w:val="40"/>
          <w:bdr w:val="none" w:sz="0" w:space="0" w:color="auto" w:frame="1"/>
          <w:rtl/>
        </w:rPr>
        <w:t>فَأَيُّ الْفَرِيقَيْنِ أَحَقُّ بِالْأَمْنِ إِنْ كُنْتُمْ تَعْلَمُونَ</w:t>
      </w:r>
      <w:r w:rsidRPr="000E3F2E">
        <w:rPr>
          <w:rFonts w:ascii="inherit" w:eastAsia="Times New Roman" w:hAnsi="inherit" w:cs="KFGQPC Uthman Taha Naskh"/>
          <w:b/>
          <w:bCs/>
          <w:color w:val="FF0000"/>
          <w:sz w:val="40"/>
          <w:szCs w:val="40"/>
          <w:bdr w:val="none" w:sz="0" w:space="0" w:color="auto" w:frame="1"/>
          <w:rtl/>
        </w:rPr>
        <w:t>﴾</w:t>
      </w:r>
      <w:r w:rsidRPr="000E3F2E">
        <w:rPr>
          <w:rFonts w:ascii="Cambria" w:eastAsia="Times New Roman" w:hAnsi="Cambria" w:cs="Cambria" w:hint="cs"/>
          <w:b/>
          <w:bCs/>
          <w:color w:val="FF0000"/>
          <w:sz w:val="40"/>
          <w:szCs w:val="40"/>
          <w:bdr w:val="none" w:sz="0" w:space="0" w:color="auto" w:frame="1"/>
          <w:rtl/>
        </w:rPr>
        <w:t> </w:t>
      </w:r>
      <w:hyperlink r:id="rId10" w:anchor="_ftn7" w:history="1">
        <w:r w:rsidRPr="000E3F2E">
          <w:rPr>
            <w:rFonts w:ascii="inherit" w:eastAsia="Times New Roman" w:hAnsi="inherit" w:cs="KFGQPC Uthman Taha Naskh"/>
            <w:b/>
            <w:bCs/>
            <w:color w:val="FF0000"/>
            <w:sz w:val="40"/>
            <w:szCs w:val="40"/>
            <w:u w:val="single"/>
            <w:rtl/>
          </w:rPr>
          <w:t>[7]</w:t>
        </w:r>
      </w:hyperlink>
    </w:p>
    <w:p w:rsidR="006E20EE" w:rsidRPr="006E20EE" w:rsidRDefault="006E20EE" w:rsidP="00D05BF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50505"/>
          <w:sz w:val="40"/>
          <w:szCs w:val="40"/>
          <w:rtl/>
        </w:rPr>
      </w:pPr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”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ስለዚ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መኖም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እዮም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ካብዞም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ክልተ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ጉጅለ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ድሕነት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(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ውሕስነት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)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ዝተዓደለ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?”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ሰብ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ኢማን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ወላስ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ሰብ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ክሕደት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?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ምስበለ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ረቢ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(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ሱ</w:t>
      </w:r>
      <w:r w:rsidRPr="006E20EE">
        <w:rPr>
          <w:rFonts w:ascii="Arial" w:eastAsia="Times New Roman" w:hAnsi="Arial" w:cs="Arial"/>
          <w:color w:val="050505"/>
          <w:sz w:val="40"/>
          <w:szCs w:val="40"/>
        </w:rPr>
        <w:t>.</w:t>
      </w:r>
      <w:r w:rsidRPr="006E20EE">
        <w:rPr>
          <w:rFonts w:ascii="Nyala" w:eastAsia="Times New Roman" w:hAnsi="Nyala" w:cs="Nyala"/>
          <w:color w:val="050505"/>
          <w:sz w:val="40"/>
          <w:szCs w:val="40"/>
        </w:rPr>
        <w:t>ወ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)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ባዕሉ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ክምልሶ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እንከሎ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ከምዚ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ይብል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>::</w:t>
      </w:r>
    </w:p>
    <w:p w:rsidR="006E20EE" w:rsidRPr="000E3F2E" w:rsidRDefault="006E20EE" w:rsidP="00D05BFD">
      <w:pPr>
        <w:bidi/>
        <w:spacing w:after="0" w:line="240" w:lineRule="auto"/>
        <w:jc w:val="both"/>
        <w:textAlignment w:val="baseline"/>
        <w:rPr>
          <w:rFonts w:ascii="Droid Serif" w:eastAsia="Times New Roman" w:hAnsi="Droid Serif" w:cs="KFGQPC Uthman Taha Naskh"/>
          <w:color w:val="2E1308"/>
          <w:sz w:val="40"/>
          <w:szCs w:val="40"/>
        </w:rPr>
      </w:pPr>
      <w:r w:rsidRPr="000E3F2E">
        <w:rPr>
          <w:rFonts w:ascii="inherit" w:eastAsia="Times New Roman" w:hAnsi="inherit" w:cs="KFGQPC Uthman Taha Naskh"/>
          <w:b/>
          <w:bCs/>
          <w:color w:val="FF0000"/>
          <w:sz w:val="40"/>
          <w:szCs w:val="40"/>
          <w:bdr w:val="none" w:sz="0" w:space="0" w:color="auto" w:frame="1"/>
          <w:rtl/>
        </w:rPr>
        <w:t>:</w:t>
      </w:r>
      <w:r w:rsidRPr="000E3F2E">
        <w:rPr>
          <w:rFonts w:ascii="Cambria" w:eastAsia="Times New Roman" w:hAnsi="Cambria" w:cs="Cambria" w:hint="cs"/>
          <w:b/>
          <w:bCs/>
          <w:color w:val="FF0000"/>
          <w:sz w:val="40"/>
          <w:szCs w:val="40"/>
          <w:bdr w:val="none" w:sz="0" w:space="0" w:color="auto" w:frame="1"/>
          <w:rtl/>
        </w:rPr>
        <w:t> </w:t>
      </w:r>
      <w:r w:rsidRPr="000E3F2E">
        <w:rPr>
          <w:rFonts w:ascii="inherit" w:eastAsia="Times New Roman" w:hAnsi="inherit" w:cs="KFGQPC Uthman Taha Naskh" w:hint="cs"/>
          <w:b/>
          <w:bCs/>
          <w:color w:val="FF0000"/>
          <w:sz w:val="40"/>
          <w:szCs w:val="40"/>
          <w:bdr w:val="none" w:sz="0" w:space="0" w:color="auto" w:frame="1"/>
          <w:rtl/>
        </w:rPr>
        <w:t>﴿</w:t>
      </w:r>
      <w:r w:rsidRPr="000E3F2E">
        <w:rPr>
          <w:rFonts w:ascii="Cambria" w:eastAsia="Times New Roman" w:hAnsi="Cambria" w:cs="Cambria" w:hint="cs"/>
          <w:b/>
          <w:bCs/>
          <w:color w:val="FF0000"/>
          <w:sz w:val="40"/>
          <w:szCs w:val="40"/>
          <w:bdr w:val="none" w:sz="0" w:space="0" w:color="auto" w:frame="1"/>
          <w:rtl/>
        </w:rPr>
        <w:t> </w:t>
      </w:r>
      <w:r w:rsidRPr="000E3F2E">
        <w:rPr>
          <w:rFonts w:ascii="inherit" w:eastAsia="Times New Roman" w:hAnsi="inherit" w:cs="KFGQPC Uthman Taha Naskh"/>
          <w:color w:val="FF0000"/>
          <w:sz w:val="40"/>
          <w:szCs w:val="40"/>
          <w:bdr w:val="none" w:sz="0" w:space="0" w:color="auto" w:frame="1"/>
          <w:rtl/>
        </w:rPr>
        <w:t>الَّذِينَ آمَنُوا وَلَمْ يَلْبِسُوا إِيمَانَهُمْ بِظُلْمٍ أُولَئِكَ لَهُمُ الْأَمْنُ وَهُمْ مُهْتَدُونَ (82)</w:t>
      </w:r>
      <w:r w:rsidRPr="000E3F2E">
        <w:rPr>
          <w:rFonts w:ascii="Cambria" w:eastAsia="Times New Roman" w:hAnsi="Cambria" w:cs="Cambria" w:hint="cs"/>
          <w:b/>
          <w:bCs/>
          <w:color w:val="FF0000"/>
          <w:sz w:val="40"/>
          <w:szCs w:val="40"/>
          <w:bdr w:val="none" w:sz="0" w:space="0" w:color="auto" w:frame="1"/>
          <w:rtl/>
        </w:rPr>
        <w:t> </w:t>
      </w:r>
      <w:r w:rsidRPr="000E3F2E">
        <w:rPr>
          <w:rFonts w:ascii="inherit" w:eastAsia="Times New Roman" w:hAnsi="inherit" w:cs="KFGQPC Uthman Taha Naskh" w:hint="cs"/>
          <w:b/>
          <w:bCs/>
          <w:color w:val="FF0000"/>
          <w:sz w:val="40"/>
          <w:szCs w:val="40"/>
          <w:bdr w:val="none" w:sz="0" w:space="0" w:color="auto" w:frame="1"/>
          <w:rtl/>
        </w:rPr>
        <w:t>﴾</w:t>
      </w:r>
      <w:r w:rsidRPr="000E3F2E">
        <w:rPr>
          <w:rFonts w:ascii="Cambria" w:eastAsia="Times New Roman" w:hAnsi="Cambria" w:cs="Cambria" w:hint="cs"/>
          <w:b/>
          <w:bCs/>
          <w:color w:val="FF0000"/>
          <w:sz w:val="40"/>
          <w:szCs w:val="40"/>
          <w:bdr w:val="none" w:sz="0" w:space="0" w:color="auto" w:frame="1"/>
          <w:rtl/>
        </w:rPr>
        <w:t> </w:t>
      </w:r>
      <w:r w:rsidRPr="000E3F2E">
        <w:rPr>
          <w:rFonts w:ascii="inherit" w:eastAsia="Times New Roman" w:hAnsi="inherit" w:cs="KFGQPC Uthman Taha Naskh"/>
          <w:b/>
          <w:bCs/>
          <w:color w:val="FF0000"/>
          <w:sz w:val="40"/>
          <w:szCs w:val="40"/>
          <w:bdr w:val="none" w:sz="0" w:space="0" w:color="auto" w:frame="1"/>
          <w:rtl/>
        </w:rPr>
        <w:t>.</w:t>
      </w:r>
    </w:p>
    <w:p w:rsidR="006E20EE" w:rsidRPr="006E20EE" w:rsidRDefault="006E20EE" w:rsidP="00D05BF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50505"/>
          <w:sz w:val="40"/>
          <w:szCs w:val="40"/>
          <w:rtl/>
        </w:rPr>
      </w:pPr>
      <w:r w:rsidRPr="006E20EE">
        <w:rPr>
          <w:rFonts w:ascii="Arial" w:eastAsia="Times New Roman" w:hAnsi="Arial" w:cs="Arial"/>
          <w:color w:val="050505"/>
          <w:sz w:val="40"/>
          <w:szCs w:val="40"/>
        </w:rPr>
        <w:t>”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ዝኣመኑ</w:t>
      </w:r>
      <w:r w:rsidRPr="006E20EE">
        <w:rPr>
          <w:rFonts w:ascii="Arial" w:eastAsia="Times New Roman" w:hAnsi="Arial" w:cs="Arial"/>
          <w:color w:val="050505"/>
          <w:sz w:val="40"/>
          <w:szCs w:val="40"/>
        </w:rPr>
        <w:t>’</w:t>
      </w:r>
      <w:r w:rsidRPr="006E20EE">
        <w:rPr>
          <w:rFonts w:ascii="Nyala" w:eastAsia="Times New Roman" w:hAnsi="Nyala" w:cs="Nyala"/>
          <w:color w:val="050505"/>
          <w:sz w:val="40"/>
          <w:szCs w:val="40"/>
        </w:rPr>
        <w:t>ሞ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ንእምነቶም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ብዓመጽ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ዘይከወሉ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ንዓኣቶም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እዩ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እቲ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ውሕስነትን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ድሕነትን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ንሳቶም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እዮም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ድማ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ብግቡእ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(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ንቕኑዕ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)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ዝተመርሑ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”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ይብል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>::</w:t>
      </w:r>
    </w:p>
    <w:p w:rsidR="006E20EE" w:rsidRPr="006E20EE" w:rsidRDefault="006E20EE" w:rsidP="00D05BF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50505"/>
          <w:sz w:val="40"/>
          <w:szCs w:val="40"/>
        </w:rPr>
      </w:pP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መወዳእቲ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ናይ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ነፍሲ</w:t>
      </w:r>
      <w:r w:rsidRPr="006E20EE">
        <w:rPr>
          <w:rFonts w:ascii="Arial" w:eastAsia="Times New Roman" w:hAnsi="Arial" w:cs="Arial"/>
          <w:color w:val="050505"/>
          <w:sz w:val="40"/>
          <w:szCs w:val="40"/>
        </w:rPr>
        <w:t>-</w:t>
      </w:r>
      <w:r w:rsidRPr="006E20EE">
        <w:rPr>
          <w:rFonts w:ascii="Nyala" w:eastAsia="Times New Roman" w:hAnsi="Nyala" w:cs="Nyala"/>
          <w:color w:val="050505"/>
          <w:sz w:val="40"/>
          <w:szCs w:val="40"/>
        </w:rPr>
        <w:t>ወከፎም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መዓልቦ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ክሕብር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እንከሎ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>:</w:t>
      </w:r>
    </w:p>
    <w:p w:rsidR="006E20EE" w:rsidRPr="000E3F2E" w:rsidRDefault="006E20EE" w:rsidP="00D05BFD">
      <w:pPr>
        <w:bidi/>
        <w:spacing w:after="0" w:line="240" w:lineRule="auto"/>
        <w:jc w:val="both"/>
        <w:textAlignment w:val="baseline"/>
        <w:rPr>
          <w:rFonts w:ascii="Droid Serif" w:eastAsia="Times New Roman" w:hAnsi="Droid Serif" w:cs="KFGQPC Uthman Taha Naskh"/>
          <w:color w:val="2E1308"/>
          <w:sz w:val="40"/>
          <w:szCs w:val="40"/>
        </w:rPr>
      </w:pPr>
      <w:r w:rsidRPr="000E3F2E">
        <w:rPr>
          <w:rFonts w:ascii="inherit" w:eastAsia="Times New Roman" w:hAnsi="inherit" w:cs="KFGQPC Uthman Taha Naskh"/>
          <w:b/>
          <w:bCs/>
          <w:color w:val="FF0000"/>
          <w:sz w:val="40"/>
          <w:szCs w:val="40"/>
          <w:bdr w:val="none" w:sz="0" w:space="0" w:color="auto" w:frame="1"/>
          <w:rtl/>
        </w:rPr>
        <w:t>﴿</w:t>
      </w:r>
      <w:r w:rsidRPr="000E3F2E">
        <w:rPr>
          <w:rFonts w:ascii="Cambria" w:eastAsia="Times New Roman" w:hAnsi="Cambria" w:cs="Cambria" w:hint="cs"/>
          <w:b/>
          <w:bCs/>
          <w:color w:val="FF0000"/>
          <w:sz w:val="40"/>
          <w:szCs w:val="40"/>
          <w:bdr w:val="none" w:sz="0" w:space="0" w:color="auto" w:frame="1"/>
          <w:rtl/>
        </w:rPr>
        <w:t> </w:t>
      </w:r>
      <w:r w:rsidRPr="000E3F2E">
        <w:rPr>
          <w:rFonts w:ascii="inherit" w:eastAsia="Times New Roman" w:hAnsi="inherit" w:cs="KFGQPC Uthman Taha Naskh"/>
          <w:color w:val="FF0000"/>
          <w:sz w:val="40"/>
          <w:szCs w:val="40"/>
          <w:bdr w:val="none" w:sz="0" w:space="0" w:color="auto" w:frame="1"/>
          <w:rtl/>
        </w:rPr>
        <w:t>وَكَذَلِكَ أَوْحَيْنَا إِلَيْكَ قُرْآنًا عَرَبِيًّا لِتُنْذِرَ أُمَّ الْقُرَى وَمَنْ حَوْلَهَا وَتُنْذِرَ يَوْمَ الْجَمْعِ لَا رَيْبَ فِيهِ فَرِيقٌ فِي الْجَنَّةِ وَفَرِيقٌ فِي السَّعِيرِ</w:t>
      </w:r>
      <w:r w:rsidRPr="000E3F2E">
        <w:rPr>
          <w:rFonts w:ascii="inherit" w:eastAsia="Times New Roman" w:hAnsi="inherit" w:cs="KFGQPC Uthman Taha Naskh"/>
          <w:b/>
          <w:bCs/>
          <w:color w:val="FF0000"/>
          <w:sz w:val="40"/>
          <w:szCs w:val="40"/>
          <w:bdr w:val="none" w:sz="0" w:space="0" w:color="auto" w:frame="1"/>
          <w:rtl/>
        </w:rPr>
        <w:t>﴾</w:t>
      </w:r>
      <w:r w:rsidRPr="000E3F2E">
        <w:rPr>
          <w:rFonts w:ascii="Cambria" w:eastAsia="Times New Roman" w:hAnsi="Cambria" w:cs="Cambria" w:hint="cs"/>
          <w:b/>
          <w:bCs/>
          <w:color w:val="FF0000"/>
          <w:sz w:val="40"/>
          <w:szCs w:val="40"/>
          <w:bdr w:val="none" w:sz="0" w:space="0" w:color="auto" w:frame="1"/>
          <w:rtl/>
        </w:rPr>
        <w:t> </w:t>
      </w:r>
      <w:hyperlink r:id="rId11" w:anchor="_ftn8" w:history="1">
        <w:r w:rsidRPr="000E3F2E">
          <w:rPr>
            <w:rFonts w:ascii="inherit" w:eastAsia="Times New Roman" w:hAnsi="inherit" w:cs="KFGQPC Uthman Taha Naskh"/>
            <w:b/>
            <w:bCs/>
            <w:color w:val="FF0000"/>
            <w:sz w:val="40"/>
            <w:szCs w:val="40"/>
            <w:u w:val="single"/>
            <w:rtl/>
          </w:rPr>
          <w:t>[8]</w:t>
        </w:r>
      </w:hyperlink>
    </w:p>
    <w:p w:rsidR="006E20EE" w:rsidRPr="006E20EE" w:rsidRDefault="006E20EE" w:rsidP="00D05BF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50505"/>
          <w:sz w:val="40"/>
          <w:szCs w:val="40"/>
          <w:rtl/>
        </w:rPr>
      </w:pPr>
      <w:r w:rsidRPr="006E20EE">
        <w:rPr>
          <w:rFonts w:ascii="Nyala" w:eastAsia="Times New Roman" w:hAnsi="Nyala" w:cs="Nyala"/>
          <w:color w:val="050505"/>
          <w:sz w:val="40"/>
          <w:szCs w:val="40"/>
        </w:rPr>
        <w:t>ኦ</w:t>
      </w:r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ሙሓመድ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!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ቁርኣን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ገለጽናልካ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ብዛዕባ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እታ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ጥርጥር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ዘይብላ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መዓልቲ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ከተጠንቕቖም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ጉጅለ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ንጀና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ካልኦት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ጉጅለ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ድማ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ንጀሃነም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ዝኣትውላ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መዓልቲ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በሎም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ረቢ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(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ሱ</w:t>
      </w:r>
      <w:r w:rsidRPr="006E20EE">
        <w:rPr>
          <w:rFonts w:ascii="Arial" w:eastAsia="Times New Roman" w:hAnsi="Arial" w:cs="Arial"/>
          <w:color w:val="050505"/>
          <w:sz w:val="40"/>
          <w:szCs w:val="40"/>
        </w:rPr>
        <w:t>.</w:t>
      </w:r>
      <w:r w:rsidRPr="006E20EE">
        <w:rPr>
          <w:rFonts w:ascii="Nyala" w:eastAsia="Times New Roman" w:hAnsi="Nyala" w:cs="Nyala"/>
          <w:color w:val="050505"/>
          <w:sz w:val="40"/>
          <w:szCs w:val="40"/>
        </w:rPr>
        <w:t>ወ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)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ንጀና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ዝሓረዮም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ድሕነት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ዝኣዘዘሎም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ናይ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ንሓዋሩ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ሓጎስ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ዝመረጸሎምን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ካብታ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ኣቐንዛዊትን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ኣስካሕካሒትን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ጀሃነም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ዝሰወሮም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ክገልጾም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እንከሎ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ከምዚ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ይብል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>:-</w:t>
      </w:r>
    </w:p>
    <w:p w:rsidR="006E20EE" w:rsidRPr="000E3F2E" w:rsidRDefault="006E20EE" w:rsidP="00D05BFD">
      <w:pPr>
        <w:bidi/>
        <w:spacing w:after="0" w:line="240" w:lineRule="auto"/>
        <w:jc w:val="both"/>
        <w:textAlignment w:val="baseline"/>
        <w:rPr>
          <w:rFonts w:ascii="Droid Serif" w:eastAsia="Times New Roman" w:hAnsi="Droid Serif" w:cs="KFGQPC Uthman Taha Naskh"/>
          <w:color w:val="2E1308"/>
          <w:sz w:val="40"/>
          <w:szCs w:val="40"/>
        </w:rPr>
      </w:pPr>
      <w:r w:rsidRPr="000E3F2E">
        <w:rPr>
          <w:rFonts w:ascii="inherit" w:eastAsia="Times New Roman" w:hAnsi="inherit" w:cs="KFGQPC Uthman Taha Naskh"/>
          <w:b/>
          <w:bCs/>
          <w:color w:val="FF0000"/>
          <w:sz w:val="40"/>
          <w:szCs w:val="40"/>
          <w:bdr w:val="none" w:sz="0" w:space="0" w:color="auto" w:frame="1"/>
          <w:rtl/>
        </w:rPr>
        <w:t>﴿</w:t>
      </w:r>
      <w:r w:rsidRPr="000E3F2E">
        <w:rPr>
          <w:rFonts w:ascii="Cambria" w:eastAsia="Times New Roman" w:hAnsi="Cambria" w:cs="Cambria" w:hint="cs"/>
          <w:b/>
          <w:bCs/>
          <w:color w:val="FF0000"/>
          <w:sz w:val="40"/>
          <w:szCs w:val="40"/>
          <w:bdr w:val="none" w:sz="0" w:space="0" w:color="auto" w:frame="1"/>
          <w:rtl/>
        </w:rPr>
        <w:t> </w:t>
      </w:r>
      <w:r w:rsidRPr="000E3F2E">
        <w:rPr>
          <w:rFonts w:ascii="inherit" w:eastAsia="Times New Roman" w:hAnsi="inherit" w:cs="KFGQPC Uthman Taha Naskh"/>
          <w:color w:val="FF0000"/>
          <w:sz w:val="40"/>
          <w:szCs w:val="40"/>
          <w:bdr w:val="none" w:sz="0" w:space="0" w:color="auto" w:frame="1"/>
          <w:rtl/>
        </w:rPr>
        <w:t>فَمَنْ زُحْزِحَ عَنِ النَّارِ وَأُدْخِلَ الْجَنَّةَ فَقَدْ فَازَ وَمَا الْحَيَاةُ الدُّنْيَا إِلَّا مَتَاعُ الْغُرُورِ</w:t>
      </w:r>
      <w:r w:rsidRPr="000E3F2E">
        <w:rPr>
          <w:rFonts w:ascii="inherit" w:eastAsia="Times New Roman" w:hAnsi="inherit" w:cs="KFGQPC Uthman Taha Naskh"/>
          <w:b/>
          <w:bCs/>
          <w:color w:val="FF0000"/>
          <w:sz w:val="40"/>
          <w:szCs w:val="40"/>
          <w:bdr w:val="none" w:sz="0" w:space="0" w:color="auto" w:frame="1"/>
          <w:rtl/>
        </w:rPr>
        <w:t>﴾</w:t>
      </w:r>
      <w:r w:rsidRPr="000E3F2E">
        <w:rPr>
          <w:rFonts w:ascii="Cambria" w:eastAsia="Times New Roman" w:hAnsi="Cambria" w:cs="Cambria" w:hint="cs"/>
          <w:b/>
          <w:bCs/>
          <w:color w:val="FF0000"/>
          <w:sz w:val="40"/>
          <w:szCs w:val="40"/>
          <w:bdr w:val="none" w:sz="0" w:space="0" w:color="auto" w:frame="1"/>
          <w:rtl/>
        </w:rPr>
        <w:t> </w:t>
      </w:r>
      <w:hyperlink r:id="rId12" w:anchor="_ftn9" w:history="1">
        <w:r w:rsidRPr="000E3F2E">
          <w:rPr>
            <w:rFonts w:ascii="inherit" w:eastAsia="Times New Roman" w:hAnsi="inherit" w:cs="KFGQPC Uthman Taha Naskh"/>
            <w:b/>
            <w:bCs/>
            <w:color w:val="FF0000"/>
            <w:sz w:val="40"/>
            <w:szCs w:val="40"/>
            <w:u w:val="single"/>
            <w:rtl/>
          </w:rPr>
          <w:t>[9]</w:t>
        </w:r>
      </w:hyperlink>
    </w:p>
    <w:p w:rsidR="006E20EE" w:rsidRPr="006E20EE" w:rsidRDefault="006E20EE" w:rsidP="00D05BF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50505"/>
          <w:sz w:val="40"/>
          <w:szCs w:val="40"/>
          <w:rtl/>
        </w:rPr>
      </w:pPr>
      <w:r w:rsidRPr="006E20EE">
        <w:rPr>
          <w:rFonts w:ascii="Arial" w:eastAsia="Times New Roman" w:hAnsi="Arial" w:cs="Arial"/>
          <w:color w:val="050505"/>
          <w:sz w:val="40"/>
          <w:szCs w:val="40"/>
        </w:rPr>
        <w:t>”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ካብ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ጀሃነም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ድሒኖም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ንጀና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ዝኣተዉ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ተዓዊቶም</w:t>
      </w:r>
      <w:r w:rsidRPr="006E20EE">
        <w:rPr>
          <w:rFonts w:ascii="Arial" w:eastAsia="Times New Roman" w:hAnsi="Arial" w:cs="Arial"/>
          <w:color w:val="050505"/>
          <w:sz w:val="40"/>
          <w:szCs w:val="40"/>
        </w:rPr>
        <w:t>’</w:t>
      </w:r>
      <w:r w:rsidRPr="006E20EE">
        <w:rPr>
          <w:rFonts w:ascii="Nyala" w:eastAsia="Times New Roman" w:hAnsi="Nyala" w:cs="Nyala"/>
          <w:color w:val="050505"/>
          <w:sz w:val="40"/>
          <w:szCs w:val="40"/>
        </w:rPr>
        <w:t>ዮም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ሂወት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ናይዛ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ዓለም</w:t>
      </w:r>
      <w:r w:rsidRPr="006E20EE">
        <w:rPr>
          <w:rFonts w:ascii="Arial" w:eastAsia="Times New Roman" w:hAnsi="Arial" w:cs="Arial"/>
          <w:color w:val="050505"/>
          <w:sz w:val="40"/>
          <w:szCs w:val="40"/>
        </w:rPr>
        <w:t>’</w:t>
      </w:r>
      <w:r w:rsidRPr="006E20EE">
        <w:rPr>
          <w:rFonts w:ascii="Nyala" w:eastAsia="Times New Roman" w:hAnsi="Nyala" w:cs="Nyala"/>
          <w:color w:val="050505"/>
          <w:sz w:val="40"/>
          <w:szCs w:val="40"/>
        </w:rPr>
        <w:t>ካ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ብጀካ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ዘደናግር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ሓጎስ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(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ባህታ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)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እንታይ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ኣለዋ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?”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ይብል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>::</w:t>
      </w:r>
    </w:p>
    <w:p w:rsidR="006E20EE" w:rsidRPr="006E20EE" w:rsidRDefault="006E20EE" w:rsidP="00D05BF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50505"/>
          <w:sz w:val="40"/>
          <w:szCs w:val="40"/>
        </w:rPr>
      </w:pP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lastRenderedPageBreak/>
        <w:t>እቶም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ሓደ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ድማ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ካብኣቶም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ረቢ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የድሕነና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ሓው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ጀሃነም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ርእሲ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ርእሲ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ተጸፍጽፎም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ንሓዋሩ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ኣብኡ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ይበልዩ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ንመቕጻዕቲ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ተፈሪዶም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ዓዛብ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ይከሓሱ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ክቡራት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የሕዋተይ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ብጀካ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እዘን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ክልተ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ካልእ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መዓልቦ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የልቦን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እዛ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ንነብረላ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ዓለምና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ናይ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ፈተነ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መድረኽን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ናይ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ቅድድም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ሜዳን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እያ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ዝኣመኑን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ዝኸሓዱን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ዝፍተኑላን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ዝወዳደሩላን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>::</w:t>
      </w:r>
    </w:p>
    <w:p w:rsidR="006E20EE" w:rsidRPr="006E20EE" w:rsidRDefault="006E20EE" w:rsidP="00D05BF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50505"/>
          <w:sz w:val="40"/>
          <w:szCs w:val="40"/>
        </w:rPr>
      </w:pP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ስለዚ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ነፍሲ</w:t>
      </w:r>
      <w:r w:rsidRPr="006E20EE">
        <w:rPr>
          <w:rFonts w:ascii="Arial" w:eastAsia="Times New Roman" w:hAnsi="Arial" w:cs="Arial"/>
          <w:color w:val="050505"/>
          <w:sz w:val="40"/>
          <w:szCs w:val="40"/>
        </w:rPr>
        <w:t>-</w:t>
      </w:r>
      <w:r w:rsidRPr="006E20EE">
        <w:rPr>
          <w:rFonts w:ascii="Nyala" w:eastAsia="Times New Roman" w:hAnsi="Nyala" w:cs="Nyala"/>
          <w:color w:val="050505"/>
          <w:sz w:val="40"/>
          <w:szCs w:val="40"/>
        </w:rPr>
        <w:t>ወከፍና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ረቢ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ክንፈርሕ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ንነብስና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ተቓሊስና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ናብቶም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ዝደሓኑ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ዝሓዘት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መርከብ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ክንስቀል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ናብቶም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ናብ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ረቦም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ኣማእዚኖም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ጉዕዞኦም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ናብ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ጀና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ዝሓረዩ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ጉጅለ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ክንጽንበር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ካብ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ናይቶም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ዝኸሓዱን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ዝጠፍኡን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ደድሕሪ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ድልየታቶም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ዝሃውተቱ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ንመልእኽቲ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ናይ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ኣላህ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ተሓሲሞም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ጥፍኣት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ዝመረጹ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እንዳረኣዩ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ዝዔሩ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እንዳሰምዑ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ዝጸመሙ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ንፈጣሪኦም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ኣላህ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ገዲፎም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ንወዲ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ሰብ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ዘምለኹ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ንፈጣሪ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ገዲፎም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ንፍጡር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ብከንቱ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ዝተገዝኡ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ከነድሕና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ይግበኣና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>::</w:t>
      </w:r>
    </w:p>
    <w:p w:rsidR="006E20EE" w:rsidRPr="006E20EE" w:rsidRDefault="006E20EE" w:rsidP="00D05BF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50505"/>
          <w:sz w:val="40"/>
          <w:szCs w:val="40"/>
        </w:rPr>
      </w:pP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መወዳእታ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ጻውዒት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ናይ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ኣላህ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(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ዓ</w:t>
      </w:r>
      <w:r w:rsidRPr="006E20EE">
        <w:rPr>
          <w:rFonts w:ascii="Arial" w:eastAsia="Times New Roman" w:hAnsi="Arial" w:cs="Arial"/>
          <w:color w:val="050505"/>
          <w:sz w:val="40"/>
          <w:szCs w:val="40"/>
        </w:rPr>
        <w:t>.</w:t>
      </w:r>
      <w:r w:rsidRPr="006E20EE">
        <w:rPr>
          <w:rFonts w:ascii="Nyala" w:eastAsia="Times New Roman" w:hAnsi="Nyala" w:cs="Nyala"/>
          <w:color w:val="050505"/>
          <w:sz w:val="40"/>
          <w:szCs w:val="40"/>
        </w:rPr>
        <w:t>ወ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)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ቁርኣን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እዚ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እዩ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>:-</w:t>
      </w:r>
    </w:p>
    <w:p w:rsidR="006E20EE" w:rsidRPr="000E3F2E" w:rsidRDefault="006E20EE" w:rsidP="00D05BFD">
      <w:pPr>
        <w:bidi/>
        <w:spacing w:after="0" w:line="240" w:lineRule="auto"/>
        <w:jc w:val="both"/>
        <w:textAlignment w:val="baseline"/>
        <w:rPr>
          <w:rFonts w:ascii="Droid Serif" w:eastAsia="Times New Roman" w:hAnsi="Droid Serif" w:cs="KFGQPC Uthman Taha Naskh"/>
          <w:color w:val="2E1308"/>
          <w:sz w:val="40"/>
          <w:szCs w:val="40"/>
        </w:rPr>
      </w:pPr>
      <w:r w:rsidRPr="000E3F2E">
        <w:rPr>
          <w:rFonts w:ascii="inherit" w:eastAsia="Times New Roman" w:hAnsi="inherit" w:cs="KFGQPC Uthman Taha Naskh"/>
          <w:b/>
          <w:bCs/>
          <w:color w:val="FF0000"/>
          <w:sz w:val="40"/>
          <w:szCs w:val="40"/>
          <w:bdr w:val="none" w:sz="0" w:space="0" w:color="auto" w:frame="1"/>
          <w:rtl/>
        </w:rPr>
        <w:t>﴿</w:t>
      </w:r>
      <w:r w:rsidRPr="000E3F2E">
        <w:rPr>
          <w:rFonts w:ascii="Cambria" w:eastAsia="Times New Roman" w:hAnsi="Cambria" w:cs="Cambria" w:hint="cs"/>
          <w:b/>
          <w:bCs/>
          <w:color w:val="FF0000"/>
          <w:sz w:val="40"/>
          <w:szCs w:val="40"/>
          <w:bdr w:val="none" w:sz="0" w:space="0" w:color="auto" w:frame="1"/>
          <w:rtl/>
        </w:rPr>
        <w:t> </w:t>
      </w:r>
      <w:r w:rsidRPr="000E3F2E">
        <w:rPr>
          <w:rFonts w:ascii="inherit" w:eastAsia="Times New Roman" w:hAnsi="inherit" w:cs="KFGQPC Uthman Taha Naskh"/>
          <w:color w:val="FF0000"/>
          <w:sz w:val="40"/>
          <w:szCs w:val="40"/>
          <w:bdr w:val="none" w:sz="0" w:space="0" w:color="auto" w:frame="1"/>
          <w:rtl/>
        </w:rPr>
        <w:t>وَأَنَّ هَذَا صِرَاطِي مُسْتَقِيمًا فَاتَّبِعُوهُ وَلَا تَتَّبِعُوا السُّبُلَ فَتَفَرَّقَ بِكُمْ عَنْ سَبِيلِهِ ذَلِكُمْ وَصَّاكُمْ بِهِ لَعَلَّكُمْ تَتَّقُونَ</w:t>
      </w:r>
      <w:r w:rsidRPr="000E3F2E">
        <w:rPr>
          <w:rFonts w:ascii="Cambria" w:eastAsia="Times New Roman" w:hAnsi="Cambria" w:cs="Cambria" w:hint="cs"/>
          <w:b/>
          <w:bCs/>
          <w:color w:val="FF0000"/>
          <w:sz w:val="40"/>
          <w:szCs w:val="40"/>
          <w:bdr w:val="none" w:sz="0" w:space="0" w:color="auto" w:frame="1"/>
          <w:rtl/>
        </w:rPr>
        <w:t> </w:t>
      </w:r>
      <w:r w:rsidRPr="000E3F2E">
        <w:rPr>
          <w:rFonts w:ascii="inherit" w:eastAsia="Times New Roman" w:hAnsi="inherit" w:cs="KFGQPC Uthman Taha Naskh" w:hint="cs"/>
          <w:b/>
          <w:bCs/>
          <w:color w:val="FF0000"/>
          <w:sz w:val="40"/>
          <w:szCs w:val="40"/>
          <w:bdr w:val="none" w:sz="0" w:space="0" w:color="auto" w:frame="1"/>
          <w:rtl/>
        </w:rPr>
        <w:t>﴾</w:t>
      </w:r>
      <w:r w:rsidRPr="000E3F2E">
        <w:rPr>
          <w:rFonts w:ascii="Cambria" w:eastAsia="Times New Roman" w:hAnsi="Cambria" w:cs="Cambria" w:hint="cs"/>
          <w:b/>
          <w:bCs/>
          <w:color w:val="FF0000"/>
          <w:sz w:val="40"/>
          <w:szCs w:val="40"/>
          <w:bdr w:val="none" w:sz="0" w:space="0" w:color="auto" w:frame="1"/>
          <w:rtl/>
        </w:rPr>
        <w:t> </w:t>
      </w:r>
      <w:hyperlink r:id="rId13" w:anchor="_ftn10" w:history="1">
        <w:r w:rsidRPr="000E3F2E">
          <w:rPr>
            <w:rFonts w:ascii="inherit" w:eastAsia="Times New Roman" w:hAnsi="inherit" w:cs="KFGQPC Uthman Taha Naskh"/>
            <w:b/>
            <w:bCs/>
            <w:color w:val="FF0000"/>
            <w:sz w:val="40"/>
            <w:szCs w:val="40"/>
            <w:u w:val="single"/>
            <w:rtl/>
          </w:rPr>
          <w:t>[10]</w:t>
        </w:r>
      </w:hyperlink>
    </w:p>
    <w:p w:rsidR="006E20EE" w:rsidRPr="006E20EE" w:rsidRDefault="006E20EE" w:rsidP="00D05BF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50505"/>
          <w:sz w:val="40"/>
          <w:szCs w:val="40"/>
          <w:rtl/>
        </w:rPr>
      </w:pPr>
      <w:r w:rsidRPr="006E20EE">
        <w:rPr>
          <w:rFonts w:ascii="Arial" w:eastAsia="Times New Roman" w:hAnsi="Arial" w:cs="Arial"/>
          <w:color w:val="050505"/>
          <w:sz w:val="40"/>
          <w:szCs w:val="40"/>
        </w:rPr>
        <w:t>” (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ይእዝዘኩም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ኣሎ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)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እዚ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እዩ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እቲ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ቐጥ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ዝበለ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መንገደይ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ተኸተልዎ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ካልእ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መገድታት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ኣይትከተሉ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ምኽንያቱ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ካብቲ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መንገደይ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ከላግስኹም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እዮም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: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ነዚ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እዩ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(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ኣላህ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)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ሓቢርኩም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(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ምዒድኩም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)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ምእንቲ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ፍርሃቱ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ክሓድረኩም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 xml:space="preserve">” </w:t>
      </w:r>
      <w:proofErr w:type="spellStart"/>
      <w:r w:rsidRPr="006E20EE">
        <w:rPr>
          <w:rFonts w:ascii="Nyala" w:eastAsia="Times New Roman" w:hAnsi="Nyala" w:cs="Nyala"/>
          <w:color w:val="050505"/>
          <w:sz w:val="40"/>
          <w:szCs w:val="40"/>
        </w:rPr>
        <w:t>ይብል</w:t>
      </w:r>
      <w:proofErr w:type="spellEnd"/>
      <w:r w:rsidRPr="006E20EE">
        <w:rPr>
          <w:rFonts w:ascii="Arial" w:eastAsia="Times New Roman" w:hAnsi="Arial" w:cs="Arial"/>
          <w:color w:val="050505"/>
          <w:sz w:val="40"/>
          <w:szCs w:val="40"/>
        </w:rPr>
        <w:t>::</w:t>
      </w:r>
    </w:p>
    <w:p w:rsidR="006E20EE" w:rsidRPr="000E3F2E" w:rsidRDefault="006E20EE" w:rsidP="00D05BFD">
      <w:pPr>
        <w:bidi/>
        <w:spacing w:after="0" w:line="240" w:lineRule="auto"/>
        <w:jc w:val="both"/>
        <w:textAlignment w:val="baseline"/>
        <w:rPr>
          <w:rFonts w:ascii="Droid Serif" w:eastAsia="Times New Roman" w:hAnsi="Droid Serif" w:cs="KFGQPC Uthman Taha Naskh"/>
          <w:color w:val="2E1308"/>
          <w:sz w:val="40"/>
          <w:szCs w:val="40"/>
        </w:rPr>
      </w:pPr>
      <w:bookmarkStart w:id="0" w:name="_GoBack"/>
      <w:r w:rsidRPr="000E3F2E">
        <w:rPr>
          <w:rFonts w:ascii="Droid Serif" w:eastAsia="Times New Roman" w:hAnsi="Droid Serif" w:cs="KFGQPC Uthman Taha Naskh"/>
          <w:color w:val="2E1308"/>
          <w:sz w:val="40"/>
          <w:szCs w:val="40"/>
          <w:rtl/>
        </w:rPr>
        <w:t>رَبَّنَا أَفْرِغْ عَلَيْنَا صَبْرًا وَثَبِّتْ أَقْدَامَنَا وَانصُرْنَا عَلَى الْقَوْمِ الْكَافِرِينَ</w:t>
      </w:r>
    </w:p>
    <w:p w:rsidR="006E20EE" w:rsidRPr="000E3F2E" w:rsidRDefault="006E20EE" w:rsidP="00D05BFD">
      <w:pPr>
        <w:bidi/>
        <w:spacing w:after="0" w:line="240" w:lineRule="auto"/>
        <w:jc w:val="both"/>
        <w:textAlignment w:val="baseline"/>
        <w:rPr>
          <w:rFonts w:ascii="Droid Serif" w:eastAsia="Times New Roman" w:hAnsi="Droid Serif" w:cs="KFGQPC Uthman Taha Naskh"/>
          <w:color w:val="2E1308"/>
          <w:sz w:val="40"/>
          <w:szCs w:val="40"/>
          <w:rtl/>
        </w:rPr>
      </w:pPr>
      <w:r w:rsidRPr="000E3F2E">
        <w:rPr>
          <w:rFonts w:ascii="Droid Serif" w:eastAsia="Times New Roman" w:hAnsi="Droid Serif" w:cs="KFGQPC Uthman Taha Naskh"/>
          <w:color w:val="2E1308"/>
          <w:sz w:val="40"/>
          <w:szCs w:val="40"/>
          <w:rtl/>
        </w:rPr>
        <w:t>رَبَّنَا لاَ تُزِغْ قُلُوبَنَا بَعْدَ إِذْ هَدَيْتَنَا وَهَبْ لَنَا مِن لَّدُنكَ رَحْمَةً إِنَّكَ أَنتَ الْوَهَّابُ</w:t>
      </w:r>
    </w:p>
    <w:p w:rsidR="006E20EE" w:rsidRPr="000E3F2E" w:rsidRDefault="006E20EE" w:rsidP="00D05BFD">
      <w:pPr>
        <w:bidi/>
        <w:spacing w:after="0" w:line="240" w:lineRule="auto"/>
        <w:jc w:val="both"/>
        <w:textAlignment w:val="baseline"/>
        <w:rPr>
          <w:rFonts w:ascii="Droid Serif" w:eastAsia="Times New Roman" w:hAnsi="Droid Serif" w:cs="KFGQPC Uthman Taha Naskh"/>
          <w:color w:val="2E1308"/>
          <w:sz w:val="40"/>
          <w:szCs w:val="40"/>
          <w:rtl/>
        </w:rPr>
      </w:pPr>
      <w:r w:rsidRPr="000E3F2E">
        <w:rPr>
          <w:rFonts w:ascii="Droid Serif" w:eastAsia="Times New Roman" w:hAnsi="Droid Serif" w:cs="KFGQPC Uthman Taha Naskh"/>
          <w:color w:val="2E1308"/>
          <w:sz w:val="40"/>
          <w:szCs w:val="40"/>
          <w:rtl/>
        </w:rPr>
        <w:t>رَبَّنَا آمَنَّا بِمَا أَنزَلْتَ وَاتَّبَعْنَا الرَّسُولَ فَاكْتُبْنَا مَعَ الشَّاهِدِينَ</w:t>
      </w:r>
    </w:p>
    <w:bookmarkEnd w:id="0"/>
    <w:p w:rsidR="004710C0" w:rsidRPr="006E20EE" w:rsidRDefault="004710C0" w:rsidP="006E20EE">
      <w:pPr>
        <w:jc w:val="right"/>
        <w:rPr>
          <w:sz w:val="40"/>
          <w:szCs w:val="40"/>
        </w:rPr>
      </w:pPr>
    </w:p>
    <w:sectPr w:rsidR="004710C0" w:rsidRPr="006E20EE" w:rsidSect="004710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FFCA1BC-5E5F-4095-AD4E-F8D7536B263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B822090-D46E-49B4-B813-ED9FE92F31E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0B75833B-8164-4859-84A4-D1D340EDD502}"/>
    <w:embedBold r:id="rId4" w:fontKey="{9A2449D8-3884-4F71-BF44-A9A3E8DA8E7A}"/>
  </w:font>
  <w:font w:name="Droid Serif">
    <w:altName w:val="Times New Roman"/>
    <w:panose1 w:val="00000000000000000000"/>
    <w:charset w:val="00"/>
    <w:family w:val="roman"/>
    <w:notTrueType/>
    <w:pitch w:val="default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5" w:fontKey="{2E974749-51DB-4D7C-9FEC-159883E73999}"/>
    <w:embedBold r:id="rId6" w:fontKey="{17722646-954E-4A8C-9733-166DC10701BC}"/>
  </w:font>
  <w:font w:name="inherit">
    <w:altName w:val="Times New Roman"/>
    <w:panose1 w:val="00000000000000000000"/>
    <w:charset w:val="00"/>
    <w:family w:val="roman"/>
    <w:notTrueType/>
    <w:pitch w:val="default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7" w:fontKey="{B7182B57-72D4-4628-A29E-38C8EA88557E}"/>
    <w:embedBold r:id="rId8" w:fontKey="{304D1C77-D6F2-4D42-9EC9-66037DE6D2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8A1658D-2E88-4BB7-B77E-C4E4E449CBB2}"/>
    <w:embedBold r:id="rId10" w:fontKey="{6C6C79FC-FCF8-4D26-9A6E-B5C972A2C4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proofState w:spelling="clean" w:grammar="clean"/>
  <w:defaultTabStop w:val="720"/>
  <w:characterSpacingControl w:val="doNotCompress"/>
  <w:compat>
    <w:wpJustification/>
    <w:applyBreakingRules/>
    <w:compatSetting w:name="compatibilityMode" w:uri="http://schemas.microsoft.com/office/word" w:val="12"/>
  </w:compat>
  <w:rsids>
    <w:rsidRoot w:val="006E20EE"/>
    <w:rsid w:val="000E3F2E"/>
    <w:rsid w:val="004710C0"/>
    <w:rsid w:val="005005B8"/>
    <w:rsid w:val="006E20EE"/>
    <w:rsid w:val="009E6637"/>
    <w:rsid w:val="00D05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856DBF9-C567-4336-8D74-B02E7419E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10C0"/>
  </w:style>
  <w:style w:type="paragraph" w:styleId="Heading1">
    <w:name w:val="heading 1"/>
    <w:basedOn w:val="Normal"/>
    <w:link w:val="Heading1Char"/>
    <w:uiPriority w:val="9"/>
    <w:qFormat/>
    <w:rsid w:val="006E20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link w:val="Heading4Char"/>
    <w:uiPriority w:val="9"/>
    <w:qFormat/>
    <w:rsid w:val="006E20E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20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6E20E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E2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E20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35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Abubakar\Dropbox\%E1%8A%AD%E1%88%8D%E1%89%B0%20%E1%8C%89%E1%8C%85%E1%88%88-%E1%8C%80%E1%8A%93%E1%8A%95%20%E1%8C%80%E1%88%83%E1%8A%90%E1%88%9D%E1%8A%95.docx" TargetMode="External"/><Relationship Id="rId13" Type="http://schemas.openxmlformats.org/officeDocument/2006/relationships/hyperlink" Target="file:///C:\Users\Abubakar\Dropbox\%E1%8A%AD%E1%88%8D%E1%89%B0%20%E1%8C%89%E1%8C%85%E1%88%88-%E1%8C%80%E1%8A%93%E1%8A%95%20%E1%8C%80%E1%88%83%E1%8A%90%E1%88%9D%E1%8A%9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C:\Users\Abubakar\Dropbox\%E1%8A%AD%E1%88%8D%E1%89%B0%20%E1%8C%89%E1%8C%85%E1%88%88-%E1%8C%80%E1%8A%93%E1%8A%95%20%E1%8C%80%E1%88%83%E1%8A%90%E1%88%9D%E1%8A%95.docx" TargetMode="External"/><Relationship Id="rId12" Type="http://schemas.openxmlformats.org/officeDocument/2006/relationships/hyperlink" Target="file:///C:\Users\Abubakar\Dropbox\%E1%8A%AD%E1%88%8D%E1%89%B0%20%E1%8C%89%E1%8C%85%E1%88%88-%E1%8C%80%E1%8A%93%E1%8A%95%20%E1%8C%80%E1%88%83%E1%8A%90%E1%88%9D%E1%8A%95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Abubakar\Dropbox\%E1%8A%AD%E1%88%8D%E1%89%B0%20%E1%8C%89%E1%8C%85%E1%88%88-%E1%8C%80%E1%8A%93%E1%8A%95%20%E1%8C%80%E1%88%83%E1%8A%90%E1%88%9D%E1%8A%95.docx" TargetMode="External"/><Relationship Id="rId11" Type="http://schemas.openxmlformats.org/officeDocument/2006/relationships/hyperlink" Target="file:///C:\Users\Abubakar\Dropbox\%E1%8A%AD%E1%88%8D%E1%89%B0%20%E1%8C%89%E1%8C%85%E1%88%88-%E1%8C%80%E1%8A%93%E1%8A%95%20%E1%8C%80%E1%88%83%E1%8A%90%E1%88%9D%E1%8A%95.docx" TargetMode="External"/><Relationship Id="rId5" Type="http://schemas.openxmlformats.org/officeDocument/2006/relationships/hyperlink" Target="file:///C:\Users\Abubakar\Dropbox\%E1%8A%AD%E1%88%8D%E1%89%B0%20%E1%8C%89%E1%8C%85%E1%88%88-%E1%8C%80%E1%8A%93%E1%8A%95%20%E1%8C%80%E1%88%83%E1%8A%90%E1%88%9D%E1%8A%95.docx" TargetMode="External"/><Relationship Id="rId15" Type="http://schemas.openxmlformats.org/officeDocument/2006/relationships/theme" Target="theme/theme1.xml"/><Relationship Id="rId10" Type="http://schemas.openxmlformats.org/officeDocument/2006/relationships/hyperlink" Target="file:///C:\Users\Abubakar\Dropbox\%E1%8A%AD%E1%88%8D%E1%89%B0%20%E1%8C%89%E1%8C%85%E1%88%88-%E1%8C%80%E1%8A%93%E1%8A%95%20%E1%8C%80%E1%88%83%E1%8A%90%E1%88%9D%E1%8A%95.docx" TargetMode="External"/><Relationship Id="rId4" Type="http://schemas.openxmlformats.org/officeDocument/2006/relationships/hyperlink" Target="file:///C:\Users\Abubakar\Dropbox\%E1%8A%AD%E1%88%8D%E1%89%B0%20%E1%8C%89%E1%8C%85%E1%88%88-%E1%8C%80%E1%8A%93%E1%8A%95%20%E1%8C%80%E1%88%83%E1%8A%90%E1%88%9D%E1%8A%95.docx" TargetMode="External"/><Relationship Id="rId9" Type="http://schemas.openxmlformats.org/officeDocument/2006/relationships/hyperlink" Target="file:///C:\Users\Abubakar\Dropbox\%E1%8A%AD%E1%88%8D%E1%89%B0%20%E1%8C%89%E1%8C%85%E1%88%88-%E1%8C%80%E1%8A%93%E1%8A%95%20%E1%8C%80%E1%88%83%E1%8A%90%E1%88%9D%E1%8A%95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977</Words>
  <Characters>5571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elhashemy</cp:lastModifiedBy>
  <cp:revision>3</cp:revision>
  <cp:lastPrinted>2015-03-04T14:08:00Z</cp:lastPrinted>
  <dcterms:created xsi:type="dcterms:W3CDTF">2015-02-02T20:35:00Z</dcterms:created>
  <dcterms:modified xsi:type="dcterms:W3CDTF">2015-03-04T14:10:00Z</dcterms:modified>
</cp:coreProperties>
</file>