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02D0" w:rsidRDefault="00DE02D0" w:rsidP="00DE02D0">
      <w:pPr>
        <w:bidi w:val="0"/>
        <w:spacing w:line="240" w:lineRule="auto"/>
        <w:jc w:val="center"/>
        <w:rPr>
          <w:rFonts w:ascii="TR France" w:hAnsi="TR France"/>
          <w:b/>
          <w:bCs/>
          <w:sz w:val="20"/>
          <w:szCs w:val="20"/>
        </w:rPr>
      </w:pPr>
    </w:p>
    <w:p w:rsidR="00DE02D0" w:rsidRDefault="00DE02D0" w:rsidP="00DE02D0">
      <w:pPr>
        <w:bidi w:val="0"/>
        <w:spacing w:line="240" w:lineRule="auto"/>
        <w:jc w:val="center"/>
        <w:rPr>
          <w:rFonts w:ascii="TR France" w:hAnsi="TR France"/>
          <w:b/>
          <w:bCs/>
          <w:sz w:val="20"/>
          <w:szCs w:val="20"/>
        </w:rPr>
      </w:pPr>
    </w:p>
    <w:p w:rsidR="00DE02D0" w:rsidRDefault="00DE02D0" w:rsidP="00DE02D0">
      <w:pPr>
        <w:bidi w:val="0"/>
        <w:spacing w:line="240" w:lineRule="auto"/>
        <w:jc w:val="center"/>
        <w:rPr>
          <w:rFonts w:ascii="TR France" w:hAnsi="TR France"/>
          <w:b/>
          <w:bCs/>
          <w:sz w:val="20"/>
          <w:szCs w:val="20"/>
        </w:rPr>
      </w:pPr>
    </w:p>
    <w:p w:rsidR="003E668B" w:rsidRPr="003E668B" w:rsidRDefault="003E668B" w:rsidP="003E668B">
      <w:pPr>
        <w:bidi w:val="0"/>
        <w:spacing w:before="120" w:after="120" w:line="360" w:lineRule="atLeast"/>
        <w:jc w:val="center"/>
        <w:rPr>
          <w:rFonts w:ascii="TR Penguin" w:hAnsi="TR Penguin"/>
          <w:b/>
          <w:bCs/>
          <w:color w:val="C00000"/>
          <w:sz w:val="36"/>
          <w:szCs w:val="36"/>
          <w:lang w:val="tr-TR"/>
        </w:rPr>
      </w:pPr>
      <w:r w:rsidRPr="003E668B">
        <w:rPr>
          <w:rFonts w:ascii="TR Penguin" w:hAnsi="TR Penguin"/>
          <w:b/>
          <w:bCs/>
          <w:color w:val="C00000"/>
          <w:sz w:val="36"/>
          <w:szCs w:val="36"/>
          <w:lang w:val="tr-TR"/>
        </w:rPr>
        <w:t xml:space="preserve">Müslümanın Ramazan'daki </w:t>
      </w:r>
      <w:r>
        <w:rPr>
          <w:rFonts w:ascii="TR Penguin" w:hAnsi="TR Penguin"/>
          <w:b/>
          <w:bCs/>
          <w:color w:val="C00000"/>
          <w:sz w:val="36"/>
          <w:szCs w:val="36"/>
          <w:lang w:val="tr-TR"/>
        </w:rPr>
        <w:t>H</w:t>
      </w:r>
      <w:r w:rsidRPr="003E668B">
        <w:rPr>
          <w:rFonts w:ascii="TR Penguin" w:hAnsi="TR Penguin"/>
          <w:b/>
          <w:bCs/>
          <w:color w:val="C00000"/>
          <w:sz w:val="36"/>
          <w:szCs w:val="36"/>
          <w:lang w:val="tr-TR"/>
        </w:rPr>
        <w:t>âli</w:t>
      </w:r>
    </w:p>
    <w:p w:rsidR="00CA3349" w:rsidRPr="00A26AE7" w:rsidRDefault="00CA3349" w:rsidP="00CA3349">
      <w:pPr>
        <w:bidi w:val="0"/>
        <w:spacing w:line="240" w:lineRule="auto"/>
        <w:jc w:val="center"/>
        <w:rPr>
          <w:rFonts w:ascii="TR Penguin" w:hAnsi="TR Penguin" w:cstheme="majorBidi"/>
          <w:color w:val="C00000"/>
          <w:sz w:val="28"/>
          <w:szCs w:val="28"/>
          <w:lang w:bidi="ar-EG"/>
        </w:rPr>
      </w:pPr>
    </w:p>
    <w:p w:rsidR="00CA3349" w:rsidRPr="00112148" w:rsidRDefault="003E668B" w:rsidP="003E668B">
      <w:pPr>
        <w:spacing w:after="0" w:line="240" w:lineRule="auto"/>
        <w:ind w:firstLine="113"/>
        <w:jc w:val="center"/>
        <w:rPr>
          <w:rFonts w:asciiTheme="majorBidi" w:hAnsiTheme="majorBidi" w:cs="KFGQPC Uthman Taha Naskh"/>
          <w:sz w:val="32"/>
          <w:szCs w:val="32"/>
          <w:rtl/>
        </w:rPr>
      </w:pPr>
      <w:r>
        <w:rPr>
          <w:rFonts w:asciiTheme="majorBidi" w:hAnsiTheme="majorBidi" w:cs="KFGQPC Uthman Taha Naskh" w:hint="cs"/>
          <w:sz w:val="32"/>
          <w:szCs w:val="32"/>
          <w:rtl/>
        </w:rPr>
        <w:t>حال المسلم في رمضان</w:t>
      </w:r>
    </w:p>
    <w:p w:rsidR="00CA3349" w:rsidRPr="00112148" w:rsidRDefault="00CA3349" w:rsidP="00CA3349">
      <w:pPr>
        <w:spacing w:after="0" w:line="240" w:lineRule="auto"/>
        <w:ind w:firstLine="113"/>
        <w:jc w:val="center"/>
        <w:rPr>
          <w:rFonts w:asciiTheme="majorBidi" w:hAnsiTheme="majorBidi" w:cs="KFGQPC Uthman Taha Naskh"/>
          <w:sz w:val="16"/>
          <w:szCs w:val="16"/>
          <w:rtl/>
          <w:lang w:bidi="ar-EG"/>
        </w:rPr>
      </w:pPr>
    </w:p>
    <w:p w:rsidR="00CA3349" w:rsidRPr="00112148" w:rsidRDefault="00CA3349" w:rsidP="00CA3349">
      <w:pPr>
        <w:spacing w:after="0" w:line="240" w:lineRule="auto"/>
        <w:ind w:firstLine="113"/>
        <w:jc w:val="center"/>
        <w:rPr>
          <w:rFonts w:asciiTheme="majorBidi" w:hAnsiTheme="majorBidi" w:cs="KFGQPC Uthman Taha Naskh"/>
          <w:sz w:val="28"/>
          <w:szCs w:val="28"/>
        </w:rPr>
      </w:pPr>
      <w:r w:rsidRPr="00112148">
        <w:rPr>
          <w:rFonts w:asciiTheme="majorBidi" w:hAnsiTheme="majorBidi" w:cs="KFGQPC Uthman Taha Naskh" w:hint="cs"/>
          <w:sz w:val="28"/>
          <w:szCs w:val="28"/>
          <w:rtl/>
        </w:rPr>
        <w:t>باللغة التركية</w:t>
      </w:r>
    </w:p>
    <w:p w:rsidR="00CA3349" w:rsidRPr="00DF7E4B" w:rsidRDefault="00CA3349" w:rsidP="00CA3349">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1312" behindDoc="0" locked="0" layoutInCell="1" allowOverlap="1" wp14:anchorId="006E5374" wp14:editId="23843D38">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CA3349" w:rsidRPr="00DF7E4B" w:rsidRDefault="00CA3349" w:rsidP="00CA3349">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CA3349" w:rsidRPr="00A26AE7" w:rsidRDefault="003E668B" w:rsidP="003E668B">
      <w:pPr>
        <w:bidi w:val="0"/>
        <w:spacing w:after="0" w:line="240" w:lineRule="auto"/>
        <w:ind w:firstLine="113"/>
        <w:jc w:val="center"/>
        <w:rPr>
          <w:rFonts w:ascii="TR Penguin" w:hAnsi="TR Penguin" w:cstheme="majorBidi"/>
          <w:color w:val="205B83"/>
          <w:sz w:val="32"/>
          <w:szCs w:val="32"/>
          <w:lang w:val="tr-TR" w:bidi="ar-EG"/>
        </w:rPr>
      </w:pPr>
      <w:r>
        <w:rPr>
          <w:rFonts w:ascii="TR Penguin" w:hAnsi="TR Penguin" w:cstheme="majorBidi"/>
          <w:color w:val="205B83"/>
          <w:sz w:val="32"/>
          <w:szCs w:val="32"/>
          <w:lang w:val="tr-TR" w:bidi="ar-EG"/>
        </w:rPr>
        <w:t>Muhammed Salih el-Munecid</w:t>
      </w:r>
    </w:p>
    <w:p w:rsidR="00CA3349" w:rsidRPr="00912D68" w:rsidRDefault="00CA3349" w:rsidP="00CA3349">
      <w:pPr>
        <w:bidi w:val="0"/>
        <w:spacing w:after="0" w:line="240" w:lineRule="auto"/>
        <w:ind w:firstLine="113"/>
        <w:jc w:val="center"/>
        <w:rPr>
          <w:rFonts w:asciiTheme="majorBidi" w:hAnsiTheme="majorBidi" w:cstheme="majorBidi"/>
          <w:color w:val="205B83"/>
          <w:sz w:val="20"/>
          <w:szCs w:val="20"/>
          <w:lang w:bidi="ar-EG"/>
        </w:rPr>
      </w:pPr>
    </w:p>
    <w:p w:rsidR="00CA3349" w:rsidRPr="007613F6" w:rsidRDefault="00CA3349" w:rsidP="00CA3349">
      <w:pPr>
        <w:spacing w:after="0" w:line="240" w:lineRule="auto"/>
        <w:ind w:firstLine="113"/>
        <w:jc w:val="center"/>
        <w:rPr>
          <w:rFonts w:asciiTheme="majorBidi" w:hAnsiTheme="majorBidi" w:cs="KFGQPC Uthman Taha Naskh"/>
          <w:sz w:val="32"/>
          <w:szCs w:val="32"/>
          <w:rtl/>
        </w:rPr>
      </w:pPr>
      <w:r w:rsidRPr="007613F6">
        <w:rPr>
          <w:rFonts w:asciiTheme="majorBidi" w:hAnsiTheme="majorBidi" w:cs="KFGQPC Uthman Taha Naskh"/>
          <w:sz w:val="32"/>
          <w:szCs w:val="32"/>
          <w:rtl/>
          <w:lang w:bidi="ar-EG"/>
        </w:rPr>
        <w:t>اسم المؤلف</w:t>
      </w:r>
    </w:p>
    <w:p w:rsidR="00CA3349" w:rsidRPr="007613F6" w:rsidRDefault="003E668B" w:rsidP="003E668B">
      <w:pPr>
        <w:spacing w:after="0" w:line="240" w:lineRule="auto"/>
        <w:ind w:firstLine="113"/>
        <w:jc w:val="center"/>
        <w:rPr>
          <w:rFonts w:asciiTheme="majorBidi" w:hAnsiTheme="majorBidi" w:cs="KFGQPC Uthman Taha Naskh"/>
          <w:sz w:val="32"/>
          <w:szCs w:val="32"/>
          <w:rtl/>
        </w:rPr>
      </w:pPr>
      <w:r>
        <w:rPr>
          <w:rFonts w:asciiTheme="majorBidi" w:hAnsiTheme="majorBidi" w:cs="KFGQPC Uthman Taha Naskh" w:hint="cs"/>
          <w:sz w:val="32"/>
          <w:szCs w:val="32"/>
          <w:rtl/>
        </w:rPr>
        <w:t>محمد صالح المنجد</w:t>
      </w:r>
    </w:p>
    <w:p w:rsidR="00CA3349" w:rsidRPr="00DF7E4B" w:rsidRDefault="00CA3349" w:rsidP="00CA3349">
      <w:pPr>
        <w:bidi w:val="0"/>
        <w:jc w:val="center"/>
        <w:rPr>
          <w:rFonts w:asciiTheme="majorBidi" w:hAnsiTheme="majorBidi" w:cstheme="majorBidi"/>
          <w:color w:val="006666"/>
          <w:sz w:val="6"/>
          <w:szCs w:val="6"/>
          <w:lang w:bidi="ar-EG"/>
        </w:rPr>
      </w:pPr>
    </w:p>
    <w:p w:rsidR="00CA3349" w:rsidRPr="00DF7E4B" w:rsidRDefault="00CA3349" w:rsidP="00CA3349">
      <w:pPr>
        <w:bidi w:val="0"/>
        <w:jc w:val="center"/>
        <w:rPr>
          <w:rFonts w:asciiTheme="majorBidi" w:hAnsiTheme="majorBidi" w:cstheme="majorBidi"/>
          <w:color w:val="7F7F7F" w:themeColor="text1" w:themeTint="80"/>
          <w:sz w:val="12"/>
          <w:szCs w:val="12"/>
          <w:lang w:bidi="ar-EG"/>
        </w:rPr>
      </w:pPr>
    </w:p>
    <w:p w:rsidR="00CA3349" w:rsidRPr="00477478" w:rsidRDefault="00CA3349" w:rsidP="00CA3349">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CA3349" w:rsidRPr="00912D68" w:rsidRDefault="00CA3349" w:rsidP="00CA3349">
      <w:pPr>
        <w:bidi w:val="0"/>
        <w:jc w:val="center"/>
        <w:rPr>
          <w:rFonts w:asciiTheme="majorBidi" w:hAnsiTheme="majorBidi" w:cstheme="majorBidi"/>
          <w:color w:val="006666"/>
          <w:sz w:val="24"/>
          <w:szCs w:val="24"/>
          <w:lang w:bidi="ar-EG"/>
        </w:rPr>
      </w:pPr>
    </w:p>
    <w:p w:rsidR="00CA3349" w:rsidRPr="00C53C90" w:rsidRDefault="00CA3349" w:rsidP="00CA3349">
      <w:pPr>
        <w:bidi w:val="0"/>
        <w:spacing w:after="0" w:line="240" w:lineRule="auto"/>
        <w:ind w:firstLine="113"/>
        <w:jc w:val="center"/>
        <w:rPr>
          <w:rFonts w:ascii="TR Penguin" w:hAnsi="TR Penguin" w:cstheme="majorBidi"/>
          <w:color w:val="205B83"/>
          <w:sz w:val="32"/>
          <w:szCs w:val="32"/>
          <w:lang w:val="tr-TR" w:bidi="ar-EG"/>
        </w:rPr>
      </w:pPr>
      <w:r w:rsidRPr="00C53C90">
        <w:rPr>
          <w:rFonts w:ascii="TR Penguin" w:hAnsi="TR Penguin" w:cstheme="majorBidi"/>
          <w:color w:val="205B83"/>
          <w:sz w:val="32"/>
          <w:szCs w:val="32"/>
          <w:lang w:val="tr-TR" w:bidi="ar-EG"/>
        </w:rPr>
        <w:t>Çeviren</w:t>
      </w:r>
    </w:p>
    <w:p w:rsidR="00CA3349" w:rsidRPr="00C53C90" w:rsidRDefault="00CA3349" w:rsidP="00CA3349">
      <w:pPr>
        <w:bidi w:val="0"/>
        <w:spacing w:after="0" w:line="240" w:lineRule="auto"/>
        <w:ind w:firstLine="113"/>
        <w:jc w:val="center"/>
        <w:rPr>
          <w:rFonts w:ascii="TR Penguin" w:hAnsi="TR Penguin" w:cstheme="majorBidi"/>
          <w:color w:val="205B83"/>
          <w:sz w:val="32"/>
          <w:szCs w:val="32"/>
          <w:lang w:val="tr-TR" w:bidi="ar-EG"/>
        </w:rPr>
      </w:pPr>
      <w:r w:rsidRPr="00C53C90">
        <w:rPr>
          <w:rFonts w:ascii="TR Penguin" w:hAnsi="TR Penguin" w:cstheme="majorBidi"/>
          <w:color w:val="205B83"/>
          <w:sz w:val="32"/>
          <w:szCs w:val="32"/>
          <w:lang w:val="tr-TR" w:bidi="ar-EG"/>
        </w:rPr>
        <w:t>Muhammed Şahin</w:t>
      </w:r>
    </w:p>
    <w:p w:rsidR="00CA3349" w:rsidRDefault="00CA3349" w:rsidP="00CA3349">
      <w:pPr>
        <w:spacing w:after="0" w:line="240" w:lineRule="auto"/>
        <w:ind w:firstLine="113"/>
        <w:jc w:val="center"/>
        <w:rPr>
          <w:rFonts w:asciiTheme="majorBidi" w:hAnsiTheme="majorBidi" w:cs="KFGQPC Uthman Taha Naskh"/>
          <w:sz w:val="32"/>
          <w:szCs w:val="32"/>
          <w:rtl/>
          <w:lang w:bidi="ar-EG"/>
        </w:rPr>
      </w:pPr>
    </w:p>
    <w:p w:rsidR="00CA3349" w:rsidRPr="00C53C90" w:rsidRDefault="00CA3349" w:rsidP="00CA3349">
      <w:pPr>
        <w:spacing w:after="0" w:line="240" w:lineRule="auto"/>
        <w:ind w:firstLine="113"/>
        <w:jc w:val="center"/>
        <w:rPr>
          <w:rFonts w:asciiTheme="majorBidi" w:hAnsiTheme="majorBidi" w:cs="KFGQPC Uthman Taha Naskh"/>
          <w:sz w:val="32"/>
          <w:szCs w:val="32"/>
          <w:rtl/>
          <w:lang w:bidi="ar-EG"/>
        </w:rPr>
      </w:pPr>
      <w:r>
        <w:rPr>
          <w:rFonts w:asciiTheme="majorBidi" w:hAnsiTheme="majorBidi" w:cs="KFGQPC Uthman Taha Naskh"/>
          <w:sz w:val="32"/>
          <w:szCs w:val="32"/>
          <w:rtl/>
          <w:lang w:bidi="ar-EG"/>
        </w:rPr>
        <w:t>ترجمة</w:t>
      </w:r>
    </w:p>
    <w:p w:rsidR="00CA3349" w:rsidRDefault="00CA3349" w:rsidP="00CA3349">
      <w:pPr>
        <w:bidi w:val="0"/>
        <w:spacing w:after="0" w:line="240" w:lineRule="auto"/>
        <w:ind w:firstLine="113"/>
        <w:jc w:val="center"/>
        <w:rPr>
          <w:rFonts w:asciiTheme="majorBidi" w:hAnsiTheme="majorBidi" w:cstheme="majorBidi"/>
          <w:color w:val="205B83"/>
          <w:sz w:val="40"/>
          <w:szCs w:val="40"/>
          <w:rtl/>
          <w:lang w:val="tr-TR"/>
        </w:rPr>
      </w:pPr>
      <w:r w:rsidRPr="00C53C90">
        <w:rPr>
          <w:rFonts w:asciiTheme="majorBidi" w:hAnsiTheme="majorBidi" w:cs="KFGQPC Uthman Taha Naskh" w:hint="cs"/>
          <w:color w:val="205B83"/>
          <w:sz w:val="32"/>
          <w:szCs w:val="32"/>
          <w:rtl/>
          <w:lang w:val="tr-TR"/>
        </w:rPr>
        <w:t>محمد شاهين</w:t>
      </w:r>
    </w:p>
    <w:p w:rsidR="00CA3349" w:rsidRDefault="00CA3349" w:rsidP="00CA3349">
      <w:pPr>
        <w:bidi w:val="0"/>
        <w:spacing w:after="0" w:line="240" w:lineRule="auto"/>
        <w:ind w:firstLine="113"/>
        <w:jc w:val="center"/>
        <w:rPr>
          <w:rFonts w:asciiTheme="majorBidi" w:hAnsiTheme="majorBidi" w:cstheme="majorBidi"/>
          <w:color w:val="205B83"/>
          <w:sz w:val="40"/>
          <w:szCs w:val="40"/>
          <w:lang w:bidi="ar-EG"/>
        </w:rPr>
      </w:pPr>
    </w:p>
    <w:p w:rsidR="00CA3349" w:rsidRPr="00C53C90" w:rsidRDefault="00CA3349" w:rsidP="00CA3349">
      <w:pPr>
        <w:bidi w:val="0"/>
        <w:spacing w:after="0" w:line="240" w:lineRule="auto"/>
        <w:ind w:firstLine="113"/>
        <w:jc w:val="center"/>
        <w:rPr>
          <w:rFonts w:ascii="TR Penguin" w:hAnsi="TR Penguin" w:cstheme="majorBidi"/>
          <w:color w:val="205B83"/>
          <w:sz w:val="32"/>
          <w:szCs w:val="32"/>
          <w:lang w:bidi="ar-EG"/>
        </w:rPr>
      </w:pPr>
      <w:r w:rsidRPr="00C53C90">
        <w:rPr>
          <w:rFonts w:ascii="TR Penguin" w:hAnsi="TR Penguin" w:cstheme="majorBidi"/>
          <w:color w:val="205B83"/>
          <w:sz w:val="32"/>
          <w:szCs w:val="32"/>
          <w:lang w:val="tr-TR" w:bidi="ar-EG"/>
        </w:rPr>
        <w:t>Gözden Geçiren</w:t>
      </w:r>
    </w:p>
    <w:p w:rsidR="00CA3349" w:rsidRDefault="00CA3349" w:rsidP="00CA3349">
      <w:pPr>
        <w:bidi w:val="0"/>
        <w:spacing w:after="0" w:line="240" w:lineRule="auto"/>
        <w:ind w:firstLine="113"/>
        <w:jc w:val="center"/>
        <w:rPr>
          <w:rFonts w:ascii="TR Penguin" w:hAnsi="TR Penguin" w:cstheme="majorBidi"/>
          <w:color w:val="205B83"/>
          <w:sz w:val="32"/>
          <w:szCs w:val="32"/>
          <w:lang w:val="tr-TR" w:bidi="ar-EG"/>
        </w:rPr>
      </w:pPr>
      <w:r w:rsidRPr="00C53C90">
        <w:rPr>
          <w:rFonts w:ascii="TR Penguin" w:hAnsi="TR Penguin" w:cstheme="majorBidi"/>
          <w:color w:val="205B83"/>
          <w:sz w:val="32"/>
          <w:szCs w:val="32"/>
          <w:lang w:val="tr-TR" w:bidi="ar-EG"/>
        </w:rPr>
        <w:t>Ali Rıza Şahin</w:t>
      </w:r>
    </w:p>
    <w:p w:rsidR="00CA3349" w:rsidRPr="00C53C90" w:rsidRDefault="00CA3349" w:rsidP="00CA3349">
      <w:pPr>
        <w:bidi w:val="0"/>
        <w:spacing w:after="0" w:line="240" w:lineRule="auto"/>
        <w:ind w:firstLine="113"/>
        <w:jc w:val="center"/>
        <w:rPr>
          <w:rFonts w:ascii="TR Penguin" w:hAnsi="TR Penguin" w:cstheme="majorBidi"/>
          <w:b/>
          <w:bCs/>
          <w:color w:val="205B83"/>
          <w:sz w:val="32"/>
          <w:szCs w:val="32"/>
          <w:lang w:bidi="ar-EG"/>
        </w:rPr>
      </w:pPr>
      <w:r w:rsidRPr="00C53C90">
        <w:rPr>
          <w:rFonts w:ascii="TR Penguin" w:hAnsi="TR Penguin" w:cstheme="majorBidi"/>
          <w:color w:val="205B83"/>
          <w:sz w:val="32"/>
          <w:szCs w:val="32"/>
          <w:lang w:bidi="ar-EG"/>
        </w:rPr>
        <w:t xml:space="preserve"> </w:t>
      </w:r>
    </w:p>
    <w:p w:rsidR="00CA3349" w:rsidRPr="00C53C90" w:rsidRDefault="00CA3349" w:rsidP="00CA3349">
      <w:pPr>
        <w:spacing w:after="0" w:line="240" w:lineRule="auto"/>
        <w:ind w:firstLine="113"/>
        <w:jc w:val="center"/>
        <w:rPr>
          <w:rFonts w:asciiTheme="majorBidi" w:hAnsiTheme="majorBidi" w:cs="KFGQPC Uthman Taha Naskh"/>
          <w:sz w:val="32"/>
          <w:szCs w:val="32"/>
          <w:rtl/>
          <w:lang w:bidi="ar-EG"/>
        </w:rPr>
      </w:pPr>
      <w:r w:rsidRPr="00C53C90">
        <w:rPr>
          <w:rFonts w:asciiTheme="majorBidi" w:hAnsiTheme="majorBidi" w:cs="KFGQPC Uthman Taha Naskh"/>
          <w:sz w:val="32"/>
          <w:szCs w:val="32"/>
          <w:rtl/>
          <w:lang w:bidi="ar-EG"/>
        </w:rPr>
        <w:t>مراجعة</w:t>
      </w:r>
    </w:p>
    <w:p w:rsidR="00CA3349" w:rsidRPr="00C53C90" w:rsidRDefault="00CA3349" w:rsidP="00CA3349">
      <w:pPr>
        <w:spacing w:after="0" w:line="240" w:lineRule="auto"/>
        <w:ind w:firstLine="113"/>
        <w:jc w:val="center"/>
        <w:rPr>
          <w:rFonts w:asciiTheme="majorBidi" w:hAnsiTheme="majorBidi" w:cs="KFGQPC Uthman Taha Naskh"/>
          <w:sz w:val="32"/>
          <w:szCs w:val="32"/>
          <w:rtl/>
        </w:rPr>
      </w:pPr>
      <w:r w:rsidRPr="00C53C90">
        <w:rPr>
          <w:rFonts w:asciiTheme="majorBidi" w:hAnsiTheme="majorBidi" w:cs="KFGQPC Uthman Taha Naskh" w:hint="cs"/>
          <w:sz w:val="32"/>
          <w:szCs w:val="32"/>
          <w:rtl/>
          <w:lang w:bidi="ar-EG"/>
        </w:rPr>
        <w:t>علي رضا شاهين</w:t>
      </w:r>
    </w:p>
    <w:p w:rsidR="00CA3349" w:rsidRPr="00DF7E4B" w:rsidRDefault="00CA3349" w:rsidP="00CA3349">
      <w:pPr>
        <w:bidi w:val="0"/>
        <w:jc w:val="center"/>
        <w:rPr>
          <w:rFonts w:asciiTheme="majorBidi" w:hAnsiTheme="majorBidi" w:cstheme="majorBidi"/>
          <w:color w:val="006666"/>
          <w:sz w:val="40"/>
          <w:szCs w:val="40"/>
          <w:lang w:bidi="ar-EG"/>
        </w:rPr>
        <w:sectPr w:rsidR="00CA3349"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CA3349" w:rsidRPr="007A3A4B" w:rsidRDefault="00CA3349" w:rsidP="00CA3349">
      <w:pPr>
        <w:pStyle w:val="ListParagraph"/>
        <w:numPr>
          <w:ilvl w:val="0"/>
          <w:numId w:val="1"/>
        </w:numPr>
        <w:tabs>
          <w:tab w:val="clear" w:pos="1295"/>
          <w:tab w:val="left" w:pos="567"/>
        </w:tabs>
        <w:bidi w:val="0"/>
        <w:spacing w:before="120" w:after="120" w:line="400" w:lineRule="atLeast"/>
        <w:ind w:left="0" w:firstLine="567"/>
        <w:jc w:val="lowKashida"/>
        <w:rPr>
          <w:rFonts w:ascii="TR Penguin" w:hAnsi="TR Penguin"/>
          <w:b/>
          <w:bCs/>
          <w:color w:val="auto"/>
          <w:lang w:val="tr-TR"/>
        </w:rPr>
      </w:pPr>
      <w:r w:rsidRPr="007A3A4B">
        <w:rPr>
          <w:rFonts w:ascii="TR Penguin" w:hAnsi="TR Penguin"/>
          <w:b/>
          <w:bCs/>
          <w:color w:val="auto"/>
          <w:lang w:val="tr-TR"/>
        </w:rPr>
        <w:lastRenderedPageBreak/>
        <w:t>Soru:</w:t>
      </w:r>
    </w:p>
    <w:p w:rsidR="007A3A4B" w:rsidRPr="007A3A4B" w:rsidRDefault="007A3A4B" w:rsidP="007A3A4B">
      <w:pPr>
        <w:bidi w:val="0"/>
        <w:spacing w:before="120" w:after="120" w:line="360" w:lineRule="atLeast"/>
        <w:ind w:firstLine="567"/>
        <w:jc w:val="lowKashida"/>
        <w:rPr>
          <w:rFonts w:ascii="TR Bahamas Light" w:hAnsi="TR Bahamas Light"/>
          <w:sz w:val="24"/>
          <w:szCs w:val="24"/>
          <w:lang w:val="tr-TR"/>
        </w:rPr>
      </w:pPr>
      <w:r w:rsidRPr="007A3A4B">
        <w:rPr>
          <w:rFonts w:ascii="TR Bahamas Light" w:hAnsi="TR Bahamas Light"/>
          <w:sz w:val="24"/>
          <w:szCs w:val="24"/>
          <w:lang w:val="tr-TR"/>
        </w:rPr>
        <w:t xml:space="preserve">Ramazan ayının girişi münasebetiyle müslümanlara neyi tavsiye edersiniz? </w:t>
      </w:r>
    </w:p>
    <w:p w:rsidR="00CA3349" w:rsidRPr="007A3A4B" w:rsidRDefault="00CA3349" w:rsidP="00CA3349">
      <w:pPr>
        <w:pStyle w:val="ListParagraph"/>
        <w:numPr>
          <w:ilvl w:val="0"/>
          <w:numId w:val="1"/>
        </w:numPr>
        <w:tabs>
          <w:tab w:val="clear" w:pos="1295"/>
          <w:tab w:val="left" w:pos="567"/>
        </w:tabs>
        <w:bidi w:val="0"/>
        <w:spacing w:before="120" w:after="120" w:line="400" w:lineRule="atLeast"/>
        <w:ind w:left="0" w:firstLine="567"/>
        <w:jc w:val="lowKashida"/>
        <w:rPr>
          <w:rFonts w:ascii="TR Penguin" w:hAnsi="TR Penguin"/>
          <w:b/>
          <w:bCs/>
          <w:color w:val="auto"/>
          <w:lang w:val="tr-TR"/>
        </w:rPr>
      </w:pPr>
      <w:r w:rsidRPr="007A3A4B">
        <w:rPr>
          <w:rFonts w:ascii="TR Penguin" w:hAnsi="TR Penguin"/>
          <w:b/>
          <w:bCs/>
          <w:color w:val="auto"/>
          <w:lang w:val="tr-TR"/>
        </w:rPr>
        <w:t xml:space="preserve">Cevap: </w:t>
      </w:r>
    </w:p>
    <w:p w:rsidR="003E668B" w:rsidRPr="007A3A4B" w:rsidRDefault="003E668B" w:rsidP="003E668B">
      <w:pPr>
        <w:bidi w:val="0"/>
        <w:spacing w:before="120" w:after="120" w:line="360" w:lineRule="atLeast"/>
        <w:ind w:firstLine="567"/>
        <w:jc w:val="lowKashida"/>
        <w:rPr>
          <w:rFonts w:ascii="TR Bahamas Light" w:hAnsi="TR Bahamas Light"/>
          <w:sz w:val="24"/>
          <w:szCs w:val="24"/>
          <w:lang w:val="tr-TR"/>
        </w:rPr>
      </w:pPr>
      <w:r w:rsidRPr="007A3A4B">
        <w:rPr>
          <w:rFonts w:ascii="TR Bahamas Light" w:hAnsi="TR Bahamas Light"/>
          <w:sz w:val="24"/>
          <w:szCs w:val="24"/>
          <w:lang w:val="tr-TR"/>
        </w:rPr>
        <w:t>Hamd, yalnızca Allah'adır.</w:t>
      </w:r>
    </w:p>
    <w:p w:rsidR="003E668B" w:rsidRPr="007A3A4B" w:rsidRDefault="003E668B" w:rsidP="003E668B">
      <w:pPr>
        <w:bidi w:val="0"/>
        <w:spacing w:before="120" w:after="120" w:line="360" w:lineRule="atLeast"/>
        <w:ind w:firstLine="567"/>
        <w:jc w:val="lowKashida"/>
        <w:rPr>
          <w:rFonts w:ascii="TR Bahamas Light" w:hAnsi="TR Bahamas Light" w:cs="KFGQPC Uthman Taha Naskh"/>
          <w:sz w:val="24"/>
          <w:szCs w:val="24"/>
          <w:lang w:val="tr-TR"/>
        </w:rPr>
      </w:pPr>
      <w:r w:rsidRPr="007A3A4B">
        <w:rPr>
          <w:rFonts w:ascii="TR Bahamas Light" w:hAnsi="TR Bahamas Light" w:cs="KFGQPC Uthman Taha Naskh"/>
          <w:sz w:val="24"/>
          <w:szCs w:val="24"/>
          <w:lang w:val="tr-TR"/>
        </w:rPr>
        <w:t>Allah Teâlâ, Ramazan ayı hakkında şöyle buyurmuştur:</w:t>
      </w:r>
    </w:p>
    <w:p w:rsidR="007A3A4B" w:rsidRPr="007A3A4B" w:rsidRDefault="007A3A4B" w:rsidP="007A3A4B">
      <w:pPr>
        <w:spacing w:before="120" w:after="120" w:line="360" w:lineRule="atLeast"/>
        <w:ind w:firstLine="567"/>
        <w:jc w:val="lowKashida"/>
        <w:rPr>
          <w:rFonts w:ascii="TR France" w:hAnsi="TR France"/>
          <w:bCs/>
          <w:color w:val="006600"/>
          <w:sz w:val="24"/>
          <w:szCs w:val="24"/>
          <w:rtl/>
        </w:rPr>
      </w:pPr>
      <w:r w:rsidRPr="007A3A4B">
        <w:rPr>
          <w:rFonts w:ascii="KFGQPC Uthman Taha Naskh" w:eastAsia="Calibri" w:cs="KFGQPC Uthman Taha Naskh" w:hint="cs"/>
          <w:color w:val="006600"/>
          <w:spacing w:val="-12"/>
          <w:sz w:val="32"/>
          <w:szCs w:val="32"/>
          <w:rtl/>
        </w:rPr>
        <w:t>﴿</w:t>
      </w:r>
      <w:r w:rsidRPr="007A3A4B">
        <w:rPr>
          <w:rFonts w:ascii="KFGQPC Uthmanic Script HAFS" w:eastAsia="Calibri" w:cs="KFGQPC Uthmanic Script HAFS"/>
          <w:color w:val="006600"/>
          <w:spacing w:val="-12"/>
          <w:sz w:val="32"/>
          <w:szCs w:val="32"/>
          <w:rtl/>
        </w:rPr>
        <w:t xml:space="preserve"> </w:t>
      </w:r>
      <w:r w:rsidRPr="007A3A4B">
        <w:rPr>
          <w:rFonts w:ascii="KFGQPC Uthmanic Script HAFS" w:eastAsia="Calibri" w:cs="KFGQPC Uthmanic Script HAFS" w:hint="cs"/>
          <w:color w:val="006600"/>
          <w:spacing w:val="-12"/>
          <w:sz w:val="32"/>
          <w:szCs w:val="32"/>
          <w:rtl/>
        </w:rPr>
        <w:t>شَهۡرُ</w:t>
      </w:r>
      <w:r w:rsidRPr="007A3A4B">
        <w:rPr>
          <w:rFonts w:ascii="KFGQPC Uthmanic Script HAFS" w:eastAsia="Calibri" w:cs="KFGQPC Uthmanic Script HAFS"/>
          <w:color w:val="006600"/>
          <w:spacing w:val="-12"/>
          <w:sz w:val="32"/>
          <w:szCs w:val="32"/>
          <w:rtl/>
        </w:rPr>
        <w:t xml:space="preserve"> </w:t>
      </w:r>
      <w:r w:rsidRPr="007A3A4B">
        <w:rPr>
          <w:rFonts w:ascii="KFGQPC Uthmanic Script HAFS" w:eastAsia="Calibri" w:cs="KFGQPC Uthmanic Script HAFS" w:hint="cs"/>
          <w:color w:val="006600"/>
          <w:spacing w:val="-12"/>
          <w:sz w:val="32"/>
          <w:szCs w:val="32"/>
          <w:rtl/>
        </w:rPr>
        <w:t>رَمَضَانَ</w:t>
      </w:r>
      <w:r w:rsidRPr="007A3A4B">
        <w:rPr>
          <w:rFonts w:ascii="KFGQPC Uthmanic Script HAFS" w:eastAsia="Calibri" w:cs="KFGQPC Uthmanic Script HAFS"/>
          <w:color w:val="006600"/>
          <w:spacing w:val="-12"/>
          <w:sz w:val="32"/>
          <w:szCs w:val="32"/>
          <w:rtl/>
        </w:rPr>
        <w:t xml:space="preserve"> </w:t>
      </w:r>
      <w:r w:rsidRPr="007A3A4B">
        <w:rPr>
          <w:rFonts w:ascii="KFGQPC Uthmanic Script HAFS" w:eastAsia="Calibri" w:cs="KFGQPC Uthmanic Script HAFS" w:hint="cs"/>
          <w:color w:val="006600"/>
          <w:spacing w:val="-12"/>
          <w:sz w:val="32"/>
          <w:szCs w:val="32"/>
          <w:rtl/>
        </w:rPr>
        <w:t>ٱلَّذِيٓ</w:t>
      </w:r>
      <w:r w:rsidRPr="007A3A4B">
        <w:rPr>
          <w:rFonts w:ascii="KFGQPC Uthmanic Script HAFS" w:eastAsia="Calibri" w:cs="KFGQPC Uthmanic Script HAFS"/>
          <w:color w:val="006600"/>
          <w:spacing w:val="-12"/>
          <w:sz w:val="32"/>
          <w:szCs w:val="32"/>
          <w:rtl/>
        </w:rPr>
        <w:t xml:space="preserve"> </w:t>
      </w:r>
      <w:r w:rsidRPr="007A3A4B">
        <w:rPr>
          <w:rFonts w:ascii="KFGQPC Uthmanic Script HAFS" w:eastAsia="Calibri" w:cs="KFGQPC Uthmanic Script HAFS" w:hint="cs"/>
          <w:color w:val="006600"/>
          <w:spacing w:val="-12"/>
          <w:sz w:val="32"/>
          <w:szCs w:val="32"/>
          <w:rtl/>
        </w:rPr>
        <w:t>أُنزِلَ</w:t>
      </w:r>
      <w:r w:rsidRPr="007A3A4B">
        <w:rPr>
          <w:rFonts w:ascii="KFGQPC Uthmanic Script HAFS" w:eastAsia="Calibri" w:cs="KFGQPC Uthmanic Script HAFS"/>
          <w:color w:val="006600"/>
          <w:spacing w:val="-12"/>
          <w:sz w:val="32"/>
          <w:szCs w:val="32"/>
          <w:rtl/>
        </w:rPr>
        <w:t xml:space="preserve"> </w:t>
      </w:r>
      <w:r w:rsidRPr="007A3A4B">
        <w:rPr>
          <w:rFonts w:ascii="KFGQPC Uthmanic Script HAFS" w:eastAsia="Calibri" w:cs="KFGQPC Uthmanic Script HAFS" w:hint="cs"/>
          <w:color w:val="006600"/>
          <w:spacing w:val="-12"/>
          <w:sz w:val="32"/>
          <w:szCs w:val="32"/>
          <w:rtl/>
        </w:rPr>
        <w:t>فِيهِ</w:t>
      </w:r>
      <w:r w:rsidRPr="007A3A4B">
        <w:rPr>
          <w:rFonts w:ascii="KFGQPC Uthmanic Script HAFS" w:eastAsia="Calibri" w:cs="KFGQPC Uthmanic Script HAFS"/>
          <w:color w:val="006600"/>
          <w:spacing w:val="-12"/>
          <w:sz w:val="32"/>
          <w:szCs w:val="32"/>
          <w:rtl/>
        </w:rPr>
        <w:t xml:space="preserve"> </w:t>
      </w:r>
      <w:r w:rsidRPr="007A3A4B">
        <w:rPr>
          <w:rFonts w:ascii="KFGQPC Uthmanic Script HAFS" w:eastAsia="Calibri" w:cs="KFGQPC Uthmanic Script HAFS" w:hint="cs"/>
          <w:color w:val="006600"/>
          <w:spacing w:val="-12"/>
          <w:sz w:val="32"/>
          <w:szCs w:val="32"/>
          <w:rtl/>
        </w:rPr>
        <w:t>ٱلۡقُرۡءَانُ</w:t>
      </w:r>
      <w:r w:rsidRPr="007A3A4B">
        <w:rPr>
          <w:rFonts w:ascii="KFGQPC Uthmanic Script HAFS" w:eastAsia="Calibri" w:cs="KFGQPC Uthmanic Script HAFS"/>
          <w:color w:val="006600"/>
          <w:spacing w:val="-12"/>
          <w:sz w:val="32"/>
          <w:szCs w:val="32"/>
          <w:rtl/>
        </w:rPr>
        <w:t xml:space="preserve"> </w:t>
      </w:r>
      <w:r w:rsidRPr="007A3A4B">
        <w:rPr>
          <w:rFonts w:ascii="KFGQPC Uthmanic Script HAFS" w:eastAsia="Calibri" w:cs="KFGQPC Uthmanic Script HAFS" w:hint="cs"/>
          <w:color w:val="006600"/>
          <w:spacing w:val="-12"/>
          <w:sz w:val="32"/>
          <w:szCs w:val="32"/>
          <w:rtl/>
        </w:rPr>
        <w:t>هُدٗى</w:t>
      </w:r>
      <w:r w:rsidRPr="007A3A4B">
        <w:rPr>
          <w:rFonts w:ascii="KFGQPC Uthmanic Script HAFS" w:eastAsia="Calibri" w:cs="KFGQPC Uthmanic Script HAFS"/>
          <w:color w:val="006600"/>
          <w:spacing w:val="-12"/>
          <w:sz w:val="32"/>
          <w:szCs w:val="32"/>
          <w:rtl/>
        </w:rPr>
        <w:t xml:space="preserve"> </w:t>
      </w:r>
      <w:r w:rsidRPr="007A3A4B">
        <w:rPr>
          <w:rFonts w:ascii="KFGQPC Uthmanic Script HAFS" w:eastAsia="Calibri" w:cs="KFGQPC Uthmanic Script HAFS" w:hint="cs"/>
          <w:color w:val="006600"/>
          <w:spacing w:val="-12"/>
          <w:sz w:val="32"/>
          <w:szCs w:val="32"/>
          <w:rtl/>
        </w:rPr>
        <w:t>لِّلنَّاسِ</w:t>
      </w:r>
      <w:r w:rsidRPr="007A3A4B">
        <w:rPr>
          <w:rFonts w:ascii="KFGQPC Uthmanic Script HAFS" w:eastAsia="Calibri" w:cs="KFGQPC Uthmanic Script HAFS"/>
          <w:color w:val="006600"/>
          <w:spacing w:val="-12"/>
          <w:sz w:val="32"/>
          <w:szCs w:val="32"/>
          <w:rtl/>
        </w:rPr>
        <w:t xml:space="preserve"> </w:t>
      </w:r>
      <w:r w:rsidRPr="007A3A4B">
        <w:rPr>
          <w:rFonts w:ascii="KFGQPC Uthmanic Script HAFS" w:eastAsia="Calibri" w:cs="KFGQPC Uthmanic Script HAFS" w:hint="cs"/>
          <w:color w:val="006600"/>
          <w:spacing w:val="-12"/>
          <w:sz w:val="32"/>
          <w:szCs w:val="32"/>
          <w:rtl/>
        </w:rPr>
        <w:t>وَبَيِّنَٰتٖ</w:t>
      </w:r>
      <w:r w:rsidRPr="007A3A4B">
        <w:rPr>
          <w:rFonts w:ascii="KFGQPC Uthmanic Script HAFS" w:eastAsia="Calibri" w:cs="KFGQPC Uthmanic Script HAFS"/>
          <w:color w:val="006600"/>
          <w:spacing w:val="-12"/>
          <w:sz w:val="32"/>
          <w:szCs w:val="32"/>
          <w:rtl/>
        </w:rPr>
        <w:t xml:space="preserve"> </w:t>
      </w:r>
      <w:r w:rsidRPr="007A3A4B">
        <w:rPr>
          <w:rFonts w:ascii="KFGQPC Uthmanic Script HAFS" w:eastAsia="Calibri" w:cs="KFGQPC Uthmanic Script HAFS" w:hint="cs"/>
          <w:color w:val="006600"/>
          <w:spacing w:val="-12"/>
          <w:sz w:val="32"/>
          <w:szCs w:val="32"/>
          <w:rtl/>
        </w:rPr>
        <w:t>مِّنَ</w:t>
      </w:r>
      <w:r w:rsidRPr="007A3A4B">
        <w:rPr>
          <w:rFonts w:ascii="KFGQPC Uthmanic Script HAFS" w:eastAsia="Calibri" w:cs="KFGQPC Uthmanic Script HAFS"/>
          <w:color w:val="006600"/>
          <w:spacing w:val="-12"/>
          <w:sz w:val="32"/>
          <w:szCs w:val="32"/>
          <w:rtl/>
        </w:rPr>
        <w:t xml:space="preserve"> </w:t>
      </w:r>
      <w:r w:rsidRPr="007A3A4B">
        <w:rPr>
          <w:rFonts w:ascii="KFGQPC Uthmanic Script HAFS" w:eastAsia="Calibri" w:cs="KFGQPC Uthmanic Script HAFS" w:hint="cs"/>
          <w:color w:val="006600"/>
          <w:spacing w:val="-12"/>
          <w:sz w:val="32"/>
          <w:szCs w:val="32"/>
          <w:rtl/>
        </w:rPr>
        <w:t>ٱلۡهُدَىٰ</w:t>
      </w:r>
      <w:r w:rsidRPr="007A3A4B">
        <w:rPr>
          <w:rFonts w:ascii="KFGQPC Uthmanic Script HAFS" w:eastAsia="Calibri" w:cs="KFGQPC Uthmanic Script HAFS"/>
          <w:color w:val="006600"/>
          <w:spacing w:val="-12"/>
          <w:sz w:val="32"/>
          <w:szCs w:val="32"/>
          <w:rtl/>
        </w:rPr>
        <w:t xml:space="preserve"> </w:t>
      </w:r>
      <w:r w:rsidRPr="007A3A4B">
        <w:rPr>
          <w:rFonts w:ascii="KFGQPC Uthmanic Script HAFS" w:eastAsia="Calibri" w:cs="KFGQPC Uthmanic Script HAFS" w:hint="cs"/>
          <w:color w:val="006600"/>
          <w:spacing w:val="-12"/>
          <w:sz w:val="32"/>
          <w:szCs w:val="32"/>
          <w:rtl/>
        </w:rPr>
        <w:t>وَٱلۡفُرۡقَانِۚ</w:t>
      </w:r>
      <w:r w:rsidRPr="007A3A4B">
        <w:rPr>
          <w:rFonts w:ascii="KFGQPC Uthmanic Script HAFS" w:eastAsia="Calibri" w:cs="KFGQPC Uthmanic Script HAFS"/>
          <w:color w:val="006600"/>
          <w:spacing w:val="-12"/>
          <w:sz w:val="32"/>
          <w:szCs w:val="32"/>
          <w:rtl/>
        </w:rPr>
        <w:t xml:space="preserve"> </w:t>
      </w:r>
      <w:r w:rsidRPr="007A3A4B">
        <w:rPr>
          <w:rFonts w:ascii="KFGQPC Uthmanic Script HAFS" w:eastAsia="Calibri" w:cs="KFGQPC Uthmanic Script HAFS" w:hint="cs"/>
          <w:color w:val="006600"/>
          <w:spacing w:val="-12"/>
          <w:sz w:val="32"/>
          <w:szCs w:val="32"/>
          <w:rtl/>
        </w:rPr>
        <w:t>فَمَن</w:t>
      </w:r>
      <w:r w:rsidRPr="007A3A4B">
        <w:rPr>
          <w:rFonts w:ascii="KFGQPC Uthmanic Script HAFS" w:eastAsia="Calibri" w:cs="KFGQPC Uthmanic Script HAFS"/>
          <w:color w:val="006600"/>
          <w:spacing w:val="-12"/>
          <w:sz w:val="32"/>
          <w:szCs w:val="32"/>
          <w:rtl/>
        </w:rPr>
        <w:t xml:space="preserve"> </w:t>
      </w:r>
      <w:r w:rsidRPr="007A3A4B">
        <w:rPr>
          <w:rFonts w:ascii="KFGQPC Uthmanic Script HAFS" w:eastAsia="Calibri" w:cs="KFGQPC Uthmanic Script HAFS" w:hint="cs"/>
          <w:color w:val="006600"/>
          <w:spacing w:val="-12"/>
          <w:sz w:val="32"/>
          <w:szCs w:val="32"/>
          <w:rtl/>
        </w:rPr>
        <w:t>شَهِدَ</w:t>
      </w:r>
      <w:r w:rsidRPr="007A3A4B">
        <w:rPr>
          <w:rFonts w:ascii="KFGQPC Uthmanic Script HAFS" w:eastAsia="Calibri" w:cs="KFGQPC Uthmanic Script HAFS"/>
          <w:color w:val="006600"/>
          <w:spacing w:val="-12"/>
          <w:sz w:val="32"/>
          <w:szCs w:val="32"/>
          <w:rtl/>
        </w:rPr>
        <w:t xml:space="preserve"> </w:t>
      </w:r>
      <w:r w:rsidRPr="007A3A4B">
        <w:rPr>
          <w:rFonts w:ascii="KFGQPC Uthmanic Script HAFS" w:eastAsia="Calibri" w:cs="KFGQPC Uthmanic Script HAFS" w:hint="cs"/>
          <w:color w:val="006600"/>
          <w:spacing w:val="-12"/>
          <w:sz w:val="32"/>
          <w:szCs w:val="32"/>
          <w:rtl/>
        </w:rPr>
        <w:t>مِنكُمُ</w:t>
      </w:r>
      <w:r w:rsidRPr="007A3A4B">
        <w:rPr>
          <w:rFonts w:ascii="KFGQPC Uthmanic Script HAFS" w:eastAsia="Calibri" w:cs="KFGQPC Uthmanic Script HAFS"/>
          <w:color w:val="006600"/>
          <w:spacing w:val="-12"/>
          <w:sz w:val="32"/>
          <w:szCs w:val="32"/>
          <w:rtl/>
        </w:rPr>
        <w:t xml:space="preserve"> </w:t>
      </w:r>
      <w:r w:rsidRPr="007A3A4B">
        <w:rPr>
          <w:rFonts w:ascii="KFGQPC Uthmanic Script HAFS" w:eastAsia="Calibri" w:cs="KFGQPC Uthmanic Script HAFS" w:hint="cs"/>
          <w:color w:val="006600"/>
          <w:spacing w:val="-12"/>
          <w:sz w:val="32"/>
          <w:szCs w:val="32"/>
          <w:rtl/>
        </w:rPr>
        <w:t>ٱلشَّهۡرَ</w:t>
      </w:r>
      <w:r w:rsidRPr="007A3A4B">
        <w:rPr>
          <w:rFonts w:ascii="KFGQPC Uthmanic Script HAFS" w:eastAsia="Calibri" w:cs="KFGQPC Uthmanic Script HAFS"/>
          <w:color w:val="006600"/>
          <w:spacing w:val="-12"/>
          <w:sz w:val="32"/>
          <w:szCs w:val="32"/>
          <w:rtl/>
        </w:rPr>
        <w:t xml:space="preserve"> </w:t>
      </w:r>
      <w:r w:rsidRPr="007A3A4B">
        <w:rPr>
          <w:rFonts w:ascii="KFGQPC Uthmanic Script HAFS" w:eastAsia="Calibri" w:cs="KFGQPC Uthmanic Script HAFS" w:hint="cs"/>
          <w:color w:val="006600"/>
          <w:spacing w:val="-12"/>
          <w:sz w:val="32"/>
          <w:szCs w:val="32"/>
          <w:rtl/>
        </w:rPr>
        <w:t>فَلۡيَصُمۡهُۖ</w:t>
      </w:r>
      <w:r w:rsidRPr="007A3A4B">
        <w:rPr>
          <w:rFonts w:ascii="KFGQPC Uthmanic Script HAFS" w:eastAsia="Calibri" w:cs="KFGQPC Uthmanic Script HAFS"/>
          <w:color w:val="006600"/>
          <w:spacing w:val="-12"/>
          <w:sz w:val="32"/>
          <w:szCs w:val="32"/>
          <w:rtl/>
        </w:rPr>
        <w:t xml:space="preserve"> </w:t>
      </w:r>
      <w:r w:rsidRPr="007A3A4B">
        <w:rPr>
          <w:rFonts w:ascii="KFGQPC Uthmanic Script HAFS" w:eastAsia="Calibri" w:cs="KFGQPC Uthmanic Script HAFS" w:hint="cs"/>
          <w:color w:val="006600"/>
          <w:spacing w:val="-12"/>
          <w:sz w:val="32"/>
          <w:szCs w:val="32"/>
          <w:rtl/>
        </w:rPr>
        <w:t>وَمَن</w:t>
      </w:r>
      <w:r w:rsidRPr="007A3A4B">
        <w:rPr>
          <w:rFonts w:ascii="KFGQPC Uthmanic Script HAFS" w:eastAsia="Calibri" w:cs="KFGQPC Uthmanic Script HAFS"/>
          <w:color w:val="006600"/>
          <w:spacing w:val="-12"/>
          <w:sz w:val="32"/>
          <w:szCs w:val="32"/>
          <w:rtl/>
        </w:rPr>
        <w:t xml:space="preserve"> </w:t>
      </w:r>
      <w:r w:rsidRPr="007A3A4B">
        <w:rPr>
          <w:rFonts w:ascii="KFGQPC Uthmanic Script HAFS" w:eastAsia="Calibri" w:cs="KFGQPC Uthmanic Script HAFS" w:hint="cs"/>
          <w:color w:val="006600"/>
          <w:spacing w:val="-12"/>
          <w:sz w:val="32"/>
          <w:szCs w:val="32"/>
          <w:rtl/>
        </w:rPr>
        <w:t>كَانَ</w:t>
      </w:r>
      <w:r w:rsidRPr="007A3A4B">
        <w:rPr>
          <w:rFonts w:ascii="KFGQPC Uthmanic Script HAFS" w:eastAsia="Calibri" w:cs="KFGQPC Uthmanic Script HAFS"/>
          <w:color w:val="006600"/>
          <w:spacing w:val="-12"/>
          <w:sz w:val="32"/>
          <w:szCs w:val="32"/>
          <w:rtl/>
        </w:rPr>
        <w:t xml:space="preserve"> </w:t>
      </w:r>
      <w:r w:rsidRPr="007A3A4B">
        <w:rPr>
          <w:rFonts w:ascii="KFGQPC Uthmanic Script HAFS" w:eastAsia="Calibri" w:cs="KFGQPC Uthmanic Script HAFS" w:hint="cs"/>
          <w:color w:val="006600"/>
          <w:spacing w:val="-12"/>
          <w:sz w:val="32"/>
          <w:szCs w:val="32"/>
          <w:rtl/>
        </w:rPr>
        <w:t>مَرِيضًا</w:t>
      </w:r>
      <w:r w:rsidRPr="007A3A4B">
        <w:rPr>
          <w:rFonts w:ascii="KFGQPC Uthmanic Script HAFS" w:eastAsia="Calibri" w:cs="KFGQPC Uthmanic Script HAFS"/>
          <w:color w:val="006600"/>
          <w:spacing w:val="-12"/>
          <w:sz w:val="32"/>
          <w:szCs w:val="32"/>
          <w:rtl/>
        </w:rPr>
        <w:t xml:space="preserve"> </w:t>
      </w:r>
      <w:r w:rsidRPr="007A3A4B">
        <w:rPr>
          <w:rFonts w:ascii="KFGQPC Uthmanic Script HAFS" w:eastAsia="Calibri" w:cs="KFGQPC Uthmanic Script HAFS" w:hint="cs"/>
          <w:color w:val="006600"/>
          <w:spacing w:val="-12"/>
          <w:sz w:val="32"/>
          <w:szCs w:val="32"/>
          <w:rtl/>
        </w:rPr>
        <w:t>أَوۡ</w:t>
      </w:r>
      <w:r w:rsidRPr="007A3A4B">
        <w:rPr>
          <w:rFonts w:ascii="KFGQPC Uthmanic Script HAFS" w:eastAsia="Calibri" w:cs="KFGQPC Uthmanic Script HAFS"/>
          <w:color w:val="006600"/>
          <w:spacing w:val="-12"/>
          <w:sz w:val="32"/>
          <w:szCs w:val="32"/>
          <w:rtl/>
        </w:rPr>
        <w:t xml:space="preserve"> </w:t>
      </w:r>
      <w:r w:rsidRPr="007A3A4B">
        <w:rPr>
          <w:rFonts w:ascii="KFGQPC Uthmanic Script HAFS" w:eastAsia="Calibri" w:cs="KFGQPC Uthmanic Script HAFS" w:hint="cs"/>
          <w:color w:val="006600"/>
          <w:spacing w:val="-12"/>
          <w:sz w:val="32"/>
          <w:szCs w:val="32"/>
          <w:rtl/>
        </w:rPr>
        <w:t>عَلَىٰ</w:t>
      </w:r>
      <w:r w:rsidRPr="007A3A4B">
        <w:rPr>
          <w:rFonts w:ascii="KFGQPC Uthmanic Script HAFS" w:eastAsia="Calibri" w:cs="KFGQPC Uthmanic Script HAFS"/>
          <w:color w:val="006600"/>
          <w:spacing w:val="-12"/>
          <w:sz w:val="32"/>
          <w:szCs w:val="32"/>
          <w:rtl/>
        </w:rPr>
        <w:t xml:space="preserve"> </w:t>
      </w:r>
      <w:r w:rsidRPr="007A3A4B">
        <w:rPr>
          <w:rFonts w:ascii="KFGQPC Uthmanic Script HAFS" w:eastAsia="Calibri" w:cs="KFGQPC Uthmanic Script HAFS" w:hint="cs"/>
          <w:color w:val="006600"/>
          <w:spacing w:val="-12"/>
          <w:sz w:val="32"/>
          <w:szCs w:val="32"/>
          <w:rtl/>
        </w:rPr>
        <w:t>سَفَرٖ</w:t>
      </w:r>
      <w:r w:rsidRPr="007A3A4B">
        <w:rPr>
          <w:rFonts w:ascii="KFGQPC Uthmanic Script HAFS" w:eastAsia="Calibri" w:cs="KFGQPC Uthmanic Script HAFS"/>
          <w:color w:val="006600"/>
          <w:spacing w:val="-12"/>
          <w:sz w:val="32"/>
          <w:szCs w:val="32"/>
          <w:rtl/>
        </w:rPr>
        <w:t xml:space="preserve"> </w:t>
      </w:r>
      <w:r w:rsidRPr="007A3A4B">
        <w:rPr>
          <w:rFonts w:ascii="KFGQPC Uthmanic Script HAFS" w:eastAsia="Calibri" w:cs="KFGQPC Uthmanic Script HAFS" w:hint="cs"/>
          <w:color w:val="006600"/>
          <w:spacing w:val="-12"/>
          <w:sz w:val="32"/>
          <w:szCs w:val="32"/>
          <w:rtl/>
        </w:rPr>
        <w:t>فَعِدَّةٞ</w:t>
      </w:r>
      <w:r w:rsidRPr="007A3A4B">
        <w:rPr>
          <w:rFonts w:ascii="KFGQPC Uthmanic Script HAFS" w:eastAsia="Calibri" w:cs="KFGQPC Uthmanic Script HAFS"/>
          <w:color w:val="006600"/>
          <w:spacing w:val="-12"/>
          <w:sz w:val="32"/>
          <w:szCs w:val="32"/>
          <w:rtl/>
        </w:rPr>
        <w:t xml:space="preserve"> </w:t>
      </w:r>
      <w:r w:rsidRPr="007A3A4B">
        <w:rPr>
          <w:rFonts w:ascii="KFGQPC Uthmanic Script HAFS" w:eastAsia="Calibri" w:cs="KFGQPC Uthmanic Script HAFS" w:hint="cs"/>
          <w:color w:val="006600"/>
          <w:spacing w:val="-12"/>
          <w:sz w:val="32"/>
          <w:szCs w:val="32"/>
          <w:rtl/>
        </w:rPr>
        <w:t>مِّنۡ</w:t>
      </w:r>
      <w:r w:rsidRPr="007A3A4B">
        <w:rPr>
          <w:rFonts w:ascii="KFGQPC Uthmanic Script HAFS" w:eastAsia="Calibri" w:cs="KFGQPC Uthmanic Script HAFS"/>
          <w:color w:val="006600"/>
          <w:spacing w:val="-12"/>
          <w:sz w:val="32"/>
          <w:szCs w:val="32"/>
          <w:rtl/>
        </w:rPr>
        <w:t xml:space="preserve"> </w:t>
      </w:r>
      <w:r w:rsidRPr="007A3A4B">
        <w:rPr>
          <w:rFonts w:ascii="KFGQPC Uthmanic Script HAFS" w:eastAsia="Calibri" w:cs="KFGQPC Uthmanic Script HAFS" w:hint="cs"/>
          <w:color w:val="006600"/>
          <w:spacing w:val="-12"/>
          <w:sz w:val="32"/>
          <w:szCs w:val="32"/>
          <w:rtl/>
        </w:rPr>
        <w:t>أَيَّامٍ</w:t>
      </w:r>
      <w:r w:rsidRPr="007A3A4B">
        <w:rPr>
          <w:rFonts w:ascii="KFGQPC Uthmanic Script HAFS" w:eastAsia="Calibri" w:cs="KFGQPC Uthmanic Script HAFS"/>
          <w:color w:val="006600"/>
          <w:spacing w:val="-12"/>
          <w:sz w:val="32"/>
          <w:szCs w:val="32"/>
          <w:rtl/>
        </w:rPr>
        <w:t xml:space="preserve"> </w:t>
      </w:r>
      <w:r w:rsidRPr="007A3A4B">
        <w:rPr>
          <w:rFonts w:ascii="KFGQPC Uthmanic Script HAFS" w:eastAsia="Calibri" w:cs="KFGQPC Uthmanic Script HAFS" w:hint="cs"/>
          <w:color w:val="006600"/>
          <w:spacing w:val="-12"/>
          <w:sz w:val="32"/>
          <w:szCs w:val="32"/>
          <w:rtl/>
        </w:rPr>
        <w:t>أُخَرَۗ</w:t>
      </w:r>
      <w:r w:rsidRPr="007A3A4B">
        <w:rPr>
          <w:rFonts w:ascii="KFGQPC Uthmanic Script HAFS" w:eastAsia="Calibri" w:cs="KFGQPC Uthmanic Script HAFS"/>
          <w:color w:val="006600"/>
          <w:spacing w:val="-12"/>
          <w:sz w:val="32"/>
          <w:szCs w:val="32"/>
          <w:rtl/>
        </w:rPr>
        <w:t xml:space="preserve"> </w:t>
      </w:r>
      <w:r w:rsidRPr="007A3A4B">
        <w:rPr>
          <w:rFonts w:ascii="KFGQPC Uthmanic Script HAFS" w:eastAsia="Calibri" w:cs="KFGQPC Uthmanic Script HAFS" w:hint="cs"/>
          <w:color w:val="006600"/>
          <w:spacing w:val="-12"/>
          <w:sz w:val="32"/>
          <w:szCs w:val="32"/>
          <w:rtl/>
        </w:rPr>
        <w:t>يُرِيدُ</w:t>
      </w:r>
      <w:r w:rsidRPr="007A3A4B">
        <w:rPr>
          <w:rFonts w:ascii="KFGQPC Uthmanic Script HAFS" w:eastAsia="Calibri" w:cs="KFGQPC Uthmanic Script HAFS"/>
          <w:color w:val="006600"/>
          <w:spacing w:val="-12"/>
          <w:sz w:val="32"/>
          <w:szCs w:val="32"/>
          <w:rtl/>
        </w:rPr>
        <w:t xml:space="preserve"> </w:t>
      </w:r>
      <w:r w:rsidRPr="007A3A4B">
        <w:rPr>
          <w:rFonts w:ascii="KFGQPC Uthmanic Script HAFS" w:eastAsia="Calibri" w:cs="KFGQPC Uthmanic Script HAFS" w:hint="cs"/>
          <w:color w:val="006600"/>
          <w:spacing w:val="-12"/>
          <w:sz w:val="32"/>
          <w:szCs w:val="32"/>
          <w:rtl/>
        </w:rPr>
        <w:t>ٱللَّهُ</w:t>
      </w:r>
      <w:r w:rsidRPr="007A3A4B">
        <w:rPr>
          <w:rFonts w:ascii="KFGQPC Uthmanic Script HAFS" w:eastAsia="Calibri" w:cs="KFGQPC Uthmanic Script HAFS"/>
          <w:color w:val="006600"/>
          <w:spacing w:val="-12"/>
          <w:sz w:val="32"/>
          <w:szCs w:val="32"/>
          <w:rtl/>
        </w:rPr>
        <w:t xml:space="preserve"> </w:t>
      </w:r>
      <w:r w:rsidRPr="007A3A4B">
        <w:rPr>
          <w:rFonts w:ascii="KFGQPC Uthmanic Script HAFS" w:eastAsia="Calibri" w:cs="KFGQPC Uthmanic Script HAFS" w:hint="cs"/>
          <w:color w:val="006600"/>
          <w:spacing w:val="-12"/>
          <w:sz w:val="32"/>
          <w:szCs w:val="32"/>
          <w:rtl/>
        </w:rPr>
        <w:t>بِكُمُ</w:t>
      </w:r>
      <w:r w:rsidRPr="007A3A4B">
        <w:rPr>
          <w:rFonts w:ascii="KFGQPC Uthmanic Script HAFS" w:eastAsia="Calibri" w:cs="KFGQPC Uthmanic Script HAFS"/>
          <w:color w:val="006600"/>
          <w:spacing w:val="-12"/>
          <w:sz w:val="32"/>
          <w:szCs w:val="32"/>
          <w:rtl/>
        </w:rPr>
        <w:t xml:space="preserve"> </w:t>
      </w:r>
      <w:r w:rsidRPr="007A3A4B">
        <w:rPr>
          <w:rFonts w:ascii="KFGQPC Uthmanic Script HAFS" w:eastAsia="Calibri" w:cs="KFGQPC Uthmanic Script HAFS" w:hint="cs"/>
          <w:color w:val="006600"/>
          <w:spacing w:val="-12"/>
          <w:sz w:val="32"/>
          <w:szCs w:val="32"/>
          <w:rtl/>
        </w:rPr>
        <w:t>ٱلۡيُسۡرَ</w:t>
      </w:r>
      <w:r w:rsidRPr="007A3A4B">
        <w:rPr>
          <w:rFonts w:ascii="KFGQPC Uthmanic Script HAFS" w:eastAsia="Calibri" w:cs="KFGQPC Uthmanic Script HAFS"/>
          <w:color w:val="006600"/>
          <w:spacing w:val="-12"/>
          <w:sz w:val="32"/>
          <w:szCs w:val="32"/>
          <w:rtl/>
        </w:rPr>
        <w:t xml:space="preserve"> </w:t>
      </w:r>
      <w:r w:rsidRPr="007A3A4B">
        <w:rPr>
          <w:rFonts w:ascii="KFGQPC Uthmanic Script HAFS" w:eastAsia="Calibri" w:cs="KFGQPC Uthmanic Script HAFS" w:hint="cs"/>
          <w:color w:val="006600"/>
          <w:spacing w:val="-12"/>
          <w:sz w:val="32"/>
          <w:szCs w:val="32"/>
          <w:rtl/>
        </w:rPr>
        <w:t>وَلَا</w:t>
      </w:r>
      <w:r w:rsidRPr="007A3A4B">
        <w:rPr>
          <w:rFonts w:ascii="KFGQPC Uthmanic Script HAFS" w:eastAsia="Calibri" w:cs="KFGQPC Uthmanic Script HAFS"/>
          <w:color w:val="006600"/>
          <w:spacing w:val="-12"/>
          <w:sz w:val="32"/>
          <w:szCs w:val="32"/>
          <w:rtl/>
        </w:rPr>
        <w:t xml:space="preserve"> </w:t>
      </w:r>
      <w:r w:rsidRPr="007A3A4B">
        <w:rPr>
          <w:rFonts w:ascii="KFGQPC Uthmanic Script HAFS" w:eastAsia="Calibri" w:cs="KFGQPC Uthmanic Script HAFS" w:hint="cs"/>
          <w:color w:val="006600"/>
          <w:spacing w:val="-12"/>
          <w:sz w:val="32"/>
          <w:szCs w:val="32"/>
          <w:rtl/>
        </w:rPr>
        <w:t>يُرِيدُ</w:t>
      </w:r>
      <w:r w:rsidRPr="007A3A4B">
        <w:rPr>
          <w:rFonts w:ascii="KFGQPC Uthmanic Script HAFS" w:eastAsia="Calibri" w:cs="KFGQPC Uthmanic Script HAFS"/>
          <w:color w:val="006600"/>
          <w:spacing w:val="-12"/>
          <w:sz w:val="32"/>
          <w:szCs w:val="32"/>
          <w:rtl/>
        </w:rPr>
        <w:t xml:space="preserve"> </w:t>
      </w:r>
      <w:r w:rsidRPr="007A3A4B">
        <w:rPr>
          <w:rFonts w:ascii="KFGQPC Uthmanic Script HAFS" w:eastAsia="Calibri" w:cs="KFGQPC Uthmanic Script HAFS" w:hint="cs"/>
          <w:color w:val="006600"/>
          <w:spacing w:val="-12"/>
          <w:sz w:val="32"/>
          <w:szCs w:val="32"/>
          <w:rtl/>
        </w:rPr>
        <w:t>بِكُمُ</w:t>
      </w:r>
      <w:r w:rsidRPr="007A3A4B">
        <w:rPr>
          <w:rFonts w:ascii="KFGQPC Uthmanic Script HAFS" w:eastAsia="Calibri" w:cs="KFGQPC Uthmanic Script HAFS"/>
          <w:color w:val="006600"/>
          <w:spacing w:val="-12"/>
          <w:sz w:val="32"/>
          <w:szCs w:val="32"/>
          <w:rtl/>
        </w:rPr>
        <w:t xml:space="preserve"> </w:t>
      </w:r>
      <w:r w:rsidRPr="007A3A4B">
        <w:rPr>
          <w:rFonts w:ascii="KFGQPC Uthmanic Script HAFS" w:eastAsia="Calibri" w:cs="KFGQPC Uthmanic Script HAFS" w:hint="cs"/>
          <w:color w:val="006600"/>
          <w:spacing w:val="-12"/>
          <w:sz w:val="32"/>
          <w:szCs w:val="32"/>
          <w:rtl/>
        </w:rPr>
        <w:t>ٱلۡعُسۡرَ</w:t>
      </w:r>
      <w:r w:rsidRPr="007A3A4B">
        <w:rPr>
          <w:rFonts w:ascii="KFGQPC Uthmanic Script HAFS" w:eastAsia="Calibri" w:cs="KFGQPC Uthmanic Script HAFS"/>
          <w:color w:val="006600"/>
          <w:spacing w:val="-12"/>
          <w:sz w:val="32"/>
          <w:szCs w:val="32"/>
          <w:rtl/>
        </w:rPr>
        <w:t xml:space="preserve"> </w:t>
      </w:r>
      <w:r w:rsidRPr="007A3A4B">
        <w:rPr>
          <w:rFonts w:ascii="KFGQPC Uthmanic Script HAFS" w:eastAsia="Calibri" w:cs="KFGQPC Uthmanic Script HAFS" w:hint="cs"/>
          <w:color w:val="006600"/>
          <w:spacing w:val="-12"/>
          <w:sz w:val="32"/>
          <w:szCs w:val="32"/>
          <w:rtl/>
        </w:rPr>
        <w:t>وَلِتُكۡمِلُواْ</w:t>
      </w:r>
      <w:r w:rsidRPr="007A3A4B">
        <w:rPr>
          <w:rFonts w:ascii="KFGQPC Uthmanic Script HAFS" w:eastAsia="Calibri" w:cs="KFGQPC Uthmanic Script HAFS"/>
          <w:color w:val="006600"/>
          <w:spacing w:val="-12"/>
          <w:sz w:val="32"/>
          <w:szCs w:val="32"/>
          <w:rtl/>
        </w:rPr>
        <w:t xml:space="preserve"> </w:t>
      </w:r>
      <w:r w:rsidRPr="007A3A4B">
        <w:rPr>
          <w:rFonts w:ascii="KFGQPC Uthmanic Script HAFS" w:eastAsia="Calibri" w:cs="KFGQPC Uthmanic Script HAFS" w:hint="cs"/>
          <w:color w:val="006600"/>
          <w:spacing w:val="-12"/>
          <w:sz w:val="32"/>
          <w:szCs w:val="32"/>
          <w:rtl/>
        </w:rPr>
        <w:t>ٱلۡعِدَّةَ</w:t>
      </w:r>
      <w:r w:rsidRPr="007A3A4B">
        <w:rPr>
          <w:rFonts w:ascii="KFGQPC Uthmanic Script HAFS" w:eastAsia="Calibri" w:cs="KFGQPC Uthmanic Script HAFS"/>
          <w:color w:val="006600"/>
          <w:spacing w:val="-12"/>
          <w:sz w:val="32"/>
          <w:szCs w:val="32"/>
          <w:rtl/>
        </w:rPr>
        <w:t xml:space="preserve"> </w:t>
      </w:r>
      <w:r w:rsidRPr="007A3A4B">
        <w:rPr>
          <w:rFonts w:ascii="KFGQPC Uthmanic Script HAFS" w:eastAsia="Calibri" w:cs="KFGQPC Uthmanic Script HAFS" w:hint="cs"/>
          <w:color w:val="006600"/>
          <w:spacing w:val="-12"/>
          <w:sz w:val="32"/>
          <w:szCs w:val="32"/>
          <w:rtl/>
        </w:rPr>
        <w:t>وَلِتُكَبِّرُواْ</w:t>
      </w:r>
      <w:r w:rsidRPr="007A3A4B">
        <w:rPr>
          <w:rFonts w:ascii="KFGQPC Uthmanic Script HAFS" w:eastAsia="Calibri" w:cs="KFGQPC Uthmanic Script HAFS"/>
          <w:color w:val="006600"/>
          <w:spacing w:val="-12"/>
          <w:sz w:val="32"/>
          <w:szCs w:val="32"/>
          <w:rtl/>
        </w:rPr>
        <w:t xml:space="preserve"> </w:t>
      </w:r>
      <w:r w:rsidRPr="007A3A4B">
        <w:rPr>
          <w:rFonts w:ascii="KFGQPC Uthmanic Script HAFS" w:eastAsia="Calibri" w:cs="KFGQPC Uthmanic Script HAFS" w:hint="cs"/>
          <w:color w:val="006600"/>
          <w:spacing w:val="-12"/>
          <w:sz w:val="32"/>
          <w:szCs w:val="32"/>
          <w:rtl/>
        </w:rPr>
        <w:t>ٱللَّهَ</w:t>
      </w:r>
      <w:r w:rsidRPr="007A3A4B">
        <w:rPr>
          <w:rFonts w:ascii="KFGQPC Uthmanic Script HAFS" w:eastAsia="Calibri" w:cs="KFGQPC Uthmanic Script HAFS"/>
          <w:color w:val="006600"/>
          <w:spacing w:val="-12"/>
          <w:sz w:val="32"/>
          <w:szCs w:val="32"/>
          <w:rtl/>
        </w:rPr>
        <w:t xml:space="preserve"> </w:t>
      </w:r>
      <w:r w:rsidRPr="007A3A4B">
        <w:rPr>
          <w:rFonts w:ascii="KFGQPC Uthmanic Script HAFS" w:eastAsia="Calibri" w:cs="KFGQPC Uthmanic Script HAFS" w:hint="cs"/>
          <w:color w:val="006600"/>
          <w:spacing w:val="-12"/>
          <w:sz w:val="32"/>
          <w:szCs w:val="32"/>
          <w:rtl/>
        </w:rPr>
        <w:t>عَلَىٰ</w:t>
      </w:r>
      <w:r w:rsidRPr="007A3A4B">
        <w:rPr>
          <w:rFonts w:ascii="KFGQPC Uthmanic Script HAFS" w:eastAsia="Calibri" w:cs="KFGQPC Uthmanic Script HAFS"/>
          <w:color w:val="006600"/>
          <w:spacing w:val="-12"/>
          <w:sz w:val="32"/>
          <w:szCs w:val="32"/>
          <w:rtl/>
        </w:rPr>
        <w:t xml:space="preserve"> </w:t>
      </w:r>
      <w:r w:rsidRPr="007A3A4B">
        <w:rPr>
          <w:rFonts w:ascii="KFGQPC Uthmanic Script HAFS" w:eastAsia="Calibri" w:cs="KFGQPC Uthmanic Script HAFS" w:hint="cs"/>
          <w:color w:val="006600"/>
          <w:spacing w:val="-12"/>
          <w:sz w:val="32"/>
          <w:szCs w:val="32"/>
          <w:rtl/>
        </w:rPr>
        <w:t>مَا</w:t>
      </w:r>
      <w:r w:rsidRPr="007A3A4B">
        <w:rPr>
          <w:rFonts w:ascii="KFGQPC Uthmanic Script HAFS" w:eastAsia="Calibri" w:cs="KFGQPC Uthmanic Script HAFS"/>
          <w:color w:val="006600"/>
          <w:spacing w:val="-12"/>
          <w:sz w:val="32"/>
          <w:szCs w:val="32"/>
          <w:rtl/>
        </w:rPr>
        <w:t xml:space="preserve"> </w:t>
      </w:r>
      <w:r w:rsidRPr="007A3A4B">
        <w:rPr>
          <w:rFonts w:ascii="KFGQPC Uthmanic Script HAFS" w:eastAsia="Calibri" w:cs="KFGQPC Uthmanic Script HAFS" w:hint="cs"/>
          <w:color w:val="006600"/>
          <w:spacing w:val="-12"/>
          <w:sz w:val="32"/>
          <w:szCs w:val="32"/>
          <w:rtl/>
        </w:rPr>
        <w:t>هَدَىٰكُمۡ</w:t>
      </w:r>
      <w:r w:rsidRPr="007A3A4B">
        <w:rPr>
          <w:rFonts w:ascii="KFGQPC Uthmanic Script HAFS" w:eastAsia="Calibri" w:cs="KFGQPC Uthmanic Script HAFS"/>
          <w:color w:val="006600"/>
          <w:spacing w:val="-12"/>
          <w:sz w:val="32"/>
          <w:szCs w:val="32"/>
          <w:rtl/>
        </w:rPr>
        <w:t xml:space="preserve"> </w:t>
      </w:r>
      <w:r w:rsidRPr="007A3A4B">
        <w:rPr>
          <w:rFonts w:ascii="KFGQPC Uthmanic Script HAFS" w:eastAsia="Calibri" w:cs="KFGQPC Uthmanic Script HAFS" w:hint="cs"/>
          <w:color w:val="006600"/>
          <w:spacing w:val="-12"/>
          <w:sz w:val="32"/>
          <w:szCs w:val="32"/>
          <w:rtl/>
        </w:rPr>
        <w:t>وَلَعَلَّكُمۡ</w:t>
      </w:r>
      <w:r w:rsidRPr="007A3A4B">
        <w:rPr>
          <w:rFonts w:ascii="KFGQPC Uthmanic Script HAFS" w:eastAsia="Calibri" w:cs="KFGQPC Uthmanic Script HAFS"/>
          <w:color w:val="006600"/>
          <w:spacing w:val="-12"/>
          <w:sz w:val="32"/>
          <w:szCs w:val="32"/>
          <w:rtl/>
        </w:rPr>
        <w:t xml:space="preserve"> </w:t>
      </w:r>
      <w:r w:rsidRPr="007A3A4B">
        <w:rPr>
          <w:rFonts w:ascii="KFGQPC Uthmanic Script HAFS" w:eastAsia="Calibri" w:cs="KFGQPC Uthmanic Script HAFS" w:hint="cs"/>
          <w:color w:val="006600"/>
          <w:spacing w:val="-12"/>
          <w:sz w:val="32"/>
          <w:szCs w:val="32"/>
          <w:rtl/>
        </w:rPr>
        <w:t>تَشۡكُرُونَ</w:t>
      </w:r>
      <w:r w:rsidRPr="007A3A4B">
        <w:rPr>
          <w:rFonts w:ascii="KFGQPC Uthmanic Script HAFS" w:eastAsia="Calibri" w:cs="KFGQPC Uthmanic Script HAFS"/>
          <w:color w:val="006600"/>
          <w:spacing w:val="-12"/>
          <w:sz w:val="32"/>
          <w:szCs w:val="32"/>
          <w:rtl/>
        </w:rPr>
        <w:t xml:space="preserve"> </w:t>
      </w:r>
      <w:r w:rsidRPr="007A3A4B">
        <w:rPr>
          <w:rFonts w:ascii="KFGQPC Uthmanic Script HAFS" w:eastAsia="Calibri" w:cs="KFGQPC Uthmanic Script HAFS" w:hint="cs"/>
          <w:color w:val="006600"/>
          <w:spacing w:val="-12"/>
          <w:sz w:val="32"/>
          <w:szCs w:val="32"/>
          <w:rtl/>
        </w:rPr>
        <w:t>١٨٥</w:t>
      </w:r>
      <w:r w:rsidRPr="007A3A4B">
        <w:rPr>
          <w:rFonts w:ascii="KFGQPC Uthmanic Script HAFS" w:eastAsia="Calibri" w:cs="KFGQPC Uthmanic Script HAFS"/>
          <w:color w:val="006600"/>
          <w:spacing w:val="-12"/>
          <w:sz w:val="32"/>
          <w:szCs w:val="32"/>
          <w:rtl/>
        </w:rPr>
        <w:t xml:space="preserve"> </w:t>
      </w:r>
      <w:r w:rsidRPr="007A3A4B">
        <w:rPr>
          <w:rFonts w:ascii="KFGQPC Uthman Taha Naskh" w:eastAsia="Calibri" w:cs="KFGQPC Uthman Taha Naskh" w:hint="cs"/>
          <w:color w:val="006600"/>
          <w:spacing w:val="-12"/>
          <w:sz w:val="32"/>
          <w:szCs w:val="32"/>
          <w:rtl/>
        </w:rPr>
        <w:t>﴾</w:t>
      </w:r>
      <w:r w:rsidRPr="007A3A4B">
        <w:rPr>
          <w:rFonts w:ascii="KFGQPC Uthman Taha Naskh" w:eastAsia="Calibri" w:cs="KFGQPC Uthman Taha Naskh"/>
          <w:color w:val="006600"/>
          <w:sz w:val="32"/>
          <w:szCs w:val="32"/>
          <w:rtl/>
        </w:rPr>
        <w:t xml:space="preserve"> </w:t>
      </w:r>
      <w:r w:rsidRPr="007A3A4B">
        <w:rPr>
          <w:rFonts w:ascii="KFGQPC Uthman Taha Naskh" w:eastAsia="Calibri" w:cs="KFGQPC Uthman Taha Naskh"/>
          <w:color w:val="006600"/>
          <w:sz w:val="24"/>
          <w:szCs w:val="24"/>
          <w:rtl/>
        </w:rPr>
        <w:t>[</w:t>
      </w:r>
      <w:r w:rsidRPr="007A3A4B">
        <w:rPr>
          <w:rFonts w:ascii="KFGQPC Uthman Taha Naskh" w:eastAsia="Calibri" w:cs="KFGQPC Uthman Taha Naskh" w:hint="cs"/>
          <w:color w:val="006600"/>
          <w:sz w:val="24"/>
          <w:szCs w:val="24"/>
          <w:rtl/>
        </w:rPr>
        <w:t>سورة البقرة الآية</w:t>
      </w:r>
      <w:r w:rsidRPr="007A3A4B">
        <w:rPr>
          <w:rFonts w:ascii="KFGQPC Uthman Taha Naskh" w:eastAsia="Calibri" w:cs="KFGQPC Uthman Taha Naskh"/>
          <w:color w:val="006600"/>
          <w:sz w:val="24"/>
          <w:szCs w:val="24"/>
          <w:rtl/>
        </w:rPr>
        <w:t xml:space="preserve">: </w:t>
      </w:r>
      <w:r w:rsidRPr="007A3A4B">
        <w:rPr>
          <w:rFonts w:ascii="KFGQPC Uthman Taha Naskh" w:eastAsia="Calibri" w:cs="KFGQPC Uthman Taha Naskh" w:hint="cs"/>
          <w:color w:val="006600"/>
          <w:sz w:val="24"/>
          <w:szCs w:val="24"/>
          <w:rtl/>
        </w:rPr>
        <w:t>١٨٥</w:t>
      </w:r>
      <w:r w:rsidRPr="007A3A4B">
        <w:rPr>
          <w:rFonts w:ascii="KFGQPC Uthman Taha Naskh" w:eastAsia="Calibri" w:cs="KFGQPC Uthman Taha Naskh"/>
          <w:color w:val="006600"/>
          <w:sz w:val="24"/>
          <w:szCs w:val="24"/>
          <w:rtl/>
        </w:rPr>
        <w:t xml:space="preserve">]  </w:t>
      </w:r>
    </w:p>
    <w:p w:rsidR="007A3A4B" w:rsidRPr="005F1813" w:rsidRDefault="007A3A4B" w:rsidP="007A3A4B">
      <w:pPr>
        <w:bidi w:val="0"/>
        <w:spacing w:before="120" w:after="120" w:line="360" w:lineRule="atLeast"/>
        <w:ind w:firstLine="567"/>
        <w:jc w:val="lowKashida"/>
        <w:rPr>
          <w:rFonts w:ascii="TR Bahamas Light" w:hAnsi="TR Bahamas Light" w:cs="New York"/>
          <w:b/>
          <w:bCs/>
          <w:sz w:val="24"/>
          <w:szCs w:val="24"/>
        </w:rPr>
      </w:pPr>
      <w:r w:rsidRPr="005F1813">
        <w:rPr>
          <w:rFonts w:ascii="TR Bahamas Light" w:hAnsi="TR Bahamas Light" w:cs="New York"/>
          <w:b/>
          <w:bCs/>
          <w:sz w:val="24"/>
          <w:szCs w:val="24"/>
        </w:rPr>
        <w:t xml:space="preserve">"Ramazan ayı, insanlara hak yolu gösteren, doğruyu ve hak ile bâtılın birbirinden ayırt etmenin açık delilleri olarak Kur’anın </w:t>
      </w:r>
      <w:r w:rsidRPr="005F1813">
        <w:rPr>
          <w:rFonts w:ascii="TR Bahamas Light" w:hAnsi="TR Bahamas Light" w:cs="New York"/>
          <w:bCs/>
          <w:sz w:val="24"/>
          <w:szCs w:val="24"/>
        </w:rPr>
        <w:t>(kadir gecesinde)</w:t>
      </w:r>
      <w:r w:rsidRPr="005F1813">
        <w:rPr>
          <w:rFonts w:ascii="TR Bahamas Light" w:hAnsi="TR Bahamas Light" w:cs="New York"/>
          <w:b/>
          <w:bCs/>
          <w:sz w:val="24"/>
          <w:szCs w:val="24"/>
        </w:rPr>
        <w:t xml:space="preserve"> indirildiği aydır.O halde sizden kim, Ramazan ayını idrak ederse, onda oruç tutsun.Her kim de onda hasta veya yolcu olursa </w:t>
      </w:r>
      <w:r w:rsidRPr="005F1813">
        <w:rPr>
          <w:rFonts w:ascii="TR Bahamas Light" w:hAnsi="TR Bahamas Light" w:cs="New York"/>
          <w:bCs/>
          <w:sz w:val="24"/>
          <w:szCs w:val="24"/>
        </w:rPr>
        <w:t>(tutamadığı günler sayısınca)</w:t>
      </w:r>
      <w:r w:rsidRPr="005F1813">
        <w:rPr>
          <w:rFonts w:ascii="TR Bahamas Light" w:hAnsi="TR Bahamas Light" w:cs="New York"/>
          <w:b/>
          <w:bCs/>
          <w:sz w:val="24"/>
          <w:szCs w:val="24"/>
        </w:rPr>
        <w:t xml:space="preserve"> </w:t>
      </w:r>
      <w:bookmarkStart w:id="0" w:name="_GoBack"/>
      <w:bookmarkEnd w:id="0"/>
      <w:r w:rsidRPr="005F1813">
        <w:rPr>
          <w:rFonts w:ascii="TR Bahamas Light" w:hAnsi="TR Bahamas Light" w:cs="New York"/>
          <w:b/>
          <w:bCs/>
          <w:sz w:val="24"/>
          <w:szCs w:val="24"/>
        </w:rPr>
        <w:t xml:space="preserve">başka günlerde kaza etsin.Allah, sizin için </w:t>
      </w:r>
      <w:r w:rsidRPr="005F1813">
        <w:rPr>
          <w:rFonts w:ascii="TR Bahamas Light" w:hAnsi="TR Bahamas Light" w:cs="New York"/>
          <w:bCs/>
          <w:sz w:val="24"/>
          <w:szCs w:val="24"/>
        </w:rPr>
        <w:t>(dîninde)</w:t>
      </w:r>
      <w:r w:rsidRPr="005F1813">
        <w:rPr>
          <w:rFonts w:ascii="TR Bahamas Light" w:hAnsi="TR Bahamas Light" w:cs="New York"/>
          <w:b/>
          <w:bCs/>
          <w:sz w:val="24"/>
          <w:szCs w:val="24"/>
        </w:rPr>
        <w:t xml:space="preserve"> kolaylık ister, zorluk istemez.Bütün bunlar, orucu bir aya tamamlamanız ve size doğru yolu göstermesine, orucun sonunda </w:t>
      </w:r>
      <w:r w:rsidRPr="005F1813">
        <w:rPr>
          <w:rFonts w:ascii="TR Bahamas Light" w:hAnsi="TR Bahamas Light" w:cs="New York"/>
          <w:bCs/>
          <w:sz w:val="24"/>
          <w:szCs w:val="24"/>
        </w:rPr>
        <w:t>(Ramazan bayramında tekbir getirip)</w:t>
      </w:r>
      <w:r w:rsidRPr="005F1813">
        <w:rPr>
          <w:rFonts w:ascii="TR Bahamas Light" w:hAnsi="TR Bahamas Light" w:cs="New York"/>
          <w:b/>
          <w:bCs/>
          <w:sz w:val="24"/>
          <w:szCs w:val="24"/>
        </w:rPr>
        <w:t xml:space="preserve"> Allah’ın adını yüceltmeniz, sizi doğru yola iletmesi </w:t>
      </w:r>
      <w:r w:rsidRPr="005F1813">
        <w:rPr>
          <w:rFonts w:ascii="TR Bahamas Light" w:hAnsi="TR Bahamas Light" w:cs="New York"/>
          <w:bCs/>
          <w:sz w:val="24"/>
          <w:szCs w:val="24"/>
        </w:rPr>
        <w:t>(ve size kolaylık sağlamasına karşılık Allah’a)</w:t>
      </w:r>
      <w:r w:rsidRPr="005F1813">
        <w:rPr>
          <w:rFonts w:ascii="TR Bahamas Light" w:hAnsi="TR Bahamas Light" w:cs="New York"/>
          <w:b/>
          <w:bCs/>
          <w:sz w:val="24"/>
          <w:szCs w:val="24"/>
        </w:rPr>
        <w:t xml:space="preserve"> şükretmeniz içindir."</w:t>
      </w:r>
      <w:r w:rsidRPr="005F1813">
        <w:rPr>
          <w:rStyle w:val="EndnoteReference"/>
          <w:rFonts w:ascii="TR Bahamas Light" w:hAnsi="TR Bahamas Light" w:cs="New York"/>
          <w:b/>
          <w:bCs/>
          <w:sz w:val="24"/>
          <w:szCs w:val="24"/>
        </w:rPr>
        <w:endnoteReference w:id="1"/>
      </w:r>
      <w:r w:rsidRPr="005F1813">
        <w:rPr>
          <w:rFonts w:ascii="TR Bahamas Light" w:hAnsi="TR Bahamas Light" w:cs="New York"/>
          <w:b/>
          <w:bCs/>
          <w:sz w:val="24"/>
          <w:szCs w:val="24"/>
        </w:rPr>
        <w:t xml:space="preserve"> </w:t>
      </w:r>
    </w:p>
    <w:p w:rsidR="003E668B" w:rsidRPr="007A3A4B" w:rsidRDefault="003E668B" w:rsidP="003E668B">
      <w:pPr>
        <w:tabs>
          <w:tab w:val="left" w:pos="567"/>
        </w:tabs>
        <w:bidi w:val="0"/>
        <w:spacing w:before="120" w:after="120" w:line="360" w:lineRule="atLeast"/>
        <w:ind w:firstLine="567"/>
        <w:jc w:val="lowKashida"/>
        <w:rPr>
          <w:rFonts w:ascii="TR Bahamas Light" w:hAnsi="TR Bahamas Light" w:cs="New York"/>
          <w:sz w:val="24"/>
          <w:szCs w:val="24"/>
          <w:lang w:val="tr-TR"/>
        </w:rPr>
      </w:pPr>
      <w:r w:rsidRPr="007A3A4B">
        <w:rPr>
          <w:rFonts w:ascii="TR Bahamas Light" w:hAnsi="TR Bahamas Light" w:cs="New York"/>
          <w:sz w:val="24"/>
          <w:szCs w:val="24"/>
          <w:lang w:val="tr-TR"/>
        </w:rPr>
        <w:t xml:space="preserve">Bu mübarek ay; hayır,bereket,ibâdet ve her türlü salih amel için büyük bir mevsimdir. </w:t>
      </w:r>
    </w:p>
    <w:p w:rsidR="003E668B" w:rsidRPr="007A3A4B" w:rsidRDefault="003E668B" w:rsidP="003E668B">
      <w:pPr>
        <w:tabs>
          <w:tab w:val="left" w:pos="567"/>
        </w:tabs>
        <w:bidi w:val="0"/>
        <w:spacing w:before="120" w:after="120" w:line="360" w:lineRule="atLeast"/>
        <w:ind w:firstLine="567"/>
        <w:jc w:val="lowKashida"/>
        <w:rPr>
          <w:rFonts w:ascii="TR Bahamas Light" w:hAnsi="TR Bahamas Light" w:cs="New York"/>
          <w:sz w:val="24"/>
          <w:szCs w:val="24"/>
          <w:lang w:val="tr-TR"/>
        </w:rPr>
      </w:pPr>
      <w:r w:rsidRPr="007A3A4B">
        <w:rPr>
          <w:rFonts w:ascii="TR Bahamas Light" w:hAnsi="TR Bahamas Light" w:cs="New York"/>
          <w:sz w:val="24"/>
          <w:szCs w:val="24"/>
          <w:lang w:val="tr-TR"/>
        </w:rPr>
        <w:t xml:space="preserve">Bu ay; sevapları kat kat verilen, işlenen günahları büyük sayılan, cennet kapıları açılan, cehennem kapıları kapanan, her türlü günah ve kötülüklerden Allah'a tevbe edilen büyük bir ay ve kıymetli bir mevsimdir. </w:t>
      </w:r>
    </w:p>
    <w:p w:rsidR="003E668B" w:rsidRPr="007A3A4B" w:rsidRDefault="003E668B" w:rsidP="007A3A4B">
      <w:pPr>
        <w:tabs>
          <w:tab w:val="left" w:pos="567"/>
        </w:tabs>
        <w:bidi w:val="0"/>
        <w:spacing w:before="120" w:after="120" w:line="360" w:lineRule="atLeast"/>
        <w:ind w:firstLine="567"/>
        <w:jc w:val="lowKashida"/>
        <w:rPr>
          <w:rFonts w:ascii="TR Bahamas Light" w:hAnsi="TR Bahamas Light" w:cs="New York"/>
          <w:sz w:val="24"/>
          <w:szCs w:val="24"/>
          <w:lang w:val="tr-TR"/>
        </w:rPr>
      </w:pPr>
      <w:r w:rsidRPr="007A3A4B">
        <w:rPr>
          <w:rFonts w:ascii="TR Bahamas Light" w:hAnsi="TR Bahamas Light" w:cs="New York"/>
          <w:sz w:val="24"/>
          <w:szCs w:val="24"/>
          <w:lang w:val="tr-TR"/>
        </w:rPr>
        <w:t>Bu sebeple hayır ve bereket mevsimlerini, fazîlet vesilelerini ve her türlü nimetleri size bahşetmiş olduğundan dolayı Allah Teâlâ'ya çokça şükredin, kıymetli vakitleri ve fazîletli mevsimleri, Allah'a itaatlerle ve haramları terk etmekle değerlendirin ki, güzel hayatı kazanıp ölümden sonraki hayata hazırlıklı olabilesiniz.</w:t>
      </w:r>
    </w:p>
    <w:p w:rsidR="003E668B" w:rsidRPr="007A3A4B" w:rsidRDefault="003E668B" w:rsidP="007A3A4B">
      <w:pPr>
        <w:tabs>
          <w:tab w:val="left" w:pos="567"/>
        </w:tabs>
        <w:bidi w:val="0"/>
        <w:spacing w:before="120" w:after="120" w:line="360" w:lineRule="atLeast"/>
        <w:ind w:firstLine="567"/>
        <w:jc w:val="lowKashida"/>
        <w:rPr>
          <w:rFonts w:ascii="TR Bahamas Light" w:hAnsi="TR Bahamas Light" w:cs="New York"/>
          <w:sz w:val="24"/>
          <w:szCs w:val="24"/>
          <w:lang w:val="tr-TR"/>
        </w:rPr>
      </w:pPr>
      <w:r w:rsidRPr="007A3A4B">
        <w:rPr>
          <w:rFonts w:ascii="TR Bahamas Light" w:hAnsi="TR Bahamas Light" w:cs="New York"/>
          <w:sz w:val="24"/>
          <w:szCs w:val="24"/>
          <w:lang w:val="tr-TR"/>
        </w:rPr>
        <w:t>Samimi mü'min için yılın bütün ayları ibâdet mevsimleridir.</w:t>
      </w:r>
      <w:r w:rsidR="007A3A4B">
        <w:rPr>
          <w:rFonts w:ascii="TR Bahamas Light" w:hAnsi="TR Bahamas Light" w:cs="New York"/>
          <w:sz w:val="24"/>
          <w:szCs w:val="24"/>
          <w:lang w:val="tr-TR"/>
        </w:rPr>
        <w:t xml:space="preserve"> </w:t>
      </w:r>
      <w:r w:rsidRPr="007A3A4B">
        <w:rPr>
          <w:rFonts w:ascii="TR Bahamas Light" w:hAnsi="TR Bahamas Light" w:cs="New York"/>
          <w:sz w:val="24"/>
          <w:szCs w:val="24"/>
          <w:lang w:val="tr-TR"/>
        </w:rPr>
        <w:t xml:space="preserve">Onun için ömrün hepsi, Allah'a taat ve ibâdet içindir. Fakat Ramazan ayında hayır işlemek onun azim ve gayreti kat kat artar, ibâdet etmek için kalbi daha canlı bir hâle gelir ve Rabbi Allah Teâlâ'ya daha çok yönelir. </w:t>
      </w:r>
    </w:p>
    <w:p w:rsidR="003E668B" w:rsidRPr="007A3A4B" w:rsidRDefault="003E668B" w:rsidP="007A3A4B">
      <w:pPr>
        <w:tabs>
          <w:tab w:val="left" w:pos="567"/>
        </w:tabs>
        <w:bidi w:val="0"/>
        <w:spacing w:before="120" w:after="120" w:line="360" w:lineRule="atLeast"/>
        <w:ind w:firstLine="567"/>
        <w:jc w:val="lowKashida"/>
        <w:rPr>
          <w:rFonts w:ascii="TR Bahamas Light" w:hAnsi="TR Bahamas Light" w:cs="New York"/>
          <w:sz w:val="24"/>
          <w:szCs w:val="24"/>
          <w:lang w:val="tr-TR"/>
        </w:rPr>
      </w:pPr>
      <w:r w:rsidRPr="007A3A4B">
        <w:rPr>
          <w:rFonts w:ascii="TR Bahamas Light" w:hAnsi="TR Bahamas Light" w:cs="New York"/>
          <w:sz w:val="24"/>
          <w:szCs w:val="24"/>
          <w:lang w:val="tr-TR"/>
        </w:rPr>
        <w:t>Kerim olan Rabbimiz, oruç tutan mü'minlere olan kerem ve cömertliğinden dolayı bu kıymetli ayda sevaplarının karşılığını kat kat verir, salih amellerine karşılık olarak onlara en güzel şekilde lütuflandırıp mükafatlandırır.</w:t>
      </w:r>
    </w:p>
    <w:p w:rsidR="003E668B" w:rsidRPr="007A3A4B" w:rsidRDefault="003E668B" w:rsidP="007A3A4B">
      <w:pPr>
        <w:tabs>
          <w:tab w:val="left" w:pos="567"/>
        </w:tabs>
        <w:bidi w:val="0"/>
        <w:spacing w:before="120" w:after="120" w:line="360" w:lineRule="atLeast"/>
        <w:ind w:firstLine="567"/>
        <w:jc w:val="lowKashida"/>
        <w:rPr>
          <w:rFonts w:ascii="TR Bahamas Light" w:hAnsi="TR Bahamas Light" w:cs="New York"/>
          <w:sz w:val="24"/>
          <w:szCs w:val="24"/>
          <w:lang w:val="tr-TR"/>
        </w:rPr>
      </w:pPr>
      <w:r w:rsidRPr="007A3A4B">
        <w:rPr>
          <w:rFonts w:ascii="TR Bahamas Light" w:hAnsi="TR Bahamas Light" w:cs="New York"/>
          <w:sz w:val="24"/>
          <w:szCs w:val="24"/>
          <w:lang w:val="tr-TR"/>
        </w:rPr>
        <w:t>Bu gece, sanki dün geceki gibiydi. (Yani olaylar, gece ve gündüzler ne kadar da birbirine benziyor.)</w:t>
      </w:r>
    </w:p>
    <w:p w:rsidR="003E668B" w:rsidRPr="007A3A4B" w:rsidRDefault="003E668B" w:rsidP="003E668B">
      <w:pPr>
        <w:tabs>
          <w:tab w:val="left" w:pos="567"/>
        </w:tabs>
        <w:bidi w:val="0"/>
        <w:spacing w:before="120" w:after="120" w:line="360" w:lineRule="atLeast"/>
        <w:ind w:firstLine="567"/>
        <w:jc w:val="lowKashida"/>
        <w:rPr>
          <w:rFonts w:ascii="TR Bahamas Light" w:hAnsi="TR Bahamas Light" w:cs="New York"/>
          <w:sz w:val="24"/>
          <w:szCs w:val="24"/>
          <w:lang w:val="tr-TR"/>
        </w:rPr>
      </w:pPr>
      <w:r w:rsidRPr="007A3A4B">
        <w:rPr>
          <w:rFonts w:ascii="TR Bahamas Light" w:hAnsi="TR Bahamas Light" w:cs="New York"/>
          <w:sz w:val="24"/>
          <w:szCs w:val="24"/>
          <w:lang w:val="tr-TR"/>
        </w:rPr>
        <w:lastRenderedPageBreak/>
        <w:t>Bu günler, sanki bir an gibi hızla gelip geçmektedir.Nitekim geçen yıl Ramazan ayını karşıladık, sonra da onu uğurladık. Ne kadar da kısa bir zaman dilimi sanki! Ramazan ayını bir kez daha karşılıyoruz. Bu sebeple bu büyük ayda salih ameller işlemekte acele etmemiz ve bu ayı, Allah Teâlâ'yı râzı edecek ve O'nun huzuruna çıktığımız zaman bizi sevindirecek şeylerle doldurmamız gerekir.</w:t>
      </w:r>
    </w:p>
    <w:p w:rsidR="003E668B" w:rsidRPr="007A3A4B" w:rsidRDefault="003E668B" w:rsidP="003E668B">
      <w:pPr>
        <w:tabs>
          <w:tab w:val="left" w:pos="567"/>
        </w:tabs>
        <w:bidi w:val="0"/>
        <w:spacing w:before="120" w:after="120" w:line="360" w:lineRule="atLeast"/>
        <w:ind w:firstLine="567"/>
        <w:jc w:val="lowKashida"/>
        <w:rPr>
          <w:rFonts w:ascii="TR Bahamas Light" w:hAnsi="TR Bahamas Light" w:cs="New York"/>
          <w:sz w:val="24"/>
          <w:szCs w:val="24"/>
          <w:lang w:val="tr-TR"/>
        </w:rPr>
      </w:pPr>
      <w:r w:rsidRPr="007A3A4B">
        <w:rPr>
          <w:rFonts w:ascii="TR Bahamas Light" w:hAnsi="TR Bahamas Light" w:cs="New York"/>
          <w:sz w:val="24"/>
          <w:szCs w:val="24"/>
          <w:lang w:val="tr-TR"/>
        </w:rPr>
        <w:t>Peki Ramazan için nasıl hazırlık yapmalıyız?</w:t>
      </w:r>
    </w:p>
    <w:p w:rsidR="003E668B" w:rsidRPr="007A3A4B" w:rsidRDefault="003E668B" w:rsidP="003E668B">
      <w:pPr>
        <w:tabs>
          <w:tab w:val="left" w:pos="567"/>
        </w:tabs>
        <w:bidi w:val="0"/>
        <w:spacing w:before="120" w:after="120" w:line="360" w:lineRule="atLeast"/>
        <w:ind w:firstLine="567"/>
        <w:jc w:val="lowKashida"/>
        <w:rPr>
          <w:rFonts w:ascii="TR Bahamas Light" w:hAnsi="TR Bahamas Light" w:cs="New York"/>
          <w:sz w:val="24"/>
          <w:szCs w:val="24"/>
          <w:lang w:val="tr-TR"/>
        </w:rPr>
      </w:pPr>
      <w:r w:rsidRPr="007A3A4B">
        <w:rPr>
          <w:rFonts w:ascii="TR Bahamas Light" w:hAnsi="TR Bahamas Light" w:cs="New York"/>
          <w:sz w:val="24"/>
          <w:szCs w:val="24"/>
          <w:lang w:val="tr-TR"/>
        </w:rPr>
        <w:t>Şüphesiz Ramazan için hazırlık; kelime-i şehâdeti gerçekleştirerek, kusur ve hatalarını gözden geçirmek veya farzları edâ etmekteki kusur ve hataları gözden geçirmek veyahut da şehevî duyguları veya şüpheleri terk etmemekteki kusur ve hataları gözden geçirmek sûretiyle nefsi hesaba çekmekle mümkün olur.</w:t>
      </w:r>
    </w:p>
    <w:p w:rsidR="003E668B" w:rsidRPr="007A3A4B" w:rsidRDefault="003E668B" w:rsidP="003E668B">
      <w:pPr>
        <w:tabs>
          <w:tab w:val="left" w:pos="567"/>
        </w:tabs>
        <w:bidi w:val="0"/>
        <w:spacing w:before="120" w:after="120" w:line="360" w:lineRule="atLeast"/>
        <w:ind w:firstLine="567"/>
        <w:jc w:val="lowKashida"/>
        <w:rPr>
          <w:rFonts w:ascii="TR Bahamas Light" w:hAnsi="TR Bahamas Light" w:cs="New York"/>
          <w:sz w:val="24"/>
          <w:szCs w:val="24"/>
          <w:lang w:val="tr-TR"/>
        </w:rPr>
      </w:pPr>
      <w:r w:rsidRPr="007A3A4B">
        <w:rPr>
          <w:rFonts w:ascii="TR Bahamas Light" w:hAnsi="TR Bahamas Light" w:cs="New York"/>
          <w:sz w:val="24"/>
          <w:szCs w:val="24"/>
          <w:lang w:val="tr-TR"/>
        </w:rPr>
        <w:t xml:space="preserve">Kul, Ramazan'da ahlâk ve davranışını düzeltmeli ki, îmânda yüksek bir dereceye erişebilsin.Çünkü îmân artar ve eksilir.Îmân, taatle (salih amel işlemekle) artar, günahla eksilir. Kulun gerçekleştirebileceği ilk taat; kulluğu, yalnızca Allah'a gerçekleştirmektir (ibâdeti yalnızca O'na yapmaktır). Kulun, nefsinde Allah'tan başka hak ilâh olmadığına inanıp bütün ibâdetleri Allah'a hâlis kılması ve Allah'a ibâdette O'na hiç kimseyi ortak koşmamasıdır.Bizden her birimizin, </w:t>
      </w:r>
      <w:r w:rsidRPr="007A3A4B">
        <w:rPr>
          <w:rFonts w:ascii="TR Bahamas Light" w:hAnsi="TR Bahamas Light" w:cs="Tahoma"/>
          <w:color w:val="000000"/>
          <w:sz w:val="24"/>
          <w:szCs w:val="24"/>
          <w:lang w:val="tr-TR"/>
        </w:rPr>
        <w:t xml:space="preserve">kendisine isabet edenin (başına gelecek olanın) şaşmayacağını, isabet etmeyenin de isabet etmeyeceğini (yazılmamışsa, o şeyin olmayacağını) ve her şeyin bir kaderinin olduğunu </w:t>
      </w:r>
      <w:r w:rsidRPr="007A3A4B">
        <w:rPr>
          <w:rFonts w:ascii="TR Bahamas Light" w:hAnsi="TR Bahamas Light" w:cs="New York"/>
          <w:sz w:val="24"/>
          <w:szCs w:val="24"/>
          <w:lang w:val="tr-TR"/>
        </w:rPr>
        <w:t>yakînen bilmesi gerekir.</w:t>
      </w:r>
    </w:p>
    <w:p w:rsidR="003E668B" w:rsidRPr="007A3A4B" w:rsidRDefault="003E668B" w:rsidP="003E668B">
      <w:pPr>
        <w:tabs>
          <w:tab w:val="left" w:pos="567"/>
        </w:tabs>
        <w:bidi w:val="0"/>
        <w:spacing w:before="120" w:after="120" w:line="360" w:lineRule="atLeast"/>
        <w:ind w:firstLine="567"/>
        <w:jc w:val="lowKashida"/>
        <w:rPr>
          <w:rFonts w:ascii="TR Bahamas Light" w:hAnsi="TR Bahamas Light" w:cs="New York"/>
          <w:sz w:val="24"/>
          <w:szCs w:val="24"/>
          <w:lang w:val="tr-TR"/>
        </w:rPr>
      </w:pPr>
      <w:r w:rsidRPr="007A3A4B">
        <w:rPr>
          <w:rFonts w:ascii="TR Bahamas Light" w:hAnsi="TR Bahamas Light" w:cs="New York"/>
          <w:sz w:val="24"/>
          <w:szCs w:val="24"/>
          <w:lang w:val="tr-TR"/>
        </w:rPr>
        <w:t>Kelime-i şehâdeti gerçekleştirmeye aykırı olan her şeyden uzak durmamız gerekir. Bu ise, bid'atlardan ve dînde yenilik çıkarmak gibi şeylerden uzak durmakla mümkün olur.</w:t>
      </w:r>
    </w:p>
    <w:p w:rsidR="003E668B" w:rsidRPr="007A3A4B" w:rsidRDefault="003E668B" w:rsidP="003E668B">
      <w:pPr>
        <w:tabs>
          <w:tab w:val="left" w:pos="567"/>
        </w:tabs>
        <w:bidi w:val="0"/>
        <w:spacing w:before="120" w:after="120" w:line="360" w:lineRule="atLeast"/>
        <w:ind w:firstLine="567"/>
        <w:jc w:val="lowKashida"/>
        <w:rPr>
          <w:rFonts w:ascii="TR Bahamas Light" w:hAnsi="TR Bahamas Light" w:cs="New York"/>
          <w:sz w:val="24"/>
          <w:szCs w:val="24"/>
          <w:lang w:val="tr-TR"/>
        </w:rPr>
      </w:pPr>
      <w:r w:rsidRPr="007A3A4B">
        <w:rPr>
          <w:rFonts w:ascii="TR Bahamas Light" w:hAnsi="TR Bahamas Light" w:cs="New York"/>
          <w:sz w:val="24"/>
          <w:szCs w:val="24"/>
          <w:lang w:val="tr-TR"/>
        </w:rPr>
        <w:t>Yine Velâ ve Berâ mefhumunu gerçekleştirmemiz gerekir.Bu ise, mü'minleri sevmek ve onlara dostluk beslemek, kâfirlere ve münâfıklara düşmanlık edip onları sevmemekle mümkün olur.Müslümanların, düşmanlarına karşı üstün gelmelerine sevinmemiz, Nebi -sallallahu aleyhi ve sellem- ve ashâbını örnek almamız, Nebi -sallallahu aleyhi ve sellem-  ile O'ndan sonraki Râşid halifelerinin yoluna uymamız, Nebi -sallallahu aleyhi ve sellem-'in sünnetini ve nerede, hangi renkte ve hangi uyrukta olursa olsun, O'nun sünnetine sarılanları sevmemiz gerekir.</w:t>
      </w:r>
    </w:p>
    <w:p w:rsidR="003E668B" w:rsidRPr="007A3A4B" w:rsidRDefault="003E668B" w:rsidP="003E668B">
      <w:pPr>
        <w:tabs>
          <w:tab w:val="left" w:pos="567"/>
        </w:tabs>
        <w:bidi w:val="0"/>
        <w:spacing w:before="120" w:after="120" w:line="360" w:lineRule="atLeast"/>
        <w:ind w:firstLine="567"/>
        <w:jc w:val="lowKashida"/>
        <w:rPr>
          <w:rFonts w:ascii="TR Bahamas Light" w:hAnsi="TR Bahamas Light" w:cs="New York"/>
          <w:sz w:val="24"/>
          <w:szCs w:val="24"/>
          <w:lang w:val="tr-TR"/>
        </w:rPr>
      </w:pPr>
      <w:r w:rsidRPr="007A3A4B">
        <w:rPr>
          <w:rFonts w:ascii="TR Bahamas Light" w:hAnsi="TR Bahamas Light" w:cs="New York"/>
          <w:sz w:val="24"/>
          <w:szCs w:val="24"/>
          <w:lang w:val="tr-TR"/>
        </w:rPr>
        <w:t>Bundan sonra namazları cemaatle kılmaktaki kusur ve hatalarımızı, Allah -azze ve celle-'yi anmak, komşunun, yakın akrabaların ve diğer müslümanların üzerimizdeki hakları konusundaki kusur ve hatalarımızı, selâmı insanlar arasında yayma konusundaki kusur ve hatalarımızı, iyiliği emredip kötülükten alıkoymak ve karşılıklı olarak hakkı tavsiye etmek ve buna sabretmek, çirkin şeyleri işlememeye ve taatleri işlemeye sabretmek, Allah -azze ve celle-'nin takdir ettiklerine sabretmek konusundaki kusur ve hatalarımızı gözden geçirip nefsimizi hesaba çekmemiz gerekir.</w:t>
      </w:r>
    </w:p>
    <w:p w:rsidR="003E668B" w:rsidRPr="007A3A4B" w:rsidRDefault="003E668B" w:rsidP="003E668B">
      <w:pPr>
        <w:tabs>
          <w:tab w:val="left" w:pos="567"/>
        </w:tabs>
        <w:bidi w:val="0"/>
        <w:spacing w:before="120" w:after="120" w:line="360" w:lineRule="atLeast"/>
        <w:ind w:firstLine="567"/>
        <w:jc w:val="lowKashida"/>
        <w:rPr>
          <w:rFonts w:ascii="TR Bahamas Light" w:hAnsi="TR Bahamas Light" w:cs="Arial"/>
          <w:sz w:val="24"/>
          <w:szCs w:val="24"/>
          <w:lang w:val="tr-TR"/>
        </w:rPr>
      </w:pPr>
      <w:r w:rsidRPr="007A3A4B">
        <w:rPr>
          <w:rFonts w:ascii="TR Bahamas Light" w:hAnsi="TR Bahamas Light" w:cs="Arial"/>
          <w:sz w:val="24"/>
          <w:szCs w:val="24"/>
          <w:lang w:val="tr-TR"/>
        </w:rPr>
        <w:t xml:space="preserve">Sonra günahlara ve şehevî duygulara devam etmekten nefsimizi yasaklayıp yasaklamadığımızdan nefsimizi hesaba çekmemiz gerekir. Bu günahlar, ister küçük, isterse büyük günahlar olsun, ister Allah'ın haram kıldığına bakmak sûretiyle gözlerimizle olsun, isterse çalgı aletlerini dinlemek sûretiyle olsun veya Allah -azze ve celle-'yi râzı etmeyen </w:t>
      </w:r>
      <w:r w:rsidRPr="007A3A4B">
        <w:rPr>
          <w:rFonts w:ascii="TR Bahamas Light" w:hAnsi="TR Bahamas Light" w:cs="Arial"/>
          <w:sz w:val="24"/>
          <w:szCs w:val="24"/>
          <w:lang w:val="tr-TR"/>
        </w:rPr>
        <w:lastRenderedPageBreak/>
        <w:t xml:space="preserve">ve O'nun hoşuna gitmeyen yere gitmek sûretiyle olsun veyahut da Allah'ı râzı etmeyen ve O'nun hoşuna gitmeyen şeyi elle tutmak veya insanların mallarını bâtıl yollarla yemeye giren fâiz ve rüşvet gibi Allah'ın haram kıldığı şeyleri yemek konusunda nefsimizi hesaba çekmemiz gerekir. </w:t>
      </w:r>
    </w:p>
    <w:p w:rsidR="003E668B" w:rsidRPr="007A3A4B" w:rsidRDefault="003E668B" w:rsidP="003E668B">
      <w:pPr>
        <w:tabs>
          <w:tab w:val="left" w:pos="567"/>
        </w:tabs>
        <w:bidi w:val="0"/>
        <w:spacing w:before="120" w:after="120" w:line="360" w:lineRule="atLeast"/>
        <w:ind w:firstLine="567"/>
        <w:jc w:val="lowKashida"/>
        <w:rPr>
          <w:rFonts w:ascii="TR Bahamas Light" w:hAnsi="TR Bahamas Light" w:cs="New York"/>
          <w:sz w:val="24"/>
          <w:szCs w:val="24"/>
          <w:lang w:val="tr-TR"/>
        </w:rPr>
      </w:pPr>
      <w:r w:rsidRPr="007A3A4B">
        <w:rPr>
          <w:rFonts w:ascii="TR Bahamas Light" w:hAnsi="TR Bahamas Light" w:cs="Arial"/>
          <w:sz w:val="24"/>
          <w:szCs w:val="24"/>
          <w:lang w:val="tr-TR"/>
        </w:rPr>
        <w:t>Yine Allah Teâlâ'nın, gece günah işleyenin tevbe etmesi için gündüz elini açtığını, gündüz günah işleyenin tevbe etmesi için de gece</w:t>
      </w:r>
      <w:r w:rsidRPr="007A3A4B">
        <w:rPr>
          <w:rFonts w:ascii="TR Bahamas Light" w:hAnsi="TR Bahamas Light" w:cs="New York"/>
          <w:sz w:val="24"/>
          <w:szCs w:val="24"/>
          <w:lang w:val="tr-TR"/>
        </w:rPr>
        <w:t xml:space="preserve"> elini açtığını gözönünde bulundurmamız ve böyle bilmemiz gerekir.</w:t>
      </w:r>
    </w:p>
    <w:p w:rsidR="003E668B" w:rsidRDefault="003E668B" w:rsidP="003E668B">
      <w:pPr>
        <w:tabs>
          <w:tab w:val="left" w:pos="567"/>
        </w:tabs>
        <w:bidi w:val="0"/>
        <w:spacing w:before="120" w:after="120" w:line="360" w:lineRule="atLeast"/>
        <w:ind w:firstLine="567"/>
        <w:jc w:val="lowKashida"/>
        <w:rPr>
          <w:rFonts w:ascii="TR Bahamas Light" w:hAnsi="TR Bahamas Light" w:cs="New York"/>
          <w:sz w:val="24"/>
          <w:szCs w:val="24"/>
          <w:lang w:val="tr-TR"/>
        </w:rPr>
      </w:pPr>
      <w:r w:rsidRPr="007A3A4B">
        <w:rPr>
          <w:rFonts w:ascii="TR Bahamas Light" w:hAnsi="TR Bahamas Light" w:cs="New York"/>
          <w:sz w:val="24"/>
          <w:szCs w:val="24"/>
          <w:lang w:val="tr-TR"/>
        </w:rPr>
        <w:t>Nitekim Allah Teâlâ bu konuda şöyle buyurmuştur:</w:t>
      </w:r>
    </w:p>
    <w:p w:rsidR="003E668B" w:rsidRPr="007A3A4B" w:rsidRDefault="007A3A4B" w:rsidP="007A3A4B">
      <w:pPr>
        <w:tabs>
          <w:tab w:val="left" w:pos="567"/>
        </w:tabs>
        <w:spacing w:before="120" w:after="120" w:line="360" w:lineRule="atLeast"/>
        <w:ind w:firstLine="567"/>
        <w:jc w:val="lowKashida"/>
        <w:rPr>
          <w:rFonts w:ascii="TR Bahamas Light" w:hAnsi="TR Bahamas Light" w:cs="KFGQPC Uthman Taha Naskh"/>
          <w:color w:val="006600"/>
          <w:sz w:val="24"/>
          <w:szCs w:val="24"/>
          <w:rtl/>
          <w:lang w:val="tr-TR"/>
        </w:rPr>
      </w:pPr>
      <w:r w:rsidRPr="007A3A4B">
        <w:rPr>
          <w:rFonts w:ascii="KFGQPC Uthman Taha Naskh" w:cs="KFGQPC Uthman Taha Naskh" w:hint="cs"/>
          <w:color w:val="006600"/>
          <w:sz w:val="32"/>
          <w:szCs w:val="32"/>
          <w:rtl/>
        </w:rPr>
        <w:t>﴿</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۞وَسَارِعُوٓاْ</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إِلَىٰ</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مَغۡفِرَةٖ</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مِّن</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رَّبِّكُمۡ</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وَجَنَّةٍ</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عَرۡضُهَا</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ٱلسَّمَٰوَٰتُ</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وَٱلۡأَرۡضُ</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أُعِدَّتۡ</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لِلۡمُتَّقِينَ</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١٣٣</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ٱلَّذِينَ</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يُنفِقُونَ</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فِي</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ٱلسَّرَّآءِ</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وَٱلضَّرَّآءِ</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وَٱلۡكَٰظِمِينَ</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ٱلۡغَيۡظَ</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وَٱلۡعَافِينَ</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عَنِ</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ٱلنَّاسِۗ</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وَٱللَّهُ</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يُحِبُّ</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ٱلۡمُحۡسِنِينَ</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١٣٤</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وَٱلَّذِينَ</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إِذَا</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فَعَلُواْ</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فَٰحِشَةً</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أَوۡ</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ظَلَمُوٓاْ</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أَنفُسَهُمۡ</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ذَكَرُواْ</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ٱللَّهَ</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فَٱسۡتَغۡفَرُواْ</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لِذُنُوبِهِمۡ</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وَمَن</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يَغۡفِرُ</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ٱلذُّنُوبَ</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إِلَّا</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ٱللَّهُ</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وَلَمۡ</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يُصِرُّواْ</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عَلَىٰ</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مَا</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فَعَلُواْ</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وَهُمۡ</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يَعۡلَمُونَ</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١٣٥</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أُوْلَٰٓئِكَ</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جَزَآؤُهُم</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مَّغۡفِرَةٞ</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مِّن</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رَّبِّهِمۡ</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وَجَنَّٰتٞ</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تَجۡرِي</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مِن</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تَحۡتِهَا</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ٱلۡأَنۡهَٰرُ</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خَٰلِدِينَ</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فِيهَاۚ</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وَنِعۡمَ</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أَجۡرُ</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ٱلۡعَٰمِلِينَ</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١٣٦</w:t>
      </w:r>
      <w:r w:rsidRPr="007A3A4B">
        <w:rPr>
          <w:rFonts w:ascii="KFGQPC Uthmanic Script HAFS" w:cs="KFGQPC Uthmanic Script HAFS"/>
          <w:color w:val="006600"/>
          <w:sz w:val="32"/>
          <w:szCs w:val="32"/>
          <w:rtl/>
        </w:rPr>
        <w:t xml:space="preserve"> </w:t>
      </w:r>
      <w:r w:rsidRPr="007A3A4B">
        <w:rPr>
          <w:rFonts w:ascii="KFGQPC Uthman Taha Naskh" w:cs="KFGQPC Uthman Taha Naskh" w:hint="cs"/>
          <w:color w:val="006600"/>
          <w:sz w:val="32"/>
          <w:szCs w:val="32"/>
          <w:rtl/>
        </w:rPr>
        <w:t>﴾</w:t>
      </w:r>
      <w:r w:rsidRPr="007A3A4B">
        <w:rPr>
          <w:rFonts w:ascii="KFGQPC Uthman Taha Naskh" w:cs="KFGQPC Uthman Taha Naskh"/>
          <w:color w:val="006600"/>
          <w:sz w:val="32"/>
          <w:szCs w:val="32"/>
          <w:rtl/>
        </w:rPr>
        <w:t xml:space="preserve"> </w:t>
      </w:r>
      <w:r w:rsidR="003E668B" w:rsidRPr="007A3A4B">
        <w:rPr>
          <w:rFonts w:ascii="TR Bahamas Light" w:hAnsi="TR Bahamas Light" w:cs="KFGQPC Uthman Taha Naskh" w:hint="cs"/>
          <w:color w:val="006600"/>
          <w:sz w:val="24"/>
          <w:szCs w:val="24"/>
          <w:rtl/>
          <w:lang w:val="tr-TR"/>
        </w:rPr>
        <w:t>[ سورة آل عمران الآيات: 133-136 ]</w:t>
      </w:r>
    </w:p>
    <w:p w:rsidR="003E668B" w:rsidRPr="007A3A4B" w:rsidRDefault="003E668B" w:rsidP="003E668B">
      <w:pPr>
        <w:tabs>
          <w:tab w:val="left" w:pos="567"/>
        </w:tabs>
        <w:bidi w:val="0"/>
        <w:spacing w:before="120" w:after="120" w:line="360" w:lineRule="atLeast"/>
        <w:ind w:firstLine="567"/>
        <w:jc w:val="lowKashida"/>
        <w:rPr>
          <w:rFonts w:ascii="TR Bahamas Light" w:hAnsi="TR Bahamas Light" w:cs="Segoe UI"/>
          <w:b/>
          <w:bCs/>
          <w:sz w:val="24"/>
          <w:szCs w:val="24"/>
          <w:lang w:val="tr-TR"/>
        </w:rPr>
      </w:pPr>
      <w:r w:rsidRPr="007A3A4B">
        <w:rPr>
          <w:rFonts w:ascii="TR Bahamas Light" w:hAnsi="TR Bahamas Light" w:cs="KFGQPC Uthman Taha Naskh"/>
          <w:b/>
          <w:bCs/>
          <w:sz w:val="24"/>
          <w:szCs w:val="24"/>
          <w:lang w:val="tr-TR"/>
        </w:rPr>
        <w:t>"</w:t>
      </w:r>
      <w:r w:rsidRPr="007A3A4B">
        <w:rPr>
          <w:rFonts w:ascii="TR Bahamas Light" w:hAnsi="TR Bahamas Light" w:cs="Segoe UI"/>
          <w:b/>
          <w:bCs/>
          <w:sz w:val="24"/>
          <w:szCs w:val="24"/>
        </w:rPr>
        <w:t>Rabbiniz</w:t>
      </w:r>
      <w:r w:rsidRPr="007A3A4B">
        <w:rPr>
          <w:rFonts w:ascii="TR Bahamas Light" w:hAnsi="TR Bahamas Light" w:cs="Segoe UI"/>
          <w:b/>
          <w:bCs/>
          <w:sz w:val="24"/>
          <w:szCs w:val="24"/>
          <w:lang w:val="tr-TR"/>
        </w:rPr>
        <w:t>den bir mağfirete</w:t>
      </w:r>
      <w:r w:rsidRPr="007A3A4B">
        <w:rPr>
          <w:rFonts w:ascii="TR Bahamas Light" w:hAnsi="TR Bahamas Light" w:cs="Segoe UI"/>
          <w:b/>
          <w:bCs/>
          <w:sz w:val="24"/>
          <w:szCs w:val="24"/>
        </w:rPr>
        <w:t>, genişliği g</w:t>
      </w:r>
      <w:r w:rsidRPr="007A3A4B">
        <w:rPr>
          <w:rFonts w:ascii="TR Bahamas Light" w:hAnsi="TR Bahamas Light" w:cs="Segoe UI"/>
          <w:b/>
          <w:bCs/>
          <w:sz w:val="24"/>
          <w:szCs w:val="24"/>
          <w:lang w:val="tr-TR"/>
        </w:rPr>
        <w:t>ö</w:t>
      </w:r>
      <w:r w:rsidRPr="007A3A4B">
        <w:rPr>
          <w:rFonts w:ascii="TR Bahamas Light" w:hAnsi="TR Bahamas Light" w:cs="Segoe UI"/>
          <w:b/>
          <w:bCs/>
          <w:sz w:val="24"/>
          <w:szCs w:val="24"/>
        </w:rPr>
        <w:t>klerle yer arası kadar olan ve takvâ sahi</w:t>
      </w:r>
      <w:r w:rsidRPr="007A3A4B">
        <w:rPr>
          <w:rFonts w:ascii="TR Bahamas Light" w:hAnsi="TR Bahamas Light" w:cs="Segoe UI"/>
          <w:b/>
          <w:bCs/>
          <w:sz w:val="24"/>
          <w:szCs w:val="24"/>
          <w:lang w:val="tr-TR"/>
        </w:rPr>
        <w:t>pleri</w:t>
      </w:r>
      <w:r w:rsidRPr="007A3A4B">
        <w:rPr>
          <w:rFonts w:ascii="TR Bahamas Light" w:hAnsi="TR Bahamas Light" w:cs="Segoe UI"/>
          <w:b/>
          <w:bCs/>
          <w:sz w:val="24"/>
          <w:szCs w:val="24"/>
        </w:rPr>
        <w:t xml:space="preserve"> için hazırlanmış bulunan cennete koşun. Onlar </w:t>
      </w:r>
      <w:r w:rsidRPr="007A3A4B">
        <w:rPr>
          <w:rFonts w:ascii="TR Bahamas Light" w:hAnsi="TR Bahamas Light" w:cs="Segoe UI"/>
          <w:sz w:val="24"/>
          <w:szCs w:val="24"/>
          <w:lang w:val="tr-TR"/>
        </w:rPr>
        <w:t>(</w:t>
      </w:r>
      <w:r w:rsidRPr="007A3A4B">
        <w:rPr>
          <w:rFonts w:ascii="TR Bahamas Light" w:hAnsi="TR Bahamas Light" w:cs="Segoe UI"/>
          <w:sz w:val="24"/>
          <w:szCs w:val="24"/>
        </w:rPr>
        <w:t>takvâ sah</w:t>
      </w:r>
      <w:r w:rsidRPr="007A3A4B">
        <w:rPr>
          <w:rFonts w:ascii="TR Bahamas Light" w:hAnsi="TR Bahamas Light" w:cs="Segoe UI"/>
          <w:sz w:val="24"/>
          <w:szCs w:val="24"/>
          <w:lang w:val="tr-TR"/>
        </w:rPr>
        <w:t>ipleri</w:t>
      </w:r>
      <w:r w:rsidRPr="007A3A4B">
        <w:rPr>
          <w:rFonts w:ascii="TR Bahamas Light" w:hAnsi="TR Bahamas Light" w:cs="Segoe UI"/>
          <w:sz w:val="24"/>
          <w:szCs w:val="24"/>
        </w:rPr>
        <w:t>)</w:t>
      </w:r>
      <w:r w:rsidRPr="007A3A4B">
        <w:rPr>
          <w:rFonts w:ascii="TR Bahamas Light" w:hAnsi="TR Bahamas Light" w:cs="Segoe UI"/>
          <w:b/>
          <w:bCs/>
          <w:sz w:val="24"/>
          <w:szCs w:val="24"/>
        </w:rPr>
        <w:t xml:space="preserve"> bollukta ve darlıkta Allah yolunda harcayanlar, </w:t>
      </w:r>
      <w:r w:rsidRPr="007A3A4B">
        <w:rPr>
          <w:rFonts w:ascii="TR Bahamas Light" w:hAnsi="TR Bahamas Light" w:cs="Segoe UI"/>
          <w:b/>
          <w:bCs/>
          <w:sz w:val="24"/>
          <w:szCs w:val="24"/>
          <w:lang w:val="tr-TR"/>
        </w:rPr>
        <w:t>ö</w:t>
      </w:r>
      <w:r w:rsidRPr="007A3A4B">
        <w:rPr>
          <w:rFonts w:ascii="TR Bahamas Light" w:hAnsi="TR Bahamas Light" w:cs="Segoe UI"/>
          <w:b/>
          <w:bCs/>
          <w:sz w:val="24"/>
          <w:szCs w:val="24"/>
        </w:rPr>
        <w:t xml:space="preserve">fkelerini yenenler ve insanları affedenlerdir. Allah, iyilik edenleri sever. Yine onlar, çirkin bir iş yaptıkları veya nefislerine zulmettikleri zaman Allah'ı hatırlayıp hemen  günahlarının  bağışlanmasını  isteyenler -ki Allah'tan başka günahları kim bağışlar- ve bile bile işledikleri </w:t>
      </w:r>
      <w:r w:rsidRPr="007A3A4B">
        <w:rPr>
          <w:rFonts w:ascii="TR Bahamas Light" w:hAnsi="TR Bahamas Light" w:cs="Segoe UI"/>
          <w:sz w:val="24"/>
          <w:szCs w:val="24"/>
        </w:rPr>
        <w:t>(günah)</w:t>
      </w:r>
      <w:r w:rsidRPr="007A3A4B">
        <w:rPr>
          <w:rFonts w:ascii="TR Bahamas Light" w:hAnsi="TR Bahamas Light" w:cs="Segoe UI"/>
          <w:b/>
          <w:bCs/>
          <w:sz w:val="24"/>
          <w:szCs w:val="24"/>
        </w:rPr>
        <w:t xml:space="preserve"> üzerinde ısrar etmeyenlerdir. Onların mükâfatı</w:t>
      </w:r>
      <w:r w:rsidRPr="007A3A4B">
        <w:rPr>
          <w:rFonts w:ascii="TR Bahamas Light" w:hAnsi="TR Bahamas Light" w:cs="Segoe UI"/>
          <w:b/>
          <w:bCs/>
          <w:sz w:val="24"/>
          <w:szCs w:val="24"/>
          <w:lang w:val="tr-TR"/>
        </w:rPr>
        <w:t xml:space="preserve">; </w:t>
      </w:r>
      <w:r w:rsidRPr="007A3A4B">
        <w:rPr>
          <w:rFonts w:ascii="TR Bahamas Light" w:hAnsi="TR Bahamas Light" w:cs="Segoe UI"/>
          <w:b/>
          <w:bCs/>
          <w:sz w:val="24"/>
          <w:szCs w:val="24"/>
        </w:rPr>
        <w:t>Rableri tarafından bağışlanma ve içinden ırmaklar akan cennetlerdir ki, orada ebedî kalacaklardır.</w:t>
      </w:r>
      <w:r w:rsidRPr="007A3A4B">
        <w:rPr>
          <w:rFonts w:ascii="TR Bahamas Light" w:hAnsi="TR Bahamas Light" w:cs="Segoe UI"/>
          <w:sz w:val="24"/>
          <w:szCs w:val="24"/>
        </w:rPr>
        <w:t>(Allah yolunda)</w:t>
      </w:r>
      <w:r w:rsidRPr="007A3A4B">
        <w:rPr>
          <w:rFonts w:ascii="TR Bahamas Light" w:hAnsi="TR Bahamas Light" w:cs="Segoe UI"/>
          <w:b/>
          <w:bCs/>
          <w:sz w:val="24"/>
          <w:szCs w:val="24"/>
        </w:rPr>
        <w:t xml:space="preserve"> çalışanların mükâfatı ne güzeldir!</w:t>
      </w:r>
      <w:r w:rsidRPr="007A3A4B">
        <w:rPr>
          <w:rFonts w:ascii="TR Bahamas Light" w:hAnsi="TR Bahamas Light" w:cs="Segoe UI"/>
          <w:b/>
          <w:bCs/>
          <w:sz w:val="24"/>
          <w:szCs w:val="24"/>
          <w:lang w:val="tr-TR"/>
        </w:rPr>
        <w:t>"</w:t>
      </w:r>
      <w:r w:rsidRPr="007A3A4B">
        <w:rPr>
          <w:rStyle w:val="EndnoteReference"/>
          <w:rFonts w:ascii="TR Bahamas Light" w:hAnsi="TR Bahamas Light" w:cs="Segoe UI"/>
          <w:b/>
          <w:bCs/>
          <w:sz w:val="24"/>
          <w:szCs w:val="24"/>
          <w:lang w:val="tr-TR"/>
        </w:rPr>
        <w:endnoteReference w:id="2"/>
      </w:r>
    </w:p>
    <w:p w:rsidR="003E668B" w:rsidRDefault="003E668B" w:rsidP="003E668B">
      <w:pPr>
        <w:tabs>
          <w:tab w:val="left" w:pos="567"/>
        </w:tabs>
        <w:bidi w:val="0"/>
        <w:spacing w:before="120" w:after="120" w:line="360" w:lineRule="atLeast"/>
        <w:ind w:firstLine="567"/>
        <w:jc w:val="lowKashida"/>
        <w:rPr>
          <w:rFonts w:ascii="TR Bahamas Light" w:hAnsi="TR Bahamas Light" w:cs="Segoe UI"/>
          <w:sz w:val="24"/>
          <w:szCs w:val="24"/>
          <w:lang w:val="tr-TR"/>
        </w:rPr>
      </w:pPr>
      <w:r w:rsidRPr="007A3A4B">
        <w:rPr>
          <w:rFonts w:ascii="TR Bahamas Light" w:hAnsi="TR Bahamas Light" w:cs="Segoe UI"/>
          <w:sz w:val="24"/>
          <w:szCs w:val="24"/>
          <w:lang w:val="tr-TR"/>
        </w:rPr>
        <w:t>Allah Teâlâ başka bir âyette şöyle buyurmuştur:</w:t>
      </w:r>
    </w:p>
    <w:p w:rsidR="003E668B" w:rsidRPr="007A3A4B" w:rsidRDefault="007A3A4B" w:rsidP="007A3A4B">
      <w:pPr>
        <w:tabs>
          <w:tab w:val="left" w:pos="567"/>
        </w:tabs>
        <w:spacing w:before="120" w:after="120" w:line="360" w:lineRule="atLeast"/>
        <w:ind w:firstLine="567"/>
        <w:jc w:val="lowKashida"/>
        <w:rPr>
          <w:rFonts w:ascii="TR Bahamas Light" w:hAnsi="TR Bahamas Light" w:cs="KFGQPC Uthman Taha Naskh"/>
          <w:color w:val="006600"/>
          <w:sz w:val="24"/>
          <w:szCs w:val="24"/>
          <w:rtl/>
          <w:lang w:val="tr-TR"/>
        </w:rPr>
      </w:pPr>
      <w:r w:rsidRPr="007A3A4B">
        <w:rPr>
          <w:rFonts w:ascii="KFGQPC Uthman Taha Naskh" w:cs="KFGQPC Uthman Taha Naskh" w:hint="cs"/>
          <w:color w:val="006600"/>
          <w:sz w:val="32"/>
          <w:szCs w:val="32"/>
          <w:rtl/>
        </w:rPr>
        <w:t>﴿</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۞قُلۡ</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يَٰعِبَادِيَ</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ٱلَّذِينَ</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أَسۡرَفُواْ</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عَلَىٰٓ</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أَنفُسِهِمۡ</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لَا</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تَقۡنَطُواْ</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مِن</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رَّحۡمَةِ</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ٱللَّهِۚ</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إِنَّ</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ٱللَّهَ</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يَغۡفِرُ</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ٱلذُّنُوبَ</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جَمِيعًاۚ</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إِنَّهُۥ</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هُوَ</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ٱلۡغَفُورُ</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ٱلرَّحِيمُ</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٥٣</w:t>
      </w:r>
      <w:r w:rsidRPr="007A3A4B">
        <w:rPr>
          <w:rFonts w:ascii="KFGQPC Uthmanic Script HAFS" w:cs="KFGQPC Uthmanic Script HAFS"/>
          <w:color w:val="006600"/>
          <w:sz w:val="32"/>
          <w:szCs w:val="32"/>
          <w:rtl/>
        </w:rPr>
        <w:t xml:space="preserve"> </w:t>
      </w:r>
      <w:r w:rsidRPr="007A3A4B">
        <w:rPr>
          <w:rFonts w:ascii="KFGQPC Uthman Taha Naskh" w:cs="KFGQPC Uthman Taha Naskh" w:hint="cs"/>
          <w:color w:val="006600"/>
          <w:sz w:val="32"/>
          <w:szCs w:val="32"/>
          <w:rtl/>
        </w:rPr>
        <w:t>﴾</w:t>
      </w:r>
      <w:r w:rsidRPr="007A3A4B">
        <w:rPr>
          <w:rFonts w:ascii="KFGQPC Uthman Taha Naskh" w:cs="KFGQPC Uthman Taha Naskh"/>
          <w:color w:val="006600"/>
          <w:sz w:val="32"/>
          <w:szCs w:val="32"/>
          <w:rtl/>
        </w:rPr>
        <w:t xml:space="preserve"> </w:t>
      </w:r>
      <w:r w:rsidR="003E668B" w:rsidRPr="007A3A4B">
        <w:rPr>
          <w:rFonts w:ascii="TR Bahamas Light" w:hAnsi="TR Bahamas Light" w:cs="KFGQPC Uthman Taha Naskh" w:hint="cs"/>
          <w:color w:val="006600"/>
          <w:sz w:val="24"/>
          <w:szCs w:val="24"/>
          <w:rtl/>
          <w:lang w:val="tr-TR"/>
        </w:rPr>
        <w:t xml:space="preserve">[ سورة </w:t>
      </w:r>
      <w:r w:rsidR="003E668B" w:rsidRPr="007A3A4B">
        <w:rPr>
          <w:rFonts w:ascii="TR Bahamas Light" w:hAnsi="TR Bahamas Light" w:cs="KFGQPC Uthman Taha Naskh"/>
          <w:color w:val="006600"/>
          <w:sz w:val="24"/>
          <w:szCs w:val="24"/>
          <w:rtl/>
          <w:lang w:val="tr-TR"/>
        </w:rPr>
        <w:t>الزمر</w:t>
      </w:r>
      <w:r w:rsidR="003E668B" w:rsidRPr="007A3A4B">
        <w:rPr>
          <w:rFonts w:ascii="TR Bahamas Light" w:hAnsi="TR Bahamas Light" w:cs="KFGQPC Uthman Taha Naskh" w:hint="cs"/>
          <w:color w:val="006600"/>
          <w:sz w:val="24"/>
          <w:szCs w:val="24"/>
          <w:rtl/>
          <w:lang w:val="tr-TR"/>
        </w:rPr>
        <w:t xml:space="preserve"> الآية: </w:t>
      </w:r>
      <w:r w:rsidR="003E668B" w:rsidRPr="007A3A4B">
        <w:rPr>
          <w:rFonts w:ascii="TR Bahamas Light" w:hAnsi="TR Bahamas Light" w:cs="KFGQPC Uthman Taha Naskh"/>
          <w:color w:val="006600"/>
          <w:sz w:val="24"/>
          <w:szCs w:val="24"/>
          <w:rtl/>
          <w:lang w:val="tr-TR"/>
        </w:rPr>
        <w:t>53</w:t>
      </w:r>
      <w:r w:rsidR="003E668B" w:rsidRPr="007A3A4B">
        <w:rPr>
          <w:rFonts w:ascii="TR Bahamas Light" w:hAnsi="TR Bahamas Light" w:cs="KFGQPC Uthman Taha Naskh"/>
          <w:color w:val="006600"/>
          <w:sz w:val="24"/>
          <w:szCs w:val="24"/>
          <w:lang w:val="tr-TR"/>
        </w:rPr>
        <w:t xml:space="preserve"> </w:t>
      </w:r>
      <w:r w:rsidR="003E668B" w:rsidRPr="007A3A4B">
        <w:rPr>
          <w:rFonts w:ascii="TR Bahamas Light" w:hAnsi="TR Bahamas Light" w:cs="KFGQPC Uthman Taha Naskh" w:hint="cs"/>
          <w:color w:val="006600"/>
          <w:sz w:val="24"/>
          <w:szCs w:val="24"/>
          <w:rtl/>
          <w:lang w:val="tr-TR"/>
        </w:rPr>
        <w:t>]</w:t>
      </w:r>
    </w:p>
    <w:p w:rsidR="003E668B" w:rsidRPr="007A3A4B" w:rsidRDefault="003E668B" w:rsidP="003E668B">
      <w:pPr>
        <w:tabs>
          <w:tab w:val="left" w:pos="567"/>
        </w:tabs>
        <w:bidi w:val="0"/>
        <w:spacing w:before="120" w:after="120" w:line="360" w:lineRule="atLeast"/>
        <w:ind w:firstLine="567"/>
        <w:jc w:val="lowKashida"/>
        <w:rPr>
          <w:rFonts w:ascii="TR Bahamas Light" w:hAnsi="TR Bahamas Light" w:cs="Segoe UI"/>
          <w:b/>
          <w:bCs/>
          <w:sz w:val="24"/>
          <w:szCs w:val="24"/>
          <w:lang w:val="tr-TR"/>
        </w:rPr>
      </w:pPr>
      <w:r w:rsidRPr="007A3A4B">
        <w:rPr>
          <w:rFonts w:ascii="TR Bahamas Light" w:hAnsi="TR Bahamas Light" w:cs="KFGQPC Uthman Taha Naskh"/>
          <w:b/>
          <w:bCs/>
          <w:sz w:val="24"/>
          <w:szCs w:val="24"/>
          <w:lang w:val="tr-TR"/>
        </w:rPr>
        <w:t>"</w:t>
      </w:r>
      <w:r w:rsidRPr="007A3A4B">
        <w:rPr>
          <w:rFonts w:ascii="TR Bahamas Light" w:hAnsi="TR Bahamas Light" w:cs="Segoe UI"/>
          <w:sz w:val="24"/>
          <w:szCs w:val="24"/>
          <w:lang w:val="tr-TR"/>
        </w:rPr>
        <w:t xml:space="preserve">(Ey elçi! Günahlara dalan kullarıma) </w:t>
      </w:r>
      <w:r w:rsidRPr="007A3A4B">
        <w:rPr>
          <w:rFonts w:ascii="TR Bahamas Light" w:hAnsi="TR Bahamas Light" w:cs="Segoe UI"/>
          <w:b/>
          <w:bCs/>
          <w:sz w:val="24"/>
          <w:szCs w:val="24"/>
          <w:lang w:val="tr-TR"/>
        </w:rPr>
        <w:t xml:space="preserve">de ki: Ey nefislerine karşı aşırı giden kullarım! </w:t>
      </w:r>
      <w:r w:rsidRPr="007A3A4B">
        <w:rPr>
          <w:rFonts w:ascii="TR Bahamas Light" w:hAnsi="TR Bahamas Light" w:cs="Segoe UI"/>
          <w:sz w:val="24"/>
          <w:szCs w:val="24"/>
          <w:lang w:val="tr-TR"/>
        </w:rPr>
        <w:t>(Günahlarınızın çokluğundan dolayı)</w:t>
      </w:r>
      <w:r w:rsidRPr="007A3A4B">
        <w:rPr>
          <w:rFonts w:ascii="TR Bahamas Light" w:hAnsi="TR Bahamas Light" w:cs="Segoe UI"/>
          <w:b/>
          <w:bCs/>
          <w:sz w:val="24"/>
          <w:szCs w:val="24"/>
          <w:lang w:val="tr-TR"/>
        </w:rPr>
        <w:t xml:space="preserve"> Allah'ın rahmetinden ümidinizi kesmeyin. Şüphesiz Allah, bütün günahları affeder. Çünkü O, </w:t>
      </w:r>
      <w:r w:rsidRPr="007A3A4B">
        <w:rPr>
          <w:rFonts w:ascii="TR Bahamas Light" w:hAnsi="TR Bahamas Light" w:cs="Segoe UI"/>
          <w:sz w:val="24"/>
          <w:szCs w:val="24"/>
          <w:lang w:val="tr-TR"/>
        </w:rPr>
        <w:t>(kullarından tevbe edenlerin günahlarını)</w:t>
      </w:r>
      <w:r w:rsidRPr="007A3A4B">
        <w:rPr>
          <w:rFonts w:ascii="TR Bahamas Light" w:hAnsi="TR Bahamas Light" w:cs="Segoe UI"/>
          <w:b/>
          <w:bCs/>
          <w:sz w:val="24"/>
          <w:szCs w:val="24"/>
          <w:lang w:val="tr-TR"/>
        </w:rPr>
        <w:t xml:space="preserve"> çok bağışlayandır, </w:t>
      </w:r>
      <w:r w:rsidRPr="007A3A4B">
        <w:rPr>
          <w:rFonts w:ascii="TR Bahamas Light" w:hAnsi="TR Bahamas Light" w:cs="Segoe UI"/>
          <w:sz w:val="24"/>
          <w:szCs w:val="24"/>
          <w:lang w:val="tr-TR"/>
        </w:rPr>
        <w:t>(onlara)</w:t>
      </w:r>
      <w:r w:rsidRPr="007A3A4B">
        <w:rPr>
          <w:rFonts w:ascii="TR Bahamas Light" w:hAnsi="TR Bahamas Light" w:cs="Segoe UI"/>
          <w:b/>
          <w:bCs/>
          <w:sz w:val="24"/>
          <w:szCs w:val="24"/>
          <w:lang w:val="tr-TR"/>
        </w:rPr>
        <w:t xml:space="preserve"> çok merhamet edendir."</w:t>
      </w:r>
      <w:r w:rsidRPr="007A3A4B">
        <w:rPr>
          <w:rStyle w:val="EndnoteReference"/>
          <w:rFonts w:ascii="TR Bahamas Light" w:hAnsi="TR Bahamas Light" w:cs="Segoe UI"/>
          <w:b/>
          <w:bCs/>
          <w:sz w:val="24"/>
          <w:szCs w:val="24"/>
          <w:lang w:val="tr-TR"/>
        </w:rPr>
        <w:endnoteReference w:id="3"/>
      </w:r>
    </w:p>
    <w:p w:rsidR="003E668B" w:rsidRDefault="003E668B" w:rsidP="003E668B">
      <w:pPr>
        <w:tabs>
          <w:tab w:val="left" w:pos="567"/>
        </w:tabs>
        <w:bidi w:val="0"/>
        <w:spacing w:before="120" w:after="120" w:line="360" w:lineRule="atLeast"/>
        <w:ind w:firstLine="567"/>
        <w:jc w:val="lowKashida"/>
        <w:rPr>
          <w:rFonts w:ascii="TR Bahamas Light" w:hAnsi="TR Bahamas Light" w:cs="Segoe UI"/>
          <w:sz w:val="24"/>
          <w:szCs w:val="24"/>
          <w:lang w:val="tr-TR"/>
        </w:rPr>
      </w:pPr>
      <w:r w:rsidRPr="007A3A4B">
        <w:rPr>
          <w:rFonts w:ascii="TR Bahamas Light" w:hAnsi="TR Bahamas Light" w:cs="Segoe UI"/>
          <w:sz w:val="24"/>
          <w:szCs w:val="24"/>
          <w:lang w:val="tr-TR"/>
        </w:rPr>
        <w:t>Allah Teâlâ yine şöyle buyurmuştur:</w:t>
      </w:r>
    </w:p>
    <w:p w:rsidR="007A3A4B" w:rsidRPr="007A3A4B" w:rsidRDefault="007A3A4B" w:rsidP="007A3A4B">
      <w:pPr>
        <w:tabs>
          <w:tab w:val="left" w:pos="567"/>
        </w:tabs>
        <w:spacing w:before="120" w:after="120" w:line="360" w:lineRule="atLeast"/>
        <w:ind w:firstLine="567"/>
        <w:jc w:val="lowKashida"/>
        <w:rPr>
          <w:rFonts w:ascii="TR Bahamas Light" w:hAnsi="TR Bahamas Light" w:cs="KFGQPC Uthman Taha Naskh"/>
          <w:color w:val="006600"/>
          <w:sz w:val="40"/>
          <w:szCs w:val="40"/>
          <w:lang w:val="tr-TR"/>
        </w:rPr>
      </w:pPr>
      <w:r w:rsidRPr="007A3A4B">
        <w:rPr>
          <w:rFonts w:ascii="KFGQPC Uthman Taha Naskh" w:cs="KFGQPC Uthman Taha Naskh" w:hint="cs"/>
          <w:color w:val="006600"/>
          <w:sz w:val="32"/>
          <w:szCs w:val="32"/>
          <w:rtl/>
        </w:rPr>
        <w:t>﴿</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وَمَن</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يَعۡمَلۡ</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سُوٓءًا</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أَوۡ</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يَظۡلِمۡ</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نَفۡسَهُۥ</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ثُمَّ</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يَسۡتَغۡفِرِ</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ٱللَّهَ</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يَجِدِ</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ٱللَّهَ</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غَفُورٗا</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رَّحِيمٗا</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١١٠</w:t>
      </w:r>
      <w:r w:rsidRPr="007A3A4B">
        <w:rPr>
          <w:rFonts w:ascii="KFGQPC Uthmanic Script HAFS" w:cs="KFGQPC Uthmanic Script HAFS"/>
          <w:color w:val="006600"/>
          <w:sz w:val="32"/>
          <w:szCs w:val="32"/>
          <w:rtl/>
        </w:rPr>
        <w:t xml:space="preserve"> </w:t>
      </w:r>
      <w:r w:rsidRPr="007A3A4B">
        <w:rPr>
          <w:rFonts w:ascii="KFGQPC Uthman Taha Naskh" w:cs="KFGQPC Uthman Taha Naskh" w:hint="cs"/>
          <w:color w:val="006600"/>
          <w:sz w:val="32"/>
          <w:szCs w:val="32"/>
          <w:rtl/>
        </w:rPr>
        <w:t>﴾</w:t>
      </w:r>
      <w:r w:rsidRPr="007A3A4B">
        <w:rPr>
          <w:rFonts w:ascii="KFGQPC Uthman Taha Naskh" w:cs="KFGQPC Uthman Taha Naskh"/>
          <w:color w:val="006600"/>
          <w:sz w:val="32"/>
          <w:szCs w:val="32"/>
          <w:rtl/>
        </w:rPr>
        <w:t xml:space="preserve"> </w:t>
      </w:r>
    </w:p>
    <w:p w:rsidR="003E668B" w:rsidRPr="007A3A4B" w:rsidRDefault="003E668B" w:rsidP="007A3A4B">
      <w:pPr>
        <w:tabs>
          <w:tab w:val="left" w:pos="567"/>
        </w:tabs>
        <w:spacing w:before="120" w:after="120" w:line="360" w:lineRule="atLeast"/>
        <w:ind w:firstLine="567"/>
        <w:jc w:val="right"/>
        <w:rPr>
          <w:rFonts w:ascii="TR Bahamas Light" w:hAnsi="TR Bahamas Light" w:cs="KFGQPC Uthman Taha Naskh"/>
          <w:color w:val="006600"/>
          <w:sz w:val="24"/>
          <w:szCs w:val="24"/>
          <w:rtl/>
          <w:lang w:val="tr-TR"/>
        </w:rPr>
      </w:pPr>
      <w:r w:rsidRPr="007A3A4B">
        <w:rPr>
          <w:rFonts w:ascii="TR Bahamas Light" w:hAnsi="TR Bahamas Light" w:cs="KFGQPC Uthman Taha Naskh" w:hint="cs"/>
          <w:color w:val="006600"/>
          <w:sz w:val="24"/>
          <w:szCs w:val="24"/>
          <w:rtl/>
          <w:lang w:val="tr-TR"/>
        </w:rPr>
        <w:t xml:space="preserve">[ سورة </w:t>
      </w:r>
      <w:r w:rsidRPr="007A3A4B">
        <w:rPr>
          <w:rFonts w:ascii="TR Bahamas Light" w:hAnsi="TR Bahamas Light" w:cs="KFGQPC Uthman Taha Naskh"/>
          <w:color w:val="006600"/>
          <w:sz w:val="24"/>
          <w:szCs w:val="24"/>
          <w:rtl/>
          <w:lang w:val="tr-TR"/>
        </w:rPr>
        <w:t>النساء</w:t>
      </w:r>
      <w:r w:rsidRPr="007A3A4B">
        <w:rPr>
          <w:rFonts w:ascii="TR Bahamas Light" w:hAnsi="TR Bahamas Light" w:cs="KFGQPC Uthman Taha Naskh" w:hint="cs"/>
          <w:color w:val="006600"/>
          <w:sz w:val="24"/>
          <w:szCs w:val="24"/>
          <w:rtl/>
          <w:lang w:val="tr-TR"/>
        </w:rPr>
        <w:t xml:space="preserve"> الآية: </w:t>
      </w:r>
      <w:r w:rsidRPr="007A3A4B">
        <w:rPr>
          <w:rFonts w:ascii="TR Bahamas Light" w:hAnsi="TR Bahamas Light" w:cs="KFGQPC Uthman Taha Naskh"/>
          <w:color w:val="006600"/>
          <w:sz w:val="24"/>
          <w:szCs w:val="24"/>
          <w:rtl/>
          <w:lang w:val="tr-TR"/>
        </w:rPr>
        <w:t>110</w:t>
      </w:r>
      <w:r w:rsidRPr="007A3A4B">
        <w:rPr>
          <w:rFonts w:ascii="TR Bahamas Light" w:hAnsi="TR Bahamas Light" w:cs="KFGQPC Uthman Taha Naskh" w:hint="cs"/>
          <w:color w:val="006600"/>
          <w:sz w:val="24"/>
          <w:szCs w:val="24"/>
          <w:rtl/>
          <w:lang w:val="tr-TR"/>
        </w:rPr>
        <w:t xml:space="preserve"> ]</w:t>
      </w:r>
    </w:p>
    <w:p w:rsidR="003E668B" w:rsidRPr="001615BD" w:rsidRDefault="003E668B" w:rsidP="003E668B">
      <w:pPr>
        <w:tabs>
          <w:tab w:val="left" w:pos="567"/>
        </w:tabs>
        <w:bidi w:val="0"/>
        <w:spacing w:before="120" w:after="120" w:line="360" w:lineRule="atLeast"/>
        <w:ind w:firstLine="567"/>
        <w:jc w:val="lowKashida"/>
        <w:rPr>
          <w:rFonts w:ascii="TR Bahamas Light" w:hAnsi="TR Bahamas Light" w:cs="KFGQPC Uthman Taha Naskh"/>
          <w:b/>
          <w:bCs/>
          <w:sz w:val="24"/>
          <w:szCs w:val="24"/>
          <w:lang w:val="tr-TR"/>
        </w:rPr>
      </w:pPr>
      <w:r w:rsidRPr="007A3A4B">
        <w:rPr>
          <w:rFonts w:ascii="TR Bahamas Light" w:hAnsi="TR Bahamas Light" w:cs="Segoe UI"/>
          <w:b/>
          <w:bCs/>
          <w:sz w:val="24"/>
          <w:szCs w:val="24"/>
          <w:lang w:val="tr-TR"/>
        </w:rPr>
        <w:lastRenderedPageBreak/>
        <w:t>"</w:t>
      </w:r>
      <w:r w:rsidRPr="001615BD">
        <w:rPr>
          <w:rFonts w:ascii="TR Bahamas Light" w:hAnsi="TR Bahamas Light" w:cs="Segoe UI"/>
          <w:b/>
          <w:bCs/>
          <w:sz w:val="24"/>
          <w:szCs w:val="24"/>
          <w:lang w:val="tr-TR"/>
        </w:rPr>
        <w:t>Kim bir k</w:t>
      </w:r>
      <w:r w:rsidRPr="007A3A4B">
        <w:rPr>
          <w:rFonts w:ascii="TR Bahamas Light" w:hAnsi="TR Bahamas Light" w:cs="Segoe UI"/>
          <w:b/>
          <w:bCs/>
          <w:sz w:val="24"/>
          <w:szCs w:val="24"/>
          <w:lang w:val="tr-TR"/>
        </w:rPr>
        <w:t>ö</w:t>
      </w:r>
      <w:r w:rsidRPr="001615BD">
        <w:rPr>
          <w:rFonts w:ascii="TR Bahamas Light" w:hAnsi="TR Bahamas Light" w:cs="Segoe UI"/>
          <w:b/>
          <w:bCs/>
          <w:sz w:val="24"/>
          <w:szCs w:val="24"/>
          <w:lang w:val="tr-TR"/>
        </w:rPr>
        <w:t xml:space="preserve">tülük yapar veya </w:t>
      </w:r>
      <w:r w:rsidRPr="007A3A4B">
        <w:rPr>
          <w:rFonts w:ascii="TR Bahamas Light" w:hAnsi="TR Bahamas Light" w:cs="Segoe UI"/>
          <w:sz w:val="24"/>
          <w:szCs w:val="24"/>
          <w:lang w:val="tr-TR"/>
        </w:rPr>
        <w:t>(Allah'ın hükmüne aykırı davranarak)</w:t>
      </w:r>
      <w:r w:rsidRPr="001615BD">
        <w:rPr>
          <w:rFonts w:ascii="TR Bahamas Light" w:hAnsi="TR Bahamas Light" w:cs="Segoe UI"/>
          <w:b/>
          <w:bCs/>
          <w:sz w:val="24"/>
          <w:szCs w:val="24"/>
          <w:lang w:val="tr-TR"/>
        </w:rPr>
        <w:t xml:space="preserve"> kendine zulmeder, sonra da </w:t>
      </w:r>
      <w:r w:rsidRPr="007A3A4B">
        <w:rPr>
          <w:rFonts w:ascii="TR Bahamas Light" w:hAnsi="TR Bahamas Light" w:cs="Segoe UI"/>
          <w:sz w:val="24"/>
          <w:szCs w:val="24"/>
          <w:lang w:val="tr-TR"/>
        </w:rPr>
        <w:t>(yaptığına pişman olarak Allah'a döner ve O'nun mağfiretini umarak)</w:t>
      </w:r>
      <w:r w:rsidRPr="007A3A4B">
        <w:rPr>
          <w:rFonts w:ascii="TR Bahamas Light" w:hAnsi="TR Bahamas Light" w:cs="Segoe UI"/>
          <w:b/>
          <w:bCs/>
          <w:sz w:val="24"/>
          <w:szCs w:val="24"/>
          <w:lang w:val="tr-TR"/>
        </w:rPr>
        <w:t xml:space="preserve"> </w:t>
      </w:r>
      <w:r w:rsidRPr="001615BD">
        <w:rPr>
          <w:rFonts w:ascii="TR Bahamas Light" w:hAnsi="TR Bahamas Light" w:cs="Segoe UI"/>
          <w:b/>
          <w:bCs/>
          <w:sz w:val="24"/>
          <w:szCs w:val="24"/>
          <w:lang w:val="tr-TR"/>
        </w:rPr>
        <w:t>Allah'tan bağışlanma dilerse, Allah'ı çok bağışlayıcı</w:t>
      </w:r>
      <w:r w:rsidRPr="007A3A4B">
        <w:rPr>
          <w:rFonts w:ascii="TR Bahamas Light" w:hAnsi="TR Bahamas Light" w:cs="Segoe UI"/>
          <w:b/>
          <w:bCs/>
          <w:sz w:val="24"/>
          <w:szCs w:val="24"/>
          <w:lang w:val="tr-TR"/>
        </w:rPr>
        <w:t>,</w:t>
      </w:r>
      <w:r w:rsidRPr="001615BD">
        <w:rPr>
          <w:rFonts w:ascii="TR Bahamas Light" w:hAnsi="TR Bahamas Light" w:cs="Segoe UI"/>
          <w:b/>
          <w:bCs/>
          <w:sz w:val="24"/>
          <w:szCs w:val="24"/>
          <w:lang w:val="tr-TR"/>
        </w:rPr>
        <w:t xml:space="preserve"> çok merhamet edici bulur.</w:t>
      </w:r>
      <w:r w:rsidRPr="007A3A4B">
        <w:rPr>
          <w:rFonts w:ascii="TR Bahamas Light" w:hAnsi="TR Bahamas Light" w:cs="Segoe UI"/>
          <w:b/>
          <w:bCs/>
          <w:sz w:val="24"/>
          <w:szCs w:val="24"/>
          <w:lang w:val="tr-TR"/>
        </w:rPr>
        <w:t>"</w:t>
      </w:r>
      <w:r w:rsidRPr="007A3A4B">
        <w:rPr>
          <w:rStyle w:val="EndnoteReference"/>
          <w:rFonts w:ascii="TR Bahamas Light" w:hAnsi="TR Bahamas Light" w:cs="Segoe UI"/>
          <w:b/>
          <w:bCs/>
          <w:sz w:val="24"/>
          <w:szCs w:val="24"/>
          <w:lang w:val="tr-TR"/>
        </w:rPr>
        <w:endnoteReference w:id="4"/>
      </w:r>
      <w:r w:rsidRPr="001615BD">
        <w:rPr>
          <w:rFonts w:ascii="TR Bahamas Light" w:hAnsi="TR Bahamas Light" w:cs="Segoe UI"/>
          <w:b/>
          <w:bCs/>
          <w:sz w:val="24"/>
          <w:szCs w:val="24"/>
          <w:lang w:val="tr-TR"/>
        </w:rPr>
        <w:t xml:space="preserve"> </w:t>
      </w:r>
    </w:p>
    <w:p w:rsidR="003E668B" w:rsidRPr="007A3A4B" w:rsidRDefault="003E668B" w:rsidP="003E668B">
      <w:pPr>
        <w:tabs>
          <w:tab w:val="left" w:pos="567"/>
        </w:tabs>
        <w:bidi w:val="0"/>
        <w:spacing w:before="120" w:after="120" w:line="360" w:lineRule="atLeast"/>
        <w:ind w:firstLine="567"/>
        <w:jc w:val="lowKashida"/>
        <w:rPr>
          <w:rFonts w:ascii="TR Bahamas Light" w:hAnsi="TR Bahamas Light" w:cs="KFGQPC Uthman Taha Naskh"/>
          <w:sz w:val="24"/>
          <w:szCs w:val="24"/>
          <w:lang w:val="tr-TR"/>
        </w:rPr>
      </w:pPr>
      <w:r w:rsidRPr="007A3A4B">
        <w:rPr>
          <w:rFonts w:ascii="TR Bahamas Light" w:hAnsi="TR Bahamas Light" w:cs="KFGQPC Uthman Taha Naskh"/>
          <w:sz w:val="24"/>
          <w:szCs w:val="24"/>
          <w:lang w:val="tr-TR"/>
        </w:rPr>
        <w:t>Bu nefis muhasebesi, bu tevbe ve istiğfar ile Ramazan ayını karşılamamız gerekir.</w:t>
      </w:r>
    </w:p>
    <w:p w:rsidR="003E668B" w:rsidRPr="007A3A4B" w:rsidRDefault="003E668B" w:rsidP="003E668B">
      <w:pPr>
        <w:tabs>
          <w:tab w:val="left" w:pos="567"/>
        </w:tabs>
        <w:bidi w:val="0"/>
        <w:spacing w:before="120" w:after="120" w:line="360" w:lineRule="atLeast"/>
        <w:ind w:firstLine="567"/>
        <w:jc w:val="lowKashida"/>
        <w:rPr>
          <w:rFonts w:ascii="TR Bahamas Light" w:hAnsi="TR Bahamas Light" w:cs="KFGQPC Uthman Taha Naskh"/>
          <w:sz w:val="24"/>
          <w:szCs w:val="24"/>
          <w:lang w:val="tr-TR"/>
        </w:rPr>
      </w:pPr>
      <w:r w:rsidRPr="007A3A4B">
        <w:rPr>
          <w:rFonts w:ascii="TR Bahamas Light" w:hAnsi="TR Bahamas Light" w:cs="KFGQPC Uthman Taha Naskh"/>
          <w:sz w:val="24"/>
          <w:szCs w:val="24"/>
          <w:lang w:val="tr-TR"/>
        </w:rPr>
        <w:t>Nitekim Nebi -sallallahu aleyhi ve sellem- şöyle buyurmuştur:</w:t>
      </w:r>
    </w:p>
    <w:p w:rsidR="003E668B" w:rsidRPr="007A3A4B" w:rsidRDefault="003E668B" w:rsidP="003E668B">
      <w:pPr>
        <w:autoSpaceDE w:val="0"/>
        <w:autoSpaceDN w:val="0"/>
        <w:adjustRightInd w:val="0"/>
        <w:spacing w:before="120" w:after="120" w:line="360" w:lineRule="atLeast"/>
        <w:ind w:firstLine="567"/>
        <w:jc w:val="lowKashida"/>
        <w:rPr>
          <w:rFonts w:ascii="TR Bahamas Light" w:hAnsi="TR Bahamas Light" w:cs="KFGQPC Uthman Taha Naskh"/>
          <w:color w:val="000099"/>
          <w:sz w:val="24"/>
          <w:szCs w:val="24"/>
          <w:rtl/>
          <w:lang w:val="tr-TR"/>
        </w:rPr>
      </w:pPr>
      <w:r w:rsidRPr="007A3A4B">
        <w:rPr>
          <w:rFonts w:ascii="KFGQPC Uthman Taha Naskh" w:cs="KFGQPC Uthman Taha Naskh" w:hint="cs"/>
          <w:color w:val="000099"/>
          <w:sz w:val="32"/>
          <w:szCs w:val="32"/>
          <w:rtl/>
        </w:rPr>
        <w:t xml:space="preserve">(( </w:t>
      </w:r>
      <w:r w:rsidRPr="007A3A4B">
        <w:rPr>
          <w:rFonts w:ascii="KFGQPC Uthman Taha Naskh" w:cs="KFGQPC Uthman Taha Naskh" w:hint="eastAsia"/>
          <w:color w:val="000099"/>
          <w:sz w:val="32"/>
          <w:szCs w:val="32"/>
          <w:rtl/>
        </w:rPr>
        <w:t>الْكَيِّسُ</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مَنْ</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دَانَ</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نَفْسَهُ</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وَعَمِلَ</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لِمَا</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بَعْدَ</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الْمَوْتِ،</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وَالْعَاجِزُ</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مَنْ</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أَتْبَعَ</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نَفْسَهُ</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هَوَاهَا،</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وَتَمَنَّى</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عَلَى</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اللَّهِ</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الْأَمَانِي</w:t>
      </w:r>
      <w:r w:rsidRPr="007A3A4B">
        <w:rPr>
          <w:rFonts w:ascii="KFGQPC Uthman Taha Naskh" w:cs="KFGQPC Uthman Taha Naskh" w:hint="cs"/>
          <w:color w:val="000099"/>
          <w:sz w:val="32"/>
          <w:szCs w:val="32"/>
          <w:rtl/>
        </w:rPr>
        <w:t>.))</w:t>
      </w:r>
      <w:r w:rsidRPr="007A3A4B">
        <w:rPr>
          <w:rFonts w:ascii="TR Bahamas Light" w:hAnsi="TR Bahamas Light" w:cs="KFGQPC Uthman Taha Naskh" w:hint="cs"/>
          <w:color w:val="000099"/>
          <w:sz w:val="32"/>
          <w:szCs w:val="32"/>
          <w:rtl/>
          <w:lang w:val="tr-TR"/>
        </w:rPr>
        <w:t xml:space="preserve"> </w:t>
      </w:r>
      <w:r w:rsidRPr="007A3A4B">
        <w:rPr>
          <w:rFonts w:ascii="TR Bahamas Light" w:hAnsi="TR Bahamas Light" w:cs="KFGQPC Uthman Taha Naskh" w:hint="cs"/>
          <w:color w:val="000099"/>
          <w:sz w:val="24"/>
          <w:szCs w:val="24"/>
          <w:rtl/>
          <w:lang w:val="tr-TR"/>
        </w:rPr>
        <w:t>[رواه الترمذي وأحمد والحاكم وابن ماجه]</w:t>
      </w:r>
    </w:p>
    <w:p w:rsidR="003E668B" w:rsidRPr="007A3A4B" w:rsidRDefault="003E668B" w:rsidP="007A3A4B">
      <w:pPr>
        <w:bidi w:val="0"/>
        <w:spacing w:before="120" w:after="120" w:line="360" w:lineRule="atLeast"/>
        <w:ind w:firstLine="567"/>
        <w:jc w:val="lowKashida"/>
        <w:rPr>
          <w:rFonts w:ascii="TR Bahamas Light" w:hAnsi="TR Bahamas Light"/>
          <w:b/>
          <w:bCs/>
          <w:sz w:val="24"/>
          <w:szCs w:val="24"/>
        </w:rPr>
      </w:pPr>
      <w:r w:rsidRPr="007A3A4B">
        <w:rPr>
          <w:rFonts w:ascii="TR Bahamas Light" w:hAnsi="TR Bahamas Light"/>
          <w:b/>
          <w:bCs/>
          <w:sz w:val="24"/>
          <w:szCs w:val="24"/>
        </w:rPr>
        <w:t xml:space="preserve">"Akıllı kimse, nefsini hesaba çeken </w:t>
      </w:r>
      <w:r w:rsidRPr="007A3A4B">
        <w:rPr>
          <w:rFonts w:ascii="TR Bahamas Light" w:hAnsi="TR Bahamas Light"/>
          <w:sz w:val="24"/>
          <w:szCs w:val="24"/>
        </w:rPr>
        <w:t xml:space="preserve">(Allah'ın emrine itaatkâr kılıp O'nun hükmüne, kaza ve kaderine boyun eğdiren) </w:t>
      </w:r>
      <w:r w:rsidRPr="007A3A4B">
        <w:rPr>
          <w:rFonts w:ascii="TR Bahamas Light" w:hAnsi="TR Bahamas Light"/>
          <w:b/>
          <w:bCs/>
          <w:sz w:val="24"/>
          <w:szCs w:val="24"/>
        </w:rPr>
        <w:t xml:space="preserve">ve ölüm sonrası için çalışandır. Âciz </w:t>
      </w:r>
      <w:r w:rsidRPr="007A3A4B">
        <w:rPr>
          <w:rFonts w:ascii="TR Bahamas Light" w:hAnsi="TR Bahamas Light"/>
          <w:sz w:val="24"/>
          <w:szCs w:val="24"/>
        </w:rPr>
        <w:t>(Allah'ın emirlerine karşı ihmalkâr davranan)</w:t>
      </w:r>
      <w:r w:rsidRPr="007A3A4B">
        <w:rPr>
          <w:rFonts w:ascii="TR Bahamas Light" w:hAnsi="TR Bahamas Light"/>
          <w:b/>
          <w:bCs/>
          <w:sz w:val="24"/>
          <w:szCs w:val="24"/>
        </w:rPr>
        <w:t xml:space="preserve"> kimse ise, nefsini hevâsına tâbi kılan ve Allah'tan dileklerde bulunarak bunu yeterli gören kimsedir."</w:t>
      </w:r>
      <w:r w:rsidRPr="007A3A4B">
        <w:rPr>
          <w:rFonts w:ascii="TR Bahamas Light" w:hAnsi="TR Bahamas Light" w:cs="font1184"/>
          <w:b/>
          <w:bCs/>
          <w:sz w:val="24"/>
          <w:szCs w:val="24"/>
          <w:vertAlign w:val="superscript"/>
        </w:rPr>
        <w:endnoteReference w:id="5"/>
      </w:r>
      <w:r w:rsidRPr="007A3A4B">
        <w:rPr>
          <w:rFonts w:ascii="TR Bahamas Light" w:hAnsi="TR Bahamas Light" w:cs="font1184"/>
          <w:b/>
          <w:bCs/>
          <w:sz w:val="24"/>
          <w:szCs w:val="24"/>
          <w:vertAlign w:val="superscript"/>
        </w:rPr>
        <w:t xml:space="preserve"> </w:t>
      </w:r>
    </w:p>
    <w:p w:rsidR="003E668B" w:rsidRPr="007A3A4B" w:rsidRDefault="003E668B" w:rsidP="003E668B">
      <w:pPr>
        <w:tabs>
          <w:tab w:val="left" w:pos="567"/>
        </w:tabs>
        <w:bidi w:val="0"/>
        <w:spacing w:before="120" w:after="120" w:line="360" w:lineRule="atLeast"/>
        <w:ind w:firstLine="567"/>
        <w:jc w:val="lowKashida"/>
        <w:rPr>
          <w:rFonts w:ascii="TR Bahamas Light" w:hAnsi="TR Bahamas Light" w:cs="KFGQPC Uthman Taha Naskh"/>
          <w:sz w:val="24"/>
          <w:szCs w:val="24"/>
          <w:lang w:val="tr-TR"/>
        </w:rPr>
      </w:pPr>
      <w:r w:rsidRPr="007A3A4B">
        <w:rPr>
          <w:rFonts w:ascii="TR Bahamas Light" w:hAnsi="TR Bahamas Light" w:cs="KFGQPC Uthman Taha Naskh"/>
          <w:sz w:val="24"/>
          <w:szCs w:val="24"/>
          <w:lang w:val="tr-TR"/>
        </w:rPr>
        <w:t xml:space="preserve">Şüphesiz Ramazan ayı, ganimet ve kazanç ayıdır. İşini bilen tüccar, kazancını arttırmak için kazançlı mevsimleri fırsat bilip kollar. </w:t>
      </w:r>
    </w:p>
    <w:p w:rsidR="003E668B" w:rsidRPr="007A3A4B" w:rsidRDefault="003E668B" w:rsidP="007A3A4B">
      <w:pPr>
        <w:tabs>
          <w:tab w:val="left" w:pos="567"/>
        </w:tabs>
        <w:bidi w:val="0"/>
        <w:spacing w:before="120" w:after="120" w:line="360" w:lineRule="atLeast"/>
        <w:ind w:firstLine="567"/>
        <w:jc w:val="lowKashida"/>
        <w:rPr>
          <w:rFonts w:ascii="TR Bahamas Light" w:hAnsi="TR Bahamas Light" w:cs="KFGQPC Uthman Taha Naskh"/>
          <w:sz w:val="24"/>
          <w:szCs w:val="24"/>
          <w:lang w:val="tr-TR"/>
        </w:rPr>
      </w:pPr>
      <w:r w:rsidRPr="007A3A4B">
        <w:rPr>
          <w:rFonts w:ascii="TR Bahamas Light" w:hAnsi="TR Bahamas Light" w:cs="KFGQPC Uthman Taha Naskh"/>
          <w:sz w:val="24"/>
          <w:szCs w:val="24"/>
          <w:lang w:val="tr-TR"/>
        </w:rPr>
        <w:t xml:space="preserve">O halde siz de bu ayı; ibâdet, çok namaz kılmak, Kur'an okumak, insanları affetmek, başkalarına ihsanda bulunmak ve fakirlere </w:t>
      </w:r>
      <w:r w:rsidR="007A3A4B">
        <w:rPr>
          <w:rFonts w:ascii="TR Bahamas Light" w:hAnsi="TR Bahamas Light" w:cs="KFGQPC Uthman Taha Naskh"/>
          <w:sz w:val="24"/>
          <w:szCs w:val="24"/>
          <w:lang w:val="tr-TR"/>
        </w:rPr>
        <w:t xml:space="preserve">tasadduk etmekle değerlendirin. </w:t>
      </w:r>
      <w:r w:rsidRPr="007A3A4B">
        <w:rPr>
          <w:rFonts w:ascii="TR Bahamas Light" w:hAnsi="TR Bahamas Light" w:cs="KFGQPC Uthman Taha Naskh"/>
          <w:sz w:val="24"/>
          <w:szCs w:val="24"/>
          <w:lang w:val="tr-TR"/>
        </w:rPr>
        <w:t xml:space="preserve">Zirâ Ramazan ayında cennet kapıları açılır, cehennem kapıları kapanır, şeytanlar </w:t>
      </w:r>
      <w:r w:rsidRPr="007A3A4B">
        <w:rPr>
          <w:rFonts w:ascii="TR Bahamas Light" w:hAnsi="TR Bahamas Light"/>
          <w:sz w:val="24"/>
          <w:szCs w:val="24"/>
          <w:lang w:val="tr-TR"/>
        </w:rPr>
        <w:t xml:space="preserve">zincirlere vurulur ve bir münâdî şöyle seslenir: </w:t>
      </w:r>
    </w:p>
    <w:p w:rsidR="003E668B" w:rsidRPr="007A3A4B" w:rsidRDefault="003E668B" w:rsidP="003E668B">
      <w:pPr>
        <w:tabs>
          <w:tab w:val="left" w:pos="567"/>
        </w:tabs>
        <w:bidi w:val="0"/>
        <w:spacing w:before="120" w:after="120" w:line="360" w:lineRule="atLeast"/>
        <w:ind w:firstLine="567"/>
        <w:jc w:val="lowKashida"/>
        <w:rPr>
          <w:rFonts w:ascii="TR Bahamas Light" w:hAnsi="TR Bahamas Light"/>
          <w:sz w:val="24"/>
          <w:szCs w:val="24"/>
          <w:lang w:val="tr-TR"/>
        </w:rPr>
      </w:pPr>
      <w:r w:rsidRPr="007A3A4B">
        <w:rPr>
          <w:rFonts w:ascii="TR Bahamas Light" w:hAnsi="TR Bahamas Light"/>
          <w:sz w:val="24"/>
          <w:szCs w:val="24"/>
          <w:lang w:val="tr-TR"/>
        </w:rPr>
        <w:t xml:space="preserve">"Ey hayırlı şeyler yapmak isteyen kimse! Bu isteğini yerine getir, hayırlı işleri yap, ey kötü işler yapmak isteyen insan! </w:t>
      </w:r>
      <w:r w:rsidRPr="001615BD">
        <w:rPr>
          <w:rFonts w:ascii="TR Bahamas Light" w:hAnsi="TR Bahamas Light"/>
          <w:sz w:val="24"/>
          <w:szCs w:val="24"/>
          <w:lang w:val="tr-TR"/>
        </w:rPr>
        <w:t>Bu isteğinden vazgeç.</w:t>
      </w:r>
      <w:r w:rsidRPr="007A3A4B">
        <w:rPr>
          <w:rFonts w:ascii="TR Bahamas Light" w:hAnsi="TR Bahamas Light"/>
          <w:sz w:val="24"/>
          <w:szCs w:val="24"/>
          <w:lang w:val="tr-TR"/>
        </w:rPr>
        <w:t>"</w:t>
      </w:r>
    </w:p>
    <w:p w:rsidR="003E668B" w:rsidRPr="007A3A4B" w:rsidRDefault="003E668B" w:rsidP="003E668B">
      <w:pPr>
        <w:tabs>
          <w:tab w:val="left" w:pos="567"/>
        </w:tabs>
        <w:bidi w:val="0"/>
        <w:spacing w:before="120" w:after="120" w:line="360" w:lineRule="atLeast"/>
        <w:ind w:firstLine="567"/>
        <w:jc w:val="lowKashida"/>
        <w:rPr>
          <w:rFonts w:ascii="TR Bahamas Light" w:hAnsi="TR Bahamas Light" w:cs="KFGQPC Uthman Taha Naskh"/>
          <w:sz w:val="24"/>
          <w:szCs w:val="24"/>
          <w:lang w:val="tr-TR"/>
        </w:rPr>
      </w:pPr>
      <w:r w:rsidRPr="007A3A4B">
        <w:rPr>
          <w:rFonts w:ascii="TR Bahamas Light" w:hAnsi="TR Bahamas Light"/>
          <w:sz w:val="24"/>
          <w:szCs w:val="24"/>
          <w:lang w:val="tr-TR"/>
        </w:rPr>
        <w:t>Bu sebeple ey Allah'ın kulları! Nebiniz Muhammed -sallallahu aleyhi ve sellem-'in sünnetine sarılıp selef-i salihinize uyarak hayır ve iyilik ehli olun ki, Ramazan ayından günahları bağışlanmış ve salih amelleri kabul edilmiş olarak çıkalım.</w:t>
      </w:r>
    </w:p>
    <w:p w:rsidR="003E668B" w:rsidRPr="007A3A4B" w:rsidRDefault="003E668B" w:rsidP="003E668B">
      <w:pPr>
        <w:tabs>
          <w:tab w:val="left" w:pos="567"/>
        </w:tabs>
        <w:bidi w:val="0"/>
        <w:spacing w:before="120" w:after="120" w:line="360" w:lineRule="atLeast"/>
        <w:ind w:firstLine="567"/>
        <w:jc w:val="lowKashida"/>
        <w:rPr>
          <w:rFonts w:ascii="TR Bahamas Light" w:hAnsi="TR Bahamas Light" w:cs="KFGQPC Uthman Taha Naskh"/>
          <w:sz w:val="24"/>
          <w:szCs w:val="24"/>
          <w:lang w:val="tr-TR"/>
        </w:rPr>
      </w:pPr>
      <w:r w:rsidRPr="007A3A4B">
        <w:rPr>
          <w:rFonts w:ascii="TR Bahamas Light" w:hAnsi="TR Bahamas Light" w:cs="KFGQPC Uthman Taha Naskh"/>
          <w:sz w:val="24"/>
          <w:szCs w:val="24"/>
          <w:lang w:val="tr-TR"/>
        </w:rPr>
        <w:t xml:space="preserve">Biliniz ki Ramazan ayı, ayların en hayırlısıdır. </w:t>
      </w:r>
    </w:p>
    <w:p w:rsidR="003E668B" w:rsidRPr="007A3A4B" w:rsidRDefault="003E668B" w:rsidP="003E668B">
      <w:pPr>
        <w:tabs>
          <w:tab w:val="left" w:pos="567"/>
        </w:tabs>
        <w:bidi w:val="0"/>
        <w:spacing w:before="120" w:after="120" w:line="360" w:lineRule="atLeast"/>
        <w:ind w:firstLine="567"/>
        <w:jc w:val="lowKashida"/>
        <w:rPr>
          <w:rFonts w:ascii="TR Bahamas Light" w:hAnsi="TR Bahamas Light" w:cs="KFGQPC Uthman Taha Naskh"/>
          <w:sz w:val="24"/>
          <w:szCs w:val="24"/>
          <w:lang w:val="tr-TR"/>
        </w:rPr>
      </w:pPr>
      <w:r w:rsidRPr="007A3A4B">
        <w:rPr>
          <w:rFonts w:ascii="TR Bahamas Light" w:hAnsi="TR Bahamas Light" w:cs="KFGQPC Uthman Taha Naskh"/>
          <w:sz w:val="24"/>
          <w:szCs w:val="24"/>
          <w:lang w:val="tr-TR"/>
        </w:rPr>
        <w:t>İbn-i Kayyim -Allah ona rahmet etsin- bu konuda şöyle demiştir:</w:t>
      </w:r>
    </w:p>
    <w:p w:rsidR="003E668B" w:rsidRPr="007A3A4B" w:rsidRDefault="003E668B" w:rsidP="003E668B">
      <w:pPr>
        <w:tabs>
          <w:tab w:val="left" w:pos="567"/>
        </w:tabs>
        <w:bidi w:val="0"/>
        <w:spacing w:before="120" w:after="120" w:line="360" w:lineRule="atLeast"/>
        <w:ind w:firstLine="567"/>
        <w:jc w:val="lowKashida"/>
        <w:rPr>
          <w:rFonts w:ascii="TR Bahamas Light" w:hAnsi="TR Bahamas Light" w:cs="KFGQPC Uthman Taha Naskh"/>
          <w:sz w:val="24"/>
          <w:szCs w:val="24"/>
          <w:lang w:val="tr-TR"/>
        </w:rPr>
      </w:pPr>
      <w:r w:rsidRPr="007A3A4B">
        <w:rPr>
          <w:rFonts w:ascii="TR Bahamas Light" w:hAnsi="TR Bahamas Light" w:cs="KFGQPC Uthman Taha Naskh"/>
          <w:sz w:val="24"/>
          <w:szCs w:val="24"/>
          <w:lang w:val="tr-TR"/>
        </w:rPr>
        <w:t>"Bunlardan -yani Allah'ın yarattığı şeylerin birbirinden fazîletli oluşlarından birisi de- Ramazan ayını, diğer aylardan ve son on gecesini de diğer gecelerden üstün kılmasıdır."</w:t>
      </w:r>
      <w:r w:rsidRPr="007A3A4B">
        <w:rPr>
          <w:rStyle w:val="EndnoteReference"/>
          <w:rFonts w:ascii="TR Bahamas Light" w:hAnsi="TR Bahamas Light" w:cs="KFGQPC Uthman Taha Naskh"/>
          <w:b/>
          <w:bCs/>
          <w:sz w:val="24"/>
          <w:szCs w:val="24"/>
          <w:lang w:val="tr-TR"/>
        </w:rPr>
        <w:endnoteReference w:id="6"/>
      </w:r>
      <w:r w:rsidRPr="007A3A4B">
        <w:rPr>
          <w:rFonts w:ascii="TR Bahamas Light" w:hAnsi="TR Bahamas Light" w:cs="KFGQPC Uthman Taha Naskh"/>
          <w:b/>
          <w:bCs/>
          <w:sz w:val="24"/>
          <w:szCs w:val="24"/>
          <w:lang w:val="tr-TR"/>
        </w:rPr>
        <w:t xml:space="preserve"> </w:t>
      </w:r>
    </w:p>
    <w:p w:rsidR="003E668B" w:rsidRPr="007A3A4B" w:rsidRDefault="003E668B" w:rsidP="003E668B">
      <w:pPr>
        <w:tabs>
          <w:tab w:val="left" w:pos="567"/>
        </w:tabs>
        <w:bidi w:val="0"/>
        <w:spacing w:before="120" w:after="120" w:line="360" w:lineRule="atLeast"/>
        <w:ind w:firstLine="567"/>
        <w:jc w:val="lowKashida"/>
        <w:rPr>
          <w:rFonts w:ascii="TR Bahamas Light" w:hAnsi="TR Bahamas Light" w:cs="KFGQPC Uthman Taha Naskh"/>
          <w:sz w:val="24"/>
          <w:szCs w:val="24"/>
          <w:lang w:val="tr-TR"/>
        </w:rPr>
      </w:pPr>
      <w:r w:rsidRPr="007A3A4B">
        <w:rPr>
          <w:rFonts w:ascii="TR Bahamas Light" w:hAnsi="TR Bahamas Light" w:cs="KFGQPC Uthman Taha Naskh"/>
          <w:sz w:val="24"/>
          <w:szCs w:val="24"/>
          <w:lang w:val="tr-TR"/>
        </w:rPr>
        <w:t xml:space="preserve"> Ramazan ayı, şu dört şeyle diğer aylardan üstün kılınmıştır:</w:t>
      </w:r>
    </w:p>
    <w:p w:rsidR="003E668B" w:rsidRPr="007A3A4B" w:rsidRDefault="003E668B" w:rsidP="003E668B">
      <w:pPr>
        <w:tabs>
          <w:tab w:val="left" w:pos="567"/>
        </w:tabs>
        <w:bidi w:val="0"/>
        <w:spacing w:before="120" w:after="120" w:line="360" w:lineRule="atLeast"/>
        <w:ind w:firstLine="567"/>
        <w:jc w:val="lowKashida"/>
        <w:rPr>
          <w:rFonts w:ascii="TR Penguin" w:hAnsi="TR Penguin" w:cs="KFGQPC Uthman Taha Naskh"/>
          <w:color w:val="C00000"/>
          <w:sz w:val="24"/>
          <w:szCs w:val="24"/>
          <w:lang w:val="tr-TR"/>
        </w:rPr>
      </w:pPr>
      <w:r w:rsidRPr="007A3A4B">
        <w:rPr>
          <w:rFonts w:ascii="TR Penguin" w:hAnsi="TR Penguin" w:cs="KFGQPC Uthman Taha Naskh"/>
          <w:color w:val="C00000"/>
          <w:sz w:val="24"/>
          <w:szCs w:val="24"/>
          <w:lang w:val="tr-TR"/>
        </w:rPr>
        <w:t>Birincisi:</w:t>
      </w:r>
    </w:p>
    <w:p w:rsidR="003E668B" w:rsidRPr="007A3A4B" w:rsidRDefault="003E668B" w:rsidP="003E668B">
      <w:pPr>
        <w:tabs>
          <w:tab w:val="left" w:pos="567"/>
        </w:tabs>
        <w:bidi w:val="0"/>
        <w:spacing w:before="120" w:after="120" w:line="360" w:lineRule="atLeast"/>
        <w:ind w:firstLine="567"/>
        <w:jc w:val="lowKashida"/>
        <w:rPr>
          <w:rFonts w:ascii="TR Bahamas Light" w:hAnsi="TR Bahamas Light" w:cs="KFGQPC Uthman Taha Naskh"/>
          <w:sz w:val="24"/>
          <w:szCs w:val="24"/>
          <w:lang w:val="tr-TR"/>
        </w:rPr>
      </w:pPr>
      <w:r w:rsidRPr="007A3A4B">
        <w:rPr>
          <w:rFonts w:ascii="TR Bahamas Light" w:hAnsi="TR Bahamas Light" w:cs="KFGQPC Uthman Taha Naskh"/>
          <w:sz w:val="24"/>
          <w:szCs w:val="24"/>
          <w:lang w:val="tr-TR"/>
        </w:rPr>
        <w:t xml:space="preserve">Ramazan ayında yılın en hayırlı gecesi vardır ki, o gece de, Kadir gecesidir. </w:t>
      </w:r>
    </w:p>
    <w:p w:rsidR="003E668B" w:rsidRPr="007A3A4B" w:rsidRDefault="003E668B" w:rsidP="003E668B">
      <w:pPr>
        <w:tabs>
          <w:tab w:val="left" w:pos="567"/>
        </w:tabs>
        <w:bidi w:val="0"/>
        <w:spacing w:before="120" w:after="120" w:line="360" w:lineRule="atLeast"/>
        <w:ind w:firstLine="567"/>
        <w:jc w:val="lowKashida"/>
        <w:rPr>
          <w:rFonts w:ascii="TR Bahamas Light" w:hAnsi="TR Bahamas Light" w:cs="KFGQPC Uthman Taha Naskh"/>
          <w:sz w:val="24"/>
          <w:szCs w:val="24"/>
          <w:lang w:val="tr-TR"/>
        </w:rPr>
      </w:pPr>
      <w:r w:rsidRPr="007A3A4B">
        <w:rPr>
          <w:rFonts w:ascii="TR Bahamas Light" w:hAnsi="TR Bahamas Light" w:cs="KFGQPC Uthman Taha Naskh"/>
          <w:sz w:val="24"/>
          <w:szCs w:val="24"/>
          <w:lang w:val="tr-TR"/>
        </w:rPr>
        <w:t>Nitekim Allah Teâlâ bu konuda şöyle buyurmuştur:</w:t>
      </w:r>
    </w:p>
    <w:p w:rsidR="003E668B" w:rsidRPr="007A3A4B" w:rsidRDefault="007A3A4B" w:rsidP="007A3A4B">
      <w:pPr>
        <w:tabs>
          <w:tab w:val="left" w:pos="567"/>
        </w:tabs>
        <w:spacing w:before="120" w:after="120" w:line="360" w:lineRule="atLeast"/>
        <w:ind w:firstLine="567"/>
        <w:jc w:val="lowKashida"/>
        <w:rPr>
          <w:rFonts w:ascii="TR Bahamas Light" w:hAnsi="TR Bahamas Light" w:cs="KFGQPC Uthman Taha Naskh"/>
          <w:color w:val="006600"/>
          <w:sz w:val="24"/>
          <w:szCs w:val="24"/>
          <w:rtl/>
          <w:lang w:val="tr-TR"/>
        </w:rPr>
      </w:pPr>
      <w:r w:rsidRPr="007A3A4B">
        <w:rPr>
          <w:rFonts w:ascii="KFGQPC Uthman Taha Naskh" w:cs="KFGQPC Uthman Taha Naskh" w:hint="cs"/>
          <w:color w:val="006600"/>
          <w:spacing w:val="-10"/>
          <w:sz w:val="32"/>
          <w:szCs w:val="32"/>
          <w:rtl/>
        </w:rPr>
        <w:t>﴿</w:t>
      </w:r>
      <w:r w:rsidRPr="007A3A4B">
        <w:rPr>
          <w:rFonts w:ascii="KFGQPC Uthmanic Script HAFS" w:cs="KFGQPC Uthmanic Script HAFS"/>
          <w:color w:val="006600"/>
          <w:spacing w:val="-10"/>
          <w:sz w:val="32"/>
          <w:szCs w:val="32"/>
          <w:rtl/>
        </w:rPr>
        <w:t xml:space="preserve"> </w:t>
      </w:r>
      <w:r w:rsidRPr="007A3A4B">
        <w:rPr>
          <w:rFonts w:ascii="KFGQPC Uthmanic Script HAFS" w:cs="KFGQPC Uthmanic Script HAFS" w:hint="cs"/>
          <w:color w:val="006600"/>
          <w:spacing w:val="-10"/>
          <w:sz w:val="32"/>
          <w:szCs w:val="32"/>
          <w:rtl/>
        </w:rPr>
        <w:t>إِنَّآ</w:t>
      </w:r>
      <w:r w:rsidRPr="007A3A4B">
        <w:rPr>
          <w:rFonts w:ascii="KFGQPC Uthmanic Script HAFS" w:cs="KFGQPC Uthmanic Script HAFS"/>
          <w:color w:val="006600"/>
          <w:spacing w:val="-10"/>
          <w:sz w:val="32"/>
          <w:szCs w:val="32"/>
          <w:rtl/>
        </w:rPr>
        <w:t xml:space="preserve"> </w:t>
      </w:r>
      <w:r w:rsidRPr="007A3A4B">
        <w:rPr>
          <w:rFonts w:ascii="KFGQPC Uthmanic Script HAFS" w:cs="KFGQPC Uthmanic Script HAFS" w:hint="cs"/>
          <w:color w:val="006600"/>
          <w:spacing w:val="-10"/>
          <w:sz w:val="32"/>
          <w:szCs w:val="32"/>
          <w:rtl/>
        </w:rPr>
        <w:t>أَنزَلۡنَٰهُ</w:t>
      </w:r>
      <w:r w:rsidRPr="007A3A4B">
        <w:rPr>
          <w:rFonts w:ascii="KFGQPC Uthmanic Script HAFS" w:cs="KFGQPC Uthmanic Script HAFS"/>
          <w:color w:val="006600"/>
          <w:spacing w:val="-10"/>
          <w:sz w:val="32"/>
          <w:szCs w:val="32"/>
          <w:rtl/>
        </w:rPr>
        <w:t xml:space="preserve"> </w:t>
      </w:r>
      <w:r w:rsidRPr="007A3A4B">
        <w:rPr>
          <w:rFonts w:ascii="KFGQPC Uthmanic Script HAFS" w:cs="KFGQPC Uthmanic Script HAFS" w:hint="cs"/>
          <w:color w:val="006600"/>
          <w:spacing w:val="-10"/>
          <w:sz w:val="32"/>
          <w:szCs w:val="32"/>
          <w:rtl/>
        </w:rPr>
        <w:t>فِي</w:t>
      </w:r>
      <w:r w:rsidRPr="007A3A4B">
        <w:rPr>
          <w:rFonts w:ascii="KFGQPC Uthmanic Script HAFS" w:cs="KFGQPC Uthmanic Script HAFS"/>
          <w:color w:val="006600"/>
          <w:spacing w:val="-10"/>
          <w:sz w:val="32"/>
          <w:szCs w:val="32"/>
          <w:rtl/>
        </w:rPr>
        <w:t xml:space="preserve"> </w:t>
      </w:r>
      <w:r w:rsidRPr="007A3A4B">
        <w:rPr>
          <w:rFonts w:ascii="KFGQPC Uthmanic Script HAFS" w:cs="KFGQPC Uthmanic Script HAFS" w:hint="cs"/>
          <w:color w:val="006600"/>
          <w:spacing w:val="-10"/>
          <w:sz w:val="32"/>
          <w:szCs w:val="32"/>
          <w:rtl/>
        </w:rPr>
        <w:t>لَيۡلَةِ</w:t>
      </w:r>
      <w:r w:rsidRPr="007A3A4B">
        <w:rPr>
          <w:rFonts w:ascii="KFGQPC Uthmanic Script HAFS" w:cs="KFGQPC Uthmanic Script HAFS"/>
          <w:color w:val="006600"/>
          <w:spacing w:val="-10"/>
          <w:sz w:val="32"/>
          <w:szCs w:val="32"/>
          <w:rtl/>
        </w:rPr>
        <w:t xml:space="preserve"> </w:t>
      </w:r>
      <w:r w:rsidRPr="007A3A4B">
        <w:rPr>
          <w:rFonts w:ascii="KFGQPC Uthmanic Script HAFS" w:cs="KFGQPC Uthmanic Script HAFS" w:hint="cs"/>
          <w:color w:val="006600"/>
          <w:spacing w:val="-10"/>
          <w:sz w:val="32"/>
          <w:szCs w:val="32"/>
          <w:rtl/>
        </w:rPr>
        <w:t>ٱلۡقَدۡرِ</w:t>
      </w:r>
      <w:r w:rsidRPr="007A3A4B">
        <w:rPr>
          <w:rFonts w:ascii="KFGQPC Uthmanic Script HAFS" w:cs="KFGQPC Uthmanic Script HAFS"/>
          <w:color w:val="006600"/>
          <w:spacing w:val="-10"/>
          <w:sz w:val="32"/>
          <w:szCs w:val="32"/>
          <w:rtl/>
        </w:rPr>
        <w:t xml:space="preserve"> </w:t>
      </w:r>
      <w:r w:rsidRPr="007A3A4B">
        <w:rPr>
          <w:rFonts w:ascii="KFGQPC Uthmanic Script HAFS" w:cs="KFGQPC Uthmanic Script HAFS" w:hint="cs"/>
          <w:color w:val="006600"/>
          <w:spacing w:val="-10"/>
          <w:sz w:val="32"/>
          <w:szCs w:val="32"/>
          <w:rtl/>
        </w:rPr>
        <w:t>١</w:t>
      </w:r>
      <w:r w:rsidRPr="007A3A4B">
        <w:rPr>
          <w:rFonts w:ascii="KFGQPC Uthmanic Script HAFS" w:cs="KFGQPC Uthmanic Script HAFS"/>
          <w:color w:val="006600"/>
          <w:spacing w:val="-10"/>
          <w:sz w:val="32"/>
          <w:szCs w:val="32"/>
          <w:rtl/>
        </w:rPr>
        <w:t xml:space="preserve"> </w:t>
      </w:r>
      <w:r w:rsidRPr="007A3A4B">
        <w:rPr>
          <w:rFonts w:ascii="KFGQPC Uthmanic Script HAFS" w:cs="KFGQPC Uthmanic Script HAFS" w:hint="cs"/>
          <w:color w:val="006600"/>
          <w:spacing w:val="-10"/>
          <w:sz w:val="32"/>
          <w:szCs w:val="32"/>
          <w:rtl/>
        </w:rPr>
        <w:t>وَمَآ</w:t>
      </w:r>
      <w:r w:rsidRPr="007A3A4B">
        <w:rPr>
          <w:rFonts w:ascii="KFGQPC Uthmanic Script HAFS" w:cs="KFGQPC Uthmanic Script HAFS"/>
          <w:color w:val="006600"/>
          <w:spacing w:val="-10"/>
          <w:sz w:val="32"/>
          <w:szCs w:val="32"/>
          <w:rtl/>
        </w:rPr>
        <w:t xml:space="preserve"> </w:t>
      </w:r>
      <w:r w:rsidRPr="007A3A4B">
        <w:rPr>
          <w:rFonts w:ascii="KFGQPC Uthmanic Script HAFS" w:cs="KFGQPC Uthmanic Script HAFS" w:hint="cs"/>
          <w:color w:val="006600"/>
          <w:spacing w:val="-10"/>
          <w:sz w:val="32"/>
          <w:szCs w:val="32"/>
          <w:rtl/>
        </w:rPr>
        <w:t>أَدۡرَىٰكَ</w:t>
      </w:r>
      <w:r w:rsidRPr="007A3A4B">
        <w:rPr>
          <w:rFonts w:ascii="KFGQPC Uthmanic Script HAFS" w:cs="KFGQPC Uthmanic Script HAFS"/>
          <w:color w:val="006600"/>
          <w:spacing w:val="-10"/>
          <w:sz w:val="32"/>
          <w:szCs w:val="32"/>
          <w:rtl/>
        </w:rPr>
        <w:t xml:space="preserve"> </w:t>
      </w:r>
      <w:r w:rsidRPr="007A3A4B">
        <w:rPr>
          <w:rFonts w:ascii="KFGQPC Uthmanic Script HAFS" w:cs="KFGQPC Uthmanic Script HAFS" w:hint="cs"/>
          <w:color w:val="006600"/>
          <w:spacing w:val="-10"/>
          <w:sz w:val="32"/>
          <w:szCs w:val="32"/>
          <w:rtl/>
        </w:rPr>
        <w:t>مَا</w:t>
      </w:r>
      <w:r w:rsidRPr="007A3A4B">
        <w:rPr>
          <w:rFonts w:ascii="KFGQPC Uthmanic Script HAFS" w:cs="KFGQPC Uthmanic Script HAFS"/>
          <w:color w:val="006600"/>
          <w:spacing w:val="-10"/>
          <w:sz w:val="32"/>
          <w:szCs w:val="32"/>
          <w:rtl/>
        </w:rPr>
        <w:t xml:space="preserve"> </w:t>
      </w:r>
      <w:r w:rsidRPr="007A3A4B">
        <w:rPr>
          <w:rFonts w:ascii="KFGQPC Uthmanic Script HAFS" w:cs="KFGQPC Uthmanic Script HAFS" w:hint="cs"/>
          <w:color w:val="006600"/>
          <w:spacing w:val="-10"/>
          <w:sz w:val="32"/>
          <w:szCs w:val="32"/>
          <w:rtl/>
        </w:rPr>
        <w:t>لَيۡلَةُ</w:t>
      </w:r>
      <w:r w:rsidRPr="007A3A4B">
        <w:rPr>
          <w:rFonts w:ascii="KFGQPC Uthmanic Script HAFS" w:cs="KFGQPC Uthmanic Script HAFS"/>
          <w:color w:val="006600"/>
          <w:spacing w:val="-10"/>
          <w:sz w:val="32"/>
          <w:szCs w:val="32"/>
          <w:rtl/>
        </w:rPr>
        <w:t xml:space="preserve"> </w:t>
      </w:r>
      <w:r w:rsidRPr="007A3A4B">
        <w:rPr>
          <w:rFonts w:ascii="KFGQPC Uthmanic Script HAFS" w:cs="KFGQPC Uthmanic Script HAFS" w:hint="cs"/>
          <w:color w:val="006600"/>
          <w:spacing w:val="-10"/>
          <w:sz w:val="32"/>
          <w:szCs w:val="32"/>
          <w:rtl/>
        </w:rPr>
        <w:t>ٱلۡقَدۡرِ</w:t>
      </w:r>
      <w:r w:rsidRPr="007A3A4B">
        <w:rPr>
          <w:rFonts w:ascii="KFGQPC Uthmanic Script HAFS" w:cs="KFGQPC Uthmanic Script HAFS"/>
          <w:color w:val="006600"/>
          <w:spacing w:val="-10"/>
          <w:sz w:val="32"/>
          <w:szCs w:val="32"/>
          <w:rtl/>
        </w:rPr>
        <w:t xml:space="preserve"> </w:t>
      </w:r>
      <w:r w:rsidRPr="007A3A4B">
        <w:rPr>
          <w:rFonts w:ascii="KFGQPC Uthmanic Script HAFS" w:cs="KFGQPC Uthmanic Script HAFS" w:hint="cs"/>
          <w:color w:val="006600"/>
          <w:spacing w:val="-10"/>
          <w:sz w:val="32"/>
          <w:szCs w:val="32"/>
          <w:rtl/>
        </w:rPr>
        <w:t>٢</w:t>
      </w:r>
      <w:r w:rsidRPr="007A3A4B">
        <w:rPr>
          <w:rFonts w:ascii="KFGQPC Uthmanic Script HAFS" w:cs="KFGQPC Uthmanic Script HAFS"/>
          <w:color w:val="006600"/>
          <w:spacing w:val="-10"/>
          <w:sz w:val="32"/>
          <w:szCs w:val="32"/>
          <w:rtl/>
        </w:rPr>
        <w:t xml:space="preserve"> </w:t>
      </w:r>
      <w:r w:rsidRPr="007A3A4B">
        <w:rPr>
          <w:rFonts w:ascii="KFGQPC Uthmanic Script HAFS" w:cs="KFGQPC Uthmanic Script HAFS" w:hint="cs"/>
          <w:color w:val="006600"/>
          <w:spacing w:val="-10"/>
          <w:sz w:val="32"/>
          <w:szCs w:val="32"/>
          <w:rtl/>
        </w:rPr>
        <w:t>لَيۡلَةُ</w:t>
      </w:r>
      <w:r w:rsidRPr="007A3A4B">
        <w:rPr>
          <w:rFonts w:ascii="KFGQPC Uthmanic Script HAFS" w:cs="KFGQPC Uthmanic Script HAFS"/>
          <w:color w:val="006600"/>
          <w:spacing w:val="-10"/>
          <w:sz w:val="32"/>
          <w:szCs w:val="32"/>
          <w:rtl/>
        </w:rPr>
        <w:t xml:space="preserve"> </w:t>
      </w:r>
      <w:r w:rsidRPr="007A3A4B">
        <w:rPr>
          <w:rFonts w:ascii="KFGQPC Uthmanic Script HAFS" w:cs="KFGQPC Uthmanic Script HAFS" w:hint="cs"/>
          <w:color w:val="006600"/>
          <w:spacing w:val="-10"/>
          <w:sz w:val="32"/>
          <w:szCs w:val="32"/>
          <w:rtl/>
        </w:rPr>
        <w:t>ٱلۡقَدۡرِ</w:t>
      </w:r>
      <w:r w:rsidRPr="007A3A4B">
        <w:rPr>
          <w:rFonts w:ascii="KFGQPC Uthmanic Script HAFS" w:cs="KFGQPC Uthmanic Script HAFS"/>
          <w:color w:val="006600"/>
          <w:spacing w:val="-10"/>
          <w:sz w:val="32"/>
          <w:szCs w:val="32"/>
          <w:rtl/>
        </w:rPr>
        <w:t xml:space="preserve"> </w:t>
      </w:r>
      <w:r w:rsidRPr="007A3A4B">
        <w:rPr>
          <w:rFonts w:ascii="KFGQPC Uthmanic Script HAFS" w:cs="KFGQPC Uthmanic Script HAFS" w:hint="cs"/>
          <w:color w:val="006600"/>
          <w:spacing w:val="-10"/>
          <w:sz w:val="32"/>
          <w:szCs w:val="32"/>
          <w:rtl/>
        </w:rPr>
        <w:t>خَيۡرٞ</w:t>
      </w:r>
      <w:r w:rsidRPr="007A3A4B">
        <w:rPr>
          <w:rFonts w:ascii="KFGQPC Uthmanic Script HAFS" w:cs="KFGQPC Uthmanic Script HAFS"/>
          <w:color w:val="006600"/>
          <w:spacing w:val="-10"/>
          <w:sz w:val="32"/>
          <w:szCs w:val="32"/>
          <w:rtl/>
        </w:rPr>
        <w:t xml:space="preserve"> </w:t>
      </w:r>
      <w:r w:rsidRPr="007A3A4B">
        <w:rPr>
          <w:rFonts w:ascii="KFGQPC Uthmanic Script HAFS" w:cs="KFGQPC Uthmanic Script HAFS" w:hint="cs"/>
          <w:color w:val="006600"/>
          <w:spacing w:val="-10"/>
          <w:sz w:val="32"/>
          <w:szCs w:val="32"/>
          <w:rtl/>
        </w:rPr>
        <w:t>مِّنۡ</w:t>
      </w:r>
      <w:r w:rsidRPr="007A3A4B">
        <w:rPr>
          <w:rFonts w:ascii="KFGQPC Uthmanic Script HAFS" w:cs="KFGQPC Uthmanic Script HAFS"/>
          <w:color w:val="006600"/>
          <w:spacing w:val="-10"/>
          <w:sz w:val="32"/>
          <w:szCs w:val="32"/>
          <w:rtl/>
        </w:rPr>
        <w:t xml:space="preserve"> </w:t>
      </w:r>
      <w:r w:rsidRPr="007A3A4B">
        <w:rPr>
          <w:rFonts w:ascii="KFGQPC Uthmanic Script HAFS" w:cs="KFGQPC Uthmanic Script HAFS" w:hint="cs"/>
          <w:color w:val="006600"/>
          <w:spacing w:val="-10"/>
          <w:sz w:val="32"/>
          <w:szCs w:val="32"/>
          <w:rtl/>
        </w:rPr>
        <w:t>أَلۡفِ</w:t>
      </w:r>
      <w:r w:rsidRPr="007A3A4B">
        <w:rPr>
          <w:rFonts w:ascii="KFGQPC Uthmanic Script HAFS" w:cs="KFGQPC Uthmanic Script HAFS"/>
          <w:color w:val="006600"/>
          <w:spacing w:val="-10"/>
          <w:sz w:val="32"/>
          <w:szCs w:val="32"/>
          <w:rtl/>
        </w:rPr>
        <w:t xml:space="preserve"> </w:t>
      </w:r>
      <w:r w:rsidRPr="007A3A4B">
        <w:rPr>
          <w:rFonts w:ascii="KFGQPC Uthmanic Script HAFS" w:cs="KFGQPC Uthmanic Script HAFS" w:hint="cs"/>
          <w:color w:val="006600"/>
          <w:spacing w:val="-10"/>
          <w:sz w:val="32"/>
          <w:szCs w:val="32"/>
          <w:rtl/>
        </w:rPr>
        <w:t>شَهۡرٖ</w:t>
      </w:r>
      <w:r w:rsidRPr="007A3A4B">
        <w:rPr>
          <w:rFonts w:ascii="KFGQPC Uthmanic Script HAFS" w:cs="KFGQPC Uthmanic Script HAFS"/>
          <w:color w:val="006600"/>
          <w:spacing w:val="-10"/>
          <w:sz w:val="32"/>
          <w:szCs w:val="32"/>
          <w:rtl/>
        </w:rPr>
        <w:t xml:space="preserve"> </w:t>
      </w:r>
      <w:r w:rsidRPr="007A3A4B">
        <w:rPr>
          <w:rFonts w:ascii="KFGQPC Uthmanic Script HAFS" w:cs="KFGQPC Uthmanic Script HAFS" w:hint="cs"/>
          <w:color w:val="006600"/>
          <w:spacing w:val="-10"/>
          <w:sz w:val="32"/>
          <w:szCs w:val="32"/>
          <w:rtl/>
        </w:rPr>
        <w:t>٣</w:t>
      </w:r>
      <w:r w:rsidRPr="007A3A4B">
        <w:rPr>
          <w:rFonts w:ascii="KFGQPC Uthmanic Script HAFS" w:cs="KFGQPC Uthmanic Script HAFS"/>
          <w:color w:val="006600"/>
          <w:spacing w:val="-10"/>
          <w:sz w:val="32"/>
          <w:szCs w:val="32"/>
          <w:rtl/>
        </w:rPr>
        <w:t xml:space="preserve"> </w:t>
      </w:r>
      <w:r w:rsidRPr="007A3A4B">
        <w:rPr>
          <w:rFonts w:ascii="KFGQPC Uthmanic Script HAFS" w:cs="KFGQPC Uthmanic Script HAFS" w:hint="cs"/>
          <w:color w:val="006600"/>
          <w:spacing w:val="-10"/>
          <w:sz w:val="32"/>
          <w:szCs w:val="32"/>
          <w:rtl/>
        </w:rPr>
        <w:t>تَنَزَّلُ</w:t>
      </w:r>
      <w:r w:rsidRPr="007A3A4B">
        <w:rPr>
          <w:rFonts w:ascii="KFGQPC Uthmanic Script HAFS" w:cs="KFGQPC Uthmanic Script HAFS"/>
          <w:color w:val="006600"/>
          <w:spacing w:val="-10"/>
          <w:sz w:val="32"/>
          <w:szCs w:val="32"/>
          <w:rtl/>
        </w:rPr>
        <w:t xml:space="preserve"> </w:t>
      </w:r>
      <w:r w:rsidRPr="007A3A4B">
        <w:rPr>
          <w:rFonts w:ascii="KFGQPC Uthmanic Script HAFS" w:cs="KFGQPC Uthmanic Script HAFS" w:hint="cs"/>
          <w:color w:val="006600"/>
          <w:spacing w:val="-10"/>
          <w:sz w:val="32"/>
          <w:szCs w:val="32"/>
          <w:rtl/>
        </w:rPr>
        <w:t>ٱلۡمَلَٰٓئِكَةُ</w:t>
      </w:r>
      <w:r w:rsidRPr="007A3A4B">
        <w:rPr>
          <w:rFonts w:ascii="KFGQPC Uthmanic Script HAFS" w:cs="KFGQPC Uthmanic Script HAFS"/>
          <w:color w:val="006600"/>
          <w:spacing w:val="-10"/>
          <w:sz w:val="32"/>
          <w:szCs w:val="32"/>
          <w:rtl/>
        </w:rPr>
        <w:t xml:space="preserve"> </w:t>
      </w:r>
      <w:r w:rsidRPr="007A3A4B">
        <w:rPr>
          <w:rFonts w:ascii="KFGQPC Uthmanic Script HAFS" w:cs="KFGQPC Uthmanic Script HAFS" w:hint="cs"/>
          <w:color w:val="006600"/>
          <w:spacing w:val="-10"/>
          <w:sz w:val="32"/>
          <w:szCs w:val="32"/>
          <w:rtl/>
        </w:rPr>
        <w:t>وَٱلرُّوحُ</w:t>
      </w:r>
      <w:r w:rsidRPr="007A3A4B">
        <w:rPr>
          <w:rFonts w:ascii="KFGQPC Uthmanic Script HAFS" w:cs="KFGQPC Uthmanic Script HAFS"/>
          <w:color w:val="006600"/>
          <w:spacing w:val="-10"/>
          <w:sz w:val="32"/>
          <w:szCs w:val="32"/>
          <w:rtl/>
        </w:rPr>
        <w:t xml:space="preserve"> </w:t>
      </w:r>
      <w:r w:rsidRPr="007A3A4B">
        <w:rPr>
          <w:rFonts w:ascii="KFGQPC Uthmanic Script HAFS" w:cs="KFGQPC Uthmanic Script HAFS" w:hint="cs"/>
          <w:color w:val="006600"/>
          <w:spacing w:val="-10"/>
          <w:sz w:val="32"/>
          <w:szCs w:val="32"/>
          <w:rtl/>
        </w:rPr>
        <w:t>فِيهَا</w:t>
      </w:r>
      <w:r w:rsidRPr="007A3A4B">
        <w:rPr>
          <w:rFonts w:ascii="KFGQPC Uthmanic Script HAFS" w:cs="KFGQPC Uthmanic Script HAFS"/>
          <w:color w:val="006600"/>
          <w:spacing w:val="-10"/>
          <w:sz w:val="32"/>
          <w:szCs w:val="32"/>
          <w:rtl/>
        </w:rPr>
        <w:t xml:space="preserve"> </w:t>
      </w:r>
      <w:r w:rsidRPr="007A3A4B">
        <w:rPr>
          <w:rFonts w:ascii="KFGQPC Uthmanic Script HAFS" w:cs="KFGQPC Uthmanic Script HAFS" w:hint="cs"/>
          <w:color w:val="006600"/>
          <w:spacing w:val="-10"/>
          <w:sz w:val="32"/>
          <w:szCs w:val="32"/>
          <w:rtl/>
        </w:rPr>
        <w:t>بِإِذۡنِ</w:t>
      </w:r>
      <w:r w:rsidRPr="007A3A4B">
        <w:rPr>
          <w:rFonts w:ascii="KFGQPC Uthmanic Script HAFS" w:cs="KFGQPC Uthmanic Script HAFS"/>
          <w:color w:val="006600"/>
          <w:spacing w:val="-10"/>
          <w:sz w:val="32"/>
          <w:szCs w:val="32"/>
          <w:rtl/>
        </w:rPr>
        <w:t xml:space="preserve"> </w:t>
      </w:r>
      <w:r w:rsidRPr="007A3A4B">
        <w:rPr>
          <w:rFonts w:ascii="KFGQPC Uthmanic Script HAFS" w:cs="KFGQPC Uthmanic Script HAFS" w:hint="cs"/>
          <w:color w:val="006600"/>
          <w:spacing w:val="-10"/>
          <w:sz w:val="32"/>
          <w:szCs w:val="32"/>
          <w:rtl/>
        </w:rPr>
        <w:t>رَبِّهِم</w:t>
      </w:r>
      <w:r w:rsidRPr="007A3A4B">
        <w:rPr>
          <w:rFonts w:ascii="KFGQPC Uthmanic Script HAFS" w:cs="KFGQPC Uthmanic Script HAFS"/>
          <w:color w:val="006600"/>
          <w:spacing w:val="-10"/>
          <w:sz w:val="32"/>
          <w:szCs w:val="32"/>
          <w:rtl/>
        </w:rPr>
        <w:t xml:space="preserve"> </w:t>
      </w:r>
      <w:r w:rsidRPr="007A3A4B">
        <w:rPr>
          <w:rFonts w:ascii="KFGQPC Uthmanic Script HAFS" w:cs="KFGQPC Uthmanic Script HAFS" w:hint="cs"/>
          <w:color w:val="006600"/>
          <w:spacing w:val="-10"/>
          <w:sz w:val="32"/>
          <w:szCs w:val="32"/>
          <w:rtl/>
        </w:rPr>
        <w:t>مِّن</w:t>
      </w:r>
      <w:r w:rsidRPr="007A3A4B">
        <w:rPr>
          <w:rFonts w:ascii="KFGQPC Uthmanic Script HAFS" w:cs="KFGQPC Uthmanic Script HAFS"/>
          <w:color w:val="006600"/>
          <w:spacing w:val="-10"/>
          <w:sz w:val="32"/>
          <w:szCs w:val="32"/>
          <w:rtl/>
        </w:rPr>
        <w:t xml:space="preserve"> </w:t>
      </w:r>
      <w:r w:rsidRPr="007A3A4B">
        <w:rPr>
          <w:rFonts w:ascii="KFGQPC Uthmanic Script HAFS" w:cs="KFGQPC Uthmanic Script HAFS" w:hint="cs"/>
          <w:color w:val="006600"/>
          <w:spacing w:val="-10"/>
          <w:sz w:val="32"/>
          <w:szCs w:val="32"/>
          <w:rtl/>
        </w:rPr>
        <w:t>كُلِّ</w:t>
      </w:r>
      <w:r w:rsidRPr="007A3A4B">
        <w:rPr>
          <w:rFonts w:ascii="KFGQPC Uthmanic Script HAFS" w:cs="KFGQPC Uthmanic Script HAFS"/>
          <w:color w:val="006600"/>
          <w:spacing w:val="-10"/>
          <w:sz w:val="32"/>
          <w:szCs w:val="32"/>
          <w:rtl/>
        </w:rPr>
        <w:t xml:space="preserve"> </w:t>
      </w:r>
      <w:r w:rsidRPr="007A3A4B">
        <w:rPr>
          <w:rFonts w:ascii="KFGQPC Uthmanic Script HAFS" w:cs="KFGQPC Uthmanic Script HAFS" w:hint="cs"/>
          <w:color w:val="006600"/>
          <w:spacing w:val="-10"/>
          <w:sz w:val="32"/>
          <w:szCs w:val="32"/>
          <w:rtl/>
        </w:rPr>
        <w:t>أَمۡرٖ</w:t>
      </w:r>
      <w:r w:rsidRPr="007A3A4B">
        <w:rPr>
          <w:rFonts w:ascii="KFGQPC Uthmanic Script HAFS" w:cs="KFGQPC Uthmanic Script HAFS"/>
          <w:color w:val="006600"/>
          <w:spacing w:val="-10"/>
          <w:sz w:val="32"/>
          <w:szCs w:val="32"/>
          <w:rtl/>
        </w:rPr>
        <w:t xml:space="preserve"> </w:t>
      </w:r>
      <w:r w:rsidRPr="007A3A4B">
        <w:rPr>
          <w:rFonts w:ascii="KFGQPC Uthmanic Script HAFS" w:cs="KFGQPC Uthmanic Script HAFS" w:hint="cs"/>
          <w:color w:val="006600"/>
          <w:spacing w:val="-10"/>
          <w:sz w:val="32"/>
          <w:szCs w:val="32"/>
          <w:rtl/>
        </w:rPr>
        <w:t>٤</w:t>
      </w:r>
      <w:r w:rsidRPr="007A3A4B">
        <w:rPr>
          <w:rFonts w:ascii="KFGQPC Uthmanic Script HAFS" w:cs="KFGQPC Uthmanic Script HAFS"/>
          <w:color w:val="006600"/>
          <w:spacing w:val="-10"/>
          <w:sz w:val="32"/>
          <w:szCs w:val="32"/>
          <w:rtl/>
        </w:rPr>
        <w:t xml:space="preserve"> </w:t>
      </w:r>
      <w:r w:rsidRPr="007A3A4B">
        <w:rPr>
          <w:rFonts w:ascii="KFGQPC Uthmanic Script HAFS" w:cs="KFGQPC Uthmanic Script HAFS" w:hint="cs"/>
          <w:color w:val="006600"/>
          <w:spacing w:val="-10"/>
          <w:sz w:val="32"/>
          <w:szCs w:val="32"/>
          <w:rtl/>
        </w:rPr>
        <w:t>سَلَٰمٌ</w:t>
      </w:r>
      <w:r w:rsidRPr="007A3A4B">
        <w:rPr>
          <w:rFonts w:ascii="KFGQPC Uthmanic Script HAFS" w:cs="KFGQPC Uthmanic Script HAFS"/>
          <w:color w:val="006600"/>
          <w:spacing w:val="-10"/>
          <w:sz w:val="32"/>
          <w:szCs w:val="32"/>
          <w:rtl/>
        </w:rPr>
        <w:t xml:space="preserve"> </w:t>
      </w:r>
      <w:r w:rsidRPr="007A3A4B">
        <w:rPr>
          <w:rFonts w:ascii="KFGQPC Uthmanic Script HAFS" w:cs="KFGQPC Uthmanic Script HAFS" w:hint="cs"/>
          <w:color w:val="006600"/>
          <w:spacing w:val="-10"/>
          <w:sz w:val="32"/>
          <w:szCs w:val="32"/>
          <w:rtl/>
        </w:rPr>
        <w:t>هِيَ</w:t>
      </w:r>
      <w:r w:rsidRPr="007A3A4B">
        <w:rPr>
          <w:rFonts w:ascii="KFGQPC Uthmanic Script HAFS" w:cs="KFGQPC Uthmanic Script HAFS"/>
          <w:color w:val="006600"/>
          <w:spacing w:val="-10"/>
          <w:sz w:val="32"/>
          <w:szCs w:val="32"/>
          <w:rtl/>
        </w:rPr>
        <w:t xml:space="preserve"> </w:t>
      </w:r>
      <w:r w:rsidRPr="007A3A4B">
        <w:rPr>
          <w:rFonts w:ascii="KFGQPC Uthmanic Script HAFS" w:cs="KFGQPC Uthmanic Script HAFS" w:hint="cs"/>
          <w:color w:val="006600"/>
          <w:spacing w:val="-10"/>
          <w:sz w:val="32"/>
          <w:szCs w:val="32"/>
          <w:rtl/>
        </w:rPr>
        <w:t>حَتَّىٰ</w:t>
      </w:r>
      <w:r w:rsidRPr="007A3A4B">
        <w:rPr>
          <w:rFonts w:ascii="KFGQPC Uthmanic Script HAFS" w:cs="KFGQPC Uthmanic Script HAFS"/>
          <w:color w:val="006600"/>
          <w:spacing w:val="-10"/>
          <w:sz w:val="32"/>
          <w:szCs w:val="32"/>
          <w:rtl/>
        </w:rPr>
        <w:t xml:space="preserve"> </w:t>
      </w:r>
      <w:r w:rsidRPr="007A3A4B">
        <w:rPr>
          <w:rFonts w:ascii="KFGQPC Uthmanic Script HAFS" w:cs="KFGQPC Uthmanic Script HAFS" w:hint="cs"/>
          <w:color w:val="006600"/>
          <w:spacing w:val="-10"/>
          <w:sz w:val="32"/>
          <w:szCs w:val="32"/>
          <w:rtl/>
        </w:rPr>
        <w:t>مَطۡلَعِ</w:t>
      </w:r>
      <w:r w:rsidRPr="007A3A4B">
        <w:rPr>
          <w:rFonts w:ascii="KFGQPC Uthmanic Script HAFS" w:cs="KFGQPC Uthmanic Script HAFS"/>
          <w:color w:val="006600"/>
          <w:spacing w:val="-10"/>
          <w:sz w:val="32"/>
          <w:szCs w:val="32"/>
          <w:rtl/>
        </w:rPr>
        <w:t xml:space="preserve"> </w:t>
      </w:r>
      <w:r w:rsidRPr="007A3A4B">
        <w:rPr>
          <w:rFonts w:ascii="KFGQPC Uthmanic Script HAFS" w:cs="KFGQPC Uthmanic Script HAFS" w:hint="cs"/>
          <w:color w:val="006600"/>
          <w:spacing w:val="-10"/>
          <w:sz w:val="32"/>
          <w:szCs w:val="32"/>
          <w:rtl/>
        </w:rPr>
        <w:t>ٱلۡفَجۡرِ</w:t>
      </w:r>
      <w:r w:rsidRPr="007A3A4B">
        <w:rPr>
          <w:rFonts w:ascii="KFGQPC Uthmanic Script HAFS" w:cs="KFGQPC Uthmanic Script HAFS"/>
          <w:color w:val="006600"/>
          <w:spacing w:val="-10"/>
          <w:sz w:val="32"/>
          <w:szCs w:val="32"/>
          <w:rtl/>
        </w:rPr>
        <w:t xml:space="preserve"> </w:t>
      </w:r>
      <w:r w:rsidRPr="007A3A4B">
        <w:rPr>
          <w:rFonts w:ascii="KFGQPC Uthmanic Script HAFS" w:cs="KFGQPC Uthmanic Script HAFS" w:hint="cs"/>
          <w:color w:val="006600"/>
          <w:spacing w:val="-10"/>
          <w:sz w:val="32"/>
          <w:szCs w:val="32"/>
          <w:rtl/>
        </w:rPr>
        <w:t>٥</w:t>
      </w:r>
      <w:r w:rsidRPr="007A3A4B">
        <w:rPr>
          <w:rFonts w:ascii="KFGQPC Uthmanic Script HAFS" w:cs="KFGQPC Uthmanic Script HAFS"/>
          <w:color w:val="006600"/>
          <w:spacing w:val="-10"/>
          <w:sz w:val="32"/>
          <w:szCs w:val="32"/>
          <w:rtl/>
        </w:rPr>
        <w:t xml:space="preserve"> </w:t>
      </w:r>
      <w:r w:rsidRPr="007A3A4B">
        <w:rPr>
          <w:rFonts w:ascii="KFGQPC Uthman Taha Naskh" w:cs="KFGQPC Uthman Taha Naskh" w:hint="cs"/>
          <w:color w:val="006600"/>
          <w:spacing w:val="-10"/>
          <w:sz w:val="32"/>
          <w:szCs w:val="32"/>
          <w:rtl/>
        </w:rPr>
        <w:t>﴾</w:t>
      </w:r>
      <w:r w:rsidRPr="007A3A4B">
        <w:rPr>
          <w:rFonts w:ascii="KFGQPC Uthman Taha Naskh" w:cs="KFGQPC Uthman Taha Naskh"/>
          <w:color w:val="006600"/>
          <w:spacing w:val="-10"/>
          <w:sz w:val="32"/>
          <w:szCs w:val="32"/>
          <w:rtl/>
        </w:rPr>
        <w:t xml:space="preserve"> </w:t>
      </w:r>
      <w:r w:rsidR="003E668B" w:rsidRPr="007A3A4B">
        <w:rPr>
          <w:rFonts w:ascii="TR Bahamas Light" w:hAnsi="TR Bahamas Light" w:cs="KFGQPC Uthman Taha Naskh" w:hint="cs"/>
          <w:color w:val="006600"/>
          <w:sz w:val="24"/>
          <w:szCs w:val="24"/>
          <w:rtl/>
          <w:lang w:val="tr-TR"/>
        </w:rPr>
        <w:t>[ سورة القدر ]</w:t>
      </w:r>
    </w:p>
    <w:p w:rsidR="003E668B" w:rsidRPr="007A3A4B" w:rsidRDefault="003E668B" w:rsidP="003E668B">
      <w:pPr>
        <w:tabs>
          <w:tab w:val="left" w:pos="567"/>
        </w:tabs>
        <w:bidi w:val="0"/>
        <w:spacing w:before="120" w:after="120" w:line="360" w:lineRule="atLeast"/>
        <w:ind w:firstLine="567"/>
        <w:jc w:val="lowKashida"/>
        <w:rPr>
          <w:rFonts w:ascii="TR Bahamas Light" w:hAnsi="TR Bahamas Light" w:cs="KFGQPC Uthman Taha Naskh"/>
          <w:b/>
          <w:bCs/>
          <w:sz w:val="24"/>
          <w:szCs w:val="24"/>
          <w:lang w:val="tr-TR"/>
        </w:rPr>
      </w:pPr>
      <w:r w:rsidRPr="007A3A4B">
        <w:rPr>
          <w:rFonts w:ascii="TR Bahamas Light" w:hAnsi="TR Bahamas Light" w:cs="Segoe UI"/>
          <w:b/>
          <w:bCs/>
          <w:sz w:val="24"/>
          <w:szCs w:val="24"/>
          <w:lang w:val="tr-TR"/>
        </w:rPr>
        <w:lastRenderedPageBreak/>
        <w:t>"</w:t>
      </w:r>
      <w:r w:rsidRPr="007A3A4B">
        <w:rPr>
          <w:rFonts w:ascii="TR Bahamas Light" w:hAnsi="TR Bahamas Light" w:cs="Segoe UI"/>
          <w:b/>
          <w:bCs/>
          <w:sz w:val="24"/>
          <w:szCs w:val="24"/>
        </w:rPr>
        <w:t xml:space="preserve">Şüphesiz biz onu </w:t>
      </w:r>
      <w:r w:rsidRPr="007A3A4B">
        <w:rPr>
          <w:rFonts w:ascii="TR Bahamas Light" w:hAnsi="TR Bahamas Light" w:cs="Segoe UI"/>
          <w:sz w:val="24"/>
          <w:szCs w:val="24"/>
        </w:rPr>
        <w:t>(Kur'an'ı)</w:t>
      </w:r>
      <w:r w:rsidRPr="007A3A4B">
        <w:rPr>
          <w:rFonts w:ascii="TR Bahamas Light" w:hAnsi="TR Bahamas Light" w:cs="Segoe UI"/>
          <w:b/>
          <w:bCs/>
          <w:sz w:val="24"/>
          <w:szCs w:val="24"/>
        </w:rPr>
        <w:t xml:space="preserve"> Kadir gecesinde indirdik. Kadir gecesinin ne olduğunu sen bilir misin? Kadir gecesi </w:t>
      </w:r>
      <w:r w:rsidRPr="007A3A4B">
        <w:rPr>
          <w:rFonts w:ascii="TR Bahamas Light" w:hAnsi="TR Bahamas Light" w:cs="Segoe UI"/>
          <w:sz w:val="24"/>
          <w:szCs w:val="24"/>
          <w:lang w:val="tr-TR"/>
        </w:rPr>
        <w:t xml:space="preserve">(içerisinde Kadir gecesi olmayan) </w:t>
      </w:r>
      <w:r w:rsidRPr="007A3A4B">
        <w:rPr>
          <w:rFonts w:ascii="TR Bahamas Light" w:hAnsi="TR Bahamas Light" w:cs="Segoe UI"/>
          <w:b/>
          <w:bCs/>
          <w:sz w:val="24"/>
          <w:szCs w:val="24"/>
        </w:rPr>
        <w:t xml:space="preserve">bin aydan daha hayırlıdır. Melekler ve Ruh </w:t>
      </w:r>
      <w:r w:rsidRPr="007A3A4B">
        <w:rPr>
          <w:rFonts w:ascii="TR Bahamas Light" w:hAnsi="TR Bahamas Light" w:cs="Segoe UI"/>
          <w:sz w:val="24"/>
          <w:szCs w:val="24"/>
        </w:rPr>
        <w:t>(Cebrail)</w:t>
      </w:r>
      <w:r w:rsidRPr="007A3A4B">
        <w:rPr>
          <w:rFonts w:ascii="TR Bahamas Light" w:hAnsi="TR Bahamas Light" w:cs="Segoe UI"/>
          <w:b/>
          <w:bCs/>
          <w:sz w:val="24"/>
          <w:szCs w:val="24"/>
        </w:rPr>
        <w:t xml:space="preserve"> o gecede, Rablerinin izniyle </w:t>
      </w:r>
      <w:r w:rsidRPr="007A3A4B">
        <w:rPr>
          <w:rFonts w:ascii="TR Bahamas Light" w:hAnsi="TR Bahamas Light" w:cs="Segoe UI"/>
          <w:sz w:val="24"/>
          <w:szCs w:val="24"/>
          <w:lang w:val="tr-TR"/>
        </w:rPr>
        <w:t>(bu gecede takdir olunan)</w:t>
      </w:r>
      <w:r w:rsidRPr="007A3A4B">
        <w:rPr>
          <w:rFonts w:ascii="TR Bahamas Light" w:hAnsi="TR Bahamas Light" w:cs="Segoe UI"/>
          <w:b/>
          <w:bCs/>
          <w:sz w:val="24"/>
          <w:szCs w:val="24"/>
        </w:rPr>
        <w:t xml:space="preserve"> her türlü iş için iner de iner.O gece, tan yerinin ağar</w:t>
      </w:r>
      <w:r w:rsidRPr="007A3A4B">
        <w:rPr>
          <w:rFonts w:ascii="TR Bahamas Light" w:hAnsi="TR Bahamas Light" w:cs="Segoe UI"/>
          <w:b/>
          <w:bCs/>
          <w:sz w:val="24"/>
          <w:szCs w:val="24"/>
          <w:lang w:val="tr-TR"/>
        </w:rPr>
        <w:t>ıncaya kadar</w:t>
      </w:r>
      <w:r w:rsidRPr="007A3A4B">
        <w:rPr>
          <w:rFonts w:ascii="TR Bahamas Light" w:hAnsi="TR Bahamas Light" w:cs="Segoe UI"/>
          <w:b/>
          <w:bCs/>
          <w:sz w:val="24"/>
          <w:szCs w:val="24"/>
        </w:rPr>
        <w:t xml:space="preserve"> esenlikle doludur.</w:t>
      </w:r>
      <w:r w:rsidRPr="007A3A4B">
        <w:rPr>
          <w:rFonts w:ascii="TR Bahamas Light" w:hAnsi="TR Bahamas Light" w:cs="Segoe UI"/>
          <w:b/>
          <w:bCs/>
          <w:sz w:val="24"/>
          <w:szCs w:val="24"/>
          <w:lang w:val="tr-TR"/>
        </w:rPr>
        <w:t>"</w:t>
      </w:r>
      <w:r w:rsidRPr="007A3A4B">
        <w:rPr>
          <w:rStyle w:val="EndnoteReference"/>
          <w:rFonts w:ascii="TR Bahamas Light" w:hAnsi="TR Bahamas Light" w:cs="Segoe UI"/>
          <w:b/>
          <w:bCs/>
          <w:sz w:val="24"/>
          <w:szCs w:val="24"/>
          <w:lang w:val="tr-TR"/>
        </w:rPr>
        <w:endnoteReference w:id="7"/>
      </w:r>
    </w:p>
    <w:p w:rsidR="003E668B" w:rsidRPr="007A3A4B" w:rsidRDefault="003E668B" w:rsidP="003E668B">
      <w:pPr>
        <w:tabs>
          <w:tab w:val="left" w:pos="567"/>
        </w:tabs>
        <w:bidi w:val="0"/>
        <w:spacing w:before="120" w:after="120" w:line="360" w:lineRule="atLeast"/>
        <w:ind w:firstLine="567"/>
        <w:jc w:val="lowKashida"/>
        <w:rPr>
          <w:rFonts w:ascii="TR Bahamas Light" w:hAnsi="TR Bahamas Light" w:cs="KFGQPC Uthman Taha Naskh"/>
          <w:sz w:val="24"/>
          <w:szCs w:val="24"/>
          <w:lang w:val="tr-TR"/>
        </w:rPr>
      </w:pPr>
      <w:r w:rsidRPr="007A3A4B">
        <w:rPr>
          <w:rFonts w:ascii="TR Bahamas Light" w:hAnsi="TR Bahamas Light" w:cs="KFGQPC Uthman Taha Naskh"/>
          <w:sz w:val="24"/>
          <w:szCs w:val="24"/>
          <w:lang w:val="tr-TR"/>
        </w:rPr>
        <w:t>Bu gecede yapılan ibâdet, bin gecede yapılan ibâdetten daha hayırlıdır.</w:t>
      </w:r>
    </w:p>
    <w:p w:rsidR="003E668B" w:rsidRPr="007A3A4B" w:rsidRDefault="003E668B" w:rsidP="003E668B">
      <w:pPr>
        <w:tabs>
          <w:tab w:val="left" w:pos="567"/>
        </w:tabs>
        <w:bidi w:val="0"/>
        <w:spacing w:before="120" w:after="120" w:line="360" w:lineRule="atLeast"/>
        <w:ind w:firstLine="567"/>
        <w:jc w:val="lowKashida"/>
        <w:rPr>
          <w:rFonts w:ascii="TR Penguin" w:hAnsi="TR Penguin" w:cs="KFGQPC Uthman Taha Naskh"/>
          <w:color w:val="C00000"/>
          <w:sz w:val="24"/>
          <w:szCs w:val="24"/>
          <w:lang w:val="tr-TR"/>
        </w:rPr>
      </w:pPr>
      <w:r w:rsidRPr="007A3A4B">
        <w:rPr>
          <w:rFonts w:ascii="TR Penguin" w:hAnsi="TR Penguin" w:cs="KFGQPC Uthman Taha Naskh"/>
          <w:color w:val="C00000"/>
          <w:sz w:val="24"/>
          <w:szCs w:val="24"/>
          <w:lang w:val="tr-TR"/>
        </w:rPr>
        <w:t>İkincisi:</w:t>
      </w:r>
    </w:p>
    <w:p w:rsidR="003E668B" w:rsidRPr="007A3A4B" w:rsidRDefault="003E668B" w:rsidP="003E668B">
      <w:pPr>
        <w:tabs>
          <w:tab w:val="left" w:pos="567"/>
        </w:tabs>
        <w:bidi w:val="0"/>
        <w:spacing w:before="120" w:after="120" w:line="360" w:lineRule="atLeast"/>
        <w:ind w:firstLine="567"/>
        <w:jc w:val="lowKashida"/>
        <w:rPr>
          <w:rFonts w:ascii="TR Bahamas Light" w:hAnsi="TR Bahamas Light" w:cs="KFGQPC Uthman Taha Naskh"/>
          <w:sz w:val="24"/>
          <w:szCs w:val="24"/>
          <w:lang w:val="tr-TR"/>
        </w:rPr>
      </w:pPr>
      <w:r w:rsidRPr="007A3A4B">
        <w:rPr>
          <w:rFonts w:ascii="TR Bahamas Light" w:hAnsi="TR Bahamas Light" w:cs="KFGQPC Uthman Taha Naskh"/>
          <w:sz w:val="24"/>
          <w:szCs w:val="24"/>
          <w:lang w:val="tr-TR"/>
        </w:rPr>
        <w:t>Ramazan ayında nebilerin en fazîletlisi Muhammed -sallallahu aleyhi ve sellem-'e, kitapların en fazîletlisi Kur'an-ı Kerim nâzil olmuştur.</w:t>
      </w:r>
    </w:p>
    <w:p w:rsidR="003E668B" w:rsidRPr="007A3A4B" w:rsidRDefault="003E668B" w:rsidP="003E668B">
      <w:pPr>
        <w:tabs>
          <w:tab w:val="left" w:pos="567"/>
        </w:tabs>
        <w:bidi w:val="0"/>
        <w:spacing w:before="120" w:after="120" w:line="360" w:lineRule="atLeast"/>
        <w:ind w:firstLine="567"/>
        <w:jc w:val="lowKashida"/>
        <w:rPr>
          <w:rFonts w:ascii="TR Bahamas Light" w:hAnsi="TR Bahamas Light" w:cs="KFGQPC Uthman Taha Naskh"/>
          <w:sz w:val="24"/>
          <w:szCs w:val="24"/>
          <w:lang w:val="tr-TR"/>
        </w:rPr>
      </w:pPr>
      <w:r w:rsidRPr="007A3A4B">
        <w:rPr>
          <w:rFonts w:ascii="TR Bahamas Light" w:hAnsi="TR Bahamas Light" w:cs="KFGQPC Uthman Taha Naskh"/>
          <w:sz w:val="24"/>
          <w:szCs w:val="24"/>
          <w:lang w:val="tr-TR"/>
        </w:rPr>
        <w:t>Nitekim Allah Teâlâ bu konuda şöyle buyurmuştur:</w:t>
      </w:r>
    </w:p>
    <w:p w:rsidR="007A3A4B" w:rsidRPr="00802796" w:rsidRDefault="007A3A4B" w:rsidP="007A3A4B">
      <w:pPr>
        <w:spacing w:before="120" w:after="120" w:line="360" w:lineRule="atLeast"/>
        <w:ind w:firstLine="567"/>
        <w:jc w:val="lowKashida"/>
        <w:rPr>
          <w:rFonts w:ascii="TR France" w:hAnsi="TR France"/>
          <w:bCs/>
          <w:sz w:val="24"/>
          <w:szCs w:val="24"/>
          <w:rtl/>
        </w:rPr>
      </w:pPr>
      <w:r w:rsidRPr="007A3A4B">
        <w:rPr>
          <w:rFonts w:ascii="KFGQPC Uthman Taha Naskh" w:eastAsia="Calibri" w:cs="KFGQPC Uthman Taha Naskh" w:hint="cs"/>
          <w:color w:val="008000"/>
          <w:spacing w:val="-12"/>
          <w:sz w:val="32"/>
          <w:szCs w:val="32"/>
          <w:rtl/>
        </w:rPr>
        <w:t>﴿</w:t>
      </w:r>
      <w:r w:rsidRPr="007A3A4B">
        <w:rPr>
          <w:rFonts w:ascii="KFGQPC Uthmanic Script HAFS" w:eastAsia="Calibri" w:cs="KFGQPC Uthmanic Script HAFS"/>
          <w:color w:val="008000"/>
          <w:spacing w:val="-12"/>
          <w:sz w:val="32"/>
          <w:szCs w:val="32"/>
          <w:rtl/>
        </w:rPr>
        <w:t xml:space="preserve"> </w:t>
      </w:r>
      <w:r w:rsidRPr="007A3A4B">
        <w:rPr>
          <w:rFonts w:ascii="KFGQPC Uthmanic Script HAFS" w:eastAsia="Calibri" w:cs="KFGQPC Uthmanic Script HAFS" w:hint="cs"/>
          <w:color w:val="008000"/>
          <w:spacing w:val="-12"/>
          <w:sz w:val="32"/>
          <w:szCs w:val="32"/>
          <w:rtl/>
        </w:rPr>
        <w:t>شَهۡرُ</w:t>
      </w:r>
      <w:r w:rsidRPr="007A3A4B">
        <w:rPr>
          <w:rFonts w:ascii="KFGQPC Uthmanic Script HAFS" w:eastAsia="Calibri" w:cs="KFGQPC Uthmanic Script HAFS"/>
          <w:color w:val="008000"/>
          <w:spacing w:val="-12"/>
          <w:sz w:val="32"/>
          <w:szCs w:val="32"/>
          <w:rtl/>
        </w:rPr>
        <w:t xml:space="preserve"> </w:t>
      </w:r>
      <w:r w:rsidRPr="007A3A4B">
        <w:rPr>
          <w:rFonts w:ascii="KFGQPC Uthmanic Script HAFS" w:eastAsia="Calibri" w:cs="KFGQPC Uthmanic Script HAFS" w:hint="cs"/>
          <w:color w:val="008000"/>
          <w:spacing w:val="-12"/>
          <w:sz w:val="32"/>
          <w:szCs w:val="32"/>
          <w:rtl/>
        </w:rPr>
        <w:t>رَمَضَانَ</w:t>
      </w:r>
      <w:r w:rsidRPr="007A3A4B">
        <w:rPr>
          <w:rFonts w:ascii="KFGQPC Uthmanic Script HAFS" w:eastAsia="Calibri" w:cs="KFGQPC Uthmanic Script HAFS"/>
          <w:color w:val="008000"/>
          <w:spacing w:val="-12"/>
          <w:sz w:val="32"/>
          <w:szCs w:val="32"/>
          <w:rtl/>
        </w:rPr>
        <w:t xml:space="preserve"> </w:t>
      </w:r>
      <w:r w:rsidRPr="007A3A4B">
        <w:rPr>
          <w:rFonts w:ascii="KFGQPC Uthmanic Script HAFS" w:eastAsia="Calibri" w:cs="KFGQPC Uthmanic Script HAFS" w:hint="cs"/>
          <w:color w:val="008000"/>
          <w:spacing w:val="-12"/>
          <w:sz w:val="32"/>
          <w:szCs w:val="32"/>
          <w:rtl/>
        </w:rPr>
        <w:t>ٱلَّذِيٓ</w:t>
      </w:r>
      <w:r w:rsidRPr="007A3A4B">
        <w:rPr>
          <w:rFonts w:ascii="KFGQPC Uthmanic Script HAFS" w:eastAsia="Calibri" w:cs="KFGQPC Uthmanic Script HAFS"/>
          <w:color w:val="008000"/>
          <w:spacing w:val="-12"/>
          <w:sz w:val="32"/>
          <w:szCs w:val="32"/>
          <w:rtl/>
        </w:rPr>
        <w:t xml:space="preserve"> </w:t>
      </w:r>
      <w:r w:rsidRPr="007A3A4B">
        <w:rPr>
          <w:rFonts w:ascii="KFGQPC Uthmanic Script HAFS" w:eastAsia="Calibri" w:cs="KFGQPC Uthmanic Script HAFS" w:hint="cs"/>
          <w:color w:val="008000"/>
          <w:spacing w:val="-12"/>
          <w:sz w:val="32"/>
          <w:szCs w:val="32"/>
          <w:rtl/>
        </w:rPr>
        <w:t>أُنزِلَ</w:t>
      </w:r>
      <w:r w:rsidRPr="007A3A4B">
        <w:rPr>
          <w:rFonts w:ascii="KFGQPC Uthmanic Script HAFS" w:eastAsia="Calibri" w:cs="KFGQPC Uthmanic Script HAFS"/>
          <w:color w:val="008000"/>
          <w:spacing w:val="-12"/>
          <w:sz w:val="32"/>
          <w:szCs w:val="32"/>
          <w:rtl/>
        </w:rPr>
        <w:t xml:space="preserve"> </w:t>
      </w:r>
      <w:r w:rsidRPr="007A3A4B">
        <w:rPr>
          <w:rFonts w:ascii="KFGQPC Uthmanic Script HAFS" w:eastAsia="Calibri" w:cs="KFGQPC Uthmanic Script HAFS" w:hint="cs"/>
          <w:color w:val="008000"/>
          <w:spacing w:val="-12"/>
          <w:sz w:val="32"/>
          <w:szCs w:val="32"/>
          <w:rtl/>
        </w:rPr>
        <w:t>فِيهِ</w:t>
      </w:r>
      <w:r w:rsidRPr="007A3A4B">
        <w:rPr>
          <w:rFonts w:ascii="KFGQPC Uthmanic Script HAFS" w:eastAsia="Calibri" w:cs="KFGQPC Uthmanic Script HAFS"/>
          <w:color w:val="008000"/>
          <w:spacing w:val="-12"/>
          <w:sz w:val="32"/>
          <w:szCs w:val="32"/>
          <w:rtl/>
        </w:rPr>
        <w:t xml:space="preserve"> </w:t>
      </w:r>
      <w:r w:rsidRPr="007A3A4B">
        <w:rPr>
          <w:rFonts w:ascii="KFGQPC Uthmanic Script HAFS" w:eastAsia="Calibri" w:cs="KFGQPC Uthmanic Script HAFS" w:hint="cs"/>
          <w:color w:val="008000"/>
          <w:spacing w:val="-12"/>
          <w:sz w:val="32"/>
          <w:szCs w:val="32"/>
          <w:rtl/>
        </w:rPr>
        <w:t>ٱلۡقُرۡءَانُ</w:t>
      </w:r>
      <w:r w:rsidRPr="007A3A4B">
        <w:rPr>
          <w:rFonts w:ascii="KFGQPC Uthmanic Script HAFS" w:eastAsia="Calibri" w:cs="KFGQPC Uthmanic Script HAFS"/>
          <w:color w:val="008000"/>
          <w:spacing w:val="-12"/>
          <w:sz w:val="32"/>
          <w:szCs w:val="32"/>
          <w:rtl/>
        </w:rPr>
        <w:t xml:space="preserve"> </w:t>
      </w:r>
      <w:r w:rsidRPr="007A3A4B">
        <w:rPr>
          <w:rFonts w:ascii="KFGQPC Uthmanic Script HAFS" w:eastAsia="Calibri" w:cs="KFGQPC Uthmanic Script HAFS" w:hint="cs"/>
          <w:color w:val="008000"/>
          <w:spacing w:val="-12"/>
          <w:sz w:val="32"/>
          <w:szCs w:val="32"/>
          <w:rtl/>
        </w:rPr>
        <w:t>هُدٗى</w:t>
      </w:r>
      <w:r w:rsidRPr="007A3A4B">
        <w:rPr>
          <w:rFonts w:ascii="KFGQPC Uthmanic Script HAFS" w:eastAsia="Calibri" w:cs="KFGQPC Uthmanic Script HAFS"/>
          <w:color w:val="008000"/>
          <w:spacing w:val="-12"/>
          <w:sz w:val="32"/>
          <w:szCs w:val="32"/>
          <w:rtl/>
        </w:rPr>
        <w:t xml:space="preserve"> </w:t>
      </w:r>
      <w:r w:rsidRPr="007A3A4B">
        <w:rPr>
          <w:rFonts w:ascii="KFGQPC Uthmanic Script HAFS" w:eastAsia="Calibri" w:cs="KFGQPC Uthmanic Script HAFS" w:hint="cs"/>
          <w:color w:val="008000"/>
          <w:spacing w:val="-12"/>
          <w:sz w:val="32"/>
          <w:szCs w:val="32"/>
          <w:rtl/>
        </w:rPr>
        <w:t>لِّلنَّاسِ</w:t>
      </w:r>
      <w:r w:rsidRPr="007A3A4B">
        <w:rPr>
          <w:rFonts w:ascii="KFGQPC Uthmanic Script HAFS" w:eastAsia="Calibri" w:cs="KFGQPC Uthmanic Script HAFS"/>
          <w:color w:val="008000"/>
          <w:spacing w:val="-12"/>
          <w:sz w:val="32"/>
          <w:szCs w:val="32"/>
          <w:rtl/>
        </w:rPr>
        <w:t xml:space="preserve"> </w:t>
      </w:r>
      <w:r w:rsidRPr="007A3A4B">
        <w:rPr>
          <w:rFonts w:ascii="KFGQPC Uthmanic Script HAFS" w:eastAsia="Calibri" w:cs="KFGQPC Uthmanic Script HAFS" w:hint="cs"/>
          <w:color w:val="008000"/>
          <w:spacing w:val="-12"/>
          <w:sz w:val="32"/>
          <w:szCs w:val="32"/>
          <w:rtl/>
        </w:rPr>
        <w:t>وَبَيِّنَٰتٖ</w:t>
      </w:r>
      <w:r w:rsidRPr="007A3A4B">
        <w:rPr>
          <w:rFonts w:ascii="KFGQPC Uthmanic Script HAFS" w:eastAsia="Calibri" w:cs="KFGQPC Uthmanic Script HAFS"/>
          <w:color w:val="008000"/>
          <w:spacing w:val="-12"/>
          <w:sz w:val="32"/>
          <w:szCs w:val="32"/>
          <w:rtl/>
        </w:rPr>
        <w:t xml:space="preserve"> </w:t>
      </w:r>
      <w:r w:rsidRPr="007A3A4B">
        <w:rPr>
          <w:rFonts w:ascii="KFGQPC Uthmanic Script HAFS" w:eastAsia="Calibri" w:cs="KFGQPC Uthmanic Script HAFS" w:hint="cs"/>
          <w:color w:val="008000"/>
          <w:spacing w:val="-12"/>
          <w:sz w:val="32"/>
          <w:szCs w:val="32"/>
          <w:rtl/>
        </w:rPr>
        <w:t>مِّنَ</w:t>
      </w:r>
      <w:r w:rsidRPr="007A3A4B">
        <w:rPr>
          <w:rFonts w:ascii="KFGQPC Uthmanic Script HAFS" w:eastAsia="Calibri" w:cs="KFGQPC Uthmanic Script HAFS"/>
          <w:color w:val="008000"/>
          <w:spacing w:val="-12"/>
          <w:sz w:val="32"/>
          <w:szCs w:val="32"/>
          <w:rtl/>
        </w:rPr>
        <w:t xml:space="preserve"> </w:t>
      </w:r>
      <w:r w:rsidRPr="007A3A4B">
        <w:rPr>
          <w:rFonts w:ascii="KFGQPC Uthmanic Script HAFS" w:eastAsia="Calibri" w:cs="KFGQPC Uthmanic Script HAFS" w:hint="cs"/>
          <w:color w:val="008000"/>
          <w:spacing w:val="-12"/>
          <w:sz w:val="32"/>
          <w:szCs w:val="32"/>
          <w:rtl/>
        </w:rPr>
        <w:t>ٱلۡهُدَىٰ</w:t>
      </w:r>
      <w:r w:rsidRPr="007A3A4B">
        <w:rPr>
          <w:rFonts w:ascii="KFGQPC Uthmanic Script HAFS" w:eastAsia="Calibri" w:cs="KFGQPC Uthmanic Script HAFS"/>
          <w:color w:val="008000"/>
          <w:spacing w:val="-12"/>
          <w:sz w:val="32"/>
          <w:szCs w:val="32"/>
          <w:rtl/>
        </w:rPr>
        <w:t xml:space="preserve"> </w:t>
      </w:r>
      <w:r w:rsidRPr="007A3A4B">
        <w:rPr>
          <w:rFonts w:ascii="KFGQPC Uthmanic Script HAFS" w:eastAsia="Calibri" w:cs="KFGQPC Uthmanic Script HAFS" w:hint="cs"/>
          <w:color w:val="008000"/>
          <w:spacing w:val="-12"/>
          <w:sz w:val="32"/>
          <w:szCs w:val="32"/>
          <w:rtl/>
        </w:rPr>
        <w:t>وَٱلۡفُرۡقَانِۚ</w:t>
      </w:r>
      <w:r w:rsidRPr="007A3A4B">
        <w:rPr>
          <w:rFonts w:ascii="KFGQPC Uthmanic Script HAFS" w:eastAsia="Calibri" w:cs="KFGQPC Uthmanic Script HAFS"/>
          <w:color w:val="008000"/>
          <w:spacing w:val="-12"/>
          <w:sz w:val="32"/>
          <w:szCs w:val="32"/>
          <w:rtl/>
        </w:rPr>
        <w:t xml:space="preserve"> </w:t>
      </w:r>
      <w:r w:rsidRPr="007A3A4B">
        <w:rPr>
          <w:rFonts w:ascii="KFGQPC Uthmanic Script HAFS" w:eastAsia="Calibri" w:cs="KFGQPC Uthmanic Script HAFS" w:hint="cs"/>
          <w:color w:val="008000"/>
          <w:spacing w:val="-12"/>
          <w:sz w:val="32"/>
          <w:szCs w:val="32"/>
          <w:rtl/>
        </w:rPr>
        <w:t>فَمَن</w:t>
      </w:r>
      <w:r w:rsidRPr="007A3A4B">
        <w:rPr>
          <w:rFonts w:ascii="KFGQPC Uthmanic Script HAFS" w:eastAsia="Calibri" w:cs="KFGQPC Uthmanic Script HAFS"/>
          <w:color w:val="008000"/>
          <w:spacing w:val="-12"/>
          <w:sz w:val="32"/>
          <w:szCs w:val="32"/>
          <w:rtl/>
        </w:rPr>
        <w:t xml:space="preserve"> </w:t>
      </w:r>
      <w:r w:rsidRPr="007A3A4B">
        <w:rPr>
          <w:rFonts w:ascii="KFGQPC Uthmanic Script HAFS" w:eastAsia="Calibri" w:cs="KFGQPC Uthmanic Script HAFS" w:hint="cs"/>
          <w:color w:val="008000"/>
          <w:spacing w:val="-12"/>
          <w:sz w:val="32"/>
          <w:szCs w:val="32"/>
          <w:rtl/>
        </w:rPr>
        <w:t>شَهِدَ</w:t>
      </w:r>
      <w:r w:rsidRPr="007A3A4B">
        <w:rPr>
          <w:rFonts w:ascii="KFGQPC Uthmanic Script HAFS" w:eastAsia="Calibri" w:cs="KFGQPC Uthmanic Script HAFS"/>
          <w:color w:val="008000"/>
          <w:spacing w:val="-12"/>
          <w:sz w:val="32"/>
          <w:szCs w:val="32"/>
          <w:rtl/>
        </w:rPr>
        <w:t xml:space="preserve"> </w:t>
      </w:r>
      <w:r w:rsidRPr="007A3A4B">
        <w:rPr>
          <w:rFonts w:ascii="KFGQPC Uthmanic Script HAFS" w:eastAsia="Calibri" w:cs="KFGQPC Uthmanic Script HAFS" w:hint="cs"/>
          <w:color w:val="008000"/>
          <w:spacing w:val="-12"/>
          <w:sz w:val="32"/>
          <w:szCs w:val="32"/>
          <w:rtl/>
        </w:rPr>
        <w:t>مِنكُمُ</w:t>
      </w:r>
      <w:r w:rsidRPr="007A3A4B">
        <w:rPr>
          <w:rFonts w:ascii="KFGQPC Uthmanic Script HAFS" w:eastAsia="Calibri" w:cs="KFGQPC Uthmanic Script HAFS"/>
          <w:color w:val="008000"/>
          <w:spacing w:val="-12"/>
          <w:sz w:val="32"/>
          <w:szCs w:val="32"/>
          <w:rtl/>
        </w:rPr>
        <w:t xml:space="preserve"> </w:t>
      </w:r>
      <w:r w:rsidRPr="007A3A4B">
        <w:rPr>
          <w:rFonts w:ascii="KFGQPC Uthmanic Script HAFS" w:eastAsia="Calibri" w:cs="KFGQPC Uthmanic Script HAFS" w:hint="cs"/>
          <w:color w:val="008000"/>
          <w:spacing w:val="-12"/>
          <w:sz w:val="32"/>
          <w:szCs w:val="32"/>
          <w:rtl/>
        </w:rPr>
        <w:t>ٱلشَّهۡرَ</w:t>
      </w:r>
      <w:r w:rsidRPr="007A3A4B">
        <w:rPr>
          <w:rFonts w:ascii="KFGQPC Uthmanic Script HAFS" w:eastAsia="Calibri" w:cs="KFGQPC Uthmanic Script HAFS"/>
          <w:color w:val="008000"/>
          <w:spacing w:val="-12"/>
          <w:sz w:val="32"/>
          <w:szCs w:val="32"/>
          <w:rtl/>
        </w:rPr>
        <w:t xml:space="preserve"> </w:t>
      </w:r>
      <w:r w:rsidRPr="007A3A4B">
        <w:rPr>
          <w:rFonts w:ascii="KFGQPC Uthmanic Script HAFS" w:eastAsia="Calibri" w:cs="KFGQPC Uthmanic Script HAFS" w:hint="cs"/>
          <w:color w:val="008000"/>
          <w:spacing w:val="-12"/>
          <w:sz w:val="32"/>
          <w:szCs w:val="32"/>
          <w:rtl/>
        </w:rPr>
        <w:t>فَلۡيَصُمۡهُۖ</w:t>
      </w:r>
      <w:r w:rsidRPr="007A3A4B">
        <w:rPr>
          <w:rFonts w:ascii="KFGQPC Uthmanic Script HAFS" w:eastAsia="Calibri" w:cs="KFGQPC Uthmanic Script HAFS"/>
          <w:color w:val="008000"/>
          <w:spacing w:val="-12"/>
          <w:sz w:val="32"/>
          <w:szCs w:val="32"/>
          <w:rtl/>
        </w:rPr>
        <w:t xml:space="preserve"> </w:t>
      </w:r>
      <w:r w:rsidRPr="007A3A4B">
        <w:rPr>
          <w:rFonts w:ascii="KFGQPC Uthmanic Script HAFS" w:eastAsia="Calibri" w:cs="KFGQPC Uthmanic Script HAFS" w:hint="cs"/>
          <w:color w:val="008000"/>
          <w:spacing w:val="-12"/>
          <w:sz w:val="32"/>
          <w:szCs w:val="32"/>
          <w:rtl/>
        </w:rPr>
        <w:t>وَمَن</w:t>
      </w:r>
      <w:r w:rsidRPr="007A3A4B">
        <w:rPr>
          <w:rFonts w:ascii="KFGQPC Uthmanic Script HAFS" w:eastAsia="Calibri" w:cs="KFGQPC Uthmanic Script HAFS"/>
          <w:color w:val="008000"/>
          <w:spacing w:val="-12"/>
          <w:sz w:val="32"/>
          <w:szCs w:val="32"/>
          <w:rtl/>
        </w:rPr>
        <w:t xml:space="preserve"> </w:t>
      </w:r>
      <w:r w:rsidRPr="007A3A4B">
        <w:rPr>
          <w:rFonts w:ascii="KFGQPC Uthmanic Script HAFS" w:eastAsia="Calibri" w:cs="KFGQPC Uthmanic Script HAFS" w:hint="cs"/>
          <w:color w:val="008000"/>
          <w:spacing w:val="-12"/>
          <w:sz w:val="32"/>
          <w:szCs w:val="32"/>
          <w:rtl/>
        </w:rPr>
        <w:t>كَانَ</w:t>
      </w:r>
      <w:r w:rsidRPr="007A3A4B">
        <w:rPr>
          <w:rFonts w:ascii="KFGQPC Uthmanic Script HAFS" w:eastAsia="Calibri" w:cs="KFGQPC Uthmanic Script HAFS"/>
          <w:color w:val="008000"/>
          <w:spacing w:val="-12"/>
          <w:sz w:val="32"/>
          <w:szCs w:val="32"/>
          <w:rtl/>
        </w:rPr>
        <w:t xml:space="preserve"> </w:t>
      </w:r>
      <w:r w:rsidRPr="007A3A4B">
        <w:rPr>
          <w:rFonts w:ascii="KFGQPC Uthmanic Script HAFS" w:eastAsia="Calibri" w:cs="KFGQPC Uthmanic Script HAFS" w:hint="cs"/>
          <w:color w:val="008000"/>
          <w:spacing w:val="-12"/>
          <w:sz w:val="32"/>
          <w:szCs w:val="32"/>
          <w:rtl/>
        </w:rPr>
        <w:t>مَرِيضًا</w:t>
      </w:r>
      <w:r w:rsidRPr="007A3A4B">
        <w:rPr>
          <w:rFonts w:ascii="KFGQPC Uthmanic Script HAFS" w:eastAsia="Calibri" w:cs="KFGQPC Uthmanic Script HAFS"/>
          <w:color w:val="008000"/>
          <w:spacing w:val="-12"/>
          <w:sz w:val="32"/>
          <w:szCs w:val="32"/>
          <w:rtl/>
        </w:rPr>
        <w:t xml:space="preserve"> </w:t>
      </w:r>
      <w:r w:rsidRPr="007A3A4B">
        <w:rPr>
          <w:rFonts w:ascii="KFGQPC Uthmanic Script HAFS" w:eastAsia="Calibri" w:cs="KFGQPC Uthmanic Script HAFS" w:hint="cs"/>
          <w:color w:val="008000"/>
          <w:spacing w:val="-12"/>
          <w:sz w:val="32"/>
          <w:szCs w:val="32"/>
          <w:rtl/>
        </w:rPr>
        <w:t>أَوۡ</w:t>
      </w:r>
      <w:r w:rsidRPr="007A3A4B">
        <w:rPr>
          <w:rFonts w:ascii="KFGQPC Uthmanic Script HAFS" w:eastAsia="Calibri" w:cs="KFGQPC Uthmanic Script HAFS"/>
          <w:color w:val="008000"/>
          <w:spacing w:val="-12"/>
          <w:sz w:val="32"/>
          <w:szCs w:val="32"/>
          <w:rtl/>
        </w:rPr>
        <w:t xml:space="preserve"> </w:t>
      </w:r>
      <w:r w:rsidRPr="007A3A4B">
        <w:rPr>
          <w:rFonts w:ascii="KFGQPC Uthmanic Script HAFS" w:eastAsia="Calibri" w:cs="KFGQPC Uthmanic Script HAFS" w:hint="cs"/>
          <w:color w:val="008000"/>
          <w:spacing w:val="-12"/>
          <w:sz w:val="32"/>
          <w:szCs w:val="32"/>
          <w:rtl/>
        </w:rPr>
        <w:t>عَلَىٰ</w:t>
      </w:r>
      <w:r w:rsidRPr="007A3A4B">
        <w:rPr>
          <w:rFonts w:ascii="KFGQPC Uthmanic Script HAFS" w:eastAsia="Calibri" w:cs="KFGQPC Uthmanic Script HAFS"/>
          <w:color w:val="008000"/>
          <w:spacing w:val="-12"/>
          <w:sz w:val="32"/>
          <w:szCs w:val="32"/>
          <w:rtl/>
        </w:rPr>
        <w:t xml:space="preserve"> </w:t>
      </w:r>
      <w:r w:rsidRPr="007A3A4B">
        <w:rPr>
          <w:rFonts w:ascii="KFGQPC Uthmanic Script HAFS" w:eastAsia="Calibri" w:cs="KFGQPC Uthmanic Script HAFS" w:hint="cs"/>
          <w:color w:val="008000"/>
          <w:spacing w:val="-12"/>
          <w:sz w:val="32"/>
          <w:szCs w:val="32"/>
          <w:rtl/>
        </w:rPr>
        <w:t>سَفَرٖ</w:t>
      </w:r>
      <w:r w:rsidRPr="007A3A4B">
        <w:rPr>
          <w:rFonts w:ascii="KFGQPC Uthmanic Script HAFS" w:eastAsia="Calibri" w:cs="KFGQPC Uthmanic Script HAFS"/>
          <w:color w:val="008000"/>
          <w:spacing w:val="-12"/>
          <w:sz w:val="32"/>
          <w:szCs w:val="32"/>
          <w:rtl/>
        </w:rPr>
        <w:t xml:space="preserve"> </w:t>
      </w:r>
      <w:r w:rsidRPr="007A3A4B">
        <w:rPr>
          <w:rFonts w:ascii="KFGQPC Uthmanic Script HAFS" w:eastAsia="Calibri" w:cs="KFGQPC Uthmanic Script HAFS" w:hint="cs"/>
          <w:color w:val="008000"/>
          <w:spacing w:val="-12"/>
          <w:sz w:val="32"/>
          <w:szCs w:val="32"/>
          <w:rtl/>
        </w:rPr>
        <w:t>فَعِدَّةٞ</w:t>
      </w:r>
      <w:r w:rsidRPr="007A3A4B">
        <w:rPr>
          <w:rFonts w:ascii="KFGQPC Uthmanic Script HAFS" w:eastAsia="Calibri" w:cs="KFGQPC Uthmanic Script HAFS"/>
          <w:color w:val="008000"/>
          <w:spacing w:val="-12"/>
          <w:sz w:val="32"/>
          <w:szCs w:val="32"/>
          <w:rtl/>
        </w:rPr>
        <w:t xml:space="preserve"> </w:t>
      </w:r>
      <w:r w:rsidRPr="007A3A4B">
        <w:rPr>
          <w:rFonts w:ascii="KFGQPC Uthmanic Script HAFS" w:eastAsia="Calibri" w:cs="KFGQPC Uthmanic Script HAFS" w:hint="cs"/>
          <w:color w:val="008000"/>
          <w:spacing w:val="-12"/>
          <w:sz w:val="32"/>
          <w:szCs w:val="32"/>
          <w:rtl/>
        </w:rPr>
        <w:t>مِّنۡ</w:t>
      </w:r>
      <w:r w:rsidRPr="007A3A4B">
        <w:rPr>
          <w:rFonts w:ascii="KFGQPC Uthmanic Script HAFS" w:eastAsia="Calibri" w:cs="KFGQPC Uthmanic Script HAFS"/>
          <w:color w:val="008000"/>
          <w:spacing w:val="-12"/>
          <w:sz w:val="32"/>
          <w:szCs w:val="32"/>
          <w:rtl/>
        </w:rPr>
        <w:t xml:space="preserve"> </w:t>
      </w:r>
      <w:r w:rsidRPr="007A3A4B">
        <w:rPr>
          <w:rFonts w:ascii="KFGQPC Uthmanic Script HAFS" w:eastAsia="Calibri" w:cs="KFGQPC Uthmanic Script HAFS" w:hint="cs"/>
          <w:color w:val="008000"/>
          <w:spacing w:val="-12"/>
          <w:sz w:val="32"/>
          <w:szCs w:val="32"/>
          <w:rtl/>
        </w:rPr>
        <w:t>أَيَّامٍ</w:t>
      </w:r>
      <w:r w:rsidRPr="007A3A4B">
        <w:rPr>
          <w:rFonts w:ascii="KFGQPC Uthmanic Script HAFS" w:eastAsia="Calibri" w:cs="KFGQPC Uthmanic Script HAFS"/>
          <w:color w:val="008000"/>
          <w:spacing w:val="-12"/>
          <w:sz w:val="32"/>
          <w:szCs w:val="32"/>
          <w:rtl/>
        </w:rPr>
        <w:t xml:space="preserve"> </w:t>
      </w:r>
      <w:r w:rsidRPr="007A3A4B">
        <w:rPr>
          <w:rFonts w:ascii="KFGQPC Uthmanic Script HAFS" w:eastAsia="Calibri" w:cs="KFGQPC Uthmanic Script HAFS" w:hint="cs"/>
          <w:color w:val="008000"/>
          <w:spacing w:val="-12"/>
          <w:sz w:val="32"/>
          <w:szCs w:val="32"/>
          <w:rtl/>
        </w:rPr>
        <w:t>أُخَرَۗ</w:t>
      </w:r>
      <w:r w:rsidRPr="007A3A4B">
        <w:rPr>
          <w:rFonts w:ascii="KFGQPC Uthmanic Script HAFS" w:eastAsia="Calibri" w:cs="KFGQPC Uthmanic Script HAFS"/>
          <w:color w:val="008000"/>
          <w:spacing w:val="-12"/>
          <w:sz w:val="32"/>
          <w:szCs w:val="32"/>
          <w:rtl/>
        </w:rPr>
        <w:t xml:space="preserve"> </w:t>
      </w:r>
      <w:r w:rsidRPr="007A3A4B">
        <w:rPr>
          <w:rFonts w:ascii="KFGQPC Uthmanic Script HAFS" w:eastAsia="Calibri" w:cs="KFGQPC Uthmanic Script HAFS" w:hint="cs"/>
          <w:color w:val="008000"/>
          <w:spacing w:val="-12"/>
          <w:sz w:val="32"/>
          <w:szCs w:val="32"/>
          <w:rtl/>
        </w:rPr>
        <w:t>يُرِيدُ</w:t>
      </w:r>
      <w:r w:rsidRPr="007A3A4B">
        <w:rPr>
          <w:rFonts w:ascii="KFGQPC Uthmanic Script HAFS" w:eastAsia="Calibri" w:cs="KFGQPC Uthmanic Script HAFS"/>
          <w:color w:val="008000"/>
          <w:spacing w:val="-12"/>
          <w:sz w:val="32"/>
          <w:szCs w:val="32"/>
          <w:rtl/>
        </w:rPr>
        <w:t xml:space="preserve"> </w:t>
      </w:r>
      <w:r w:rsidRPr="007A3A4B">
        <w:rPr>
          <w:rFonts w:ascii="KFGQPC Uthmanic Script HAFS" w:eastAsia="Calibri" w:cs="KFGQPC Uthmanic Script HAFS" w:hint="cs"/>
          <w:color w:val="008000"/>
          <w:spacing w:val="-12"/>
          <w:sz w:val="32"/>
          <w:szCs w:val="32"/>
          <w:rtl/>
        </w:rPr>
        <w:t>ٱللَّهُ</w:t>
      </w:r>
      <w:r w:rsidRPr="007A3A4B">
        <w:rPr>
          <w:rFonts w:ascii="KFGQPC Uthmanic Script HAFS" w:eastAsia="Calibri" w:cs="KFGQPC Uthmanic Script HAFS"/>
          <w:color w:val="008000"/>
          <w:spacing w:val="-12"/>
          <w:sz w:val="32"/>
          <w:szCs w:val="32"/>
          <w:rtl/>
        </w:rPr>
        <w:t xml:space="preserve"> </w:t>
      </w:r>
      <w:r w:rsidRPr="007A3A4B">
        <w:rPr>
          <w:rFonts w:ascii="KFGQPC Uthmanic Script HAFS" w:eastAsia="Calibri" w:cs="KFGQPC Uthmanic Script HAFS" w:hint="cs"/>
          <w:color w:val="008000"/>
          <w:spacing w:val="-12"/>
          <w:sz w:val="32"/>
          <w:szCs w:val="32"/>
          <w:rtl/>
        </w:rPr>
        <w:t>بِكُمُ</w:t>
      </w:r>
      <w:r w:rsidRPr="007A3A4B">
        <w:rPr>
          <w:rFonts w:ascii="KFGQPC Uthmanic Script HAFS" w:eastAsia="Calibri" w:cs="KFGQPC Uthmanic Script HAFS"/>
          <w:color w:val="008000"/>
          <w:spacing w:val="-12"/>
          <w:sz w:val="32"/>
          <w:szCs w:val="32"/>
          <w:rtl/>
        </w:rPr>
        <w:t xml:space="preserve"> </w:t>
      </w:r>
      <w:r w:rsidRPr="007A3A4B">
        <w:rPr>
          <w:rFonts w:ascii="KFGQPC Uthmanic Script HAFS" w:eastAsia="Calibri" w:cs="KFGQPC Uthmanic Script HAFS" w:hint="cs"/>
          <w:color w:val="008000"/>
          <w:spacing w:val="-12"/>
          <w:sz w:val="32"/>
          <w:szCs w:val="32"/>
          <w:rtl/>
        </w:rPr>
        <w:t>ٱلۡيُسۡرَ</w:t>
      </w:r>
      <w:r w:rsidRPr="007A3A4B">
        <w:rPr>
          <w:rFonts w:ascii="KFGQPC Uthmanic Script HAFS" w:eastAsia="Calibri" w:cs="KFGQPC Uthmanic Script HAFS"/>
          <w:color w:val="008000"/>
          <w:spacing w:val="-12"/>
          <w:sz w:val="32"/>
          <w:szCs w:val="32"/>
          <w:rtl/>
        </w:rPr>
        <w:t xml:space="preserve"> </w:t>
      </w:r>
      <w:r w:rsidRPr="007A3A4B">
        <w:rPr>
          <w:rFonts w:ascii="KFGQPC Uthmanic Script HAFS" w:eastAsia="Calibri" w:cs="KFGQPC Uthmanic Script HAFS" w:hint="cs"/>
          <w:color w:val="008000"/>
          <w:spacing w:val="-12"/>
          <w:sz w:val="32"/>
          <w:szCs w:val="32"/>
          <w:rtl/>
        </w:rPr>
        <w:t>وَلَا</w:t>
      </w:r>
      <w:r w:rsidRPr="007A3A4B">
        <w:rPr>
          <w:rFonts w:ascii="KFGQPC Uthmanic Script HAFS" w:eastAsia="Calibri" w:cs="KFGQPC Uthmanic Script HAFS"/>
          <w:color w:val="008000"/>
          <w:spacing w:val="-12"/>
          <w:sz w:val="32"/>
          <w:szCs w:val="32"/>
          <w:rtl/>
        </w:rPr>
        <w:t xml:space="preserve"> </w:t>
      </w:r>
      <w:r w:rsidRPr="007A3A4B">
        <w:rPr>
          <w:rFonts w:ascii="KFGQPC Uthmanic Script HAFS" w:eastAsia="Calibri" w:cs="KFGQPC Uthmanic Script HAFS" w:hint="cs"/>
          <w:color w:val="008000"/>
          <w:spacing w:val="-12"/>
          <w:sz w:val="32"/>
          <w:szCs w:val="32"/>
          <w:rtl/>
        </w:rPr>
        <w:t>يُرِيدُ</w:t>
      </w:r>
      <w:r w:rsidRPr="007A3A4B">
        <w:rPr>
          <w:rFonts w:ascii="KFGQPC Uthmanic Script HAFS" w:eastAsia="Calibri" w:cs="KFGQPC Uthmanic Script HAFS"/>
          <w:color w:val="008000"/>
          <w:spacing w:val="-12"/>
          <w:sz w:val="32"/>
          <w:szCs w:val="32"/>
          <w:rtl/>
        </w:rPr>
        <w:t xml:space="preserve"> </w:t>
      </w:r>
      <w:r w:rsidRPr="007A3A4B">
        <w:rPr>
          <w:rFonts w:ascii="KFGQPC Uthmanic Script HAFS" w:eastAsia="Calibri" w:cs="KFGQPC Uthmanic Script HAFS" w:hint="cs"/>
          <w:color w:val="008000"/>
          <w:spacing w:val="-12"/>
          <w:sz w:val="32"/>
          <w:szCs w:val="32"/>
          <w:rtl/>
        </w:rPr>
        <w:t>بِكُمُ</w:t>
      </w:r>
      <w:r w:rsidRPr="007A3A4B">
        <w:rPr>
          <w:rFonts w:ascii="KFGQPC Uthmanic Script HAFS" w:eastAsia="Calibri" w:cs="KFGQPC Uthmanic Script HAFS"/>
          <w:color w:val="008000"/>
          <w:spacing w:val="-12"/>
          <w:sz w:val="32"/>
          <w:szCs w:val="32"/>
          <w:rtl/>
        </w:rPr>
        <w:t xml:space="preserve"> </w:t>
      </w:r>
      <w:r w:rsidRPr="007A3A4B">
        <w:rPr>
          <w:rFonts w:ascii="KFGQPC Uthmanic Script HAFS" w:eastAsia="Calibri" w:cs="KFGQPC Uthmanic Script HAFS" w:hint="cs"/>
          <w:color w:val="008000"/>
          <w:spacing w:val="-12"/>
          <w:sz w:val="32"/>
          <w:szCs w:val="32"/>
          <w:rtl/>
        </w:rPr>
        <w:t>ٱلۡعُسۡرَ</w:t>
      </w:r>
      <w:r w:rsidRPr="007A3A4B">
        <w:rPr>
          <w:rFonts w:ascii="KFGQPC Uthmanic Script HAFS" w:eastAsia="Calibri" w:cs="KFGQPC Uthmanic Script HAFS"/>
          <w:color w:val="008000"/>
          <w:spacing w:val="-12"/>
          <w:sz w:val="32"/>
          <w:szCs w:val="32"/>
          <w:rtl/>
        </w:rPr>
        <w:t xml:space="preserve"> </w:t>
      </w:r>
      <w:r w:rsidRPr="007A3A4B">
        <w:rPr>
          <w:rFonts w:ascii="KFGQPC Uthmanic Script HAFS" w:eastAsia="Calibri" w:cs="KFGQPC Uthmanic Script HAFS" w:hint="cs"/>
          <w:color w:val="008000"/>
          <w:spacing w:val="-12"/>
          <w:sz w:val="32"/>
          <w:szCs w:val="32"/>
          <w:rtl/>
        </w:rPr>
        <w:t>وَلِتُكۡمِلُواْ</w:t>
      </w:r>
      <w:r w:rsidRPr="007A3A4B">
        <w:rPr>
          <w:rFonts w:ascii="KFGQPC Uthmanic Script HAFS" w:eastAsia="Calibri" w:cs="KFGQPC Uthmanic Script HAFS"/>
          <w:color w:val="008000"/>
          <w:spacing w:val="-12"/>
          <w:sz w:val="32"/>
          <w:szCs w:val="32"/>
          <w:rtl/>
        </w:rPr>
        <w:t xml:space="preserve"> </w:t>
      </w:r>
      <w:r w:rsidRPr="007A3A4B">
        <w:rPr>
          <w:rFonts w:ascii="KFGQPC Uthmanic Script HAFS" w:eastAsia="Calibri" w:cs="KFGQPC Uthmanic Script HAFS" w:hint="cs"/>
          <w:color w:val="008000"/>
          <w:spacing w:val="-12"/>
          <w:sz w:val="32"/>
          <w:szCs w:val="32"/>
          <w:rtl/>
        </w:rPr>
        <w:t>ٱلۡعِدَّةَ</w:t>
      </w:r>
      <w:r w:rsidRPr="007A3A4B">
        <w:rPr>
          <w:rFonts w:ascii="KFGQPC Uthmanic Script HAFS" w:eastAsia="Calibri" w:cs="KFGQPC Uthmanic Script HAFS"/>
          <w:color w:val="008000"/>
          <w:spacing w:val="-12"/>
          <w:sz w:val="32"/>
          <w:szCs w:val="32"/>
          <w:rtl/>
        </w:rPr>
        <w:t xml:space="preserve"> </w:t>
      </w:r>
      <w:r w:rsidRPr="007A3A4B">
        <w:rPr>
          <w:rFonts w:ascii="KFGQPC Uthmanic Script HAFS" w:eastAsia="Calibri" w:cs="KFGQPC Uthmanic Script HAFS" w:hint="cs"/>
          <w:color w:val="008000"/>
          <w:spacing w:val="-12"/>
          <w:sz w:val="32"/>
          <w:szCs w:val="32"/>
          <w:rtl/>
        </w:rPr>
        <w:t>وَلِتُكَبِّرُواْ</w:t>
      </w:r>
      <w:r w:rsidRPr="007A3A4B">
        <w:rPr>
          <w:rFonts w:ascii="KFGQPC Uthmanic Script HAFS" w:eastAsia="Calibri" w:cs="KFGQPC Uthmanic Script HAFS"/>
          <w:color w:val="008000"/>
          <w:spacing w:val="-12"/>
          <w:sz w:val="32"/>
          <w:szCs w:val="32"/>
          <w:rtl/>
        </w:rPr>
        <w:t xml:space="preserve"> </w:t>
      </w:r>
      <w:r w:rsidRPr="007A3A4B">
        <w:rPr>
          <w:rFonts w:ascii="KFGQPC Uthmanic Script HAFS" w:eastAsia="Calibri" w:cs="KFGQPC Uthmanic Script HAFS" w:hint="cs"/>
          <w:color w:val="008000"/>
          <w:spacing w:val="-12"/>
          <w:sz w:val="32"/>
          <w:szCs w:val="32"/>
          <w:rtl/>
        </w:rPr>
        <w:t>ٱللَّهَ</w:t>
      </w:r>
      <w:r w:rsidRPr="007A3A4B">
        <w:rPr>
          <w:rFonts w:ascii="KFGQPC Uthmanic Script HAFS" w:eastAsia="Calibri" w:cs="KFGQPC Uthmanic Script HAFS"/>
          <w:color w:val="008000"/>
          <w:spacing w:val="-12"/>
          <w:sz w:val="32"/>
          <w:szCs w:val="32"/>
          <w:rtl/>
        </w:rPr>
        <w:t xml:space="preserve"> </w:t>
      </w:r>
      <w:r w:rsidRPr="007A3A4B">
        <w:rPr>
          <w:rFonts w:ascii="KFGQPC Uthmanic Script HAFS" w:eastAsia="Calibri" w:cs="KFGQPC Uthmanic Script HAFS" w:hint="cs"/>
          <w:color w:val="008000"/>
          <w:spacing w:val="-12"/>
          <w:sz w:val="32"/>
          <w:szCs w:val="32"/>
          <w:rtl/>
        </w:rPr>
        <w:t>عَلَىٰ</w:t>
      </w:r>
      <w:r w:rsidRPr="007A3A4B">
        <w:rPr>
          <w:rFonts w:ascii="KFGQPC Uthmanic Script HAFS" w:eastAsia="Calibri" w:cs="KFGQPC Uthmanic Script HAFS"/>
          <w:color w:val="008000"/>
          <w:spacing w:val="-12"/>
          <w:sz w:val="32"/>
          <w:szCs w:val="32"/>
          <w:rtl/>
        </w:rPr>
        <w:t xml:space="preserve"> </w:t>
      </w:r>
      <w:r w:rsidRPr="007A3A4B">
        <w:rPr>
          <w:rFonts w:ascii="KFGQPC Uthmanic Script HAFS" w:eastAsia="Calibri" w:cs="KFGQPC Uthmanic Script HAFS" w:hint="cs"/>
          <w:color w:val="008000"/>
          <w:spacing w:val="-12"/>
          <w:sz w:val="32"/>
          <w:szCs w:val="32"/>
          <w:rtl/>
        </w:rPr>
        <w:t>مَا</w:t>
      </w:r>
      <w:r w:rsidRPr="007A3A4B">
        <w:rPr>
          <w:rFonts w:ascii="KFGQPC Uthmanic Script HAFS" w:eastAsia="Calibri" w:cs="KFGQPC Uthmanic Script HAFS"/>
          <w:color w:val="008000"/>
          <w:spacing w:val="-12"/>
          <w:sz w:val="32"/>
          <w:szCs w:val="32"/>
          <w:rtl/>
        </w:rPr>
        <w:t xml:space="preserve"> </w:t>
      </w:r>
      <w:r w:rsidRPr="007A3A4B">
        <w:rPr>
          <w:rFonts w:ascii="KFGQPC Uthmanic Script HAFS" w:eastAsia="Calibri" w:cs="KFGQPC Uthmanic Script HAFS" w:hint="cs"/>
          <w:color w:val="008000"/>
          <w:spacing w:val="-12"/>
          <w:sz w:val="32"/>
          <w:szCs w:val="32"/>
          <w:rtl/>
        </w:rPr>
        <w:t>هَدَىٰكُمۡ</w:t>
      </w:r>
      <w:r w:rsidRPr="007A3A4B">
        <w:rPr>
          <w:rFonts w:ascii="KFGQPC Uthmanic Script HAFS" w:eastAsia="Calibri" w:cs="KFGQPC Uthmanic Script HAFS"/>
          <w:color w:val="008000"/>
          <w:spacing w:val="-12"/>
          <w:sz w:val="32"/>
          <w:szCs w:val="32"/>
          <w:rtl/>
        </w:rPr>
        <w:t xml:space="preserve"> </w:t>
      </w:r>
      <w:r w:rsidRPr="007A3A4B">
        <w:rPr>
          <w:rFonts w:ascii="KFGQPC Uthmanic Script HAFS" w:eastAsia="Calibri" w:cs="KFGQPC Uthmanic Script HAFS" w:hint="cs"/>
          <w:color w:val="008000"/>
          <w:spacing w:val="-12"/>
          <w:sz w:val="32"/>
          <w:szCs w:val="32"/>
          <w:rtl/>
        </w:rPr>
        <w:t>وَلَعَلَّكُمۡ</w:t>
      </w:r>
      <w:r w:rsidRPr="007A3A4B">
        <w:rPr>
          <w:rFonts w:ascii="KFGQPC Uthmanic Script HAFS" w:eastAsia="Calibri" w:cs="KFGQPC Uthmanic Script HAFS"/>
          <w:color w:val="008000"/>
          <w:spacing w:val="-12"/>
          <w:sz w:val="32"/>
          <w:szCs w:val="32"/>
          <w:rtl/>
        </w:rPr>
        <w:t xml:space="preserve"> </w:t>
      </w:r>
      <w:r w:rsidRPr="007A3A4B">
        <w:rPr>
          <w:rFonts w:ascii="KFGQPC Uthmanic Script HAFS" w:eastAsia="Calibri" w:cs="KFGQPC Uthmanic Script HAFS" w:hint="cs"/>
          <w:color w:val="008000"/>
          <w:spacing w:val="-12"/>
          <w:sz w:val="32"/>
          <w:szCs w:val="32"/>
          <w:rtl/>
        </w:rPr>
        <w:t>تَشۡكُرُونَ</w:t>
      </w:r>
      <w:r w:rsidRPr="007A3A4B">
        <w:rPr>
          <w:rFonts w:ascii="KFGQPC Uthmanic Script HAFS" w:eastAsia="Calibri" w:cs="KFGQPC Uthmanic Script HAFS"/>
          <w:color w:val="008000"/>
          <w:spacing w:val="-12"/>
          <w:sz w:val="32"/>
          <w:szCs w:val="32"/>
          <w:rtl/>
        </w:rPr>
        <w:t xml:space="preserve"> </w:t>
      </w:r>
      <w:r w:rsidRPr="007A3A4B">
        <w:rPr>
          <w:rFonts w:ascii="KFGQPC Uthmanic Script HAFS" w:eastAsia="Calibri" w:cs="KFGQPC Uthmanic Script HAFS" w:hint="cs"/>
          <w:color w:val="008000"/>
          <w:spacing w:val="-12"/>
          <w:sz w:val="32"/>
          <w:szCs w:val="32"/>
          <w:rtl/>
        </w:rPr>
        <w:t>١٨٥</w:t>
      </w:r>
      <w:r w:rsidRPr="007A3A4B">
        <w:rPr>
          <w:rFonts w:ascii="KFGQPC Uthmanic Script HAFS" w:eastAsia="Calibri" w:cs="KFGQPC Uthmanic Script HAFS"/>
          <w:color w:val="008000"/>
          <w:spacing w:val="-12"/>
          <w:sz w:val="32"/>
          <w:szCs w:val="32"/>
          <w:rtl/>
        </w:rPr>
        <w:t xml:space="preserve"> </w:t>
      </w:r>
      <w:r w:rsidRPr="007A3A4B">
        <w:rPr>
          <w:rFonts w:ascii="KFGQPC Uthman Taha Naskh" w:eastAsia="Calibri" w:cs="KFGQPC Uthman Taha Naskh" w:hint="cs"/>
          <w:color w:val="008000"/>
          <w:spacing w:val="-12"/>
          <w:sz w:val="32"/>
          <w:szCs w:val="32"/>
          <w:rtl/>
        </w:rPr>
        <w:t>﴾</w:t>
      </w:r>
      <w:r>
        <w:rPr>
          <w:rFonts w:ascii="KFGQPC Uthman Taha Naskh" w:eastAsia="Calibri" w:cs="KFGQPC Uthman Taha Naskh"/>
          <w:color w:val="008000"/>
          <w:sz w:val="32"/>
          <w:szCs w:val="32"/>
          <w:rtl/>
        </w:rPr>
        <w:t xml:space="preserve"> </w:t>
      </w:r>
      <w:r w:rsidRPr="00802796">
        <w:rPr>
          <w:rFonts w:ascii="KFGQPC Uthman Taha Naskh" w:eastAsia="Calibri" w:cs="KFGQPC Uthman Taha Naskh"/>
          <w:color w:val="008000"/>
          <w:sz w:val="24"/>
          <w:szCs w:val="24"/>
          <w:rtl/>
        </w:rPr>
        <w:t>[</w:t>
      </w:r>
      <w:r w:rsidRPr="00802796">
        <w:rPr>
          <w:rFonts w:ascii="KFGQPC Uthman Taha Naskh" w:eastAsia="Calibri" w:cs="KFGQPC Uthman Taha Naskh" w:hint="cs"/>
          <w:color w:val="008000"/>
          <w:sz w:val="24"/>
          <w:szCs w:val="24"/>
          <w:rtl/>
        </w:rPr>
        <w:t>سورة البقرة الآية</w:t>
      </w:r>
      <w:r w:rsidRPr="00802796">
        <w:rPr>
          <w:rFonts w:ascii="KFGQPC Uthman Taha Naskh" w:eastAsia="Calibri" w:cs="KFGQPC Uthman Taha Naskh"/>
          <w:color w:val="008000"/>
          <w:sz w:val="24"/>
          <w:szCs w:val="24"/>
          <w:rtl/>
        </w:rPr>
        <w:t xml:space="preserve">: </w:t>
      </w:r>
      <w:r w:rsidRPr="00802796">
        <w:rPr>
          <w:rFonts w:ascii="KFGQPC Uthman Taha Naskh" w:eastAsia="Calibri" w:cs="KFGQPC Uthman Taha Naskh" w:hint="cs"/>
          <w:color w:val="008000"/>
          <w:sz w:val="24"/>
          <w:szCs w:val="24"/>
          <w:rtl/>
        </w:rPr>
        <w:t>١٨٥</w:t>
      </w:r>
      <w:r w:rsidRPr="00802796">
        <w:rPr>
          <w:rFonts w:ascii="KFGQPC Uthman Taha Naskh" w:eastAsia="Calibri" w:cs="KFGQPC Uthman Taha Naskh"/>
          <w:color w:val="008000"/>
          <w:sz w:val="24"/>
          <w:szCs w:val="24"/>
          <w:rtl/>
        </w:rPr>
        <w:t xml:space="preserve">]  </w:t>
      </w:r>
    </w:p>
    <w:p w:rsidR="007A3A4B" w:rsidRPr="005F1813" w:rsidRDefault="007A3A4B" w:rsidP="007A3A4B">
      <w:pPr>
        <w:bidi w:val="0"/>
        <w:spacing w:before="120" w:after="120" w:line="360" w:lineRule="atLeast"/>
        <w:ind w:firstLine="567"/>
        <w:jc w:val="lowKashida"/>
        <w:rPr>
          <w:rFonts w:ascii="TR Bahamas Light" w:hAnsi="TR Bahamas Light" w:cs="New York"/>
          <w:b/>
          <w:bCs/>
          <w:sz w:val="24"/>
          <w:szCs w:val="24"/>
        </w:rPr>
      </w:pPr>
      <w:r w:rsidRPr="005F1813">
        <w:rPr>
          <w:rFonts w:ascii="TR Bahamas Light" w:hAnsi="TR Bahamas Light" w:cs="New York"/>
          <w:b/>
          <w:bCs/>
          <w:sz w:val="24"/>
          <w:szCs w:val="24"/>
        </w:rPr>
        <w:t xml:space="preserve">"Ramazan ayı, insanlara hak yolu gösteren, doğruyu ve hak ile bâtılın birbirinden ayırt etmenin açık delilleri olarak Kur’anın </w:t>
      </w:r>
      <w:r w:rsidRPr="005F1813">
        <w:rPr>
          <w:rFonts w:ascii="TR Bahamas Light" w:hAnsi="TR Bahamas Light" w:cs="New York"/>
          <w:bCs/>
          <w:sz w:val="24"/>
          <w:szCs w:val="24"/>
        </w:rPr>
        <w:t>(kadir gecesinde)</w:t>
      </w:r>
      <w:r w:rsidRPr="005F1813">
        <w:rPr>
          <w:rFonts w:ascii="TR Bahamas Light" w:hAnsi="TR Bahamas Light" w:cs="New York"/>
          <w:b/>
          <w:bCs/>
          <w:sz w:val="24"/>
          <w:szCs w:val="24"/>
        </w:rPr>
        <w:t xml:space="preserve"> indirildiği aydır.O halde sizden kim, Ramazan ayını idrak ederse, onda oruç tutsun.Her kim de onda hasta veya yolcu olursa </w:t>
      </w:r>
      <w:r w:rsidRPr="005F1813">
        <w:rPr>
          <w:rFonts w:ascii="TR Bahamas Light" w:hAnsi="TR Bahamas Light" w:cs="New York"/>
          <w:bCs/>
          <w:sz w:val="24"/>
          <w:szCs w:val="24"/>
        </w:rPr>
        <w:t>(tutamadığı günler sayısınca)</w:t>
      </w:r>
      <w:r w:rsidRPr="005F1813">
        <w:rPr>
          <w:rFonts w:ascii="TR Bahamas Light" w:hAnsi="TR Bahamas Light" w:cs="New York"/>
          <w:b/>
          <w:bCs/>
          <w:sz w:val="24"/>
          <w:szCs w:val="24"/>
        </w:rPr>
        <w:t xml:space="preserve"> başka günlerde kaza etsin.Allah, sizin için </w:t>
      </w:r>
      <w:r w:rsidRPr="005F1813">
        <w:rPr>
          <w:rFonts w:ascii="TR Bahamas Light" w:hAnsi="TR Bahamas Light" w:cs="New York"/>
          <w:bCs/>
          <w:sz w:val="24"/>
          <w:szCs w:val="24"/>
        </w:rPr>
        <w:t>(dîninde)</w:t>
      </w:r>
      <w:r w:rsidRPr="005F1813">
        <w:rPr>
          <w:rFonts w:ascii="TR Bahamas Light" w:hAnsi="TR Bahamas Light" w:cs="New York"/>
          <w:b/>
          <w:bCs/>
          <w:sz w:val="24"/>
          <w:szCs w:val="24"/>
        </w:rPr>
        <w:t xml:space="preserve"> kolaylık ister, zorluk istemez.Bütün bunlar, orucu bir aya tamamlamanız ve size doğru yolu göstermesine, orucun sonunda </w:t>
      </w:r>
      <w:r w:rsidRPr="005F1813">
        <w:rPr>
          <w:rFonts w:ascii="TR Bahamas Light" w:hAnsi="TR Bahamas Light" w:cs="New York"/>
          <w:bCs/>
          <w:sz w:val="24"/>
          <w:szCs w:val="24"/>
        </w:rPr>
        <w:t>(Ramazan bayramında tekbir getirip)</w:t>
      </w:r>
      <w:r w:rsidRPr="005F1813">
        <w:rPr>
          <w:rFonts w:ascii="TR Bahamas Light" w:hAnsi="TR Bahamas Light" w:cs="New York"/>
          <w:b/>
          <w:bCs/>
          <w:sz w:val="24"/>
          <w:szCs w:val="24"/>
        </w:rPr>
        <w:t xml:space="preserve"> Allah’ın adını yüceltmeniz, sizi doğru yola iletmesi </w:t>
      </w:r>
      <w:r w:rsidRPr="005F1813">
        <w:rPr>
          <w:rFonts w:ascii="TR Bahamas Light" w:hAnsi="TR Bahamas Light" w:cs="New York"/>
          <w:bCs/>
          <w:sz w:val="24"/>
          <w:szCs w:val="24"/>
        </w:rPr>
        <w:t>(ve size kolaylık sağlamasına karşılık Allah’a)</w:t>
      </w:r>
      <w:r w:rsidRPr="005F1813">
        <w:rPr>
          <w:rFonts w:ascii="TR Bahamas Light" w:hAnsi="TR Bahamas Light" w:cs="New York"/>
          <w:b/>
          <w:bCs/>
          <w:sz w:val="24"/>
          <w:szCs w:val="24"/>
        </w:rPr>
        <w:t xml:space="preserve"> şükretmeniz içindir."</w:t>
      </w:r>
      <w:r w:rsidRPr="005F1813">
        <w:rPr>
          <w:rStyle w:val="EndnoteReference"/>
          <w:rFonts w:ascii="TR Bahamas Light" w:hAnsi="TR Bahamas Light" w:cs="New York"/>
          <w:b/>
          <w:bCs/>
          <w:sz w:val="24"/>
          <w:szCs w:val="24"/>
        </w:rPr>
        <w:endnoteReference w:id="8"/>
      </w:r>
      <w:r w:rsidRPr="005F1813">
        <w:rPr>
          <w:rFonts w:ascii="TR Bahamas Light" w:hAnsi="TR Bahamas Light" w:cs="New York"/>
          <w:b/>
          <w:bCs/>
          <w:sz w:val="24"/>
          <w:szCs w:val="24"/>
        </w:rPr>
        <w:t xml:space="preserve"> </w:t>
      </w:r>
    </w:p>
    <w:p w:rsidR="003E668B" w:rsidRDefault="003E668B" w:rsidP="003E668B">
      <w:pPr>
        <w:tabs>
          <w:tab w:val="left" w:pos="567"/>
        </w:tabs>
        <w:bidi w:val="0"/>
        <w:spacing w:before="120" w:after="120" w:line="360" w:lineRule="atLeast"/>
        <w:ind w:firstLine="567"/>
        <w:jc w:val="lowKashida"/>
        <w:rPr>
          <w:rFonts w:ascii="TR Bahamas Light" w:hAnsi="TR Bahamas Light" w:cs="KFGQPC Uthman Taha Naskh"/>
          <w:sz w:val="24"/>
          <w:szCs w:val="24"/>
          <w:lang w:val="tr-TR"/>
        </w:rPr>
      </w:pPr>
      <w:r w:rsidRPr="007A3A4B">
        <w:rPr>
          <w:rFonts w:ascii="TR Bahamas Light" w:hAnsi="TR Bahamas Light" w:cs="KFGQPC Uthman Taha Naskh"/>
          <w:sz w:val="24"/>
          <w:szCs w:val="24"/>
        </w:rPr>
        <w:t xml:space="preserve">Allah Teâlâ </w:t>
      </w:r>
      <w:r w:rsidRPr="007A3A4B">
        <w:rPr>
          <w:rFonts w:ascii="TR Bahamas Light" w:hAnsi="TR Bahamas Light" w:cs="KFGQPC Uthman Taha Naskh"/>
          <w:sz w:val="24"/>
          <w:szCs w:val="24"/>
          <w:lang w:val="tr-TR"/>
        </w:rPr>
        <w:t>başka bir âyette şöyle buyurmuştur:</w:t>
      </w:r>
    </w:p>
    <w:p w:rsidR="003E668B" w:rsidRPr="007A3A4B" w:rsidRDefault="007A3A4B" w:rsidP="007A3A4B">
      <w:pPr>
        <w:tabs>
          <w:tab w:val="left" w:pos="567"/>
        </w:tabs>
        <w:spacing w:before="120" w:after="120" w:line="360" w:lineRule="atLeast"/>
        <w:ind w:firstLine="567"/>
        <w:jc w:val="lowKashida"/>
        <w:rPr>
          <w:rFonts w:ascii="TR Bahamas Light" w:hAnsi="TR Bahamas Light" w:cs="KFGQPC Uthman Taha Naskh"/>
          <w:color w:val="006600"/>
          <w:sz w:val="24"/>
          <w:szCs w:val="24"/>
          <w:lang w:val="tr-TR"/>
        </w:rPr>
      </w:pPr>
      <w:r w:rsidRPr="007A3A4B">
        <w:rPr>
          <w:rFonts w:ascii="KFGQPC Uthman Taha Naskh" w:cs="KFGQPC Uthman Taha Naskh" w:hint="cs"/>
          <w:color w:val="006600"/>
          <w:sz w:val="32"/>
          <w:szCs w:val="32"/>
          <w:rtl/>
        </w:rPr>
        <w:t>﴿</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إِنَّآ</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أَنزَلۡنَٰهُ</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فِي</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لَيۡلَةٖ</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مُّبَٰرَكَةٍۚ</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إِنَّا</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كُنَّا</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مُنذِرِينَ</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٣</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فِيهَا</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يُفۡرَقُ</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كُلُّ</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أَمۡرٍ</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حَكِيمٍ</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٤</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أَمۡرٗا</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مِّنۡ</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عِندِنَآۚ</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إِنَّا</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كُنَّا</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مُرۡسِلِينَ</w:t>
      </w:r>
      <w:r w:rsidRPr="007A3A4B">
        <w:rPr>
          <w:rFonts w:ascii="KFGQPC Uthmanic Script HAFS" w:cs="KFGQPC Uthmanic Script HAFS"/>
          <w:color w:val="006600"/>
          <w:sz w:val="32"/>
          <w:szCs w:val="32"/>
          <w:rtl/>
        </w:rPr>
        <w:t xml:space="preserve"> </w:t>
      </w:r>
      <w:r w:rsidRPr="007A3A4B">
        <w:rPr>
          <w:rFonts w:ascii="KFGQPC Uthmanic Script HAFS" w:cs="KFGQPC Uthmanic Script HAFS" w:hint="cs"/>
          <w:color w:val="006600"/>
          <w:sz w:val="32"/>
          <w:szCs w:val="32"/>
          <w:rtl/>
        </w:rPr>
        <w:t>٥</w:t>
      </w:r>
      <w:r w:rsidRPr="007A3A4B">
        <w:rPr>
          <w:rFonts w:ascii="KFGQPC Uthmanic Script HAFS" w:cs="KFGQPC Uthmanic Script HAFS"/>
          <w:color w:val="006600"/>
          <w:sz w:val="32"/>
          <w:szCs w:val="32"/>
          <w:rtl/>
        </w:rPr>
        <w:t xml:space="preserve"> </w:t>
      </w:r>
      <w:r w:rsidRPr="007A3A4B">
        <w:rPr>
          <w:rFonts w:ascii="KFGQPC Uthman Taha Naskh" w:cs="KFGQPC Uthman Taha Naskh" w:hint="cs"/>
          <w:color w:val="006600"/>
          <w:sz w:val="32"/>
          <w:szCs w:val="32"/>
          <w:rtl/>
        </w:rPr>
        <w:t>﴾</w:t>
      </w:r>
      <w:r w:rsidRPr="007A3A4B">
        <w:rPr>
          <w:rFonts w:ascii="KFGQPC Uthman Taha Naskh" w:cs="KFGQPC Uthman Taha Naskh"/>
          <w:color w:val="006600"/>
          <w:sz w:val="32"/>
          <w:szCs w:val="32"/>
          <w:rtl/>
        </w:rPr>
        <w:t xml:space="preserve"> </w:t>
      </w:r>
      <w:r w:rsidR="003E668B" w:rsidRPr="007A3A4B">
        <w:rPr>
          <w:rFonts w:ascii="TR Bahamas Light" w:hAnsi="TR Bahamas Light" w:cs="KFGQPC Uthman Taha Naskh" w:hint="cs"/>
          <w:color w:val="006600"/>
          <w:sz w:val="24"/>
          <w:szCs w:val="24"/>
          <w:rtl/>
          <w:lang w:val="tr-TR"/>
        </w:rPr>
        <w:t>[سورة الدخان الآيات: 3-5]</w:t>
      </w:r>
    </w:p>
    <w:p w:rsidR="003E668B" w:rsidRPr="008F590C" w:rsidRDefault="003E668B" w:rsidP="003E668B">
      <w:pPr>
        <w:pStyle w:val="NormalWeb"/>
        <w:shd w:val="clear" w:color="auto" w:fill="FFFFFF"/>
        <w:spacing w:before="120" w:beforeAutospacing="0" w:after="120" w:afterAutospacing="0" w:line="360" w:lineRule="atLeast"/>
        <w:ind w:firstLine="567"/>
        <w:jc w:val="lowKashida"/>
        <w:rPr>
          <w:rFonts w:ascii="TR Bahamas Light" w:hAnsi="TR Bahamas Light" w:cs="Segoe UI"/>
          <w:b/>
          <w:bCs/>
          <w:lang w:val="tr-TR"/>
        </w:rPr>
      </w:pPr>
      <w:r w:rsidRPr="00A175D9">
        <w:rPr>
          <w:rFonts w:ascii="TR Bahamas Light" w:hAnsi="TR Bahamas Light" w:cs="KFGQPC Uthman Taha Naskh"/>
          <w:b/>
          <w:bCs/>
          <w:lang w:val="tr-TR"/>
        </w:rPr>
        <w:t xml:space="preserve">  "</w:t>
      </w:r>
      <w:r>
        <w:rPr>
          <w:rFonts w:ascii="TR Bahamas Light" w:hAnsi="TR Bahamas Light" w:cs="Segoe UI"/>
          <w:b/>
          <w:bCs/>
          <w:color w:val="000000"/>
          <w:lang w:val="tr-TR"/>
        </w:rPr>
        <w:t xml:space="preserve">Şüphesiz </w:t>
      </w:r>
      <w:r w:rsidRPr="00A175D9">
        <w:rPr>
          <w:rFonts w:ascii="TR Bahamas Light" w:hAnsi="TR Bahamas Light" w:cs="Segoe UI"/>
          <w:b/>
          <w:bCs/>
          <w:color w:val="000000"/>
          <w:lang w:val="tr-TR"/>
        </w:rPr>
        <w:t xml:space="preserve">biz onu </w:t>
      </w:r>
      <w:r w:rsidRPr="00A175D9">
        <w:rPr>
          <w:rFonts w:ascii="TR Bahamas Light" w:hAnsi="TR Bahamas Light" w:cs="Segoe UI"/>
          <w:color w:val="000000"/>
          <w:lang w:val="tr-TR"/>
        </w:rPr>
        <w:t>(Kur'an'ı)</w:t>
      </w:r>
      <w:r w:rsidRPr="00A175D9">
        <w:rPr>
          <w:rFonts w:ascii="TR Bahamas Light" w:hAnsi="TR Bahamas Light" w:cs="Segoe UI"/>
          <w:b/>
          <w:bCs/>
          <w:color w:val="000000"/>
          <w:lang w:val="tr-TR"/>
        </w:rPr>
        <w:t xml:space="preserve"> müb</w:t>
      </w:r>
      <w:r>
        <w:rPr>
          <w:rFonts w:ascii="TR Bahamas Light" w:hAnsi="TR Bahamas Light" w:cs="Segoe UI"/>
          <w:b/>
          <w:bCs/>
          <w:color w:val="000000"/>
          <w:lang w:val="tr-TR"/>
        </w:rPr>
        <w:t>â</w:t>
      </w:r>
      <w:r w:rsidRPr="00A175D9">
        <w:rPr>
          <w:rFonts w:ascii="TR Bahamas Light" w:hAnsi="TR Bahamas Light" w:cs="Segoe UI"/>
          <w:b/>
          <w:bCs/>
          <w:color w:val="000000"/>
          <w:lang w:val="tr-TR"/>
        </w:rPr>
        <w:t xml:space="preserve">rek bir gecede </w:t>
      </w:r>
      <w:r w:rsidRPr="00A175D9">
        <w:rPr>
          <w:rFonts w:ascii="TR Bahamas Light" w:hAnsi="TR Bahamas Light" w:cs="Segoe UI"/>
          <w:color w:val="000000"/>
          <w:lang w:val="tr-TR"/>
        </w:rPr>
        <w:t>(Kadir gecesinde)</w:t>
      </w:r>
      <w:r>
        <w:rPr>
          <w:rFonts w:ascii="TR Bahamas Light" w:hAnsi="TR Bahamas Light" w:cs="Segoe UI"/>
          <w:b/>
          <w:bCs/>
          <w:color w:val="000000"/>
          <w:lang w:val="tr-TR"/>
        </w:rPr>
        <w:t xml:space="preserve"> </w:t>
      </w:r>
      <w:r w:rsidRPr="00A175D9">
        <w:rPr>
          <w:rFonts w:ascii="TR Bahamas Light" w:hAnsi="TR Bahamas Light" w:cs="Segoe UI"/>
          <w:b/>
          <w:bCs/>
          <w:color w:val="000000"/>
          <w:lang w:val="tr-TR"/>
        </w:rPr>
        <w:t xml:space="preserve">indirdik. </w:t>
      </w:r>
      <w:r>
        <w:rPr>
          <w:rFonts w:ascii="TR Bahamas Light" w:hAnsi="TR Bahamas Light" w:cs="Segoe UI"/>
          <w:b/>
          <w:bCs/>
          <w:color w:val="000000"/>
          <w:lang w:val="tr-TR"/>
        </w:rPr>
        <w:t>Çünkü</w:t>
      </w:r>
      <w:r w:rsidRPr="00A175D9">
        <w:rPr>
          <w:rFonts w:ascii="TR Bahamas Light" w:hAnsi="TR Bahamas Light" w:cs="Segoe UI"/>
          <w:b/>
          <w:bCs/>
          <w:color w:val="000000"/>
          <w:lang w:val="tr-TR"/>
        </w:rPr>
        <w:t xml:space="preserve"> biz</w:t>
      </w:r>
      <w:r>
        <w:rPr>
          <w:rFonts w:ascii="TR Bahamas Light" w:hAnsi="TR Bahamas Light" w:cs="Segoe UI"/>
          <w:b/>
          <w:bCs/>
          <w:color w:val="000000"/>
          <w:lang w:val="tr-TR"/>
        </w:rPr>
        <w:t xml:space="preserve">, </w:t>
      </w:r>
      <w:r w:rsidRPr="00A175D9">
        <w:rPr>
          <w:rFonts w:ascii="TR Bahamas Light" w:hAnsi="TR Bahamas Light" w:cs="Segoe UI"/>
          <w:color w:val="000000"/>
          <w:lang w:val="tr-TR"/>
        </w:rPr>
        <w:t>(Allah'ın hucceti kulları üzerinde ikâme olsun diye elçiler gönder</w:t>
      </w:r>
      <w:r>
        <w:rPr>
          <w:rFonts w:ascii="TR Bahamas Light" w:hAnsi="TR Bahamas Light" w:cs="Segoe UI"/>
          <w:color w:val="000000"/>
          <w:lang w:val="tr-TR"/>
        </w:rPr>
        <w:t>ip</w:t>
      </w:r>
      <w:r w:rsidRPr="00A175D9">
        <w:rPr>
          <w:rFonts w:ascii="TR Bahamas Light" w:hAnsi="TR Bahamas Light" w:cs="Segoe UI"/>
          <w:color w:val="000000"/>
          <w:lang w:val="tr-TR"/>
        </w:rPr>
        <w:t xml:space="preserve"> kitaplar indir</w:t>
      </w:r>
      <w:r>
        <w:rPr>
          <w:rFonts w:ascii="TR Bahamas Light" w:hAnsi="TR Bahamas Light" w:cs="Segoe UI"/>
          <w:color w:val="000000"/>
          <w:lang w:val="tr-TR"/>
        </w:rPr>
        <w:t>erek</w:t>
      </w:r>
      <w:r w:rsidRPr="00A175D9">
        <w:rPr>
          <w:rFonts w:ascii="TR Bahamas Light" w:hAnsi="TR Bahamas Light" w:cs="Segoe UI"/>
          <w:color w:val="000000"/>
          <w:lang w:val="tr-TR"/>
        </w:rPr>
        <w:t xml:space="preserve"> insanlara fayda ve zarar veren şeylerle</w:t>
      </w:r>
      <w:r>
        <w:rPr>
          <w:rFonts w:ascii="TR Bahamas Light" w:hAnsi="TR Bahamas Light" w:cs="Segoe UI"/>
          <w:color w:val="000000"/>
          <w:lang w:val="tr-TR"/>
        </w:rPr>
        <w:t xml:space="preserve"> insanları</w:t>
      </w:r>
      <w:r w:rsidRPr="00A175D9">
        <w:rPr>
          <w:rFonts w:ascii="TR Bahamas Light" w:hAnsi="TR Bahamas Light" w:cs="Segoe UI"/>
          <w:color w:val="000000"/>
          <w:lang w:val="tr-TR"/>
        </w:rPr>
        <w:t>)</w:t>
      </w:r>
      <w:r>
        <w:rPr>
          <w:rFonts w:ascii="TR Bahamas Light" w:hAnsi="TR Bahamas Light" w:cs="Segoe UI"/>
          <w:b/>
          <w:bCs/>
          <w:color w:val="000000"/>
          <w:lang w:val="tr-TR"/>
        </w:rPr>
        <w:t xml:space="preserve"> uyarırız.</w:t>
      </w:r>
      <w:r w:rsidRPr="00CF7CFA">
        <w:rPr>
          <w:rFonts w:ascii="Segoe UI" w:hAnsi="Segoe UI" w:cs="Segoe UI"/>
          <w:color w:val="6E0000"/>
          <w:sz w:val="20"/>
          <w:szCs w:val="20"/>
          <w:lang w:val="tr-TR"/>
        </w:rPr>
        <w:t xml:space="preserve"> </w:t>
      </w:r>
      <w:r w:rsidRPr="008F590C">
        <w:rPr>
          <w:rFonts w:ascii="TR Bahamas Light" w:hAnsi="TR Bahamas Light" w:cs="Segoe UI"/>
          <w:b/>
          <w:bCs/>
        </w:rPr>
        <w:t xml:space="preserve">Katımızdan bir emirle her hikmetli iş </w:t>
      </w:r>
      <w:r w:rsidRPr="00E56216">
        <w:rPr>
          <w:rFonts w:ascii="TR Bahamas Light" w:hAnsi="TR Bahamas Light" w:cs="Segoe UI"/>
        </w:rPr>
        <w:t xml:space="preserve">(eceller ve rızıklar) </w:t>
      </w:r>
      <w:r w:rsidRPr="008F590C">
        <w:rPr>
          <w:rFonts w:ascii="TR Bahamas Light" w:hAnsi="TR Bahamas Light" w:cs="Segoe UI"/>
          <w:b/>
          <w:bCs/>
        </w:rPr>
        <w:t>o gecede ayırt edilir</w:t>
      </w:r>
      <w:r>
        <w:rPr>
          <w:rFonts w:ascii="TR Bahamas Light" w:hAnsi="TR Bahamas Light" w:cs="Segoe UI"/>
          <w:b/>
          <w:bCs/>
        </w:rPr>
        <w:t xml:space="preserve"> </w:t>
      </w:r>
      <w:r w:rsidRPr="00E56216">
        <w:rPr>
          <w:rFonts w:ascii="TR Bahamas Light" w:hAnsi="TR Bahamas Light" w:cs="Segoe UI"/>
          <w:lang w:val="tr-TR"/>
        </w:rPr>
        <w:t>(takdir edilir)</w:t>
      </w:r>
      <w:r w:rsidRPr="008F590C">
        <w:rPr>
          <w:rFonts w:ascii="TR Bahamas Light" w:hAnsi="TR Bahamas Light" w:cs="Segoe UI"/>
          <w:b/>
          <w:bCs/>
        </w:rPr>
        <w:t xml:space="preserve">. Rabbinden bir rahmet olarak biz </w:t>
      </w:r>
      <w:r w:rsidRPr="00E56216">
        <w:rPr>
          <w:rFonts w:ascii="TR Bahamas Light" w:hAnsi="TR Bahamas Light" w:cs="Segoe UI"/>
          <w:lang w:val="tr-TR"/>
        </w:rPr>
        <w:t>(insanlara)</w:t>
      </w:r>
      <w:r>
        <w:rPr>
          <w:rFonts w:ascii="TR Bahamas Light" w:hAnsi="TR Bahamas Light" w:cs="Segoe UI"/>
          <w:b/>
          <w:bCs/>
          <w:lang w:val="tr-TR"/>
        </w:rPr>
        <w:t xml:space="preserve"> elçiler</w:t>
      </w:r>
      <w:r w:rsidRPr="008F590C">
        <w:rPr>
          <w:rFonts w:ascii="TR Bahamas Light" w:hAnsi="TR Bahamas Light" w:cs="Segoe UI"/>
          <w:b/>
          <w:bCs/>
        </w:rPr>
        <w:t xml:space="preserve"> g</w:t>
      </w:r>
      <w:r>
        <w:rPr>
          <w:rFonts w:ascii="TR Bahamas Light" w:hAnsi="TR Bahamas Light" w:cs="Segoe UI"/>
          <w:b/>
          <w:bCs/>
          <w:lang w:val="tr-TR"/>
        </w:rPr>
        <w:t>ö</w:t>
      </w:r>
      <w:r w:rsidRPr="008F590C">
        <w:rPr>
          <w:rFonts w:ascii="TR Bahamas Light" w:hAnsi="TR Bahamas Light" w:cs="Segoe UI"/>
          <w:b/>
          <w:bCs/>
        </w:rPr>
        <w:t>nder</w:t>
      </w:r>
      <w:r>
        <w:rPr>
          <w:rFonts w:ascii="TR Bahamas Light" w:hAnsi="TR Bahamas Light" w:cs="Segoe UI"/>
          <w:b/>
          <w:bCs/>
          <w:lang w:val="tr-TR"/>
        </w:rPr>
        <w:t>iriz</w:t>
      </w:r>
      <w:r w:rsidRPr="008F590C">
        <w:rPr>
          <w:rFonts w:ascii="TR Bahamas Light" w:hAnsi="TR Bahamas Light" w:cs="Segoe UI"/>
          <w:b/>
          <w:bCs/>
        </w:rPr>
        <w:t>.</w:t>
      </w:r>
      <w:r w:rsidRPr="008F590C">
        <w:rPr>
          <w:rFonts w:ascii="TR Bahamas Light" w:hAnsi="TR Bahamas Light" w:cs="Segoe UI"/>
          <w:b/>
          <w:bCs/>
          <w:lang w:val="tr-TR"/>
        </w:rPr>
        <w:t>"</w:t>
      </w:r>
      <w:r>
        <w:rPr>
          <w:rStyle w:val="EndnoteReference"/>
          <w:rFonts w:ascii="TR Bahamas Light" w:hAnsi="TR Bahamas Light" w:cs="Segoe UI"/>
          <w:b/>
          <w:bCs/>
          <w:lang w:val="tr-TR"/>
        </w:rPr>
        <w:endnoteReference w:id="9"/>
      </w:r>
    </w:p>
    <w:p w:rsidR="003E668B" w:rsidRDefault="003E668B" w:rsidP="003E668B">
      <w:pPr>
        <w:pStyle w:val="NormalWeb"/>
        <w:shd w:val="clear" w:color="auto" w:fill="FFFFFF"/>
        <w:spacing w:before="120" w:beforeAutospacing="0" w:after="120" w:afterAutospacing="0" w:line="360" w:lineRule="atLeast"/>
        <w:ind w:firstLine="567"/>
        <w:jc w:val="lowKashida"/>
        <w:rPr>
          <w:rFonts w:ascii="TR Bahamas Light" w:hAnsi="TR Bahamas Light" w:cs="Segoe UI"/>
          <w:color w:val="000000"/>
          <w:lang w:val="tr-TR"/>
        </w:rPr>
      </w:pPr>
      <w:r w:rsidRPr="00E56216">
        <w:rPr>
          <w:rFonts w:ascii="TR Bahamas Light" w:hAnsi="TR Bahamas Light" w:cs="Segoe UI"/>
          <w:color w:val="000000"/>
          <w:lang w:val="tr-TR"/>
        </w:rPr>
        <w:t>Vâsile b. el-Esk</w:t>
      </w:r>
      <w:r>
        <w:rPr>
          <w:rFonts w:ascii="TR Bahamas Light" w:hAnsi="TR Bahamas Light" w:cs="Segoe UI"/>
          <w:color w:val="000000"/>
          <w:lang w:val="tr-TR"/>
        </w:rPr>
        <w:t>a'dan -Allah ondan râzı olsun- rivâyet olunduğuna göre, Rasûlullah -sallallahu aleyhi ve sellem- şöyle buyurmuştur:</w:t>
      </w:r>
    </w:p>
    <w:p w:rsidR="003E668B" w:rsidRPr="007A3A4B" w:rsidRDefault="003E668B" w:rsidP="007A3A4B">
      <w:pPr>
        <w:autoSpaceDE w:val="0"/>
        <w:autoSpaceDN w:val="0"/>
        <w:adjustRightInd w:val="0"/>
        <w:spacing w:before="120" w:after="120" w:line="360" w:lineRule="atLeast"/>
        <w:ind w:firstLine="567"/>
        <w:jc w:val="lowKashida"/>
        <w:rPr>
          <w:rFonts w:ascii="KFGQPC Uthman Taha Naskh" w:cs="KFGQPC Uthman Taha Naskh"/>
          <w:color w:val="000099"/>
          <w:sz w:val="24"/>
          <w:szCs w:val="24"/>
          <w:rtl/>
        </w:rPr>
      </w:pPr>
      <w:r w:rsidRPr="007A3A4B">
        <w:rPr>
          <w:rFonts w:ascii="TR Bahamas Light" w:hAnsi="TR Bahamas Light" w:cs="KFGQPC Uthman Taha Naskh"/>
          <w:color w:val="000099"/>
          <w:sz w:val="32"/>
          <w:szCs w:val="32"/>
          <w:lang w:val="tr-TR"/>
        </w:rPr>
        <w:t xml:space="preserve"> </w:t>
      </w:r>
      <w:r w:rsidRPr="007A3A4B">
        <w:rPr>
          <w:rFonts w:ascii="TR Bahamas Light" w:hAnsi="TR Bahamas Light" w:cs="KFGQPC Uthman Taha Naskh" w:hint="cs"/>
          <w:color w:val="000099"/>
          <w:sz w:val="32"/>
          <w:szCs w:val="32"/>
          <w:rtl/>
          <w:lang w:val="tr-TR"/>
        </w:rPr>
        <w:t>((</w:t>
      </w:r>
      <w:r w:rsidRPr="007A3A4B">
        <w:rPr>
          <w:rFonts w:ascii="KFGQPC Uthman Taha Naskh" w:cs="KFGQPC Uthman Taha Naskh" w:hint="cs"/>
          <w:color w:val="000099"/>
          <w:sz w:val="32"/>
          <w:szCs w:val="32"/>
          <w:rtl/>
        </w:rPr>
        <w:t xml:space="preserve"> </w:t>
      </w:r>
      <w:r w:rsidRPr="007A3A4B">
        <w:rPr>
          <w:rFonts w:ascii="KFGQPC Uthman Taha Naskh" w:cs="KFGQPC Uthman Taha Naskh" w:hint="eastAsia"/>
          <w:color w:val="000099"/>
          <w:sz w:val="32"/>
          <w:szCs w:val="32"/>
          <w:rtl/>
        </w:rPr>
        <w:t>أُنْزِلَتْ</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صُحُفُ</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إِبْرَاهِيمَ</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أَوَّلَ</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لَيْلَةٍ</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مِنْ</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شَهْرِ</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رَمَضَانَ،</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وَأُنْزِلَتِ</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التَّوْرَاةُ</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لِسِتٍّ</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مَضَيْنَ</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مِنْ</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رَمَضَانَ</w:t>
      </w:r>
      <w:r w:rsidRPr="007A3A4B">
        <w:rPr>
          <w:rFonts w:ascii="KFGQPC Uthman Taha Naskh" w:cs="KFGQPC Uthman Taha Naskh" w:hint="cs"/>
          <w:color w:val="000099"/>
          <w:sz w:val="32"/>
          <w:szCs w:val="32"/>
          <w:rtl/>
        </w:rPr>
        <w:t>،</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وَأُنْزِلَ</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الْإِنْجِيلُ</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لِثَلَاثَ</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عَشْرَةَ</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مَضَتْ</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مِنْ</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رَمَضَانَ،</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وَأُنْزِلَ</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الزَّبُورُ</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لِثَمَانَ</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عَشْرَةَ</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خَلَتْ</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مِنْ</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lastRenderedPageBreak/>
        <w:t>رَمَضَانَ،</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وَأُنْزِلَ</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الْقُرْآنُ</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لِأَرْبَعَ</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عَشْرَةَ</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خَلَتْ</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مِنْ</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رَمَضَانَ</w:t>
      </w:r>
      <w:r w:rsidRPr="007A3A4B">
        <w:rPr>
          <w:rFonts w:ascii="KFGQPC Uthman Taha Naskh" w:cs="KFGQPC Uthman Taha Naskh" w:hint="cs"/>
          <w:color w:val="000099"/>
          <w:sz w:val="32"/>
          <w:szCs w:val="32"/>
          <w:rtl/>
        </w:rPr>
        <w:t>.))</w:t>
      </w:r>
      <w:r w:rsidR="007A3A4B">
        <w:rPr>
          <w:rFonts w:ascii="KFGQPC Uthman Taha Naskh" w:cs="KFGQPC Uthman Taha Naskh" w:hint="cs"/>
          <w:color w:val="000099"/>
          <w:sz w:val="24"/>
          <w:szCs w:val="24"/>
          <w:rtl/>
        </w:rPr>
        <w:t xml:space="preserve"> </w:t>
      </w:r>
      <w:r w:rsidRPr="007A3A4B">
        <w:rPr>
          <w:rFonts w:ascii="KFGQPC Uthman Taha Naskh" w:cs="KFGQPC Uthman Taha Naskh" w:hint="cs"/>
          <w:color w:val="000099"/>
          <w:sz w:val="24"/>
          <w:szCs w:val="24"/>
          <w:rtl/>
        </w:rPr>
        <w:t>[ رواه أحمد الطبراني في المعجم الكبير وحسنه الألباني في سلسلة الأحاديث الصحيحة ]</w:t>
      </w:r>
    </w:p>
    <w:p w:rsidR="003E668B" w:rsidRPr="0088278E" w:rsidRDefault="003E668B" w:rsidP="003E668B">
      <w:pPr>
        <w:pStyle w:val="NormalWeb"/>
        <w:shd w:val="clear" w:color="auto" w:fill="FFFFFF"/>
        <w:spacing w:before="120" w:beforeAutospacing="0" w:after="120" w:afterAutospacing="0" w:line="360" w:lineRule="atLeast"/>
        <w:ind w:firstLine="567"/>
        <w:jc w:val="lowKashida"/>
        <w:rPr>
          <w:rFonts w:ascii="TR Bahamas Light" w:hAnsi="TR Bahamas Light" w:cs="Segoe UI"/>
          <w:b/>
          <w:bCs/>
          <w:color w:val="000000"/>
          <w:lang w:val="tr-TR"/>
        </w:rPr>
      </w:pPr>
      <w:r w:rsidRPr="0088278E">
        <w:rPr>
          <w:rFonts w:ascii="TR Bahamas Light" w:hAnsi="TR Bahamas Light"/>
          <w:b/>
          <w:bCs/>
          <w:color w:val="333333"/>
          <w:shd w:val="clear" w:color="auto" w:fill="FAFAFA"/>
        </w:rPr>
        <w:t xml:space="preserve">"İbrahim'in Suhufu </w:t>
      </w:r>
      <w:r w:rsidRPr="0088278E">
        <w:rPr>
          <w:rFonts w:ascii="TR Bahamas Light" w:hAnsi="TR Bahamas Light"/>
          <w:color w:val="333333"/>
          <w:shd w:val="clear" w:color="auto" w:fill="FAFAFA"/>
          <w:lang w:val="tr-TR"/>
        </w:rPr>
        <w:t>(sahifeleri)</w:t>
      </w:r>
      <w:r w:rsidRPr="0088278E">
        <w:rPr>
          <w:rFonts w:ascii="TR Bahamas Light" w:hAnsi="TR Bahamas Light"/>
          <w:b/>
          <w:bCs/>
          <w:color w:val="333333"/>
          <w:shd w:val="clear" w:color="auto" w:fill="FAFAFA"/>
        </w:rPr>
        <w:t xml:space="preserve">, Ramazan </w:t>
      </w:r>
      <w:r w:rsidRPr="0088278E">
        <w:rPr>
          <w:rFonts w:ascii="TR Bahamas Light" w:hAnsi="TR Bahamas Light"/>
          <w:b/>
          <w:bCs/>
          <w:color w:val="333333"/>
          <w:shd w:val="clear" w:color="auto" w:fill="FAFAFA"/>
          <w:lang w:val="tr-TR"/>
        </w:rPr>
        <w:t>ayının</w:t>
      </w:r>
      <w:r w:rsidRPr="0088278E">
        <w:rPr>
          <w:rFonts w:ascii="TR Bahamas Light" w:hAnsi="TR Bahamas Light"/>
          <w:b/>
          <w:bCs/>
          <w:color w:val="333333"/>
          <w:shd w:val="clear" w:color="auto" w:fill="FAFAFA"/>
        </w:rPr>
        <w:t xml:space="preserve"> ilk gecesinde nâz</w:t>
      </w:r>
      <w:r w:rsidRPr="0088278E">
        <w:rPr>
          <w:rFonts w:ascii="TR Bahamas Light" w:hAnsi="TR Bahamas Light"/>
          <w:b/>
          <w:bCs/>
          <w:color w:val="333333"/>
          <w:shd w:val="clear" w:color="auto" w:fill="FAFAFA"/>
          <w:lang w:val="tr-TR"/>
        </w:rPr>
        <w:t>i</w:t>
      </w:r>
      <w:r w:rsidRPr="0088278E">
        <w:rPr>
          <w:rFonts w:ascii="TR Bahamas Light" w:hAnsi="TR Bahamas Light"/>
          <w:b/>
          <w:bCs/>
          <w:color w:val="333333"/>
          <w:shd w:val="clear" w:color="auto" w:fill="FAFAFA"/>
        </w:rPr>
        <w:t>l oldu</w:t>
      </w:r>
      <w:r w:rsidRPr="0088278E">
        <w:rPr>
          <w:rFonts w:ascii="TR Bahamas Light" w:hAnsi="TR Bahamas Light"/>
          <w:b/>
          <w:bCs/>
          <w:color w:val="333333"/>
          <w:shd w:val="clear" w:color="auto" w:fill="FAFAFA"/>
          <w:lang w:val="tr-TR"/>
        </w:rPr>
        <w:t>.</w:t>
      </w:r>
      <w:r w:rsidRPr="0088278E">
        <w:rPr>
          <w:rFonts w:ascii="TR Bahamas Light" w:hAnsi="TR Bahamas Light"/>
          <w:b/>
          <w:bCs/>
          <w:color w:val="333333"/>
          <w:shd w:val="clear" w:color="auto" w:fill="FAFAFA"/>
        </w:rPr>
        <w:t xml:space="preserve"> Tevrat, Ramazan'ın altıncı gecesinde nâz</w:t>
      </w:r>
      <w:r w:rsidRPr="0088278E">
        <w:rPr>
          <w:rFonts w:ascii="TR Bahamas Light" w:hAnsi="TR Bahamas Light"/>
          <w:b/>
          <w:bCs/>
          <w:color w:val="333333"/>
          <w:shd w:val="clear" w:color="auto" w:fill="FAFAFA"/>
          <w:lang w:val="tr-TR"/>
        </w:rPr>
        <w:t>i</w:t>
      </w:r>
      <w:r w:rsidRPr="0088278E">
        <w:rPr>
          <w:rFonts w:ascii="TR Bahamas Light" w:hAnsi="TR Bahamas Light"/>
          <w:b/>
          <w:bCs/>
          <w:color w:val="333333"/>
          <w:shd w:val="clear" w:color="auto" w:fill="FAFAFA"/>
        </w:rPr>
        <w:t>l oldu</w:t>
      </w:r>
      <w:r w:rsidRPr="0088278E">
        <w:rPr>
          <w:rFonts w:ascii="TR Bahamas Light" w:hAnsi="TR Bahamas Light"/>
          <w:b/>
          <w:bCs/>
          <w:color w:val="333333"/>
          <w:shd w:val="clear" w:color="auto" w:fill="FAFAFA"/>
          <w:lang w:val="tr-TR"/>
        </w:rPr>
        <w:t xml:space="preserve">. İncil, Ramazan'ın onüçüncü gecesinde nâzil oldu. Zebur, Ramazan'ın onsekizinci gecesinde nâzil oldu.Kur'ân, </w:t>
      </w:r>
      <w:r>
        <w:rPr>
          <w:rFonts w:ascii="TR Bahamas Light" w:hAnsi="TR Bahamas Light"/>
          <w:b/>
          <w:bCs/>
          <w:color w:val="333333"/>
          <w:shd w:val="clear" w:color="auto" w:fill="FAFAFA"/>
          <w:lang w:val="tr-TR"/>
        </w:rPr>
        <w:t xml:space="preserve">Ramazan'ın </w:t>
      </w:r>
      <w:r w:rsidRPr="0088278E">
        <w:rPr>
          <w:rFonts w:ascii="TR Bahamas Light" w:hAnsi="TR Bahamas Light"/>
          <w:b/>
          <w:bCs/>
          <w:color w:val="333333"/>
          <w:shd w:val="clear" w:color="auto" w:fill="FAFAFA"/>
          <w:lang w:val="tr-TR"/>
        </w:rPr>
        <w:t>yirmidördüncü gecesinde nâzil oldu.</w:t>
      </w:r>
      <w:r w:rsidRPr="0088278E">
        <w:rPr>
          <w:rStyle w:val="apple-converted-space"/>
          <w:rFonts w:ascii="TR Bahamas Light" w:hAnsi="TR Bahamas Light"/>
          <w:b/>
          <w:bCs/>
          <w:color w:val="333333"/>
          <w:shd w:val="clear" w:color="auto" w:fill="FAFAFA"/>
          <w:lang w:val="tr-TR"/>
        </w:rPr>
        <w:t>"</w:t>
      </w:r>
      <w:r>
        <w:rPr>
          <w:rStyle w:val="EndnoteReference"/>
          <w:rFonts w:ascii="TR Bahamas Light" w:hAnsi="TR Bahamas Light"/>
          <w:b/>
          <w:bCs/>
          <w:color w:val="333333"/>
          <w:shd w:val="clear" w:color="auto" w:fill="FAFAFA"/>
          <w:lang w:val="tr-TR"/>
        </w:rPr>
        <w:endnoteReference w:id="10"/>
      </w:r>
      <w:r w:rsidRPr="0088278E">
        <w:rPr>
          <w:rStyle w:val="apple-converted-space"/>
          <w:rFonts w:ascii="TR Bahamas Light" w:hAnsi="TR Bahamas Light"/>
          <w:b/>
          <w:bCs/>
          <w:color w:val="333333"/>
          <w:shd w:val="clear" w:color="auto" w:fill="FAFAFA"/>
          <w:lang w:val="tr-TR"/>
        </w:rPr>
        <w:t> </w:t>
      </w:r>
    </w:p>
    <w:p w:rsidR="003E668B" w:rsidRPr="007A3A4B" w:rsidRDefault="003E668B" w:rsidP="003E668B">
      <w:pPr>
        <w:pStyle w:val="NormalWeb"/>
        <w:shd w:val="clear" w:color="auto" w:fill="FFFFFF"/>
        <w:spacing w:before="120" w:beforeAutospacing="0" w:after="120" w:afterAutospacing="0" w:line="360" w:lineRule="atLeast"/>
        <w:ind w:firstLine="567"/>
        <w:jc w:val="lowKashida"/>
        <w:rPr>
          <w:rFonts w:ascii="TR Penguin" w:hAnsi="TR Penguin" w:cs="Segoe UI"/>
          <w:color w:val="C00000"/>
          <w:lang w:val="tr-TR"/>
        </w:rPr>
      </w:pPr>
      <w:r w:rsidRPr="007A3A4B">
        <w:rPr>
          <w:rFonts w:ascii="TR Penguin" w:hAnsi="TR Penguin" w:cs="Segoe UI"/>
          <w:color w:val="C00000"/>
          <w:lang w:val="tr-TR"/>
        </w:rPr>
        <w:t>Üçüncüsü:</w:t>
      </w:r>
    </w:p>
    <w:p w:rsidR="003E668B" w:rsidRPr="007A3A4B" w:rsidRDefault="003E668B" w:rsidP="003E668B">
      <w:pPr>
        <w:pStyle w:val="NormalWeb"/>
        <w:shd w:val="clear" w:color="auto" w:fill="FFFFFF"/>
        <w:spacing w:before="120" w:beforeAutospacing="0" w:after="120" w:afterAutospacing="0" w:line="360" w:lineRule="atLeast"/>
        <w:ind w:firstLine="567"/>
        <w:jc w:val="lowKashida"/>
        <w:rPr>
          <w:rFonts w:ascii="TR Bahamas Light" w:hAnsi="TR Bahamas Light" w:cs="Segoe UI"/>
          <w:color w:val="000000"/>
          <w:lang w:val="tr-TR"/>
        </w:rPr>
      </w:pPr>
      <w:r w:rsidRPr="003E0C5C">
        <w:rPr>
          <w:rFonts w:ascii="TR Bahamas Light" w:hAnsi="TR Bahamas Light" w:cs="Segoe UI"/>
          <w:color w:val="000000"/>
          <w:lang w:val="tr-TR"/>
        </w:rPr>
        <w:t xml:space="preserve">Ramazan ayında cennet kapıları açılır, cehennem kapıları kapanır ve şeytanlar </w:t>
      </w:r>
      <w:r w:rsidRPr="007A3A4B">
        <w:rPr>
          <w:rFonts w:ascii="TR Bahamas Light" w:hAnsi="TR Bahamas Light" w:cs="Segoe UI"/>
          <w:color w:val="000000"/>
          <w:lang w:val="tr-TR"/>
        </w:rPr>
        <w:t>zincirlere vurulur.</w:t>
      </w:r>
    </w:p>
    <w:p w:rsidR="003E668B" w:rsidRDefault="003E668B" w:rsidP="003E668B">
      <w:pPr>
        <w:pStyle w:val="NormalWeb"/>
        <w:shd w:val="clear" w:color="auto" w:fill="FFFFFF"/>
        <w:spacing w:before="120" w:beforeAutospacing="0" w:after="120" w:afterAutospacing="0" w:line="360" w:lineRule="atLeast"/>
        <w:ind w:firstLine="567"/>
        <w:jc w:val="lowKashida"/>
        <w:rPr>
          <w:rFonts w:ascii="TR Bahamas Light" w:hAnsi="TR Bahamas Light" w:cs="Segoe UI"/>
          <w:color w:val="000000"/>
          <w:lang w:val="tr-TR"/>
        </w:rPr>
      </w:pPr>
      <w:r w:rsidRPr="00A175D9">
        <w:rPr>
          <w:rFonts w:ascii="TR Bahamas Light" w:hAnsi="TR Bahamas Light" w:cs="Segoe UI"/>
          <w:b/>
          <w:bCs/>
          <w:color w:val="000000"/>
          <w:lang w:val="tr-TR"/>
        </w:rPr>
        <w:t xml:space="preserve"> </w:t>
      </w:r>
      <w:r>
        <w:rPr>
          <w:rFonts w:ascii="TR Bahamas Light" w:hAnsi="TR Bahamas Light" w:cs="Segoe UI"/>
          <w:lang w:val="tr-TR"/>
        </w:rPr>
        <w:t xml:space="preserve">Nitekim Ebu Hureyre'den </w:t>
      </w:r>
      <w:r>
        <w:rPr>
          <w:rFonts w:ascii="TR Bahamas Light" w:hAnsi="TR Bahamas Light" w:cs="Segoe UI"/>
          <w:color w:val="000000"/>
          <w:lang w:val="tr-TR"/>
        </w:rPr>
        <w:t>-Allah ondan râzı olsun- rivâyet olunduğuna göre, Rasûlullah -sallallahu aleyhi ve sellem- şöyle buyurmuştur:</w:t>
      </w:r>
    </w:p>
    <w:p w:rsidR="007A3A4B" w:rsidRDefault="003E668B" w:rsidP="003E668B">
      <w:pPr>
        <w:pStyle w:val="NormalWeb"/>
        <w:shd w:val="clear" w:color="auto" w:fill="FFFFFF"/>
        <w:bidi/>
        <w:spacing w:before="120" w:beforeAutospacing="0" w:after="120" w:afterAutospacing="0" w:line="360" w:lineRule="atLeast"/>
        <w:ind w:firstLine="567"/>
        <w:jc w:val="lowKashida"/>
        <w:rPr>
          <w:rFonts w:ascii="TR Bahamas Light" w:hAnsi="TR Bahamas Light" w:cs="KFGQPC Uthman Taha Naskh"/>
          <w:color w:val="000099"/>
          <w:sz w:val="32"/>
          <w:szCs w:val="32"/>
          <w:rtl/>
          <w:lang w:val="tr-TR"/>
        </w:rPr>
      </w:pPr>
      <w:r w:rsidRPr="007A3A4B">
        <w:rPr>
          <w:rFonts w:ascii="KFGQPC Uthman Taha Naskh" w:cs="KFGQPC Uthman Taha Naskh" w:hint="cs"/>
          <w:color w:val="000099"/>
          <w:sz w:val="32"/>
          <w:szCs w:val="32"/>
          <w:rtl/>
        </w:rPr>
        <w:t xml:space="preserve">(( </w:t>
      </w:r>
      <w:r w:rsidRPr="007A3A4B">
        <w:rPr>
          <w:rFonts w:ascii="KFGQPC Uthman Taha Naskh" w:cs="KFGQPC Uthman Taha Naskh" w:hint="eastAsia"/>
          <w:color w:val="000099"/>
          <w:sz w:val="32"/>
          <w:szCs w:val="32"/>
          <w:rtl/>
        </w:rPr>
        <w:t>إِذَا</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جَاءَ</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رَمَضَانُ</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فُتِّحَتْ</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أَبْوَابُ</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الْجَنَّةِ،</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وَغُلِّقَتْ</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أَبْوَابُ</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النَّارِ،</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وَصُفِّدَتِ</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الشَّيَاطِينُ</w:t>
      </w:r>
      <w:r w:rsidRPr="007A3A4B">
        <w:rPr>
          <w:rFonts w:ascii="KFGQPC Uthman Taha Naskh" w:cs="KFGQPC Uthman Taha Naskh" w:hint="cs"/>
          <w:color w:val="000099"/>
          <w:sz w:val="32"/>
          <w:szCs w:val="32"/>
          <w:rtl/>
        </w:rPr>
        <w:t>.))</w:t>
      </w:r>
      <w:r w:rsidRPr="007A3A4B">
        <w:rPr>
          <w:rFonts w:ascii="TR Bahamas Light" w:hAnsi="TR Bahamas Light" w:cs="KFGQPC Uthman Taha Naskh" w:hint="cs"/>
          <w:color w:val="000099"/>
          <w:sz w:val="32"/>
          <w:szCs w:val="32"/>
          <w:rtl/>
          <w:lang w:val="tr-TR"/>
        </w:rPr>
        <w:t xml:space="preserve"> </w:t>
      </w:r>
    </w:p>
    <w:p w:rsidR="003E668B" w:rsidRPr="007A3A4B" w:rsidRDefault="003E668B" w:rsidP="007A3A4B">
      <w:pPr>
        <w:pStyle w:val="NormalWeb"/>
        <w:shd w:val="clear" w:color="auto" w:fill="FFFFFF"/>
        <w:bidi/>
        <w:spacing w:before="120" w:beforeAutospacing="0" w:after="120" w:afterAutospacing="0" w:line="360" w:lineRule="atLeast"/>
        <w:ind w:firstLine="567"/>
        <w:jc w:val="right"/>
        <w:rPr>
          <w:rFonts w:ascii="TR Bahamas Light" w:hAnsi="TR Bahamas Light" w:cs="KFGQPC Uthman Taha Naskh"/>
          <w:color w:val="000099"/>
          <w:rtl/>
          <w:lang w:val="tr-TR"/>
        </w:rPr>
      </w:pPr>
      <w:r w:rsidRPr="007A3A4B">
        <w:rPr>
          <w:rFonts w:ascii="TR Bahamas Light" w:hAnsi="TR Bahamas Light" w:cs="KFGQPC Uthman Taha Naskh" w:hint="cs"/>
          <w:color w:val="000099"/>
          <w:rtl/>
          <w:lang w:val="tr-TR"/>
        </w:rPr>
        <w:t>[ متفق عليه ]</w:t>
      </w:r>
    </w:p>
    <w:p w:rsidR="003E668B" w:rsidRPr="00107E06" w:rsidRDefault="003E668B" w:rsidP="003E668B">
      <w:pPr>
        <w:pStyle w:val="NormalWeb"/>
        <w:shd w:val="clear" w:color="auto" w:fill="FFFFFF"/>
        <w:spacing w:before="120" w:beforeAutospacing="0" w:after="120" w:afterAutospacing="0" w:line="360" w:lineRule="atLeast"/>
        <w:ind w:firstLine="567"/>
        <w:jc w:val="lowKashida"/>
        <w:rPr>
          <w:rFonts w:ascii="TR Bahamas Light" w:hAnsi="TR Bahamas Light" w:cs="KFGQPC Uthman Taha Naskh"/>
          <w:b/>
          <w:bCs/>
          <w:lang w:val="tr-TR"/>
        </w:rPr>
      </w:pPr>
      <w:r>
        <w:rPr>
          <w:rFonts w:ascii="TR Bahamas Light" w:hAnsi="TR Bahamas Light"/>
          <w:b/>
          <w:bCs/>
          <w:color w:val="141823"/>
          <w:shd w:val="clear" w:color="auto" w:fill="FFFFFF"/>
          <w:lang w:val="tr-TR"/>
        </w:rPr>
        <w:t>"</w:t>
      </w:r>
      <w:r w:rsidRPr="00107E06">
        <w:rPr>
          <w:rFonts w:ascii="TR Bahamas Light" w:hAnsi="TR Bahamas Light"/>
          <w:b/>
          <w:bCs/>
          <w:color w:val="141823"/>
          <w:shd w:val="clear" w:color="auto" w:fill="FFFFFF"/>
        </w:rPr>
        <w:t xml:space="preserve">Ramazan </w:t>
      </w:r>
      <w:r>
        <w:rPr>
          <w:rFonts w:ascii="TR Bahamas Light" w:hAnsi="TR Bahamas Light"/>
          <w:b/>
          <w:bCs/>
          <w:color w:val="141823"/>
          <w:shd w:val="clear" w:color="auto" w:fill="FFFFFF"/>
          <w:lang w:val="tr-TR"/>
        </w:rPr>
        <w:t>geldiği</w:t>
      </w:r>
      <w:r w:rsidRPr="00107E06">
        <w:rPr>
          <w:rFonts w:ascii="TR Bahamas Light" w:hAnsi="TR Bahamas Light"/>
          <w:b/>
          <w:bCs/>
          <w:color w:val="141823"/>
          <w:shd w:val="clear" w:color="auto" w:fill="FFFFFF"/>
        </w:rPr>
        <w:t xml:space="preserve"> zaman cennet kapıları açılır, cehennem kapıları kapanır</w:t>
      </w:r>
      <w:r>
        <w:rPr>
          <w:rFonts w:ascii="TR Bahamas Light" w:hAnsi="TR Bahamas Light"/>
          <w:b/>
          <w:bCs/>
          <w:color w:val="141823"/>
          <w:shd w:val="clear" w:color="auto" w:fill="FFFFFF"/>
        </w:rPr>
        <w:t xml:space="preserve"> ve</w:t>
      </w:r>
      <w:r w:rsidRPr="00107E06">
        <w:rPr>
          <w:rFonts w:ascii="TR Bahamas Light" w:hAnsi="TR Bahamas Light"/>
          <w:b/>
          <w:bCs/>
          <w:color w:val="141823"/>
          <w:shd w:val="clear" w:color="auto" w:fill="FFFFFF"/>
        </w:rPr>
        <w:t xml:space="preserve"> şeytanlar </w:t>
      </w:r>
      <w:r>
        <w:rPr>
          <w:rFonts w:ascii="TR Bahamas Light" w:hAnsi="TR Bahamas Light"/>
          <w:b/>
          <w:bCs/>
          <w:color w:val="141823"/>
          <w:shd w:val="clear" w:color="auto" w:fill="FFFFFF"/>
          <w:lang w:val="tr-TR"/>
        </w:rPr>
        <w:t>bağlanır."</w:t>
      </w:r>
      <w:r>
        <w:rPr>
          <w:rStyle w:val="EndnoteReference"/>
          <w:rFonts w:ascii="TR Bahamas Light" w:hAnsi="TR Bahamas Light" w:cs="KFGQPC Uthman Taha Naskh"/>
          <w:b/>
          <w:bCs/>
          <w:lang w:val="tr-TR"/>
        </w:rPr>
        <w:endnoteReference w:id="11"/>
      </w:r>
    </w:p>
    <w:p w:rsidR="003E668B" w:rsidRDefault="003E668B" w:rsidP="003E668B">
      <w:pPr>
        <w:pStyle w:val="NormalWeb"/>
        <w:shd w:val="clear" w:color="auto" w:fill="FFFFFF"/>
        <w:spacing w:before="120" w:beforeAutospacing="0" w:after="120" w:afterAutospacing="0" w:line="360" w:lineRule="atLeast"/>
        <w:ind w:firstLine="567"/>
        <w:jc w:val="lowKashida"/>
        <w:rPr>
          <w:rFonts w:ascii="TR Bahamas Light" w:hAnsi="TR Bahamas Light" w:cs="Segoe UI"/>
          <w:color w:val="000000"/>
          <w:lang w:val="tr-TR"/>
        </w:rPr>
      </w:pPr>
      <w:r>
        <w:rPr>
          <w:rFonts w:ascii="TR Bahamas Light" w:hAnsi="TR Bahamas Light" w:cs="Segoe UI"/>
          <w:lang w:val="tr-TR"/>
        </w:rPr>
        <w:t xml:space="preserve">Yine Ebu Hureyre'den </w:t>
      </w:r>
      <w:r>
        <w:rPr>
          <w:rFonts w:ascii="TR Bahamas Light" w:hAnsi="TR Bahamas Light" w:cs="Segoe UI"/>
          <w:color w:val="000000"/>
          <w:lang w:val="tr-TR"/>
        </w:rPr>
        <w:t>-Allah ondan râzı olsun- rivâyet olunduğuna göre, Rasûlullah -sallallahu aleyhi ve sellem- şöyle buyurmuştur:</w:t>
      </w:r>
    </w:p>
    <w:p w:rsidR="007A3A4B" w:rsidRPr="007A3A4B" w:rsidRDefault="003E668B" w:rsidP="003E668B">
      <w:pPr>
        <w:autoSpaceDE w:val="0"/>
        <w:autoSpaceDN w:val="0"/>
        <w:adjustRightInd w:val="0"/>
        <w:spacing w:before="120" w:after="120" w:line="360" w:lineRule="atLeast"/>
        <w:ind w:firstLine="567"/>
        <w:jc w:val="lowKashida"/>
        <w:rPr>
          <w:rFonts w:ascii="KFGQPC Uthman Taha Naskh" w:cs="KFGQPC Uthman Taha Naskh"/>
          <w:color w:val="000099"/>
          <w:sz w:val="32"/>
          <w:szCs w:val="32"/>
          <w:rtl/>
        </w:rPr>
      </w:pPr>
      <w:r w:rsidRPr="007A3A4B">
        <w:rPr>
          <w:rFonts w:ascii="KFGQPC Uthman Taha Naskh" w:cs="KFGQPC Uthman Taha Naskh" w:hint="cs"/>
          <w:color w:val="000099"/>
          <w:sz w:val="32"/>
          <w:szCs w:val="32"/>
          <w:rtl/>
        </w:rPr>
        <w:t xml:space="preserve">(( </w:t>
      </w:r>
      <w:r w:rsidRPr="007A3A4B">
        <w:rPr>
          <w:rFonts w:ascii="KFGQPC Uthman Taha Naskh" w:cs="KFGQPC Uthman Taha Naskh" w:hint="eastAsia"/>
          <w:color w:val="000099"/>
          <w:sz w:val="32"/>
          <w:szCs w:val="32"/>
          <w:rtl/>
        </w:rPr>
        <w:t>إِذَا</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جَاءَ</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رَمَضَانُ</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فُتِّحَتْ</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أَبْوَابُ</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الرَّحْمَةِ،</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وَغُلِّقَتْ</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أَبْوَابُ</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جَهَنَّمَ،</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وَسُلْسِلَتِ</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الشَّيَاطِينُ</w:t>
      </w:r>
      <w:r w:rsidRPr="007A3A4B">
        <w:rPr>
          <w:rFonts w:ascii="KFGQPC Uthman Taha Naskh" w:cs="KFGQPC Uthman Taha Naskh" w:hint="cs"/>
          <w:color w:val="000099"/>
          <w:sz w:val="32"/>
          <w:szCs w:val="32"/>
          <w:rtl/>
        </w:rPr>
        <w:t xml:space="preserve">.)) </w:t>
      </w:r>
    </w:p>
    <w:p w:rsidR="003E668B" w:rsidRPr="007A3A4B" w:rsidRDefault="003E668B" w:rsidP="007A3A4B">
      <w:pPr>
        <w:autoSpaceDE w:val="0"/>
        <w:autoSpaceDN w:val="0"/>
        <w:adjustRightInd w:val="0"/>
        <w:spacing w:before="120" w:after="120" w:line="360" w:lineRule="atLeast"/>
        <w:ind w:firstLine="567"/>
        <w:jc w:val="right"/>
        <w:rPr>
          <w:rFonts w:ascii="KFGQPC Uthman Taha Naskh" w:cs="KFGQPC Uthman Taha Naskh"/>
          <w:color w:val="000099"/>
          <w:sz w:val="24"/>
          <w:szCs w:val="24"/>
          <w:rtl/>
        </w:rPr>
      </w:pPr>
      <w:r w:rsidRPr="007A3A4B">
        <w:rPr>
          <w:rFonts w:ascii="KFGQPC Uthman Taha Naskh" w:cs="KFGQPC Uthman Taha Naskh" w:hint="cs"/>
          <w:color w:val="000099"/>
          <w:sz w:val="24"/>
          <w:szCs w:val="24"/>
          <w:rtl/>
        </w:rPr>
        <w:t>[ رواه النسائي وصححه الألباني في صحيح الجامع ]</w:t>
      </w:r>
    </w:p>
    <w:p w:rsidR="003E668B" w:rsidRDefault="003E668B" w:rsidP="003E668B">
      <w:pPr>
        <w:pStyle w:val="NormalWeb"/>
        <w:shd w:val="clear" w:color="auto" w:fill="FFFFFF"/>
        <w:spacing w:before="120" w:beforeAutospacing="0" w:after="120" w:afterAutospacing="0" w:line="360" w:lineRule="atLeast"/>
        <w:ind w:firstLine="567"/>
        <w:jc w:val="lowKashida"/>
        <w:rPr>
          <w:rFonts w:ascii="TR Bahamas Light" w:hAnsi="TR Bahamas Light" w:cs="KFGQPC Uthman Taha Naskh"/>
          <w:b/>
          <w:bCs/>
          <w:lang w:val="tr-TR"/>
        </w:rPr>
      </w:pPr>
      <w:r>
        <w:rPr>
          <w:rFonts w:ascii="TR Bahamas Light" w:hAnsi="TR Bahamas Light"/>
          <w:b/>
          <w:bCs/>
          <w:color w:val="141823"/>
          <w:shd w:val="clear" w:color="auto" w:fill="FFFFFF"/>
          <w:lang w:val="tr-TR"/>
        </w:rPr>
        <w:t>"</w:t>
      </w:r>
      <w:r w:rsidRPr="00107E06">
        <w:rPr>
          <w:rFonts w:ascii="TR Bahamas Light" w:hAnsi="TR Bahamas Light"/>
          <w:b/>
          <w:bCs/>
          <w:color w:val="141823"/>
          <w:shd w:val="clear" w:color="auto" w:fill="FFFFFF"/>
        </w:rPr>
        <w:t xml:space="preserve">Ramazan </w:t>
      </w:r>
      <w:r>
        <w:rPr>
          <w:rFonts w:ascii="TR Bahamas Light" w:hAnsi="TR Bahamas Light"/>
          <w:b/>
          <w:bCs/>
          <w:color w:val="141823"/>
          <w:shd w:val="clear" w:color="auto" w:fill="FFFFFF"/>
          <w:lang w:val="tr-TR"/>
        </w:rPr>
        <w:t>geldiği</w:t>
      </w:r>
      <w:r w:rsidRPr="00107E06">
        <w:rPr>
          <w:rFonts w:ascii="TR Bahamas Light" w:hAnsi="TR Bahamas Light"/>
          <w:b/>
          <w:bCs/>
          <w:color w:val="141823"/>
          <w:shd w:val="clear" w:color="auto" w:fill="FFFFFF"/>
        </w:rPr>
        <w:t xml:space="preserve"> zaman </w:t>
      </w:r>
      <w:r>
        <w:rPr>
          <w:rFonts w:ascii="TR Bahamas Light" w:hAnsi="TR Bahamas Light"/>
          <w:b/>
          <w:bCs/>
          <w:color w:val="141823"/>
          <w:shd w:val="clear" w:color="auto" w:fill="FFFFFF"/>
        </w:rPr>
        <w:t>rahmet</w:t>
      </w:r>
      <w:r w:rsidRPr="00107E06">
        <w:rPr>
          <w:rFonts w:ascii="TR Bahamas Light" w:hAnsi="TR Bahamas Light"/>
          <w:b/>
          <w:bCs/>
          <w:color w:val="141823"/>
          <w:shd w:val="clear" w:color="auto" w:fill="FFFFFF"/>
        </w:rPr>
        <w:t xml:space="preserve"> kapıları açılır, cehennem kapıları kapanır</w:t>
      </w:r>
      <w:r>
        <w:rPr>
          <w:rFonts w:ascii="TR Bahamas Light" w:hAnsi="TR Bahamas Light"/>
          <w:b/>
          <w:bCs/>
          <w:color w:val="141823"/>
          <w:shd w:val="clear" w:color="auto" w:fill="FFFFFF"/>
        </w:rPr>
        <w:t xml:space="preserve"> ve</w:t>
      </w:r>
      <w:r w:rsidRPr="00107E06">
        <w:rPr>
          <w:rFonts w:ascii="TR Bahamas Light" w:hAnsi="TR Bahamas Light"/>
          <w:b/>
          <w:bCs/>
          <w:color w:val="141823"/>
          <w:shd w:val="clear" w:color="auto" w:fill="FFFFFF"/>
        </w:rPr>
        <w:t xml:space="preserve"> şeytanlar </w:t>
      </w:r>
      <w:r>
        <w:rPr>
          <w:rFonts w:ascii="TR Bahamas Light" w:hAnsi="TR Bahamas Light"/>
          <w:b/>
          <w:bCs/>
          <w:color w:val="141823"/>
          <w:shd w:val="clear" w:color="auto" w:fill="FFFFFF"/>
        </w:rPr>
        <w:t>z</w:t>
      </w:r>
      <w:r>
        <w:rPr>
          <w:rFonts w:ascii="TR Bahamas Light" w:hAnsi="TR Bahamas Light"/>
          <w:b/>
          <w:bCs/>
          <w:color w:val="141823"/>
          <w:shd w:val="clear" w:color="auto" w:fill="FFFFFF"/>
          <w:lang w:val="tr-TR"/>
        </w:rPr>
        <w:t>incir</w:t>
      </w:r>
      <w:r>
        <w:rPr>
          <w:rFonts w:ascii="TR Bahamas Light" w:hAnsi="TR Bahamas Light"/>
          <w:b/>
          <w:bCs/>
          <w:color w:val="141823"/>
          <w:shd w:val="clear" w:color="auto" w:fill="FFFFFF"/>
        </w:rPr>
        <w:t>e vurulur</w:t>
      </w:r>
      <w:r>
        <w:rPr>
          <w:rFonts w:ascii="TR Bahamas Light" w:hAnsi="TR Bahamas Light"/>
          <w:b/>
          <w:bCs/>
          <w:color w:val="141823"/>
          <w:shd w:val="clear" w:color="auto" w:fill="FFFFFF"/>
          <w:lang w:val="tr-TR"/>
        </w:rPr>
        <w:t>."</w:t>
      </w:r>
      <w:r>
        <w:rPr>
          <w:rStyle w:val="EndnoteReference"/>
          <w:rFonts w:ascii="TR Bahamas Light" w:hAnsi="TR Bahamas Light" w:cs="KFGQPC Uthman Taha Naskh"/>
          <w:b/>
          <w:bCs/>
          <w:lang w:val="tr-TR"/>
        </w:rPr>
        <w:endnoteReference w:id="12"/>
      </w:r>
    </w:p>
    <w:p w:rsidR="003E668B" w:rsidRDefault="003E668B" w:rsidP="003E668B">
      <w:pPr>
        <w:pStyle w:val="NormalWeb"/>
        <w:shd w:val="clear" w:color="auto" w:fill="FFFFFF"/>
        <w:spacing w:before="120" w:beforeAutospacing="0" w:after="120" w:afterAutospacing="0" w:line="360" w:lineRule="atLeast"/>
        <w:ind w:firstLine="567"/>
        <w:jc w:val="lowKashida"/>
        <w:rPr>
          <w:rFonts w:ascii="TR Bahamas Light" w:hAnsi="TR Bahamas Light" w:cs="Segoe UI"/>
          <w:color w:val="000000"/>
          <w:lang w:val="tr-TR"/>
        </w:rPr>
      </w:pPr>
      <w:r w:rsidRPr="00AD0C62">
        <w:rPr>
          <w:rFonts w:ascii="TR Bahamas Light" w:hAnsi="TR Bahamas Light" w:cs="KFGQPC Uthman Taha Naskh"/>
          <w:lang w:val="tr-TR"/>
        </w:rPr>
        <w:t>Başka bir rivâyette</w:t>
      </w:r>
      <w:r>
        <w:rPr>
          <w:rFonts w:ascii="TR Bahamas Light" w:hAnsi="TR Bahamas Light" w:cs="KFGQPC Uthman Taha Naskh"/>
          <w:lang w:val="tr-TR"/>
        </w:rPr>
        <w:t xml:space="preserve"> </w:t>
      </w:r>
      <w:r>
        <w:rPr>
          <w:rFonts w:ascii="TR Bahamas Light" w:hAnsi="TR Bahamas Light" w:cs="Segoe UI"/>
          <w:color w:val="000000"/>
          <w:lang w:val="tr-TR"/>
        </w:rPr>
        <w:t>Rasûlullah -sallallahu aleyhi ve sellem- şöyle buyurmuştur:</w:t>
      </w:r>
    </w:p>
    <w:p w:rsidR="003E668B" w:rsidRPr="007A3A4B" w:rsidRDefault="003E668B" w:rsidP="003E668B">
      <w:pPr>
        <w:autoSpaceDE w:val="0"/>
        <w:autoSpaceDN w:val="0"/>
        <w:adjustRightInd w:val="0"/>
        <w:spacing w:before="120" w:after="120" w:line="360" w:lineRule="atLeast"/>
        <w:ind w:firstLine="567"/>
        <w:jc w:val="lowKashida"/>
        <w:rPr>
          <w:rFonts w:ascii="KFGQPC Uthman Taha Naskh" w:cs="KFGQPC Uthman Taha Naskh"/>
          <w:color w:val="000099"/>
          <w:sz w:val="24"/>
          <w:szCs w:val="24"/>
          <w:rtl/>
        </w:rPr>
      </w:pPr>
      <w:r w:rsidRPr="007A3A4B">
        <w:rPr>
          <w:rFonts w:ascii="KFGQPC Uthman Taha Naskh" w:cs="KFGQPC Uthman Taha Naskh" w:hint="cs"/>
          <w:color w:val="000099"/>
          <w:sz w:val="32"/>
          <w:szCs w:val="32"/>
          <w:rtl/>
        </w:rPr>
        <w:t xml:space="preserve">(( </w:t>
      </w:r>
      <w:r w:rsidRPr="007A3A4B">
        <w:rPr>
          <w:rFonts w:ascii="KFGQPC Uthman Taha Naskh" w:cs="KFGQPC Uthman Taha Naskh" w:hint="eastAsia"/>
          <w:color w:val="000099"/>
          <w:sz w:val="32"/>
          <w:szCs w:val="32"/>
          <w:rtl/>
        </w:rPr>
        <w:t>إِذَا</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كَانَ</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أَوَّلُ</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لَيْلَةٍ</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مِنْ</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شَهْرِ</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رَمَضَانَ</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صُفِّدَتِ</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الشَّيَاطِينُ،</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وَمَرَدَةُ</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الجِنِّ،</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وَغُلِّقَتْ</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أَبْوَابُ</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النَّارِ،</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فَلَمْ</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يُفْتَحْ</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مِنْهَا</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بَابٌ،</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وَفُتِّحَتْ</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أَبْوَابُ</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الجَنَّةِ،</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فَلَمْ</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يُغْلَقْ</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مِنْهَا</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بَابٌ،</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وَيُنَادِي</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مُنَادٍ</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يَا</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بَاغِيَ</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الخَيْرِ</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أَقْبِلْ،</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وَيَا</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بَاغِيَ</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الشَّرِّ</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أَقْصِرْ،</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وَلِلَّهِ</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عُتَقَاءُ</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مِنَ</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النَّارِ،</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وَذَلكَ</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كُلُّ</w:t>
      </w:r>
      <w:r w:rsidRPr="007A3A4B">
        <w:rPr>
          <w:rFonts w:ascii="KFGQPC Uthman Taha Naskh" w:cs="KFGQPC Uthman Taha Naskh"/>
          <w:color w:val="000099"/>
          <w:sz w:val="32"/>
          <w:szCs w:val="32"/>
          <w:rtl/>
        </w:rPr>
        <w:t xml:space="preserve"> </w:t>
      </w:r>
      <w:r w:rsidRPr="007A3A4B">
        <w:rPr>
          <w:rFonts w:ascii="KFGQPC Uthman Taha Naskh" w:cs="KFGQPC Uthman Taha Naskh" w:hint="eastAsia"/>
          <w:color w:val="000099"/>
          <w:sz w:val="32"/>
          <w:szCs w:val="32"/>
          <w:rtl/>
        </w:rPr>
        <w:t>لَيْلَةٍ</w:t>
      </w:r>
      <w:r w:rsidRPr="007A3A4B">
        <w:rPr>
          <w:rFonts w:ascii="KFGQPC Uthman Taha Naskh" w:cs="KFGQPC Uthman Taha Naskh" w:hint="cs"/>
          <w:color w:val="000099"/>
          <w:sz w:val="32"/>
          <w:szCs w:val="32"/>
          <w:rtl/>
        </w:rPr>
        <w:t xml:space="preserve">.)) </w:t>
      </w:r>
      <w:r w:rsidRPr="007A3A4B">
        <w:rPr>
          <w:rFonts w:ascii="KFGQPC Uthman Taha Naskh" w:cs="KFGQPC Uthman Taha Naskh" w:hint="cs"/>
          <w:color w:val="000099"/>
          <w:sz w:val="24"/>
          <w:szCs w:val="24"/>
          <w:rtl/>
        </w:rPr>
        <w:t>[ رواه الترمذي وابن ماجه وابن خزيمة وحسنه الألباني في صحيح الجامع ]</w:t>
      </w:r>
    </w:p>
    <w:p w:rsidR="003E668B" w:rsidRPr="007A3A4B" w:rsidRDefault="003E668B" w:rsidP="003E668B">
      <w:pPr>
        <w:bidi w:val="0"/>
        <w:spacing w:before="120" w:after="120" w:line="360" w:lineRule="atLeast"/>
        <w:ind w:firstLine="567"/>
        <w:jc w:val="lowKashida"/>
        <w:rPr>
          <w:rFonts w:ascii="TR Bahamas Light" w:hAnsi="TR Bahamas Light"/>
          <w:b/>
          <w:bCs/>
          <w:sz w:val="24"/>
          <w:szCs w:val="24"/>
        </w:rPr>
      </w:pPr>
      <w:r w:rsidRPr="007A3A4B">
        <w:rPr>
          <w:rFonts w:ascii="TR Bahamas Light" w:hAnsi="TR Bahamas Light"/>
          <w:b/>
          <w:bCs/>
          <w:sz w:val="24"/>
          <w:szCs w:val="24"/>
          <w:lang w:val="tr-TR"/>
        </w:rPr>
        <w:t>"</w:t>
      </w:r>
      <w:r w:rsidRPr="007A3A4B">
        <w:rPr>
          <w:rFonts w:ascii="TR Bahamas Light" w:hAnsi="TR Bahamas Light"/>
          <w:b/>
          <w:bCs/>
          <w:sz w:val="24"/>
          <w:szCs w:val="24"/>
        </w:rPr>
        <w:t>Ramazan ayının ilk gecesi olduğu zaman şeytanlar ve cinlerin azgınları zincire vurulur, cehennem kapıları kapatılır, onlardan hiçbiri</w:t>
      </w:r>
      <w:r w:rsidRPr="007A3A4B">
        <w:rPr>
          <w:rFonts w:ascii="TR Bahamas Light" w:hAnsi="TR Bahamas Light"/>
          <w:b/>
          <w:bCs/>
          <w:sz w:val="24"/>
          <w:szCs w:val="24"/>
          <w:lang w:val="tr-TR"/>
        </w:rPr>
        <w:t>si</w:t>
      </w:r>
      <w:r w:rsidRPr="007A3A4B">
        <w:rPr>
          <w:rFonts w:ascii="TR Bahamas Light" w:hAnsi="TR Bahamas Light"/>
          <w:b/>
          <w:bCs/>
          <w:sz w:val="24"/>
          <w:szCs w:val="24"/>
        </w:rPr>
        <w:t xml:space="preserve"> açılmaz. Cennet kapıları açılır ve onlardan hiçbirisi kapanmaz. Bir münâdi şöyle seslenir. </w:t>
      </w:r>
    </w:p>
    <w:p w:rsidR="003E668B" w:rsidRPr="007A3A4B" w:rsidRDefault="003E668B" w:rsidP="003E668B">
      <w:pPr>
        <w:bidi w:val="0"/>
        <w:spacing w:before="120" w:after="120" w:line="360" w:lineRule="atLeast"/>
        <w:ind w:firstLine="567"/>
        <w:jc w:val="lowKashida"/>
        <w:rPr>
          <w:rFonts w:ascii="TR Bahamas Light" w:hAnsi="TR Bahamas Light"/>
          <w:b/>
          <w:bCs/>
          <w:sz w:val="24"/>
          <w:szCs w:val="24"/>
        </w:rPr>
      </w:pPr>
      <w:r w:rsidRPr="007A3A4B">
        <w:rPr>
          <w:rFonts w:ascii="TR Bahamas Light" w:hAnsi="TR Bahamas Light"/>
          <w:b/>
          <w:bCs/>
          <w:sz w:val="24"/>
          <w:szCs w:val="24"/>
        </w:rPr>
        <w:t xml:space="preserve">-Ey hayırlı şeyler yapmak isteyen kimse! Bu isteğini yerine getir, hayırlı işleri yap.Ey kötü işler yapmak isteyen </w:t>
      </w:r>
      <w:r w:rsidRPr="007A3A4B">
        <w:rPr>
          <w:rFonts w:ascii="TR Bahamas Light" w:hAnsi="TR Bahamas Light"/>
          <w:b/>
          <w:bCs/>
          <w:sz w:val="24"/>
          <w:szCs w:val="24"/>
          <w:lang w:val="tr-TR"/>
        </w:rPr>
        <w:t>kimse</w:t>
      </w:r>
      <w:r w:rsidRPr="007A3A4B">
        <w:rPr>
          <w:rFonts w:ascii="TR Bahamas Light" w:hAnsi="TR Bahamas Light"/>
          <w:b/>
          <w:bCs/>
          <w:sz w:val="24"/>
          <w:szCs w:val="24"/>
        </w:rPr>
        <w:t>! Bu isteğinden vazgeç. Allah</w:t>
      </w:r>
      <w:r w:rsidRPr="007A3A4B">
        <w:rPr>
          <w:rFonts w:ascii="TR Bahamas Light" w:hAnsi="TR Bahamas Light"/>
          <w:b/>
          <w:bCs/>
          <w:sz w:val="24"/>
          <w:szCs w:val="24"/>
          <w:lang w:val="tr-TR"/>
        </w:rPr>
        <w:t>,</w:t>
      </w:r>
      <w:r w:rsidRPr="007A3A4B">
        <w:rPr>
          <w:rFonts w:ascii="TR Bahamas Light" w:hAnsi="TR Bahamas Light"/>
          <w:b/>
          <w:bCs/>
          <w:sz w:val="24"/>
          <w:szCs w:val="24"/>
        </w:rPr>
        <w:t xml:space="preserve"> Ramazan ayında birçok insanı cehennemden azat eder. Bu durum Ramazan</w:t>
      </w:r>
      <w:r w:rsidRPr="007A3A4B">
        <w:rPr>
          <w:rFonts w:ascii="TR Bahamas Light" w:hAnsi="TR Bahamas Light"/>
          <w:b/>
          <w:bCs/>
          <w:sz w:val="24"/>
          <w:szCs w:val="24"/>
          <w:lang w:val="tr-TR"/>
        </w:rPr>
        <w:t>'</w:t>
      </w:r>
      <w:r w:rsidRPr="007A3A4B">
        <w:rPr>
          <w:rFonts w:ascii="TR Bahamas Light" w:hAnsi="TR Bahamas Light"/>
          <w:b/>
          <w:bCs/>
          <w:sz w:val="24"/>
          <w:szCs w:val="24"/>
        </w:rPr>
        <w:t>ın her gecesinde devam eder.</w:t>
      </w:r>
      <w:r w:rsidRPr="007A3A4B">
        <w:rPr>
          <w:rFonts w:ascii="TR Bahamas Light" w:hAnsi="TR Bahamas Light"/>
          <w:b/>
          <w:bCs/>
          <w:sz w:val="24"/>
          <w:szCs w:val="24"/>
          <w:lang w:val="tr-TR"/>
        </w:rPr>
        <w:t>"</w:t>
      </w:r>
      <w:r w:rsidRPr="007A3A4B">
        <w:rPr>
          <w:rStyle w:val="EndnoteReference"/>
          <w:rFonts w:ascii="TR Bahamas Light" w:hAnsi="TR Bahamas Light" w:cs="KFGQPC Uthman Taha Naskh"/>
          <w:b/>
          <w:bCs/>
          <w:sz w:val="24"/>
          <w:szCs w:val="24"/>
          <w:lang w:val="tr-TR"/>
        </w:rPr>
        <w:endnoteReference w:id="13"/>
      </w:r>
      <w:r w:rsidRPr="007A3A4B">
        <w:rPr>
          <w:rFonts w:ascii="TR Bahamas Light" w:hAnsi="TR Bahamas Light"/>
          <w:b/>
          <w:bCs/>
          <w:sz w:val="24"/>
          <w:szCs w:val="24"/>
        </w:rPr>
        <w:t> </w:t>
      </w:r>
    </w:p>
    <w:p w:rsidR="003E668B" w:rsidRPr="007A3A4B" w:rsidRDefault="003E668B" w:rsidP="003E668B">
      <w:pPr>
        <w:bidi w:val="0"/>
        <w:spacing w:before="120" w:after="120" w:line="360" w:lineRule="atLeast"/>
        <w:ind w:firstLine="567"/>
        <w:jc w:val="lowKashida"/>
        <w:rPr>
          <w:rFonts w:ascii="TR Penguin" w:hAnsi="TR Penguin"/>
          <w:b/>
          <w:bCs/>
          <w:color w:val="C00000"/>
          <w:sz w:val="24"/>
          <w:szCs w:val="24"/>
          <w:lang w:val="tr-TR"/>
        </w:rPr>
      </w:pPr>
      <w:r w:rsidRPr="007A3A4B">
        <w:rPr>
          <w:rFonts w:ascii="TR Penguin" w:hAnsi="TR Penguin"/>
          <w:b/>
          <w:bCs/>
          <w:color w:val="C00000"/>
          <w:sz w:val="24"/>
          <w:szCs w:val="24"/>
        </w:rPr>
        <w:lastRenderedPageBreak/>
        <w:t>Soru</w:t>
      </w:r>
      <w:r w:rsidRPr="007A3A4B">
        <w:rPr>
          <w:rFonts w:ascii="TR Penguin" w:hAnsi="TR Penguin"/>
          <w:b/>
          <w:bCs/>
          <w:color w:val="C00000"/>
          <w:sz w:val="24"/>
          <w:szCs w:val="24"/>
          <w:lang w:val="tr-TR"/>
        </w:rPr>
        <w:t>:</w:t>
      </w:r>
    </w:p>
    <w:p w:rsidR="003E668B" w:rsidRPr="007A3A4B" w:rsidRDefault="003E668B" w:rsidP="003E668B">
      <w:pPr>
        <w:bidi w:val="0"/>
        <w:spacing w:before="120" w:after="120" w:line="360" w:lineRule="atLeast"/>
        <w:ind w:firstLine="567"/>
        <w:jc w:val="lowKashida"/>
        <w:rPr>
          <w:rFonts w:ascii="TR Bahamas Light" w:hAnsi="TR Bahamas Light"/>
          <w:sz w:val="24"/>
          <w:szCs w:val="24"/>
          <w:lang w:val="tr-TR"/>
        </w:rPr>
      </w:pPr>
      <w:r w:rsidRPr="007A3A4B">
        <w:rPr>
          <w:rFonts w:ascii="TR Bahamas Light" w:hAnsi="TR Bahamas Light"/>
          <w:sz w:val="24"/>
          <w:szCs w:val="24"/>
          <w:lang w:val="tr-TR"/>
        </w:rPr>
        <w:t>Şeytanlar, Ramazan'da bağlanmış ve zincire vurulmuş iseler, çoğu zaman her türlü kötülüklerin ve günahların Ramazan'da vukû bulduğunu nasıl görebiliyoruz? Oysa bunların vukû bulmaması gerekirdi?</w:t>
      </w:r>
    </w:p>
    <w:p w:rsidR="003E668B" w:rsidRPr="007A3A4B" w:rsidRDefault="003E668B" w:rsidP="003E668B">
      <w:pPr>
        <w:pStyle w:val="NormalWeb"/>
        <w:shd w:val="clear" w:color="auto" w:fill="FFFFFF"/>
        <w:spacing w:before="120" w:beforeAutospacing="0" w:after="120" w:afterAutospacing="0" w:line="360" w:lineRule="atLeast"/>
        <w:ind w:firstLine="567"/>
        <w:jc w:val="lowKashida"/>
        <w:rPr>
          <w:rFonts w:ascii="TR Penguin" w:hAnsi="TR Penguin" w:cs="KFGQPC Uthman Taha Naskh"/>
          <w:b/>
          <w:bCs/>
          <w:color w:val="C00000"/>
          <w:lang w:val="tr-TR"/>
        </w:rPr>
      </w:pPr>
      <w:r w:rsidRPr="007A3A4B">
        <w:rPr>
          <w:rFonts w:ascii="TR Penguin" w:hAnsi="TR Penguin" w:cs="KFGQPC Uthman Taha Naskh"/>
          <w:b/>
          <w:bCs/>
          <w:color w:val="C00000"/>
          <w:lang w:val="tr-TR"/>
        </w:rPr>
        <w:t>Cevap:</w:t>
      </w:r>
    </w:p>
    <w:p w:rsidR="003E668B" w:rsidRPr="007A3A4B" w:rsidRDefault="003E668B" w:rsidP="003E668B">
      <w:pPr>
        <w:pStyle w:val="NormalWeb"/>
        <w:shd w:val="clear" w:color="auto" w:fill="FFFFFF"/>
        <w:spacing w:before="120" w:beforeAutospacing="0" w:after="120" w:afterAutospacing="0" w:line="360" w:lineRule="atLeast"/>
        <w:ind w:firstLine="567"/>
        <w:jc w:val="lowKashida"/>
        <w:rPr>
          <w:rFonts w:ascii="TR Bahamas Light" w:hAnsi="TR Bahamas Light" w:cs="KFGQPC Uthman Taha Naskh"/>
          <w:lang w:val="tr-TR"/>
        </w:rPr>
      </w:pPr>
      <w:r w:rsidRPr="007A3A4B">
        <w:rPr>
          <w:rFonts w:ascii="TR Bahamas Light" w:hAnsi="TR Bahamas Light" w:cs="KFGQPC Uthman Taha Naskh"/>
          <w:lang w:val="tr-TR"/>
        </w:rPr>
        <w:t xml:space="preserve">Bunun anlamı; orucun şartlarını muhafaza eden ve âdâbını gözeten kimseden bu kötülüklerin ve günahların vukû bulması azalır. </w:t>
      </w:r>
    </w:p>
    <w:p w:rsidR="003E668B" w:rsidRPr="007A3A4B" w:rsidRDefault="003E668B" w:rsidP="003E668B">
      <w:pPr>
        <w:pStyle w:val="NormalWeb"/>
        <w:shd w:val="clear" w:color="auto" w:fill="FFFFFF"/>
        <w:spacing w:before="120" w:beforeAutospacing="0" w:after="120" w:afterAutospacing="0" w:line="360" w:lineRule="atLeast"/>
        <w:ind w:firstLine="567"/>
        <w:jc w:val="lowKashida"/>
        <w:rPr>
          <w:rFonts w:ascii="TR Bahamas Light" w:hAnsi="TR Bahamas Light" w:cs="KFGQPC Uthman Taha Naskh"/>
          <w:lang w:val="tr-TR"/>
        </w:rPr>
      </w:pPr>
      <w:r w:rsidRPr="007A3A4B">
        <w:rPr>
          <w:rFonts w:ascii="TR Bahamas Light" w:hAnsi="TR Bahamas Light" w:cs="KFGQPC Uthman Taha Naskh"/>
          <w:lang w:val="tr-TR"/>
        </w:rPr>
        <w:t>Veya zincire vurulanlardan maksat; şeytanların hepsi değil de sadece azgın olanlarıdır.</w:t>
      </w:r>
    </w:p>
    <w:p w:rsidR="003E668B" w:rsidRPr="007A3A4B" w:rsidRDefault="003E668B" w:rsidP="003E668B">
      <w:pPr>
        <w:pStyle w:val="NormalWeb"/>
        <w:shd w:val="clear" w:color="auto" w:fill="FFFFFF"/>
        <w:spacing w:before="120" w:beforeAutospacing="0" w:after="120" w:afterAutospacing="0" w:line="360" w:lineRule="atLeast"/>
        <w:ind w:firstLine="567"/>
        <w:jc w:val="lowKashida"/>
        <w:rPr>
          <w:rFonts w:ascii="TR Bahamas Light" w:hAnsi="TR Bahamas Light" w:cs="KFGQPC Uthman Taha Naskh"/>
          <w:lang w:val="tr-TR"/>
        </w:rPr>
      </w:pPr>
      <w:r w:rsidRPr="007A3A4B">
        <w:rPr>
          <w:rFonts w:ascii="TR Bahamas Light" w:hAnsi="TR Bahamas Light" w:cs="KFGQPC Uthman Taha Naskh"/>
          <w:lang w:val="tr-TR"/>
        </w:rPr>
        <w:t>Veyahut da bundan maksat; kötülük ve günahların bu ayda azalmasıdır. Nitekim bu, gözle görülen ve hissedilen bir durumdur. Çünkü bu ayda vukû bulan kötülük ve günahlar, diğer aylara oranla daha azdır. Ayrıca şeytanların hepsinin zincire vurulması, hiçbir kötülük ve günahın vukû bulmamasını gerektirmez. Zirâ kötülük ve günahların vukû bulmasının, şeytanların dışında başka sebepleri de vardır.Tıpkı kötü nefisler, çirkin âdetler ve insî şeytanlar gibi.</w:t>
      </w:r>
      <w:r w:rsidRPr="007A3A4B">
        <w:rPr>
          <w:rStyle w:val="EndnoteReference"/>
          <w:rFonts w:ascii="TR Bahamas Light" w:hAnsi="TR Bahamas Light" w:cs="KFGQPC Uthman Taha Naskh"/>
          <w:lang w:val="tr-TR"/>
        </w:rPr>
        <w:endnoteReference w:id="14"/>
      </w:r>
      <w:r w:rsidRPr="007A3A4B">
        <w:rPr>
          <w:rFonts w:ascii="TR Bahamas Light" w:hAnsi="TR Bahamas Light" w:cs="KFGQPC Uthman Taha Naskh"/>
          <w:lang w:val="tr-TR"/>
        </w:rPr>
        <w:t xml:space="preserve"> </w:t>
      </w:r>
    </w:p>
    <w:p w:rsidR="003E668B" w:rsidRPr="007A3A4B" w:rsidRDefault="003E668B" w:rsidP="003E668B">
      <w:pPr>
        <w:pStyle w:val="NormalWeb"/>
        <w:shd w:val="clear" w:color="auto" w:fill="FFFFFF"/>
        <w:spacing w:before="120" w:beforeAutospacing="0" w:after="120" w:afterAutospacing="0" w:line="360" w:lineRule="atLeast"/>
        <w:ind w:firstLine="567"/>
        <w:jc w:val="lowKashida"/>
        <w:rPr>
          <w:rFonts w:ascii="TR Penguin" w:hAnsi="TR Penguin" w:cs="KFGQPC Uthman Taha Naskh"/>
          <w:color w:val="C00000"/>
          <w:lang w:val="tr-TR"/>
        </w:rPr>
      </w:pPr>
      <w:r w:rsidRPr="007A3A4B">
        <w:rPr>
          <w:rFonts w:ascii="TR Penguin" w:hAnsi="TR Penguin" w:cs="KFGQPC Uthman Taha Naskh"/>
          <w:color w:val="C00000"/>
          <w:lang w:val="tr-TR"/>
        </w:rPr>
        <w:t>Dördüncüsü:</w:t>
      </w:r>
    </w:p>
    <w:p w:rsidR="003E668B" w:rsidRPr="007A3A4B" w:rsidRDefault="003E668B" w:rsidP="003E668B">
      <w:pPr>
        <w:pStyle w:val="NormalWeb"/>
        <w:shd w:val="clear" w:color="auto" w:fill="FFFFFF"/>
        <w:spacing w:before="120" w:beforeAutospacing="0" w:after="120" w:afterAutospacing="0" w:line="360" w:lineRule="atLeast"/>
        <w:ind w:firstLine="567"/>
        <w:jc w:val="lowKashida"/>
        <w:rPr>
          <w:rFonts w:ascii="TR Bahamas Light" w:hAnsi="TR Bahamas Light" w:cs="KFGQPC Uthman Taha Naskh"/>
          <w:lang w:val="tr-TR"/>
        </w:rPr>
      </w:pPr>
      <w:r w:rsidRPr="007A3A4B">
        <w:rPr>
          <w:rFonts w:ascii="TR Bahamas Light" w:hAnsi="TR Bahamas Light" w:cs="Segoe UI"/>
          <w:color w:val="000000"/>
          <w:lang w:val="tr-TR"/>
        </w:rPr>
        <w:t>Ramazan ayında</w:t>
      </w:r>
      <w:r w:rsidRPr="007A3A4B">
        <w:rPr>
          <w:rFonts w:ascii="TR Bahamas Light" w:hAnsi="TR Bahamas Light" w:cs="KFGQPC Uthman Taha Naskh"/>
          <w:lang w:val="tr-TR"/>
        </w:rPr>
        <w:t xml:space="preserve"> pek çok ibâdet vardır. Bu ibâdetlerin bazısı, diğer aylarda yoktur. Örneğin oruç, kıyâm (gece namazı), fakir ve yoksullara yemek yedirmek, itikâf, sadaka ve Kur'an okumak gibi.</w:t>
      </w:r>
    </w:p>
    <w:p w:rsidR="003E668B" w:rsidRPr="007A3A4B" w:rsidRDefault="003E668B" w:rsidP="003E668B">
      <w:pPr>
        <w:pStyle w:val="NormalWeb"/>
        <w:shd w:val="clear" w:color="auto" w:fill="FFFFFF"/>
        <w:spacing w:before="120" w:beforeAutospacing="0" w:after="120" w:afterAutospacing="0" w:line="360" w:lineRule="atLeast"/>
        <w:ind w:firstLine="567"/>
        <w:jc w:val="lowKashida"/>
        <w:rPr>
          <w:rFonts w:ascii="TR Bahamas Light" w:hAnsi="TR Bahamas Light" w:cs="KFGQPC Uthman Taha Naskh"/>
          <w:lang w:val="tr-TR"/>
        </w:rPr>
      </w:pPr>
      <w:r w:rsidRPr="007A3A4B">
        <w:rPr>
          <w:rFonts w:ascii="TR Bahamas Light" w:hAnsi="TR Bahamas Light" w:cs="KFGQPC Uthman Taha Naskh"/>
          <w:lang w:val="tr-TR"/>
        </w:rPr>
        <w:t xml:space="preserve">Azamet sahibi Allah Teâlâ'dan, bu gibi amellerde hepimizi muvaffak kılmasını ve oruç, kıyâm, salih amelleri işlemek ve kötülükleri terk etmek gibi konularda bize yardım etmesini niyaz ederiz. </w:t>
      </w:r>
    </w:p>
    <w:p w:rsidR="003E668B" w:rsidRDefault="003E668B" w:rsidP="003E668B">
      <w:pPr>
        <w:pStyle w:val="NormalWeb"/>
        <w:shd w:val="clear" w:color="auto" w:fill="FFFFFF"/>
        <w:spacing w:before="120" w:beforeAutospacing="0" w:after="120" w:afterAutospacing="0" w:line="360" w:lineRule="atLeast"/>
        <w:ind w:firstLine="567"/>
        <w:jc w:val="lowKashida"/>
        <w:rPr>
          <w:rFonts w:ascii="TR Bahamas Light" w:hAnsi="TR Bahamas Light" w:cs="KFGQPC Uthman Taha Naskh"/>
          <w:lang w:val="tr-TR"/>
        </w:rPr>
      </w:pPr>
      <w:r w:rsidRPr="007A3A4B">
        <w:rPr>
          <w:rFonts w:ascii="TR Bahamas Light" w:hAnsi="TR Bahamas Light" w:cs="KFGQPC Uthman Taha Naskh"/>
          <w:lang w:val="tr-TR"/>
        </w:rPr>
        <w:t>Hamd, Âlemlerin Rabbi Allah'a mahsustur.</w:t>
      </w:r>
    </w:p>
    <w:p w:rsidR="007A3A4B" w:rsidRPr="007A3A4B" w:rsidRDefault="007A3A4B" w:rsidP="003E668B">
      <w:pPr>
        <w:pStyle w:val="NormalWeb"/>
        <w:shd w:val="clear" w:color="auto" w:fill="FFFFFF"/>
        <w:spacing w:before="120" w:beforeAutospacing="0" w:after="120" w:afterAutospacing="0" w:line="360" w:lineRule="atLeast"/>
        <w:ind w:firstLine="567"/>
        <w:jc w:val="lowKashida"/>
        <w:rPr>
          <w:rFonts w:ascii="TR Bahamas Light" w:hAnsi="TR Bahamas Light" w:cs="KFGQPC Uthman Taha Naskh"/>
          <w:lang w:val="tr-TR"/>
        </w:rPr>
      </w:pPr>
    </w:p>
    <w:p w:rsidR="00CA3349" w:rsidRPr="00BB704A" w:rsidRDefault="00CA3349" w:rsidP="007A3A4B">
      <w:pPr>
        <w:spacing w:before="60" w:after="60" w:line="320" w:lineRule="atLeast"/>
        <w:jc w:val="center"/>
        <w:rPr>
          <w:bCs/>
          <w:color w:val="C00000"/>
          <w:rtl/>
        </w:rPr>
      </w:pPr>
      <w:r w:rsidRPr="00BB704A">
        <w:rPr>
          <w:rFonts w:ascii="TR Bahamas Light" w:hAnsi="TR Bahamas Light" w:cs="AL-Mohanad"/>
          <w:b/>
          <w:bCs/>
          <w:color w:val="C00000"/>
          <w:sz w:val="40"/>
          <w:szCs w:val="40"/>
        </w:rPr>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r w:rsidRPr="00BB704A">
        <w:rPr>
          <w:bCs/>
          <w:noProof/>
          <w:vanish/>
          <w:color w:val="C00000"/>
          <w:sz w:val="20"/>
          <w:szCs w:val="20"/>
        </w:rPr>
        <w:drawing>
          <wp:inline distT="0" distB="0" distL="0" distR="0" wp14:anchorId="232D4A0A" wp14:editId="1B7E258F">
            <wp:extent cx="143510" cy="143510"/>
            <wp:effectExtent l="0" t="0" r="8890" b="8890"/>
            <wp:docPr id="7" name="صورة 7" descr="bull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llet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p>
    <w:p w:rsidR="00CA3349" w:rsidRPr="00DF7E4B" w:rsidRDefault="00CA3349" w:rsidP="00CA3349">
      <w:pPr>
        <w:bidi w:val="0"/>
        <w:spacing w:after="0" w:line="240" w:lineRule="auto"/>
        <w:ind w:firstLine="397"/>
        <w:jc w:val="center"/>
        <w:rPr>
          <w:rFonts w:asciiTheme="majorBidi" w:hAnsiTheme="majorBidi" w:cstheme="majorBidi"/>
          <w:sz w:val="32"/>
          <w:szCs w:val="32"/>
          <w:lang w:bidi="ar-EG"/>
        </w:rPr>
      </w:pPr>
      <w:r w:rsidRPr="00DF7E4B">
        <w:rPr>
          <w:rFonts w:asciiTheme="majorBidi" w:hAnsiTheme="majorBidi" w:cstheme="majorBidi"/>
          <w:sz w:val="32"/>
          <w:szCs w:val="32"/>
          <w:lang w:bidi="ar-EG"/>
        </w:rPr>
        <w:br w:type="page"/>
      </w:r>
    </w:p>
    <w:p w:rsidR="00DE02D0" w:rsidRPr="00DF7E4B" w:rsidRDefault="00DE02D0" w:rsidP="00DE02D0">
      <w:pPr>
        <w:bidi w:val="0"/>
        <w:spacing w:after="0" w:line="240" w:lineRule="auto"/>
        <w:ind w:firstLine="397"/>
        <w:jc w:val="center"/>
        <w:rPr>
          <w:rFonts w:asciiTheme="majorBidi" w:hAnsiTheme="majorBidi" w:cstheme="majorBidi"/>
          <w:sz w:val="44"/>
          <w:szCs w:val="44"/>
          <w:lang w:bidi="ar-EG"/>
        </w:rPr>
      </w:pPr>
    </w:p>
    <w:p w:rsidR="005666DC" w:rsidRPr="00DE02D0" w:rsidRDefault="00DE02D0" w:rsidP="007A3A4B">
      <w:pPr>
        <w:tabs>
          <w:tab w:val="center" w:pos="4535"/>
        </w:tabs>
        <w:bidi w:val="0"/>
        <w:jc w:val="both"/>
      </w:pPr>
      <w:r w:rsidRPr="00DF7E4B">
        <w:rPr>
          <w:rFonts w:asciiTheme="majorBidi" w:hAnsiTheme="majorBidi" w:cstheme="majorBidi"/>
          <w:noProof/>
          <w:color w:val="006666"/>
          <w:sz w:val="36"/>
          <w:szCs w:val="36"/>
        </w:rPr>
        <w:drawing>
          <wp:anchor distT="0" distB="0" distL="114300" distR="114300" simplePos="0" relativeHeight="251659264" behindDoc="1" locked="0" layoutInCell="1" allowOverlap="1" wp14:anchorId="4AC24F66" wp14:editId="1B6CE375">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DE02D0" w:rsidSect="007C1387">
      <w:headerReference w:type="first" r:id="rId14"/>
      <w:endnotePr>
        <w:numFmt w:val="decimal"/>
      </w:endnotePr>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1181" w:rsidRDefault="00421181" w:rsidP="007A3A4B">
      <w:pPr>
        <w:bidi w:val="0"/>
        <w:spacing w:after="0" w:line="240" w:lineRule="auto"/>
      </w:pPr>
      <w:r>
        <w:separator/>
      </w:r>
    </w:p>
  </w:endnote>
  <w:endnote w:type="continuationSeparator" w:id="0">
    <w:p w:rsidR="00421181" w:rsidRDefault="00421181" w:rsidP="00E32771">
      <w:pPr>
        <w:spacing w:after="0" w:line="240" w:lineRule="auto"/>
      </w:pPr>
      <w:r>
        <w:continuationSeparator/>
      </w:r>
    </w:p>
  </w:endnote>
  <w:endnote w:id="1">
    <w:p w:rsidR="007A3A4B" w:rsidRPr="005F1813" w:rsidRDefault="007A3A4B" w:rsidP="007A3A4B">
      <w:pPr>
        <w:pStyle w:val="EndnoteText"/>
        <w:bidi w:val="0"/>
        <w:spacing w:line="240" w:lineRule="atLeast"/>
        <w:ind w:firstLine="567"/>
        <w:jc w:val="lowKashida"/>
        <w:rPr>
          <w:rFonts w:ascii="TR Bahamas Light" w:hAnsi="TR Bahamas Light"/>
        </w:rPr>
      </w:pPr>
      <w:r w:rsidRPr="005F1813">
        <w:rPr>
          <w:rStyle w:val="EndnoteReference"/>
          <w:rFonts w:ascii="TR Bahamas Light" w:hAnsi="TR Bahamas Light"/>
        </w:rPr>
        <w:endnoteRef/>
      </w:r>
      <w:r w:rsidRPr="005F1813">
        <w:rPr>
          <w:rFonts w:ascii="TR Bahamas Light" w:hAnsi="TR Bahamas Light"/>
          <w:lang w:val="tr-TR"/>
        </w:rPr>
        <w:t xml:space="preserve"> Bakara Sûresi: 185</w:t>
      </w:r>
    </w:p>
  </w:endnote>
  <w:endnote w:id="2">
    <w:p w:rsidR="003E668B" w:rsidRPr="00B90E22" w:rsidRDefault="003E668B" w:rsidP="007A3A4B">
      <w:pPr>
        <w:pStyle w:val="EndnoteText"/>
        <w:bidi w:val="0"/>
        <w:spacing w:line="240" w:lineRule="atLeast"/>
        <w:ind w:firstLine="567"/>
        <w:jc w:val="lowKashida"/>
        <w:rPr>
          <w:rFonts w:ascii="TR Bahamas Light" w:hAnsi="TR Bahamas Light"/>
          <w:lang w:val="tr-TR"/>
        </w:rPr>
      </w:pPr>
      <w:r w:rsidRPr="00B90E22">
        <w:rPr>
          <w:rStyle w:val="EndnoteReference"/>
          <w:rFonts w:ascii="TR Bahamas Light" w:hAnsi="TR Bahamas Light"/>
        </w:rPr>
        <w:endnoteRef/>
      </w:r>
      <w:r w:rsidRPr="00B90E22">
        <w:rPr>
          <w:rFonts w:ascii="TR Bahamas Light" w:hAnsi="TR Bahamas Light"/>
          <w:rtl/>
        </w:rPr>
        <w:t xml:space="preserve"> </w:t>
      </w:r>
      <w:r w:rsidRPr="00B90E22">
        <w:rPr>
          <w:rFonts w:ascii="TR Bahamas Light" w:hAnsi="TR Bahamas Light"/>
          <w:lang w:val="tr-TR"/>
        </w:rPr>
        <w:t>Âl-i İmrân Sûresi: 133-136</w:t>
      </w:r>
    </w:p>
  </w:endnote>
  <w:endnote w:id="3">
    <w:p w:rsidR="003E668B" w:rsidRPr="00B90E22" w:rsidRDefault="003E668B" w:rsidP="007A3A4B">
      <w:pPr>
        <w:pStyle w:val="EndnoteText"/>
        <w:bidi w:val="0"/>
        <w:spacing w:line="240" w:lineRule="atLeast"/>
        <w:ind w:firstLine="567"/>
        <w:jc w:val="lowKashida"/>
        <w:rPr>
          <w:rFonts w:ascii="TR Bahamas Light" w:hAnsi="TR Bahamas Light"/>
          <w:lang w:val="tr-TR"/>
        </w:rPr>
      </w:pPr>
      <w:r w:rsidRPr="00B90E22">
        <w:rPr>
          <w:rStyle w:val="EndnoteReference"/>
          <w:rFonts w:ascii="TR Bahamas Light" w:hAnsi="TR Bahamas Light"/>
        </w:rPr>
        <w:endnoteRef/>
      </w:r>
      <w:r w:rsidRPr="00B90E22">
        <w:rPr>
          <w:rFonts w:ascii="TR Bahamas Light" w:hAnsi="TR Bahamas Light"/>
          <w:rtl/>
        </w:rPr>
        <w:t xml:space="preserve"> </w:t>
      </w:r>
      <w:r w:rsidRPr="00B90E22">
        <w:rPr>
          <w:rFonts w:ascii="TR Bahamas Light" w:hAnsi="TR Bahamas Light"/>
          <w:lang w:val="tr-TR"/>
        </w:rPr>
        <w:t>Zümer Sûresi: 53</w:t>
      </w:r>
    </w:p>
  </w:endnote>
  <w:endnote w:id="4">
    <w:p w:rsidR="003E668B" w:rsidRPr="00B90E22" w:rsidRDefault="003E668B" w:rsidP="007A3A4B">
      <w:pPr>
        <w:pStyle w:val="EndnoteText"/>
        <w:bidi w:val="0"/>
        <w:spacing w:line="240" w:lineRule="atLeast"/>
        <w:ind w:firstLine="567"/>
        <w:jc w:val="lowKashida"/>
        <w:rPr>
          <w:rFonts w:ascii="TR Bahamas Light" w:hAnsi="TR Bahamas Light"/>
          <w:lang w:val="tr-TR"/>
        </w:rPr>
      </w:pPr>
      <w:r w:rsidRPr="00B90E22">
        <w:rPr>
          <w:rStyle w:val="EndnoteReference"/>
          <w:rFonts w:ascii="TR Bahamas Light" w:hAnsi="TR Bahamas Light"/>
        </w:rPr>
        <w:endnoteRef/>
      </w:r>
      <w:r w:rsidRPr="00B90E22">
        <w:rPr>
          <w:rFonts w:ascii="TR Bahamas Light" w:hAnsi="TR Bahamas Light"/>
          <w:rtl/>
        </w:rPr>
        <w:t xml:space="preserve"> </w:t>
      </w:r>
      <w:r w:rsidRPr="00B90E22">
        <w:rPr>
          <w:rFonts w:ascii="TR Bahamas Light" w:hAnsi="TR Bahamas Light"/>
          <w:lang w:val="tr-TR"/>
        </w:rPr>
        <w:t>Nisâ Sûresi: 110</w:t>
      </w:r>
    </w:p>
  </w:endnote>
  <w:endnote w:id="5">
    <w:p w:rsidR="003E668B" w:rsidRPr="00B90E22" w:rsidRDefault="003E668B" w:rsidP="007A3A4B">
      <w:pPr>
        <w:tabs>
          <w:tab w:val="left" w:pos="567"/>
        </w:tabs>
        <w:bidi w:val="0"/>
        <w:spacing w:after="0" w:line="240" w:lineRule="atLeast"/>
        <w:ind w:firstLine="567"/>
        <w:jc w:val="lowKashida"/>
        <w:rPr>
          <w:rFonts w:ascii="TR Bahamas Light" w:hAnsi="TR Bahamas Light"/>
          <w:sz w:val="20"/>
          <w:szCs w:val="20"/>
          <w:shd w:val="clear" w:color="auto" w:fill="F7F7F7"/>
          <w:lang w:val="tr-TR"/>
        </w:rPr>
      </w:pPr>
      <w:r w:rsidRPr="00B90E22">
        <w:rPr>
          <w:rStyle w:val="EndnoteReference"/>
          <w:rFonts w:ascii="TR Bahamas Light" w:hAnsi="TR Bahamas Light"/>
          <w:sz w:val="20"/>
          <w:szCs w:val="20"/>
        </w:rPr>
        <w:endnoteRef/>
      </w:r>
      <w:r w:rsidRPr="00B90E22">
        <w:rPr>
          <w:rFonts w:ascii="TR Bahamas Light" w:hAnsi="TR Bahamas Light"/>
          <w:sz w:val="20"/>
          <w:szCs w:val="20"/>
          <w:rtl/>
        </w:rPr>
        <w:t xml:space="preserve"> </w:t>
      </w:r>
      <w:r w:rsidRPr="00B90E22">
        <w:rPr>
          <w:rFonts w:ascii="TR Bahamas Light" w:hAnsi="TR Bahamas Light"/>
          <w:sz w:val="20"/>
          <w:szCs w:val="20"/>
          <w:shd w:val="clear" w:color="auto" w:fill="F7F7F7"/>
          <w:lang w:val="tr-TR"/>
        </w:rPr>
        <w:t>Tirmizî, Ahmed, Hâkim ve İbn-i Mâce rivâyet etmişlerdir.</w:t>
      </w:r>
    </w:p>
  </w:endnote>
  <w:endnote w:id="6">
    <w:p w:rsidR="003E668B" w:rsidRPr="00B90E22" w:rsidRDefault="003E668B" w:rsidP="007A3A4B">
      <w:pPr>
        <w:pStyle w:val="EndnoteText"/>
        <w:bidi w:val="0"/>
        <w:spacing w:line="240" w:lineRule="atLeast"/>
        <w:ind w:firstLine="567"/>
        <w:jc w:val="lowKashida"/>
        <w:rPr>
          <w:rFonts w:ascii="TR Bahamas Light" w:hAnsi="TR Bahamas Light"/>
          <w:lang w:val="tr-TR"/>
        </w:rPr>
      </w:pPr>
      <w:r w:rsidRPr="00B90E22">
        <w:rPr>
          <w:rStyle w:val="EndnoteReference"/>
          <w:rFonts w:ascii="TR Bahamas Light" w:hAnsi="TR Bahamas Light"/>
        </w:rPr>
        <w:endnoteRef/>
      </w:r>
      <w:r w:rsidRPr="00B90E22">
        <w:rPr>
          <w:rFonts w:ascii="TR Bahamas Light" w:hAnsi="TR Bahamas Light"/>
          <w:lang w:val="tr-TR"/>
        </w:rPr>
        <w:t xml:space="preserve"> "Zâdu'l-Meâd", c: 1, s: 56</w:t>
      </w:r>
    </w:p>
  </w:endnote>
  <w:endnote w:id="7">
    <w:p w:rsidR="003E668B" w:rsidRPr="00B90E22" w:rsidRDefault="003E668B" w:rsidP="007A3A4B">
      <w:pPr>
        <w:pStyle w:val="EndnoteText"/>
        <w:bidi w:val="0"/>
        <w:spacing w:line="240" w:lineRule="atLeast"/>
        <w:ind w:firstLine="567"/>
        <w:jc w:val="lowKashida"/>
        <w:rPr>
          <w:rFonts w:ascii="TR Bahamas Light" w:hAnsi="TR Bahamas Light"/>
          <w:lang w:val="tr-TR"/>
        </w:rPr>
      </w:pPr>
      <w:r w:rsidRPr="00B90E22">
        <w:rPr>
          <w:rStyle w:val="EndnoteReference"/>
          <w:rFonts w:ascii="TR Bahamas Light" w:hAnsi="TR Bahamas Light"/>
        </w:rPr>
        <w:endnoteRef/>
      </w:r>
      <w:r w:rsidRPr="00B90E22">
        <w:rPr>
          <w:rFonts w:ascii="TR Bahamas Light" w:hAnsi="TR Bahamas Light"/>
          <w:rtl/>
        </w:rPr>
        <w:t xml:space="preserve"> </w:t>
      </w:r>
      <w:r w:rsidRPr="00B90E22">
        <w:rPr>
          <w:rFonts w:ascii="TR Bahamas Light" w:hAnsi="TR Bahamas Light"/>
          <w:lang w:val="tr-TR"/>
        </w:rPr>
        <w:t>Kadir Sûresi</w:t>
      </w:r>
    </w:p>
  </w:endnote>
  <w:endnote w:id="8">
    <w:p w:rsidR="007A3A4B" w:rsidRPr="001615BD" w:rsidRDefault="007A3A4B" w:rsidP="007A3A4B">
      <w:pPr>
        <w:pStyle w:val="EndnoteText"/>
        <w:bidi w:val="0"/>
        <w:spacing w:line="240" w:lineRule="atLeast"/>
        <w:ind w:firstLine="567"/>
        <w:jc w:val="lowKashida"/>
        <w:rPr>
          <w:rFonts w:ascii="TR Bahamas Light" w:hAnsi="TR Bahamas Light"/>
          <w:lang w:val="tr-TR"/>
        </w:rPr>
      </w:pPr>
      <w:r w:rsidRPr="005F1813">
        <w:rPr>
          <w:rStyle w:val="EndnoteReference"/>
          <w:rFonts w:ascii="TR Bahamas Light" w:hAnsi="TR Bahamas Light"/>
        </w:rPr>
        <w:endnoteRef/>
      </w:r>
      <w:r w:rsidRPr="005F1813">
        <w:rPr>
          <w:rFonts w:ascii="TR Bahamas Light" w:hAnsi="TR Bahamas Light"/>
          <w:lang w:val="tr-TR"/>
        </w:rPr>
        <w:t xml:space="preserve"> Bakara Sûresi: 185</w:t>
      </w:r>
    </w:p>
  </w:endnote>
  <w:endnote w:id="9">
    <w:p w:rsidR="003E668B" w:rsidRPr="00B90E22" w:rsidRDefault="003E668B" w:rsidP="007A3A4B">
      <w:pPr>
        <w:pStyle w:val="EndnoteText"/>
        <w:bidi w:val="0"/>
        <w:spacing w:line="240" w:lineRule="atLeast"/>
        <w:ind w:firstLine="567"/>
        <w:jc w:val="lowKashida"/>
        <w:rPr>
          <w:rFonts w:ascii="TR Bahamas Light" w:hAnsi="TR Bahamas Light"/>
          <w:lang w:val="tr-TR"/>
        </w:rPr>
      </w:pPr>
      <w:r w:rsidRPr="00B90E22">
        <w:rPr>
          <w:rStyle w:val="EndnoteReference"/>
          <w:rFonts w:ascii="TR Bahamas Light" w:hAnsi="TR Bahamas Light"/>
        </w:rPr>
        <w:endnoteRef/>
      </w:r>
      <w:r w:rsidRPr="00B90E22">
        <w:rPr>
          <w:rFonts w:ascii="TR Bahamas Light" w:hAnsi="TR Bahamas Light"/>
          <w:lang w:val="tr-TR"/>
        </w:rPr>
        <w:t xml:space="preserve"> Duhân Sûresi: 3-5</w:t>
      </w:r>
    </w:p>
  </w:endnote>
  <w:endnote w:id="10">
    <w:p w:rsidR="003E668B" w:rsidRPr="00B90E22" w:rsidRDefault="003E668B" w:rsidP="007A3A4B">
      <w:pPr>
        <w:pStyle w:val="EndnoteText"/>
        <w:bidi w:val="0"/>
        <w:spacing w:line="240" w:lineRule="atLeast"/>
        <w:ind w:firstLine="567"/>
        <w:jc w:val="lowKashida"/>
        <w:rPr>
          <w:rFonts w:ascii="TR Bahamas Light" w:hAnsi="TR Bahamas Light"/>
          <w:lang w:val="tr-TR"/>
        </w:rPr>
      </w:pPr>
      <w:r w:rsidRPr="00B90E22">
        <w:rPr>
          <w:rStyle w:val="EndnoteReference"/>
          <w:rFonts w:ascii="TR Bahamas Light" w:hAnsi="TR Bahamas Light"/>
        </w:rPr>
        <w:endnoteRef/>
      </w:r>
      <w:r w:rsidRPr="00B90E22">
        <w:rPr>
          <w:rFonts w:ascii="TR Bahamas Light" w:hAnsi="TR Bahamas Light"/>
          <w:rtl/>
        </w:rPr>
        <w:t xml:space="preserve"> </w:t>
      </w:r>
      <w:r w:rsidRPr="00B90E22">
        <w:rPr>
          <w:rFonts w:ascii="TR Bahamas Light" w:hAnsi="TR Bahamas Light"/>
          <w:lang w:val="tr-TR"/>
        </w:rPr>
        <w:t>İmam Ahmed 'Musned'de, Taberânî de 'el-Mu'cemu'l-Kebîr'de rivâyet etmişlerdir. Elbânî de, "Silsiletu'l-Ehâdîsi'-Sahîha", hadis no: 1575'de hadisin hasen olduğunu belirtmiştir.</w:t>
      </w:r>
    </w:p>
  </w:endnote>
  <w:endnote w:id="11">
    <w:p w:rsidR="003E668B" w:rsidRPr="00B90E22" w:rsidRDefault="003E668B" w:rsidP="007A3A4B">
      <w:pPr>
        <w:pStyle w:val="EndnoteText"/>
        <w:bidi w:val="0"/>
        <w:spacing w:line="240" w:lineRule="atLeast"/>
        <w:ind w:firstLine="567"/>
        <w:jc w:val="lowKashida"/>
        <w:rPr>
          <w:rFonts w:ascii="TR Bahamas Light" w:hAnsi="TR Bahamas Light"/>
          <w:lang w:val="tr-TR"/>
        </w:rPr>
      </w:pPr>
      <w:r w:rsidRPr="00B90E22">
        <w:rPr>
          <w:rStyle w:val="EndnoteReference"/>
          <w:rFonts w:ascii="TR Bahamas Light" w:hAnsi="TR Bahamas Light"/>
        </w:rPr>
        <w:endnoteRef/>
      </w:r>
      <w:r w:rsidRPr="00B90E22">
        <w:rPr>
          <w:rFonts w:ascii="TR Bahamas Light" w:hAnsi="TR Bahamas Light"/>
          <w:rtl/>
        </w:rPr>
        <w:t xml:space="preserve"> </w:t>
      </w:r>
      <w:r w:rsidRPr="00B90E22">
        <w:rPr>
          <w:rFonts w:ascii="TR Bahamas Light" w:hAnsi="TR Bahamas Light"/>
          <w:lang w:val="tr-TR"/>
        </w:rPr>
        <w:t>Buhârî ve Müslim</w:t>
      </w:r>
    </w:p>
  </w:endnote>
  <w:endnote w:id="12">
    <w:p w:rsidR="003E668B" w:rsidRPr="00B90E22" w:rsidRDefault="003E668B" w:rsidP="007A3A4B">
      <w:pPr>
        <w:pStyle w:val="EndnoteText"/>
        <w:bidi w:val="0"/>
        <w:spacing w:line="240" w:lineRule="atLeast"/>
        <w:ind w:firstLine="567"/>
        <w:jc w:val="lowKashida"/>
        <w:rPr>
          <w:rFonts w:ascii="TR Bahamas Light" w:hAnsi="TR Bahamas Light"/>
          <w:lang w:val="tr-TR"/>
        </w:rPr>
      </w:pPr>
      <w:r w:rsidRPr="00B90E22">
        <w:rPr>
          <w:rStyle w:val="EndnoteReference"/>
          <w:rFonts w:ascii="TR Bahamas Light" w:hAnsi="TR Bahamas Light"/>
        </w:rPr>
        <w:endnoteRef/>
      </w:r>
      <w:r w:rsidRPr="00B90E22">
        <w:rPr>
          <w:rFonts w:ascii="TR Bahamas Light" w:hAnsi="TR Bahamas Light"/>
          <w:rtl/>
        </w:rPr>
        <w:t xml:space="preserve"> </w:t>
      </w:r>
      <w:r w:rsidRPr="00B90E22">
        <w:rPr>
          <w:rFonts w:ascii="TR Bahamas Light" w:hAnsi="TR Bahamas Light"/>
          <w:lang w:val="tr-TR"/>
        </w:rPr>
        <w:t>Nesâî rivâyet etmiş, Elbânî de, 'Sahihu'l-Câmi'de( hadis no: 471) hadisin sahih olduğunu belirtmiştir.</w:t>
      </w:r>
    </w:p>
  </w:endnote>
  <w:endnote w:id="13">
    <w:p w:rsidR="003E668B" w:rsidRPr="00B90E22" w:rsidRDefault="003E668B" w:rsidP="007A3A4B">
      <w:pPr>
        <w:pStyle w:val="EndnoteText"/>
        <w:bidi w:val="0"/>
        <w:spacing w:line="240" w:lineRule="atLeast"/>
        <w:ind w:firstLine="567"/>
        <w:jc w:val="lowKashida"/>
        <w:rPr>
          <w:rFonts w:ascii="TR Bahamas Light" w:hAnsi="TR Bahamas Light"/>
          <w:lang w:val="tr-TR"/>
        </w:rPr>
      </w:pPr>
      <w:r w:rsidRPr="00B90E22">
        <w:rPr>
          <w:rStyle w:val="EndnoteReference"/>
          <w:rFonts w:ascii="TR Bahamas Light" w:hAnsi="TR Bahamas Light"/>
        </w:rPr>
        <w:endnoteRef/>
      </w:r>
      <w:r w:rsidRPr="00B90E22">
        <w:rPr>
          <w:rFonts w:ascii="TR Bahamas Light" w:hAnsi="TR Bahamas Light"/>
          <w:rtl/>
        </w:rPr>
        <w:t xml:space="preserve"> </w:t>
      </w:r>
      <w:r w:rsidRPr="00B90E22">
        <w:rPr>
          <w:rFonts w:ascii="TR Bahamas Light" w:hAnsi="TR Bahamas Light"/>
          <w:lang w:val="tr-TR"/>
        </w:rPr>
        <w:t>Tirmizî, İbn-i Mâce ve İbn-i Huzeyme rivâyet etmişler, Elbânî de, 'Sahihu'l-Câmi'de( hadis no: 759) hadisin hasen olduğunu belirtmiştir.</w:t>
      </w:r>
    </w:p>
  </w:endnote>
  <w:endnote w:id="14">
    <w:p w:rsidR="003E668B" w:rsidRPr="00B90E22" w:rsidRDefault="003E668B" w:rsidP="007A3A4B">
      <w:pPr>
        <w:pStyle w:val="EndnoteText"/>
        <w:bidi w:val="0"/>
        <w:spacing w:line="240" w:lineRule="atLeast"/>
        <w:ind w:firstLine="567"/>
        <w:jc w:val="lowKashida"/>
        <w:rPr>
          <w:rFonts w:ascii="TR Bahamas Light" w:hAnsi="TR Bahamas Light"/>
          <w:lang w:val="tr-TR"/>
        </w:rPr>
      </w:pPr>
      <w:r w:rsidRPr="00B90E22">
        <w:rPr>
          <w:rStyle w:val="EndnoteReference"/>
          <w:rFonts w:ascii="TR Bahamas Light" w:hAnsi="TR Bahamas Light"/>
        </w:rPr>
        <w:endnoteRef/>
      </w:r>
      <w:r w:rsidRPr="00B90E22">
        <w:rPr>
          <w:rFonts w:ascii="TR Bahamas Light" w:hAnsi="TR Bahamas Light"/>
          <w:rtl/>
        </w:rPr>
        <w:t xml:space="preserve"> </w:t>
      </w:r>
      <w:r w:rsidRPr="00B90E22">
        <w:rPr>
          <w:rFonts w:ascii="TR Bahamas Light" w:hAnsi="TR Bahamas Light"/>
          <w:lang w:val="tr-TR"/>
        </w:rPr>
        <w:t>"Fethu'l-Bârî", c: 4, s: 145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embedRegular r:id="rId1" w:fontKey="{77E32584-B069-430C-AB56-548003CDB726}"/>
  </w:font>
  <w:font w:name="Times New Roman">
    <w:panose1 w:val="02020603050405020304"/>
    <w:charset w:val="00"/>
    <w:family w:val="roman"/>
    <w:pitch w:val="variable"/>
    <w:sig w:usb0="E0002AFF" w:usb1="00007843" w:usb2="00000001" w:usb3="00000000" w:csb0="000001FF" w:csb1="00000000"/>
    <w:embedRegular r:id="rId2" w:fontKey="{FEEC1532-816A-4376-95ED-ED9B35CF6B69}"/>
    <w:embedBold r:id="rId3" w:fontKey="{BA171EAC-E527-44C7-BC39-47FB57D24A1E}"/>
  </w:font>
  <w:font w:name="Symbol">
    <w:panose1 w:val="05050102010706020507"/>
    <w:charset w:val="02"/>
    <w:family w:val="roman"/>
    <w:pitch w:val="variable"/>
    <w:sig w:usb0="00000203" w:usb1="10000000" w:usb2="00000000" w:usb3="00000000" w:csb0="80000005" w:csb1="00000000"/>
    <w:embedRegular r:id="rId4" w:fontKey="{D340EB9A-AC52-45AF-A02D-D7675493CA7B}"/>
  </w:font>
  <w:font w:name="Calibri">
    <w:panose1 w:val="020F0502020204030204"/>
    <w:charset w:val="00"/>
    <w:family w:val="swiss"/>
    <w:pitch w:val="variable"/>
    <w:sig w:usb0="A00002EF" w:usb1="4000207B" w:usb2="00000000" w:usb3="00000000" w:csb0="0000009F" w:csb1="00000000"/>
    <w:embedRegular r:id="rId5" w:fontKey="{0A0CFC61-1ED0-433C-BD1A-1ACBD0ABF764}"/>
    <w:embedBold r:id="rId6" w:fontKey="{BBB9F539-43C6-46D8-8488-D671D46A5D90}"/>
  </w:font>
  <w:font w:name="Arial">
    <w:panose1 w:val="020B0604020202020204"/>
    <w:charset w:val="00"/>
    <w:family w:val="swiss"/>
    <w:pitch w:val="variable"/>
    <w:sig w:usb0="E0002AFF" w:usb1="00007843" w:usb2="00000001" w:usb3="00000000" w:csb0="000001FF" w:csb1="00000000"/>
    <w:embedRegular r:id="rId7" w:fontKey="{9A2750AC-22F6-4F31-B875-186AA83E5161}"/>
    <w:embedBold r:id="rId8" w:fontKey="{BFDDA70E-EC9D-40D8-82DE-AE56601F26E4}"/>
  </w:font>
  <w:font w:name="TR France">
    <w:panose1 w:val="020B0500000000000000"/>
    <w:charset w:val="00"/>
    <w:family w:val="swiss"/>
    <w:pitch w:val="variable"/>
    <w:sig w:usb0="00000007" w:usb1="00000000" w:usb2="00000000" w:usb3="00000000" w:csb0="00000011" w:csb1="00000000"/>
    <w:embedRegular r:id="rId9" w:fontKey="{AA84FC09-5868-4E1E-A335-E62EF0BC0272}"/>
    <w:embedBold r:id="rId10" w:fontKey="{EBE25D70-6450-4F24-B28F-D7CB30CB71C9}"/>
  </w:font>
  <w:font w:name="TR Penguin">
    <w:panose1 w:val="020B0800000000000000"/>
    <w:charset w:val="00"/>
    <w:family w:val="swiss"/>
    <w:pitch w:val="variable"/>
    <w:sig w:usb0="00000007" w:usb1="00000000" w:usb2="00000000" w:usb3="00000000" w:csb0="00000011" w:csb1="00000000"/>
    <w:embedRegular r:id="rId11" w:fontKey="{E4596EF3-155D-4C9F-A421-6626663A5571}"/>
    <w:embedBold r:id="rId12" w:fontKey="{78EEED60-399C-4FC4-A709-3DCE60D6C8C2}"/>
  </w:font>
  <w:font w:name="KFGQPC Uthman Taha Naskh">
    <w:panose1 w:val="02000000000000000000"/>
    <w:charset w:val="B2"/>
    <w:family w:val="auto"/>
    <w:pitch w:val="variable"/>
    <w:sig w:usb0="80002001" w:usb1="90000000" w:usb2="00000008" w:usb3="00000000" w:csb0="00000040" w:csb1="00000000"/>
    <w:embedRegular r:id="rId13" w:fontKey="{5938F173-A22E-4473-B45C-6C4AF31FABE3}"/>
    <w:embedBold r:id="rId14" w:fontKey="{818950E0-D570-4F95-BEF4-A7CDD27B78F5}"/>
  </w:font>
  <w:font w:name="Wingdings 2">
    <w:panose1 w:val="05020102010507070707"/>
    <w:charset w:val="02"/>
    <w:family w:val="roman"/>
    <w:pitch w:val="variable"/>
    <w:sig w:usb0="00000000" w:usb1="10000000" w:usb2="00000000" w:usb3="00000000" w:csb0="80000000" w:csb1="00000000"/>
    <w:embedRegular r:id="rId15" w:fontKey="{88610D7C-83F7-43C5-8F64-3A54FE35DE54}"/>
  </w:font>
  <w:font w:name="TR Bahamas Light">
    <w:panose1 w:val="020B0500000000000000"/>
    <w:charset w:val="00"/>
    <w:family w:val="swiss"/>
    <w:pitch w:val="variable"/>
    <w:sig w:usb0="00000007" w:usb1="00000000" w:usb2="00000000" w:usb3="00000000" w:csb0="00000011" w:csb1="00000000"/>
    <w:embedRegular r:id="rId16" w:fontKey="{73C893F3-E0FD-49DA-9432-A269C6EC54B0}"/>
    <w:embedBold r:id="rId17" w:fontKey="{0FA4D28F-9C97-431E-B2EB-B0FCBFDADD53}"/>
  </w:font>
  <w:font w:name="KFGQPC Uthmanic Script HAFS">
    <w:panose1 w:val="02000000000000000000"/>
    <w:charset w:val="B2"/>
    <w:family w:val="auto"/>
    <w:pitch w:val="variable"/>
    <w:sig w:usb0="00002001" w:usb1="00000000" w:usb2="00000000" w:usb3="00000000" w:csb0="00000040" w:csb1="00000000"/>
    <w:embedRegular r:id="rId18" w:fontKey="{1D75E932-9EE0-4162-A355-03129B13A75C}"/>
  </w:font>
  <w:font w:name="New York">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9" w:fontKey="{68E9E5E6-0CFB-4517-9A31-06969146B6D3}"/>
  </w:font>
  <w:font w:name="Segoe UI">
    <w:panose1 w:val="020B0502040204020203"/>
    <w:charset w:val="00"/>
    <w:family w:val="swiss"/>
    <w:pitch w:val="variable"/>
    <w:sig w:usb0="E00022FF" w:usb1="4000205B" w:usb2="00000001" w:usb3="00000000" w:csb0="000001DF" w:csb1="00000000"/>
    <w:embedRegular r:id="rId20" w:fontKey="{A65B7BE2-14AE-48B3-9DBF-71F099166869}"/>
    <w:embedBold r:id="rId21" w:fontKey="{7B47DE1B-3053-458E-8583-9F20CC098A5C}"/>
  </w:font>
  <w:font w:name="font1184">
    <w:charset w:val="B2"/>
    <w:family w:val="auto"/>
    <w:pitch w:val="fixed"/>
    <w:sig w:usb0="00002001" w:usb1="00000000" w:usb2="00000000" w:usb3="00000000" w:csb0="00000040" w:csb1="00000000"/>
    <w:embedBold r:id="rId22" w:fontKey="{372337FE-4F9A-48D2-B188-CDDDEC58F2CD}"/>
  </w:font>
  <w:font w:name="AL-Mohanad">
    <w:panose1 w:val="00000000000000000000"/>
    <w:charset w:val="B2"/>
    <w:family w:val="auto"/>
    <w:pitch w:val="fixed"/>
    <w:sig w:usb0="00002001" w:usb1="00000000" w:usb2="00000000" w:usb3="00000000" w:csb0="00000040" w:csb1="00000000"/>
    <w:embedBold r:id="rId23" w:fontKey="{A1E717DD-728A-4326-89FD-1518CEF04F15}"/>
  </w:font>
  <w:font w:name="AGA Arabesque">
    <w:panose1 w:val="05000000000000000000"/>
    <w:charset w:val="02"/>
    <w:family w:val="auto"/>
    <w:pitch w:val="variable"/>
    <w:sig w:usb0="00000000" w:usb1="10000000" w:usb2="00000000" w:usb3="00000000" w:csb0="80000000" w:csb1="00000000"/>
    <w:embedRegular r:id="rId24" w:fontKey="{B3F828BA-EAA3-4A5E-AA22-956D4D1D35D8}"/>
  </w:font>
  <w:font w:name="Calibri Light">
    <w:panose1 w:val="020F0302020204030204"/>
    <w:charset w:val="00"/>
    <w:family w:val="swiss"/>
    <w:pitch w:val="variable"/>
    <w:sig w:usb0="A00002EF" w:usb1="4000207B" w:usb2="00000000" w:usb3="00000000" w:csb0="0000019F" w:csb1="00000000"/>
    <w:embedRegular r:id="rId25" w:fontKey="{004F7AD7-2809-497D-97BA-E836968B6B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349" w:rsidRDefault="00CA3349">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85888" behindDoc="0" locked="0" layoutInCell="1" allowOverlap="1" wp14:anchorId="11903F07" wp14:editId="65CEB4B3">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13E82C4" id="Group 42" o:spid="_x0000_s1026" style="position:absolute;margin-left:-62.8pt;margin-top:-16.1pt;width:573.25pt;height:25.25pt;z-index:251685888;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1181" w:rsidRDefault="00421181" w:rsidP="00BB704A">
      <w:pPr>
        <w:bidi w:val="0"/>
        <w:spacing w:after="0" w:line="240" w:lineRule="auto"/>
      </w:pPr>
      <w:r>
        <w:separator/>
      </w:r>
    </w:p>
  </w:footnote>
  <w:footnote w:type="continuationSeparator" w:id="0">
    <w:p w:rsidR="00421181" w:rsidRDefault="00421181"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349" w:rsidRDefault="00CA3349">
    <w:pPr>
      <w:pStyle w:val="Header"/>
    </w:pPr>
    <w:r>
      <w:rPr>
        <w:noProof/>
      </w:rPr>
      <mc:AlternateContent>
        <mc:Choice Requires="wpg">
          <w:drawing>
            <wp:anchor distT="0" distB="0" distL="114300" distR="114300" simplePos="0" relativeHeight="251688960" behindDoc="0" locked="0" layoutInCell="1" allowOverlap="1" wp14:anchorId="1E6DEFB0" wp14:editId="7A90F386">
              <wp:simplePos x="0" y="0"/>
              <wp:positionH relativeFrom="column">
                <wp:posOffset>-592455</wp:posOffset>
              </wp:positionH>
              <wp:positionV relativeFrom="paragraph">
                <wp:posOffset>-183683</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CA3349" w:rsidRPr="00154ADE" w:rsidRDefault="00CA3349" w:rsidP="00B572EF">
                            <w:pPr>
                              <w:bidi w:val="0"/>
                              <w:spacing w:before="80" w:after="0" w:line="240" w:lineRule="auto"/>
                              <w:ind w:firstLine="340"/>
                              <w:jc w:val="both"/>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CA3349" w:rsidRPr="00154ADE" w:rsidRDefault="00CA3349"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1615BD">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6DEFB0" id="Group 1" o:spid="_x0000_s1026" style="position:absolute;left:0;text-align:left;margin-left:-46.65pt;margin-top:-14.45pt;width:544.3pt;height:35.95pt;z-index:251688960;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CA3349" w:rsidRPr="00154ADE" w:rsidRDefault="00CA3349" w:rsidP="00B572EF">
                      <w:pPr>
                        <w:bidi w:val="0"/>
                        <w:spacing w:before="80" w:after="0" w:line="240" w:lineRule="auto"/>
                        <w:ind w:firstLine="340"/>
                        <w:jc w:val="both"/>
                        <w:rPr>
                          <w:rFonts w:asciiTheme="majorBidi" w:hAnsiTheme="majorBidi" w:cstheme="majorBidi"/>
                          <w:color w:val="205B83"/>
                          <w:sz w:val="26"/>
                          <w:szCs w:val="26"/>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CA3349" w:rsidRPr="00154ADE" w:rsidRDefault="00CA3349"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1615BD">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87936" behindDoc="0" locked="0" layoutInCell="1" allowOverlap="1" wp14:anchorId="25DB4B8D" wp14:editId="68EE1B0A">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ABDF53" id="Group 19" o:spid="_x0000_s1026" style="position:absolute;margin-left:0;margin-top:-35.5pt;width:596.25pt;height:842.1pt;z-index:251687936;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349" w:rsidRDefault="00CA3349">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84864" behindDoc="0" locked="0" layoutInCell="1" allowOverlap="1" wp14:anchorId="45F729F8" wp14:editId="3611DAFF">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CA3349" w:rsidRPr="00943955" w:rsidRDefault="00CA3349"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F729F8" id="Group 6" o:spid="_x0000_s1031" style="position:absolute;left:0;text-align:left;margin-left:-64.95pt;margin-top:-7.5pt;width:561.3pt;height:29pt;z-index:251684864;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CA3349" w:rsidRPr="00943955" w:rsidRDefault="00CA3349"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86912" behindDoc="0" locked="0" layoutInCell="1" allowOverlap="1" wp14:anchorId="660B428C" wp14:editId="5904F3DD">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36AB8C" id="Group 18" o:spid="_x0000_s1026" style="position:absolute;margin-left:0;margin-top:-35.45pt;width:595.15pt;height:841.85pt;z-index:251686912;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07E0097D" wp14:editId="38D8C0D9">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BA0805"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ullet1"/>
      </v:shape>
    </w:pict>
  </w:numPicBullet>
  <w:abstractNum w:abstractNumId="0">
    <w:nsid w:val="3DE94F11"/>
    <w:multiLevelType w:val="multilevel"/>
    <w:tmpl w:val="0178B68A"/>
    <w:lvl w:ilvl="0">
      <w:start w:val="1"/>
      <w:numFmt w:val="bullet"/>
      <w:lvlText w:val=""/>
      <w:lvlPicBulletId w:val="0"/>
      <w:lvlJc w:val="left"/>
      <w:pPr>
        <w:tabs>
          <w:tab w:val="num" w:pos="1295"/>
        </w:tabs>
        <w:ind w:left="1295" w:hanging="360"/>
      </w:pPr>
      <w:rPr>
        <w:rFonts w:ascii="Wingdings" w:hAnsi="Wingdings" w:hint="default"/>
        <w:color w:val="auto"/>
        <w:sz w:val="24"/>
        <w:szCs w:val="24"/>
      </w:rPr>
    </w:lvl>
    <w:lvl w:ilvl="1">
      <w:start w:val="1"/>
      <w:numFmt w:val="bullet"/>
      <w:lvlText w:val=""/>
      <w:lvlPicBulletId w:val="0"/>
      <w:lvlJc w:val="left"/>
      <w:pPr>
        <w:tabs>
          <w:tab w:val="num" w:pos="720"/>
        </w:tabs>
        <w:ind w:left="720" w:hanging="360"/>
      </w:pPr>
      <w:rPr>
        <w:rFonts w:ascii="Wingdings" w:hAnsi="Wingdings" w:hint="default"/>
      </w:rPr>
    </w:lvl>
    <w:lvl w:ilvl="2">
      <w:start w:val="1"/>
      <w:numFmt w:val="bullet"/>
      <w:lvlText w:val=""/>
      <w:lvlPicBulletId w:val="0"/>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14F97"/>
    <w:rsid w:val="00054A51"/>
    <w:rsid w:val="00063F59"/>
    <w:rsid w:val="000A43B4"/>
    <w:rsid w:val="000A53B5"/>
    <w:rsid w:val="000A6307"/>
    <w:rsid w:val="000C2B16"/>
    <w:rsid w:val="000D5816"/>
    <w:rsid w:val="0010063A"/>
    <w:rsid w:val="00112148"/>
    <w:rsid w:val="0013505A"/>
    <w:rsid w:val="0013579E"/>
    <w:rsid w:val="001437CF"/>
    <w:rsid w:val="00152A14"/>
    <w:rsid w:val="00154ADE"/>
    <w:rsid w:val="001615BD"/>
    <w:rsid w:val="00171C08"/>
    <w:rsid w:val="00187D3B"/>
    <w:rsid w:val="001A0D79"/>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D2C0C"/>
    <w:rsid w:val="002D49F3"/>
    <w:rsid w:val="002F72A4"/>
    <w:rsid w:val="00303E60"/>
    <w:rsid w:val="00303E87"/>
    <w:rsid w:val="003072B2"/>
    <w:rsid w:val="00317B3C"/>
    <w:rsid w:val="003238D3"/>
    <w:rsid w:val="003378BE"/>
    <w:rsid w:val="00347608"/>
    <w:rsid w:val="00355520"/>
    <w:rsid w:val="00365CB9"/>
    <w:rsid w:val="00371452"/>
    <w:rsid w:val="003947B2"/>
    <w:rsid w:val="003A526E"/>
    <w:rsid w:val="003E1AC6"/>
    <w:rsid w:val="003E668B"/>
    <w:rsid w:val="00421181"/>
    <w:rsid w:val="00437EF4"/>
    <w:rsid w:val="00447B55"/>
    <w:rsid w:val="00451428"/>
    <w:rsid w:val="004554F2"/>
    <w:rsid w:val="00477478"/>
    <w:rsid w:val="004C1156"/>
    <w:rsid w:val="004C61B1"/>
    <w:rsid w:val="004E2AD6"/>
    <w:rsid w:val="004E2DC3"/>
    <w:rsid w:val="004E38A0"/>
    <w:rsid w:val="004E78EF"/>
    <w:rsid w:val="005001A0"/>
    <w:rsid w:val="00536D3B"/>
    <w:rsid w:val="00550980"/>
    <w:rsid w:val="005666DC"/>
    <w:rsid w:val="00575281"/>
    <w:rsid w:val="0058544F"/>
    <w:rsid w:val="005A2707"/>
    <w:rsid w:val="005B5793"/>
    <w:rsid w:val="005C0CCC"/>
    <w:rsid w:val="005C4F41"/>
    <w:rsid w:val="00602E2E"/>
    <w:rsid w:val="00604920"/>
    <w:rsid w:val="00612832"/>
    <w:rsid w:val="00626D38"/>
    <w:rsid w:val="00631E7F"/>
    <w:rsid w:val="00632FB4"/>
    <w:rsid w:val="006407D1"/>
    <w:rsid w:val="006615C8"/>
    <w:rsid w:val="00662A2B"/>
    <w:rsid w:val="00677AE4"/>
    <w:rsid w:val="0069533C"/>
    <w:rsid w:val="006C1068"/>
    <w:rsid w:val="006E0420"/>
    <w:rsid w:val="006F4219"/>
    <w:rsid w:val="00717FAE"/>
    <w:rsid w:val="00741E20"/>
    <w:rsid w:val="007613F6"/>
    <w:rsid w:val="00770B0C"/>
    <w:rsid w:val="0077162A"/>
    <w:rsid w:val="00791193"/>
    <w:rsid w:val="007A3A4B"/>
    <w:rsid w:val="007C1387"/>
    <w:rsid w:val="007E3659"/>
    <w:rsid w:val="007E5889"/>
    <w:rsid w:val="007E70EB"/>
    <w:rsid w:val="008023D1"/>
    <w:rsid w:val="00814452"/>
    <w:rsid w:val="00820EAD"/>
    <w:rsid w:val="008210B3"/>
    <w:rsid w:val="00825D0B"/>
    <w:rsid w:val="00851957"/>
    <w:rsid w:val="00853076"/>
    <w:rsid w:val="00855E30"/>
    <w:rsid w:val="00870DC1"/>
    <w:rsid w:val="008A0907"/>
    <w:rsid w:val="008A5781"/>
    <w:rsid w:val="008A6BEA"/>
    <w:rsid w:val="008B3703"/>
    <w:rsid w:val="008B668D"/>
    <w:rsid w:val="008C5507"/>
    <w:rsid w:val="008D70C8"/>
    <w:rsid w:val="008E2038"/>
    <w:rsid w:val="00912D68"/>
    <w:rsid w:val="00943955"/>
    <w:rsid w:val="00944C90"/>
    <w:rsid w:val="0094547A"/>
    <w:rsid w:val="00953FC3"/>
    <w:rsid w:val="009967F9"/>
    <w:rsid w:val="00A03054"/>
    <w:rsid w:val="00A052E1"/>
    <w:rsid w:val="00A26AE7"/>
    <w:rsid w:val="00A61E5C"/>
    <w:rsid w:val="00A65935"/>
    <w:rsid w:val="00A936AF"/>
    <w:rsid w:val="00AD2A33"/>
    <w:rsid w:val="00B3510F"/>
    <w:rsid w:val="00B50A3A"/>
    <w:rsid w:val="00B572EF"/>
    <w:rsid w:val="00B820AA"/>
    <w:rsid w:val="00B867C5"/>
    <w:rsid w:val="00B962D1"/>
    <w:rsid w:val="00BA456F"/>
    <w:rsid w:val="00BB704A"/>
    <w:rsid w:val="00BD190F"/>
    <w:rsid w:val="00BE3A50"/>
    <w:rsid w:val="00BF04A9"/>
    <w:rsid w:val="00C03201"/>
    <w:rsid w:val="00C15AA6"/>
    <w:rsid w:val="00C21104"/>
    <w:rsid w:val="00C37C22"/>
    <w:rsid w:val="00C45A48"/>
    <w:rsid w:val="00C50098"/>
    <w:rsid w:val="00C53C90"/>
    <w:rsid w:val="00C72BD4"/>
    <w:rsid w:val="00C90E54"/>
    <w:rsid w:val="00CA3349"/>
    <w:rsid w:val="00CD2705"/>
    <w:rsid w:val="00CD4735"/>
    <w:rsid w:val="00CE1292"/>
    <w:rsid w:val="00CE2C2F"/>
    <w:rsid w:val="00D46176"/>
    <w:rsid w:val="00D7109D"/>
    <w:rsid w:val="00D85A5F"/>
    <w:rsid w:val="00DB48B2"/>
    <w:rsid w:val="00DC6A8E"/>
    <w:rsid w:val="00DE02D0"/>
    <w:rsid w:val="00DE5910"/>
    <w:rsid w:val="00DF5D3E"/>
    <w:rsid w:val="00DF7E4B"/>
    <w:rsid w:val="00E0449C"/>
    <w:rsid w:val="00E210FF"/>
    <w:rsid w:val="00E25D4B"/>
    <w:rsid w:val="00E32771"/>
    <w:rsid w:val="00E65ECA"/>
    <w:rsid w:val="00E942BB"/>
    <w:rsid w:val="00E96A90"/>
    <w:rsid w:val="00EB6A67"/>
    <w:rsid w:val="00EF28F6"/>
    <w:rsid w:val="00F11901"/>
    <w:rsid w:val="00F11B8A"/>
    <w:rsid w:val="00F14FCB"/>
    <w:rsid w:val="00F2420A"/>
    <w:rsid w:val="00F2447B"/>
    <w:rsid w:val="00F25412"/>
    <w:rsid w:val="00F3173B"/>
    <w:rsid w:val="00F80820"/>
    <w:rsid w:val="00FA31A3"/>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4960269-699B-4626-9AC8-DEE70BD90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ListParagraph">
    <w:name w:val="List Paragraph"/>
    <w:basedOn w:val="Normal"/>
    <w:qFormat/>
    <w:rsid w:val="00BB704A"/>
    <w:pPr>
      <w:spacing w:after="0" w:line="240" w:lineRule="auto"/>
      <w:ind w:left="720"/>
      <w:contextualSpacing/>
    </w:pPr>
    <w:rPr>
      <w:rFonts w:ascii="Arial" w:eastAsia="Times New Roman" w:hAnsi="Arial" w:cs="Arial"/>
      <w:color w:val="000000"/>
      <w:sz w:val="24"/>
      <w:szCs w:val="24"/>
    </w:rPr>
  </w:style>
  <w:style w:type="paragraph" w:styleId="FootnoteText">
    <w:name w:val="footnote text"/>
    <w:basedOn w:val="Normal"/>
    <w:link w:val="FootnoteTextChar"/>
    <w:semiHidden/>
    <w:rsid w:val="00BB704A"/>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BB704A"/>
    <w:rPr>
      <w:rFonts w:ascii="Times New Roman" w:eastAsia="Times New Roman" w:hAnsi="Times New Roman" w:cs="Times New Roman"/>
      <w:sz w:val="20"/>
      <w:szCs w:val="20"/>
    </w:rPr>
  </w:style>
  <w:style w:type="character" w:styleId="FootnoteReference">
    <w:name w:val="footnote reference"/>
    <w:semiHidden/>
    <w:rsid w:val="00BB704A"/>
    <w:rPr>
      <w:vertAlign w:val="superscript"/>
    </w:rPr>
  </w:style>
  <w:style w:type="paragraph" w:styleId="NormalWeb">
    <w:name w:val="Normal (Web)"/>
    <w:basedOn w:val="Normal"/>
    <w:uiPriority w:val="99"/>
    <w:unhideWhenUsed/>
    <w:rsid w:val="00FA31A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FA31A3"/>
  </w:style>
  <w:style w:type="paragraph" w:styleId="EndnoteText">
    <w:name w:val="endnote text"/>
    <w:basedOn w:val="Normal"/>
    <w:link w:val="EndnoteTextChar"/>
    <w:uiPriority w:val="99"/>
    <w:semiHidden/>
    <w:rsid w:val="003E668B"/>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3E668B"/>
    <w:rPr>
      <w:rFonts w:ascii="Times New Roman" w:eastAsia="Times New Roman" w:hAnsi="Times New Roman" w:cs="Times New Roman"/>
      <w:sz w:val="20"/>
      <w:szCs w:val="20"/>
    </w:rPr>
  </w:style>
  <w:style w:type="character" w:styleId="EndnoteReference">
    <w:name w:val="endnote reference"/>
    <w:uiPriority w:val="99"/>
    <w:semiHidden/>
    <w:rsid w:val="003E668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9439331">
      <w:bodyDiv w:val="1"/>
      <w:marLeft w:val="0"/>
      <w:marRight w:val="0"/>
      <w:marTop w:val="0"/>
      <w:marBottom w:val="0"/>
      <w:divBdr>
        <w:top w:val="none" w:sz="0" w:space="0" w:color="auto"/>
        <w:left w:val="none" w:sz="0" w:space="0" w:color="auto"/>
        <w:bottom w:val="none" w:sz="0" w:space="0" w:color="auto"/>
        <w:right w:val="none" w:sz="0" w:space="0" w:color="auto"/>
      </w:divBdr>
    </w:div>
    <w:div w:id="1599365955">
      <w:bodyDiv w:val="1"/>
      <w:marLeft w:val="0"/>
      <w:marRight w:val="0"/>
      <w:marTop w:val="0"/>
      <w:marBottom w:val="0"/>
      <w:divBdr>
        <w:top w:val="none" w:sz="0" w:space="0" w:color="auto"/>
        <w:left w:val="none" w:sz="0" w:space="0" w:color="auto"/>
        <w:bottom w:val="none" w:sz="0" w:space="0" w:color="auto"/>
        <w:right w:val="none" w:sz="0" w:space="0" w:color="auto"/>
      </w:divBdr>
    </w:div>
    <w:div w:id="1758016044">
      <w:bodyDiv w:val="1"/>
      <w:marLeft w:val="0"/>
      <w:marRight w:val="0"/>
      <w:marTop w:val="0"/>
      <w:marBottom w:val="0"/>
      <w:divBdr>
        <w:top w:val="none" w:sz="0" w:space="0" w:color="auto"/>
        <w:left w:val="none" w:sz="0" w:space="0" w:color="auto"/>
        <w:bottom w:val="none" w:sz="0" w:space="0" w:color="auto"/>
        <w:right w:val="none" w:sz="0" w:space="0" w:color="auto"/>
      </w:divBdr>
    </w:div>
    <w:div w:id="1809781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A2188-81FF-43BF-A163-AAA21DBF3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2272</Words>
  <Characters>14951</Characters>
  <Application>Microsoft Office Word</Application>
  <DocSecurity>0</DocSecurity>
  <Lines>257</Lines>
  <Paragraphs>116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Muslumanin Ramazandaki hali</vt:lpstr>
      <vt:lpstr>Muslumanin Ramazandaki hali</vt:lpstr>
    </vt:vector>
  </TitlesOfParts>
  <Manager/>
  <Company>islamhouse.com</Company>
  <LinksUpToDate>false</LinksUpToDate>
  <CharactersWithSpaces>17107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Müslümanın Ramazan'daki Hâli</dc:title>
  <dc:subject>Müslümanın Ramazan'daki Hâli</dc:subject>
  <dc:creator>Muhammed Salih el-Munecid</dc:creator>
  <cp:keywords>Müslümanın Ramazan'daki Hâli</cp:keywords>
  <dc:description>Müslümanın Ramazan'daki Hâli</dc:description>
  <cp:lastModifiedBy>Ahmed Qassem</cp:lastModifiedBy>
  <cp:revision>8</cp:revision>
  <cp:lastPrinted>2015-03-07T18:24:00Z</cp:lastPrinted>
  <dcterms:created xsi:type="dcterms:W3CDTF">2015-05-09T11:07:00Z</dcterms:created>
  <dcterms:modified xsi:type="dcterms:W3CDTF">2015-05-10T17:21:00Z</dcterms:modified>
  <cp:category/>
</cp:coreProperties>
</file>