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2D0" w:rsidRDefault="00DE02D0" w:rsidP="00111217">
      <w:pPr>
        <w:bidi w:val="0"/>
        <w:spacing w:line="240" w:lineRule="auto"/>
        <w:jc w:val="center"/>
        <w:rPr>
          <w:rFonts w:ascii="TR France" w:hAnsi="TR France"/>
          <w:b/>
          <w:bCs/>
          <w:sz w:val="20"/>
          <w:szCs w:val="20"/>
          <w:rtl/>
        </w:rPr>
      </w:pPr>
    </w:p>
    <w:p w:rsidR="00DE02D0" w:rsidRDefault="00DE02D0" w:rsidP="00111217">
      <w:pPr>
        <w:bidi w:val="0"/>
        <w:spacing w:line="240" w:lineRule="auto"/>
        <w:jc w:val="center"/>
        <w:rPr>
          <w:rFonts w:ascii="TR France" w:hAnsi="TR France"/>
          <w:b/>
          <w:bCs/>
          <w:sz w:val="20"/>
          <w:szCs w:val="20"/>
        </w:rPr>
      </w:pPr>
    </w:p>
    <w:p w:rsidR="007279C3" w:rsidRDefault="007279C3" w:rsidP="007279C3">
      <w:pPr>
        <w:bidi w:val="0"/>
        <w:spacing w:line="240" w:lineRule="auto"/>
        <w:jc w:val="center"/>
        <w:rPr>
          <w:rFonts w:ascii="TR France" w:hAnsi="TR France"/>
          <w:b/>
          <w:bCs/>
          <w:sz w:val="20"/>
          <w:szCs w:val="20"/>
        </w:rPr>
      </w:pPr>
    </w:p>
    <w:p w:rsidR="009D70FE" w:rsidRPr="009D70FE" w:rsidRDefault="00111217" w:rsidP="00111217">
      <w:pPr>
        <w:bidi w:val="0"/>
        <w:spacing w:before="60" w:after="60" w:line="320" w:lineRule="atLeast"/>
        <w:jc w:val="center"/>
        <w:rPr>
          <w:rFonts w:ascii="TR Penguin" w:hAnsi="TR Penguin"/>
          <w:b/>
          <w:bCs/>
          <w:color w:val="C00000"/>
          <w:sz w:val="28"/>
          <w:szCs w:val="28"/>
        </w:rPr>
      </w:pPr>
      <w:r>
        <w:rPr>
          <w:rFonts w:ascii="TR Penguin" w:hAnsi="TR Penguin"/>
          <w:b/>
          <w:bCs/>
          <w:color w:val="C00000"/>
          <w:sz w:val="28"/>
          <w:szCs w:val="28"/>
        </w:rPr>
        <w:t>RAMAZAN AYININ HUSUSİYETLERİ</w:t>
      </w:r>
    </w:p>
    <w:p w:rsidR="00CA3349" w:rsidRPr="00A26AE7" w:rsidRDefault="00CA3349" w:rsidP="00111217">
      <w:pPr>
        <w:bidi w:val="0"/>
        <w:spacing w:line="240" w:lineRule="auto"/>
        <w:jc w:val="center"/>
        <w:rPr>
          <w:rFonts w:ascii="TR Penguin" w:hAnsi="TR Penguin" w:cstheme="majorBidi"/>
          <w:color w:val="C00000"/>
          <w:sz w:val="28"/>
          <w:szCs w:val="28"/>
          <w:lang w:bidi="ar-EG"/>
        </w:rPr>
      </w:pPr>
    </w:p>
    <w:p w:rsidR="00CA3349" w:rsidRPr="00112148" w:rsidRDefault="00111217" w:rsidP="00111217">
      <w:pPr>
        <w:bidi w:val="0"/>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sz w:val="32"/>
          <w:szCs w:val="32"/>
          <w:rtl/>
        </w:rPr>
        <w:t>خصائص شهر رمضان</w:t>
      </w:r>
    </w:p>
    <w:p w:rsidR="00CA3349" w:rsidRPr="00112148" w:rsidRDefault="00CA3349" w:rsidP="00111217">
      <w:pPr>
        <w:bidi w:val="0"/>
        <w:spacing w:after="0" w:line="240" w:lineRule="auto"/>
        <w:ind w:firstLine="113"/>
        <w:jc w:val="center"/>
        <w:rPr>
          <w:rFonts w:asciiTheme="majorBidi" w:hAnsiTheme="majorBidi" w:cs="KFGQPC Uthman Taha Naskh"/>
          <w:sz w:val="16"/>
          <w:szCs w:val="16"/>
          <w:rtl/>
          <w:lang w:bidi="ar-EG"/>
        </w:rPr>
      </w:pPr>
    </w:p>
    <w:p w:rsidR="00CA3349" w:rsidRPr="00112148" w:rsidRDefault="00CA3349" w:rsidP="00111217">
      <w:pPr>
        <w:bidi w:val="0"/>
        <w:spacing w:after="0" w:line="240" w:lineRule="auto"/>
        <w:ind w:firstLine="113"/>
        <w:jc w:val="center"/>
        <w:rPr>
          <w:rFonts w:asciiTheme="majorBidi" w:hAnsiTheme="majorBidi" w:cs="KFGQPC Uthman Taha Naskh"/>
          <w:sz w:val="28"/>
          <w:szCs w:val="28"/>
        </w:rPr>
      </w:pPr>
      <w:r w:rsidRPr="00112148">
        <w:rPr>
          <w:rFonts w:asciiTheme="majorBidi" w:hAnsiTheme="majorBidi" w:cs="KFGQPC Uthman Taha Naskh" w:hint="cs"/>
          <w:sz w:val="28"/>
          <w:szCs w:val="28"/>
          <w:rtl/>
        </w:rPr>
        <w:t>باللغة التركية</w:t>
      </w:r>
    </w:p>
    <w:p w:rsidR="00CA3349" w:rsidRPr="00DF7E4B" w:rsidRDefault="00CA3349" w:rsidP="00111217">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1312" behindDoc="0" locked="0" layoutInCell="1" allowOverlap="1" wp14:anchorId="125E0EC0" wp14:editId="3D68A82D">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CA3349" w:rsidRPr="009D70FE" w:rsidRDefault="00CA3349" w:rsidP="00111217">
      <w:pPr>
        <w:tabs>
          <w:tab w:val="left" w:pos="753"/>
          <w:tab w:val="center" w:pos="3968"/>
        </w:tabs>
        <w:bidi w:val="0"/>
        <w:rPr>
          <w:rFonts w:asciiTheme="majorBidi" w:hAnsiTheme="majorBidi" w:cstheme="majorBidi"/>
          <w:sz w:val="100"/>
          <w:szCs w:val="100"/>
          <w:lang w:bidi="ar-EG"/>
        </w:rPr>
      </w:pPr>
      <w:r w:rsidRPr="009D70FE">
        <w:rPr>
          <w:rFonts w:asciiTheme="majorBidi" w:hAnsiTheme="majorBidi" w:cstheme="majorBidi"/>
          <w:sz w:val="100"/>
          <w:szCs w:val="100"/>
          <w:lang w:bidi="ar-EG"/>
        </w:rPr>
        <w:tab/>
      </w:r>
      <w:r w:rsidRPr="009D70FE">
        <w:rPr>
          <w:rFonts w:asciiTheme="majorBidi" w:hAnsiTheme="majorBidi" w:cstheme="majorBidi"/>
          <w:sz w:val="160"/>
          <w:szCs w:val="160"/>
          <w:lang w:bidi="ar-EG"/>
        </w:rPr>
        <w:tab/>
      </w:r>
    </w:p>
    <w:p w:rsidR="00CA3349" w:rsidRPr="00EF4D44" w:rsidRDefault="00111217" w:rsidP="00111217">
      <w:pPr>
        <w:bidi w:val="0"/>
        <w:spacing w:after="0" w:line="240" w:lineRule="auto"/>
        <w:ind w:firstLine="113"/>
        <w:jc w:val="center"/>
        <w:rPr>
          <w:rFonts w:ascii="Cambria" w:hAnsi="Cambria" w:cstheme="majorBidi"/>
          <w:b/>
          <w:bCs/>
          <w:sz w:val="28"/>
          <w:szCs w:val="28"/>
          <w:lang w:val="tr-TR" w:bidi="ar-EG"/>
        </w:rPr>
      </w:pPr>
      <w:r>
        <w:rPr>
          <w:rFonts w:ascii="Cambria" w:hAnsi="Cambria" w:cstheme="majorBidi"/>
          <w:b/>
          <w:bCs/>
          <w:sz w:val="28"/>
          <w:szCs w:val="28"/>
          <w:lang w:val="tr-TR" w:bidi="ar-EG"/>
        </w:rPr>
        <w:t>Muhammed Salih el-Muneccid</w:t>
      </w:r>
    </w:p>
    <w:p w:rsidR="00CA3349" w:rsidRPr="009D70FE" w:rsidRDefault="00CA3349" w:rsidP="00111217">
      <w:pPr>
        <w:bidi w:val="0"/>
        <w:spacing w:after="0" w:line="240" w:lineRule="auto"/>
        <w:ind w:firstLine="113"/>
        <w:jc w:val="center"/>
        <w:rPr>
          <w:rFonts w:asciiTheme="majorBidi" w:hAnsiTheme="majorBidi" w:cstheme="majorBidi"/>
          <w:sz w:val="20"/>
          <w:szCs w:val="20"/>
          <w:lang w:bidi="ar-EG"/>
        </w:rPr>
      </w:pPr>
    </w:p>
    <w:p w:rsidR="00CA3349" w:rsidRPr="009D70FE" w:rsidRDefault="00CA3349" w:rsidP="00111217">
      <w:pPr>
        <w:bidi w:val="0"/>
        <w:spacing w:after="0" w:line="240" w:lineRule="auto"/>
        <w:ind w:firstLine="113"/>
        <w:jc w:val="center"/>
        <w:rPr>
          <w:rFonts w:asciiTheme="majorBidi" w:hAnsiTheme="majorBidi" w:cs="KFGQPC Uthman Taha Naskh"/>
          <w:sz w:val="32"/>
          <w:szCs w:val="32"/>
          <w:rtl/>
        </w:rPr>
      </w:pPr>
      <w:r w:rsidRPr="009D70FE">
        <w:rPr>
          <w:rFonts w:asciiTheme="majorBidi" w:hAnsiTheme="majorBidi" w:cs="KFGQPC Uthman Taha Naskh"/>
          <w:sz w:val="32"/>
          <w:szCs w:val="32"/>
          <w:rtl/>
          <w:lang w:bidi="ar-EG"/>
        </w:rPr>
        <w:t>اسم المؤلف</w:t>
      </w:r>
    </w:p>
    <w:p w:rsidR="00CA3349" w:rsidRPr="009D70FE" w:rsidRDefault="00111217" w:rsidP="00111217">
      <w:pPr>
        <w:bidi w:val="0"/>
        <w:spacing w:after="0" w:line="240" w:lineRule="auto"/>
        <w:ind w:firstLine="113"/>
        <w:jc w:val="center"/>
        <w:rPr>
          <w:rFonts w:asciiTheme="majorBidi" w:hAnsiTheme="majorBidi" w:cstheme="majorBidi"/>
          <w:sz w:val="6"/>
          <w:szCs w:val="6"/>
          <w:lang w:bidi="ar-EG"/>
        </w:rPr>
      </w:pPr>
      <w:r>
        <w:rPr>
          <w:rFonts w:asciiTheme="majorBidi" w:hAnsiTheme="majorBidi" w:cs="KFGQPC Uthman Taha Naskh" w:hint="cs"/>
          <w:sz w:val="32"/>
          <w:szCs w:val="32"/>
          <w:rtl/>
        </w:rPr>
        <w:t>محمد صالح المنجد</w:t>
      </w:r>
    </w:p>
    <w:p w:rsidR="00CA3349" w:rsidRPr="009D70FE" w:rsidRDefault="00CA3349" w:rsidP="00111217">
      <w:pPr>
        <w:bidi w:val="0"/>
        <w:jc w:val="center"/>
        <w:rPr>
          <w:rFonts w:asciiTheme="majorBidi" w:hAnsiTheme="majorBidi" w:cstheme="majorBidi"/>
          <w:sz w:val="12"/>
          <w:szCs w:val="12"/>
          <w:lang w:bidi="ar-EG"/>
        </w:rPr>
      </w:pPr>
    </w:p>
    <w:p w:rsidR="00CA3349" w:rsidRPr="009D70FE" w:rsidRDefault="00CA3349" w:rsidP="00111217">
      <w:pPr>
        <w:bidi w:val="0"/>
        <w:jc w:val="center"/>
        <w:rPr>
          <w:rFonts w:asciiTheme="majorBidi" w:hAnsiTheme="majorBidi" w:cstheme="majorBidi"/>
          <w:sz w:val="52"/>
          <w:szCs w:val="52"/>
          <w:lang w:bidi="ar-EG"/>
        </w:rPr>
      </w:pPr>
      <w:r w:rsidRPr="009D70FE">
        <w:rPr>
          <w:rFonts w:asciiTheme="majorBidi" w:hAnsiTheme="majorBidi" w:cstheme="majorBidi"/>
          <w:sz w:val="52"/>
          <w:szCs w:val="52"/>
          <w:lang w:bidi="ar-EG"/>
        </w:rPr>
        <w:sym w:font="Wingdings" w:char="F097"/>
      </w:r>
      <w:r w:rsidRPr="009D70FE">
        <w:rPr>
          <w:rFonts w:asciiTheme="majorBidi" w:hAnsiTheme="majorBidi" w:cstheme="majorBidi"/>
          <w:sz w:val="52"/>
          <w:szCs w:val="52"/>
          <w:lang w:bidi="ar-EG"/>
        </w:rPr>
        <w:sym w:font="Wingdings" w:char="F099"/>
      </w:r>
    </w:p>
    <w:p w:rsidR="00CA3349" w:rsidRPr="009D70FE" w:rsidRDefault="00CA3349" w:rsidP="00111217">
      <w:pPr>
        <w:bidi w:val="0"/>
        <w:jc w:val="center"/>
        <w:rPr>
          <w:rFonts w:asciiTheme="majorBidi" w:hAnsiTheme="majorBidi" w:cstheme="majorBidi"/>
          <w:sz w:val="24"/>
          <w:szCs w:val="24"/>
          <w:lang w:bidi="ar-EG"/>
        </w:rPr>
      </w:pPr>
    </w:p>
    <w:p w:rsidR="00CA3349" w:rsidRPr="00DA59E4" w:rsidRDefault="00CA3349" w:rsidP="00111217">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Çeviren</w:t>
      </w:r>
    </w:p>
    <w:p w:rsidR="00CA3349" w:rsidRPr="00DA59E4" w:rsidRDefault="00CA3349" w:rsidP="00111217">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Muhammed Şahin</w:t>
      </w:r>
    </w:p>
    <w:p w:rsidR="00CA3349" w:rsidRPr="009D70FE" w:rsidRDefault="00CA3349" w:rsidP="00111217">
      <w:pPr>
        <w:bidi w:val="0"/>
        <w:spacing w:after="0" w:line="240" w:lineRule="auto"/>
        <w:ind w:firstLine="113"/>
        <w:jc w:val="center"/>
        <w:rPr>
          <w:rFonts w:asciiTheme="majorBidi" w:hAnsiTheme="majorBidi" w:cs="KFGQPC Uthman Taha Naskh"/>
          <w:sz w:val="32"/>
          <w:szCs w:val="32"/>
          <w:rtl/>
          <w:lang w:bidi="ar-EG"/>
        </w:rPr>
      </w:pPr>
    </w:p>
    <w:p w:rsidR="00CA3349" w:rsidRPr="009D70FE" w:rsidRDefault="00CA3349" w:rsidP="00111217">
      <w:pPr>
        <w:bidi w:val="0"/>
        <w:spacing w:after="0" w:line="240" w:lineRule="auto"/>
        <w:ind w:firstLine="113"/>
        <w:jc w:val="center"/>
        <w:rPr>
          <w:rFonts w:asciiTheme="majorBidi" w:hAnsiTheme="majorBidi" w:cs="KFGQPC Uthman Taha Naskh"/>
          <w:sz w:val="32"/>
          <w:szCs w:val="32"/>
          <w:rtl/>
          <w:lang w:bidi="ar-EG"/>
        </w:rPr>
      </w:pPr>
      <w:r w:rsidRPr="009D70FE">
        <w:rPr>
          <w:rFonts w:asciiTheme="majorBidi" w:hAnsiTheme="majorBidi" w:cs="KFGQPC Uthman Taha Naskh"/>
          <w:sz w:val="32"/>
          <w:szCs w:val="32"/>
          <w:rtl/>
          <w:lang w:bidi="ar-EG"/>
        </w:rPr>
        <w:t>ترجمة</w:t>
      </w:r>
    </w:p>
    <w:p w:rsidR="00CA3349" w:rsidRPr="009D70FE" w:rsidRDefault="00CA3349" w:rsidP="00111217">
      <w:pPr>
        <w:bidi w:val="0"/>
        <w:spacing w:after="0" w:line="240" w:lineRule="auto"/>
        <w:ind w:firstLine="113"/>
        <w:jc w:val="center"/>
        <w:rPr>
          <w:rFonts w:asciiTheme="majorBidi" w:hAnsiTheme="majorBidi" w:cstheme="majorBidi"/>
          <w:sz w:val="40"/>
          <w:szCs w:val="40"/>
          <w:rtl/>
          <w:lang w:val="tr-TR"/>
        </w:rPr>
      </w:pPr>
      <w:r w:rsidRPr="009D70FE">
        <w:rPr>
          <w:rFonts w:asciiTheme="majorBidi" w:hAnsiTheme="majorBidi" w:cs="KFGQPC Uthman Taha Naskh" w:hint="cs"/>
          <w:sz w:val="32"/>
          <w:szCs w:val="32"/>
          <w:rtl/>
          <w:lang w:val="tr-TR"/>
        </w:rPr>
        <w:t>محمد شاهين</w:t>
      </w:r>
    </w:p>
    <w:p w:rsidR="00CA3349" w:rsidRPr="009D70FE" w:rsidRDefault="00CA3349" w:rsidP="00111217">
      <w:pPr>
        <w:bidi w:val="0"/>
        <w:spacing w:after="0" w:line="240" w:lineRule="auto"/>
        <w:ind w:firstLine="113"/>
        <w:jc w:val="center"/>
        <w:rPr>
          <w:rFonts w:asciiTheme="majorBidi" w:hAnsiTheme="majorBidi" w:cstheme="majorBidi"/>
          <w:sz w:val="40"/>
          <w:szCs w:val="40"/>
          <w:lang w:bidi="ar-EG"/>
        </w:rPr>
      </w:pPr>
    </w:p>
    <w:p w:rsidR="00CA3349" w:rsidRPr="00DA59E4" w:rsidRDefault="00CA3349" w:rsidP="00111217">
      <w:pPr>
        <w:bidi w:val="0"/>
        <w:spacing w:after="0" w:line="240" w:lineRule="auto"/>
        <w:ind w:firstLine="113"/>
        <w:jc w:val="center"/>
        <w:rPr>
          <w:rFonts w:ascii="Cambria" w:hAnsi="Cambria" w:cstheme="majorBidi"/>
          <w:b/>
          <w:bCs/>
          <w:sz w:val="28"/>
          <w:szCs w:val="28"/>
          <w:lang w:bidi="ar-EG"/>
        </w:rPr>
      </w:pPr>
      <w:r w:rsidRPr="00DA59E4">
        <w:rPr>
          <w:rFonts w:ascii="Cambria" w:hAnsi="Cambria" w:cstheme="majorBidi"/>
          <w:b/>
          <w:bCs/>
          <w:sz w:val="28"/>
          <w:szCs w:val="28"/>
          <w:lang w:val="tr-TR" w:bidi="ar-EG"/>
        </w:rPr>
        <w:t>Gözden Geçiren</w:t>
      </w:r>
    </w:p>
    <w:p w:rsidR="00CA3349" w:rsidRPr="00DA59E4" w:rsidRDefault="00CA3349" w:rsidP="00111217">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Ali Rıza Şahin</w:t>
      </w:r>
    </w:p>
    <w:p w:rsidR="00CA3349" w:rsidRPr="009D70FE" w:rsidRDefault="00CA3349" w:rsidP="00111217">
      <w:pPr>
        <w:bidi w:val="0"/>
        <w:spacing w:after="0" w:line="240" w:lineRule="auto"/>
        <w:ind w:firstLine="113"/>
        <w:jc w:val="center"/>
        <w:rPr>
          <w:rFonts w:ascii="TR Penguin" w:hAnsi="TR Penguin" w:cstheme="majorBidi"/>
          <w:b/>
          <w:bCs/>
          <w:sz w:val="32"/>
          <w:szCs w:val="32"/>
          <w:lang w:bidi="ar-EG"/>
        </w:rPr>
      </w:pPr>
      <w:r w:rsidRPr="009D70FE">
        <w:rPr>
          <w:rFonts w:ascii="TR Penguin" w:hAnsi="TR Penguin" w:cstheme="majorBidi"/>
          <w:sz w:val="32"/>
          <w:szCs w:val="32"/>
          <w:lang w:bidi="ar-EG"/>
        </w:rPr>
        <w:t xml:space="preserve"> </w:t>
      </w:r>
    </w:p>
    <w:p w:rsidR="00CA3349" w:rsidRPr="009D70FE" w:rsidRDefault="00CA3349" w:rsidP="00111217">
      <w:pPr>
        <w:bidi w:val="0"/>
        <w:spacing w:after="0" w:line="240" w:lineRule="auto"/>
        <w:ind w:firstLine="113"/>
        <w:jc w:val="center"/>
        <w:rPr>
          <w:rFonts w:asciiTheme="majorBidi" w:hAnsiTheme="majorBidi" w:cs="KFGQPC Uthman Taha Naskh"/>
          <w:sz w:val="32"/>
          <w:szCs w:val="32"/>
          <w:rtl/>
          <w:lang w:bidi="ar-EG"/>
        </w:rPr>
      </w:pPr>
      <w:r w:rsidRPr="009D70FE">
        <w:rPr>
          <w:rFonts w:asciiTheme="majorBidi" w:hAnsiTheme="majorBidi" w:cs="KFGQPC Uthman Taha Naskh"/>
          <w:sz w:val="32"/>
          <w:szCs w:val="32"/>
          <w:rtl/>
          <w:lang w:bidi="ar-EG"/>
        </w:rPr>
        <w:t>مراجعة</w:t>
      </w:r>
    </w:p>
    <w:p w:rsidR="00CA3349" w:rsidRPr="009D70FE" w:rsidRDefault="00CA3349" w:rsidP="00111217">
      <w:pPr>
        <w:bidi w:val="0"/>
        <w:spacing w:after="0" w:line="240" w:lineRule="auto"/>
        <w:ind w:firstLine="113"/>
        <w:jc w:val="center"/>
        <w:rPr>
          <w:rFonts w:asciiTheme="majorBidi" w:hAnsiTheme="majorBidi" w:cs="KFGQPC Uthman Taha Naskh"/>
          <w:sz w:val="32"/>
          <w:szCs w:val="32"/>
          <w:rtl/>
        </w:rPr>
      </w:pPr>
      <w:r w:rsidRPr="009D70FE">
        <w:rPr>
          <w:rFonts w:asciiTheme="majorBidi" w:hAnsiTheme="majorBidi" w:cs="KFGQPC Uthman Taha Naskh" w:hint="cs"/>
          <w:sz w:val="32"/>
          <w:szCs w:val="32"/>
          <w:rtl/>
          <w:lang w:bidi="ar-EG"/>
        </w:rPr>
        <w:t>علي رضا شاهين</w:t>
      </w:r>
    </w:p>
    <w:p w:rsidR="00CA3349" w:rsidRPr="009D70FE" w:rsidRDefault="00CA3349" w:rsidP="00111217">
      <w:pPr>
        <w:bidi w:val="0"/>
        <w:jc w:val="center"/>
        <w:rPr>
          <w:rFonts w:asciiTheme="majorBidi" w:hAnsiTheme="majorBidi" w:cstheme="majorBidi"/>
          <w:sz w:val="40"/>
          <w:szCs w:val="40"/>
          <w:lang w:bidi="ar-EG"/>
        </w:rPr>
        <w:sectPr w:rsidR="00CA3349" w:rsidRPr="009D70FE"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A3349" w:rsidRDefault="00CA3349" w:rsidP="00111217">
      <w:pPr>
        <w:pStyle w:val="ListParagraph"/>
        <w:tabs>
          <w:tab w:val="left" w:pos="567"/>
        </w:tabs>
        <w:bidi w:val="0"/>
        <w:spacing w:before="120" w:after="120" w:line="400" w:lineRule="atLeast"/>
        <w:ind w:left="567"/>
        <w:jc w:val="lowKashida"/>
        <w:rPr>
          <w:rFonts w:ascii="TR Bahamas Light" w:hAnsi="TR Bahamas Light"/>
          <w:b/>
          <w:bCs/>
          <w:color w:val="auto"/>
          <w:szCs w:val="32"/>
          <w:lang w:val="tr-TR"/>
        </w:rPr>
      </w:pPr>
    </w:p>
    <w:p w:rsidR="009D70FE" w:rsidRPr="00445974" w:rsidRDefault="009D70FE" w:rsidP="00111217">
      <w:pPr>
        <w:pStyle w:val="ListParagraph"/>
        <w:numPr>
          <w:ilvl w:val="0"/>
          <w:numId w:val="1"/>
        </w:numPr>
        <w:tabs>
          <w:tab w:val="clear" w:pos="1295"/>
          <w:tab w:val="left" w:pos="567"/>
        </w:tabs>
        <w:bidi w:val="0"/>
        <w:spacing w:before="240" w:after="240" w:line="360" w:lineRule="atLeast"/>
        <w:ind w:left="0" w:firstLine="567"/>
        <w:jc w:val="lowKashida"/>
        <w:rPr>
          <w:rFonts w:ascii="Cambria" w:hAnsi="Cambria"/>
          <w:b/>
          <w:bCs/>
          <w:color w:val="C00000"/>
          <w:lang w:val="tr-TR"/>
        </w:rPr>
      </w:pPr>
      <w:r w:rsidRPr="00445974">
        <w:rPr>
          <w:rFonts w:ascii="Cambria" w:hAnsi="Cambria"/>
          <w:b/>
          <w:bCs/>
          <w:color w:val="C00000"/>
          <w:lang w:val="tr-TR"/>
        </w:rPr>
        <w:t>Soru:</w:t>
      </w:r>
    </w:p>
    <w:p w:rsidR="00111217" w:rsidRP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sz w:val="24"/>
          <w:szCs w:val="24"/>
          <w:lang w:val="tr-TR"/>
        </w:rPr>
        <w:t>Ramazan nedir?</w:t>
      </w:r>
    </w:p>
    <w:p w:rsidR="009D70FE" w:rsidRPr="00445974" w:rsidRDefault="009D70FE" w:rsidP="00111217">
      <w:pPr>
        <w:pStyle w:val="ListParagraph"/>
        <w:numPr>
          <w:ilvl w:val="0"/>
          <w:numId w:val="1"/>
        </w:numPr>
        <w:tabs>
          <w:tab w:val="clear" w:pos="1295"/>
          <w:tab w:val="left" w:pos="567"/>
        </w:tabs>
        <w:bidi w:val="0"/>
        <w:spacing w:before="240" w:after="240" w:line="360" w:lineRule="atLeast"/>
        <w:ind w:left="0" w:firstLine="567"/>
        <w:jc w:val="lowKashida"/>
        <w:rPr>
          <w:rFonts w:ascii="Cambria" w:hAnsi="Cambria"/>
          <w:b/>
          <w:bCs/>
          <w:color w:val="C00000"/>
          <w:lang w:val="tr-TR"/>
        </w:rPr>
      </w:pPr>
      <w:r w:rsidRPr="00445974">
        <w:rPr>
          <w:rFonts w:ascii="Cambria" w:hAnsi="Cambria"/>
          <w:b/>
          <w:bCs/>
          <w:color w:val="C00000"/>
          <w:lang w:val="tr-TR"/>
        </w:rPr>
        <w:t>Cevap:</w:t>
      </w:r>
      <w:r w:rsidR="00E73143" w:rsidRPr="00445974">
        <w:rPr>
          <w:rFonts w:ascii="Cambria" w:hAnsi="Cambria"/>
          <w:b/>
          <w:bCs/>
          <w:color w:val="C00000"/>
          <w:lang w:val="tr-TR"/>
        </w:rPr>
        <w:t xml:space="preserve"> </w:t>
      </w:r>
    </w:p>
    <w:p w:rsidR="00111217" w:rsidRP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sz w:val="24"/>
          <w:szCs w:val="24"/>
          <w:lang w:val="tr-TR"/>
        </w:rPr>
        <w:t>Hamd, yalnızca Allah'adır.</w:t>
      </w:r>
    </w:p>
    <w:p w:rsidR="00111217" w:rsidRP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sz w:val="24"/>
          <w:szCs w:val="24"/>
          <w:lang w:val="tr-TR"/>
        </w:rPr>
        <w:t>Ramazan; oniki Arap aylarından</w:t>
      </w:r>
      <w:bookmarkStart w:id="0" w:name="_GoBack"/>
      <w:bookmarkEnd w:id="0"/>
      <w:r w:rsidRPr="00111217">
        <w:rPr>
          <w:rFonts w:ascii="TR Bahamas Light" w:hAnsi="TR Bahamas Light"/>
          <w:sz w:val="24"/>
          <w:szCs w:val="24"/>
          <w:lang w:val="tr-TR"/>
        </w:rPr>
        <w:t xml:space="preserve"> birisidir ve İslâm dîninde yüceltilen, saygıdeğer bir aydır. Nitekim birtakım hususiyetler ve fazîletlerle diğer aylardan ayrı tutulmuştur.</w:t>
      </w:r>
    </w:p>
    <w:p w:rsidR="00111217" w:rsidRP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sz w:val="24"/>
          <w:szCs w:val="24"/>
          <w:lang w:val="tr-TR"/>
        </w:rPr>
        <w:t>Bu hususiyetler ve fazîletler şunlardır:</w:t>
      </w:r>
    </w:p>
    <w:p w:rsidR="00111217" w:rsidRPr="00111217" w:rsidRDefault="00111217" w:rsidP="00111217">
      <w:pPr>
        <w:numPr>
          <w:ilvl w:val="0"/>
          <w:numId w:val="2"/>
        </w:numPr>
        <w:bidi w:val="0"/>
        <w:spacing w:before="240" w:after="240" w:line="360" w:lineRule="atLeast"/>
        <w:ind w:left="0" w:firstLine="567"/>
        <w:jc w:val="lowKashida"/>
        <w:rPr>
          <w:rFonts w:ascii="TR Bahamas Light" w:hAnsi="TR Bahamas Light"/>
          <w:sz w:val="24"/>
          <w:szCs w:val="24"/>
          <w:lang w:val="tr-TR"/>
        </w:rPr>
      </w:pPr>
      <w:r w:rsidRPr="00111217">
        <w:rPr>
          <w:rFonts w:ascii="TR Bahamas Light" w:hAnsi="TR Bahamas Light"/>
          <w:sz w:val="24"/>
          <w:szCs w:val="24"/>
          <w:lang w:val="tr-TR"/>
        </w:rPr>
        <w:t>Allah Teâlâ bu ayın orucunu, İslâm dîninin dördüncü rüknü (esası) kılmıştır.</w:t>
      </w:r>
    </w:p>
    <w:p w:rsidR="00111217" w:rsidRPr="00111217" w:rsidRDefault="00111217" w:rsidP="00111217">
      <w:pPr>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Nitekim Allah Teâlâ, Ramazan ayı hakkında şöyle buyurmuştur:</w:t>
      </w:r>
    </w:p>
    <w:p w:rsidR="00111217" w:rsidRPr="00111217" w:rsidRDefault="00111217" w:rsidP="00111217">
      <w:pPr>
        <w:spacing w:before="240" w:after="240" w:line="360" w:lineRule="atLeast"/>
        <w:ind w:firstLine="567"/>
        <w:jc w:val="lowKashida"/>
        <w:rPr>
          <w:rFonts w:ascii="TR Bahamas Light" w:hAnsi="TR Bahamas Light" w:cs="KFGQPC Uthman Taha Naskh"/>
          <w:color w:val="006600"/>
          <w:sz w:val="24"/>
          <w:szCs w:val="24"/>
          <w:rtl/>
          <w:lang w:val="tr-TR"/>
        </w:rPr>
      </w:pPr>
      <w:r w:rsidRPr="00111217">
        <w:rPr>
          <w:rFonts w:ascii="KFGQPC Uthman Taha Naskh" w:cs="KFGQPC Uthman Taha Naskh" w:hint="cs"/>
          <w:color w:val="006600"/>
          <w:sz w:val="32"/>
          <w:szCs w:val="32"/>
          <w:rtl/>
        </w:rPr>
        <w:t>﴿</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شَهۡرُ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رَمَضَانَ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ٱلَّذِيٓ</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أُنزِلَ</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فِيهِ</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ٱلۡقُرۡءَانُ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هُدٗى</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لِّلنَّاسِ</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وَبَيِّنَٰتٖ</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ٱلۡهُدَىٰ</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وَٱلۡفُرۡقَانِۚ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فَمَن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شَهِدَ</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مِنكُمُ</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ٱلشَّهۡرَ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فَلۡيَصُمۡهُۖ</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وَمَن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كَانَ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مَرِيضًا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أَوۡ</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عَلَىٰ</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سَفَرٖ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فَعِدَّةٞ</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أَيَّامٍ</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أُخَرَۗ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يُرِيدُ</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ٱللَّهُ</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بِكُمُ</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ٱلۡيُسۡرَ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وَلَا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يُرِيدُ</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بِكُمُ</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ٱلۡعُسۡرَ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وَلِتُكۡمِلُواْ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ٱلۡعِدَّةَ</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وَلِتُكَبِّرُواْ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ٱللَّهَ</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عَلَىٰ</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هَدَىٰكُمۡ</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وَلَعَلَّكُمۡ</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تَشۡكُرُونَ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١٨٥</w:t>
      </w:r>
      <w:r w:rsidRPr="00111217">
        <w:rPr>
          <w:rFonts w:ascii="KFGQPC Uthmanic Script HAFS" w:cs="KFGQPC Uthmanic Script HAFS"/>
          <w:color w:val="006600"/>
          <w:sz w:val="32"/>
          <w:szCs w:val="32"/>
          <w:rtl/>
        </w:rPr>
        <w:t xml:space="preserve"> </w:t>
      </w:r>
      <w:r w:rsidRPr="00111217">
        <w:rPr>
          <w:rFonts w:ascii="KFGQPC Uthman Taha Naskh" w:cs="KFGQPC Uthman Taha Naskh" w:hint="cs"/>
          <w:color w:val="006600"/>
          <w:sz w:val="32"/>
          <w:szCs w:val="32"/>
          <w:rtl/>
        </w:rPr>
        <w:t>﴾</w:t>
      </w:r>
      <w:r w:rsidRPr="00111217">
        <w:rPr>
          <w:rFonts w:ascii="KFGQPC Uthman Taha Naskh" w:cs="KFGQPC Uthman Taha Naskh"/>
          <w:color w:val="006600"/>
          <w:sz w:val="24"/>
          <w:szCs w:val="24"/>
          <w:rtl/>
        </w:rPr>
        <w:t xml:space="preserve"> </w:t>
      </w:r>
      <w:r w:rsidRPr="00111217">
        <w:rPr>
          <w:rFonts w:ascii="TR Bahamas Light" w:hAnsi="TR Bahamas Light" w:cs="KFGQPC Uthman Taha Naskh" w:hint="cs"/>
          <w:color w:val="006600"/>
          <w:sz w:val="24"/>
          <w:szCs w:val="24"/>
          <w:rtl/>
          <w:lang w:val="tr-TR"/>
        </w:rPr>
        <w:t>[ سورة اليقرة الآية: 185 ]</w:t>
      </w:r>
    </w:p>
    <w:p w:rsidR="00111217" w:rsidRPr="00111217" w:rsidRDefault="00111217" w:rsidP="00111217">
      <w:pPr>
        <w:tabs>
          <w:tab w:val="left" w:pos="567"/>
        </w:tabs>
        <w:bidi w:val="0"/>
        <w:spacing w:before="240" w:after="240" w:line="360" w:lineRule="atLeast"/>
        <w:ind w:firstLine="567"/>
        <w:jc w:val="lowKashida"/>
        <w:rPr>
          <w:rFonts w:ascii="TR Bahamas Light" w:hAnsi="TR Bahamas Light" w:cs="New York"/>
          <w:b/>
          <w:bCs/>
          <w:sz w:val="24"/>
          <w:szCs w:val="24"/>
        </w:rPr>
      </w:pPr>
      <w:r w:rsidRPr="00111217">
        <w:rPr>
          <w:rFonts w:ascii="TR Bahamas Light" w:hAnsi="TR Bahamas Light" w:cs="New York"/>
          <w:b/>
          <w:bCs/>
          <w:sz w:val="24"/>
          <w:szCs w:val="24"/>
          <w:lang w:val="tr-TR"/>
        </w:rPr>
        <w:t>"</w:t>
      </w:r>
      <w:r w:rsidRPr="00111217">
        <w:rPr>
          <w:rFonts w:ascii="TR Bahamas Light" w:hAnsi="TR Bahamas Light" w:cs="New York"/>
          <w:b/>
          <w:bCs/>
          <w:sz w:val="24"/>
          <w:szCs w:val="24"/>
        </w:rPr>
        <w:t>Ramazan ayı, insanlara hak yolu gösteren, doğruyu ve hak ile bâtılın birbirinden ayırt etmenin açık delilleri olarak Kur’an</w:t>
      </w:r>
      <w:r w:rsidRPr="00111217">
        <w:rPr>
          <w:rFonts w:ascii="TR Bahamas Light" w:hAnsi="TR Bahamas Light" w:cs="New York"/>
          <w:b/>
          <w:bCs/>
          <w:sz w:val="24"/>
          <w:szCs w:val="24"/>
          <w:lang w:val="tr-TR"/>
        </w:rPr>
        <w:t>'</w:t>
      </w:r>
      <w:r w:rsidRPr="00111217">
        <w:rPr>
          <w:rFonts w:ascii="TR Bahamas Light" w:hAnsi="TR Bahamas Light" w:cs="New York"/>
          <w:b/>
          <w:bCs/>
          <w:sz w:val="24"/>
          <w:szCs w:val="24"/>
        </w:rPr>
        <w:t xml:space="preserve">ın </w:t>
      </w:r>
      <w:r w:rsidRPr="00111217">
        <w:rPr>
          <w:rFonts w:ascii="TR Bahamas Light" w:hAnsi="TR Bahamas Light" w:cs="New York"/>
          <w:bCs/>
          <w:sz w:val="24"/>
          <w:szCs w:val="24"/>
        </w:rPr>
        <w:t>(Kadir gecesinde)</w:t>
      </w:r>
      <w:r w:rsidRPr="00111217">
        <w:rPr>
          <w:rFonts w:ascii="TR Bahamas Light" w:hAnsi="TR Bahamas Light" w:cs="New York"/>
          <w:b/>
          <w:bCs/>
          <w:sz w:val="24"/>
          <w:szCs w:val="24"/>
        </w:rPr>
        <w:t xml:space="preserve"> indirildiği aydır. O halde sizden kim, Ramazan ayını idrak ederse, onda oruç tutsun.Kim de onda hasta veya yolcu olursa </w:t>
      </w:r>
      <w:r w:rsidRPr="00111217">
        <w:rPr>
          <w:rFonts w:ascii="TR Bahamas Light" w:hAnsi="TR Bahamas Light" w:cs="New York"/>
          <w:bCs/>
          <w:sz w:val="24"/>
          <w:szCs w:val="24"/>
        </w:rPr>
        <w:t>(tutamadığı günler sayısınca)</w:t>
      </w:r>
      <w:r w:rsidRPr="00111217">
        <w:rPr>
          <w:rFonts w:ascii="TR Bahamas Light" w:hAnsi="TR Bahamas Light" w:cs="New York"/>
          <w:b/>
          <w:bCs/>
          <w:sz w:val="24"/>
          <w:szCs w:val="24"/>
        </w:rPr>
        <w:t xml:space="preserve"> başka günlerde kaza etsin. Allah, sizin için </w:t>
      </w:r>
      <w:r w:rsidRPr="00111217">
        <w:rPr>
          <w:rFonts w:ascii="TR Bahamas Light" w:hAnsi="TR Bahamas Light" w:cs="New York"/>
          <w:bCs/>
          <w:sz w:val="24"/>
          <w:szCs w:val="24"/>
        </w:rPr>
        <w:t>(dîninde)</w:t>
      </w:r>
      <w:r w:rsidRPr="00111217">
        <w:rPr>
          <w:rFonts w:ascii="TR Bahamas Light" w:hAnsi="TR Bahamas Light" w:cs="New York"/>
          <w:b/>
          <w:bCs/>
          <w:sz w:val="24"/>
          <w:szCs w:val="24"/>
        </w:rPr>
        <w:t xml:space="preserve"> kolaylık ister, zorluk istemez. Bütün bunlar, orucu bir aya tamamlamanız ve size doğru yolu göstermesine, orucun sonunda </w:t>
      </w:r>
      <w:r w:rsidRPr="00111217">
        <w:rPr>
          <w:rFonts w:ascii="TR Bahamas Light" w:hAnsi="TR Bahamas Light" w:cs="New York"/>
          <w:bCs/>
          <w:sz w:val="24"/>
          <w:szCs w:val="24"/>
        </w:rPr>
        <w:t>(Ramazan bayramında tekbir getirip)</w:t>
      </w:r>
      <w:r w:rsidRPr="00111217">
        <w:rPr>
          <w:rFonts w:ascii="TR Bahamas Light" w:hAnsi="TR Bahamas Light" w:cs="New York"/>
          <w:b/>
          <w:bCs/>
          <w:sz w:val="24"/>
          <w:szCs w:val="24"/>
        </w:rPr>
        <w:t xml:space="preserve"> Allah’ın adını yüceltmeniz, sizi doğru yola iletmesi </w:t>
      </w:r>
      <w:r w:rsidRPr="00111217">
        <w:rPr>
          <w:rFonts w:ascii="TR Bahamas Light" w:hAnsi="TR Bahamas Light" w:cs="New York"/>
          <w:bCs/>
          <w:sz w:val="24"/>
          <w:szCs w:val="24"/>
        </w:rPr>
        <w:t>(ve size kolaylık sağlamasına karşılık Allah’a)</w:t>
      </w:r>
      <w:r w:rsidRPr="00111217">
        <w:rPr>
          <w:rFonts w:ascii="TR Bahamas Light" w:hAnsi="TR Bahamas Light" w:cs="New York"/>
          <w:b/>
          <w:bCs/>
          <w:sz w:val="24"/>
          <w:szCs w:val="24"/>
        </w:rPr>
        <w:t xml:space="preserve"> şükretmeniz içindir."</w:t>
      </w:r>
      <w:r w:rsidRPr="00111217">
        <w:rPr>
          <w:rStyle w:val="EndnoteReference"/>
          <w:rFonts w:ascii="TR Bahamas Light" w:hAnsi="TR Bahamas Light" w:cs="New York"/>
          <w:b/>
          <w:bCs/>
          <w:sz w:val="24"/>
          <w:szCs w:val="24"/>
        </w:rPr>
        <w:endnoteReference w:id="1"/>
      </w:r>
      <w:r w:rsidRPr="00111217">
        <w:rPr>
          <w:rFonts w:ascii="TR Bahamas Light" w:hAnsi="TR Bahamas Light" w:cs="New York"/>
          <w:b/>
          <w:bCs/>
          <w:sz w:val="24"/>
          <w:szCs w:val="24"/>
        </w:rPr>
        <w:t xml:space="preserve">          </w:t>
      </w:r>
    </w:p>
    <w:p w:rsidR="00111217" w:rsidRPr="00111217" w:rsidRDefault="00111217" w:rsidP="00111217">
      <w:pPr>
        <w:pStyle w:val="NormalWeb"/>
        <w:shd w:val="clear" w:color="auto" w:fill="FFFFFF"/>
        <w:spacing w:before="240" w:beforeAutospacing="0" w:after="240" w:afterAutospacing="0" w:line="360" w:lineRule="atLeast"/>
        <w:ind w:firstLine="567"/>
        <w:jc w:val="lowKashida"/>
        <w:rPr>
          <w:rFonts w:ascii="TR Bahamas Light" w:hAnsi="TR Bahamas Light" w:cs="Tahoma"/>
        </w:rPr>
      </w:pPr>
      <w:r w:rsidRPr="00111217">
        <w:rPr>
          <w:rFonts w:ascii="TR Bahamas Light" w:hAnsi="TR Bahamas Light" w:cs="Tahoma"/>
          <w:lang w:val="tr-TR"/>
        </w:rPr>
        <w:t>İbn-i Ömer'in -Allah ondan ve babasından râzı olsun- rivâyet ettiği hadiste Nebi</w:t>
      </w:r>
      <w:r w:rsidRPr="00111217">
        <w:rPr>
          <w:rFonts w:ascii="TR Bahamas Light" w:hAnsi="TR Bahamas Light" w:cs="Tahoma"/>
        </w:rPr>
        <w:t xml:space="preserve"> -sallallahu aleyhi ve sellem- bu rükünleri şöyle açıklamıştır:</w:t>
      </w:r>
    </w:p>
    <w:p w:rsidR="00111217" w:rsidRPr="00111217" w:rsidRDefault="00111217" w:rsidP="00111217">
      <w:pPr>
        <w:pStyle w:val="NormalWeb"/>
        <w:shd w:val="clear" w:color="auto" w:fill="FFFFFF"/>
        <w:bidi/>
        <w:spacing w:before="240" w:beforeAutospacing="0" w:after="240" w:afterAutospacing="0" w:line="360" w:lineRule="atLeast"/>
        <w:ind w:firstLine="567"/>
        <w:jc w:val="lowKashida"/>
        <w:rPr>
          <w:rFonts w:ascii="Tahoma" w:hAnsi="Tahoma" w:cs="KFGQPC Uthman Taha Naskh"/>
          <w:color w:val="000099"/>
        </w:rPr>
      </w:pPr>
      <w:r w:rsidRPr="00111217">
        <w:rPr>
          <w:rFonts w:ascii="Tahoma" w:hAnsi="Tahoma" w:cs="KFGQPC Uthman Taha Naskh" w:hint="cs"/>
          <w:color w:val="000099"/>
          <w:sz w:val="32"/>
          <w:szCs w:val="32"/>
          <w:rtl/>
        </w:rPr>
        <w:t xml:space="preserve">(( </w:t>
      </w:r>
      <w:r w:rsidRPr="00111217">
        <w:rPr>
          <w:rFonts w:ascii="Tahoma" w:hAnsi="Tahoma" w:cs="KFGQPC Uthman Taha Naskh"/>
          <w:color w:val="000099"/>
          <w:sz w:val="32"/>
          <w:szCs w:val="32"/>
          <w:rtl/>
        </w:rPr>
        <w:t>بُنِيَ الْإِسْلاَمُ عَلَى خَمْسٍ: شَهَادَةِ أَنْ لاَ إِلَهَ إِلاَّ اللَّهُ، وَأَنَّ مُحَمَّدًا عَبْدُهُ وَرَسُولُهُ، وَإِقَامِ الصَّلاَةِ، وَإِيتَاءِ الزَّكَاةِ، وَصَوْمِ رَمَضَانَ</w:t>
      </w:r>
      <w:r w:rsidRPr="00111217">
        <w:rPr>
          <w:rFonts w:ascii="Tahoma" w:hAnsi="Tahoma" w:cs="KFGQPC Uthman Taha Naskh" w:hint="cs"/>
          <w:color w:val="000099"/>
          <w:sz w:val="32"/>
          <w:szCs w:val="32"/>
          <w:rtl/>
        </w:rPr>
        <w:t>،</w:t>
      </w:r>
      <w:r w:rsidRPr="00111217">
        <w:rPr>
          <w:rFonts w:ascii="Tahoma" w:hAnsi="Tahoma" w:cs="KFGQPC Uthman Taha Naskh"/>
          <w:color w:val="000099"/>
          <w:sz w:val="32"/>
          <w:szCs w:val="32"/>
          <w:rtl/>
        </w:rPr>
        <w:t xml:space="preserve"> وَحَجِّ الْبَيْتِ</w:t>
      </w:r>
      <w:r w:rsidRPr="00111217">
        <w:rPr>
          <w:rFonts w:ascii="Tahoma" w:hAnsi="Tahoma" w:cs="KFGQPC Uthman Taha Naskh" w:hint="cs"/>
          <w:color w:val="000099"/>
          <w:sz w:val="32"/>
          <w:szCs w:val="32"/>
          <w:rtl/>
        </w:rPr>
        <w:t>.</w:t>
      </w:r>
      <w:r w:rsidRPr="00111217">
        <w:rPr>
          <w:rFonts w:ascii="Tahoma" w:hAnsi="Tahoma" w:cs="KFGQPC Uthman Taha Naskh"/>
          <w:color w:val="000099"/>
          <w:sz w:val="32"/>
          <w:szCs w:val="32"/>
          <w:rtl/>
        </w:rPr>
        <w:t xml:space="preserve">)) </w:t>
      </w:r>
      <w:r w:rsidRPr="00111217">
        <w:rPr>
          <w:rFonts w:ascii="Tahoma" w:hAnsi="Tahoma" w:cs="KFGQPC Uthman Taha Naskh"/>
          <w:color w:val="000099"/>
          <w:rtl/>
        </w:rPr>
        <w:t>[ متفق عليه</w:t>
      </w:r>
      <w:r w:rsidRPr="00111217">
        <w:rPr>
          <w:rFonts w:ascii="Tahoma" w:hAnsi="Tahoma" w:cs="KFGQPC Uthman Taha Naskh"/>
          <w:color w:val="000099"/>
        </w:rPr>
        <w:t xml:space="preserve"> </w:t>
      </w:r>
      <w:r w:rsidRPr="00111217">
        <w:rPr>
          <w:rFonts w:ascii="Tahoma" w:hAnsi="Tahoma" w:cs="KFGQPC Uthman Taha Naskh" w:hint="cs"/>
          <w:color w:val="000099"/>
          <w:rtl/>
        </w:rPr>
        <w:t>]</w:t>
      </w:r>
    </w:p>
    <w:p w:rsidR="00111217" w:rsidRPr="00111217" w:rsidRDefault="00111217" w:rsidP="00111217">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111217">
        <w:rPr>
          <w:rFonts w:ascii="TR Bahamas Light" w:hAnsi="TR Bahamas Light" w:cs="Tahoma"/>
          <w:b/>
          <w:bCs/>
        </w:rPr>
        <w:t>"İslâm, beş esas üzerine bina olunmuştur: Allah'tan başka hak ilahın olmadığına ve Muhammed -sallallahu aleyhi ve sellem-'in Allah'ın kulu ve elçisi olduğuna şâhitlik etmek, namaz kılmak, zekât vermek, Ramazan orucunu tutmak ve Beytullah'ı haccetmek</w:t>
      </w:r>
      <w:r w:rsidRPr="00111217">
        <w:rPr>
          <w:rFonts w:ascii="TR Bahamas Light" w:hAnsi="TR Bahamas Light" w:cs="Tahoma"/>
          <w:b/>
          <w:bCs/>
          <w:lang w:val="tr-TR"/>
        </w:rPr>
        <w:t>tir."</w:t>
      </w:r>
      <w:r w:rsidRPr="00111217">
        <w:rPr>
          <w:rStyle w:val="EndnoteReference"/>
          <w:rFonts w:ascii="TR Bahamas Light" w:hAnsi="TR Bahamas Light" w:cs="Tahoma"/>
          <w:b/>
          <w:bCs/>
        </w:rPr>
        <w:endnoteReference w:id="2"/>
      </w:r>
      <w:r w:rsidRPr="00111217">
        <w:rPr>
          <w:rFonts w:ascii="TR Bahamas Light" w:hAnsi="TR Bahamas Light" w:cs="Tahoma"/>
          <w:b/>
          <w:bCs/>
        </w:rPr>
        <w:t xml:space="preserve"> </w:t>
      </w:r>
    </w:p>
    <w:p w:rsidR="00111217" w:rsidRPr="00111217" w:rsidRDefault="00111217" w:rsidP="00111217">
      <w:pPr>
        <w:numPr>
          <w:ilvl w:val="0"/>
          <w:numId w:val="2"/>
        </w:numPr>
        <w:bidi w:val="0"/>
        <w:spacing w:before="240" w:after="240" w:line="360" w:lineRule="atLeast"/>
        <w:ind w:left="0" w:firstLine="567"/>
        <w:jc w:val="lowKashida"/>
        <w:rPr>
          <w:rFonts w:ascii="TR Bahamas Light" w:hAnsi="TR Bahamas Light"/>
          <w:sz w:val="24"/>
          <w:szCs w:val="24"/>
          <w:lang w:val="tr-TR"/>
        </w:rPr>
      </w:pPr>
      <w:r w:rsidRPr="00111217">
        <w:rPr>
          <w:rFonts w:ascii="TR Bahamas Light" w:hAnsi="TR Bahamas Light"/>
          <w:sz w:val="24"/>
          <w:szCs w:val="24"/>
          <w:lang w:val="tr-TR"/>
        </w:rPr>
        <w:lastRenderedPageBreak/>
        <w:t>Allah -azze ve celle- bu ayda Kur'an'ı indirmiştir.</w:t>
      </w:r>
    </w:p>
    <w:p w:rsidR="00111217" w:rsidRDefault="00111217" w:rsidP="00111217">
      <w:pPr>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Nitekim Allah Teâlâ yukarıda geçen âyette şöyle buyurmuştur:</w:t>
      </w:r>
    </w:p>
    <w:p w:rsidR="00111217" w:rsidRDefault="00111217" w:rsidP="00111217">
      <w:pPr>
        <w:spacing w:before="240" w:after="240" w:line="360" w:lineRule="atLeast"/>
        <w:ind w:firstLine="567"/>
        <w:jc w:val="lowKashida"/>
        <w:rPr>
          <w:rFonts w:ascii="KFGQPC Uthman Taha Naskh" w:cs="KFGQPC Uthman Taha Naskh"/>
          <w:color w:val="006600"/>
          <w:sz w:val="24"/>
          <w:szCs w:val="24"/>
          <w:rtl/>
        </w:rPr>
      </w:pPr>
      <w:r w:rsidRPr="00111217">
        <w:rPr>
          <w:rFonts w:ascii="KFGQPC Uthman Taha Naskh" w:cs="KFGQPC Uthman Taha Naskh" w:hint="cs"/>
          <w:color w:val="006600"/>
          <w:sz w:val="32"/>
          <w:szCs w:val="32"/>
          <w:rtl/>
        </w:rPr>
        <w:t>﴿</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شَهۡرُ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رَمَضَانَ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ٱلَّذِيٓ</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أُنزِلَ</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فِيهِ</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ٱلۡقُرۡءَانُ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هُدٗى</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لِّلنَّاسِ</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وَبَيِّنَٰتٖ</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ٱلۡهُدَىٰ</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وَٱلۡفُرۡقَانِۚ</w:t>
      </w:r>
      <w:r w:rsidRPr="00111217">
        <w:rPr>
          <w:rFonts w:ascii="KFGQPC Uthmanic Script HAFS" w:cs="KFGQPC Uthmanic Script HAFS"/>
          <w:color w:val="006600"/>
          <w:sz w:val="32"/>
          <w:szCs w:val="32"/>
          <w:rtl/>
        </w:rPr>
        <w:t xml:space="preserve"> </w:t>
      </w:r>
      <w:r>
        <w:rPr>
          <w:rFonts w:ascii="KFGQPC Uthmanic Script HAFS" w:cs="Times New Roman" w:hint="cs"/>
          <w:color w:val="006600"/>
          <w:sz w:val="32"/>
          <w:szCs w:val="32"/>
          <w:rtl/>
        </w:rPr>
        <w:t>...</w:t>
      </w:r>
      <w:r w:rsidRPr="00111217">
        <w:rPr>
          <w:rFonts w:ascii="KFGQPC Uthmanic Script HAFS" w:cs="KFGQPC Uthmanic Script HAFS"/>
          <w:color w:val="006600"/>
          <w:sz w:val="32"/>
          <w:szCs w:val="32"/>
          <w:rtl/>
        </w:rPr>
        <w:t xml:space="preserve"> </w:t>
      </w:r>
      <w:r w:rsidRPr="00111217">
        <w:rPr>
          <w:rFonts w:ascii="KFGQPC Uthman Taha Naskh" w:cs="KFGQPC Uthman Taha Naskh" w:hint="cs"/>
          <w:color w:val="006600"/>
          <w:sz w:val="32"/>
          <w:szCs w:val="32"/>
          <w:rtl/>
        </w:rPr>
        <w:t>﴾</w:t>
      </w:r>
      <w:r w:rsidRPr="00111217">
        <w:rPr>
          <w:rFonts w:ascii="KFGQPC Uthman Taha Naskh" w:cs="KFGQPC Uthman Taha Naskh"/>
          <w:color w:val="006600"/>
          <w:sz w:val="24"/>
          <w:szCs w:val="24"/>
          <w:rtl/>
        </w:rPr>
        <w:t xml:space="preserve"> </w:t>
      </w:r>
    </w:p>
    <w:p w:rsidR="00111217" w:rsidRPr="00111217" w:rsidRDefault="00111217" w:rsidP="00111217">
      <w:pPr>
        <w:spacing w:before="240" w:after="240" w:line="360" w:lineRule="atLeast"/>
        <w:ind w:firstLine="567"/>
        <w:jc w:val="right"/>
        <w:rPr>
          <w:rFonts w:ascii="TR Bahamas Light" w:hAnsi="TR Bahamas Light" w:cs="KFGQPC Uthman Taha Naskh"/>
          <w:color w:val="006600"/>
          <w:sz w:val="24"/>
          <w:szCs w:val="24"/>
          <w:rtl/>
          <w:lang w:val="tr-TR"/>
        </w:rPr>
      </w:pPr>
      <w:r w:rsidRPr="00111217">
        <w:rPr>
          <w:rFonts w:ascii="TR Bahamas Light" w:hAnsi="TR Bahamas Light" w:cs="KFGQPC Uthman Taha Naskh" w:hint="cs"/>
          <w:color w:val="006600"/>
          <w:sz w:val="24"/>
          <w:szCs w:val="24"/>
          <w:rtl/>
          <w:lang w:val="tr-TR"/>
        </w:rPr>
        <w:t xml:space="preserve">[ سورة اليقرة </w:t>
      </w:r>
      <w:r>
        <w:rPr>
          <w:rFonts w:ascii="TR Bahamas Light" w:hAnsi="TR Bahamas Light" w:cs="KFGQPC Uthman Taha Naskh" w:hint="cs"/>
          <w:color w:val="006600"/>
          <w:sz w:val="24"/>
          <w:szCs w:val="24"/>
          <w:rtl/>
          <w:lang w:val="tr-TR"/>
        </w:rPr>
        <w:t xml:space="preserve">من </w:t>
      </w:r>
      <w:r w:rsidRPr="00111217">
        <w:rPr>
          <w:rFonts w:ascii="TR Bahamas Light" w:hAnsi="TR Bahamas Light" w:cs="KFGQPC Uthman Taha Naskh" w:hint="cs"/>
          <w:color w:val="006600"/>
          <w:sz w:val="24"/>
          <w:szCs w:val="24"/>
          <w:rtl/>
          <w:lang w:val="tr-TR"/>
        </w:rPr>
        <w:t>الآية: 185 ]</w:t>
      </w:r>
    </w:p>
    <w:p w:rsidR="00111217" w:rsidRPr="00111217" w:rsidRDefault="00111217" w:rsidP="00111217">
      <w:pPr>
        <w:tabs>
          <w:tab w:val="left" w:pos="567"/>
        </w:tabs>
        <w:bidi w:val="0"/>
        <w:spacing w:before="240" w:after="240" w:line="360" w:lineRule="atLeast"/>
        <w:ind w:firstLine="567"/>
        <w:jc w:val="lowKashida"/>
        <w:rPr>
          <w:rFonts w:ascii="TR Bahamas Light" w:hAnsi="TR Bahamas Light" w:cs="New York"/>
          <w:b/>
          <w:bCs/>
          <w:sz w:val="24"/>
          <w:szCs w:val="24"/>
        </w:rPr>
      </w:pPr>
      <w:r w:rsidRPr="00111217">
        <w:rPr>
          <w:rFonts w:ascii="TR Bahamas Light" w:hAnsi="TR Bahamas Light" w:cs="New York"/>
          <w:b/>
          <w:bCs/>
          <w:sz w:val="24"/>
          <w:szCs w:val="24"/>
          <w:lang w:val="tr-TR"/>
        </w:rPr>
        <w:t>"</w:t>
      </w:r>
      <w:r w:rsidRPr="00111217">
        <w:rPr>
          <w:rFonts w:ascii="TR Bahamas Light" w:hAnsi="TR Bahamas Light" w:cs="New York"/>
          <w:b/>
          <w:bCs/>
          <w:sz w:val="24"/>
          <w:szCs w:val="24"/>
        </w:rPr>
        <w:t>Ramazan ayı, insanlara hak yolu gösteren, doğruyu ve hak ile bâtılın birbirinden ayırt etmenin açık delilleri olarak Kur’an</w:t>
      </w:r>
      <w:r w:rsidRPr="00111217">
        <w:rPr>
          <w:rFonts w:ascii="TR Bahamas Light" w:hAnsi="TR Bahamas Light" w:cs="New York"/>
          <w:b/>
          <w:bCs/>
          <w:sz w:val="24"/>
          <w:szCs w:val="24"/>
          <w:lang w:val="tr-TR"/>
        </w:rPr>
        <w:t>'</w:t>
      </w:r>
      <w:r w:rsidRPr="00111217">
        <w:rPr>
          <w:rFonts w:ascii="TR Bahamas Light" w:hAnsi="TR Bahamas Light" w:cs="New York"/>
          <w:b/>
          <w:bCs/>
          <w:sz w:val="24"/>
          <w:szCs w:val="24"/>
        </w:rPr>
        <w:t xml:space="preserve">ın </w:t>
      </w:r>
      <w:r w:rsidRPr="00111217">
        <w:rPr>
          <w:rFonts w:ascii="TR Bahamas Light" w:hAnsi="TR Bahamas Light" w:cs="New York"/>
          <w:bCs/>
          <w:sz w:val="24"/>
          <w:szCs w:val="24"/>
        </w:rPr>
        <w:t>(Kadir gecesinde)</w:t>
      </w:r>
      <w:r w:rsidRPr="00111217">
        <w:rPr>
          <w:rFonts w:ascii="TR Bahamas Light" w:hAnsi="TR Bahamas Light" w:cs="New York"/>
          <w:b/>
          <w:bCs/>
          <w:sz w:val="24"/>
          <w:szCs w:val="24"/>
        </w:rPr>
        <w:t xml:space="preserve"> indirildiği aydır.</w:t>
      </w:r>
      <w:r w:rsidRPr="00111217">
        <w:rPr>
          <w:rFonts w:ascii="TR Bahamas Light" w:hAnsi="TR Bahamas Light" w:cs="New York"/>
          <w:b/>
          <w:bCs/>
          <w:sz w:val="24"/>
          <w:szCs w:val="24"/>
          <w:lang w:val="tr-TR"/>
        </w:rPr>
        <w:t>.</w:t>
      </w:r>
      <w:r w:rsidRPr="00111217">
        <w:rPr>
          <w:rFonts w:ascii="TR Bahamas Light" w:hAnsi="TR Bahamas Light" w:cs="New York"/>
          <w:b/>
          <w:bCs/>
          <w:sz w:val="24"/>
          <w:szCs w:val="24"/>
        </w:rPr>
        <w:t>."</w:t>
      </w:r>
      <w:r w:rsidRPr="00111217">
        <w:rPr>
          <w:rStyle w:val="EndnoteReference"/>
          <w:rFonts w:ascii="TR Bahamas Light" w:hAnsi="TR Bahamas Light" w:cs="New York"/>
          <w:b/>
          <w:bCs/>
          <w:sz w:val="24"/>
          <w:szCs w:val="24"/>
        </w:rPr>
        <w:endnoteReference w:id="3"/>
      </w:r>
      <w:r w:rsidRPr="00111217">
        <w:rPr>
          <w:rFonts w:ascii="TR Bahamas Light" w:hAnsi="TR Bahamas Light" w:cs="New York"/>
          <w:b/>
          <w:bCs/>
          <w:sz w:val="24"/>
          <w:szCs w:val="24"/>
        </w:rPr>
        <w:t xml:space="preserve">          </w:t>
      </w:r>
    </w:p>
    <w:p w:rsid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sz w:val="24"/>
          <w:szCs w:val="24"/>
          <w:lang w:val="tr-TR"/>
        </w:rPr>
        <w:t>Başka bir âyette şöyle buyurmuştur:</w:t>
      </w:r>
    </w:p>
    <w:p w:rsidR="00111217" w:rsidRPr="00111217" w:rsidRDefault="00111217" w:rsidP="00111217">
      <w:pPr>
        <w:spacing w:before="240" w:after="240" w:line="360" w:lineRule="atLeast"/>
        <w:ind w:firstLine="567"/>
        <w:jc w:val="lowKashida"/>
        <w:rPr>
          <w:rFonts w:ascii="TR Bahamas Light" w:hAnsi="TR Bahamas Light" w:cs="KFGQPC Uthman Taha Naskh"/>
          <w:color w:val="006600"/>
          <w:sz w:val="24"/>
          <w:szCs w:val="24"/>
          <w:rtl/>
          <w:lang w:val="tr-TR"/>
        </w:rPr>
      </w:pPr>
      <w:r w:rsidRPr="00111217">
        <w:rPr>
          <w:rFonts w:ascii="KFGQPC Uthman Taha Naskh" w:cs="KFGQPC Uthman Taha Naskh" w:hint="cs"/>
          <w:color w:val="006600"/>
          <w:sz w:val="32"/>
          <w:szCs w:val="32"/>
          <w:rtl/>
        </w:rPr>
        <w:t>﴿</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إِنَّآ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أَنزَلۡنَٰهُ</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فِي</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لَيۡلَةِ</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ٱلۡقَدۡرِ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١</w:t>
      </w:r>
      <w:r w:rsidRPr="00111217">
        <w:rPr>
          <w:rFonts w:ascii="KFGQPC Uthmanic Script HAFS" w:cs="KFGQPC Uthmanic Script HAFS"/>
          <w:color w:val="006600"/>
          <w:sz w:val="32"/>
          <w:szCs w:val="32"/>
          <w:rtl/>
        </w:rPr>
        <w:t xml:space="preserve"> </w:t>
      </w:r>
      <w:r w:rsidRPr="00111217">
        <w:rPr>
          <w:rFonts w:ascii="KFGQPC Uthman Taha Naskh" w:cs="KFGQPC Uthman Taha Naskh" w:hint="cs"/>
          <w:color w:val="006600"/>
          <w:sz w:val="32"/>
          <w:szCs w:val="32"/>
          <w:rtl/>
        </w:rPr>
        <w:t>﴾</w:t>
      </w:r>
      <w:r w:rsidRPr="00111217">
        <w:rPr>
          <w:rFonts w:ascii="KFGQPC Uthman Taha Naskh" w:cs="KFGQPC Uthman Taha Naskh"/>
          <w:color w:val="006600"/>
          <w:sz w:val="32"/>
          <w:szCs w:val="32"/>
          <w:rtl/>
        </w:rPr>
        <w:t xml:space="preserve"> </w:t>
      </w:r>
      <w:r w:rsidRPr="00111217">
        <w:rPr>
          <w:rFonts w:ascii="TR Bahamas Light" w:hAnsi="TR Bahamas Light" w:cs="KFGQPC Uthman Taha Naskh" w:hint="cs"/>
          <w:color w:val="006600"/>
          <w:sz w:val="24"/>
          <w:szCs w:val="24"/>
          <w:rtl/>
          <w:lang w:val="tr-TR"/>
        </w:rPr>
        <w:t xml:space="preserve"> [ سورة القدر الآية: 1 ]</w:t>
      </w:r>
    </w:p>
    <w:p w:rsidR="00111217" w:rsidRPr="00111217" w:rsidRDefault="00111217" w:rsidP="00111217">
      <w:pPr>
        <w:tabs>
          <w:tab w:val="left" w:pos="567"/>
        </w:tabs>
        <w:bidi w:val="0"/>
        <w:spacing w:before="240" w:after="240" w:line="360" w:lineRule="atLeast"/>
        <w:ind w:firstLine="567"/>
        <w:jc w:val="lowKashida"/>
        <w:rPr>
          <w:rFonts w:ascii="TR Bahamas Light" w:hAnsi="TR Bahamas Light" w:cs="KFGQPC Uthman Taha Naskh"/>
          <w:b/>
          <w:bCs/>
          <w:sz w:val="24"/>
          <w:szCs w:val="24"/>
          <w:lang w:val="tr-TR"/>
        </w:rPr>
      </w:pPr>
      <w:r w:rsidRPr="00111217">
        <w:rPr>
          <w:rFonts w:ascii="TR Bahamas Light" w:hAnsi="TR Bahamas Light" w:cs="Segoe UI"/>
          <w:b/>
          <w:bCs/>
          <w:sz w:val="24"/>
          <w:szCs w:val="24"/>
          <w:lang w:val="tr-TR"/>
        </w:rPr>
        <w:t>"</w:t>
      </w:r>
      <w:r w:rsidRPr="00111217">
        <w:rPr>
          <w:rFonts w:ascii="TR Bahamas Light" w:hAnsi="TR Bahamas Light" w:cs="Segoe UI"/>
          <w:b/>
          <w:bCs/>
          <w:sz w:val="24"/>
          <w:szCs w:val="24"/>
        </w:rPr>
        <w:t xml:space="preserve">Şüphesiz biz onu </w:t>
      </w:r>
      <w:r w:rsidRPr="00111217">
        <w:rPr>
          <w:rFonts w:ascii="TR Bahamas Light" w:hAnsi="TR Bahamas Light" w:cs="Segoe UI"/>
          <w:sz w:val="24"/>
          <w:szCs w:val="24"/>
        </w:rPr>
        <w:t>(Kur'an'ı)</w:t>
      </w:r>
      <w:r w:rsidRPr="00111217">
        <w:rPr>
          <w:rFonts w:ascii="TR Bahamas Light" w:hAnsi="TR Bahamas Light" w:cs="Segoe UI"/>
          <w:b/>
          <w:bCs/>
          <w:sz w:val="24"/>
          <w:szCs w:val="24"/>
        </w:rPr>
        <w:t xml:space="preserve"> Kadir gecesinde indirdik.</w:t>
      </w:r>
      <w:r w:rsidRPr="00111217">
        <w:rPr>
          <w:rFonts w:ascii="TR Bahamas Light" w:hAnsi="TR Bahamas Light" w:cs="Segoe UI"/>
          <w:b/>
          <w:bCs/>
          <w:sz w:val="24"/>
          <w:szCs w:val="24"/>
          <w:lang w:val="tr-TR"/>
        </w:rPr>
        <w:t>"</w:t>
      </w:r>
      <w:r w:rsidRPr="00111217">
        <w:rPr>
          <w:rStyle w:val="EndnoteReference"/>
          <w:rFonts w:ascii="TR Bahamas Light" w:hAnsi="TR Bahamas Light" w:cs="Segoe UI"/>
          <w:b/>
          <w:bCs/>
          <w:sz w:val="24"/>
          <w:szCs w:val="24"/>
          <w:lang w:val="tr-TR"/>
        </w:rPr>
        <w:endnoteReference w:id="4"/>
      </w:r>
    </w:p>
    <w:p w:rsidR="00111217" w:rsidRPr="00111217" w:rsidRDefault="00111217" w:rsidP="00111217">
      <w:pPr>
        <w:numPr>
          <w:ilvl w:val="0"/>
          <w:numId w:val="2"/>
        </w:numPr>
        <w:tabs>
          <w:tab w:val="left" w:pos="567"/>
        </w:tabs>
        <w:bidi w:val="0"/>
        <w:spacing w:before="240" w:after="240" w:line="360" w:lineRule="atLeast"/>
        <w:ind w:left="0"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 xml:space="preserve">Allah Teâlâ, bin aydan daha hayırlı olan Kadir gecesini bu ayda kılmıştır. </w:t>
      </w:r>
    </w:p>
    <w:p w:rsidR="00111217" w:rsidRDefault="00111217" w:rsidP="00111217">
      <w:pPr>
        <w:tabs>
          <w:tab w:val="left" w:pos="567"/>
        </w:tabs>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Nitekim Allah Teâlâ bu konuda şöyle buyurmuştur:</w:t>
      </w:r>
    </w:p>
    <w:p w:rsidR="00111217" w:rsidRPr="00111217" w:rsidRDefault="00111217" w:rsidP="00111217">
      <w:pPr>
        <w:tabs>
          <w:tab w:val="left" w:pos="567"/>
        </w:tabs>
        <w:spacing w:before="240" w:after="240" w:line="360" w:lineRule="atLeast"/>
        <w:ind w:firstLine="567"/>
        <w:jc w:val="lowKashida"/>
        <w:rPr>
          <w:rFonts w:ascii="TR Bahamas Light" w:hAnsi="TR Bahamas Light" w:cs="KFGQPC Uthman Taha Naskh"/>
          <w:color w:val="006600"/>
          <w:sz w:val="24"/>
          <w:szCs w:val="24"/>
          <w:rtl/>
          <w:lang w:val="tr-TR"/>
        </w:rPr>
      </w:pPr>
      <w:r w:rsidRPr="00111217">
        <w:rPr>
          <w:rFonts w:ascii="KFGQPC Uthman Taha Naskh" w:cs="KFGQPC Uthman Taha Naskh" w:hint="cs"/>
          <w:color w:val="006600"/>
          <w:sz w:val="32"/>
          <w:szCs w:val="32"/>
          <w:rtl/>
        </w:rPr>
        <w:t>﴿</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إِنَّآ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أَنزَلۡنَٰهُ</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فِي</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لَيۡلَةِ</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ٱلۡقَدۡرِ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١</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وَمَآ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أَدۡرَىٰكَ</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لَيۡلَةُ</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ٱلۡقَدۡرِ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٢</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لَيۡلَةُ</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ٱلۡقَدۡرِ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خَيۡرٞ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أَلۡفِ</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شَهۡرٖ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٣</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تَنَزَّلُ</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ٱلۡمَلَٰٓئِكَةُ</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وَٱلرُّوحُ</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فِيهَا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بِإِذۡنِ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رَبِّهِم</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كُلِّ</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أَمۡرٖ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٤</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سَلَٰمٌ</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هِيَ</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حَتَّىٰ</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مَطۡلَعِ</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ٱلۡفَجۡرِ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٥</w:t>
      </w:r>
      <w:r w:rsidRPr="00111217">
        <w:rPr>
          <w:rFonts w:ascii="KFGQPC Uthmanic Script HAFS" w:cs="KFGQPC Uthmanic Script HAFS"/>
          <w:color w:val="006600"/>
          <w:sz w:val="32"/>
          <w:szCs w:val="32"/>
          <w:rtl/>
        </w:rPr>
        <w:t xml:space="preserve"> </w:t>
      </w:r>
      <w:r w:rsidRPr="00111217">
        <w:rPr>
          <w:rFonts w:ascii="KFGQPC Uthman Taha Naskh" w:cs="KFGQPC Uthman Taha Naskh" w:hint="cs"/>
          <w:color w:val="006600"/>
          <w:sz w:val="32"/>
          <w:szCs w:val="32"/>
          <w:rtl/>
        </w:rPr>
        <w:t>﴾</w:t>
      </w:r>
      <w:r w:rsidRPr="00111217">
        <w:rPr>
          <w:rFonts w:ascii="KFGQPC Uthman Taha Naskh" w:cs="KFGQPC Uthman Taha Naskh"/>
          <w:color w:val="006600"/>
          <w:sz w:val="32"/>
          <w:szCs w:val="32"/>
          <w:rtl/>
        </w:rPr>
        <w:t xml:space="preserve"> </w:t>
      </w:r>
    </w:p>
    <w:p w:rsidR="00111217" w:rsidRPr="00111217" w:rsidRDefault="00111217" w:rsidP="00111217">
      <w:pPr>
        <w:tabs>
          <w:tab w:val="left" w:pos="567"/>
        </w:tabs>
        <w:spacing w:before="240" w:after="240" w:line="360" w:lineRule="atLeast"/>
        <w:ind w:firstLine="567"/>
        <w:jc w:val="right"/>
        <w:rPr>
          <w:rFonts w:ascii="TR Bahamas Light" w:hAnsi="TR Bahamas Light" w:cs="KFGQPC Uthman Taha Naskh"/>
          <w:color w:val="006600"/>
          <w:sz w:val="24"/>
          <w:szCs w:val="24"/>
          <w:rtl/>
          <w:lang w:val="tr-TR"/>
        </w:rPr>
      </w:pPr>
      <w:r w:rsidRPr="00111217">
        <w:rPr>
          <w:rFonts w:ascii="TR Bahamas Light" w:hAnsi="TR Bahamas Light" w:cs="KFGQPC Uthman Taha Naskh" w:hint="cs"/>
          <w:color w:val="006600"/>
          <w:sz w:val="24"/>
          <w:szCs w:val="24"/>
          <w:rtl/>
          <w:lang w:val="tr-TR"/>
        </w:rPr>
        <w:t>[ سورة القدر ]</w:t>
      </w:r>
    </w:p>
    <w:p w:rsidR="00111217" w:rsidRPr="00111217" w:rsidRDefault="00111217" w:rsidP="00111217">
      <w:pPr>
        <w:tabs>
          <w:tab w:val="left" w:pos="567"/>
        </w:tabs>
        <w:bidi w:val="0"/>
        <w:spacing w:before="240" w:after="240" w:line="360" w:lineRule="atLeast"/>
        <w:ind w:firstLine="567"/>
        <w:jc w:val="lowKashida"/>
        <w:rPr>
          <w:rFonts w:ascii="TR Bahamas Light" w:hAnsi="TR Bahamas Light" w:cs="KFGQPC Uthman Taha Naskh"/>
          <w:b/>
          <w:bCs/>
          <w:sz w:val="24"/>
          <w:szCs w:val="24"/>
          <w:lang w:val="tr-TR"/>
        </w:rPr>
      </w:pPr>
      <w:r w:rsidRPr="00111217">
        <w:rPr>
          <w:rFonts w:ascii="TR Bahamas Light" w:hAnsi="TR Bahamas Light" w:cs="Segoe UI"/>
          <w:b/>
          <w:bCs/>
          <w:sz w:val="24"/>
          <w:szCs w:val="24"/>
          <w:lang w:val="tr-TR"/>
        </w:rPr>
        <w:t>"</w:t>
      </w:r>
      <w:r w:rsidRPr="00111217">
        <w:rPr>
          <w:rFonts w:ascii="TR Bahamas Light" w:hAnsi="TR Bahamas Light" w:cs="Segoe UI"/>
          <w:b/>
          <w:bCs/>
          <w:sz w:val="24"/>
          <w:szCs w:val="24"/>
        </w:rPr>
        <w:t xml:space="preserve">Şüphesiz biz onu </w:t>
      </w:r>
      <w:r w:rsidRPr="00111217">
        <w:rPr>
          <w:rFonts w:ascii="TR Bahamas Light" w:hAnsi="TR Bahamas Light" w:cs="Segoe UI"/>
          <w:sz w:val="24"/>
          <w:szCs w:val="24"/>
        </w:rPr>
        <w:t>(Kur'an'ı)</w:t>
      </w:r>
      <w:r w:rsidRPr="00111217">
        <w:rPr>
          <w:rFonts w:ascii="TR Bahamas Light" w:hAnsi="TR Bahamas Light" w:cs="Segoe UI"/>
          <w:b/>
          <w:bCs/>
          <w:sz w:val="24"/>
          <w:szCs w:val="24"/>
        </w:rPr>
        <w:t xml:space="preserve"> Kadir gecesinde indirdik. Kadir gecesinin ne olduğunu sen bilir misin? Kadir gecesi </w:t>
      </w:r>
      <w:r w:rsidRPr="00111217">
        <w:rPr>
          <w:rFonts w:ascii="TR Bahamas Light" w:hAnsi="TR Bahamas Light" w:cs="Segoe UI"/>
          <w:sz w:val="24"/>
          <w:szCs w:val="24"/>
          <w:lang w:val="tr-TR"/>
        </w:rPr>
        <w:t xml:space="preserve">(içerisinde Kadir gecesi olmayan) </w:t>
      </w:r>
      <w:r w:rsidRPr="00111217">
        <w:rPr>
          <w:rFonts w:ascii="TR Bahamas Light" w:hAnsi="TR Bahamas Light" w:cs="Segoe UI"/>
          <w:b/>
          <w:bCs/>
          <w:sz w:val="24"/>
          <w:szCs w:val="24"/>
        </w:rPr>
        <w:t xml:space="preserve">bin aydan daha hayırlıdır. Melekler ve Ruh </w:t>
      </w:r>
      <w:r w:rsidRPr="00111217">
        <w:rPr>
          <w:rFonts w:ascii="TR Bahamas Light" w:hAnsi="TR Bahamas Light" w:cs="Segoe UI"/>
          <w:sz w:val="24"/>
          <w:szCs w:val="24"/>
        </w:rPr>
        <w:t>(Cebrail)</w:t>
      </w:r>
      <w:r w:rsidRPr="00111217">
        <w:rPr>
          <w:rFonts w:ascii="TR Bahamas Light" w:hAnsi="TR Bahamas Light" w:cs="Segoe UI"/>
          <w:b/>
          <w:bCs/>
          <w:sz w:val="24"/>
          <w:szCs w:val="24"/>
        </w:rPr>
        <w:t xml:space="preserve"> o gecede, Rablerinin izniyle </w:t>
      </w:r>
      <w:r w:rsidRPr="00111217">
        <w:rPr>
          <w:rFonts w:ascii="TR Bahamas Light" w:hAnsi="TR Bahamas Light" w:cs="Segoe UI"/>
          <w:sz w:val="24"/>
          <w:szCs w:val="24"/>
          <w:lang w:val="tr-TR"/>
        </w:rPr>
        <w:t>(bu gecede takdir olunan)</w:t>
      </w:r>
      <w:r w:rsidRPr="00111217">
        <w:rPr>
          <w:rFonts w:ascii="TR Bahamas Light" w:hAnsi="TR Bahamas Light" w:cs="Segoe UI"/>
          <w:b/>
          <w:bCs/>
          <w:sz w:val="24"/>
          <w:szCs w:val="24"/>
        </w:rPr>
        <w:t xml:space="preserve"> her türlü iş için iner de iner.</w:t>
      </w:r>
      <w:r>
        <w:rPr>
          <w:rFonts w:ascii="TR Bahamas Light" w:hAnsi="TR Bahamas Light" w:cs="Segoe UI"/>
          <w:b/>
          <w:bCs/>
          <w:sz w:val="24"/>
          <w:szCs w:val="24"/>
          <w:lang w:val="tr-TR"/>
        </w:rPr>
        <w:t xml:space="preserve"> </w:t>
      </w:r>
      <w:r w:rsidRPr="00111217">
        <w:rPr>
          <w:rFonts w:ascii="TR Bahamas Light" w:hAnsi="TR Bahamas Light" w:cs="Segoe UI"/>
          <w:b/>
          <w:bCs/>
          <w:sz w:val="24"/>
          <w:szCs w:val="24"/>
        </w:rPr>
        <w:t>O gece, tan yerinin ağar</w:t>
      </w:r>
      <w:r w:rsidRPr="00111217">
        <w:rPr>
          <w:rFonts w:ascii="TR Bahamas Light" w:hAnsi="TR Bahamas Light" w:cs="Segoe UI"/>
          <w:b/>
          <w:bCs/>
          <w:sz w:val="24"/>
          <w:szCs w:val="24"/>
          <w:lang w:val="tr-TR"/>
        </w:rPr>
        <w:t>ıncaya kadar</w:t>
      </w:r>
      <w:r w:rsidRPr="00111217">
        <w:rPr>
          <w:rFonts w:ascii="TR Bahamas Light" w:hAnsi="TR Bahamas Light" w:cs="Segoe UI"/>
          <w:b/>
          <w:bCs/>
          <w:sz w:val="24"/>
          <w:szCs w:val="24"/>
        </w:rPr>
        <w:t xml:space="preserve"> esenlikle doludur.</w:t>
      </w:r>
      <w:r w:rsidRPr="00111217">
        <w:rPr>
          <w:rFonts w:ascii="TR Bahamas Light" w:hAnsi="TR Bahamas Light" w:cs="Segoe UI"/>
          <w:b/>
          <w:bCs/>
          <w:sz w:val="24"/>
          <w:szCs w:val="24"/>
          <w:lang w:val="tr-TR"/>
        </w:rPr>
        <w:t>"</w:t>
      </w:r>
      <w:r w:rsidRPr="00111217">
        <w:rPr>
          <w:rStyle w:val="EndnoteReference"/>
          <w:rFonts w:ascii="TR Bahamas Light" w:hAnsi="TR Bahamas Light" w:cs="Segoe UI"/>
          <w:b/>
          <w:bCs/>
          <w:sz w:val="24"/>
          <w:szCs w:val="24"/>
          <w:lang w:val="tr-TR"/>
        </w:rPr>
        <w:endnoteReference w:id="5"/>
      </w:r>
    </w:p>
    <w:p w:rsidR="00111217" w:rsidRDefault="00111217" w:rsidP="00111217">
      <w:pPr>
        <w:tabs>
          <w:tab w:val="left" w:pos="567"/>
        </w:tabs>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Yine şöyle buyurmuştur:</w:t>
      </w:r>
    </w:p>
    <w:p w:rsidR="00111217" w:rsidRPr="00111217" w:rsidRDefault="00111217" w:rsidP="00111217">
      <w:pPr>
        <w:tabs>
          <w:tab w:val="left" w:pos="567"/>
        </w:tabs>
        <w:spacing w:before="240" w:after="240" w:line="360" w:lineRule="atLeast"/>
        <w:ind w:firstLine="567"/>
        <w:jc w:val="lowKashida"/>
        <w:rPr>
          <w:rFonts w:ascii="TR Bahamas Light" w:hAnsi="TR Bahamas Light" w:cs="KFGQPC Uthman Taha Naskh"/>
          <w:color w:val="006600"/>
          <w:sz w:val="24"/>
          <w:szCs w:val="24"/>
          <w:lang w:val="tr-TR"/>
        </w:rPr>
      </w:pPr>
      <w:r w:rsidRPr="00111217">
        <w:rPr>
          <w:rFonts w:ascii="KFGQPC Uthman Taha Naskh" w:cs="KFGQPC Uthman Taha Naskh" w:hint="cs"/>
          <w:color w:val="006600"/>
          <w:sz w:val="32"/>
          <w:szCs w:val="32"/>
          <w:rtl/>
        </w:rPr>
        <w:t>﴿</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إِنَّآ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أَنزَلۡنَٰهُ</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فِي</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لَيۡلَةٖ</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مُّبَٰرَكَةٍۚ</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إِنَّا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كُنَّا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مُنذِرِينَ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٣</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فِيهَا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يُفۡرَقُ</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كُلُّ</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أَمۡرٍ</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حَكِيمٍ</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٤</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أَمۡرٗا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عِندِنَآۚ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إِنَّا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كُنَّا</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مُرۡسِلِينَ</w:t>
      </w:r>
      <w:r w:rsidRPr="00111217">
        <w:rPr>
          <w:rFonts w:ascii="KFGQPC Uthmanic Script HAFS" w:cs="KFGQPC Uthmanic Script HAFS"/>
          <w:color w:val="006600"/>
          <w:sz w:val="32"/>
          <w:szCs w:val="32"/>
          <w:rtl/>
        </w:rPr>
        <w:t xml:space="preserve"> </w:t>
      </w:r>
      <w:r w:rsidRPr="00111217">
        <w:rPr>
          <w:rFonts w:ascii="KFGQPC Uthmanic Script HAFS" w:cs="KFGQPC Uthmanic Script HAFS" w:hint="cs"/>
          <w:color w:val="006600"/>
          <w:sz w:val="32"/>
          <w:szCs w:val="32"/>
          <w:rtl/>
        </w:rPr>
        <w:t>٥</w:t>
      </w:r>
      <w:r w:rsidRPr="00111217">
        <w:rPr>
          <w:rFonts w:ascii="KFGQPC Uthmanic Script HAFS" w:cs="KFGQPC Uthmanic Script HAFS"/>
          <w:color w:val="006600"/>
          <w:sz w:val="32"/>
          <w:szCs w:val="32"/>
          <w:rtl/>
        </w:rPr>
        <w:t xml:space="preserve"> </w:t>
      </w:r>
      <w:r w:rsidRPr="00111217">
        <w:rPr>
          <w:rFonts w:ascii="KFGQPC Uthman Taha Naskh" w:cs="KFGQPC Uthman Taha Naskh" w:hint="cs"/>
          <w:color w:val="006600"/>
          <w:sz w:val="32"/>
          <w:szCs w:val="32"/>
          <w:rtl/>
        </w:rPr>
        <w:t>﴾</w:t>
      </w:r>
      <w:r w:rsidRPr="00111217">
        <w:rPr>
          <w:rFonts w:ascii="KFGQPC Uthman Taha Naskh" w:cs="KFGQPC Uthman Taha Naskh"/>
          <w:color w:val="006600"/>
          <w:sz w:val="32"/>
          <w:szCs w:val="32"/>
          <w:rtl/>
        </w:rPr>
        <w:t xml:space="preserve"> </w:t>
      </w:r>
      <w:r w:rsidRPr="00111217">
        <w:rPr>
          <w:rFonts w:ascii="TR Bahamas Light" w:hAnsi="TR Bahamas Light" w:cs="KFGQPC Uthman Taha Naskh" w:hint="cs"/>
          <w:color w:val="006600"/>
          <w:sz w:val="24"/>
          <w:szCs w:val="24"/>
          <w:rtl/>
          <w:lang w:val="tr-TR"/>
        </w:rPr>
        <w:t>[سورة الدخان الآيات: 3-5]</w:t>
      </w:r>
    </w:p>
    <w:p w:rsidR="00111217" w:rsidRPr="00111217" w:rsidRDefault="00111217" w:rsidP="00111217">
      <w:pPr>
        <w:pStyle w:val="NormalWeb"/>
        <w:shd w:val="clear" w:color="auto" w:fill="FFFFFF"/>
        <w:spacing w:before="240" w:beforeAutospacing="0" w:after="240" w:afterAutospacing="0" w:line="360" w:lineRule="atLeast"/>
        <w:ind w:firstLine="567"/>
        <w:jc w:val="lowKashida"/>
        <w:rPr>
          <w:rFonts w:ascii="TR Bahamas Light" w:hAnsi="TR Bahamas Light" w:cs="Segoe UI"/>
          <w:b/>
          <w:bCs/>
          <w:lang w:val="tr-TR"/>
        </w:rPr>
      </w:pPr>
      <w:r w:rsidRPr="00111217">
        <w:rPr>
          <w:rFonts w:ascii="TR Bahamas Light" w:hAnsi="TR Bahamas Light" w:cs="KFGQPC Uthman Taha Naskh"/>
          <w:b/>
          <w:bCs/>
          <w:lang w:val="tr-TR"/>
        </w:rPr>
        <w:t xml:space="preserve"> "</w:t>
      </w:r>
      <w:r w:rsidRPr="00111217">
        <w:rPr>
          <w:rFonts w:ascii="TR Bahamas Light" w:hAnsi="TR Bahamas Light" w:cs="Segoe UI"/>
          <w:b/>
          <w:bCs/>
          <w:color w:val="000000"/>
          <w:lang w:val="tr-TR"/>
        </w:rPr>
        <w:t xml:space="preserve">Şüphesiz biz onu </w:t>
      </w:r>
      <w:r w:rsidRPr="00111217">
        <w:rPr>
          <w:rFonts w:ascii="TR Bahamas Light" w:hAnsi="TR Bahamas Light" w:cs="Segoe UI"/>
          <w:color w:val="000000"/>
          <w:lang w:val="tr-TR"/>
        </w:rPr>
        <w:t>(Kur'an'ı)</w:t>
      </w:r>
      <w:r w:rsidRPr="00111217">
        <w:rPr>
          <w:rFonts w:ascii="TR Bahamas Light" w:hAnsi="TR Bahamas Light" w:cs="Segoe UI"/>
          <w:b/>
          <w:bCs/>
          <w:color w:val="000000"/>
          <w:lang w:val="tr-TR"/>
        </w:rPr>
        <w:t xml:space="preserve"> mübârek bir gecede </w:t>
      </w:r>
      <w:r w:rsidRPr="00111217">
        <w:rPr>
          <w:rFonts w:ascii="TR Bahamas Light" w:hAnsi="TR Bahamas Light" w:cs="Segoe UI"/>
          <w:color w:val="000000"/>
          <w:lang w:val="tr-TR"/>
        </w:rPr>
        <w:t>(Kadir gecesinde)</w:t>
      </w:r>
      <w:r w:rsidRPr="00111217">
        <w:rPr>
          <w:rFonts w:ascii="TR Bahamas Light" w:hAnsi="TR Bahamas Light" w:cs="Segoe UI"/>
          <w:b/>
          <w:bCs/>
          <w:color w:val="000000"/>
          <w:lang w:val="tr-TR"/>
        </w:rPr>
        <w:t xml:space="preserve"> indirdik. Çünkü biz, </w:t>
      </w:r>
      <w:r w:rsidRPr="00111217">
        <w:rPr>
          <w:rFonts w:ascii="TR Bahamas Light" w:hAnsi="TR Bahamas Light" w:cs="Segoe UI"/>
          <w:color w:val="000000"/>
          <w:lang w:val="tr-TR"/>
        </w:rPr>
        <w:t>(Allah'ın hucceti kulları üzerinde ikâme olsun diye elçiler gönderip kitaplar indirerek insanlara fayda ve zarar veren şeylerle insanları)</w:t>
      </w:r>
      <w:r w:rsidRPr="00111217">
        <w:rPr>
          <w:rFonts w:ascii="TR Bahamas Light" w:hAnsi="TR Bahamas Light" w:cs="Segoe UI"/>
          <w:b/>
          <w:bCs/>
          <w:color w:val="000000"/>
          <w:lang w:val="tr-TR"/>
        </w:rPr>
        <w:t xml:space="preserve"> uyarırız.</w:t>
      </w:r>
      <w:r w:rsidRPr="00111217">
        <w:rPr>
          <w:rFonts w:ascii="Segoe UI" w:hAnsi="Segoe UI" w:cs="Segoe UI"/>
          <w:color w:val="6E0000"/>
          <w:lang w:val="tr-TR"/>
        </w:rPr>
        <w:t xml:space="preserve"> </w:t>
      </w:r>
      <w:r w:rsidRPr="00111217">
        <w:rPr>
          <w:rFonts w:ascii="TR Bahamas Light" w:hAnsi="TR Bahamas Light" w:cs="Segoe UI"/>
          <w:b/>
          <w:bCs/>
        </w:rPr>
        <w:t xml:space="preserve">Katımızdan bir emirle her hikmetli iş </w:t>
      </w:r>
      <w:r w:rsidRPr="00111217">
        <w:rPr>
          <w:rFonts w:ascii="TR Bahamas Light" w:hAnsi="TR Bahamas Light" w:cs="Segoe UI"/>
        </w:rPr>
        <w:t xml:space="preserve">(eceller ve rızıklar) </w:t>
      </w:r>
      <w:r w:rsidRPr="00111217">
        <w:rPr>
          <w:rFonts w:ascii="TR Bahamas Light" w:hAnsi="TR Bahamas Light" w:cs="Segoe UI"/>
          <w:b/>
          <w:bCs/>
        </w:rPr>
        <w:t xml:space="preserve">o gecede ayırt edilir </w:t>
      </w:r>
      <w:r w:rsidRPr="00111217">
        <w:rPr>
          <w:rFonts w:ascii="TR Bahamas Light" w:hAnsi="TR Bahamas Light" w:cs="Segoe UI"/>
          <w:lang w:val="tr-TR"/>
        </w:rPr>
        <w:t>(takdir edilir)</w:t>
      </w:r>
      <w:r w:rsidRPr="00111217">
        <w:rPr>
          <w:rFonts w:ascii="TR Bahamas Light" w:hAnsi="TR Bahamas Light" w:cs="Segoe UI"/>
          <w:b/>
          <w:bCs/>
        </w:rPr>
        <w:t xml:space="preserve">. Rabbinden bir rahmet olarak biz </w:t>
      </w:r>
      <w:r w:rsidRPr="00111217">
        <w:rPr>
          <w:rFonts w:ascii="TR Bahamas Light" w:hAnsi="TR Bahamas Light" w:cs="Segoe UI"/>
          <w:lang w:val="tr-TR"/>
        </w:rPr>
        <w:t>(insanlara)</w:t>
      </w:r>
      <w:r w:rsidRPr="00111217">
        <w:rPr>
          <w:rFonts w:ascii="TR Bahamas Light" w:hAnsi="TR Bahamas Light" w:cs="Segoe UI"/>
          <w:b/>
          <w:bCs/>
          <w:lang w:val="tr-TR"/>
        </w:rPr>
        <w:t xml:space="preserve"> elçiler</w:t>
      </w:r>
      <w:r w:rsidRPr="00111217">
        <w:rPr>
          <w:rFonts w:ascii="TR Bahamas Light" w:hAnsi="TR Bahamas Light" w:cs="Segoe UI"/>
          <w:b/>
          <w:bCs/>
        </w:rPr>
        <w:t xml:space="preserve"> g</w:t>
      </w:r>
      <w:r w:rsidRPr="00111217">
        <w:rPr>
          <w:rFonts w:ascii="TR Bahamas Light" w:hAnsi="TR Bahamas Light" w:cs="Segoe UI"/>
          <w:b/>
          <w:bCs/>
          <w:lang w:val="tr-TR"/>
        </w:rPr>
        <w:t>ö</w:t>
      </w:r>
      <w:r w:rsidRPr="00111217">
        <w:rPr>
          <w:rFonts w:ascii="TR Bahamas Light" w:hAnsi="TR Bahamas Light" w:cs="Segoe UI"/>
          <w:b/>
          <w:bCs/>
        </w:rPr>
        <w:t>nder</w:t>
      </w:r>
      <w:r w:rsidRPr="00111217">
        <w:rPr>
          <w:rFonts w:ascii="TR Bahamas Light" w:hAnsi="TR Bahamas Light" w:cs="Segoe UI"/>
          <w:b/>
          <w:bCs/>
          <w:lang w:val="tr-TR"/>
        </w:rPr>
        <w:t>iriz</w:t>
      </w:r>
      <w:r w:rsidRPr="00111217">
        <w:rPr>
          <w:rFonts w:ascii="TR Bahamas Light" w:hAnsi="TR Bahamas Light" w:cs="Segoe UI"/>
          <w:b/>
          <w:bCs/>
        </w:rPr>
        <w:t>.</w:t>
      </w:r>
      <w:r w:rsidRPr="00111217">
        <w:rPr>
          <w:rFonts w:ascii="TR Bahamas Light" w:hAnsi="TR Bahamas Light" w:cs="Segoe UI"/>
          <w:b/>
          <w:bCs/>
          <w:lang w:val="tr-TR"/>
        </w:rPr>
        <w:t>"</w:t>
      </w:r>
      <w:r w:rsidRPr="00111217">
        <w:rPr>
          <w:rStyle w:val="EndnoteReference"/>
          <w:rFonts w:ascii="TR Bahamas Light" w:hAnsi="TR Bahamas Light" w:cs="Segoe UI"/>
          <w:b/>
          <w:bCs/>
          <w:lang w:val="tr-TR"/>
        </w:rPr>
        <w:endnoteReference w:id="6"/>
      </w:r>
    </w:p>
    <w:p w:rsidR="00111217" w:rsidRPr="00111217" w:rsidRDefault="00111217" w:rsidP="00111217">
      <w:pPr>
        <w:tabs>
          <w:tab w:val="left" w:pos="567"/>
        </w:tabs>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lastRenderedPageBreak/>
        <w:t>Allah Teâlâ, Ramazan ayını, Kadir gecesi ile üstün kılmıştır. Bu mübarek gecenin konumunu ve önemini beyan etmek için de Kadir sûresi inmiş ve pek çok hadis gelmiştir.</w:t>
      </w:r>
    </w:p>
    <w:p w:rsidR="00111217" w:rsidRPr="00111217" w:rsidRDefault="00111217" w:rsidP="00111217">
      <w:pPr>
        <w:tabs>
          <w:tab w:val="left" w:pos="567"/>
        </w:tabs>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Bunlardan birisi de Ebu Hureyre'nin -Allah ondan râzı olsun- rivâyet ettiği hadistir. Bu hadiste Rasûlullah -sallallahu aleyhi ve sellem- şöyle buyurmuştur:</w:t>
      </w:r>
    </w:p>
    <w:p w:rsidR="00111217" w:rsidRPr="00111217" w:rsidRDefault="00111217" w:rsidP="00111217">
      <w:pPr>
        <w:shd w:val="clear" w:color="auto" w:fill="FFFFFF"/>
        <w:spacing w:before="240" w:after="240" w:line="360" w:lineRule="atLeast"/>
        <w:ind w:firstLine="567"/>
        <w:jc w:val="lowKashida"/>
        <w:rPr>
          <w:rFonts w:ascii="Tahoma" w:hAnsi="Tahoma" w:cs="KFGQPC Uthman Taha Naskh"/>
          <w:color w:val="000099"/>
          <w:sz w:val="24"/>
          <w:szCs w:val="24"/>
        </w:rPr>
      </w:pPr>
      <w:r w:rsidRPr="00111217">
        <w:rPr>
          <w:rFonts w:ascii="Tahoma" w:hAnsi="Tahoma" w:cs="KFGQPC Uthman Taha Naskh" w:hint="cs"/>
          <w:color w:val="000099"/>
          <w:sz w:val="32"/>
          <w:szCs w:val="32"/>
          <w:rtl/>
        </w:rPr>
        <w:t xml:space="preserve">(( </w:t>
      </w:r>
      <w:r w:rsidRPr="00111217">
        <w:rPr>
          <w:rFonts w:ascii="Tahoma" w:hAnsi="Tahoma" w:cs="KFGQPC Uthman Taha Naskh"/>
          <w:color w:val="000099"/>
          <w:sz w:val="32"/>
          <w:szCs w:val="32"/>
          <w:rtl/>
        </w:rPr>
        <w:t>أَتَاكُمْ رَمَضَانُ شَهْرٌ مُبَارَكٌ فَرَضَ اللَّهُ عَزَّ وَجَلَّ عَلَيْكُمْ صِيَامَهُ تُفْتَحُ فِيهِ أَبْوَابُ السَّمَاءِ وَتُغْلَقُ فِيهِ أَبْوَابُ الْجَحِيمِ وَتُغَلُّ فِيهِ مَرَدَةُ الشَّيَاطِينِ لِلَّهِ فِيهِ لَيْلَةٌ خَيْرٌ مِنْ أَلْفِ شَهْرٍ مَنْ حُرِمَ خَيْرَهَا فَقَدْ حُرِمَ.))</w:t>
      </w:r>
      <w:r w:rsidRPr="00111217">
        <w:rPr>
          <w:rFonts w:ascii="Tahoma" w:hAnsi="Tahoma" w:cs="KFGQPC Uthman Taha Naskh"/>
          <w:color w:val="000099"/>
          <w:sz w:val="24"/>
          <w:szCs w:val="24"/>
          <w:rtl/>
        </w:rPr>
        <w:t xml:space="preserve"> [ رواه النسائي و</w:t>
      </w:r>
      <w:r w:rsidRPr="00111217">
        <w:rPr>
          <w:rFonts w:ascii="Tahoma" w:hAnsi="Tahoma" w:cs="KFGQPC Uthman Taha Naskh" w:hint="cs"/>
          <w:color w:val="000099"/>
          <w:sz w:val="24"/>
          <w:szCs w:val="24"/>
          <w:rtl/>
        </w:rPr>
        <w:t xml:space="preserve">أحمد </w:t>
      </w:r>
      <w:r w:rsidRPr="00111217">
        <w:rPr>
          <w:rFonts w:ascii="Tahoma" w:hAnsi="Tahoma" w:cs="KFGQPC Uthman Taha Naskh"/>
          <w:color w:val="000099"/>
          <w:sz w:val="24"/>
          <w:szCs w:val="24"/>
          <w:rtl/>
        </w:rPr>
        <w:t>صححه الألباني في صحيح الترغيب</w:t>
      </w:r>
      <w:r w:rsidRPr="00111217">
        <w:rPr>
          <w:rFonts w:ascii="Tahoma" w:hAnsi="Tahoma" w:cs="KFGQPC Uthman Taha Naskh"/>
          <w:color w:val="000099"/>
          <w:sz w:val="24"/>
          <w:szCs w:val="24"/>
        </w:rPr>
        <w:t xml:space="preserve"> </w:t>
      </w:r>
      <w:r w:rsidRPr="00111217">
        <w:rPr>
          <w:rFonts w:ascii="Tahoma" w:hAnsi="Tahoma" w:cs="KFGQPC Uthman Taha Naskh" w:hint="cs"/>
          <w:color w:val="000099"/>
          <w:sz w:val="24"/>
          <w:szCs w:val="24"/>
          <w:rtl/>
        </w:rPr>
        <w:t>]</w:t>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Tahoma"/>
          <w:b/>
          <w:bCs/>
          <w:sz w:val="24"/>
          <w:szCs w:val="24"/>
        </w:rPr>
      </w:pPr>
      <w:r w:rsidRPr="00111217">
        <w:rPr>
          <w:rFonts w:ascii="TR Bahamas Light" w:hAnsi="TR Bahamas Light" w:cs="Tahoma"/>
          <w:b/>
          <w:bCs/>
          <w:sz w:val="24"/>
          <w:szCs w:val="24"/>
        </w:rPr>
        <w:t xml:space="preserve">"Size, bereket ayı olan Ramazan ayı geldi. Allah -azze ve celle- </w:t>
      </w:r>
      <w:r w:rsidRPr="00111217">
        <w:rPr>
          <w:rFonts w:ascii="TR Bahamas Light" w:hAnsi="TR Bahamas Light" w:cs="Tahoma"/>
          <w:sz w:val="24"/>
          <w:szCs w:val="24"/>
        </w:rPr>
        <w:t>(bu ayın)</w:t>
      </w:r>
      <w:r w:rsidRPr="00111217">
        <w:rPr>
          <w:rFonts w:ascii="TR Bahamas Light" w:hAnsi="TR Bahamas Light" w:cs="Tahoma"/>
          <w:b/>
          <w:bCs/>
          <w:sz w:val="24"/>
          <w:szCs w:val="24"/>
        </w:rPr>
        <w:t xml:space="preserve"> orucunu üzerinize farz kıldı. Bu ayda </w:t>
      </w:r>
      <w:r w:rsidRPr="00111217">
        <w:rPr>
          <w:rFonts w:ascii="TR Bahamas Light" w:hAnsi="TR Bahamas Light" w:cs="Tahoma"/>
          <w:sz w:val="24"/>
          <w:szCs w:val="24"/>
        </w:rPr>
        <w:t>(kullara rahmeti yaklaştırmak için)</w:t>
      </w:r>
      <w:r w:rsidRPr="00111217">
        <w:rPr>
          <w:rFonts w:ascii="TR Bahamas Light" w:hAnsi="TR Bahamas Light" w:cs="Tahoma"/>
          <w:b/>
          <w:bCs/>
          <w:sz w:val="24"/>
          <w:szCs w:val="24"/>
        </w:rPr>
        <w:t xml:space="preserve"> semânın kapıları açılır, </w:t>
      </w:r>
      <w:r w:rsidRPr="00111217">
        <w:rPr>
          <w:rFonts w:ascii="TR Bahamas Light" w:hAnsi="TR Bahamas Light" w:cs="Tahoma"/>
          <w:sz w:val="24"/>
          <w:szCs w:val="24"/>
        </w:rPr>
        <w:t>(kulları azaptan uzaklaştırmak için)</w:t>
      </w:r>
      <w:r w:rsidRPr="00111217">
        <w:rPr>
          <w:rFonts w:ascii="TR Bahamas Light" w:hAnsi="TR Bahamas Light" w:cs="Tahoma"/>
          <w:b/>
          <w:bCs/>
          <w:sz w:val="24"/>
          <w:szCs w:val="24"/>
        </w:rPr>
        <w:t xml:space="preserve"> cehennem kapıları kapanır ve inatçı şeytanlar zincire vurulur. Bu ayda Allah için bin aydan daha hayırlı olan bir gece vardır. Bu gecenin hayrından </w:t>
      </w:r>
      <w:r w:rsidRPr="00111217">
        <w:rPr>
          <w:rFonts w:ascii="TR Bahamas Light" w:hAnsi="TR Bahamas Light" w:cs="Tahoma"/>
          <w:sz w:val="24"/>
          <w:szCs w:val="24"/>
        </w:rPr>
        <w:t>(rahmetinden)</w:t>
      </w:r>
      <w:r w:rsidRPr="00111217">
        <w:rPr>
          <w:rFonts w:ascii="TR Bahamas Light" w:hAnsi="TR Bahamas Light" w:cs="Tahoma"/>
          <w:b/>
          <w:bCs/>
          <w:sz w:val="24"/>
          <w:szCs w:val="24"/>
        </w:rPr>
        <w:t xml:space="preserve"> mahrum bırakılan kimse, gerçekten her türlü hayırdan mahrum bırakılmış demektir."</w:t>
      </w:r>
      <w:r w:rsidRPr="00111217">
        <w:rPr>
          <w:rStyle w:val="EndnoteReference"/>
          <w:rFonts w:ascii="TR Bahamas Light" w:hAnsi="TR Bahamas Light" w:cs="Tahoma"/>
          <w:b/>
          <w:bCs/>
          <w:sz w:val="24"/>
          <w:szCs w:val="24"/>
        </w:rPr>
        <w:endnoteReference w:id="7"/>
      </w:r>
    </w:p>
    <w:p w:rsidR="00111217" w:rsidRPr="00111217" w:rsidRDefault="00111217" w:rsidP="00111217">
      <w:pPr>
        <w:tabs>
          <w:tab w:val="left" w:pos="567"/>
        </w:tabs>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Yine Ebu Hureyre'nin -Allah ondan râzı olsun- rivâyet ettiği hadiste Rasûlullah -sallallahu aleyhi ve sellem- şöyle buyurmuştur:</w:t>
      </w:r>
    </w:p>
    <w:p w:rsidR="00111217" w:rsidRPr="00111217" w:rsidRDefault="00111217" w:rsidP="00111217">
      <w:pPr>
        <w:shd w:val="clear" w:color="auto" w:fill="FFFFFF"/>
        <w:spacing w:before="240" w:after="240" w:line="360" w:lineRule="atLeast"/>
        <w:ind w:firstLine="567"/>
        <w:jc w:val="lowKashida"/>
        <w:rPr>
          <w:rFonts w:ascii="TR Bahamas Light" w:hAnsi="TR Bahamas Light" w:cs="KFGQPC Uthman Taha Naskh"/>
          <w:color w:val="000099"/>
          <w:sz w:val="24"/>
          <w:szCs w:val="24"/>
        </w:rPr>
      </w:pPr>
      <w:r w:rsidRPr="00111217">
        <w:rPr>
          <w:rFonts w:ascii="TR Bahamas Light" w:hAnsi="TR Bahamas Light" w:cs="KFGQPC Uthman Taha Naskh" w:hint="cs"/>
          <w:color w:val="000099"/>
          <w:sz w:val="32"/>
          <w:szCs w:val="32"/>
          <w:rtl/>
        </w:rPr>
        <w:t xml:space="preserve">(( </w:t>
      </w:r>
      <w:r w:rsidRPr="00111217">
        <w:rPr>
          <w:rFonts w:ascii="TR Bahamas Light" w:hAnsi="TR Bahamas Light" w:cs="KFGQPC Uthman Taha Naskh"/>
          <w:color w:val="000099"/>
          <w:sz w:val="32"/>
          <w:szCs w:val="32"/>
          <w:rtl/>
        </w:rPr>
        <w:t>مَنْ قَامَ لَيْلَةَ الْقَدْرِ إِيمَانًا وَاحْتِسَابًا غُفِرَ لَهُ مَا تَقَدَّمَ مِنْ ذَنْبِهِ.))</w:t>
      </w:r>
      <w:r w:rsidRPr="00111217">
        <w:rPr>
          <w:rFonts w:ascii="TR Bahamas Light" w:hAnsi="TR Bahamas Light" w:cs="KFGQPC Uthman Taha Naskh"/>
          <w:color w:val="000099"/>
          <w:sz w:val="24"/>
          <w:szCs w:val="24"/>
          <w:rtl/>
        </w:rPr>
        <w:t xml:space="preserve"> [ رواه البخاري</w:t>
      </w:r>
      <w:r w:rsidRPr="00111217">
        <w:rPr>
          <w:rFonts w:ascii="TR Bahamas Light" w:hAnsi="TR Bahamas Light" w:cs="KFGQPC Uthman Taha Naskh" w:hint="cs"/>
          <w:color w:val="000099"/>
          <w:sz w:val="24"/>
          <w:szCs w:val="24"/>
          <w:rtl/>
        </w:rPr>
        <w:t xml:space="preserve"> ومسلم ]</w:t>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Tahoma"/>
          <w:b/>
          <w:bCs/>
          <w:sz w:val="24"/>
          <w:szCs w:val="24"/>
        </w:rPr>
      </w:pPr>
      <w:r w:rsidRPr="00111217">
        <w:rPr>
          <w:rFonts w:ascii="TR Bahamas Light" w:hAnsi="TR Bahamas Light" w:cs="Tahoma"/>
          <w:b/>
          <w:bCs/>
          <w:sz w:val="24"/>
          <w:szCs w:val="24"/>
        </w:rPr>
        <w:t>"Kim, Allah</w:t>
      </w:r>
      <w:r w:rsidRPr="00111217">
        <w:rPr>
          <w:rFonts w:ascii="TR Bahamas Light" w:hAnsi="TR Bahamas Light" w:cs="Tahoma"/>
          <w:b/>
          <w:bCs/>
          <w:sz w:val="24"/>
          <w:szCs w:val="24"/>
          <w:lang w:val="tr-TR"/>
        </w:rPr>
        <w:t xml:space="preserve">'ın </w:t>
      </w:r>
      <w:r w:rsidRPr="00111217">
        <w:rPr>
          <w:rFonts w:ascii="TR Bahamas Light" w:hAnsi="TR Bahamas Light" w:cs="Tahoma"/>
          <w:b/>
          <w:bCs/>
          <w:sz w:val="24"/>
          <w:szCs w:val="24"/>
        </w:rPr>
        <w:t xml:space="preserve">vâdettiği sevaba inanarak ve sevabını </w:t>
      </w:r>
      <w:r w:rsidRPr="00111217">
        <w:rPr>
          <w:rFonts w:ascii="TR Bahamas Light" w:hAnsi="TR Bahamas Light" w:cs="Tahoma"/>
          <w:b/>
          <w:bCs/>
          <w:sz w:val="24"/>
          <w:szCs w:val="24"/>
          <w:lang w:val="tr-TR"/>
        </w:rPr>
        <w:t xml:space="preserve">yalnızca </w:t>
      </w:r>
      <w:r w:rsidRPr="00111217">
        <w:rPr>
          <w:rFonts w:ascii="TR Bahamas Light" w:hAnsi="TR Bahamas Light" w:cs="Tahoma"/>
          <w:b/>
          <w:bCs/>
          <w:sz w:val="24"/>
          <w:szCs w:val="24"/>
        </w:rPr>
        <w:t xml:space="preserve">Allah'tan umarak Kadir gecesini </w:t>
      </w:r>
      <w:r w:rsidRPr="00111217">
        <w:rPr>
          <w:rFonts w:ascii="TR Bahamas Light" w:hAnsi="TR Bahamas Light" w:cs="Tahoma"/>
          <w:b/>
          <w:bCs/>
          <w:sz w:val="24"/>
          <w:szCs w:val="24"/>
          <w:lang w:val="tr-TR"/>
        </w:rPr>
        <w:t xml:space="preserve">namaz kılarak </w:t>
      </w:r>
      <w:r w:rsidRPr="00111217">
        <w:rPr>
          <w:rFonts w:ascii="TR Bahamas Light" w:hAnsi="TR Bahamas Light" w:cs="Tahoma"/>
          <w:b/>
          <w:bCs/>
          <w:sz w:val="24"/>
          <w:szCs w:val="24"/>
        </w:rPr>
        <w:t xml:space="preserve">geçirirse, geçmiş </w:t>
      </w:r>
      <w:r w:rsidRPr="00111217">
        <w:rPr>
          <w:rFonts w:ascii="TR Bahamas Light" w:hAnsi="TR Bahamas Light" w:cs="Tahoma"/>
          <w:sz w:val="24"/>
          <w:szCs w:val="24"/>
        </w:rPr>
        <w:t>(küçük)</w:t>
      </w:r>
      <w:r w:rsidRPr="00111217">
        <w:rPr>
          <w:rFonts w:ascii="TR Bahamas Light" w:hAnsi="TR Bahamas Light" w:cs="Tahoma"/>
          <w:b/>
          <w:bCs/>
          <w:sz w:val="24"/>
          <w:szCs w:val="24"/>
        </w:rPr>
        <w:t xml:space="preserve"> günahları bağışlanır."</w:t>
      </w:r>
      <w:r w:rsidRPr="00111217">
        <w:rPr>
          <w:rStyle w:val="EndnoteReference"/>
          <w:rFonts w:ascii="TR Bahamas Light" w:hAnsi="TR Bahamas Light" w:cs="Tahoma"/>
          <w:b/>
          <w:bCs/>
          <w:sz w:val="24"/>
          <w:szCs w:val="24"/>
        </w:rPr>
        <w:endnoteReference w:id="8"/>
      </w:r>
    </w:p>
    <w:p w:rsidR="00111217" w:rsidRPr="00111217" w:rsidRDefault="00111217" w:rsidP="00111217">
      <w:pPr>
        <w:numPr>
          <w:ilvl w:val="0"/>
          <w:numId w:val="2"/>
        </w:numPr>
        <w:shd w:val="clear" w:color="auto" w:fill="FFFFFF"/>
        <w:bidi w:val="0"/>
        <w:spacing w:before="240" w:after="240" w:line="360" w:lineRule="atLeast"/>
        <w:ind w:left="0" w:firstLine="567"/>
        <w:jc w:val="lowKashida"/>
        <w:rPr>
          <w:rFonts w:ascii="TR Bahamas Light" w:hAnsi="TR Bahamas Light" w:cs="Tahoma"/>
          <w:sz w:val="24"/>
          <w:szCs w:val="24"/>
          <w:lang w:val="tr-TR"/>
        </w:rPr>
      </w:pPr>
      <w:r w:rsidRPr="00111217">
        <w:rPr>
          <w:rFonts w:ascii="TR Bahamas Light" w:hAnsi="TR Bahamas Light" w:cs="Tahoma"/>
          <w:sz w:val="24"/>
          <w:szCs w:val="24"/>
          <w:lang w:val="tr-TR"/>
        </w:rPr>
        <w:t xml:space="preserve">Allah Teâlâ, </w:t>
      </w:r>
      <w:r w:rsidRPr="00111217">
        <w:rPr>
          <w:rFonts w:ascii="TR Bahamas Light" w:hAnsi="TR Bahamas Light" w:cs="Tahoma"/>
          <w:sz w:val="24"/>
          <w:szCs w:val="24"/>
        </w:rPr>
        <w:t>vâdettiği sevâba inanarak ve sevâbını Allah'tan umarak Ramazan orucunu tutma</w:t>
      </w:r>
      <w:r w:rsidRPr="00111217">
        <w:rPr>
          <w:rFonts w:ascii="TR Bahamas Light" w:hAnsi="TR Bahamas Light" w:cs="Tahoma"/>
          <w:sz w:val="24"/>
          <w:szCs w:val="24"/>
          <w:lang w:val="tr-TR"/>
        </w:rPr>
        <w:t>yı</w:t>
      </w:r>
      <w:r w:rsidRPr="00111217">
        <w:rPr>
          <w:rFonts w:ascii="TR Bahamas Light" w:hAnsi="TR Bahamas Light" w:cs="Tahoma"/>
          <w:sz w:val="24"/>
          <w:szCs w:val="24"/>
        </w:rPr>
        <w:t xml:space="preserve"> ve gecelerini </w:t>
      </w:r>
      <w:r w:rsidRPr="00111217">
        <w:rPr>
          <w:rFonts w:ascii="TR Bahamas Light" w:hAnsi="TR Bahamas Light" w:cs="Tahoma"/>
          <w:sz w:val="24"/>
          <w:szCs w:val="24"/>
          <w:lang w:val="tr-TR"/>
        </w:rPr>
        <w:t xml:space="preserve">ibâdetle </w:t>
      </w:r>
      <w:r w:rsidRPr="00111217">
        <w:rPr>
          <w:rFonts w:ascii="TR Bahamas Light" w:hAnsi="TR Bahamas Light" w:cs="Tahoma"/>
          <w:sz w:val="24"/>
          <w:szCs w:val="24"/>
        </w:rPr>
        <w:t>geçirmey</w:t>
      </w:r>
      <w:r w:rsidRPr="00111217">
        <w:rPr>
          <w:rFonts w:ascii="TR Bahamas Light" w:hAnsi="TR Bahamas Light" w:cs="Tahoma"/>
          <w:sz w:val="24"/>
          <w:szCs w:val="24"/>
          <w:lang w:val="tr-TR"/>
        </w:rPr>
        <w:t>i</w:t>
      </w:r>
      <w:r w:rsidRPr="00111217">
        <w:rPr>
          <w:rFonts w:ascii="TR Bahamas Light" w:hAnsi="TR Bahamas Light" w:cs="Tahoma"/>
          <w:sz w:val="24"/>
          <w:szCs w:val="24"/>
        </w:rPr>
        <w:t>, geçmiş (küçük) günahların</w:t>
      </w:r>
      <w:r w:rsidRPr="00111217">
        <w:rPr>
          <w:rFonts w:ascii="TR Bahamas Light" w:hAnsi="TR Bahamas Light" w:cs="Tahoma"/>
          <w:sz w:val="24"/>
          <w:szCs w:val="24"/>
          <w:lang w:val="tr-TR"/>
        </w:rPr>
        <w:t xml:space="preserve"> bağışlanması için bir vesile kılmıştır. </w:t>
      </w:r>
    </w:p>
    <w:p w:rsidR="00111217" w:rsidRPr="00111217" w:rsidRDefault="00111217" w:rsidP="00111217">
      <w:pPr>
        <w:tabs>
          <w:tab w:val="left" w:pos="567"/>
        </w:tabs>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Nitekim Ebu Hureyre'nin -Allah ondan râzı olsun- rivâyet ettiği hadiste Rasûlullah -sallallahu aleyhi ve sellem- şöyle buyurmuştur:</w:t>
      </w:r>
    </w:p>
    <w:p w:rsidR="00111217" w:rsidRPr="00111217" w:rsidRDefault="00111217" w:rsidP="00111217">
      <w:pPr>
        <w:shd w:val="clear" w:color="auto" w:fill="FFFFFF"/>
        <w:spacing w:before="240" w:after="240" w:line="360" w:lineRule="atLeast"/>
        <w:ind w:firstLine="567"/>
        <w:jc w:val="lowKashida"/>
        <w:rPr>
          <w:rFonts w:ascii="TR Bahamas Light" w:hAnsi="TR Bahamas Light" w:cs="KFGQPC Uthman Taha Naskh"/>
          <w:color w:val="000099"/>
          <w:sz w:val="24"/>
          <w:szCs w:val="24"/>
        </w:rPr>
      </w:pPr>
      <w:r w:rsidRPr="00111217">
        <w:rPr>
          <w:rFonts w:ascii="TR Bahamas Light" w:hAnsi="TR Bahamas Light" w:cs="KFGQPC Uthman Taha Naskh" w:hint="cs"/>
          <w:color w:val="000099"/>
          <w:sz w:val="32"/>
          <w:szCs w:val="32"/>
          <w:rtl/>
        </w:rPr>
        <w:t xml:space="preserve">(( </w:t>
      </w:r>
      <w:r w:rsidRPr="00111217">
        <w:rPr>
          <w:rFonts w:ascii="TR Bahamas Light" w:hAnsi="TR Bahamas Light" w:cs="KFGQPC Uthman Taha Naskh"/>
          <w:color w:val="000099"/>
          <w:sz w:val="32"/>
          <w:szCs w:val="32"/>
          <w:rtl/>
        </w:rPr>
        <w:t xml:space="preserve">مَنْ </w:t>
      </w:r>
      <w:r w:rsidRPr="00111217">
        <w:rPr>
          <w:rFonts w:ascii="TR Bahamas Light" w:hAnsi="TR Bahamas Light" w:cs="KFGQPC Uthman Taha Naskh" w:hint="cs"/>
          <w:color w:val="000099"/>
          <w:sz w:val="32"/>
          <w:szCs w:val="32"/>
          <w:rtl/>
        </w:rPr>
        <w:t>صَامَ رَمَضَانَ</w:t>
      </w:r>
      <w:r w:rsidRPr="00111217">
        <w:rPr>
          <w:rFonts w:ascii="TR Bahamas Light" w:hAnsi="TR Bahamas Light" w:cs="KFGQPC Uthman Taha Naskh"/>
          <w:color w:val="000099"/>
          <w:sz w:val="32"/>
          <w:szCs w:val="32"/>
          <w:rtl/>
        </w:rPr>
        <w:t xml:space="preserve"> إِيمَانًا وَاحْتِسَابًا غُفِرَ لَهُ مَا تَقَدَّمَ مِنْ ذَنْبِهِ.)) </w:t>
      </w:r>
      <w:r w:rsidRPr="00111217">
        <w:rPr>
          <w:rFonts w:ascii="TR Bahamas Light" w:hAnsi="TR Bahamas Light" w:cs="KFGQPC Uthman Taha Naskh"/>
          <w:color w:val="000099"/>
          <w:sz w:val="24"/>
          <w:szCs w:val="24"/>
          <w:rtl/>
        </w:rPr>
        <w:t>[ رواه البخاري</w:t>
      </w:r>
      <w:r w:rsidRPr="00111217">
        <w:rPr>
          <w:rFonts w:ascii="TR Bahamas Light" w:hAnsi="TR Bahamas Light" w:cs="KFGQPC Uthman Taha Naskh" w:hint="cs"/>
          <w:color w:val="000099"/>
          <w:sz w:val="24"/>
          <w:szCs w:val="24"/>
          <w:rtl/>
        </w:rPr>
        <w:t xml:space="preserve"> ومسلم ]</w:t>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Tahoma"/>
          <w:b/>
          <w:bCs/>
          <w:sz w:val="24"/>
          <w:szCs w:val="24"/>
        </w:rPr>
      </w:pPr>
      <w:r w:rsidRPr="00111217">
        <w:rPr>
          <w:rFonts w:ascii="TR Bahamas Light" w:hAnsi="TR Bahamas Light" w:cs="Tahoma"/>
          <w:b/>
          <w:bCs/>
          <w:sz w:val="24"/>
          <w:szCs w:val="24"/>
        </w:rPr>
        <w:t>"Kim, Allah</w:t>
      </w:r>
      <w:r w:rsidRPr="00111217">
        <w:rPr>
          <w:rFonts w:ascii="TR Bahamas Light" w:hAnsi="TR Bahamas Light" w:cs="Tahoma"/>
          <w:b/>
          <w:bCs/>
          <w:sz w:val="24"/>
          <w:szCs w:val="24"/>
          <w:lang w:val="tr-TR"/>
        </w:rPr>
        <w:t xml:space="preserve">'ın </w:t>
      </w:r>
      <w:r w:rsidRPr="00111217">
        <w:rPr>
          <w:rFonts w:ascii="TR Bahamas Light" w:hAnsi="TR Bahamas Light" w:cs="Tahoma"/>
          <w:b/>
          <w:bCs/>
          <w:sz w:val="24"/>
          <w:szCs w:val="24"/>
        </w:rPr>
        <w:t>vâdettiği sevaba inanarak ve sevabını yaln</w:t>
      </w:r>
      <w:r w:rsidRPr="00111217">
        <w:rPr>
          <w:rFonts w:ascii="TR Bahamas Light" w:hAnsi="TR Bahamas Light" w:cs="Tahoma"/>
          <w:b/>
          <w:bCs/>
          <w:sz w:val="24"/>
          <w:szCs w:val="24"/>
          <w:lang w:val="tr-TR"/>
        </w:rPr>
        <w:t xml:space="preserve">ızca </w:t>
      </w:r>
      <w:r w:rsidRPr="00111217">
        <w:rPr>
          <w:rFonts w:ascii="TR Bahamas Light" w:hAnsi="TR Bahamas Light" w:cs="Tahoma"/>
          <w:b/>
          <w:bCs/>
          <w:sz w:val="24"/>
          <w:szCs w:val="24"/>
        </w:rPr>
        <w:t xml:space="preserve">Allah'tan umarak Ramazan orucunu tutarsa, geçmiş </w:t>
      </w:r>
      <w:r w:rsidRPr="00111217">
        <w:rPr>
          <w:rFonts w:ascii="TR Bahamas Light" w:hAnsi="TR Bahamas Light" w:cs="Tahoma"/>
          <w:sz w:val="24"/>
          <w:szCs w:val="24"/>
        </w:rPr>
        <w:t>(küçük)</w:t>
      </w:r>
      <w:r w:rsidRPr="00111217">
        <w:rPr>
          <w:rFonts w:ascii="TR Bahamas Light" w:hAnsi="TR Bahamas Light" w:cs="Tahoma"/>
          <w:b/>
          <w:bCs/>
          <w:sz w:val="24"/>
          <w:szCs w:val="24"/>
        </w:rPr>
        <w:t xml:space="preserve"> günahları bağışlanır."</w:t>
      </w:r>
      <w:r w:rsidRPr="00111217">
        <w:rPr>
          <w:rStyle w:val="EndnoteReference"/>
          <w:rFonts w:ascii="TR Bahamas Light" w:hAnsi="TR Bahamas Light" w:cs="Tahoma"/>
          <w:b/>
          <w:bCs/>
          <w:sz w:val="24"/>
          <w:szCs w:val="24"/>
        </w:rPr>
        <w:endnoteReference w:id="9"/>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Tahoma"/>
          <w:sz w:val="24"/>
          <w:szCs w:val="24"/>
        </w:rPr>
        <w:t>Y</w:t>
      </w:r>
      <w:r w:rsidRPr="00111217">
        <w:rPr>
          <w:rFonts w:ascii="TR Bahamas Light" w:hAnsi="TR Bahamas Light" w:cs="Tahoma"/>
          <w:sz w:val="24"/>
          <w:szCs w:val="24"/>
          <w:lang w:val="tr-TR"/>
        </w:rPr>
        <w:t xml:space="preserve">ine </w:t>
      </w:r>
      <w:r w:rsidRPr="00111217">
        <w:rPr>
          <w:rFonts w:ascii="TR Bahamas Light" w:hAnsi="TR Bahamas Light" w:cs="KFGQPC Uthman Taha Naskh"/>
          <w:sz w:val="24"/>
          <w:szCs w:val="24"/>
          <w:lang w:val="tr-TR"/>
        </w:rPr>
        <w:t>Ebu Hureyre'nin -Allah ondan râzı olsun- rivâyet ettiği hadiste Rasûlullah -sallallahu aleyhi ve sellem- şöyle buyurmuştur:</w:t>
      </w:r>
    </w:p>
    <w:p w:rsidR="00111217" w:rsidRPr="00111217" w:rsidRDefault="00111217" w:rsidP="00111217">
      <w:pPr>
        <w:shd w:val="clear" w:color="auto" w:fill="FFFFFF"/>
        <w:spacing w:before="240" w:after="240" w:line="360" w:lineRule="atLeast"/>
        <w:ind w:firstLine="567"/>
        <w:jc w:val="lowKashida"/>
        <w:rPr>
          <w:rFonts w:ascii="TR Bahamas Light" w:hAnsi="TR Bahamas Light" w:cs="KFGQPC Uthman Taha Naskh"/>
          <w:color w:val="000099"/>
          <w:sz w:val="24"/>
          <w:szCs w:val="24"/>
        </w:rPr>
      </w:pPr>
      <w:r w:rsidRPr="00111217">
        <w:rPr>
          <w:rFonts w:ascii="TR Bahamas Light" w:hAnsi="TR Bahamas Light" w:cs="KFGQPC Uthman Taha Naskh" w:hint="cs"/>
          <w:color w:val="000099"/>
          <w:sz w:val="32"/>
          <w:szCs w:val="32"/>
          <w:rtl/>
        </w:rPr>
        <w:t xml:space="preserve">(( </w:t>
      </w:r>
      <w:r w:rsidRPr="00111217">
        <w:rPr>
          <w:rFonts w:ascii="TR Bahamas Light" w:hAnsi="TR Bahamas Light" w:cs="KFGQPC Uthman Taha Naskh"/>
          <w:color w:val="000099"/>
          <w:sz w:val="32"/>
          <w:szCs w:val="32"/>
          <w:rtl/>
        </w:rPr>
        <w:t xml:space="preserve">مَنْ قَامَ </w:t>
      </w:r>
      <w:r w:rsidRPr="00111217">
        <w:rPr>
          <w:rFonts w:ascii="TR Bahamas Light" w:hAnsi="TR Bahamas Light" w:cs="KFGQPC Uthman Taha Naskh" w:hint="cs"/>
          <w:color w:val="000099"/>
          <w:sz w:val="32"/>
          <w:szCs w:val="32"/>
          <w:rtl/>
        </w:rPr>
        <w:t>رَمَضَانَ</w:t>
      </w:r>
      <w:r w:rsidRPr="00111217">
        <w:rPr>
          <w:rFonts w:ascii="TR Bahamas Light" w:hAnsi="TR Bahamas Light" w:cs="KFGQPC Uthman Taha Naskh"/>
          <w:color w:val="000099"/>
          <w:sz w:val="32"/>
          <w:szCs w:val="32"/>
          <w:rtl/>
        </w:rPr>
        <w:t xml:space="preserve"> إِيمَانًا وَاحْتِسَابًا غُفِرَ لَهُ مَا تَقَدَّمَ مِنْ ذَنْبِهِ.))</w:t>
      </w:r>
      <w:r w:rsidRPr="00111217">
        <w:rPr>
          <w:rFonts w:ascii="TR Bahamas Light" w:hAnsi="TR Bahamas Light" w:cs="KFGQPC Uthman Taha Naskh"/>
          <w:color w:val="000099"/>
          <w:sz w:val="24"/>
          <w:szCs w:val="24"/>
          <w:rtl/>
        </w:rPr>
        <w:t xml:space="preserve"> [ رواه البخاري</w:t>
      </w:r>
      <w:r w:rsidRPr="00111217">
        <w:rPr>
          <w:rFonts w:ascii="TR Bahamas Light" w:hAnsi="TR Bahamas Light" w:cs="KFGQPC Uthman Taha Naskh" w:hint="cs"/>
          <w:color w:val="000099"/>
          <w:sz w:val="24"/>
          <w:szCs w:val="24"/>
          <w:rtl/>
        </w:rPr>
        <w:t xml:space="preserve"> ومسلم ]</w:t>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Tahoma"/>
          <w:b/>
          <w:bCs/>
          <w:sz w:val="24"/>
          <w:szCs w:val="24"/>
        </w:rPr>
      </w:pPr>
      <w:r w:rsidRPr="00111217">
        <w:rPr>
          <w:rFonts w:ascii="TR Bahamas Light" w:hAnsi="TR Bahamas Light" w:cs="Tahoma"/>
          <w:b/>
          <w:bCs/>
          <w:sz w:val="24"/>
          <w:szCs w:val="24"/>
        </w:rPr>
        <w:lastRenderedPageBreak/>
        <w:t>"Kim, Allah</w:t>
      </w:r>
      <w:r w:rsidRPr="00111217">
        <w:rPr>
          <w:rFonts w:ascii="TR Bahamas Light" w:hAnsi="TR Bahamas Light" w:cs="Tahoma"/>
          <w:b/>
          <w:bCs/>
          <w:sz w:val="24"/>
          <w:szCs w:val="24"/>
          <w:lang w:val="tr-TR"/>
        </w:rPr>
        <w:t xml:space="preserve">'ın </w:t>
      </w:r>
      <w:r w:rsidRPr="00111217">
        <w:rPr>
          <w:rFonts w:ascii="TR Bahamas Light" w:hAnsi="TR Bahamas Light" w:cs="Tahoma"/>
          <w:b/>
          <w:bCs/>
          <w:sz w:val="24"/>
          <w:szCs w:val="24"/>
        </w:rPr>
        <w:t>vâdettiği sevaba inanarak ve sevabını yaln</w:t>
      </w:r>
      <w:r w:rsidRPr="00111217">
        <w:rPr>
          <w:rFonts w:ascii="TR Bahamas Light" w:hAnsi="TR Bahamas Light" w:cs="Tahoma"/>
          <w:b/>
          <w:bCs/>
          <w:sz w:val="24"/>
          <w:szCs w:val="24"/>
          <w:lang w:val="tr-TR"/>
        </w:rPr>
        <w:t>ızca</w:t>
      </w:r>
      <w:r w:rsidRPr="00111217">
        <w:rPr>
          <w:rFonts w:ascii="TR Bahamas Light" w:hAnsi="TR Bahamas Light" w:cs="Tahoma"/>
          <w:b/>
          <w:bCs/>
          <w:sz w:val="24"/>
          <w:szCs w:val="24"/>
        </w:rPr>
        <w:t xml:space="preserve"> Allah'tan umarak Ramazan gecelerini </w:t>
      </w:r>
      <w:r w:rsidRPr="00111217">
        <w:rPr>
          <w:rFonts w:ascii="TR Bahamas Light" w:hAnsi="TR Bahamas Light" w:cs="Tahoma"/>
          <w:b/>
          <w:bCs/>
          <w:sz w:val="24"/>
          <w:szCs w:val="24"/>
          <w:lang w:val="tr-TR"/>
        </w:rPr>
        <w:t xml:space="preserve">namaz kılarak </w:t>
      </w:r>
      <w:r w:rsidRPr="00111217">
        <w:rPr>
          <w:rFonts w:ascii="TR Bahamas Light" w:hAnsi="TR Bahamas Light" w:cs="Tahoma"/>
          <w:b/>
          <w:bCs/>
          <w:sz w:val="24"/>
          <w:szCs w:val="24"/>
        </w:rPr>
        <w:t xml:space="preserve">geçirirse, geçmiş </w:t>
      </w:r>
      <w:r w:rsidRPr="00111217">
        <w:rPr>
          <w:rFonts w:ascii="TR Bahamas Light" w:hAnsi="TR Bahamas Light" w:cs="Tahoma"/>
          <w:sz w:val="24"/>
          <w:szCs w:val="24"/>
        </w:rPr>
        <w:t>(küçük)</w:t>
      </w:r>
      <w:r w:rsidRPr="00111217">
        <w:rPr>
          <w:rFonts w:ascii="TR Bahamas Light" w:hAnsi="TR Bahamas Light" w:cs="Tahoma"/>
          <w:b/>
          <w:bCs/>
          <w:sz w:val="24"/>
          <w:szCs w:val="24"/>
        </w:rPr>
        <w:t xml:space="preserve"> günahları bağışlanır."</w:t>
      </w:r>
      <w:r w:rsidRPr="00111217">
        <w:rPr>
          <w:rStyle w:val="EndnoteReference"/>
          <w:rFonts w:ascii="TR Bahamas Light" w:hAnsi="TR Bahamas Light" w:cs="Tahoma"/>
          <w:b/>
          <w:bCs/>
          <w:sz w:val="24"/>
          <w:szCs w:val="24"/>
        </w:rPr>
        <w:endnoteReference w:id="10"/>
      </w:r>
    </w:p>
    <w:p w:rsidR="00111217" w:rsidRPr="00111217" w:rsidRDefault="00111217" w:rsidP="00111217">
      <w:pPr>
        <w:tabs>
          <w:tab w:val="left" w:pos="567"/>
        </w:tabs>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Müslümanlar, Ramazan gecelerini kıyamla geçirmenin sünnet oluşu konusunda ittifak etmişlerdir. Nitekim İmam Nevevî -Allah ona rahmet etsin-, Ramazan gecelerini kıyamla geçirmekten kastın; Terâvih namazı olduğunu, yani kıyam maksadının, Terâvih namazını kılmakla hâsıl olacağını belirtmiştir.</w:t>
      </w:r>
    </w:p>
    <w:p w:rsidR="00111217" w:rsidRPr="00111217" w:rsidRDefault="00111217" w:rsidP="00111217">
      <w:pPr>
        <w:pStyle w:val="NormalWeb"/>
        <w:numPr>
          <w:ilvl w:val="0"/>
          <w:numId w:val="2"/>
        </w:numPr>
        <w:shd w:val="clear" w:color="auto" w:fill="FFFFFF"/>
        <w:spacing w:before="240" w:beforeAutospacing="0" w:after="240" w:afterAutospacing="0" w:line="360" w:lineRule="atLeast"/>
        <w:ind w:left="0" w:firstLine="567"/>
        <w:jc w:val="lowKashida"/>
        <w:rPr>
          <w:rFonts w:ascii="TR Bahamas Light" w:hAnsi="TR Bahamas Light" w:cs="Segoe UI"/>
          <w:color w:val="000000"/>
          <w:lang w:val="tr-TR"/>
        </w:rPr>
      </w:pPr>
      <w:r w:rsidRPr="00111217">
        <w:rPr>
          <w:rFonts w:ascii="TR Bahamas Light" w:hAnsi="TR Bahamas Light" w:cs="Segoe UI"/>
          <w:color w:val="000000"/>
          <w:lang w:val="tr-TR"/>
        </w:rPr>
        <w:t>Allah -azze ve celle- Ramazan ayında cennetlerin kapılarını açar, cehennem kapılarını kapatır ve şeytanları zincirlere vurur.</w:t>
      </w:r>
    </w:p>
    <w:p w:rsidR="00111217" w:rsidRPr="00111217" w:rsidRDefault="00111217" w:rsidP="00111217">
      <w:pPr>
        <w:pStyle w:val="NormalWeb"/>
        <w:shd w:val="clear" w:color="auto" w:fill="FFFFFF"/>
        <w:spacing w:before="240" w:beforeAutospacing="0" w:after="240" w:afterAutospacing="0" w:line="360" w:lineRule="atLeast"/>
        <w:ind w:firstLine="567"/>
        <w:jc w:val="lowKashida"/>
        <w:rPr>
          <w:rFonts w:ascii="TR Bahamas Light" w:hAnsi="TR Bahamas Light" w:cs="Segoe UI"/>
          <w:color w:val="000000"/>
          <w:lang w:val="tr-TR"/>
        </w:rPr>
      </w:pPr>
      <w:r w:rsidRPr="00111217">
        <w:rPr>
          <w:rFonts w:ascii="TR Bahamas Light" w:hAnsi="TR Bahamas Light" w:cs="Segoe UI"/>
          <w:lang w:val="tr-TR"/>
        </w:rPr>
        <w:t xml:space="preserve">Nitekim Ebu Hureyre'den </w:t>
      </w:r>
      <w:r w:rsidRPr="00111217">
        <w:rPr>
          <w:rFonts w:ascii="TR Bahamas Light" w:hAnsi="TR Bahamas Light" w:cs="Segoe UI"/>
          <w:color w:val="000000"/>
          <w:lang w:val="tr-TR"/>
        </w:rPr>
        <w:t>-Allah ondan râzı olsun- rivâyet olunduğuna göre, Rasûlullah -sallallahu aleyhi ve sellem- şöyle buyurmuştur:</w:t>
      </w:r>
    </w:p>
    <w:p w:rsidR="00111217" w:rsidRDefault="00111217" w:rsidP="00111217">
      <w:pPr>
        <w:pStyle w:val="NormalWeb"/>
        <w:shd w:val="clear" w:color="auto" w:fill="FFFFFF"/>
        <w:bidi/>
        <w:spacing w:before="240" w:beforeAutospacing="0" w:after="240" w:afterAutospacing="0" w:line="360" w:lineRule="atLeast"/>
        <w:ind w:firstLine="567"/>
        <w:jc w:val="lowKashida"/>
        <w:rPr>
          <w:rFonts w:ascii="TR Bahamas Light" w:hAnsi="TR Bahamas Light" w:cs="KFGQPC Uthman Taha Naskh"/>
          <w:color w:val="000099"/>
          <w:sz w:val="32"/>
          <w:szCs w:val="32"/>
          <w:rtl/>
          <w:lang w:val="tr-TR"/>
        </w:rPr>
      </w:pPr>
      <w:r w:rsidRPr="00111217">
        <w:rPr>
          <w:rFonts w:ascii="KFGQPC Uthman Taha Naskh" w:cs="KFGQPC Uthman Taha Naskh" w:hint="cs"/>
          <w:color w:val="000099"/>
          <w:sz w:val="32"/>
          <w:szCs w:val="32"/>
          <w:rtl/>
        </w:rPr>
        <w:t xml:space="preserve">(( </w:t>
      </w:r>
      <w:r w:rsidRPr="00111217">
        <w:rPr>
          <w:rFonts w:ascii="KFGQPC Uthman Taha Naskh" w:cs="KFGQPC Uthman Taha Naskh" w:hint="eastAsia"/>
          <w:color w:val="000099"/>
          <w:sz w:val="32"/>
          <w:szCs w:val="32"/>
          <w:rtl/>
        </w:rPr>
        <w:t>إِذَا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جَاءَ</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رَمَضَانُ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فُتِّحَتْ</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أَبْوَابُ</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الْجَنَّةِ،</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وَغُلِّقَتْ</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أَبْوَابُ</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النَّارِ،</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وَصُفِّدَتِ</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الشَّيَاطِينُ</w:t>
      </w:r>
      <w:r w:rsidRPr="00111217">
        <w:rPr>
          <w:rFonts w:ascii="KFGQPC Uthman Taha Naskh" w:cs="KFGQPC Uthman Taha Naskh" w:hint="cs"/>
          <w:color w:val="000099"/>
          <w:sz w:val="32"/>
          <w:szCs w:val="32"/>
          <w:rtl/>
        </w:rPr>
        <w:t>.))</w:t>
      </w:r>
    </w:p>
    <w:p w:rsidR="00111217" w:rsidRPr="00111217" w:rsidRDefault="00111217" w:rsidP="00111217">
      <w:pPr>
        <w:shd w:val="clear" w:color="auto" w:fill="FFFFFF"/>
        <w:spacing w:before="240" w:after="240" w:line="360" w:lineRule="atLeast"/>
        <w:ind w:firstLine="567"/>
        <w:jc w:val="right"/>
        <w:rPr>
          <w:rFonts w:ascii="TR Bahamas Light" w:hAnsi="TR Bahamas Light" w:cs="KFGQPC Uthman Taha Naskh"/>
          <w:color w:val="000099"/>
          <w:sz w:val="24"/>
          <w:szCs w:val="24"/>
        </w:rPr>
      </w:pPr>
      <w:r w:rsidRPr="00111217">
        <w:rPr>
          <w:rFonts w:ascii="TR Bahamas Light" w:hAnsi="TR Bahamas Light" w:cs="KFGQPC Uthman Taha Naskh"/>
          <w:color w:val="000099"/>
          <w:sz w:val="24"/>
          <w:szCs w:val="24"/>
          <w:rtl/>
        </w:rPr>
        <w:t>[ رواه البخاري</w:t>
      </w:r>
      <w:r w:rsidRPr="00111217">
        <w:rPr>
          <w:rFonts w:ascii="TR Bahamas Light" w:hAnsi="TR Bahamas Light" w:cs="KFGQPC Uthman Taha Naskh" w:hint="cs"/>
          <w:color w:val="000099"/>
          <w:sz w:val="24"/>
          <w:szCs w:val="24"/>
          <w:rtl/>
        </w:rPr>
        <w:t xml:space="preserve"> ومسلم ]</w:t>
      </w:r>
    </w:p>
    <w:p w:rsidR="00111217" w:rsidRPr="00111217" w:rsidRDefault="00111217" w:rsidP="00111217">
      <w:pPr>
        <w:pStyle w:val="NormalWeb"/>
        <w:shd w:val="clear" w:color="auto" w:fill="FFFFFF"/>
        <w:spacing w:before="240" w:beforeAutospacing="0" w:after="240" w:afterAutospacing="0" w:line="360" w:lineRule="atLeast"/>
        <w:ind w:firstLine="567"/>
        <w:jc w:val="lowKashida"/>
        <w:rPr>
          <w:rFonts w:ascii="TR Bahamas Light" w:hAnsi="TR Bahamas Light" w:cs="KFGQPC Uthman Taha Naskh"/>
          <w:b/>
          <w:bCs/>
          <w:lang w:val="tr-TR"/>
        </w:rPr>
      </w:pPr>
      <w:r w:rsidRPr="00111217">
        <w:rPr>
          <w:rFonts w:ascii="TR Bahamas Light" w:hAnsi="TR Bahamas Light"/>
          <w:b/>
          <w:bCs/>
          <w:color w:val="141823"/>
          <w:shd w:val="clear" w:color="auto" w:fill="FFFFFF"/>
          <w:lang w:val="tr-TR"/>
        </w:rPr>
        <w:t>"</w:t>
      </w:r>
      <w:r w:rsidRPr="00111217">
        <w:rPr>
          <w:rFonts w:ascii="TR Bahamas Light" w:hAnsi="TR Bahamas Light"/>
          <w:b/>
          <w:bCs/>
          <w:color w:val="141823"/>
          <w:shd w:val="clear" w:color="auto" w:fill="FFFFFF"/>
        </w:rPr>
        <w:t xml:space="preserve">Ramazan </w:t>
      </w:r>
      <w:r w:rsidRPr="00111217">
        <w:rPr>
          <w:rFonts w:ascii="TR Bahamas Light" w:hAnsi="TR Bahamas Light"/>
          <w:b/>
          <w:bCs/>
          <w:color w:val="141823"/>
          <w:shd w:val="clear" w:color="auto" w:fill="FFFFFF"/>
          <w:lang w:val="tr-TR"/>
        </w:rPr>
        <w:t>geldiği</w:t>
      </w:r>
      <w:r w:rsidRPr="00111217">
        <w:rPr>
          <w:rFonts w:ascii="TR Bahamas Light" w:hAnsi="TR Bahamas Light"/>
          <w:b/>
          <w:bCs/>
          <w:color w:val="141823"/>
          <w:shd w:val="clear" w:color="auto" w:fill="FFFFFF"/>
        </w:rPr>
        <w:t xml:space="preserve"> zaman cennet kapıları açılır, cehennem kapıları kapanır ve şeytanlar </w:t>
      </w:r>
      <w:r w:rsidRPr="00111217">
        <w:rPr>
          <w:rFonts w:ascii="TR Bahamas Light" w:hAnsi="TR Bahamas Light"/>
          <w:b/>
          <w:bCs/>
          <w:color w:val="141823"/>
          <w:shd w:val="clear" w:color="auto" w:fill="FFFFFF"/>
          <w:lang w:val="tr-TR"/>
        </w:rPr>
        <w:t>bağlanır."</w:t>
      </w:r>
      <w:r w:rsidRPr="00111217">
        <w:rPr>
          <w:rStyle w:val="EndnoteReference"/>
          <w:rFonts w:ascii="TR Bahamas Light" w:hAnsi="TR Bahamas Light" w:cs="KFGQPC Uthman Taha Naskh"/>
          <w:b/>
          <w:bCs/>
          <w:lang w:val="tr-TR"/>
        </w:rPr>
        <w:endnoteReference w:id="11"/>
      </w:r>
    </w:p>
    <w:p w:rsidR="00111217" w:rsidRPr="00111217" w:rsidRDefault="00111217" w:rsidP="00111217">
      <w:pPr>
        <w:numPr>
          <w:ilvl w:val="0"/>
          <w:numId w:val="2"/>
        </w:numPr>
        <w:bidi w:val="0"/>
        <w:spacing w:before="240" w:after="240" w:line="360" w:lineRule="atLeast"/>
        <w:ind w:left="0" w:firstLine="567"/>
        <w:jc w:val="lowKashida"/>
        <w:rPr>
          <w:rFonts w:ascii="TR Bahamas Light" w:hAnsi="TR Bahamas Light"/>
          <w:sz w:val="24"/>
          <w:szCs w:val="24"/>
          <w:lang w:val="tr-TR"/>
        </w:rPr>
      </w:pPr>
      <w:r w:rsidRPr="00111217">
        <w:rPr>
          <w:rFonts w:ascii="TR Bahamas Light" w:hAnsi="TR Bahamas Light"/>
          <w:sz w:val="24"/>
          <w:szCs w:val="24"/>
          <w:lang w:val="tr-TR"/>
        </w:rPr>
        <w:t>Ramazan'ın her gecesinde Allah'ın cehennemden azad ettiği kimseler vardır.</w:t>
      </w:r>
    </w:p>
    <w:p w:rsidR="00111217" w:rsidRPr="00111217" w:rsidRDefault="00111217" w:rsidP="00111217">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111217">
        <w:rPr>
          <w:rFonts w:ascii="TR Bahamas Light" w:hAnsi="TR Bahamas Light"/>
          <w:color w:val="333333"/>
          <w:lang w:val="tr-TR"/>
        </w:rPr>
        <w:t xml:space="preserve">Nitekim Ebu Ümâme'den </w:t>
      </w:r>
      <w:r w:rsidRPr="00111217">
        <w:rPr>
          <w:rFonts w:ascii="TR Bahamas Light" w:hAnsi="TR Bahamas Light" w:cs="Tahoma"/>
          <w:lang w:val="tr-TR"/>
        </w:rPr>
        <w:t>-Allah ondan râzı olsun- merfû olarak rivâyet olunduğuna göre, Nebi -sallallahu aleyhi ve sellem- şöyle buyurmuştur:</w:t>
      </w:r>
    </w:p>
    <w:p w:rsidR="00111217" w:rsidRPr="00111217" w:rsidRDefault="00111217" w:rsidP="00111217">
      <w:pPr>
        <w:pStyle w:val="NormalWeb"/>
        <w:shd w:val="clear" w:color="auto" w:fill="FFFFFF"/>
        <w:bidi/>
        <w:spacing w:before="240" w:beforeAutospacing="0" w:after="240" w:afterAutospacing="0" w:line="360" w:lineRule="atLeast"/>
        <w:ind w:firstLine="567"/>
        <w:jc w:val="lowKashida"/>
        <w:rPr>
          <w:rFonts w:ascii="TR Bahamas Light" w:hAnsi="TR Bahamas Light" w:cs="Tahoma"/>
          <w:color w:val="000099"/>
          <w:rtl/>
          <w:lang w:val="tr-TR"/>
        </w:rPr>
      </w:pPr>
      <w:r w:rsidRPr="00111217">
        <w:rPr>
          <w:rFonts w:ascii="KFGQPC Uthman Taha Naskh" w:cs="KFGQPC Uthman Taha Naskh" w:hint="cs"/>
          <w:color w:val="000099"/>
          <w:sz w:val="32"/>
          <w:szCs w:val="32"/>
          <w:rtl/>
        </w:rPr>
        <w:t xml:space="preserve">(( </w:t>
      </w:r>
      <w:r w:rsidRPr="00111217">
        <w:rPr>
          <w:rFonts w:ascii="KFGQPC Uthman Taha Naskh" w:cs="KFGQPC Uthman Taha Naskh" w:hint="eastAsia"/>
          <w:color w:val="000099"/>
          <w:sz w:val="32"/>
          <w:szCs w:val="32"/>
          <w:rtl/>
        </w:rPr>
        <w:t>إِنَّ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لِلَّهِ</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عِنْدَ</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كُلِّ</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فِطْرٍ</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عُتَقَاءَ</w:t>
      </w:r>
      <w:r w:rsidRPr="00111217">
        <w:rPr>
          <w:rFonts w:ascii="KFGQPC Uthman Taha Naskh" w:cs="KFGQPC Uthman Taha Naskh" w:hint="cs"/>
          <w:color w:val="000099"/>
          <w:sz w:val="32"/>
          <w:szCs w:val="32"/>
          <w:rtl/>
        </w:rPr>
        <w:t xml:space="preserve">.)) </w:t>
      </w:r>
      <w:r w:rsidRPr="00111217">
        <w:rPr>
          <w:rFonts w:ascii="KFGQPC Uthman Taha Naskh" w:cs="KFGQPC Uthman Taha Naskh" w:hint="cs"/>
          <w:color w:val="000099"/>
          <w:rtl/>
        </w:rPr>
        <w:t>[ رواه أحمد وصححه الألباني في صحيح الترغيب ]</w:t>
      </w:r>
    </w:p>
    <w:p w:rsidR="00111217" w:rsidRPr="00111217" w:rsidRDefault="00111217" w:rsidP="00111217">
      <w:pPr>
        <w:bidi w:val="0"/>
        <w:spacing w:before="240" w:after="240" w:line="360" w:lineRule="atLeast"/>
        <w:ind w:firstLine="567"/>
        <w:jc w:val="lowKashida"/>
        <w:rPr>
          <w:rFonts w:ascii="TR Bahamas Light" w:hAnsi="TR Bahamas Light"/>
          <w:b/>
          <w:bCs/>
          <w:sz w:val="24"/>
          <w:szCs w:val="24"/>
          <w:lang w:val="tr-TR"/>
        </w:rPr>
      </w:pPr>
      <w:r w:rsidRPr="00111217">
        <w:rPr>
          <w:rFonts w:ascii="TR Bahamas Light" w:hAnsi="TR Bahamas Light"/>
          <w:b/>
          <w:bCs/>
          <w:sz w:val="24"/>
          <w:szCs w:val="24"/>
        </w:rPr>
        <w:t>"</w:t>
      </w:r>
      <w:r w:rsidRPr="00111217">
        <w:rPr>
          <w:rFonts w:ascii="TR Bahamas Light" w:hAnsi="TR Bahamas Light"/>
          <w:b/>
          <w:bCs/>
          <w:sz w:val="24"/>
          <w:szCs w:val="24"/>
          <w:lang w:val="tr-TR"/>
        </w:rPr>
        <w:t xml:space="preserve">Şüphesiz </w:t>
      </w:r>
      <w:r w:rsidRPr="00111217">
        <w:rPr>
          <w:rFonts w:ascii="TR Bahamas Light" w:hAnsi="TR Bahamas Light"/>
          <w:b/>
          <w:bCs/>
          <w:sz w:val="24"/>
          <w:szCs w:val="24"/>
        </w:rPr>
        <w:t>Allah'</w:t>
      </w:r>
      <w:r w:rsidRPr="00111217">
        <w:rPr>
          <w:rFonts w:ascii="TR Bahamas Light" w:hAnsi="TR Bahamas Light"/>
          <w:b/>
          <w:bCs/>
          <w:sz w:val="24"/>
          <w:szCs w:val="24"/>
          <w:lang w:val="tr-TR"/>
        </w:rPr>
        <w:t>ı</w:t>
      </w:r>
      <w:r w:rsidRPr="00111217">
        <w:rPr>
          <w:rFonts w:ascii="TR Bahamas Light" w:hAnsi="TR Bahamas Light"/>
          <w:b/>
          <w:bCs/>
          <w:sz w:val="24"/>
          <w:szCs w:val="24"/>
        </w:rPr>
        <w:t xml:space="preserve">n, </w:t>
      </w:r>
      <w:r w:rsidRPr="00111217">
        <w:rPr>
          <w:rFonts w:ascii="TR Bahamas Light" w:hAnsi="TR Bahamas Light"/>
          <w:b/>
          <w:bCs/>
          <w:sz w:val="24"/>
          <w:szCs w:val="24"/>
          <w:lang w:val="tr-TR"/>
        </w:rPr>
        <w:t>h</w:t>
      </w:r>
      <w:r w:rsidRPr="00111217">
        <w:rPr>
          <w:rFonts w:ascii="TR Bahamas Light" w:hAnsi="TR Bahamas Light"/>
          <w:b/>
          <w:bCs/>
          <w:sz w:val="24"/>
          <w:szCs w:val="24"/>
        </w:rPr>
        <w:t>er iftar vaktinde </w:t>
      </w:r>
      <w:r w:rsidRPr="00111217">
        <w:rPr>
          <w:rFonts w:ascii="TR Bahamas Light" w:hAnsi="TR Bahamas Light"/>
          <w:sz w:val="24"/>
          <w:szCs w:val="24"/>
        </w:rPr>
        <w:t>(cehennemden)</w:t>
      </w:r>
      <w:r w:rsidRPr="00111217">
        <w:rPr>
          <w:rFonts w:ascii="TR Bahamas Light" w:hAnsi="TR Bahamas Light"/>
          <w:b/>
          <w:bCs/>
          <w:sz w:val="24"/>
          <w:szCs w:val="24"/>
        </w:rPr>
        <w:t> azat etti</w:t>
      </w:r>
      <w:r w:rsidRPr="00111217">
        <w:rPr>
          <w:rFonts w:ascii="TR Bahamas Light" w:hAnsi="TR Bahamas Light"/>
          <w:b/>
          <w:bCs/>
          <w:sz w:val="24"/>
          <w:szCs w:val="24"/>
          <w:lang w:val="tr-TR"/>
        </w:rPr>
        <w:t>ğ</w:t>
      </w:r>
      <w:r w:rsidRPr="00111217">
        <w:rPr>
          <w:rFonts w:ascii="TR Bahamas Light" w:hAnsi="TR Bahamas Light"/>
          <w:b/>
          <w:bCs/>
          <w:sz w:val="24"/>
          <w:szCs w:val="24"/>
        </w:rPr>
        <w:t>i kimseler vard</w:t>
      </w:r>
      <w:r w:rsidRPr="00111217">
        <w:rPr>
          <w:rFonts w:ascii="TR Bahamas Light" w:hAnsi="TR Bahamas Light"/>
          <w:b/>
          <w:bCs/>
          <w:sz w:val="24"/>
          <w:szCs w:val="24"/>
          <w:lang w:val="tr-TR"/>
        </w:rPr>
        <w:t>ı</w:t>
      </w:r>
      <w:r w:rsidRPr="00111217">
        <w:rPr>
          <w:rFonts w:ascii="TR Bahamas Light" w:hAnsi="TR Bahamas Light"/>
          <w:b/>
          <w:bCs/>
          <w:sz w:val="24"/>
          <w:szCs w:val="24"/>
        </w:rPr>
        <w:t>r.</w:t>
      </w:r>
      <w:r w:rsidRPr="00111217">
        <w:rPr>
          <w:rFonts w:ascii="TR Bahamas Light" w:hAnsi="TR Bahamas Light"/>
          <w:b/>
          <w:bCs/>
          <w:sz w:val="24"/>
          <w:szCs w:val="24"/>
          <w:lang w:val="tr-TR"/>
        </w:rPr>
        <w:t>"</w:t>
      </w:r>
      <w:r w:rsidRPr="00111217">
        <w:rPr>
          <w:rStyle w:val="EndnoteReference"/>
          <w:rFonts w:ascii="TR Bahamas Light" w:hAnsi="TR Bahamas Light" w:cs="KFGQPC Uthman Taha Naskh"/>
          <w:b/>
          <w:bCs/>
          <w:sz w:val="24"/>
          <w:szCs w:val="24"/>
          <w:lang w:val="tr-TR"/>
        </w:rPr>
        <w:endnoteReference w:id="12"/>
      </w:r>
    </w:p>
    <w:p w:rsidR="00111217" w:rsidRPr="00111217" w:rsidRDefault="00111217" w:rsidP="00111217">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111217">
        <w:rPr>
          <w:rFonts w:ascii="TR Bahamas Light" w:hAnsi="TR Bahamas Light"/>
          <w:lang w:val="tr-TR"/>
        </w:rPr>
        <w:t xml:space="preserve">Yine </w:t>
      </w:r>
      <w:r w:rsidRPr="00111217">
        <w:rPr>
          <w:rFonts w:ascii="TR Bahamas Light" w:hAnsi="TR Bahamas Light" w:cs="Tahoma"/>
          <w:lang w:val="tr-TR"/>
        </w:rPr>
        <w:t>Ebu Said el-Hudrî'den -Allah ondan râzı olsun- merfû olarak rivâyet olunduğuna göre, Nebi -sallallahu aleyhi ve sellem- şöyle buyurmuştur:</w:t>
      </w:r>
    </w:p>
    <w:p w:rsidR="00111217" w:rsidRPr="00111217" w:rsidRDefault="00111217" w:rsidP="00111217">
      <w:pPr>
        <w:pStyle w:val="NormalWeb"/>
        <w:shd w:val="clear" w:color="auto" w:fill="FFFFFF"/>
        <w:bidi/>
        <w:spacing w:before="240" w:beforeAutospacing="0" w:after="240" w:afterAutospacing="0" w:line="360" w:lineRule="atLeast"/>
        <w:ind w:firstLine="567"/>
        <w:jc w:val="lowKashida"/>
        <w:rPr>
          <w:rFonts w:ascii="TR Bahamas Light" w:hAnsi="TR Bahamas Light" w:cs="Tahoma"/>
          <w:color w:val="000099"/>
          <w:rtl/>
          <w:lang w:val="tr-TR"/>
        </w:rPr>
      </w:pPr>
      <w:r w:rsidRPr="00111217">
        <w:rPr>
          <w:rFonts w:ascii="KFGQPC Uthman Taha Naskh" w:cs="KFGQPC Uthman Taha Naskh" w:hint="cs"/>
          <w:color w:val="000099"/>
          <w:sz w:val="32"/>
          <w:szCs w:val="32"/>
          <w:rtl/>
          <w:lang w:val="tr-TR"/>
        </w:rPr>
        <w:t xml:space="preserve">(( </w:t>
      </w:r>
      <w:r w:rsidRPr="00111217">
        <w:rPr>
          <w:rFonts w:ascii="KFGQPC Uthman Taha Naskh" w:cs="KFGQPC Uthman Taha Naskh" w:hint="eastAsia"/>
          <w:color w:val="000099"/>
          <w:sz w:val="32"/>
          <w:szCs w:val="32"/>
          <w:rtl/>
        </w:rPr>
        <w:t>إِنَّ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لِلَّهِ</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تَبَارَكَ</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وَتَعَالَى</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عُتَقَاءَ</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فِي</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كُلِّ</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يَوْمٍ</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وَلَيْلَةٍ</w:t>
      </w:r>
      <w:r w:rsidRPr="00111217">
        <w:rPr>
          <w:rFonts w:ascii="KFGQPC Uthman Taha Naskh" w:cs="KFGQPC Uthman Taha Naskh"/>
          <w:color w:val="000099"/>
          <w:sz w:val="32"/>
          <w:szCs w:val="32"/>
          <w:rtl/>
        </w:rPr>
        <w:t xml:space="preserve"> </w:t>
      </w:r>
      <w:r w:rsidRPr="00111217">
        <w:rPr>
          <w:rFonts w:ascii="KFGQPC Uthman Taha Naskh" w:cs="KFGQPC Uthman Taha Naskh" w:hint="cs"/>
          <w:color w:val="000099"/>
          <w:sz w:val="32"/>
          <w:szCs w:val="32"/>
          <w:rtl/>
        </w:rPr>
        <w:t>-</w:t>
      </w:r>
      <w:r w:rsidRPr="00111217">
        <w:rPr>
          <w:rFonts w:ascii="KFGQPC Uthman Taha Naskh" w:cs="KFGQPC Uthman Taha Naskh" w:hint="eastAsia"/>
          <w:color w:val="000099"/>
          <w:sz w:val="32"/>
          <w:szCs w:val="32"/>
          <w:rtl/>
        </w:rPr>
        <w:t>يَعْنِي</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فِي</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رَمَضَانَ</w:t>
      </w:r>
      <w:r w:rsidRPr="00111217">
        <w:rPr>
          <w:rFonts w:ascii="KFGQPC Uthman Taha Naskh" w:cs="KFGQPC Uthman Taha Naskh" w:hint="cs"/>
          <w:color w:val="000099"/>
          <w:sz w:val="32"/>
          <w:szCs w:val="32"/>
          <w:rtl/>
        </w:rPr>
        <w:t>-،</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وَإِنَّ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لِكُلِّ</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مُسْلِمٍ</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فِي</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كُلِّ</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يَوْمٍ</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وَلَيْلَةٍ</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دَعْوَةً</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مُسْتَجَابَةً</w:t>
      </w:r>
      <w:r w:rsidRPr="00111217">
        <w:rPr>
          <w:rFonts w:ascii="KFGQPC Uthman Taha Naskh" w:cs="KFGQPC Uthman Taha Naskh" w:hint="cs"/>
          <w:color w:val="000099"/>
          <w:sz w:val="32"/>
          <w:szCs w:val="32"/>
          <w:rtl/>
        </w:rPr>
        <w:t xml:space="preserve">.)) </w:t>
      </w:r>
      <w:r w:rsidRPr="00111217">
        <w:rPr>
          <w:rFonts w:ascii="KFGQPC Uthman Taha Naskh" w:cs="KFGQPC Uthman Taha Naskh" w:hint="cs"/>
          <w:color w:val="000099"/>
          <w:rtl/>
        </w:rPr>
        <w:t>[ رواه البزار وصححه الألباني في صحيح الترغيب ]</w:t>
      </w:r>
    </w:p>
    <w:p w:rsidR="00111217" w:rsidRPr="00111217" w:rsidRDefault="00111217" w:rsidP="00111217">
      <w:pPr>
        <w:bidi w:val="0"/>
        <w:spacing w:before="240" w:after="240" w:line="360" w:lineRule="atLeast"/>
        <w:ind w:firstLine="567"/>
        <w:jc w:val="lowKashida"/>
        <w:rPr>
          <w:rFonts w:ascii="TR Bahamas Light" w:hAnsi="TR Bahamas Light"/>
          <w:b/>
          <w:bCs/>
          <w:sz w:val="24"/>
          <w:szCs w:val="24"/>
          <w:lang w:val="tr-TR"/>
        </w:rPr>
      </w:pPr>
      <w:r w:rsidRPr="00111217">
        <w:rPr>
          <w:rFonts w:ascii="TR Bahamas Light" w:hAnsi="TR Bahamas Light"/>
          <w:b/>
          <w:bCs/>
          <w:sz w:val="24"/>
          <w:szCs w:val="24"/>
        </w:rPr>
        <w:t>"</w:t>
      </w:r>
      <w:r w:rsidRPr="00111217">
        <w:rPr>
          <w:rFonts w:ascii="TR Bahamas Light" w:hAnsi="TR Bahamas Light"/>
          <w:b/>
          <w:bCs/>
          <w:sz w:val="24"/>
          <w:szCs w:val="24"/>
          <w:lang w:val="tr-TR"/>
        </w:rPr>
        <w:t xml:space="preserve">Şüphesiz </w:t>
      </w:r>
      <w:r w:rsidRPr="00111217">
        <w:rPr>
          <w:rFonts w:ascii="TR Bahamas Light" w:hAnsi="TR Bahamas Light"/>
          <w:b/>
          <w:bCs/>
          <w:sz w:val="24"/>
          <w:szCs w:val="24"/>
        </w:rPr>
        <w:t>Allah'</w:t>
      </w:r>
      <w:r w:rsidRPr="00111217">
        <w:rPr>
          <w:rFonts w:ascii="TR Bahamas Light" w:hAnsi="TR Bahamas Light"/>
          <w:b/>
          <w:bCs/>
          <w:sz w:val="24"/>
          <w:szCs w:val="24"/>
          <w:lang w:val="tr-TR"/>
        </w:rPr>
        <w:t>ı</w:t>
      </w:r>
      <w:r w:rsidRPr="00111217">
        <w:rPr>
          <w:rFonts w:ascii="TR Bahamas Light" w:hAnsi="TR Bahamas Light"/>
          <w:b/>
          <w:bCs/>
          <w:sz w:val="24"/>
          <w:szCs w:val="24"/>
        </w:rPr>
        <w:t xml:space="preserve">n, </w:t>
      </w:r>
      <w:r w:rsidRPr="00111217">
        <w:rPr>
          <w:rFonts w:ascii="TR Bahamas Light" w:hAnsi="TR Bahamas Light"/>
          <w:b/>
          <w:bCs/>
          <w:sz w:val="24"/>
          <w:szCs w:val="24"/>
          <w:lang w:val="tr-TR"/>
        </w:rPr>
        <w:t>Ramazan'ın h</w:t>
      </w:r>
      <w:r w:rsidRPr="00111217">
        <w:rPr>
          <w:rFonts w:ascii="TR Bahamas Light" w:hAnsi="TR Bahamas Light"/>
          <w:b/>
          <w:bCs/>
          <w:sz w:val="24"/>
          <w:szCs w:val="24"/>
        </w:rPr>
        <w:t xml:space="preserve">er gece ve </w:t>
      </w:r>
      <w:r w:rsidRPr="00111217">
        <w:rPr>
          <w:rFonts w:ascii="TR Bahamas Light" w:hAnsi="TR Bahamas Light"/>
          <w:b/>
          <w:bCs/>
          <w:sz w:val="24"/>
          <w:szCs w:val="24"/>
          <w:lang w:val="tr-TR"/>
        </w:rPr>
        <w:t>gündüzünde</w:t>
      </w:r>
      <w:r w:rsidRPr="00111217">
        <w:rPr>
          <w:rFonts w:ascii="TR Bahamas Light" w:hAnsi="TR Bahamas Light"/>
          <w:b/>
          <w:bCs/>
          <w:sz w:val="24"/>
          <w:szCs w:val="24"/>
        </w:rPr>
        <w:t> </w:t>
      </w:r>
      <w:r w:rsidRPr="00111217">
        <w:rPr>
          <w:rFonts w:ascii="TR Bahamas Light" w:hAnsi="TR Bahamas Light"/>
          <w:sz w:val="24"/>
          <w:szCs w:val="24"/>
        </w:rPr>
        <w:t>(cehennemden)</w:t>
      </w:r>
      <w:r w:rsidRPr="00111217">
        <w:rPr>
          <w:rFonts w:ascii="TR Bahamas Light" w:hAnsi="TR Bahamas Light"/>
          <w:b/>
          <w:bCs/>
          <w:sz w:val="24"/>
          <w:szCs w:val="24"/>
        </w:rPr>
        <w:t> azat etti</w:t>
      </w:r>
      <w:r w:rsidRPr="00111217">
        <w:rPr>
          <w:rFonts w:ascii="TR Bahamas Light" w:hAnsi="TR Bahamas Light"/>
          <w:b/>
          <w:bCs/>
          <w:sz w:val="24"/>
          <w:szCs w:val="24"/>
          <w:lang w:val="tr-TR"/>
        </w:rPr>
        <w:t>ğ</w:t>
      </w:r>
      <w:r w:rsidRPr="00111217">
        <w:rPr>
          <w:rFonts w:ascii="TR Bahamas Light" w:hAnsi="TR Bahamas Light"/>
          <w:b/>
          <w:bCs/>
          <w:sz w:val="24"/>
          <w:szCs w:val="24"/>
        </w:rPr>
        <w:t>i kimseler vard</w:t>
      </w:r>
      <w:r w:rsidRPr="00111217">
        <w:rPr>
          <w:rFonts w:ascii="TR Bahamas Light" w:hAnsi="TR Bahamas Light"/>
          <w:b/>
          <w:bCs/>
          <w:sz w:val="24"/>
          <w:szCs w:val="24"/>
          <w:lang w:val="tr-TR"/>
        </w:rPr>
        <w:t>ı</w:t>
      </w:r>
      <w:r w:rsidRPr="00111217">
        <w:rPr>
          <w:rFonts w:ascii="TR Bahamas Light" w:hAnsi="TR Bahamas Light"/>
          <w:b/>
          <w:bCs/>
          <w:sz w:val="24"/>
          <w:szCs w:val="24"/>
        </w:rPr>
        <w:t xml:space="preserve">r. </w:t>
      </w:r>
      <w:r w:rsidRPr="00111217">
        <w:rPr>
          <w:rFonts w:ascii="TR Bahamas Light" w:hAnsi="TR Bahamas Light"/>
          <w:b/>
          <w:bCs/>
          <w:sz w:val="24"/>
          <w:szCs w:val="24"/>
          <w:lang w:val="tr-TR"/>
        </w:rPr>
        <w:t>Yine Ramazan'ın her gece ve gündüzünde her müslümanın kabul olunan bir duâsı vardır."</w:t>
      </w:r>
      <w:r w:rsidRPr="00111217">
        <w:rPr>
          <w:rStyle w:val="EndnoteReference"/>
          <w:rFonts w:ascii="TR Bahamas Light" w:hAnsi="TR Bahamas Light" w:cs="KFGQPC Uthman Taha Naskh"/>
          <w:b/>
          <w:bCs/>
          <w:sz w:val="24"/>
          <w:szCs w:val="24"/>
          <w:lang w:val="tr-TR"/>
        </w:rPr>
        <w:endnoteReference w:id="13"/>
      </w:r>
    </w:p>
    <w:p w:rsidR="00111217" w:rsidRPr="00111217" w:rsidRDefault="00111217" w:rsidP="00111217">
      <w:pPr>
        <w:numPr>
          <w:ilvl w:val="0"/>
          <w:numId w:val="2"/>
        </w:numPr>
        <w:bidi w:val="0"/>
        <w:spacing w:before="240" w:after="240" w:line="360" w:lineRule="atLeast"/>
        <w:ind w:left="0" w:firstLine="567"/>
        <w:jc w:val="lowKashida"/>
        <w:rPr>
          <w:rFonts w:ascii="TR Bahamas Light" w:hAnsi="TR Bahamas Light"/>
          <w:sz w:val="24"/>
          <w:szCs w:val="24"/>
          <w:lang w:val="tr-TR"/>
        </w:rPr>
      </w:pPr>
      <w:r w:rsidRPr="00111217">
        <w:rPr>
          <w:rFonts w:ascii="TR Bahamas Light" w:hAnsi="TR Bahamas Light"/>
          <w:sz w:val="24"/>
          <w:szCs w:val="24"/>
          <w:lang w:val="tr-TR"/>
        </w:rPr>
        <w:t>Ramazan orucu, geçen yılki Ramazan ayından sonra işlenen küçük günahlara -büyük günahlardan kaçınılırsa- keffâret olur.</w:t>
      </w:r>
    </w:p>
    <w:p w:rsidR="00111217" w:rsidRPr="00111217" w:rsidRDefault="00111217" w:rsidP="00111217">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111217">
        <w:rPr>
          <w:rFonts w:ascii="TR Bahamas Light" w:hAnsi="TR Bahamas Light"/>
          <w:color w:val="333333"/>
          <w:lang w:val="tr-TR"/>
        </w:rPr>
        <w:lastRenderedPageBreak/>
        <w:t xml:space="preserve">Nitekim </w:t>
      </w:r>
      <w:r w:rsidRPr="00111217">
        <w:rPr>
          <w:rFonts w:ascii="TR Bahamas Light" w:hAnsi="TR Bahamas Light" w:cs="Tahoma"/>
          <w:lang w:val="tr-TR"/>
        </w:rPr>
        <w:t>Nebi -sallallahu aleyhi ve sellem- bu konuda şöyle buyurmuştur:</w:t>
      </w:r>
    </w:p>
    <w:p w:rsidR="00111217" w:rsidRPr="00111217" w:rsidRDefault="00111217" w:rsidP="00111217">
      <w:pPr>
        <w:shd w:val="clear" w:color="auto" w:fill="FFFFFF"/>
        <w:spacing w:before="240" w:after="240" w:line="360" w:lineRule="atLeast"/>
        <w:ind w:firstLine="567"/>
        <w:jc w:val="lowKashida"/>
        <w:rPr>
          <w:rFonts w:ascii="Tahoma" w:hAnsi="Tahoma" w:cs="KFGQPC Uthman Taha Naskh"/>
          <w:color w:val="000099"/>
          <w:sz w:val="24"/>
          <w:szCs w:val="24"/>
          <w:rtl/>
          <w:lang w:val="tr-TR"/>
        </w:rPr>
      </w:pPr>
      <w:r w:rsidRPr="00111217">
        <w:rPr>
          <w:rFonts w:ascii="Tahoma" w:hAnsi="Tahoma" w:cs="KFGQPC Uthman Taha Naskh" w:hint="cs"/>
          <w:color w:val="000099"/>
          <w:sz w:val="32"/>
          <w:szCs w:val="32"/>
          <w:rtl/>
          <w:lang w:val="tr-TR"/>
        </w:rPr>
        <w:t xml:space="preserve">(( </w:t>
      </w:r>
      <w:r w:rsidRPr="00111217">
        <w:rPr>
          <w:rFonts w:ascii="Tahoma" w:hAnsi="Tahoma" w:cs="KFGQPC Uthman Taha Naskh"/>
          <w:color w:val="000099"/>
          <w:sz w:val="32"/>
          <w:szCs w:val="32"/>
          <w:rtl/>
        </w:rPr>
        <w:t>اَلصَّلَوَاتِ الْخَمْسُ،</w:t>
      </w:r>
      <w:r w:rsidRPr="00111217">
        <w:rPr>
          <w:rFonts w:ascii="Tahoma" w:hAnsi="Tahoma" w:cs="KFGQPC Uthman Taha Naskh" w:hint="cs"/>
          <w:color w:val="000099"/>
          <w:sz w:val="32"/>
          <w:szCs w:val="32"/>
          <w:rtl/>
        </w:rPr>
        <w:t xml:space="preserve"> </w:t>
      </w:r>
      <w:r w:rsidRPr="00111217">
        <w:rPr>
          <w:rFonts w:ascii="Tahoma" w:hAnsi="Tahoma" w:cs="KFGQPC Uthman Taha Naskh"/>
          <w:color w:val="000099"/>
          <w:sz w:val="32"/>
          <w:szCs w:val="32"/>
          <w:rtl/>
        </w:rPr>
        <w:t xml:space="preserve">وَالْجُمْعَةُ إِلَى الْجُمْعَةِ، وَرَمَضَانُ إِلَى رَمَضَانَ، مُكَفِّرَاتٌ لِمَا بَيْنَهُنَّ إِذَا اجْتُنِبَتِ الْكَبَائِرُ.)) </w:t>
      </w:r>
      <w:r w:rsidRPr="00111217">
        <w:rPr>
          <w:rFonts w:ascii="Tahoma" w:hAnsi="Tahoma" w:cs="KFGQPC Uthman Taha Naskh"/>
          <w:color w:val="000099"/>
          <w:sz w:val="24"/>
          <w:szCs w:val="24"/>
          <w:rtl/>
        </w:rPr>
        <w:t>[ رواه مسلم</w:t>
      </w:r>
      <w:r w:rsidRPr="00111217">
        <w:rPr>
          <w:rFonts w:ascii="Tahoma" w:hAnsi="Tahoma" w:cs="KFGQPC Uthman Taha Naskh"/>
          <w:color w:val="000099"/>
          <w:sz w:val="24"/>
          <w:szCs w:val="24"/>
        </w:rPr>
        <w:t xml:space="preserve"> </w:t>
      </w:r>
      <w:r w:rsidRPr="00111217">
        <w:rPr>
          <w:rFonts w:ascii="Tahoma" w:hAnsi="Tahoma" w:cs="KFGQPC Uthman Taha Naskh" w:hint="cs"/>
          <w:color w:val="000099"/>
          <w:sz w:val="24"/>
          <w:szCs w:val="24"/>
          <w:rtl/>
          <w:lang w:val="tr-TR"/>
        </w:rPr>
        <w:t>]</w:t>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Tahoma"/>
          <w:b/>
          <w:bCs/>
          <w:sz w:val="24"/>
          <w:szCs w:val="24"/>
        </w:rPr>
      </w:pPr>
      <w:r w:rsidRPr="00111217">
        <w:rPr>
          <w:rFonts w:ascii="TR Bahamas Light" w:hAnsi="TR Bahamas Light" w:cs="Tahoma"/>
          <w:b/>
          <w:bCs/>
          <w:sz w:val="24"/>
          <w:szCs w:val="24"/>
        </w:rPr>
        <w:t>"Büyük günahlardan kaçınıl</w:t>
      </w:r>
      <w:r w:rsidRPr="00111217">
        <w:rPr>
          <w:rFonts w:ascii="TR Bahamas Light" w:hAnsi="TR Bahamas Light" w:cs="Tahoma"/>
          <w:b/>
          <w:bCs/>
          <w:sz w:val="24"/>
          <w:szCs w:val="24"/>
          <w:lang w:val="tr-TR"/>
        </w:rPr>
        <w:t>ırsa</w:t>
      </w:r>
      <w:r w:rsidRPr="00111217">
        <w:rPr>
          <w:rFonts w:ascii="TR Bahamas Light" w:hAnsi="TR Bahamas Light" w:cs="Tahoma"/>
          <w:b/>
          <w:bCs/>
          <w:sz w:val="24"/>
          <w:szCs w:val="24"/>
        </w:rPr>
        <w:t>, beş vakit namaz, iki Cuma namaz</w:t>
      </w:r>
      <w:r w:rsidRPr="00111217">
        <w:rPr>
          <w:rFonts w:ascii="TR Bahamas Light" w:hAnsi="TR Bahamas Light" w:cs="Tahoma"/>
          <w:b/>
          <w:bCs/>
          <w:sz w:val="24"/>
          <w:szCs w:val="24"/>
          <w:lang w:val="tr-TR"/>
        </w:rPr>
        <w:t xml:space="preserve">ı </w:t>
      </w:r>
      <w:r w:rsidRPr="00111217">
        <w:rPr>
          <w:rFonts w:ascii="TR Bahamas Light" w:hAnsi="TR Bahamas Light" w:cs="Tahoma"/>
          <w:b/>
          <w:bCs/>
          <w:sz w:val="24"/>
          <w:szCs w:val="24"/>
        </w:rPr>
        <w:t xml:space="preserve">ve iki Ramazan </w:t>
      </w:r>
      <w:r w:rsidRPr="00111217">
        <w:rPr>
          <w:rFonts w:ascii="TR Bahamas Light" w:hAnsi="TR Bahamas Light" w:cs="Tahoma"/>
          <w:b/>
          <w:bCs/>
          <w:sz w:val="24"/>
          <w:szCs w:val="24"/>
          <w:lang w:val="tr-TR"/>
        </w:rPr>
        <w:t>orucu</w:t>
      </w:r>
      <w:r w:rsidRPr="00111217">
        <w:rPr>
          <w:rFonts w:ascii="TR Bahamas Light" w:hAnsi="TR Bahamas Light" w:cs="Tahoma"/>
          <w:b/>
          <w:bCs/>
          <w:sz w:val="24"/>
          <w:szCs w:val="24"/>
        </w:rPr>
        <w:t xml:space="preserve">, aralarında </w:t>
      </w:r>
      <w:r w:rsidRPr="00111217">
        <w:rPr>
          <w:rFonts w:ascii="TR Bahamas Light" w:hAnsi="TR Bahamas Light" w:cs="Tahoma"/>
          <w:b/>
          <w:bCs/>
          <w:sz w:val="24"/>
          <w:szCs w:val="24"/>
          <w:lang w:val="tr-TR"/>
        </w:rPr>
        <w:t>işlenen</w:t>
      </w:r>
      <w:r w:rsidRPr="00111217">
        <w:rPr>
          <w:rFonts w:ascii="TR Bahamas Light" w:hAnsi="TR Bahamas Light" w:cs="Tahoma"/>
          <w:b/>
          <w:bCs/>
          <w:sz w:val="24"/>
          <w:szCs w:val="24"/>
        </w:rPr>
        <w:t xml:space="preserve"> günahlara keffâret olur."</w:t>
      </w:r>
      <w:r w:rsidRPr="00111217">
        <w:rPr>
          <w:rStyle w:val="EndnoteReference"/>
          <w:rFonts w:ascii="TR Bahamas Light" w:hAnsi="TR Bahamas Light" w:cs="Tahoma"/>
          <w:b/>
          <w:bCs/>
          <w:sz w:val="24"/>
          <w:szCs w:val="24"/>
        </w:rPr>
        <w:endnoteReference w:id="14"/>
      </w:r>
    </w:p>
    <w:p w:rsidR="00111217" w:rsidRPr="00111217" w:rsidRDefault="00111217" w:rsidP="00111217">
      <w:pPr>
        <w:numPr>
          <w:ilvl w:val="0"/>
          <w:numId w:val="2"/>
        </w:numPr>
        <w:bidi w:val="0"/>
        <w:spacing w:before="240" w:after="240" w:line="360" w:lineRule="atLeast"/>
        <w:ind w:left="0" w:firstLine="567"/>
        <w:jc w:val="lowKashida"/>
        <w:rPr>
          <w:rFonts w:ascii="TR Bahamas Light" w:hAnsi="TR Bahamas Light"/>
          <w:sz w:val="24"/>
          <w:szCs w:val="24"/>
          <w:lang w:val="tr-TR"/>
        </w:rPr>
      </w:pPr>
      <w:r w:rsidRPr="00111217">
        <w:rPr>
          <w:rFonts w:ascii="TR Bahamas Light" w:hAnsi="TR Bahamas Light"/>
          <w:sz w:val="24"/>
          <w:szCs w:val="24"/>
        </w:rPr>
        <w:t>Ramazan orucu, on ayın orucuna denktir.</w:t>
      </w:r>
    </w:p>
    <w:p w:rsidR="00111217" w:rsidRPr="00111217" w:rsidRDefault="00111217" w:rsidP="00111217">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111217">
        <w:rPr>
          <w:rFonts w:ascii="TR Bahamas Light" w:hAnsi="TR Bahamas Light"/>
          <w:color w:val="333333"/>
          <w:lang w:val="tr-TR"/>
        </w:rPr>
        <w:t>Nitekim Ebu Eyyub el-Ensârî'nin -Allah ondan râzı olsun-, Rasûlullah</w:t>
      </w:r>
      <w:r w:rsidRPr="00111217">
        <w:rPr>
          <w:rFonts w:ascii="TR Bahamas Light" w:hAnsi="TR Bahamas Light" w:cs="Tahoma"/>
          <w:lang w:val="tr-TR"/>
        </w:rPr>
        <w:t xml:space="preserve"> -sallallahu aleyhi ve sellem-'den</w:t>
      </w:r>
      <w:r w:rsidRPr="00111217">
        <w:rPr>
          <w:rFonts w:ascii="TR Bahamas Light" w:hAnsi="TR Bahamas Light"/>
          <w:color w:val="333333"/>
          <w:lang w:val="tr-TR"/>
        </w:rPr>
        <w:t xml:space="preserve"> rivâyet ettiği şu hadis buna delâlet etmektedir: </w:t>
      </w:r>
    </w:p>
    <w:p w:rsidR="00111217" w:rsidRPr="00111217" w:rsidRDefault="00111217" w:rsidP="00111217">
      <w:pPr>
        <w:shd w:val="clear" w:color="auto" w:fill="FFFFFF"/>
        <w:spacing w:before="240" w:after="240" w:line="360" w:lineRule="atLeast"/>
        <w:ind w:firstLine="567"/>
        <w:jc w:val="lowKashida"/>
        <w:rPr>
          <w:rFonts w:ascii="Tahoma" w:hAnsi="Tahoma" w:cs="KFGQPC Uthman Taha Naskh"/>
          <w:color w:val="000099"/>
          <w:sz w:val="24"/>
          <w:szCs w:val="24"/>
          <w:rtl/>
        </w:rPr>
      </w:pPr>
      <w:r w:rsidRPr="00111217">
        <w:rPr>
          <w:rFonts w:ascii="Tahoma" w:hAnsi="Tahoma" w:cs="KFGQPC Uthman Taha Naskh" w:hint="cs"/>
          <w:color w:val="000099"/>
          <w:sz w:val="32"/>
          <w:szCs w:val="32"/>
          <w:rtl/>
        </w:rPr>
        <w:t xml:space="preserve">(( </w:t>
      </w:r>
      <w:r w:rsidRPr="00111217">
        <w:rPr>
          <w:rFonts w:ascii="Tahoma" w:hAnsi="Tahoma" w:cs="KFGQPC Uthman Taha Naskh"/>
          <w:color w:val="000099"/>
          <w:sz w:val="32"/>
          <w:szCs w:val="32"/>
          <w:rtl/>
        </w:rPr>
        <w:t xml:space="preserve">مَنْ صَامَ رَمَضَانَ ثُمَّ أَتْبَعَهُ سِتًّا مِنْ شَوَّالٍ كَانَ كَصِيَامِ الدَّهْرِ.)) </w:t>
      </w:r>
      <w:r w:rsidRPr="00111217">
        <w:rPr>
          <w:rFonts w:ascii="Tahoma" w:hAnsi="Tahoma" w:cs="KFGQPC Uthman Taha Naskh"/>
          <w:color w:val="000099"/>
          <w:sz w:val="24"/>
          <w:szCs w:val="24"/>
          <w:rtl/>
        </w:rPr>
        <w:t xml:space="preserve">[ </w:t>
      </w:r>
      <w:r w:rsidRPr="00111217">
        <w:rPr>
          <w:rFonts w:ascii="Tahoma" w:hAnsi="Tahoma" w:cs="KFGQPC Uthman Taha Naskh" w:hint="cs"/>
          <w:color w:val="000099"/>
          <w:sz w:val="24"/>
          <w:szCs w:val="24"/>
          <w:rtl/>
        </w:rPr>
        <w:t>رواه</w:t>
      </w:r>
      <w:r w:rsidRPr="00111217">
        <w:rPr>
          <w:rFonts w:ascii="Tahoma" w:hAnsi="Tahoma" w:cs="KFGQPC Uthman Taha Naskh"/>
          <w:color w:val="000099"/>
          <w:sz w:val="24"/>
          <w:szCs w:val="24"/>
          <w:rtl/>
        </w:rPr>
        <w:t xml:space="preserve"> </w:t>
      </w:r>
      <w:r w:rsidRPr="00111217">
        <w:rPr>
          <w:rFonts w:ascii="Tahoma" w:hAnsi="Tahoma" w:cs="KFGQPC Uthman Taha Naskh" w:hint="cs"/>
          <w:color w:val="000099"/>
          <w:sz w:val="24"/>
          <w:szCs w:val="24"/>
          <w:rtl/>
        </w:rPr>
        <w:t>م</w:t>
      </w:r>
      <w:r w:rsidRPr="00111217">
        <w:rPr>
          <w:rFonts w:ascii="Tahoma" w:hAnsi="Tahoma" w:cs="KFGQPC Uthman Taha Naskh"/>
          <w:color w:val="000099"/>
          <w:sz w:val="24"/>
          <w:szCs w:val="24"/>
          <w:rtl/>
        </w:rPr>
        <w:t>سلم</w:t>
      </w:r>
      <w:r w:rsidRPr="00111217">
        <w:rPr>
          <w:rFonts w:ascii="Tahoma" w:hAnsi="Tahoma" w:cs="KFGQPC Uthman Taha Naskh" w:hint="cs"/>
          <w:color w:val="000099"/>
          <w:sz w:val="24"/>
          <w:szCs w:val="24"/>
          <w:rtl/>
        </w:rPr>
        <w:t xml:space="preserve"> ]</w:t>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Tahoma"/>
          <w:b/>
          <w:bCs/>
          <w:sz w:val="24"/>
          <w:szCs w:val="24"/>
        </w:rPr>
      </w:pPr>
      <w:r w:rsidRPr="00111217">
        <w:rPr>
          <w:rFonts w:ascii="TR Bahamas Light" w:hAnsi="TR Bahamas Light" w:cs="Tahoma"/>
          <w:b/>
          <w:bCs/>
          <w:sz w:val="24"/>
          <w:szCs w:val="24"/>
        </w:rPr>
        <w:t>"Kim, Ramazan orucunu tutar, sonra</w:t>
      </w:r>
      <w:r w:rsidRPr="00111217">
        <w:rPr>
          <w:rFonts w:ascii="TR Bahamas Light" w:hAnsi="TR Bahamas Light" w:cs="Tahoma"/>
          <w:b/>
          <w:bCs/>
          <w:i/>
          <w:iCs/>
          <w:sz w:val="24"/>
          <w:szCs w:val="24"/>
        </w:rPr>
        <w:t> </w:t>
      </w:r>
      <w:r w:rsidRPr="00111217">
        <w:rPr>
          <w:rFonts w:ascii="TR Bahamas Light" w:hAnsi="TR Bahamas Light" w:cs="Tahoma"/>
          <w:b/>
          <w:bCs/>
          <w:sz w:val="24"/>
          <w:szCs w:val="24"/>
        </w:rPr>
        <w:t>ona Şevval</w:t>
      </w:r>
      <w:r w:rsidRPr="00111217">
        <w:rPr>
          <w:rFonts w:ascii="TR Bahamas Light" w:hAnsi="TR Bahamas Light" w:cs="Tahoma"/>
          <w:b/>
          <w:bCs/>
          <w:i/>
          <w:iCs/>
          <w:sz w:val="24"/>
          <w:szCs w:val="24"/>
        </w:rPr>
        <w:t>'</w:t>
      </w:r>
      <w:r w:rsidRPr="00111217">
        <w:rPr>
          <w:rFonts w:ascii="TR Bahamas Light" w:hAnsi="TR Bahamas Light" w:cs="Tahoma"/>
          <w:b/>
          <w:bCs/>
          <w:sz w:val="24"/>
          <w:szCs w:val="24"/>
        </w:rPr>
        <w:t xml:space="preserve">den altı gün eklerse </w:t>
      </w:r>
      <w:r w:rsidRPr="00111217">
        <w:rPr>
          <w:rFonts w:ascii="TR Bahamas Light" w:hAnsi="TR Bahamas Light" w:cs="Tahoma"/>
          <w:sz w:val="24"/>
          <w:szCs w:val="24"/>
          <w:lang w:val="tr-TR"/>
        </w:rPr>
        <w:t>(Şevval'den de altı gün oruç tutarsa)</w:t>
      </w:r>
      <w:r w:rsidRPr="00111217">
        <w:rPr>
          <w:rFonts w:ascii="TR Bahamas Light" w:hAnsi="TR Bahamas Light" w:cs="Tahoma"/>
          <w:b/>
          <w:bCs/>
          <w:sz w:val="24"/>
          <w:szCs w:val="24"/>
        </w:rPr>
        <w:t>, bütün sene oruç tutmuş gibi olur."</w:t>
      </w:r>
      <w:r w:rsidRPr="00111217">
        <w:rPr>
          <w:rStyle w:val="EndnoteReference"/>
          <w:rFonts w:ascii="TR Bahamas Light" w:hAnsi="TR Bahamas Light" w:cs="Tahoma"/>
          <w:b/>
          <w:bCs/>
          <w:sz w:val="24"/>
          <w:szCs w:val="24"/>
        </w:rPr>
        <w:endnoteReference w:id="15"/>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KFGQPC Uthman Taha Naskh"/>
          <w:sz w:val="24"/>
          <w:szCs w:val="24"/>
        </w:rPr>
      </w:pPr>
      <w:r w:rsidRPr="00111217">
        <w:rPr>
          <w:rFonts w:ascii="TR Bahamas Light" w:hAnsi="TR Bahamas Light" w:cs="KFGQPC Uthman Taha Naskh"/>
          <w:sz w:val="24"/>
          <w:szCs w:val="24"/>
        </w:rPr>
        <w:t>Başka bir rivâyette şöyle buyurmuştur:</w:t>
      </w:r>
    </w:p>
    <w:p w:rsidR="00111217" w:rsidRPr="00111217" w:rsidRDefault="00111217" w:rsidP="00111217">
      <w:pPr>
        <w:shd w:val="clear" w:color="auto" w:fill="FFFFFF"/>
        <w:spacing w:before="240" w:after="240" w:line="360" w:lineRule="atLeast"/>
        <w:ind w:firstLine="567"/>
        <w:jc w:val="lowKashida"/>
        <w:rPr>
          <w:rFonts w:ascii="TR Bahamas Light" w:hAnsi="TR Bahamas Light" w:cs="KFGQPC Uthman Taha Naskh"/>
          <w:color w:val="000099"/>
          <w:sz w:val="24"/>
          <w:szCs w:val="24"/>
        </w:rPr>
      </w:pPr>
      <w:r w:rsidRPr="00111217">
        <w:rPr>
          <w:rFonts w:ascii="TR Bahamas Light" w:hAnsi="TR Bahamas Light" w:cs="KFGQPC Uthman Taha Naskh" w:hint="cs"/>
          <w:color w:val="000099"/>
          <w:sz w:val="32"/>
          <w:szCs w:val="32"/>
          <w:rtl/>
        </w:rPr>
        <w:t xml:space="preserve">(( </w:t>
      </w:r>
      <w:r w:rsidRPr="00111217">
        <w:rPr>
          <w:rFonts w:ascii="TR Bahamas Light" w:hAnsi="TR Bahamas Light" w:cs="KFGQPC Uthman Taha Naskh"/>
          <w:color w:val="000099"/>
          <w:sz w:val="32"/>
          <w:szCs w:val="32"/>
          <w:rtl/>
        </w:rPr>
        <w:t>جَعَلَ اللهُ الْحَسَنَةَ بِعَشْرِ أَمْثَالِهَا، فَشَهْرُ رَمَضَانَ بِعَشْرَةِ أَشْهُرٍ، وَسِتَّةُ أَيَّامٍ بَعْدَ الْفِطْرِ تَمَامُ السَّنَةِ.))</w:t>
      </w:r>
      <w:r w:rsidRPr="00111217">
        <w:rPr>
          <w:rFonts w:ascii="TR Bahamas Light" w:hAnsi="TR Bahamas Light" w:cs="KFGQPC Uthman Taha Naskh"/>
          <w:color w:val="000099"/>
          <w:sz w:val="24"/>
          <w:szCs w:val="24"/>
          <w:rtl/>
        </w:rPr>
        <w:t xml:space="preserve"> [ رواه </w:t>
      </w:r>
      <w:r w:rsidRPr="00111217">
        <w:rPr>
          <w:rFonts w:ascii="TR Bahamas Light" w:hAnsi="TR Bahamas Light" w:cs="KFGQPC Uthman Taha Naskh" w:hint="cs"/>
          <w:color w:val="000099"/>
          <w:sz w:val="24"/>
          <w:szCs w:val="24"/>
          <w:rtl/>
        </w:rPr>
        <w:t>ابن ماجه و</w:t>
      </w:r>
      <w:r w:rsidRPr="00111217">
        <w:rPr>
          <w:rFonts w:ascii="TR Bahamas Light" w:hAnsi="TR Bahamas Light" w:cs="KFGQPC Uthman Taha Naskh"/>
          <w:color w:val="000099"/>
          <w:sz w:val="24"/>
          <w:szCs w:val="24"/>
          <w:rtl/>
        </w:rPr>
        <w:t>النسائي</w:t>
      </w:r>
      <w:r w:rsidRPr="00111217">
        <w:rPr>
          <w:rFonts w:ascii="TR Bahamas Light" w:hAnsi="TR Bahamas Light" w:cs="KFGQPC Uthman Taha Naskh"/>
          <w:color w:val="000099"/>
          <w:sz w:val="24"/>
          <w:szCs w:val="24"/>
        </w:rPr>
        <w:t xml:space="preserve"> </w:t>
      </w:r>
      <w:r w:rsidRPr="00111217">
        <w:rPr>
          <w:rFonts w:ascii="TR Bahamas Light" w:hAnsi="TR Bahamas Light" w:cs="KFGQPC Uthman Taha Naskh" w:hint="cs"/>
          <w:color w:val="000099"/>
          <w:sz w:val="24"/>
          <w:szCs w:val="24"/>
          <w:rtl/>
        </w:rPr>
        <w:t>]</w:t>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KFGQPC Uthman Taha Naskh"/>
          <w:b/>
          <w:bCs/>
          <w:sz w:val="24"/>
          <w:szCs w:val="24"/>
        </w:rPr>
      </w:pPr>
      <w:r w:rsidRPr="00111217">
        <w:rPr>
          <w:rFonts w:ascii="TR Bahamas Light" w:hAnsi="TR Bahamas Light" w:cs="KFGQPC Uthman Taha Naskh"/>
          <w:b/>
          <w:bCs/>
          <w:sz w:val="24"/>
          <w:szCs w:val="24"/>
        </w:rPr>
        <w:t xml:space="preserve">"Allah Teâlâ bir iyiliğe karşılık on mislini vermiştir. Buna göre Ramazan ayı orucu on aya, Ramazan bayramından sonra tutulan altı gün oruç ise, </w:t>
      </w:r>
      <w:r w:rsidRPr="00111217">
        <w:rPr>
          <w:rFonts w:ascii="TR Bahamas Light" w:hAnsi="TR Bahamas Light" w:cs="KFGQPC Uthman Taha Naskh"/>
          <w:sz w:val="24"/>
          <w:szCs w:val="24"/>
        </w:rPr>
        <w:t>(iki aya</w:t>
      </w:r>
      <w:r w:rsidRPr="00111217">
        <w:rPr>
          <w:rFonts w:ascii="TR Bahamas Light" w:hAnsi="TR Bahamas Light" w:cs="KFGQPC Uthman Taha Naskh"/>
          <w:sz w:val="24"/>
          <w:szCs w:val="24"/>
          <w:lang w:val="tr-TR"/>
        </w:rPr>
        <w:t>,</w:t>
      </w:r>
      <w:r w:rsidRPr="00111217">
        <w:rPr>
          <w:rFonts w:ascii="TR Bahamas Light" w:hAnsi="TR Bahamas Light" w:cs="KFGQPC Uthman Taha Naskh"/>
          <w:sz w:val="24"/>
          <w:szCs w:val="24"/>
        </w:rPr>
        <w:t xml:space="preserve"> toplamda)</w:t>
      </w:r>
      <w:r w:rsidRPr="00111217">
        <w:rPr>
          <w:rFonts w:ascii="TR Bahamas Light" w:hAnsi="TR Bahamas Light" w:cs="KFGQPC Uthman Taha Naskh"/>
          <w:b/>
          <w:bCs/>
          <w:sz w:val="24"/>
          <w:szCs w:val="24"/>
        </w:rPr>
        <w:t xml:space="preserve"> senenin tamamına denktir."</w:t>
      </w:r>
      <w:r w:rsidRPr="00111217">
        <w:rPr>
          <w:rStyle w:val="EndnoteReference"/>
          <w:rFonts w:ascii="TR Bahamas Light" w:hAnsi="TR Bahamas Light" w:cs="KFGQPC Uthman Taha Naskh"/>
          <w:b/>
          <w:bCs/>
          <w:sz w:val="24"/>
          <w:szCs w:val="24"/>
        </w:rPr>
        <w:endnoteReference w:id="16"/>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KFGQPC Uthman Taha Naskh"/>
          <w:sz w:val="24"/>
          <w:szCs w:val="24"/>
        </w:rPr>
      </w:pPr>
      <w:r w:rsidRPr="00111217">
        <w:rPr>
          <w:rFonts w:ascii="TR Bahamas Light" w:hAnsi="TR Bahamas Light" w:cs="KFGQPC Uthman Taha Naskh"/>
          <w:sz w:val="24"/>
          <w:szCs w:val="24"/>
        </w:rPr>
        <w:t>Başka bir rivâyette şöyle buyurmuştur:</w:t>
      </w:r>
    </w:p>
    <w:p w:rsidR="00111217" w:rsidRDefault="00111217" w:rsidP="00111217">
      <w:pPr>
        <w:shd w:val="clear" w:color="auto" w:fill="FFFFFF"/>
        <w:spacing w:before="240" w:after="240" w:line="360" w:lineRule="atLeast"/>
        <w:ind w:firstLine="567"/>
        <w:jc w:val="lowKashida"/>
        <w:rPr>
          <w:rFonts w:ascii="TR Bahamas Light" w:hAnsi="TR Bahamas Light" w:cs="KFGQPC Uthman Taha Naskh"/>
          <w:color w:val="000099"/>
          <w:sz w:val="24"/>
          <w:szCs w:val="24"/>
          <w:rtl/>
        </w:rPr>
      </w:pPr>
      <w:r w:rsidRPr="00111217">
        <w:rPr>
          <w:rFonts w:ascii="TR Bahamas Light" w:hAnsi="TR Bahamas Light" w:cs="KFGQPC Uthman Taha Naskh" w:hint="cs"/>
          <w:color w:val="000099"/>
          <w:sz w:val="32"/>
          <w:szCs w:val="32"/>
          <w:rtl/>
        </w:rPr>
        <w:t xml:space="preserve">(( </w:t>
      </w:r>
      <w:r w:rsidRPr="00111217">
        <w:rPr>
          <w:rFonts w:ascii="TR Bahamas Light" w:hAnsi="TR Bahamas Light" w:cs="KFGQPC Uthman Taha Naskh"/>
          <w:color w:val="000099"/>
          <w:sz w:val="32"/>
          <w:szCs w:val="32"/>
          <w:rtl/>
        </w:rPr>
        <w:t xml:space="preserve">صِيَامُ شَهْرِ رَمَضَانَ بِعَشَرَةِ أَمْثَالِهَا, وَصِيَامُ سِتَّةِ أَيَّامٍ بِشَهْرَيْنِ، فَذَلِكَ صِيَامُ السَّنَةِ.)) </w:t>
      </w:r>
    </w:p>
    <w:p w:rsidR="00111217" w:rsidRPr="00111217" w:rsidRDefault="00111217" w:rsidP="00111217">
      <w:pPr>
        <w:shd w:val="clear" w:color="auto" w:fill="FFFFFF"/>
        <w:spacing w:before="240" w:after="240" w:line="360" w:lineRule="atLeast"/>
        <w:ind w:firstLine="567"/>
        <w:jc w:val="right"/>
        <w:rPr>
          <w:rFonts w:ascii="TR Bahamas Light" w:hAnsi="TR Bahamas Light" w:cs="KFGQPC Uthman Taha Naskh"/>
          <w:color w:val="000099"/>
          <w:sz w:val="24"/>
          <w:szCs w:val="24"/>
        </w:rPr>
      </w:pPr>
      <w:r w:rsidRPr="00111217">
        <w:rPr>
          <w:rFonts w:ascii="TR Bahamas Light" w:hAnsi="TR Bahamas Light" w:cs="KFGQPC Uthman Taha Naskh"/>
          <w:color w:val="000099"/>
          <w:sz w:val="24"/>
          <w:szCs w:val="24"/>
          <w:rtl/>
        </w:rPr>
        <w:t>[ رواه ابن خزيمة</w:t>
      </w:r>
      <w:r w:rsidRPr="00111217">
        <w:rPr>
          <w:rFonts w:ascii="TR Bahamas Light" w:hAnsi="TR Bahamas Light" w:cs="KFGQPC Uthman Taha Naskh" w:hint="cs"/>
          <w:color w:val="000099"/>
          <w:sz w:val="24"/>
          <w:szCs w:val="24"/>
          <w:rtl/>
        </w:rPr>
        <w:t xml:space="preserve"> ]</w:t>
      </w:r>
    </w:p>
    <w:p w:rsidR="00111217" w:rsidRPr="00111217" w:rsidRDefault="00111217" w:rsidP="00111217">
      <w:pPr>
        <w:shd w:val="clear" w:color="auto" w:fill="FFFFFF"/>
        <w:bidi w:val="0"/>
        <w:spacing w:before="240" w:after="240" w:line="360" w:lineRule="atLeast"/>
        <w:ind w:firstLine="567"/>
        <w:jc w:val="lowKashida"/>
        <w:rPr>
          <w:rFonts w:ascii="TR Bahamas Light" w:hAnsi="TR Bahamas Light" w:cs="KFGQPC Uthman Taha Naskh"/>
          <w:b/>
          <w:bCs/>
          <w:sz w:val="24"/>
          <w:szCs w:val="24"/>
        </w:rPr>
      </w:pPr>
      <w:r w:rsidRPr="00111217">
        <w:rPr>
          <w:rFonts w:ascii="TR Bahamas Light" w:hAnsi="TR Bahamas Light" w:cs="KFGQPC Uthman Taha Naskh"/>
          <w:b/>
          <w:bCs/>
          <w:sz w:val="24"/>
          <w:szCs w:val="24"/>
        </w:rPr>
        <w:t xml:space="preserve">"Ramazan ayı orucu on aya, </w:t>
      </w:r>
      <w:r w:rsidRPr="00111217">
        <w:rPr>
          <w:rFonts w:ascii="TR Bahamas Light" w:hAnsi="TR Bahamas Light" w:cs="KFGQPC Uthman Taha Naskh"/>
          <w:sz w:val="24"/>
          <w:szCs w:val="24"/>
        </w:rPr>
        <w:t>(Ramazan'dan sonra tutulan)</w:t>
      </w:r>
      <w:r w:rsidRPr="00111217">
        <w:rPr>
          <w:rFonts w:ascii="TR Bahamas Light" w:hAnsi="TR Bahamas Light" w:cs="KFGQPC Uthman Taha Naskh"/>
          <w:b/>
          <w:bCs/>
          <w:sz w:val="24"/>
          <w:szCs w:val="24"/>
        </w:rPr>
        <w:t xml:space="preserve"> altı günl</w:t>
      </w:r>
      <w:r w:rsidRPr="00111217">
        <w:rPr>
          <w:rFonts w:ascii="TR Bahamas Light" w:hAnsi="TR Bahamas Light" w:cs="KFGQPC Uthman Taha Naskh"/>
          <w:b/>
          <w:bCs/>
          <w:sz w:val="24"/>
          <w:szCs w:val="24"/>
          <w:lang w:val="tr-TR"/>
        </w:rPr>
        <w:t>ük</w:t>
      </w:r>
      <w:r w:rsidRPr="00111217">
        <w:rPr>
          <w:rFonts w:ascii="TR Bahamas Light" w:hAnsi="TR Bahamas Light" w:cs="KFGQPC Uthman Taha Naskh"/>
          <w:b/>
          <w:bCs/>
          <w:sz w:val="24"/>
          <w:szCs w:val="24"/>
        </w:rPr>
        <w:t xml:space="preserve"> oruç ise, iki aya denktir ki bu, bir senelik oruç demektir."</w:t>
      </w:r>
      <w:r w:rsidRPr="00111217">
        <w:rPr>
          <w:rStyle w:val="EndnoteReference"/>
          <w:rFonts w:ascii="TR Bahamas Light" w:hAnsi="TR Bahamas Light" w:cs="KFGQPC Uthman Taha Naskh"/>
          <w:b/>
          <w:bCs/>
          <w:sz w:val="24"/>
          <w:szCs w:val="24"/>
        </w:rPr>
        <w:endnoteReference w:id="17"/>
      </w:r>
    </w:p>
    <w:p w:rsidR="00111217" w:rsidRPr="00111217" w:rsidRDefault="00111217" w:rsidP="00111217">
      <w:pPr>
        <w:numPr>
          <w:ilvl w:val="0"/>
          <w:numId w:val="2"/>
        </w:numPr>
        <w:bidi w:val="0"/>
        <w:spacing w:before="240" w:after="240" w:line="360" w:lineRule="atLeast"/>
        <w:ind w:left="0" w:firstLine="567"/>
        <w:jc w:val="lowKashida"/>
        <w:rPr>
          <w:rFonts w:ascii="TR Bahamas Light" w:hAnsi="TR Bahamas Light"/>
          <w:sz w:val="24"/>
          <w:szCs w:val="24"/>
          <w:lang w:val="tr-TR"/>
        </w:rPr>
      </w:pPr>
      <w:r w:rsidRPr="00111217">
        <w:rPr>
          <w:rFonts w:ascii="TR Bahamas Light" w:hAnsi="TR Bahamas Light"/>
          <w:sz w:val="24"/>
          <w:szCs w:val="24"/>
          <w:lang w:val="tr-TR"/>
        </w:rPr>
        <w:t>Ramazan gecelerinde imam, Terâvih namazını bitirinceye kadar onunla birlikte namaz kılan kimseye gecenin tamamını ibâdetle geçirmiş gibi ecir yazılır.</w:t>
      </w:r>
    </w:p>
    <w:p w:rsidR="00111217" w:rsidRPr="00111217" w:rsidRDefault="00111217" w:rsidP="00111217">
      <w:pPr>
        <w:bidi w:val="0"/>
        <w:spacing w:before="240" w:after="240" w:line="360" w:lineRule="atLeast"/>
        <w:ind w:firstLine="567"/>
        <w:jc w:val="lowKashida"/>
        <w:rPr>
          <w:rFonts w:ascii="TR Bahamas Light" w:hAnsi="TR Bahamas Light"/>
          <w:color w:val="333333"/>
          <w:sz w:val="24"/>
          <w:szCs w:val="24"/>
          <w:lang w:val="tr-TR"/>
        </w:rPr>
      </w:pPr>
    </w:p>
    <w:p w:rsidR="00111217" w:rsidRP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color w:val="333333"/>
          <w:sz w:val="24"/>
          <w:szCs w:val="24"/>
          <w:lang w:val="tr-TR"/>
        </w:rPr>
        <w:lastRenderedPageBreak/>
        <w:t xml:space="preserve">Nitekim </w:t>
      </w:r>
      <w:r w:rsidRPr="00111217">
        <w:rPr>
          <w:rFonts w:ascii="TR Bahamas Light" w:hAnsi="TR Bahamas Light" w:cs="Tahoma"/>
          <w:sz w:val="24"/>
          <w:szCs w:val="24"/>
          <w:lang w:val="tr-TR"/>
        </w:rPr>
        <w:t>Ebu Zer'den -Allah ondan râzı olsun- rivâyet olunduğuna göre, Rasûlullah -sallallahu aleyhi ve sellem- şöyle buyurmuştur:</w:t>
      </w:r>
    </w:p>
    <w:p w:rsidR="00111217" w:rsidRDefault="00111217" w:rsidP="00111217">
      <w:pPr>
        <w:pStyle w:val="NormalWeb"/>
        <w:shd w:val="clear" w:color="auto" w:fill="FFFFFF"/>
        <w:bidi/>
        <w:spacing w:before="240" w:beforeAutospacing="0" w:after="240" w:afterAutospacing="0" w:line="360" w:lineRule="atLeast"/>
        <w:ind w:firstLine="567"/>
        <w:jc w:val="lowKashida"/>
        <w:rPr>
          <w:rFonts w:ascii="Tahoma" w:hAnsi="Tahoma" w:cs="KFGQPC Uthman Taha Naskh"/>
          <w:color w:val="000099"/>
          <w:rtl/>
        </w:rPr>
      </w:pPr>
      <w:r w:rsidRPr="00111217">
        <w:rPr>
          <w:rFonts w:ascii="Tahoma" w:hAnsi="Tahoma" w:cs="KFGQPC Uthman Taha Naskh" w:hint="cs"/>
          <w:color w:val="000099"/>
          <w:sz w:val="32"/>
          <w:szCs w:val="32"/>
          <w:rtl/>
        </w:rPr>
        <w:t xml:space="preserve">(( </w:t>
      </w:r>
      <w:r w:rsidRPr="00111217">
        <w:rPr>
          <w:rFonts w:ascii="Tahoma" w:hAnsi="Tahoma" w:cs="KFGQPC Uthman Taha Naskh"/>
          <w:color w:val="000099"/>
          <w:sz w:val="32"/>
          <w:szCs w:val="32"/>
          <w:rtl/>
        </w:rPr>
        <w:t>مَنْ قَامَ مَعَ الْإِمَامِ حَتَّى يَنْصَرِفَ كُتِبَ لَهُ قِيَامُ لَيْلَةٍ.))</w:t>
      </w:r>
      <w:r w:rsidRPr="00111217">
        <w:rPr>
          <w:rFonts w:ascii="Tahoma" w:hAnsi="Tahoma" w:cs="KFGQPC Uthman Taha Naskh"/>
          <w:color w:val="000099"/>
          <w:rtl/>
        </w:rPr>
        <w:t xml:space="preserve"> </w:t>
      </w:r>
    </w:p>
    <w:p w:rsidR="00111217" w:rsidRPr="00111217" w:rsidRDefault="00111217" w:rsidP="00111217">
      <w:pPr>
        <w:pStyle w:val="NormalWeb"/>
        <w:shd w:val="clear" w:color="auto" w:fill="FFFFFF"/>
        <w:bidi/>
        <w:spacing w:before="240" w:beforeAutospacing="0" w:after="240" w:afterAutospacing="0" w:line="360" w:lineRule="atLeast"/>
        <w:ind w:firstLine="567"/>
        <w:jc w:val="right"/>
        <w:rPr>
          <w:rFonts w:ascii="TR Bahamas Light" w:hAnsi="TR Bahamas Light" w:cs="Tahoma"/>
          <w:color w:val="000099"/>
          <w:lang w:val="tr-TR"/>
        </w:rPr>
      </w:pPr>
      <w:r w:rsidRPr="00111217">
        <w:rPr>
          <w:rFonts w:ascii="Tahoma" w:hAnsi="Tahoma" w:cs="KFGQPC Uthman Taha Naskh"/>
          <w:color w:val="000099"/>
          <w:rtl/>
        </w:rPr>
        <w:t>[ رواه الترمذي وصححه الألباني في صحيح الترمذي</w:t>
      </w:r>
      <w:r w:rsidRPr="00111217">
        <w:rPr>
          <w:rFonts w:ascii="Tahoma" w:hAnsi="Tahoma" w:cs="KFGQPC Uthman Taha Naskh"/>
          <w:color w:val="000099"/>
        </w:rPr>
        <w:t xml:space="preserve"> </w:t>
      </w:r>
      <w:r w:rsidRPr="00111217">
        <w:rPr>
          <w:rFonts w:ascii="Tahoma" w:hAnsi="Tahoma" w:cs="KFGQPC Uthman Taha Naskh" w:hint="cs"/>
          <w:color w:val="000099"/>
          <w:rtl/>
        </w:rPr>
        <w:t>]</w:t>
      </w:r>
    </w:p>
    <w:p w:rsidR="00111217" w:rsidRPr="00BB06CA" w:rsidRDefault="00111217" w:rsidP="00111217">
      <w:pPr>
        <w:shd w:val="clear" w:color="auto" w:fill="FFFFFF"/>
        <w:bidi w:val="0"/>
        <w:spacing w:before="240" w:after="240" w:line="360" w:lineRule="atLeast"/>
        <w:ind w:firstLine="567"/>
        <w:jc w:val="lowKashida"/>
        <w:rPr>
          <w:rFonts w:ascii="TR Bahamas Light" w:hAnsi="TR Bahamas Light" w:cs="Tahoma"/>
          <w:b/>
          <w:bCs/>
          <w:sz w:val="24"/>
          <w:szCs w:val="24"/>
          <w:lang w:val="tr-TR"/>
        </w:rPr>
      </w:pPr>
      <w:r w:rsidRPr="00BB06CA">
        <w:rPr>
          <w:rFonts w:ascii="TR Bahamas Light" w:hAnsi="TR Bahamas Light" w:cs="Tahoma"/>
          <w:b/>
          <w:bCs/>
          <w:sz w:val="24"/>
          <w:szCs w:val="24"/>
          <w:lang w:val="tr-TR"/>
        </w:rPr>
        <w:t>"Teravih namazını imamla birlikte sonuna kadar tamamlayan kimseye, o geceyi bütünüyle ibâdetle geçirmiş gibi sevap yazılır."</w:t>
      </w:r>
      <w:r w:rsidRPr="00111217">
        <w:rPr>
          <w:rStyle w:val="EndnoteReference"/>
          <w:rFonts w:ascii="TR Bahamas Light" w:hAnsi="TR Bahamas Light" w:cs="Tahoma"/>
          <w:b/>
          <w:bCs/>
          <w:sz w:val="24"/>
          <w:szCs w:val="24"/>
        </w:rPr>
        <w:endnoteReference w:id="18"/>
      </w:r>
    </w:p>
    <w:p w:rsidR="00111217" w:rsidRPr="00111217" w:rsidRDefault="00111217" w:rsidP="00111217">
      <w:pPr>
        <w:numPr>
          <w:ilvl w:val="0"/>
          <w:numId w:val="2"/>
        </w:numPr>
        <w:bidi w:val="0"/>
        <w:spacing w:before="240" w:after="240" w:line="360" w:lineRule="atLeast"/>
        <w:ind w:left="0" w:firstLine="567"/>
        <w:jc w:val="lowKashida"/>
        <w:rPr>
          <w:rFonts w:ascii="TR Bahamas Light" w:hAnsi="TR Bahamas Light"/>
          <w:sz w:val="24"/>
          <w:szCs w:val="24"/>
          <w:lang w:val="tr-TR"/>
        </w:rPr>
      </w:pPr>
      <w:r w:rsidRPr="00111217">
        <w:rPr>
          <w:rFonts w:ascii="TR Bahamas Light" w:hAnsi="TR Bahamas Light"/>
          <w:sz w:val="24"/>
          <w:szCs w:val="24"/>
          <w:lang w:val="tr-TR"/>
        </w:rPr>
        <w:t>Ramazan'da yapılan umre, bir hacca denktir.</w:t>
      </w:r>
    </w:p>
    <w:p w:rsidR="00111217" w:rsidRP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color w:val="333333"/>
          <w:sz w:val="24"/>
          <w:szCs w:val="24"/>
          <w:lang w:val="tr-TR"/>
        </w:rPr>
        <w:t xml:space="preserve">Nitekim </w:t>
      </w:r>
      <w:r w:rsidRPr="00111217">
        <w:rPr>
          <w:rFonts w:ascii="TR Bahamas Light" w:hAnsi="TR Bahamas Light" w:cs="Tahoma"/>
          <w:sz w:val="24"/>
          <w:szCs w:val="24"/>
          <w:lang w:val="tr-TR"/>
        </w:rPr>
        <w:t>İbn-i Abbas'tan -Allah ondan ve babasından râzı olsun- rivâyet olunduğuna göre, o şöyle demiştir:</w:t>
      </w:r>
    </w:p>
    <w:p w:rsidR="00111217" w:rsidRDefault="00111217" w:rsidP="00111217">
      <w:pPr>
        <w:autoSpaceDE w:val="0"/>
        <w:autoSpaceDN w:val="0"/>
        <w:adjustRightInd w:val="0"/>
        <w:spacing w:before="240" w:after="240" w:line="360" w:lineRule="atLeast"/>
        <w:ind w:firstLine="567"/>
        <w:jc w:val="lowKashida"/>
        <w:rPr>
          <w:rFonts w:ascii="KFGQPC Uthman Taha Naskh" w:cs="KFGQPC Uthman Taha Naskh"/>
          <w:color w:val="000099"/>
          <w:sz w:val="24"/>
          <w:szCs w:val="24"/>
          <w:rtl/>
        </w:rPr>
      </w:pPr>
      <w:r w:rsidRPr="00111217">
        <w:rPr>
          <w:rFonts w:ascii="KFGQPC Uthman Taha Naskh" w:cs="KFGQPC Uthman Taha Naskh" w:hint="cs"/>
          <w:color w:val="000099"/>
          <w:sz w:val="32"/>
          <w:szCs w:val="32"/>
          <w:rtl/>
        </w:rPr>
        <w:t xml:space="preserve">(( </w:t>
      </w:r>
      <w:r w:rsidRPr="00111217">
        <w:rPr>
          <w:rFonts w:ascii="KFGQPC Uthman Taha Naskh" w:cs="KFGQPC Uthman Taha Naskh" w:hint="eastAsia"/>
          <w:color w:val="000099"/>
          <w:sz w:val="32"/>
          <w:szCs w:val="32"/>
          <w:rtl/>
        </w:rPr>
        <w:t>قَالَ</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رَسُولُ</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اللهِ</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صَلَّى</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اللهُ</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عَلَيْهِ</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وَسَلَّمَ</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لِامْرَأَةٍ</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مِنَ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الْأَنْصَارِ</w:t>
      </w:r>
      <w:r w:rsidRPr="00111217">
        <w:rPr>
          <w:rFonts w:ascii="KFGQPC Uthman Taha Naskh" w:cs="KFGQPC Uthman Taha Naskh" w:hint="cs"/>
          <w:color w:val="000099"/>
          <w:sz w:val="32"/>
          <w:szCs w:val="32"/>
          <w:rtl/>
        </w:rPr>
        <w:t xml:space="preserve"> </w:t>
      </w:r>
      <w:r w:rsidRPr="00111217">
        <w:rPr>
          <w:rFonts w:ascii="KFGQPC Uthman Taha Naskh" w:cs="KFGQPC Uthman Taha Naskh" w:hint="eastAsia"/>
          <w:color w:val="000099"/>
          <w:sz w:val="32"/>
          <w:szCs w:val="32"/>
          <w:rtl/>
        </w:rPr>
        <w:t>سَمَّاهَا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ابْنُ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عَبَّاسٍ</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فَنَسِيتُ</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اسْمَهَا</w:t>
      </w:r>
      <w:r w:rsidRPr="00111217">
        <w:rPr>
          <w:rFonts w:ascii="KFGQPC Uthman Taha Naskh" w:cs="KFGQPC Uthman Taha Naskh" w:hint="cs"/>
          <w:color w:val="000099"/>
          <w:sz w:val="32"/>
          <w:szCs w:val="32"/>
          <w:rtl/>
        </w:rPr>
        <w:t xml:space="preserve">: </w:t>
      </w:r>
      <w:r w:rsidRPr="00111217">
        <w:rPr>
          <w:rFonts w:ascii="KFGQPC Uthman Taha Naskh" w:cs="KFGQPC Uthman Taha Naskh" w:hint="eastAsia"/>
          <w:color w:val="000099"/>
          <w:sz w:val="32"/>
          <w:szCs w:val="32"/>
          <w:rtl/>
        </w:rPr>
        <w:t>مَا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مَنَعَكِ</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أَنْ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تَحُجِّي</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مَعَنَا؟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قَالَتْ</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لَمْ</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يَكُنْ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لَنَا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إِلَّا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نَاضِحَانِ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فَحَجَّ</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أَبُو</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وَلَدِهَا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وَابْنُهَا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عَلَى</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نَاضِحٍ</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وَتَرَكَ</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لَنَا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نَاضِحًا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نَنْضِحُ</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عَلَيْهِ،</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قَالَ</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فَإِذَا</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جَاءَ</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رَمَضَانُ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فَاعْتَمِرِي،</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فَإِنَّ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عُمْرَةً</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فِيهِ</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تَعْدِلُ</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حَجَّةً</w:t>
      </w:r>
      <w:r w:rsidRPr="00111217">
        <w:rPr>
          <w:rFonts w:ascii="KFGQPC Uthman Taha Naskh" w:cs="KFGQPC Uthman Taha Naskh" w:hint="cs"/>
          <w:color w:val="000099"/>
          <w:sz w:val="32"/>
          <w:szCs w:val="32"/>
          <w:rtl/>
        </w:rPr>
        <w:t>.))</w:t>
      </w:r>
    </w:p>
    <w:p w:rsidR="00111217" w:rsidRPr="00111217" w:rsidRDefault="00111217" w:rsidP="00111217">
      <w:pPr>
        <w:autoSpaceDE w:val="0"/>
        <w:autoSpaceDN w:val="0"/>
        <w:adjustRightInd w:val="0"/>
        <w:spacing w:before="240" w:after="240" w:line="360" w:lineRule="atLeast"/>
        <w:ind w:firstLine="567"/>
        <w:jc w:val="right"/>
        <w:rPr>
          <w:rFonts w:ascii="KFGQPC Uthman Taha Naskh" w:cs="KFGQPC Uthman Taha Naskh"/>
          <w:color w:val="000099"/>
          <w:sz w:val="24"/>
          <w:szCs w:val="24"/>
          <w:rtl/>
        </w:rPr>
      </w:pPr>
      <w:r w:rsidRPr="00111217">
        <w:rPr>
          <w:rFonts w:ascii="KFGQPC Uthman Taha Naskh" w:cs="KFGQPC Uthman Taha Naskh" w:hint="cs"/>
          <w:color w:val="000099"/>
          <w:sz w:val="24"/>
          <w:szCs w:val="24"/>
          <w:rtl/>
        </w:rPr>
        <w:t xml:space="preserve"> [ البخاري ورواه مسلم ]</w:t>
      </w:r>
    </w:p>
    <w:p w:rsidR="00111217" w:rsidRPr="00111217" w:rsidRDefault="00111217" w:rsidP="00111217">
      <w:pPr>
        <w:bidi w:val="0"/>
        <w:spacing w:before="240" w:after="240" w:line="360" w:lineRule="atLeast"/>
        <w:ind w:firstLine="567"/>
        <w:jc w:val="lowKashida"/>
        <w:rPr>
          <w:rFonts w:ascii="TR Bahamas Light" w:hAnsi="TR Bahamas Light"/>
          <w:b/>
          <w:bCs/>
          <w:color w:val="000000"/>
          <w:sz w:val="24"/>
          <w:szCs w:val="24"/>
        </w:rPr>
      </w:pPr>
      <w:r w:rsidRPr="00111217">
        <w:rPr>
          <w:rFonts w:ascii="TR Bahamas Light" w:hAnsi="TR Bahamas Light"/>
          <w:b/>
          <w:bCs/>
          <w:color w:val="000000"/>
          <w:sz w:val="24"/>
          <w:szCs w:val="24"/>
          <w:shd w:val="clear" w:color="auto" w:fill="FFFFFF"/>
          <w:lang w:val="tr-TR"/>
        </w:rPr>
        <w:t xml:space="preserve">"Rasûlullah -sallallahu aleyhi ve sellem-, </w:t>
      </w:r>
      <w:r w:rsidRPr="00111217">
        <w:rPr>
          <w:rFonts w:ascii="TR Bahamas Light" w:hAnsi="TR Bahamas Light"/>
          <w:b/>
          <w:bCs/>
          <w:color w:val="000000"/>
          <w:sz w:val="24"/>
          <w:szCs w:val="24"/>
          <w:shd w:val="clear" w:color="auto" w:fill="FFFFFF"/>
        </w:rPr>
        <w:t>Ensâr'dan bir kadına:</w:t>
      </w:r>
    </w:p>
    <w:p w:rsidR="00111217" w:rsidRPr="00111217" w:rsidRDefault="00111217" w:rsidP="00111217">
      <w:pPr>
        <w:bidi w:val="0"/>
        <w:spacing w:before="240" w:after="240" w:line="360" w:lineRule="atLeast"/>
        <w:ind w:firstLine="567"/>
        <w:jc w:val="lowKashida"/>
        <w:rPr>
          <w:rFonts w:ascii="TR Bahamas Light" w:hAnsi="TR Bahamas Light"/>
          <w:b/>
          <w:bCs/>
          <w:color w:val="000000"/>
          <w:sz w:val="24"/>
          <w:szCs w:val="24"/>
        </w:rPr>
      </w:pPr>
      <w:r w:rsidRPr="00111217">
        <w:rPr>
          <w:rFonts w:ascii="TR Bahamas Light" w:hAnsi="TR Bahamas Light"/>
          <w:b/>
          <w:bCs/>
          <w:color w:val="000000"/>
          <w:sz w:val="24"/>
          <w:szCs w:val="24"/>
          <w:shd w:val="clear" w:color="auto" w:fill="FFFFFF"/>
        </w:rPr>
        <w:t>-Senin bizimle beraber haccetmene engel olan şey nedir? diye sordu.</w:t>
      </w:r>
    </w:p>
    <w:p w:rsidR="00111217" w:rsidRPr="00111217" w:rsidRDefault="00111217" w:rsidP="00111217">
      <w:pPr>
        <w:bidi w:val="0"/>
        <w:spacing w:before="240" w:after="240" w:line="360" w:lineRule="atLeast"/>
        <w:ind w:firstLine="567"/>
        <w:jc w:val="lowKashida"/>
        <w:rPr>
          <w:rFonts w:ascii="TR Bahamas Light" w:hAnsi="TR Bahamas Light"/>
          <w:color w:val="000000"/>
          <w:sz w:val="24"/>
          <w:szCs w:val="24"/>
          <w:shd w:val="clear" w:color="auto" w:fill="FFFFFF"/>
        </w:rPr>
      </w:pPr>
      <w:r w:rsidRPr="00111217">
        <w:rPr>
          <w:rFonts w:ascii="TR Bahamas Light" w:hAnsi="TR Bahamas Light"/>
          <w:color w:val="000000"/>
          <w:sz w:val="24"/>
          <w:szCs w:val="24"/>
          <w:shd w:val="clear" w:color="auto" w:fill="FFFFFF"/>
          <w:lang w:val="tr-TR"/>
        </w:rPr>
        <w:t>(</w:t>
      </w:r>
      <w:r w:rsidRPr="00111217">
        <w:rPr>
          <w:rFonts w:ascii="TR Bahamas Light" w:hAnsi="TR Bahamas Light"/>
          <w:color w:val="000000"/>
          <w:sz w:val="24"/>
          <w:szCs w:val="24"/>
          <w:shd w:val="clear" w:color="auto" w:fill="FFFFFF"/>
        </w:rPr>
        <w:t>Hadisin râvisi İbn</w:t>
      </w:r>
      <w:r w:rsidRPr="00111217">
        <w:rPr>
          <w:rFonts w:ascii="TR Bahamas Light" w:hAnsi="TR Bahamas Light"/>
          <w:color w:val="000000"/>
          <w:sz w:val="24"/>
          <w:szCs w:val="24"/>
          <w:shd w:val="clear" w:color="auto" w:fill="FFFFFF"/>
          <w:lang w:val="tr-TR"/>
        </w:rPr>
        <w:t>-i</w:t>
      </w:r>
      <w:r w:rsidRPr="00111217">
        <w:rPr>
          <w:rFonts w:ascii="TR Bahamas Light" w:hAnsi="TR Bahamas Light"/>
          <w:color w:val="000000"/>
          <w:sz w:val="24"/>
          <w:szCs w:val="24"/>
          <w:shd w:val="clear" w:color="auto" w:fill="FFFFFF"/>
        </w:rPr>
        <w:t xml:space="preserve"> Cüreyc; İbn</w:t>
      </w:r>
      <w:r w:rsidRPr="00111217">
        <w:rPr>
          <w:rFonts w:ascii="TR Bahamas Light" w:hAnsi="TR Bahamas Light"/>
          <w:color w:val="000000"/>
          <w:sz w:val="24"/>
          <w:szCs w:val="24"/>
          <w:shd w:val="clear" w:color="auto" w:fill="FFFFFF"/>
          <w:lang w:val="tr-TR"/>
        </w:rPr>
        <w:t>-i</w:t>
      </w:r>
      <w:r w:rsidRPr="00111217">
        <w:rPr>
          <w:rFonts w:ascii="TR Bahamas Light" w:hAnsi="TR Bahamas Light"/>
          <w:color w:val="000000"/>
          <w:sz w:val="24"/>
          <w:szCs w:val="24"/>
          <w:shd w:val="clear" w:color="auto" w:fill="FFFFFF"/>
        </w:rPr>
        <w:t xml:space="preserve"> Abbâs, bu kadının adını söyledi, fakat ben adını unuttum</w:t>
      </w:r>
      <w:r w:rsidRPr="00111217">
        <w:rPr>
          <w:rFonts w:ascii="TR Bahamas Light" w:hAnsi="TR Bahamas Light"/>
          <w:color w:val="000000"/>
          <w:sz w:val="24"/>
          <w:szCs w:val="24"/>
          <w:shd w:val="clear" w:color="auto" w:fill="FFFFFF"/>
          <w:lang w:val="tr-TR"/>
        </w:rPr>
        <w:t>,</w:t>
      </w:r>
      <w:r w:rsidRPr="00111217">
        <w:rPr>
          <w:rFonts w:ascii="TR Bahamas Light" w:hAnsi="TR Bahamas Light"/>
          <w:color w:val="000000"/>
          <w:sz w:val="24"/>
          <w:szCs w:val="24"/>
          <w:shd w:val="clear" w:color="auto" w:fill="FFFFFF"/>
        </w:rPr>
        <w:t xml:space="preserve"> dedi.</w:t>
      </w:r>
      <w:r w:rsidRPr="00111217">
        <w:rPr>
          <w:rFonts w:ascii="TR Bahamas Light" w:hAnsi="TR Bahamas Light"/>
          <w:color w:val="000000"/>
          <w:sz w:val="24"/>
          <w:szCs w:val="24"/>
          <w:shd w:val="clear" w:color="auto" w:fill="FFFFFF"/>
          <w:lang w:val="tr-TR"/>
        </w:rPr>
        <w:t>)</w:t>
      </w:r>
      <w:r w:rsidRPr="00111217">
        <w:rPr>
          <w:rFonts w:ascii="TR Bahamas Light" w:hAnsi="TR Bahamas Light"/>
          <w:color w:val="000000"/>
          <w:sz w:val="24"/>
          <w:szCs w:val="24"/>
          <w:shd w:val="clear" w:color="auto" w:fill="FFFFFF"/>
        </w:rPr>
        <w:t xml:space="preserve"> </w:t>
      </w:r>
    </w:p>
    <w:p w:rsidR="00111217" w:rsidRPr="00111217" w:rsidRDefault="00111217" w:rsidP="00111217">
      <w:pPr>
        <w:bidi w:val="0"/>
        <w:spacing w:before="240" w:after="240" w:line="360" w:lineRule="atLeast"/>
        <w:ind w:firstLine="567"/>
        <w:jc w:val="lowKashida"/>
        <w:rPr>
          <w:rFonts w:ascii="TR Bahamas Light" w:hAnsi="TR Bahamas Light"/>
          <w:b/>
          <w:bCs/>
          <w:color w:val="000000"/>
          <w:sz w:val="24"/>
          <w:szCs w:val="24"/>
          <w:shd w:val="clear" w:color="auto" w:fill="FFFFFF"/>
        </w:rPr>
      </w:pPr>
      <w:r w:rsidRPr="00111217">
        <w:rPr>
          <w:rFonts w:ascii="TR Bahamas Light" w:hAnsi="TR Bahamas Light"/>
          <w:b/>
          <w:bCs/>
          <w:color w:val="000000"/>
          <w:sz w:val="24"/>
          <w:szCs w:val="24"/>
          <w:shd w:val="clear" w:color="auto" w:fill="FFFFFF"/>
        </w:rPr>
        <w:t>Kadın:</w:t>
      </w:r>
    </w:p>
    <w:p w:rsidR="00111217" w:rsidRPr="00111217" w:rsidRDefault="00111217" w:rsidP="00111217">
      <w:pPr>
        <w:bidi w:val="0"/>
        <w:spacing w:before="240" w:after="240" w:line="360" w:lineRule="atLeast"/>
        <w:ind w:firstLine="567"/>
        <w:jc w:val="lowKashida"/>
        <w:rPr>
          <w:rFonts w:ascii="TR Bahamas Light" w:hAnsi="TR Bahamas Light"/>
          <w:b/>
          <w:bCs/>
          <w:color w:val="000000"/>
          <w:sz w:val="24"/>
          <w:szCs w:val="24"/>
          <w:shd w:val="clear" w:color="auto" w:fill="FFFFFF"/>
        </w:rPr>
      </w:pPr>
      <w:r w:rsidRPr="00111217">
        <w:rPr>
          <w:rFonts w:ascii="TR Bahamas Light" w:hAnsi="TR Bahamas Light"/>
          <w:b/>
          <w:bCs/>
          <w:color w:val="000000"/>
          <w:sz w:val="24"/>
          <w:szCs w:val="24"/>
          <w:shd w:val="clear" w:color="auto" w:fill="FFFFFF"/>
        </w:rPr>
        <w:t>-Bizim su taşıyan iki devemizden başka malımız yoktur. Oğlum ile babası de</w:t>
      </w:r>
      <w:r w:rsidRPr="00111217">
        <w:rPr>
          <w:rFonts w:ascii="TR Bahamas Light" w:hAnsi="TR Bahamas Light"/>
          <w:b/>
          <w:bCs/>
          <w:color w:val="000000"/>
          <w:sz w:val="24"/>
          <w:szCs w:val="24"/>
          <w:shd w:val="clear" w:color="auto" w:fill="FFFFFF"/>
        </w:rPr>
        <w:softHyphen/>
        <w:t>velerin birine binerek hacca gittiler. Bize su taşımak için yalnız bir deve bıraktılar</w:t>
      </w:r>
      <w:r w:rsidRPr="00111217">
        <w:rPr>
          <w:rFonts w:ascii="TR Bahamas Light" w:hAnsi="TR Bahamas Light"/>
          <w:b/>
          <w:bCs/>
          <w:color w:val="000000"/>
          <w:sz w:val="24"/>
          <w:szCs w:val="24"/>
          <w:shd w:val="clear" w:color="auto" w:fill="FFFFFF"/>
          <w:lang w:val="tr-TR"/>
        </w:rPr>
        <w:t>,</w:t>
      </w:r>
      <w:r w:rsidRPr="00111217">
        <w:rPr>
          <w:rFonts w:ascii="TR Bahamas Light" w:hAnsi="TR Bahamas Light"/>
          <w:b/>
          <w:bCs/>
          <w:color w:val="000000"/>
          <w:sz w:val="24"/>
          <w:szCs w:val="24"/>
          <w:shd w:val="clear" w:color="auto" w:fill="FFFFFF"/>
        </w:rPr>
        <w:t xml:space="preserve"> dedi. </w:t>
      </w:r>
    </w:p>
    <w:p w:rsidR="00111217" w:rsidRPr="00111217" w:rsidRDefault="00111217" w:rsidP="00111217">
      <w:pPr>
        <w:bidi w:val="0"/>
        <w:spacing w:before="240" w:after="240" w:line="360" w:lineRule="atLeast"/>
        <w:ind w:firstLine="567"/>
        <w:jc w:val="lowKashida"/>
        <w:rPr>
          <w:rFonts w:ascii="TR Bahamas Light" w:hAnsi="TR Bahamas Light"/>
          <w:b/>
          <w:bCs/>
          <w:color w:val="000000"/>
          <w:sz w:val="24"/>
          <w:szCs w:val="24"/>
          <w:shd w:val="clear" w:color="auto" w:fill="FFFFFF"/>
          <w:lang w:val="tr-TR"/>
        </w:rPr>
      </w:pPr>
      <w:r w:rsidRPr="00111217">
        <w:rPr>
          <w:rFonts w:ascii="TR Bahamas Light" w:hAnsi="TR Bahamas Light"/>
          <w:b/>
          <w:bCs/>
          <w:color w:val="000000"/>
          <w:sz w:val="24"/>
          <w:szCs w:val="24"/>
          <w:shd w:val="clear" w:color="auto" w:fill="FFFFFF"/>
          <w:lang w:val="tr-TR"/>
        </w:rPr>
        <w:t>Bunun üzerine Rasûlullah -sallallahu aleyhi ve sellem- şöyle buyurdu:</w:t>
      </w:r>
    </w:p>
    <w:p w:rsidR="00111217" w:rsidRPr="00111217" w:rsidRDefault="00111217" w:rsidP="00111217">
      <w:pPr>
        <w:bidi w:val="0"/>
        <w:spacing w:before="240" w:after="240" w:line="360" w:lineRule="atLeast"/>
        <w:ind w:firstLine="567"/>
        <w:jc w:val="lowKashida"/>
        <w:rPr>
          <w:rFonts w:ascii="TR Bahamas Light" w:hAnsi="TR Bahamas Light"/>
          <w:b/>
          <w:bCs/>
          <w:sz w:val="24"/>
          <w:szCs w:val="24"/>
          <w:lang w:val="tr-TR"/>
        </w:rPr>
      </w:pPr>
      <w:r w:rsidRPr="00111217">
        <w:rPr>
          <w:rFonts w:ascii="TR Bahamas Light" w:hAnsi="TR Bahamas Light"/>
          <w:b/>
          <w:bCs/>
          <w:color w:val="000000"/>
          <w:sz w:val="24"/>
          <w:szCs w:val="24"/>
          <w:shd w:val="clear" w:color="auto" w:fill="FFFFFF"/>
          <w:lang w:val="tr-TR"/>
        </w:rPr>
        <w:t>-Öyleyse Ramazan geldiği zaman umre yap.Çünkü Ramazan'da yapılan umre, hacca denktir."</w:t>
      </w:r>
      <w:r w:rsidRPr="00111217">
        <w:rPr>
          <w:rStyle w:val="EndnoteReference"/>
          <w:rFonts w:ascii="TR Bahamas Light" w:hAnsi="TR Bahamas Light" w:cs="Tahoma"/>
          <w:b/>
          <w:bCs/>
          <w:sz w:val="24"/>
          <w:szCs w:val="24"/>
        </w:rPr>
        <w:endnoteReference w:id="19"/>
      </w:r>
      <w:r w:rsidRPr="00111217">
        <w:rPr>
          <w:rFonts w:ascii="TR Bahamas Light" w:hAnsi="TR Bahamas Light"/>
          <w:b/>
          <w:bCs/>
          <w:sz w:val="24"/>
          <w:szCs w:val="24"/>
          <w:lang w:val="tr-TR"/>
        </w:rPr>
        <w:t xml:space="preserve"> </w:t>
      </w:r>
    </w:p>
    <w:p w:rsidR="00111217" w:rsidRP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sz w:val="24"/>
          <w:szCs w:val="24"/>
          <w:lang w:val="tr-TR"/>
        </w:rPr>
        <w:t>Müslim'in başka bir rivâyeti ise şöyledir:</w:t>
      </w:r>
    </w:p>
    <w:p w:rsidR="00111217" w:rsidRPr="00111217" w:rsidRDefault="00111217" w:rsidP="00111217">
      <w:pPr>
        <w:autoSpaceDE w:val="0"/>
        <w:autoSpaceDN w:val="0"/>
        <w:adjustRightInd w:val="0"/>
        <w:spacing w:before="240" w:after="240" w:line="360" w:lineRule="atLeast"/>
        <w:ind w:firstLine="567"/>
        <w:jc w:val="lowKashida"/>
        <w:rPr>
          <w:rFonts w:ascii="KFGQPC Uthman Taha Naskh" w:cs="KFGQPC Uthman Taha Naskh"/>
          <w:color w:val="000099"/>
          <w:sz w:val="32"/>
          <w:szCs w:val="32"/>
          <w:rtl/>
        </w:rPr>
      </w:pPr>
      <w:r w:rsidRPr="00111217">
        <w:rPr>
          <w:rFonts w:ascii="KFGQPC Uthman Taha Naskh" w:cs="KFGQPC Uthman Taha Naskh" w:hint="cs"/>
          <w:color w:val="000099"/>
          <w:sz w:val="32"/>
          <w:szCs w:val="32"/>
          <w:rtl/>
        </w:rPr>
        <w:t xml:space="preserve">((... </w:t>
      </w:r>
      <w:r w:rsidRPr="00111217">
        <w:rPr>
          <w:rFonts w:ascii="KFGQPC Uthman Taha Naskh" w:cs="KFGQPC Uthman Taha Naskh" w:hint="eastAsia"/>
          <w:color w:val="000099"/>
          <w:sz w:val="32"/>
          <w:szCs w:val="32"/>
          <w:rtl/>
        </w:rPr>
        <w:t>فَعُمْرَةٌ</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فِي</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رَمَضَانَ</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تَقْضِي</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حَجَّةً</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أَوْ</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حَجَّةً</w:t>
      </w:r>
      <w:r w:rsidRPr="00111217">
        <w:rPr>
          <w:rFonts w:ascii="KFGQPC Uthman Taha Naskh" w:cs="KFGQPC Uthman Taha Naskh"/>
          <w:color w:val="000099"/>
          <w:sz w:val="32"/>
          <w:szCs w:val="32"/>
          <w:rtl/>
        </w:rPr>
        <w:t xml:space="preserve"> </w:t>
      </w:r>
      <w:r w:rsidRPr="00111217">
        <w:rPr>
          <w:rFonts w:ascii="KFGQPC Uthman Taha Naskh" w:cs="KFGQPC Uthman Taha Naskh" w:hint="eastAsia"/>
          <w:color w:val="000099"/>
          <w:sz w:val="32"/>
          <w:szCs w:val="32"/>
          <w:rtl/>
        </w:rPr>
        <w:t>مَعِي</w:t>
      </w:r>
      <w:r w:rsidRPr="00111217">
        <w:rPr>
          <w:rFonts w:ascii="KFGQPC Uthman Taha Naskh" w:cs="KFGQPC Uthman Taha Naskh" w:hint="cs"/>
          <w:color w:val="000099"/>
          <w:sz w:val="32"/>
          <w:szCs w:val="32"/>
          <w:rtl/>
        </w:rPr>
        <w:t>.))</w:t>
      </w:r>
    </w:p>
    <w:p w:rsidR="00111217" w:rsidRPr="00111217" w:rsidRDefault="00111217" w:rsidP="00111217">
      <w:pPr>
        <w:bidi w:val="0"/>
        <w:spacing w:before="240" w:after="240" w:line="360" w:lineRule="atLeast"/>
        <w:ind w:firstLine="567"/>
        <w:jc w:val="lowKashida"/>
        <w:rPr>
          <w:rFonts w:ascii="TR Bahamas Light" w:hAnsi="TR Bahamas Light"/>
          <w:b/>
          <w:bCs/>
          <w:sz w:val="24"/>
          <w:szCs w:val="24"/>
          <w:lang w:val="tr-TR"/>
        </w:rPr>
      </w:pPr>
      <w:r w:rsidRPr="00111217">
        <w:rPr>
          <w:rFonts w:ascii="TR Bahamas Light" w:hAnsi="TR Bahamas Light"/>
          <w:b/>
          <w:bCs/>
          <w:color w:val="000000"/>
          <w:sz w:val="24"/>
          <w:szCs w:val="24"/>
          <w:shd w:val="clear" w:color="auto" w:fill="FFFFFF"/>
          <w:lang w:val="tr-TR"/>
        </w:rPr>
        <w:t xml:space="preserve">"Ramazan'da yapılan bir umre, </w:t>
      </w:r>
      <w:r w:rsidRPr="00111217">
        <w:rPr>
          <w:rFonts w:ascii="TR Bahamas Light" w:hAnsi="TR Bahamas Light" w:cs="Arial"/>
          <w:b/>
          <w:bCs/>
          <w:color w:val="333333"/>
          <w:sz w:val="24"/>
          <w:szCs w:val="24"/>
          <w:shd w:val="clear" w:color="auto" w:fill="FFFFFF"/>
          <w:lang w:val="tr-TR"/>
        </w:rPr>
        <w:t>b</w:t>
      </w:r>
      <w:r w:rsidRPr="00111217">
        <w:rPr>
          <w:rFonts w:ascii="TR Bahamas Light" w:hAnsi="TR Bahamas Light" w:cs="Arial"/>
          <w:b/>
          <w:bCs/>
          <w:color w:val="333333"/>
          <w:sz w:val="24"/>
          <w:szCs w:val="24"/>
          <w:shd w:val="clear" w:color="auto" w:fill="FFFFFF"/>
        </w:rPr>
        <w:t>ir hac iktiza eder veya benimle bir hac</w:t>
      </w:r>
      <w:r w:rsidRPr="00111217">
        <w:rPr>
          <w:rFonts w:ascii="TR Bahamas Light" w:hAnsi="TR Bahamas Light"/>
          <w:b/>
          <w:bCs/>
          <w:color w:val="000000"/>
          <w:sz w:val="24"/>
          <w:szCs w:val="24"/>
          <w:shd w:val="clear" w:color="auto" w:fill="FFFFFF"/>
          <w:lang w:val="tr-TR"/>
        </w:rPr>
        <w:t>ca denktir."</w:t>
      </w:r>
      <w:r w:rsidRPr="00111217">
        <w:rPr>
          <w:rFonts w:ascii="TR Bahamas Light" w:hAnsi="TR Bahamas Light"/>
          <w:b/>
          <w:bCs/>
          <w:sz w:val="24"/>
          <w:szCs w:val="24"/>
          <w:lang w:val="tr-TR"/>
        </w:rPr>
        <w:t xml:space="preserve"> </w:t>
      </w:r>
    </w:p>
    <w:p w:rsidR="00111217" w:rsidRPr="00111217" w:rsidRDefault="00111217" w:rsidP="00111217">
      <w:pPr>
        <w:numPr>
          <w:ilvl w:val="0"/>
          <w:numId w:val="2"/>
        </w:numPr>
        <w:bidi w:val="0"/>
        <w:spacing w:before="240" w:after="240" w:line="360" w:lineRule="atLeast"/>
        <w:ind w:left="0" w:firstLine="567"/>
        <w:jc w:val="lowKashida"/>
        <w:rPr>
          <w:rFonts w:ascii="TR Bahamas Light" w:hAnsi="TR Bahamas Light"/>
          <w:sz w:val="24"/>
          <w:szCs w:val="24"/>
          <w:lang w:val="tr-TR"/>
        </w:rPr>
      </w:pPr>
      <w:r w:rsidRPr="00111217">
        <w:rPr>
          <w:rFonts w:ascii="TR Bahamas Light" w:hAnsi="TR Bahamas Light"/>
          <w:sz w:val="24"/>
          <w:szCs w:val="24"/>
          <w:lang w:val="tr-TR"/>
        </w:rPr>
        <w:lastRenderedPageBreak/>
        <w:t>Ramazan'da itikafa girmek sünnettir. Nebi -sallallahu aleyhi ve sellem- hayatının sonuna kadar itikafa girmeye devam etmiştir.</w:t>
      </w:r>
    </w:p>
    <w:p w:rsidR="00111217" w:rsidRP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sz w:val="24"/>
          <w:szCs w:val="24"/>
          <w:lang w:val="tr-TR"/>
        </w:rPr>
        <w:t>Nitekim Âişe'nin -Allah ondan ve babasından râzı olsun- rivâyet ettiği hadiste o şöyle demiştir:</w:t>
      </w:r>
    </w:p>
    <w:p w:rsidR="00111217" w:rsidRPr="00111217" w:rsidRDefault="00111217" w:rsidP="00111217">
      <w:pPr>
        <w:spacing w:before="240" w:after="240" w:line="360" w:lineRule="atLeast"/>
        <w:ind w:firstLine="567"/>
        <w:jc w:val="lowKashida"/>
        <w:rPr>
          <w:rFonts w:ascii="Droid Arabic Naskh" w:hAnsi="Droid Arabic Naskh" w:cs="KFGQPC Uthman Taha Naskh"/>
          <w:color w:val="000099"/>
          <w:sz w:val="24"/>
          <w:szCs w:val="24"/>
          <w:shd w:val="clear" w:color="auto" w:fill="FFFFFF"/>
          <w:rtl/>
        </w:rPr>
      </w:pPr>
      <w:r w:rsidRPr="00111217">
        <w:rPr>
          <w:rFonts w:ascii="TR Bahamas Light" w:hAnsi="TR Bahamas Light" w:cs="KFGQPC Uthman Taha Naskh" w:hint="cs"/>
          <w:color w:val="000099"/>
          <w:sz w:val="32"/>
          <w:szCs w:val="32"/>
          <w:rtl/>
          <w:lang w:val="tr-TR"/>
        </w:rPr>
        <w:t>((</w:t>
      </w:r>
      <w:r w:rsidRPr="00111217">
        <w:rPr>
          <w:rFonts w:ascii="Droid Arabic Naskh" w:hAnsi="Droid Arabic Naskh" w:cs="KFGQPC Uthman Taha Naskh"/>
          <w:color w:val="000099"/>
          <w:sz w:val="32"/>
          <w:szCs w:val="32"/>
          <w:shd w:val="clear" w:color="auto" w:fill="FFFFFF"/>
        </w:rPr>
        <w:t xml:space="preserve"> </w:t>
      </w:r>
      <w:r w:rsidRPr="00111217">
        <w:rPr>
          <w:rFonts w:ascii="Droid Arabic Naskh" w:hAnsi="Droid Arabic Naskh" w:cs="KFGQPC Uthman Taha Naskh"/>
          <w:color w:val="000099"/>
          <w:sz w:val="32"/>
          <w:szCs w:val="32"/>
          <w:shd w:val="clear" w:color="auto" w:fill="FFFFFF"/>
          <w:rtl/>
        </w:rPr>
        <w:t>أَنَّ النَّبِيَّ صلى الله عليه وسلم كَانَ يَعْتَكِفُ الْعَشْرَ الأَوَاخِرَ مِنْ رَمَضَانَ حَتَّى تَوَفَّاهُ اللَّهُ تَعَالَى , ثُمَّ اعْتَكَفَ أَزْوَاجُهُ مِنْ بَعْدِهِ</w:t>
      </w:r>
      <w:r w:rsidRPr="00111217">
        <w:rPr>
          <w:rFonts w:ascii="Droid Arabic Naskh" w:hAnsi="Droid Arabic Naskh" w:cs="KFGQPC Uthman Taha Naskh" w:hint="cs"/>
          <w:color w:val="000099"/>
          <w:sz w:val="32"/>
          <w:szCs w:val="32"/>
          <w:shd w:val="clear" w:color="auto" w:fill="FFFFFF"/>
          <w:rtl/>
        </w:rPr>
        <w:t xml:space="preserve">.)) </w:t>
      </w:r>
      <w:r w:rsidRPr="00111217">
        <w:rPr>
          <w:rFonts w:ascii="Droid Arabic Naskh" w:hAnsi="Droid Arabic Naskh" w:cs="KFGQPC Uthman Taha Naskh" w:hint="cs"/>
          <w:color w:val="000099"/>
          <w:sz w:val="24"/>
          <w:szCs w:val="24"/>
          <w:shd w:val="clear" w:color="auto" w:fill="FFFFFF"/>
          <w:rtl/>
        </w:rPr>
        <w:t>[</w:t>
      </w:r>
      <w:r w:rsidRPr="00111217">
        <w:rPr>
          <w:rFonts w:ascii="Droid Arabic Naskh" w:hAnsi="Droid Arabic Naskh" w:cs="KFGQPC Uthman Taha Naskh"/>
          <w:color w:val="000099"/>
          <w:sz w:val="24"/>
          <w:szCs w:val="24"/>
          <w:shd w:val="clear" w:color="auto" w:fill="FFFFFF"/>
          <w:rtl/>
        </w:rPr>
        <w:t xml:space="preserve"> رواه البخاري ومسلم</w:t>
      </w:r>
      <w:r w:rsidRPr="00111217">
        <w:rPr>
          <w:rFonts w:ascii="Droid Arabic Naskh" w:hAnsi="Droid Arabic Naskh" w:cs="KFGQPC Uthman Taha Naskh" w:hint="cs"/>
          <w:color w:val="000099"/>
          <w:sz w:val="24"/>
          <w:szCs w:val="24"/>
          <w:shd w:val="clear" w:color="auto" w:fill="FFFFFF"/>
          <w:rtl/>
        </w:rPr>
        <w:t xml:space="preserve"> ]</w:t>
      </w:r>
    </w:p>
    <w:p w:rsidR="00111217" w:rsidRPr="00111217" w:rsidRDefault="00111217" w:rsidP="00111217">
      <w:pPr>
        <w:bidi w:val="0"/>
        <w:spacing w:before="240" w:after="240" w:line="360" w:lineRule="atLeast"/>
        <w:ind w:firstLine="567"/>
        <w:jc w:val="lowKashida"/>
        <w:rPr>
          <w:rFonts w:ascii="TR Bahamas Light" w:hAnsi="TR Bahamas Light" w:cs="KFGQPC Uthman Taha Naskh"/>
          <w:b/>
          <w:bCs/>
          <w:sz w:val="24"/>
          <w:szCs w:val="24"/>
        </w:rPr>
      </w:pPr>
      <w:r w:rsidRPr="00111217">
        <w:rPr>
          <w:rFonts w:ascii="TR Bahamas Light" w:hAnsi="TR Bahamas Light" w:cs="Arial"/>
          <w:b/>
          <w:bCs/>
          <w:color w:val="545454"/>
          <w:sz w:val="24"/>
          <w:szCs w:val="24"/>
          <w:shd w:val="clear" w:color="auto" w:fill="FFFFFF"/>
          <w:lang w:val="tr-TR"/>
        </w:rPr>
        <w:t>"</w:t>
      </w:r>
      <w:r w:rsidRPr="00111217">
        <w:rPr>
          <w:rFonts w:ascii="TR Bahamas Light" w:hAnsi="TR Bahamas Light"/>
          <w:b/>
          <w:bCs/>
          <w:sz w:val="24"/>
          <w:szCs w:val="24"/>
          <w:lang w:val="tr-TR"/>
        </w:rPr>
        <w:t xml:space="preserve">Nebi -sallallahu aleyhi ve sellem- </w:t>
      </w:r>
      <w:r w:rsidRPr="00111217">
        <w:rPr>
          <w:rStyle w:val="Emphasis"/>
          <w:rFonts w:ascii="TR Bahamas Light" w:hAnsi="TR Bahamas Light" w:cs="Arial"/>
          <w:b/>
          <w:bCs/>
          <w:i w:val="0"/>
          <w:iCs w:val="0"/>
          <w:sz w:val="24"/>
          <w:szCs w:val="24"/>
          <w:shd w:val="clear" w:color="auto" w:fill="FFFFFF"/>
        </w:rPr>
        <w:t>Ramazan</w:t>
      </w:r>
      <w:r w:rsidRPr="00111217">
        <w:rPr>
          <w:rFonts w:ascii="TR Bahamas Light" w:hAnsi="TR Bahamas Light" w:cs="Arial"/>
          <w:b/>
          <w:bCs/>
          <w:sz w:val="24"/>
          <w:szCs w:val="24"/>
          <w:shd w:val="clear" w:color="auto" w:fill="FFFFFF"/>
        </w:rPr>
        <w:t>'</w:t>
      </w:r>
      <w:r w:rsidRPr="00111217">
        <w:rPr>
          <w:rStyle w:val="Emphasis"/>
          <w:rFonts w:ascii="TR Bahamas Light" w:hAnsi="TR Bahamas Light" w:cs="Arial"/>
          <w:b/>
          <w:bCs/>
          <w:i w:val="0"/>
          <w:iCs w:val="0"/>
          <w:sz w:val="24"/>
          <w:szCs w:val="24"/>
          <w:shd w:val="clear" w:color="auto" w:fill="FFFFFF"/>
        </w:rPr>
        <w:t>ın son</w:t>
      </w:r>
      <w:r w:rsidRPr="00111217">
        <w:rPr>
          <w:rStyle w:val="apple-converted-space"/>
          <w:rFonts w:ascii="TR Bahamas Light" w:hAnsi="TR Bahamas Light" w:cs="Arial"/>
          <w:b/>
          <w:bCs/>
          <w:sz w:val="24"/>
          <w:szCs w:val="24"/>
          <w:shd w:val="clear" w:color="auto" w:fill="FFFFFF"/>
        </w:rPr>
        <w:t> </w:t>
      </w:r>
      <w:r w:rsidRPr="00111217">
        <w:rPr>
          <w:rFonts w:ascii="TR Bahamas Light" w:hAnsi="TR Bahamas Light" w:cs="Arial"/>
          <w:b/>
          <w:bCs/>
          <w:sz w:val="24"/>
          <w:szCs w:val="24"/>
          <w:shd w:val="clear" w:color="auto" w:fill="FFFFFF"/>
        </w:rPr>
        <w:t>on</w:t>
      </w:r>
      <w:r w:rsidRPr="00111217">
        <w:rPr>
          <w:rStyle w:val="apple-converted-space"/>
          <w:rFonts w:ascii="TR Bahamas Light" w:hAnsi="TR Bahamas Light" w:cs="Arial"/>
          <w:b/>
          <w:bCs/>
          <w:sz w:val="24"/>
          <w:szCs w:val="24"/>
          <w:shd w:val="clear" w:color="auto" w:fill="FFFFFF"/>
        </w:rPr>
        <w:t> </w:t>
      </w:r>
      <w:r w:rsidRPr="00111217">
        <w:rPr>
          <w:rStyle w:val="Emphasis"/>
          <w:rFonts w:ascii="TR Bahamas Light" w:hAnsi="TR Bahamas Light" w:cs="Arial"/>
          <w:b/>
          <w:bCs/>
          <w:i w:val="0"/>
          <w:iCs w:val="0"/>
          <w:sz w:val="24"/>
          <w:szCs w:val="24"/>
          <w:shd w:val="clear" w:color="auto" w:fill="FFFFFF"/>
        </w:rPr>
        <w:t>gününde</w:t>
      </w:r>
      <w:r w:rsidRPr="00111217">
        <w:rPr>
          <w:rStyle w:val="apple-converted-space"/>
          <w:rFonts w:ascii="TR Bahamas Light" w:hAnsi="TR Bahamas Light" w:cs="Arial"/>
          <w:b/>
          <w:bCs/>
          <w:sz w:val="24"/>
          <w:szCs w:val="24"/>
          <w:shd w:val="clear" w:color="auto" w:fill="FFFFFF"/>
          <w:lang w:val="tr-TR"/>
        </w:rPr>
        <w:t xml:space="preserve">, Allah onu vefât ettirinceye kadar </w:t>
      </w:r>
      <w:r w:rsidRPr="00111217">
        <w:rPr>
          <w:rStyle w:val="Emphasis"/>
          <w:rFonts w:ascii="TR Bahamas Light" w:hAnsi="TR Bahamas Light" w:cs="Arial"/>
          <w:b/>
          <w:bCs/>
          <w:i w:val="0"/>
          <w:iCs w:val="0"/>
          <w:sz w:val="24"/>
          <w:szCs w:val="24"/>
          <w:shd w:val="clear" w:color="auto" w:fill="FFFFFF"/>
        </w:rPr>
        <w:t>itikâfa girdi</w:t>
      </w:r>
      <w:r w:rsidRPr="00111217">
        <w:rPr>
          <w:rFonts w:ascii="TR Bahamas Light" w:hAnsi="TR Bahamas Light" w:cs="Arial"/>
          <w:b/>
          <w:bCs/>
          <w:sz w:val="24"/>
          <w:szCs w:val="24"/>
          <w:shd w:val="clear" w:color="auto" w:fill="FFFFFF"/>
        </w:rPr>
        <w:t>.O</w:t>
      </w:r>
      <w:r w:rsidRPr="00111217">
        <w:rPr>
          <w:rFonts w:ascii="TR Bahamas Light" w:hAnsi="TR Bahamas Light" w:cs="Arial"/>
          <w:b/>
          <w:bCs/>
          <w:sz w:val="24"/>
          <w:szCs w:val="24"/>
          <w:shd w:val="clear" w:color="auto" w:fill="FFFFFF"/>
          <w:lang w:val="tr-TR"/>
        </w:rPr>
        <w:t>'nun v</w:t>
      </w:r>
      <w:r w:rsidRPr="00111217">
        <w:rPr>
          <w:rFonts w:ascii="TR Bahamas Light" w:hAnsi="TR Bahamas Light" w:cs="Arial"/>
          <w:b/>
          <w:bCs/>
          <w:sz w:val="24"/>
          <w:szCs w:val="24"/>
          <w:shd w:val="clear" w:color="auto" w:fill="FFFFFF"/>
        </w:rPr>
        <w:t>efatından sonra da hanımları</w:t>
      </w:r>
      <w:r w:rsidRPr="00111217">
        <w:rPr>
          <w:rStyle w:val="apple-converted-space"/>
          <w:rFonts w:ascii="TR Bahamas Light" w:hAnsi="TR Bahamas Light" w:cs="Arial"/>
          <w:b/>
          <w:bCs/>
          <w:sz w:val="24"/>
          <w:szCs w:val="24"/>
          <w:shd w:val="clear" w:color="auto" w:fill="FFFFFF"/>
        </w:rPr>
        <w:t> </w:t>
      </w:r>
      <w:r w:rsidRPr="00111217">
        <w:rPr>
          <w:rStyle w:val="Emphasis"/>
          <w:rFonts w:ascii="TR Bahamas Light" w:hAnsi="TR Bahamas Light" w:cs="Arial"/>
          <w:b/>
          <w:bCs/>
          <w:i w:val="0"/>
          <w:iCs w:val="0"/>
          <w:sz w:val="24"/>
          <w:szCs w:val="24"/>
          <w:shd w:val="clear" w:color="auto" w:fill="FFFFFF"/>
          <w:lang w:val="tr-TR"/>
        </w:rPr>
        <w:t>i</w:t>
      </w:r>
      <w:r w:rsidRPr="00111217">
        <w:rPr>
          <w:rStyle w:val="Emphasis"/>
          <w:rFonts w:ascii="TR Bahamas Light" w:hAnsi="TR Bahamas Light" w:cs="Arial"/>
          <w:b/>
          <w:bCs/>
          <w:i w:val="0"/>
          <w:iCs w:val="0"/>
          <w:sz w:val="24"/>
          <w:szCs w:val="24"/>
          <w:shd w:val="clear" w:color="auto" w:fill="FFFFFF"/>
        </w:rPr>
        <w:t>tikâfa</w:t>
      </w:r>
      <w:r w:rsidRPr="00111217">
        <w:rPr>
          <w:rStyle w:val="apple-converted-space"/>
          <w:rFonts w:ascii="TR Bahamas Light" w:hAnsi="TR Bahamas Light" w:cs="Arial"/>
          <w:b/>
          <w:bCs/>
          <w:sz w:val="24"/>
          <w:szCs w:val="24"/>
          <w:shd w:val="clear" w:color="auto" w:fill="FFFFFF"/>
        </w:rPr>
        <w:t> </w:t>
      </w:r>
      <w:r w:rsidRPr="00111217">
        <w:rPr>
          <w:rFonts w:ascii="TR Bahamas Light" w:hAnsi="TR Bahamas Light" w:cs="Arial"/>
          <w:b/>
          <w:bCs/>
          <w:sz w:val="24"/>
          <w:szCs w:val="24"/>
          <w:shd w:val="clear" w:color="auto" w:fill="FFFFFF"/>
          <w:lang w:val="tr-TR"/>
        </w:rPr>
        <w:t xml:space="preserve">girmeye devam </w:t>
      </w:r>
      <w:r w:rsidRPr="00111217">
        <w:rPr>
          <w:rFonts w:ascii="TR Bahamas Light" w:hAnsi="TR Bahamas Light" w:cs="Arial"/>
          <w:b/>
          <w:bCs/>
          <w:sz w:val="24"/>
          <w:szCs w:val="24"/>
          <w:shd w:val="clear" w:color="auto" w:fill="FFFFFF"/>
        </w:rPr>
        <w:t xml:space="preserve"> ettiler.</w:t>
      </w:r>
      <w:r w:rsidRPr="00111217">
        <w:rPr>
          <w:rFonts w:ascii="TR Bahamas Light" w:hAnsi="TR Bahamas Light" w:cs="Arial"/>
          <w:b/>
          <w:bCs/>
          <w:sz w:val="24"/>
          <w:szCs w:val="24"/>
          <w:shd w:val="clear" w:color="auto" w:fill="FFFFFF"/>
          <w:lang w:val="tr-TR"/>
        </w:rPr>
        <w:t>"</w:t>
      </w:r>
      <w:r w:rsidRPr="00111217">
        <w:rPr>
          <w:rStyle w:val="EndnoteReference"/>
          <w:rFonts w:ascii="TR Bahamas Light" w:hAnsi="TR Bahamas Light" w:cs="Tahoma"/>
          <w:b/>
          <w:bCs/>
          <w:sz w:val="24"/>
          <w:szCs w:val="24"/>
        </w:rPr>
        <w:t xml:space="preserve"> </w:t>
      </w:r>
      <w:r w:rsidRPr="00111217">
        <w:rPr>
          <w:rStyle w:val="EndnoteReference"/>
          <w:rFonts w:ascii="TR Bahamas Light" w:hAnsi="TR Bahamas Light" w:cs="Tahoma"/>
          <w:b/>
          <w:bCs/>
          <w:sz w:val="24"/>
          <w:szCs w:val="24"/>
        </w:rPr>
        <w:endnoteReference w:id="20"/>
      </w:r>
    </w:p>
    <w:p w:rsidR="00111217" w:rsidRPr="00111217" w:rsidRDefault="00111217" w:rsidP="00111217">
      <w:pPr>
        <w:numPr>
          <w:ilvl w:val="0"/>
          <w:numId w:val="2"/>
        </w:numPr>
        <w:bidi w:val="0"/>
        <w:spacing w:before="240" w:after="240" w:line="360" w:lineRule="atLeast"/>
        <w:ind w:left="0"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 xml:space="preserve"> Ramazan'da Kur'an'ı karşılıklı okumak ve bol bol tilâvet etmek müekked müstehaptır. Kur'an'ı karşılıklı okumak; kendisi başkasına, başkası da kendisine okumasıdır.</w:t>
      </w:r>
    </w:p>
    <w:p w:rsidR="00111217" w:rsidRPr="00111217" w:rsidRDefault="00111217" w:rsidP="00111217">
      <w:pPr>
        <w:bidi w:val="0"/>
        <w:spacing w:before="240" w:after="240" w:line="360" w:lineRule="atLeast"/>
        <w:ind w:firstLine="567"/>
        <w:jc w:val="lowKashida"/>
        <w:rPr>
          <w:rFonts w:ascii="TR Bahamas Light" w:hAnsi="TR Bahamas Light" w:cs="KFGQPC Uthman Taha Naskh"/>
          <w:sz w:val="24"/>
          <w:szCs w:val="24"/>
          <w:lang w:val="tr-TR"/>
        </w:rPr>
      </w:pPr>
      <w:r w:rsidRPr="00111217">
        <w:rPr>
          <w:rFonts w:ascii="TR Bahamas Light" w:hAnsi="TR Bahamas Light" w:cs="KFGQPC Uthman Taha Naskh"/>
          <w:sz w:val="24"/>
          <w:szCs w:val="24"/>
          <w:lang w:val="tr-TR"/>
        </w:rPr>
        <w:t>Bunun müstehap olduğuna delil şu hadistir:</w:t>
      </w:r>
    </w:p>
    <w:p w:rsidR="00111217" w:rsidRPr="00111217" w:rsidRDefault="00111217" w:rsidP="00111217">
      <w:pPr>
        <w:spacing w:before="240" w:after="240" w:line="360" w:lineRule="atLeast"/>
        <w:ind w:firstLine="567"/>
        <w:jc w:val="lowKashida"/>
        <w:rPr>
          <w:rFonts w:ascii="TR Bahamas Light" w:hAnsi="TR Bahamas Light" w:cs="KFGQPC Uthman Taha Naskh"/>
          <w:color w:val="000099"/>
          <w:sz w:val="24"/>
          <w:szCs w:val="24"/>
          <w:rtl/>
          <w:lang w:val="tr-TR"/>
        </w:rPr>
      </w:pPr>
      <w:r w:rsidRPr="00111217">
        <w:rPr>
          <w:rFonts w:ascii="Droid Arabic Naskh" w:hAnsi="Droid Arabic Naskh" w:cs="KFGQPC Uthman Taha Naskh" w:hint="cs"/>
          <w:color w:val="000099"/>
          <w:sz w:val="32"/>
          <w:szCs w:val="32"/>
          <w:shd w:val="clear" w:color="auto" w:fill="FFFFFF"/>
          <w:rtl/>
          <w:lang w:val="tr-TR"/>
        </w:rPr>
        <w:t>((</w:t>
      </w:r>
      <w:r w:rsidRPr="00111217">
        <w:rPr>
          <w:rFonts w:ascii="Droid Arabic Naskh" w:hAnsi="Droid Arabic Naskh" w:cs="KFGQPC Uthman Taha Naskh"/>
          <w:color w:val="000099"/>
          <w:sz w:val="32"/>
          <w:szCs w:val="32"/>
          <w:shd w:val="clear" w:color="auto" w:fill="FFFFFF"/>
        </w:rPr>
        <w:t xml:space="preserve"> </w:t>
      </w:r>
      <w:r w:rsidRPr="00111217">
        <w:rPr>
          <w:rFonts w:ascii="Droid Arabic Naskh" w:hAnsi="Droid Arabic Naskh" w:cs="KFGQPC Uthman Taha Naskh"/>
          <w:color w:val="000099"/>
          <w:sz w:val="32"/>
          <w:szCs w:val="32"/>
          <w:shd w:val="clear" w:color="auto" w:fill="FFFFFF"/>
          <w:rtl/>
        </w:rPr>
        <w:t>أَنَّ جِبْرِيلَ كَانَ يَلْقَى النَّبِيَّ صلى الله عليه وسلم فِي كُلِّ لَيْلَةٍ مِنْ رَمَضَانَ فَيُدَارِسُهُ الْقُرْآنَ</w:t>
      </w:r>
      <w:r w:rsidRPr="00111217">
        <w:rPr>
          <w:rFonts w:ascii="Droid Arabic Naskh" w:hAnsi="Droid Arabic Naskh" w:cs="KFGQPC Uthman Taha Naskh" w:hint="cs"/>
          <w:color w:val="000099"/>
          <w:sz w:val="32"/>
          <w:szCs w:val="32"/>
          <w:shd w:val="clear" w:color="auto" w:fill="FFFFFF"/>
          <w:rtl/>
        </w:rPr>
        <w:t xml:space="preserve">.)) </w:t>
      </w:r>
      <w:r w:rsidRPr="00111217">
        <w:rPr>
          <w:rFonts w:ascii="Droid Arabic Naskh" w:hAnsi="Droid Arabic Naskh" w:cs="KFGQPC Uthman Taha Naskh" w:hint="cs"/>
          <w:color w:val="000099"/>
          <w:sz w:val="24"/>
          <w:szCs w:val="24"/>
          <w:shd w:val="clear" w:color="auto" w:fill="FFFFFF"/>
          <w:rtl/>
        </w:rPr>
        <w:t>[</w:t>
      </w:r>
      <w:r w:rsidRPr="00111217">
        <w:rPr>
          <w:rFonts w:ascii="Droid Arabic Naskh" w:hAnsi="Droid Arabic Naskh" w:cs="KFGQPC Uthman Taha Naskh"/>
          <w:color w:val="000099"/>
          <w:sz w:val="24"/>
          <w:szCs w:val="24"/>
          <w:shd w:val="clear" w:color="auto" w:fill="FFFFFF"/>
          <w:rtl/>
        </w:rPr>
        <w:t xml:space="preserve"> رواه البخاري ومسلم</w:t>
      </w:r>
      <w:r w:rsidRPr="00111217">
        <w:rPr>
          <w:rFonts w:ascii="Droid Arabic Naskh" w:hAnsi="Droid Arabic Naskh" w:cs="KFGQPC Uthman Taha Naskh" w:hint="cs"/>
          <w:color w:val="000099"/>
          <w:sz w:val="24"/>
          <w:szCs w:val="24"/>
          <w:shd w:val="clear" w:color="auto" w:fill="FFFFFF"/>
          <w:rtl/>
        </w:rPr>
        <w:t xml:space="preserve"> ]</w:t>
      </w:r>
    </w:p>
    <w:p w:rsidR="00111217" w:rsidRPr="00111217" w:rsidRDefault="00111217" w:rsidP="00111217">
      <w:pPr>
        <w:bidi w:val="0"/>
        <w:spacing w:before="240" w:after="240" w:line="360" w:lineRule="atLeast"/>
        <w:ind w:firstLine="567"/>
        <w:jc w:val="lowKashida"/>
        <w:rPr>
          <w:rFonts w:ascii="TR Bahamas Light" w:hAnsi="TR Bahamas Light"/>
          <w:b/>
          <w:bCs/>
          <w:sz w:val="24"/>
          <w:szCs w:val="24"/>
          <w:lang w:val="tr-TR"/>
        </w:rPr>
      </w:pPr>
      <w:r w:rsidRPr="00111217">
        <w:rPr>
          <w:rFonts w:ascii="TR Bahamas Light" w:hAnsi="TR Bahamas Light" w:cs="KFGQPC Uthman Taha Naskh"/>
          <w:sz w:val="24"/>
          <w:szCs w:val="24"/>
          <w:lang w:val="tr-TR"/>
        </w:rPr>
        <w:t>"</w:t>
      </w:r>
      <w:r w:rsidRPr="00111217">
        <w:rPr>
          <w:rFonts w:ascii="TR Bahamas Light" w:hAnsi="TR Bahamas Light"/>
          <w:b/>
          <w:bCs/>
          <w:sz w:val="24"/>
          <w:szCs w:val="24"/>
          <w:lang w:val="tr-TR"/>
        </w:rPr>
        <w:t xml:space="preserve">Cebrâîl -aleyhisselâm-, Ramazan’ın her gecesinde O'nunla buluşur, </w:t>
      </w:r>
      <w:r w:rsidRPr="00111217">
        <w:rPr>
          <w:rFonts w:ascii="TR Bahamas Light" w:hAnsi="TR Bahamas Light"/>
          <w:sz w:val="24"/>
          <w:szCs w:val="24"/>
          <w:lang w:val="tr-TR"/>
        </w:rPr>
        <w:t>(karşılıklı)</w:t>
      </w:r>
      <w:r w:rsidRPr="00111217">
        <w:rPr>
          <w:rFonts w:ascii="TR Bahamas Light" w:hAnsi="TR Bahamas Light"/>
          <w:b/>
          <w:bCs/>
          <w:sz w:val="24"/>
          <w:szCs w:val="24"/>
          <w:lang w:val="tr-TR"/>
        </w:rPr>
        <w:t xml:space="preserve"> Kur’ân okurlardı."</w:t>
      </w:r>
      <w:r w:rsidRPr="00111217">
        <w:rPr>
          <w:rStyle w:val="EndnoteReference"/>
          <w:rFonts w:ascii="TR Bahamas Light" w:hAnsi="TR Bahamas Light" w:cs="Tahoma"/>
          <w:b/>
          <w:bCs/>
          <w:sz w:val="24"/>
          <w:szCs w:val="24"/>
        </w:rPr>
        <w:t xml:space="preserve"> </w:t>
      </w:r>
      <w:r w:rsidRPr="00111217">
        <w:rPr>
          <w:rStyle w:val="EndnoteReference"/>
          <w:rFonts w:ascii="TR Bahamas Light" w:hAnsi="TR Bahamas Light" w:cs="Tahoma"/>
          <w:b/>
          <w:bCs/>
          <w:sz w:val="24"/>
          <w:szCs w:val="24"/>
        </w:rPr>
        <w:endnoteReference w:id="21"/>
      </w:r>
      <w:r w:rsidRPr="00111217">
        <w:rPr>
          <w:rFonts w:ascii="TR Bahamas Light" w:hAnsi="TR Bahamas Light"/>
          <w:b/>
          <w:bCs/>
          <w:sz w:val="24"/>
          <w:szCs w:val="24"/>
          <w:lang w:val="tr-TR"/>
        </w:rPr>
        <w:t xml:space="preserve"> </w:t>
      </w:r>
    </w:p>
    <w:p w:rsidR="00111217" w:rsidRP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sz w:val="24"/>
          <w:szCs w:val="24"/>
          <w:lang w:val="tr-TR"/>
        </w:rPr>
        <w:t>Kur'an okumak, mutlak olarak müstehaptır. Fakat Ramazan'da Kur'an okumak, daha müstehaptır.</w:t>
      </w:r>
    </w:p>
    <w:p w:rsidR="00111217" w:rsidRPr="00111217" w:rsidRDefault="00111217" w:rsidP="00111217">
      <w:pPr>
        <w:numPr>
          <w:ilvl w:val="0"/>
          <w:numId w:val="2"/>
        </w:numPr>
        <w:bidi w:val="0"/>
        <w:spacing w:before="240" w:after="240" w:line="360" w:lineRule="atLeast"/>
        <w:ind w:left="0" w:firstLine="567"/>
        <w:jc w:val="lowKashida"/>
        <w:rPr>
          <w:rFonts w:ascii="TR Bahamas Light" w:hAnsi="TR Bahamas Light"/>
          <w:sz w:val="24"/>
          <w:szCs w:val="24"/>
          <w:lang w:val="tr-TR"/>
        </w:rPr>
      </w:pPr>
      <w:r w:rsidRPr="00111217">
        <w:rPr>
          <w:rFonts w:ascii="TR Bahamas Light" w:hAnsi="TR Bahamas Light"/>
          <w:sz w:val="24"/>
          <w:szCs w:val="24"/>
          <w:lang w:val="tr-TR"/>
        </w:rPr>
        <w:t>Ramazan'da oruçluya iftar vermek (iftar ettirmek) müstehaptır.</w:t>
      </w:r>
    </w:p>
    <w:p w:rsidR="00111217" w:rsidRPr="00111217" w:rsidRDefault="00111217" w:rsidP="00111217">
      <w:pPr>
        <w:bidi w:val="0"/>
        <w:spacing w:before="240" w:after="240" w:line="360" w:lineRule="atLeast"/>
        <w:ind w:firstLine="567"/>
        <w:jc w:val="lowKashida"/>
        <w:rPr>
          <w:rFonts w:ascii="TR Bahamas Light" w:hAnsi="TR Bahamas Light"/>
          <w:sz w:val="24"/>
          <w:szCs w:val="24"/>
          <w:lang w:val="tr-TR"/>
        </w:rPr>
      </w:pPr>
      <w:r w:rsidRPr="00111217">
        <w:rPr>
          <w:rFonts w:ascii="TR Bahamas Light" w:hAnsi="TR Bahamas Light"/>
          <w:sz w:val="24"/>
          <w:szCs w:val="24"/>
          <w:lang w:val="tr-TR"/>
        </w:rPr>
        <w:t>Nitekim Zeyd b. Halid el-Cuhneî'den -Allah ondan râzı olsun- rivâyet olunduğuna göre, Rasûlullah -sallallahu aleyhi ve sellem- şöyle buyurmuştur:</w:t>
      </w:r>
    </w:p>
    <w:p w:rsidR="00111217" w:rsidRDefault="00111217" w:rsidP="00111217">
      <w:pPr>
        <w:spacing w:before="240" w:after="240" w:line="360" w:lineRule="atLeast"/>
        <w:ind w:firstLine="567"/>
        <w:jc w:val="lowKashida"/>
        <w:rPr>
          <w:rFonts w:ascii="Droid Arabic Naskh" w:hAnsi="Droid Arabic Naskh" w:cs="KFGQPC Uthman Taha Naskh"/>
          <w:color w:val="000099"/>
          <w:sz w:val="24"/>
          <w:szCs w:val="24"/>
          <w:shd w:val="clear" w:color="auto" w:fill="FFFFFF"/>
          <w:rtl/>
        </w:rPr>
      </w:pPr>
      <w:r w:rsidRPr="00111217">
        <w:rPr>
          <w:rFonts w:ascii="TR Bahamas Light" w:hAnsi="TR Bahamas Light" w:cs="KFGQPC Uthman Taha Naskh" w:hint="cs"/>
          <w:color w:val="000099"/>
          <w:sz w:val="32"/>
          <w:szCs w:val="32"/>
          <w:rtl/>
          <w:lang w:val="tr-TR"/>
        </w:rPr>
        <w:t>((</w:t>
      </w:r>
      <w:r w:rsidRPr="00111217">
        <w:rPr>
          <w:rFonts w:ascii="Droid Arabic Naskh" w:hAnsi="Droid Arabic Naskh" w:cs="KFGQPC Uthman Taha Naskh" w:hint="cs"/>
          <w:color w:val="000099"/>
          <w:sz w:val="32"/>
          <w:szCs w:val="32"/>
          <w:shd w:val="clear" w:color="auto" w:fill="FFFFFF"/>
          <w:rtl/>
        </w:rPr>
        <w:t xml:space="preserve"> </w:t>
      </w:r>
      <w:r w:rsidRPr="00111217">
        <w:rPr>
          <w:rFonts w:ascii="Droid Arabic Naskh" w:hAnsi="Droid Arabic Naskh" w:cs="KFGQPC Uthman Taha Naskh"/>
          <w:color w:val="000099"/>
          <w:sz w:val="32"/>
          <w:szCs w:val="32"/>
          <w:shd w:val="clear" w:color="auto" w:fill="FFFFFF"/>
          <w:rtl/>
        </w:rPr>
        <w:t>مَنْ فَطَّرَ صَائِمًا كَانَ لَهُ مِثْلُ أَجْرِهِ, غَيْرَ أَنَّهُ ل</w:t>
      </w:r>
      <w:r w:rsidRPr="00111217">
        <w:rPr>
          <w:rFonts w:ascii="Droid Arabic Naskh" w:hAnsi="Droid Arabic Naskh" w:cs="KFGQPC Uthman Taha Naskh" w:hint="cs"/>
          <w:color w:val="000099"/>
          <w:sz w:val="32"/>
          <w:szCs w:val="32"/>
          <w:shd w:val="clear" w:color="auto" w:fill="FFFFFF"/>
          <w:rtl/>
        </w:rPr>
        <w:t>َ</w:t>
      </w:r>
      <w:r w:rsidRPr="00111217">
        <w:rPr>
          <w:rFonts w:ascii="Droid Arabic Naskh" w:hAnsi="Droid Arabic Naskh" w:cs="KFGQPC Uthman Taha Naskh"/>
          <w:color w:val="000099"/>
          <w:sz w:val="32"/>
          <w:szCs w:val="32"/>
          <w:shd w:val="clear" w:color="auto" w:fill="FFFFFF"/>
          <w:rtl/>
        </w:rPr>
        <w:t>ا يَنْقُصُ مِنْ أَجْرِ الصَّائِمِ شَيْئًا</w:t>
      </w:r>
      <w:r w:rsidRPr="00111217">
        <w:rPr>
          <w:rFonts w:ascii="Droid Arabic Naskh" w:hAnsi="Droid Arabic Naskh" w:cs="KFGQPC Uthman Taha Naskh" w:hint="cs"/>
          <w:color w:val="000099"/>
          <w:sz w:val="32"/>
          <w:szCs w:val="32"/>
          <w:shd w:val="clear" w:color="auto" w:fill="FFFFFF"/>
          <w:rtl/>
        </w:rPr>
        <w:t>.))</w:t>
      </w:r>
    </w:p>
    <w:p w:rsidR="00111217" w:rsidRPr="00111217" w:rsidRDefault="00111217" w:rsidP="00111217">
      <w:pPr>
        <w:spacing w:before="240" w:after="240" w:line="360" w:lineRule="atLeast"/>
        <w:ind w:firstLine="567"/>
        <w:jc w:val="right"/>
        <w:rPr>
          <w:rFonts w:ascii="Droid Arabic Naskh" w:hAnsi="Droid Arabic Naskh" w:cs="KFGQPC Uthman Taha Naskh"/>
          <w:color w:val="000099"/>
          <w:sz w:val="24"/>
          <w:szCs w:val="24"/>
          <w:shd w:val="clear" w:color="auto" w:fill="FFFFFF"/>
          <w:rtl/>
        </w:rPr>
      </w:pPr>
      <w:r w:rsidRPr="00111217">
        <w:rPr>
          <w:rFonts w:ascii="Droid Arabic Naskh" w:hAnsi="Droid Arabic Naskh" w:cs="KFGQPC Uthman Taha Naskh" w:hint="cs"/>
          <w:color w:val="000099"/>
          <w:sz w:val="24"/>
          <w:szCs w:val="24"/>
          <w:shd w:val="clear" w:color="auto" w:fill="FFFFFF"/>
          <w:rtl/>
        </w:rPr>
        <w:t xml:space="preserve"> [</w:t>
      </w:r>
      <w:r w:rsidRPr="00111217">
        <w:rPr>
          <w:rFonts w:ascii="Droid Arabic Naskh" w:hAnsi="Droid Arabic Naskh" w:cs="KFGQPC Uthman Taha Naskh"/>
          <w:color w:val="000099"/>
          <w:sz w:val="24"/>
          <w:szCs w:val="24"/>
          <w:shd w:val="clear" w:color="auto" w:fill="FFFFFF"/>
          <w:rtl/>
        </w:rPr>
        <w:t xml:space="preserve"> رواه الترمذي وابن ماجه وصححه الألباني في صحيح الترمذي</w:t>
      </w:r>
      <w:r w:rsidRPr="00111217">
        <w:rPr>
          <w:rFonts w:ascii="Droid Arabic Naskh" w:hAnsi="Droid Arabic Naskh" w:cs="KFGQPC Uthman Taha Naskh" w:hint="cs"/>
          <w:color w:val="000099"/>
          <w:sz w:val="24"/>
          <w:szCs w:val="24"/>
          <w:shd w:val="clear" w:color="auto" w:fill="FFFFFF"/>
          <w:rtl/>
        </w:rPr>
        <w:t xml:space="preserve"> ]</w:t>
      </w:r>
    </w:p>
    <w:p w:rsidR="00111217" w:rsidRPr="00111217" w:rsidRDefault="00111217" w:rsidP="00111217">
      <w:pPr>
        <w:bidi w:val="0"/>
        <w:spacing w:before="240" w:after="240" w:line="360" w:lineRule="atLeast"/>
        <w:ind w:firstLine="567"/>
        <w:jc w:val="lowKashida"/>
        <w:rPr>
          <w:rFonts w:ascii="TR Bahamas Light" w:hAnsi="TR Bahamas Light" w:cs="KFGQPC Uthman Taha Naskh"/>
          <w:b/>
          <w:bCs/>
          <w:sz w:val="24"/>
          <w:szCs w:val="24"/>
        </w:rPr>
      </w:pPr>
      <w:r w:rsidRPr="00111217">
        <w:rPr>
          <w:rFonts w:ascii="TR Bahamas Light" w:hAnsi="TR Bahamas Light" w:cs="KFGQPC Uthman Taha Naskh"/>
          <w:b/>
          <w:bCs/>
          <w:sz w:val="24"/>
          <w:szCs w:val="24"/>
        </w:rPr>
        <w:t xml:space="preserve">"Kim, bir oruçluyu iftar ettirirse, ona oruçlunun sevabının aynısı verilir </w:t>
      </w:r>
      <w:r w:rsidRPr="00111217">
        <w:rPr>
          <w:rFonts w:ascii="TR Bahamas Light" w:hAnsi="TR Bahamas Light" w:cs="KFGQPC Uthman Taha Naskh"/>
          <w:sz w:val="24"/>
          <w:szCs w:val="24"/>
        </w:rPr>
        <w:t>(onun kadar sevap kazanır)</w:t>
      </w:r>
      <w:r w:rsidRPr="00111217">
        <w:rPr>
          <w:rFonts w:ascii="TR Bahamas Light" w:hAnsi="TR Bahamas Light" w:cs="KFGQPC Uthman Taha Naskh"/>
          <w:b/>
          <w:bCs/>
          <w:sz w:val="24"/>
          <w:szCs w:val="24"/>
        </w:rPr>
        <w:t>.</w:t>
      </w:r>
      <w:r w:rsidRPr="00111217">
        <w:rPr>
          <w:rFonts w:ascii="TR Bahamas Light" w:hAnsi="TR Bahamas Light"/>
          <w:b/>
          <w:bCs/>
          <w:sz w:val="24"/>
          <w:szCs w:val="24"/>
        </w:rPr>
        <w:t xml:space="preserve"> Oruçlunun sevabından da hiçbir şey eksilmez</w:t>
      </w:r>
      <w:r w:rsidRPr="00111217">
        <w:rPr>
          <w:rFonts w:ascii="TR Bahamas Light" w:hAnsi="TR Bahamas Light" w:cs="KFGQPC Uthman Taha Naskh"/>
          <w:b/>
          <w:bCs/>
          <w:sz w:val="24"/>
          <w:szCs w:val="24"/>
        </w:rPr>
        <w:t>."</w:t>
      </w:r>
      <w:r w:rsidRPr="00111217">
        <w:rPr>
          <w:rStyle w:val="EndnoteReference"/>
          <w:rFonts w:ascii="TR Bahamas Light" w:hAnsi="TR Bahamas Light" w:cs="KFGQPC Uthman Taha Naskh"/>
          <w:b/>
          <w:bCs/>
          <w:sz w:val="24"/>
          <w:szCs w:val="24"/>
        </w:rPr>
        <w:endnoteReference w:id="22"/>
      </w:r>
    </w:p>
    <w:p w:rsidR="00111217" w:rsidRDefault="00111217" w:rsidP="00111217">
      <w:pPr>
        <w:autoSpaceDE w:val="0"/>
        <w:autoSpaceDN w:val="0"/>
        <w:bidi w:val="0"/>
        <w:adjustRightInd w:val="0"/>
        <w:spacing w:before="240" w:after="240" w:line="360" w:lineRule="atLeast"/>
        <w:ind w:firstLine="567"/>
        <w:jc w:val="lowKashida"/>
        <w:textAlignment w:val="center"/>
        <w:rPr>
          <w:rFonts w:ascii="TR Bahamas Light" w:hAnsi="TR Bahamas Light" w:cs="KFGQPC Uthman Taha Naskh"/>
          <w:bCs/>
          <w:color w:val="000000"/>
          <w:sz w:val="24"/>
          <w:szCs w:val="24"/>
          <w:lang w:val="tr-TR"/>
        </w:rPr>
      </w:pPr>
      <w:r w:rsidRPr="00111217">
        <w:rPr>
          <w:rFonts w:ascii="TR Bahamas Light" w:hAnsi="TR Bahamas Light" w:cs="KFGQPC Uthman Taha Naskh"/>
          <w:sz w:val="24"/>
          <w:szCs w:val="24"/>
          <w:shd w:val="clear" w:color="auto" w:fill="FFFFFF"/>
        </w:rPr>
        <w:t>Allah Teâlâ en iyi bilendir.</w:t>
      </w:r>
    </w:p>
    <w:p w:rsidR="00111217" w:rsidRPr="009D70FE" w:rsidRDefault="00111217" w:rsidP="00111217">
      <w:pPr>
        <w:bidi w:val="0"/>
        <w:spacing w:before="120" w:after="120" w:line="360" w:lineRule="atLeast"/>
        <w:jc w:val="lowKashida"/>
        <w:rPr>
          <w:rFonts w:ascii="TR Bahamas Light" w:hAnsi="TR Bahamas Light"/>
          <w:bCs/>
          <w:sz w:val="24"/>
          <w:szCs w:val="24"/>
        </w:rPr>
      </w:pPr>
    </w:p>
    <w:p w:rsidR="00DE02D0" w:rsidRPr="00BB704A" w:rsidRDefault="00DE02D0" w:rsidP="00111217">
      <w:pPr>
        <w:bidi w:val="0"/>
        <w:spacing w:before="60" w:after="60" w:line="320" w:lineRule="atLeast"/>
        <w:ind w:firstLine="567"/>
        <w:jc w:val="center"/>
        <w:rPr>
          <w:bCs/>
          <w:color w:val="C00000"/>
          <w:rtl/>
        </w:rPr>
      </w:pP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bCs/>
          <w:noProof/>
          <w:vanish/>
          <w:color w:val="C00000"/>
          <w:sz w:val="20"/>
          <w:szCs w:val="20"/>
        </w:rPr>
        <w:drawing>
          <wp:inline distT="0" distB="0" distL="0" distR="0" wp14:anchorId="7308AAAD" wp14:editId="2E889101">
            <wp:extent cx="143510" cy="143510"/>
            <wp:effectExtent l="0" t="0" r="8890" b="8890"/>
            <wp:docPr id="10" name="صورة 10"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5666DC" w:rsidRPr="00DE02D0" w:rsidRDefault="00DE02D0" w:rsidP="00111217">
      <w:pPr>
        <w:tabs>
          <w:tab w:val="center" w:pos="4535"/>
        </w:tabs>
        <w:bidi w:val="0"/>
        <w:jc w:val="both"/>
      </w:pPr>
      <w:r w:rsidRPr="00DF7E4B">
        <w:rPr>
          <w:rFonts w:asciiTheme="majorBidi" w:hAnsiTheme="majorBidi" w:cstheme="majorBidi"/>
          <w:noProof/>
          <w:color w:val="006666"/>
          <w:sz w:val="36"/>
          <w:szCs w:val="36"/>
        </w:rPr>
        <w:drawing>
          <wp:anchor distT="0" distB="0" distL="114300" distR="114300" simplePos="0" relativeHeight="251659264" behindDoc="1" locked="0" layoutInCell="1" allowOverlap="1" wp14:anchorId="37143FC7" wp14:editId="1EDF74AF">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E02D0" w:rsidSect="007C1387">
      <w:headerReference w:type="first" r:id="rId14"/>
      <w:endnotePr>
        <w:numFmt w:val="decimal"/>
      </w:end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3ED" w:rsidRDefault="004453ED" w:rsidP="00111217">
      <w:pPr>
        <w:bidi w:val="0"/>
        <w:spacing w:after="0" w:line="240" w:lineRule="auto"/>
      </w:pPr>
      <w:r>
        <w:separator/>
      </w:r>
    </w:p>
  </w:endnote>
  <w:endnote w:type="continuationSeparator" w:id="0">
    <w:p w:rsidR="004453ED" w:rsidRDefault="004453ED" w:rsidP="00E32771">
      <w:pPr>
        <w:spacing w:after="0" w:line="240" w:lineRule="auto"/>
      </w:pPr>
      <w:r>
        <w:continuationSeparator/>
      </w:r>
    </w:p>
  </w:endnote>
  <w:endnote w:id="1">
    <w:p w:rsidR="00111217" w:rsidRPr="005F282C" w:rsidRDefault="00111217" w:rsidP="00111217">
      <w:pPr>
        <w:pStyle w:val="EndnoteText"/>
        <w:bidi w:val="0"/>
        <w:spacing w:line="240" w:lineRule="atLeast"/>
        <w:ind w:firstLine="567"/>
        <w:jc w:val="lowKashida"/>
        <w:rPr>
          <w:rFonts w:ascii="TR Bahamas Light" w:hAnsi="TR Bahamas Light"/>
        </w:rPr>
      </w:pPr>
      <w:r w:rsidRPr="005F282C">
        <w:rPr>
          <w:rStyle w:val="EndnoteReference"/>
          <w:rFonts w:ascii="TR Bahamas Light" w:hAnsi="TR Bahamas Light"/>
        </w:rPr>
        <w:endnoteRef/>
      </w:r>
      <w:r w:rsidRPr="005F282C">
        <w:rPr>
          <w:rFonts w:ascii="TR Bahamas Light" w:hAnsi="TR Bahamas Light"/>
          <w:lang w:val="tr-TR"/>
        </w:rPr>
        <w:t xml:space="preserve"> Bakara Sûresi: 185</w:t>
      </w:r>
    </w:p>
  </w:endnote>
  <w:endnote w:id="2">
    <w:p w:rsidR="00111217" w:rsidRPr="005F282C" w:rsidRDefault="00111217" w:rsidP="00111217">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5F282C">
        <w:rPr>
          <w:rStyle w:val="EndnoteReference"/>
          <w:rFonts w:ascii="TR Bahamas Light" w:hAnsi="TR Bahamas Light"/>
          <w:sz w:val="20"/>
          <w:szCs w:val="20"/>
        </w:rPr>
        <w:endnoteRef/>
      </w:r>
      <w:r w:rsidRPr="005F282C">
        <w:rPr>
          <w:rFonts w:ascii="TR Bahamas Light" w:hAnsi="TR Bahamas Light"/>
          <w:sz w:val="20"/>
          <w:szCs w:val="20"/>
          <w:rtl/>
        </w:rPr>
        <w:t xml:space="preserve"> </w:t>
      </w:r>
      <w:r w:rsidRPr="005F282C">
        <w:rPr>
          <w:rFonts w:ascii="TR Bahamas Light" w:hAnsi="TR Bahamas Light"/>
          <w:sz w:val="20"/>
          <w:szCs w:val="20"/>
        </w:rPr>
        <w:t xml:space="preserve"> </w:t>
      </w:r>
      <w:r w:rsidRPr="005F282C">
        <w:rPr>
          <w:rFonts w:ascii="TR Bahamas Light" w:hAnsi="TR Bahamas Light" w:cs="Tahoma"/>
          <w:sz w:val="20"/>
          <w:szCs w:val="20"/>
        </w:rPr>
        <w:t>Buhârî</w:t>
      </w:r>
      <w:r w:rsidRPr="005F282C">
        <w:rPr>
          <w:rFonts w:ascii="TR Bahamas Light" w:hAnsi="TR Bahamas Light" w:cs="Tahoma"/>
          <w:sz w:val="20"/>
          <w:szCs w:val="20"/>
          <w:lang w:val="tr-TR"/>
        </w:rPr>
        <w:t>, hadis no: 8.</w:t>
      </w:r>
      <w:r w:rsidRPr="005F282C">
        <w:rPr>
          <w:rFonts w:ascii="TR Bahamas Light" w:hAnsi="TR Bahamas Light" w:cs="Tahoma"/>
          <w:sz w:val="20"/>
          <w:szCs w:val="20"/>
        </w:rPr>
        <w:t xml:space="preserve"> Müslim</w:t>
      </w:r>
      <w:r w:rsidRPr="005F282C">
        <w:rPr>
          <w:rFonts w:ascii="TR Bahamas Light" w:hAnsi="TR Bahamas Light" w:cs="Tahoma"/>
          <w:sz w:val="20"/>
          <w:szCs w:val="20"/>
          <w:lang w:val="tr-TR"/>
        </w:rPr>
        <w:t>, hadis no: 16</w:t>
      </w:r>
    </w:p>
  </w:endnote>
  <w:endnote w:id="3">
    <w:p w:rsidR="00111217" w:rsidRPr="005F282C" w:rsidRDefault="00111217" w:rsidP="00111217">
      <w:pPr>
        <w:pStyle w:val="EndnoteText"/>
        <w:bidi w:val="0"/>
        <w:spacing w:line="240" w:lineRule="atLeast"/>
        <w:ind w:firstLine="567"/>
        <w:jc w:val="lowKashida"/>
        <w:rPr>
          <w:rFonts w:ascii="TR Bahamas Light" w:hAnsi="TR Bahamas Light"/>
        </w:rPr>
      </w:pPr>
      <w:r w:rsidRPr="005F282C">
        <w:rPr>
          <w:rStyle w:val="EndnoteReference"/>
          <w:rFonts w:ascii="TR Bahamas Light" w:hAnsi="TR Bahamas Light"/>
        </w:rPr>
        <w:endnoteRef/>
      </w:r>
      <w:r w:rsidRPr="005F282C">
        <w:rPr>
          <w:rFonts w:ascii="TR Bahamas Light" w:hAnsi="TR Bahamas Light"/>
          <w:lang w:val="tr-TR"/>
        </w:rPr>
        <w:t xml:space="preserve"> Bakara Sûresi: 185</w:t>
      </w:r>
    </w:p>
  </w:endnote>
  <w:endnote w:id="4">
    <w:p w:rsidR="00111217" w:rsidRPr="005F282C" w:rsidRDefault="00111217" w:rsidP="00111217">
      <w:pPr>
        <w:pStyle w:val="EndnoteText"/>
        <w:bidi w:val="0"/>
        <w:spacing w:line="240" w:lineRule="atLeast"/>
        <w:ind w:firstLine="567"/>
        <w:jc w:val="lowKashida"/>
        <w:rPr>
          <w:rFonts w:ascii="TR Bahamas Light" w:hAnsi="TR Bahamas Light"/>
          <w:lang w:val="tr-TR"/>
        </w:rPr>
      </w:pPr>
      <w:r w:rsidRPr="005F282C">
        <w:rPr>
          <w:rStyle w:val="EndnoteReference"/>
          <w:rFonts w:ascii="TR Bahamas Light" w:hAnsi="TR Bahamas Light"/>
        </w:rPr>
        <w:endnoteRef/>
      </w:r>
      <w:r w:rsidRPr="005F282C">
        <w:rPr>
          <w:rFonts w:ascii="TR Bahamas Light" w:hAnsi="TR Bahamas Light"/>
          <w:rtl/>
        </w:rPr>
        <w:t xml:space="preserve"> </w:t>
      </w:r>
      <w:r w:rsidRPr="005F282C">
        <w:rPr>
          <w:rFonts w:ascii="TR Bahamas Light" w:hAnsi="TR Bahamas Light"/>
          <w:lang w:val="tr-TR"/>
        </w:rPr>
        <w:t>Kadir Sûresi: 1</w:t>
      </w:r>
    </w:p>
  </w:endnote>
  <w:endnote w:id="5">
    <w:p w:rsidR="00111217" w:rsidRPr="005F282C" w:rsidRDefault="00111217" w:rsidP="00111217">
      <w:pPr>
        <w:pStyle w:val="EndnoteText"/>
        <w:bidi w:val="0"/>
        <w:spacing w:line="240" w:lineRule="atLeast"/>
        <w:ind w:firstLine="567"/>
        <w:jc w:val="lowKashida"/>
        <w:rPr>
          <w:rFonts w:ascii="TR Bahamas Light" w:hAnsi="TR Bahamas Light"/>
          <w:lang w:val="tr-TR"/>
        </w:rPr>
      </w:pPr>
      <w:r w:rsidRPr="005F282C">
        <w:rPr>
          <w:rStyle w:val="EndnoteReference"/>
          <w:rFonts w:ascii="TR Bahamas Light" w:hAnsi="TR Bahamas Light"/>
        </w:rPr>
        <w:endnoteRef/>
      </w:r>
      <w:r w:rsidRPr="005F282C">
        <w:rPr>
          <w:rFonts w:ascii="TR Bahamas Light" w:hAnsi="TR Bahamas Light"/>
          <w:rtl/>
        </w:rPr>
        <w:t xml:space="preserve"> </w:t>
      </w:r>
      <w:r w:rsidRPr="005F282C">
        <w:rPr>
          <w:rFonts w:ascii="TR Bahamas Light" w:hAnsi="TR Bahamas Light"/>
          <w:lang w:val="tr-TR"/>
        </w:rPr>
        <w:t>Kadir Sûresi</w:t>
      </w:r>
    </w:p>
  </w:endnote>
  <w:endnote w:id="6">
    <w:p w:rsidR="00111217" w:rsidRPr="005F282C" w:rsidRDefault="00111217" w:rsidP="00111217">
      <w:pPr>
        <w:pStyle w:val="EndnoteText"/>
        <w:bidi w:val="0"/>
        <w:spacing w:line="240" w:lineRule="atLeast"/>
        <w:ind w:firstLine="567"/>
        <w:jc w:val="lowKashida"/>
        <w:rPr>
          <w:rFonts w:ascii="TR Bahamas Light" w:hAnsi="TR Bahamas Light"/>
          <w:lang w:val="tr-TR"/>
        </w:rPr>
      </w:pPr>
      <w:r w:rsidRPr="005F282C">
        <w:rPr>
          <w:rStyle w:val="EndnoteReference"/>
          <w:rFonts w:ascii="TR Bahamas Light" w:hAnsi="TR Bahamas Light"/>
        </w:rPr>
        <w:endnoteRef/>
      </w:r>
      <w:r w:rsidRPr="005F282C">
        <w:rPr>
          <w:rFonts w:ascii="TR Bahamas Light" w:hAnsi="TR Bahamas Light"/>
          <w:lang w:val="tr-TR"/>
        </w:rPr>
        <w:t xml:space="preserve"> Duhân Sûresi: 3-5</w:t>
      </w:r>
    </w:p>
  </w:endnote>
  <w:endnote w:id="7">
    <w:p w:rsidR="00111217" w:rsidRPr="005F282C" w:rsidRDefault="00111217" w:rsidP="00111217">
      <w:pPr>
        <w:shd w:val="clear" w:color="auto" w:fill="FFFFFF"/>
        <w:bidi w:val="0"/>
        <w:spacing w:after="0" w:line="240" w:lineRule="atLeast"/>
        <w:ind w:firstLine="567"/>
        <w:jc w:val="lowKashida"/>
        <w:rPr>
          <w:rFonts w:ascii="TR Bahamas Light" w:hAnsi="TR Bahamas Light" w:cs="Tahoma"/>
          <w:sz w:val="20"/>
          <w:szCs w:val="20"/>
          <w:lang w:val="tr-TR"/>
        </w:rPr>
      </w:pPr>
      <w:r w:rsidRPr="005F282C">
        <w:rPr>
          <w:rStyle w:val="EndnoteReference"/>
          <w:rFonts w:ascii="TR Bahamas Light" w:hAnsi="TR Bahamas Light"/>
          <w:sz w:val="20"/>
          <w:szCs w:val="20"/>
        </w:rPr>
        <w:endnoteRef/>
      </w:r>
      <w:r w:rsidRPr="005F282C">
        <w:rPr>
          <w:rFonts w:ascii="TR Bahamas Light" w:hAnsi="TR Bahamas Light"/>
          <w:sz w:val="20"/>
          <w:szCs w:val="20"/>
          <w:lang w:val="tr-TR"/>
        </w:rPr>
        <w:t xml:space="preserve"> </w:t>
      </w:r>
      <w:r w:rsidRPr="005F282C">
        <w:rPr>
          <w:rFonts w:ascii="TR Bahamas Light" w:hAnsi="TR Bahamas Light" w:cs="Tahoma"/>
          <w:sz w:val="20"/>
          <w:szCs w:val="20"/>
          <w:lang w:val="tr-TR"/>
        </w:rPr>
        <w:t>Nesâî, hadis no: 2106. Ahmed, hadis no: 8769. Elbânî; 'Sahîhi't-Terğîb', hadis no: 999'da hadisin sahih olduğunu belirtmiştir.</w:t>
      </w:r>
    </w:p>
  </w:endnote>
  <w:endnote w:id="8">
    <w:p w:rsidR="00111217" w:rsidRPr="005F282C" w:rsidRDefault="00111217" w:rsidP="00111217">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5F282C">
        <w:rPr>
          <w:rStyle w:val="EndnoteReference"/>
          <w:rFonts w:ascii="TR Bahamas Light" w:hAnsi="TR Bahamas Light"/>
          <w:sz w:val="20"/>
          <w:szCs w:val="20"/>
        </w:rPr>
        <w:endnoteRef/>
      </w:r>
      <w:r w:rsidRPr="005F282C">
        <w:rPr>
          <w:rFonts w:ascii="TR Bahamas Light" w:hAnsi="TR Bahamas Light"/>
          <w:sz w:val="20"/>
          <w:szCs w:val="20"/>
          <w:rtl/>
        </w:rPr>
        <w:t xml:space="preserve"> </w:t>
      </w:r>
      <w:r w:rsidRPr="005F282C">
        <w:rPr>
          <w:rFonts w:ascii="TR Bahamas Light" w:hAnsi="TR Bahamas Light"/>
          <w:sz w:val="20"/>
          <w:szCs w:val="20"/>
        </w:rPr>
        <w:t xml:space="preserve"> </w:t>
      </w:r>
      <w:r w:rsidRPr="005F282C">
        <w:rPr>
          <w:rFonts w:ascii="TR Bahamas Light" w:hAnsi="TR Bahamas Light" w:cs="Tahoma"/>
          <w:sz w:val="20"/>
          <w:szCs w:val="20"/>
        </w:rPr>
        <w:t>Buhârî</w:t>
      </w:r>
      <w:r w:rsidRPr="005F282C">
        <w:rPr>
          <w:rFonts w:ascii="TR Bahamas Light" w:hAnsi="TR Bahamas Light" w:cs="Tahoma"/>
          <w:sz w:val="20"/>
          <w:szCs w:val="20"/>
          <w:lang w:val="tr-TR"/>
        </w:rPr>
        <w:t xml:space="preserve">, hadis no: </w:t>
      </w:r>
      <w:r>
        <w:rPr>
          <w:rFonts w:ascii="TR Bahamas Light" w:hAnsi="TR Bahamas Light" w:cs="Tahoma"/>
          <w:sz w:val="20"/>
          <w:szCs w:val="20"/>
          <w:lang w:val="tr-TR"/>
        </w:rPr>
        <w:t>1768</w:t>
      </w:r>
      <w:r w:rsidRPr="005F282C">
        <w:rPr>
          <w:rFonts w:ascii="TR Bahamas Light" w:hAnsi="TR Bahamas Light" w:cs="Tahoma"/>
          <w:sz w:val="20"/>
          <w:szCs w:val="20"/>
          <w:lang w:val="tr-TR"/>
        </w:rPr>
        <w:t>.</w:t>
      </w:r>
      <w:r w:rsidRPr="005F282C">
        <w:rPr>
          <w:rFonts w:ascii="TR Bahamas Light" w:hAnsi="TR Bahamas Light" w:cs="Tahoma"/>
          <w:sz w:val="20"/>
          <w:szCs w:val="20"/>
        </w:rPr>
        <w:t xml:space="preserve"> Müslim</w:t>
      </w:r>
      <w:r w:rsidRPr="005F282C">
        <w:rPr>
          <w:rFonts w:ascii="TR Bahamas Light" w:hAnsi="TR Bahamas Light" w:cs="Tahoma"/>
          <w:sz w:val="20"/>
          <w:szCs w:val="20"/>
          <w:lang w:val="tr-TR"/>
        </w:rPr>
        <w:t xml:space="preserve">, hadis no: </w:t>
      </w:r>
      <w:r>
        <w:rPr>
          <w:rFonts w:ascii="TR Bahamas Light" w:hAnsi="TR Bahamas Light" w:cs="Tahoma"/>
          <w:sz w:val="20"/>
          <w:szCs w:val="20"/>
          <w:lang w:val="tr-TR"/>
        </w:rPr>
        <w:t>1268</w:t>
      </w:r>
    </w:p>
  </w:endnote>
  <w:endnote w:id="9">
    <w:p w:rsidR="00111217" w:rsidRPr="005F282C" w:rsidRDefault="00111217" w:rsidP="00111217">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5F282C">
        <w:rPr>
          <w:rStyle w:val="EndnoteReference"/>
          <w:rFonts w:ascii="TR Bahamas Light" w:hAnsi="TR Bahamas Light"/>
          <w:sz w:val="20"/>
          <w:szCs w:val="20"/>
        </w:rPr>
        <w:endnoteRef/>
      </w:r>
      <w:r w:rsidRPr="005F282C">
        <w:rPr>
          <w:rFonts w:ascii="TR Bahamas Light" w:hAnsi="TR Bahamas Light"/>
          <w:sz w:val="20"/>
          <w:szCs w:val="20"/>
          <w:rtl/>
        </w:rPr>
        <w:t xml:space="preserve"> </w:t>
      </w:r>
      <w:r w:rsidRPr="005F282C">
        <w:rPr>
          <w:rFonts w:ascii="TR Bahamas Light" w:hAnsi="TR Bahamas Light"/>
          <w:sz w:val="20"/>
          <w:szCs w:val="20"/>
        </w:rPr>
        <w:t xml:space="preserve"> </w:t>
      </w:r>
      <w:r w:rsidRPr="005F282C">
        <w:rPr>
          <w:rFonts w:ascii="TR Bahamas Light" w:hAnsi="TR Bahamas Light" w:cs="Tahoma"/>
          <w:sz w:val="20"/>
          <w:szCs w:val="20"/>
        </w:rPr>
        <w:t>Buhârî</w:t>
      </w:r>
      <w:r w:rsidRPr="005F282C">
        <w:rPr>
          <w:rFonts w:ascii="TR Bahamas Light" w:hAnsi="TR Bahamas Light" w:cs="Tahoma"/>
          <w:sz w:val="20"/>
          <w:szCs w:val="20"/>
          <w:lang w:val="tr-TR"/>
        </w:rPr>
        <w:t>, hadis no: 2014.</w:t>
      </w:r>
      <w:r w:rsidRPr="005F282C">
        <w:rPr>
          <w:rFonts w:ascii="TR Bahamas Light" w:hAnsi="TR Bahamas Light" w:cs="Tahoma"/>
          <w:sz w:val="20"/>
          <w:szCs w:val="20"/>
        </w:rPr>
        <w:t xml:space="preserve"> Müslim</w:t>
      </w:r>
      <w:r w:rsidRPr="005F282C">
        <w:rPr>
          <w:rFonts w:ascii="TR Bahamas Light" w:hAnsi="TR Bahamas Light" w:cs="Tahoma"/>
          <w:sz w:val="20"/>
          <w:szCs w:val="20"/>
          <w:lang w:val="tr-TR"/>
        </w:rPr>
        <w:t>, hadis no: 760</w:t>
      </w:r>
    </w:p>
  </w:endnote>
  <w:endnote w:id="10">
    <w:p w:rsidR="00111217" w:rsidRPr="005F282C" w:rsidRDefault="00111217" w:rsidP="00111217">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5F282C">
        <w:rPr>
          <w:rStyle w:val="EndnoteReference"/>
          <w:rFonts w:ascii="TR Bahamas Light" w:hAnsi="TR Bahamas Light"/>
          <w:sz w:val="20"/>
          <w:szCs w:val="20"/>
        </w:rPr>
        <w:endnoteRef/>
      </w:r>
      <w:r w:rsidRPr="005F282C">
        <w:rPr>
          <w:rFonts w:ascii="TR Bahamas Light" w:hAnsi="TR Bahamas Light"/>
          <w:sz w:val="20"/>
          <w:szCs w:val="20"/>
          <w:rtl/>
        </w:rPr>
        <w:t xml:space="preserve"> </w:t>
      </w:r>
      <w:r w:rsidRPr="005F282C">
        <w:rPr>
          <w:rFonts w:ascii="TR Bahamas Light" w:hAnsi="TR Bahamas Light"/>
          <w:sz w:val="20"/>
          <w:szCs w:val="20"/>
        </w:rPr>
        <w:t xml:space="preserve"> </w:t>
      </w:r>
      <w:r w:rsidRPr="005F282C">
        <w:rPr>
          <w:rFonts w:ascii="TR Bahamas Light" w:hAnsi="TR Bahamas Light" w:cs="Tahoma"/>
          <w:sz w:val="20"/>
          <w:szCs w:val="20"/>
        </w:rPr>
        <w:t>Buhârî</w:t>
      </w:r>
      <w:r w:rsidRPr="005F282C">
        <w:rPr>
          <w:rFonts w:ascii="TR Bahamas Light" w:hAnsi="TR Bahamas Light" w:cs="Tahoma"/>
          <w:sz w:val="20"/>
          <w:szCs w:val="20"/>
          <w:lang w:val="tr-TR"/>
        </w:rPr>
        <w:t xml:space="preserve">, hadis no: </w:t>
      </w:r>
      <w:r>
        <w:rPr>
          <w:rFonts w:ascii="TR Bahamas Light" w:hAnsi="TR Bahamas Light" w:cs="Tahoma"/>
          <w:sz w:val="20"/>
          <w:szCs w:val="20"/>
          <w:lang w:val="tr-TR"/>
        </w:rPr>
        <w:t>37</w:t>
      </w:r>
      <w:r w:rsidRPr="005F282C">
        <w:rPr>
          <w:rFonts w:ascii="TR Bahamas Light" w:hAnsi="TR Bahamas Light" w:cs="Tahoma"/>
          <w:sz w:val="20"/>
          <w:szCs w:val="20"/>
          <w:lang w:val="tr-TR"/>
        </w:rPr>
        <w:t>.</w:t>
      </w:r>
      <w:r w:rsidRPr="005F282C">
        <w:rPr>
          <w:rFonts w:ascii="TR Bahamas Light" w:hAnsi="TR Bahamas Light" w:cs="Tahoma"/>
          <w:sz w:val="20"/>
          <w:szCs w:val="20"/>
        </w:rPr>
        <w:t xml:space="preserve"> Müslim</w:t>
      </w:r>
      <w:r w:rsidRPr="005F282C">
        <w:rPr>
          <w:rFonts w:ascii="TR Bahamas Light" w:hAnsi="TR Bahamas Light" w:cs="Tahoma"/>
          <w:sz w:val="20"/>
          <w:szCs w:val="20"/>
          <w:lang w:val="tr-TR"/>
        </w:rPr>
        <w:t xml:space="preserve">, hadis no: </w:t>
      </w:r>
      <w:r>
        <w:rPr>
          <w:rFonts w:ascii="TR Bahamas Light" w:hAnsi="TR Bahamas Light" w:cs="Tahoma"/>
          <w:sz w:val="20"/>
          <w:szCs w:val="20"/>
          <w:lang w:val="tr-TR"/>
        </w:rPr>
        <w:t>759</w:t>
      </w:r>
    </w:p>
  </w:endnote>
  <w:endnote w:id="11">
    <w:p w:rsidR="00111217" w:rsidRPr="005F282C" w:rsidRDefault="00111217" w:rsidP="00111217">
      <w:pPr>
        <w:pStyle w:val="EndnoteText"/>
        <w:bidi w:val="0"/>
        <w:spacing w:line="240" w:lineRule="atLeast"/>
        <w:ind w:firstLine="567"/>
        <w:jc w:val="lowKashida"/>
        <w:rPr>
          <w:rFonts w:ascii="TR Bahamas Light" w:hAnsi="TR Bahamas Light"/>
          <w:lang w:val="tr-TR"/>
        </w:rPr>
      </w:pPr>
      <w:r w:rsidRPr="005F282C">
        <w:rPr>
          <w:rStyle w:val="EndnoteReference"/>
          <w:rFonts w:ascii="TR Bahamas Light" w:hAnsi="TR Bahamas Light"/>
        </w:rPr>
        <w:endnoteRef/>
      </w:r>
      <w:r w:rsidRPr="005F282C">
        <w:rPr>
          <w:rFonts w:ascii="TR Bahamas Light" w:hAnsi="TR Bahamas Light"/>
          <w:rtl/>
        </w:rPr>
        <w:t xml:space="preserve"> </w:t>
      </w:r>
      <w:r w:rsidRPr="005F282C">
        <w:rPr>
          <w:rFonts w:ascii="TR Bahamas Light" w:hAnsi="TR Bahamas Light"/>
          <w:lang w:val="tr-TR"/>
        </w:rPr>
        <w:t>Buhârî ve Müslim</w:t>
      </w:r>
    </w:p>
  </w:endnote>
  <w:endnote w:id="12">
    <w:p w:rsidR="00111217" w:rsidRPr="005F282C" w:rsidRDefault="00111217" w:rsidP="00111217">
      <w:pPr>
        <w:pStyle w:val="Dipnotlar"/>
        <w:spacing w:before="0" w:after="0" w:line="240" w:lineRule="atLeast"/>
        <w:ind w:firstLine="567"/>
        <w:jc w:val="lowKashida"/>
        <w:rPr>
          <w:rFonts w:ascii="TR Bahamas Light" w:hAnsi="TR Bahamas Light" w:cs="AL-Mohanad"/>
          <w:sz w:val="20"/>
          <w:szCs w:val="20"/>
          <w:lang w:val="tr-TR"/>
        </w:rPr>
      </w:pPr>
      <w:r w:rsidRPr="005F282C">
        <w:rPr>
          <w:rStyle w:val="EndnoteReference"/>
          <w:rFonts w:ascii="TR Bahamas Light" w:hAnsi="TR Bahamas Light"/>
          <w:sz w:val="20"/>
          <w:szCs w:val="20"/>
        </w:rPr>
        <w:endnoteRef/>
      </w:r>
      <w:r w:rsidRPr="005F282C">
        <w:rPr>
          <w:rFonts w:ascii="TR Bahamas Light" w:hAnsi="TR Bahamas Light"/>
          <w:sz w:val="20"/>
          <w:szCs w:val="20"/>
        </w:rPr>
        <w:t xml:space="preserve"> </w:t>
      </w:r>
      <w:r>
        <w:rPr>
          <w:rFonts w:ascii="TR Bahamas Light" w:hAnsi="TR Bahamas Light"/>
          <w:sz w:val="20"/>
          <w:szCs w:val="20"/>
          <w:lang w:val="tr-TR"/>
        </w:rPr>
        <w:t xml:space="preserve">Ahmed,hadis no:21698. </w:t>
      </w:r>
      <w:r w:rsidRPr="005F282C">
        <w:rPr>
          <w:rFonts w:ascii="TR Bahamas Light" w:hAnsi="TR Bahamas Light" w:cs="Tahoma"/>
          <w:sz w:val="20"/>
          <w:szCs w:val="20"/>
          <w:lang w:val="tr-TR"/>
        </w:rPr>
        <w:t>Elbânî, 'Sahîhu't-Terğîb, c: 1, s: 491'de hadisin sahih olduğunu belirtmiştir.</w:t>
      </w:r>
    </w:p>
  </w:endnote>
  <w:endnote w:id="13">
    <w:p w:rsidR="00111217" w:rsidRPr="005F282C" w:rsidRDefault="00111217" w:rsidP="00111217">
      <w:pPr>
        <w:pStyle w:val="Dipnotlar"/>
        <w:spacing w:before="0" w:after="0" w:line="240" w:lineRule="atLeast"/>
        <w:ind w:firstLine="567"/>
        <w:jc w:val="lowKashida"/>
        <w:rPr>
          <w:rFonts w:ascii="TR Bahamas Light" w:hAnsi="TR Bahamas Light" w:cs="AL-Mohanad"/>
          <w:sz w:val="20"/>
          <w:szCs w:val="20"/>
          <w:lang w:val="tr-TR"/>
        </w:rPr>
      </w:pPr>
      <w:r w:rsidRPr="005F282C">
        <w:rPr>
          <w:rStyle w:val="EndnoteReference"/>
          <w:rFonts w:ascii="TR Bahamas Light" w:hAnsi="TR Bahamas Light"/>
          <w:sz w:val="20"/>
          <w:szCs w:val="20"/>
        </w:rPr>
        <w:endnoteRef/>
      </w:r>
      <w:r w:rsidRPr="005F282C">
        <w:rPr>
          <w:rFonts w:ascii="TR Bahamas Light" w:hAnsi="TR Bahamas Light"/>
          <w:sz w:val="20"/>
          <w:szCs w:val="20"/>
          <w:lang w:val="tr-TR"/>
        </w:rPr>
        <w:t xml:space="preserve"> Bezzâr rivâyet etmiş, </w:t>
      </w:r>
      <w:r w:rsidRPr="005F282C">
        <w:rPr>
          <w:rFonts w:ascii="TR Bahamas Light" w:hAnsi="TR Bahamas Light" w:cs="Tahoma"/>
          <w:sz w:val="20"/>
          <w:szCs w:val="20"/>
          <w:lang w:val="tr-TR"/>
        </w:rPr>
        <w:t>Elbânî, 'Sahîhu't-Terğîb, c: 1, s: 491'de hadisin sahih olduğunu belirtmiştir.</w:t>
      </w:r>
    </w:p>
  </w:endnote>
  <w:endnote w:id="14">
    <w:p w:rsidR="00111217" w:rsidRPr="005F282C" w:rsidRDefault="00111217" w:rsidP="00111217">
      <w:pPr>
        <w:shd w:val="clear" w:color="auto" w:fill="FFFFFF"/>
        <w:bidi w:val="0"/>
        <w:spacing w:after="0" w:line="240" w:lineRule="atLeast"/>
        <w:ind w:firstLine="567"/>
        <w:jc w:val="lowKashida"/>
        <w:rPr>
          <w:rFonts w:ascii="TR Bahamas Light" w:hAnsi="TR Bahamas Light" w:cs="Tahoma"/>
          <w:sz w:val="20"/>
          <w:szCs w:val="20"/>
        </w:rPr>
      </w:pPr>
      <w:r w:rsidRPr="005F282C">
        <w:rPr>
          <w:rStyle w:val="EndnoteReference"/>
          <w:rFonts w:ascii="TR Bahamas Light" w:hAnsi="TR Bahamas Light"/>
          <w:sz w:val="20"/>
          <w:szCs w:val="20"/>
        </w:rPr>
        <w:endnoteRef/>
      </w:r>
      <w:r w:rsidRPr="005F282C">
        <w:rPr>
          <w:rFonts w:ascii="TR Bahamas Light" w:hAnsi="TR Bahamas Light"/>
          <w:sz w:val="20"/>
          <w:szCs w:val="20"/>
        </w:rPr>
        <w:t xml:space="preserve">  </w:t>
      </w:r>
      <w:r w:rsidRPr="00D91A28">
        <w:rPr>
          <w:rFonts w:ascii="TR Bahamas Light" w:hAnsi="TR Bahamas Light" w:cs="Tahoma"/>
          <w:sz w:val="20"/>
          <w:szCs w:val="20"/>
        </w:rPr>
        <w:t>Müslim</w:t>
      </w:r>
      <w:r w:rsidRPr="005F282C">
        <w:rPr>
          <w:rFonts w:ascii="TR Bahamas Light" w:hAnsi="TR Bahamas Light" w:cs="Tahoma"/>
          <w:sz w:val="20"/>
          <w:szCs w:val="20"/>
          <w:lang w:val="tr-TR"/>
        </w:rPr>
        <w:t>,</w:t>
      </w:r>
      <w:r w:rsidRPr="00D91A28">
        <w:rPr>
          <w:rFonts w:ascii="TR Bahamas Light" w:hAnsi="TR Bahamas Light" w:cs="Tahoma"/>
          <w:sz w:val="20"/>
          <w:szCs w:val="20"/>
        </w:rPr>
        <w:t xml:space="preserve"> hadis no: </w:t>
      </w:r>
      <w:r w:rsidRPr="005F282C">
        <w:rPr>
          <w:rFonts w:ascii="TR Bahamas Light" w:hAnsi="TR Bahamas Light" w:cs="Tahoma"/>
          <w:sz w:val="20"/>
          <w:szCs w:val="20"/>
        </w:rPr>
        <w:t>233</w:t>
      </w:r>
    </w:p>
  </w:endnote>
  <w:endnote w:id="15">
    <w:p w:rsidR="00111217" w:rsidRPr="005F282C" w:rsidRDefault="00111217" w:rsidP="00111217">
      <w:pPr>
        <w:shd w:val="clear" w:color="auto" w:fill="FFFFFF"/>
        <w:bidi w:val="0"/>
        <w:spacing w:after="0" w:line="240" w:lineRule="atLeast"/>
        <w:ind w:firstLine="567"/>
        <w:jc w:val="lowKashida"/>
        <w:rPr>
          <w:rFonts w:ascii="TR Bahamas Light" w:hAnsi="TR Bahamas Light" w:cs="Tahoma"/>
          <w:sz w:val="20"/>
          <w:szCs w:val="20"/>
        </w:rPr>
      </w:pPr>
      <w:r w:rsidRPr="005F282C">
        <w:rPr>
          <w:rStyle w:val="EndnoteReference"/>
          <w:rFonts w:ascii="TR Bahamas Light" w:hAnsi="TR Bahamas Light"/>
          <w:sz w:val="20"/>
          <w:szCs w:val="20"/>
        </w:rPr>
        <w:endnoteRef/>
      </w:r>
      <w:r w:rsidRPr="005F282C">
        <w:rPr>
          <w:rFonts w:ascii="TR Bahamas Light" w:hAnsi="TR Bahamas Light"/>
          <w:sz w:val="20"/>
          <w:szCs w:val="20"/>
        </w:rPr>
        <w:t xml:space="preserve"> </w:t>
      </w:r>
      <w:r w:rsidRPr="00692F78">
        <w:rPr>
          <w:rFonts w:ascii="TR Bahamas Light" w:hAnsi="TR Bahamas Light" w:cs="Tahoma"/>
          <w:sz w:val="20"/>
          <w:szCs w:val="20"/>
        </w:rPr>
        <w:t>Müslim</w:t>
      </w:r>
      <w:r w:rsidRPr="005F282C">
        <w:rPr>
          <w:rFonts w:ascii="TR Bahamas Light" w:hAnsi="TR Bahamas Light" w:cs="Tahoma"/>
          <w:sz w:val="20"/>
          <w:szCs w:val="20"/>
        </w:rPr>
        <w:t>,</w:t>
      </w:r>
      <w:r w:rsidRPr="00692F78">
        <w:rPr>
          <w:rFonts w:ascii="TR Bahamas Light" w:hAnsi="TR Bahamas Light" w:cs="Tahoma"/>
          <w:sz w:val="20"/>
          <w:szCs w:val="20"/>
        </w:rPr>
        <w:t xml:space="preserve"> hadis no:</w:t>
      </w:r>
      <w:r w:rsidRPr="005F282C">
        <w:rPr>
          <w:rFonts w:ascii="TR Bahamas Light" w:hAnsi="TR Bahamas Light" w:cs="Tahoma"/>
          <w:sz w:val="20"/>
          <w:szCs w:val="20"/>
        </w:rPr>
        <w:t>1164</w:t>
      </w:r>
    </w:p>
  </w:endnote>
  <w:endnote w:id="16">
    <w:p w:rsidR="00111217" w:rsidRPr="005F282C" w:rsidRDefault="00111217" w:rsidP="00111217">
      <w:pPr>
        <w:shd w:val="clear" w:color="auto" w:fill="FFFFFF"/>
        <w:bidi w:val="0"/>
        <w:spacing w:after="0" w:line="240" w:lineRule="atLeast"/>
        <w:ind w:firstLine="567"/>
        <w:jc w:val="lowKashida"/>
        <w:rPr>
          <w:rFonts w:ascii="TR Bahamas Light" w:hAnsi="TR Bahamas Light" w:cs="KFGQPC Uthman Taha Naskh"/>
          <w:sz w:val="20"/>
          <w:szCs w:val="20"/>
          <w:lang w:val="tr-TR"/>
        </w:rPr>
      </w:pPr>
      <w:r w:rsidRPr="005F282C">
        <w:rPr>
          <w:rStyle w:val="EndnoteReference"/>
          <w:rFonts w:ascii="TR Bahamas Light" w:hAnsi="TR Bahamas Light"/>
          <w:sz w:val="20"/>
          <w:szCs w:val="20"/>
        </w:rPr>
        <w:endnoteRef/>
      </w:r>
      <w:r w:rsidRPr="005F282C">
        <w:rPr>
          <w:rFonts w:ascii="TR Bahamas Light" w:hAnsi="TR Bahamas Light"/>
          <w:sz w:val="20"/>
          <w:szCs w:val="20"/>
        </w:rPr>
        <w:t xml:space="preserve"> </w:t>
      </w:r>
      <w:r w:rsidRPr="00CC7A1F">
        <w:rPr>
          <w:rFonts w:ascii="TR Bahamas Light" w:hAnsi="TR Bahamas Light" w:cs="KFGQPC Uthman Taha Naskh"/>
          <w:sz w:val="20"/>
          <w:szCs w:val="20"/>
        </w:rPr>
        <w:t>Nesâî ve İbn-i Mâce</w:t>
      </w:r>
      <w:r w:rsidRPr="005F282C">
        <w:rPr>
          <w:rFonts w:ascii="TR Bahamas Light" w:hAnsi="TR Bahamas Light" w:cs="KFGQPC Uthman Taha Naskh"/>
          <w:sz w:val="20"/>
          <w:szCs w:val="20"/>
        </w:rPr>
        <w:t xml:space="preserve"> </w:t>
      </w:r>
      <w:r w:rsidRPr="005F282C">
        <w:rPr>
          <w:rFonts w:ascii="TR Bahamas Light" w:hAnsi="TR Bahamas Light" w:cs="KFGQPC Uthman Taha Naskh"/>
          <w:sz w:val="20"/>
          <w:szCs w:val="20"/>
          <w:lang w:val="tr-TR"/>
        </w:rPr>
        <w:t>rivâyet etmişlerdir.</w:t>
      </w:r>
    </w:p>
  </w:endnote>
  <w:endnote w:id="17">
    <w:p w:rsidR="00111217" w:rsidRPr="005F282C" w:rsidRDefault="00111217" w:rsidP="00111217">
      <w:pPr>
        <w:bidi w:val="0"/>
        <w:spacing w:after="0" w:line="240" w:lineRule="atLeast"/>
        <w:ind w:firstLine="567"/>
        <w:jc w:val="lowKashida"/>
        <w:rPr>
          <w:rFonts w:ascii="TR Bahamas Light" w:hAnsi="TR Bahamas Light" w:cs="KFGQPC Uthman Taha Naskh"/>
          <w:sz w:val="20"/>
          <w:szCs w:val="20"/>
          <w:lang w:val="tr-TR"/>
        </w:rPr>
      </w:pPr>
      <w:r w:rsidRPr="005F282C">
        <w:rPr>
          <w:rStyle w:val="EndnoteReference"/>
          <w:rFonts w:ascii="TR Bahamas Light" w:hAnsi="TR Bahamas Light"/>
          <w:sz w:val="20"/>
          <w:szCs w:val="20"/>
        </w:rPr>
        <w:endnoteRef/>
      </w:r>
      <w:r w:rsidRPr="005F282C">
        <w:rPr>
          <w:rFonts w:ascii="TR Bahamas Light" w:hAnsi="TR Bahamas Light"/>
          <w:sz w:val="20"/>
          <w:szCs w:val="20"/>
        </w:rPr>
        <w:t xml:space="preserve"> </w:t>
      </w:r>
      <w:r w:rsidRPr="00CC7A1F">
        <w:rPr>
          <w:rFonts w:ascii="TR Bahamas Light" w:hAnsi="TR Bahamas Light" w:cs="KFGQPC Uthman Taha Naskh"/>
          <w:sz w:val="20"/>
          <w:szCs w:val="20"/>
          <w:shd w:val="clear" w:color="auto" w:fill="FFFFFF"/>
        </w:rPr>
        <w:t>İbn-i Huzeyme</w:t>
      </w:r>
      <w:r w:rsidRPr="005F282C">
        <w:rPr>
          <w:rFonts w:ascii="TR Bahamas Light" w:hAnsi="TR Bahamas Light" w:cs="KFGQPC Uthman Taha Naskh"/>
          <w:sz w:val="20"/>
          <w:szCs w:val="20"/>
          <w:shd w:val="clear" w:color="auto" w:fill="FFFFFF"/>
        </w:rPr>
        <w:t xml:space="preserve"> </w:t>
      </w:r>
      <w:r w:rsidRPr="005F282C">
        <w:rPr>
          <w:rFonts w:ascii="TR Bahamas Light" w:hAnsi="TR Bahamas Light" w:cs="KFGQPC Uthman Taha Naskh"/>
          <w:sz w:val="20"/>
          <w:szCs w:val="20"/>
          <w:shd w:val="clear" w:color="auto" w:fill="FFFFFF"/>
          <w:lang w:val="tr-TR"/>
        </w:rPr>
        <w:t>rivâyet etmiştir.</w:t>
      </w:r>
    </w:p>
  </w:endnote>
  <w:endnote w:id="18">
    <w:p w:rsidR="00111217" w:rsidRPr="005F282C" w:rsidRDefault="00111217" w:rsidP="00111217">
      <w:pPr>
        <w:shd w:val="clear" w:color="auto" w:fill="FFFFFF"/>
        <w:bidi w:val="0"/>
        <w:spacing w:after="0" w:line="240" w:lineRule="atLeast"/>
        <w:ind w:firstLine="567"/>
        <w:jc w:val="lowKashida"/>
        <w:rPr>
          <w:rFonts w:ascii="TR Bahamas Light" w:hAnsi="TR Bahamas Light" w:cs="Tahoma"/>
          <w:sz w:val="20"/>
          <w:szCs w:val="20"/>
        </w:rPr>
      </w:pPr>
      <w:r w:rsidRPr="005F282C">
        <w:rPr>
          <w:rStyle w:val="EndnoteReference"/>
          <w:rFonts w:ascii="TR Bahamas Light" w:hAnsi="TR Bahamas Light"/>
          <w:sz w:val="20"/>
          <w:szCs w:val="20"/>
        </w:rPr>
        <w:endnoteRef/>
      </w:r>
      <w:r w:rsidRPr="005F282C">
        <w:rPr>
          <w:rFonts w:ascii="TR Bahamas Light" w:hAnsi="TR Bahamas Light"/>
          <w:sz w:val="20"/>
          <w:szCs w:val="20"/>
        </w:rPr>
        <w:t xml:space="preserve"> </w:t>
      </w:r>
      <w:r w:rsidRPr="003956D5">
        <w:rPr>
          <w:rFonts w:ascii="TR Bahamas Light" w:hAnsi="TR Bahamas Light" w:cs="Tahoma"/>
          <w:sz w:val="20"/>
          <w:szCs w:val="20"/>
        </w:rPr>
        <w:t xml:space="preserve">Tirmizî, hadis no: 806. Elbânî, </w:t>
      </w:r>
      <w:r w:rsidRPr="005F282C">
        <w:rPr>
          <w:rFonts w:ascii="TR Bahamas Light" w:hAnsi="TR Bahamas Light" w:cs="Tahoma"/>
          <w:sz w:val="20"/>
          <w:szCs w:val="20"/>
          <w:lang w:val="tr-TR"/>
        </w:rPr>
        <w:t>'</w:t>
      </w:r>
      <w:r w:rsidRPr="003956D5">
        <w:rPr>
          <w:rFonts w:ascii="TR Bahamas Light" w:hAnsi="TR Bahamas Light" w:cs="Tahoma"/>
          <w:sz w:val="20"/>
          <w:szCs w:val="20"/>
        </w:rPr>
        <w:t>Sah</w:t>
      </w:r>
      <w:r w:rsidRPr="005F282C">
        <w:rPr>
          <w:rFonts w:ascii="TR Bahamas Light" w:hAnsi="TR Bahamas Light" w:cs="Tahoma"/>
          <w:sz w:val="20"/>
          <w:szCs w:val="20"/>
        </w:rPr>
        <w:t>î</w:t>
      </w:r>
      <w:r w:rsidRPr="003956D5">
        <w:rPr>
          <w:rFonts w:ascii="TR Bahamas Light" w:hAnsi="TR Bahamas Light" w:cs="Tahoma"/>
          <w:sz w:val="20"/>
          <w:szCs w:val="20"/>
        </w:rPr>
        <w:t>h-i Tirmizî'de hadis</w:t>
      </w:r>
      <w:r w:rsidRPr="005F282C">
        <w:rPr>
          <w:rFonts w:ascii="TR Bahamas Light" w:hAnsi="TR Bahamas Light" w:cs="Tahoma"/>
          <w:sz w:val="20"/>
          <w:szCs w:val="20"/>
        </w:rPr>
        <w:t>in sahih olduğunu belirtmiştir.</w:t>
      </w:r>
    </w:p>
  </w:endnote>
  <w:endnote w:id="19">
    <w:p w:rsidR="00111217" w:rsidRPr="005F282C" w:rsidRDefault="00111217" w:rsidP="00111217">
      <w:pPr>
        <w:shd w:val="clear" w:color="auto" w:fill="FFFFFF"/>
        <w:bidi w:val="0"/>
        <w:spacing w:after="0" w:line="240" w:lineRule="atLeast"/>
        <w:ind w:firstLine="567"/>
        <w:jc w:val="lowKashida"/>
        <w:rPr>
          <w:rFonts w:ascii="TR Bahamas Light" w:hAnsi="TR Bahamas Light" w:cs="Tahoma"/>
          <w:sz w:val="20"/>
          <w:szCs w:val="20"/>
        </w:rPr>
      </w:pPr>
      <w:r w:rsidRPr="005F282C">
        <w:rPr>
          <w:rStyle w:val="EndnoteReference"/>
          <w:rFonts w:ascii="TR Bahamas Light" w:hAnsi="TR Bahamas Light"/>
          <w:sz w:val="20"/>
          <w:szCs w:val="20"/>
        </w:rPr>
        <w:endnoteRef/>
      </w:r>
      <w:r w:rsidRPr="005F282C">
        <w:rPr>
          <w:rFonts w:ascii="TR Bahamas Light" w:hAnsi="TR Bahamas Light"/>
          <w:sz w:val="20"/>
          <w:szCs w:val="20"/>
        </w:rPr>
        <w:t xml:space="preserve"> </w:t>
      </w:r>
      <w:r w:rsidRPr="005F282C">
        <w:rPr>
          <w:rFonts w:ascii="TR Bahamas Light" w:hAnsi="TR Bahamas Light" w:cs="Tahoma"/>
          <w:sz w:val="20"/>
          <w:szCs w:val="20"/>
        </w:rPr>
        <w:t>Buhâ</w:t>
      </w:r>
      <w:r w:rsidRPr="005F282C">
        <w:rPr>
          <w:rFonts w:ascii="TR Bahamas Light" w:hAnsi="TR Bahamas Light" w:cs="Tahoma"/>
          <w:sz w:val="20"/>
          <w:szCs w:val="20"/>
          <w:lang w:val="tr-TR"/>
        </w:rPr>
        <w:t xml:space="preserve">rî, hadis no: 1782. </w:t>
      </w:r>
      <w:r w:rsidRPr="00692F78">
        <w:rPr>
          <w:rFonts w:ascii="TR Bahamas Light" w:hAnsi="TR Bahamas Light" w:cs="Tahoma"/>
          <w:sz w:val="20"/>
          <w:szCs w:val="20"/>
        </w:rPr>
        <w:t>Müslim</w:t>
      </w:r>
      <w:r w:rsidRPr="005F282C">
        <w:rPr>
          <w:rFonts w:ascii="TR Bahamas Light" w:hAnsi="TR Bahamas Light" w:cs="Tahoma"/>
          <w:sz w:val="20"/>
          <w:szCs w:val="20"/>
        </w:rPr>
        <w:t>,</w:t>
      </w:r>
      <w:r w:rsidRPr="00692F78">
        <w:rPr>
          <w:rFonts w:ascii="TR Bahamas Light" w:hAnsi="TR Bahamas Light" w:cs="Tahoma"/>
          <w:sz w:val="20"/>
          <w:szCs w:val="20"/>
        </w:rPr>
        <w:t xml:space="preserve"> hadis no:</w:t>
      </w:r>
      <w:r w:rsidRPr="005F282C">
        <w:rPr>
          <w:rFonts w:ascii="TR Bahamas Light" w:hAnsi="TR Bahamas Light" w:cs="Tahoma"/>
          <w:sz w:val="20"/>
          <w:szCs w:val="20"/>
        </w:rPr>
        <w:t>1264</w:t>
      </w:r>
    </w:p>
  </w:endnote>
  <w:endnote w:id="20">
    <w:p w:rsidR="00111217" w:rsidRPr="005F282C" w:rsidRDefault="00111217" w:rsidP="00111217">
      <w:pPr>
        <w:shd w:val="clear" w:color="auto" w:fill="FFFFFF"/>
        <w:bidi w:val="0"/>
        <w:spacing w:after="0" w:line="240" w:lineRule="atLeast"/>
        <w:ind w:firstLine="567"/>
        <w:jc w:val="lowKashida"/>
        <w:rPr>
          <w:rFonts w:ascii="TR Bahamas Light" w:hAnsi="TR Bahamas Light" w:cs="Tahoma"/>
          <w:sz w:val="20"/>
          <w:szCs w:val="20"/>
        </w:rPr>
      </w:pPr>
      <w:r w:rsidRPr="005F282C">
        <w:rPr>
          <w:rStyle w:val="EndnoteReference"/>
          <w:rFonts w:ascii="TR Bahamas Light" w:hAnsi="TR Bahamas Light"/>
          <w:sz w:val="20"/>
          <w:szCs w:val="20"/>
        </w:rPr>
        <w:endnoteRef/>
      </w:r>
      <w:r w:rsidRPr="005F282C">
        <w:rPr>
          <w:rFonts w:ascii="TR Bahamas Light" w:hAnsi="TR Bahamas Light"/>
          <w:sz w:val="20"/>
          <w:szCs w:val="20"/>
        </w:rPr>
        <w:t xml:space="preserve"> </w:t>
      </w:r>
      <w:r w:rsidRPr="005F282C">
        <w:rPr>
          <w:rFonts w:ascii="TR Bahamas Light" w:hAnsi="TR Bahamas Light" w:cs="Tahoma"/>
          <w:sz w:val="20"/>
          <w:szCs w:val="20"/>
        </w:rPr>
        <w:t>Buhârî</w:t>
      </w:r>
      <w:r w:rsidRPr="005F282C">
        <w:rPr>
          <w:rFonts w:ascii="TR Bahamas Light" w:hAnsi="TR Bahamas Light" w:cs="Tahoma"/>
          <w:sz w:val="20"/>
          <w:szCs w:val="20"/>
          <w:lang w:val="tr-TR"/>
        </w:rPr>
        <w:t xml:space="preserve">, hadis no: 1922. </w:t>
      </w:r>
      <w:r w:rsidRPr="00692F78">
        <w:rPr>
          <w:rFonts w:ascii="TR Bahamas Light" w:hAnsi="TR Bahamas Light" w:cs="Tahoma"/>
          <w:sz w:val="20"/>
          <w:szCs w:val="20"/>
        </w:rPr>
        <w:t>Müslim</w:t>
      </w:r>
      <w:r w:rsidRPr="005F282C">
        <w:rPr>
          <w:rFonts w:ascii="TR Bahamas Light" w:hAnsi="TR Bahamas Light" w:cs="Tahoma"/>
          <w:sz w:val="20"/>
          <w:szCs w:val="20"/>
        </w:rPr>
        <w:t>,</w:t>
      </w:r>
      <w:r w:rsidRPr="00692F78">
        <w:rPr>
          <w:rFonts w:ascii="TR Bahamas Light" w:hAnsi="TR Bahamas Light" w:cs="Tahoma"/>
          <w:sz w:val="20"/>
          <w:szCs w:val="20"/>
        </w:rPr>
        <w:t xml:space="preserve"> hadis no:</w:t>
      </w:r>
      <w:r w:rsidRPr="005F282C">
        <w:rPr>
          <w:rFonts w:ascii="TR Bahamas Light" w:hAnsi="TR Bahamas Light" w:cs="Tahoma"/>
          <w:sz w:val="20"/>
          <w:szCs w:val="20"/>
        </w:rPr>
        <w:t>1172</w:t>
      </w:r>
    </w:p>
  </w:endnote>
  <w:endnote w:id="21">
    <w:p w:rsidR="00111217" w:rsidRPr="005F282C" w:rsidRDefault="00111217" w:rsidP="00111217">
      <w:pPr>
        <w:shd w:val="clear" w:color="auto" w:fill="FFFFFF"/>
        <w:bidi w:val="0"/>
        <w:spacing w:after="0" w:line="240" w:lineRule="atLeast"/>
        <w:ind w:firstLine="567"/>
        <w:jc w:val="lowKashida"/>
        <w:rPr>
          <w:rFonts w:ascii="TR Bahamas Light" w:hAnsi="TR Bahamas Light" w:cs="Tahoma"/>
          <w:sz w:val="20"/>
          <w:szCs w:val="20"/>
        </w:rPr>
      </w:pPr>
      <w:r w:rsidRPr="005F282C">
        <w:rPr>
          <w:rStyle w:val="EndnoteReference"/>
          <w:rFonts w:ascii="TR Bahamas Light" w:hAnsi="TR Bahamas Light"/>
          <w:sz w:val="20"/>
          <w:szCs w:val="20"/>
        </w:rPr>
        <w:endnoteRef/>
      </w:r>
      <w:r w:rsidRPr="005F282C">
        <w:rPr>
          <w:rFonts w:ascii="TR Bahamas Light" w:hAnsi="TR Bahamas Light"/>
          <w:sz w:val="20"/>
          <w:szCs w:val="20"/>
        </w:rPr>
        <w:t xml:space="preserve"> </w:t>
      </w:r>
      <w:r w:rsidRPr="005F282C">
        <w:rPr>
          <w:rFonts w:ascii="TR Bahamas Light" w:hAnsi="TR Bahamas Light" w:cs="Tahoma"/>
          <w:sz w:val="20"/>
          <w:szCs w:val="20"/>
        </w:rPr>
        <w:t>Buhârî</w:t>
      </w:r>
      <w:r w:rsidRPr="005F282C">
        <w:rPr>
          <w:rFonts w:ascii="TR Bahamas Light" w:hAnsi="TR Bahamas Light" w:cs="Tahoma"/>
          <w:sz w:val="20"/>
          <w:szCs w:val="20"/>
          <w:lang w:val="tr-TR"/>
        </w:rPr>
        <w:t xml:space="preserve">, hadis no: 6. </w:t>
      </w:r>
      <w:r w:rsidRPr="00692F78">
        <w:rPr>
          <w:rFonts w:ascii="TR Bahamas Light" w:hAnsi="TR Bahamas Light" w:cs="Tahoma"/>
          <w:sz w:val="20"/>
          <w:szCs w:val="20"/>
        </w:rPr>
        <w:t>Müslim</w:t>
      </w:r>
      <w:r w:rsidRPr="005F282C">
        <w:rPr>
          <w:rFonts w:ascii="TR Bahamas Light" w:hAnsi="TR Bahamas Light" w:cs="Tahoma"/>
          <w:sz w:val="20"/>
          <w:szCs w:val="20"/>
        </w:rPr>
        <w:t>,</w:t>
      </w:r>
      <w:r w:rsidRPr="00692F78">
        <w:rPr>
          <w:rFonts w:ascii="TR Bahamas Light" w:hAnsi="TR Bahamas Light" w:cs="Tahoma"/>
          <w:sz w:val="20"/>
          <w:szCs w:val="20"/>
        </w:rPr>
        <w:t xml:space="preserve"> hadis no:</w:t>
      </w:r>
      <w:r w:rsidRPr="005F282C">
        <w:rPr>
          <w:rFonts w:ascii="TR Bahamas Light" w:hAnsi="TR Bahamas Light" w:cs="Tahoma"/>
          <w:sz w:val="20"/>
          <w:szCs w:val="20"/>
        </w:rPr>
        <w:t xml:space="preserve"> 2308</w:t>
      </w:r>
    </w:p>
  </w:endnote>
  <w:endnote w:id="22">
    <w:p w:rsidR="00111217" w:rsidRPr="005F282C" w:rsidRDefault="00111217" w:rsidP="00111217">
      <w:pPr>
        <w:pStyle w:val="EndnoteText"/>
        <w:bidi w:val="0"/>
        <w:spacing w:line="240" w:lineRule="atLeast"/>
        <w:ind w:firstLine="567"/>
        <w:jc w:val="lowKashida"/>
        <w:rPr>
          <w:rFonts w:ascii="TR Bahamas Light" w:hAnsi="TR Bahamas Light"/>
        </w:rPr>
      </w:pPr>
      <w:r w:rsidRPr="005F282C">
        <w:rPr>
          <w:rStyle w:val="EndnoteReference"/>
          <w:rFonts w:ascii="TR Bahamas Light" w:hAnsi="TR Bahamas Light"/>
        </w:rPr>
        <w:endnoteRef/>
      </w:r>
      <w:r w:rsidRPr="005F282C">
        <w:rPr>
          <w:rFonts w:ascii="TR Bahamas Light" w:hAnsi="TR Bahamas Light"/>
        </w:rPr>
        <w:t xml:space="preserve"> Tirmizî ve İbn-i Mâce rivâyet etmişler, Elbânî de </w:t>
      </w:r>
      <w:r w:rsidRPr="005F282C">
        <w:rPr>
          <w:rFonts w:ascii="TR Bahamas Light" w:hAnsi="TR Bahamas Light"/>
          <w:lang w:val="tr-TR"/>
        </w:rPr>
        <w:t xml:space="preserve">'Sahîh-i Tirmizî'de </w:t>
      </w:r>
      <w:r w:rsidRPr="005F282C">
        <w:rPr>
          <w:rFonts w:ascii="TR Bahamas Light" w:hAnsi="TR Bahamas Light"/>
        </w:rPr>
        <w:t>hadis</w:t>
      </w:r>
      <w:r>
        <w:rPr>
          <w:rFonts w:ascii="TR Bahamas Light" w:hAnsi="TR Bahamas Light"/>
          <w:lang w:val="tr-TR"/>
        </w:rPr>
        <w:t>i</w:t>
      </w:r>
      <w:r w:rsidRPr="005F282C">
        <w:rPr>
          <w:rFonts w:ascii="TR Bahamas Light" w:hAnsi="TR Bahamas Light"/>
          <w:lang w:val="tr-TR"/>
        </w:rPr>
        <w:t>n</w:t>
      </w:r>
      <w:r w:rsidRPr="005F282C">
        <w:rPr>
          <w:rFonts w:ascii="TR Bahamas Light" w:hAnsi="TR Bahamas Light"/>
        </w:rPr>
        <w:t xml:space="preserve"> sahih </w:t>
      </w:r>
      <w:r w:rsidRPr="005F282C">
        <w:rPr>
          <w:rFonts w:ascii="TR Bahamas Light" w:hAnsi="TR Bahamas Light"/>
          <w:lang w:val="tr-TR"/>
        </w:rPr>
        <w:t>olduğunu belirt</w:t>
      </w:r>
      <w:r w:rsidRPr="005F282C">
        <w:rPr>
          <w:rFonts w:ascii="TR Bahamas Light" w:hAnsi="TR Bahamas Light"/>
        </w:rPr>
        <w:t xml:space="preserve">miştir.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E8D38C8D-471F-4A2F-BC01-D8E04EE93FFC}"/>
  </w:font>
  <w:font w:name="Times New Roman">
    <w:panose1 w:val="02020603050405020304"/>
    <w:charset w:val="00"/>
    <w:family w:val="roman"/>
    <w:pitch w:val="variable"/>
    <w:sig w:usb0="E0000AFF" w:usb1="00007843" w:usb2="00000001" w:usb3="00000000" w:csb0="000001BF" w:csb1="00000000"/>
    <w:embedRegular r:id="rId2" w:fontKey="{83BB377D-4531-4FBB-AF14-DD5C58EC93A7}"/>
    <w:embedBold r:id="rId3" w:fontKey="{B3FED08B-0A32-4F74-8C8D-41F2D4E25B82}"/>
    <w:embedItalic r:id="rId4" w:fontKey="{6EE56743-94C4-4FC8-9DDE-A8FE10DC05F6}"/>
  </w:font>
  <w:font w:name="Symbol">
    <w:panose1 w:val="05050102010706020507"/>
    <w:charset w:val="00"/>
    <w:family w:val="swiss"/>
    <w:pitch w:val="variable"/>
    <w:sig w:usb0="00000203" w:usb1="00000000" w:usb2="00000000" w:usb3="00000000" w:csb0="00000005" w:csb1="00000000"/>
    <w:embedRegular r:id="rId5" w:fontKey="{B90073F2-7D10-46CE-8990-020C59777D23}"/>
  </w:font>
  <w:font w:name="Calibri">
    <w:panose1 w:val="020F0502020204030204"/>
    <w:charset w:val="00"/>
    <w:family w:val="swiss"/>
    <w:pitch w:val="variable"/>
    <w:sig w:usb0="A00002EF" w:usb1="4000207B" w:usb2="00000000" w:usb3="00000000" w:csb0="0000009F" w:csb1="00000000"/>
    <w:embedRegular r:id="rId6" w:fontKey="{C95B60A9-EC4A-4C68-8B8D-60601ABAC890}"/>
    <w:embedBold r:id="rId7" w:fontKey="{FB4F10F2-BF4A-4A47-9721-287DF31F75AE}"/>
    <w:embedBoldItalic r:id="rId8" w:fontKey="{4725634B-C45E-4AC2-BC76-578986BBDE4C}"/>
  </w:font>
  <w:font w:name="Arial">
    <w:panose1 w:val="020B0604020202020204"/>
    <w:charset w:val="00"/>
    <w:family w:val="swiss"/>
    <w:pitch w:val="variable"/>
    <w:sig w:usb0="E0000AFF" w:usb1="00007843" w:usb2="00000001" w:usb3="00000000" w:csb0="000001BF" w:csb1="00000000"/>
    <w:embedRegular r:id="rId9" w:fontKey="{3B963314-2101-4B33-BB40-7DD5741C6B4A}"/>
    <w:embedBold r:id="rId10" w:fontKey="{93B7CD8E-3A70-4F3E-B7AA-7304B65B9E72}"/>
  </w:font>
  <w:font w:name="HelveticaLightTürk">
    <w:altName w:val="Courier New"/>
    <w:charset w:val="00"/>
    <w:family w:val="auto"/>
    <w:pitch w:val="variable"/>
    <w:sig w:usb0="03000000" w:usb1="00000000" w:usb2="00000000" w:usb3="00000000" w:csb0="00000001" w:csb1="00000000"/>
    <w:embedRegular r:id="rId11" w:fontKey="{36805E0A-219C-451B-A21E-6D7D466D79E3}"/>
  </w:font>
  <w:font w:name="TR France">
    <w:panose1 w:val="020B0500000000000000"/>
    <w:charset w:val="00"/>
    <w:family w:val="swiss"/>
    <w:pitch w:val="variable"/>
    <w:sig w:usb0="00000007" w:usb1="00000000" w:usb2="00000000" w:usb3="00000000" w:csb0="00000011" w:csb1="00000000"/>
    <w:embedBold r:id="rId12" w:fontKey="{C33C6413-F439-4B03-9663-63501C6E3819}"/>
  </w:font>
  <w:font w:name="TR Penguin">
    <w:panose1 w:val="020B0800000000000000"/>
    <w:charset w:val="00"/>
    <w:family w:val="swiss"/>
    <w:pitch w:val="variable"/>
    <w:sig w:usb0="00000007" w:usb1="00000000" w:usb2="00000000" w:usb3="00000000" w:csb0="00000011" w:csb1="00000000"/>
    <w:embedRegular r:id="rId13" w:fontKey="{0ABD2F4A-F3BA-4D5B-8076-D0B702B0C60A}"/>
    <w:embedBold r:id="rId14" w:fontKey="{49CDAB8F-B58C-4245-99C9-4F1F67C7A893}"/>
  </w:font>
  <w:font w:name="KFGQPC Uthman Taha Naskh">
    <w:panose1 w:val="02000000000000000000"/>
    <w:charset w:val="B2"/>
    <w:family w:val="auto"/>
    <w:pitch w:val="variable"/>
    <w:sig w:usb0="80002001" w:usb1="90000000" w:usb2="00000008" w:usb3="00000000" w:csb0="00000040" w:csb1="00000000"/>
    <w:embedRegular r:id="rId15" w:fontKey="{922795B1-4B75-46C8-BBF0-881B27AE2A2B}"/>
    <w:embedBold r:id="rId16" w:fontKey="{91E85E4D-EDB6-491C-96B4-D83CE405F3B8}"/>
  </w:font>
  <w:font w:name="Cambria">
    <w:panose1 w:val="02040503050406030204"/>
    <w:charset w:val="00"/>
    <w:family w:val="roman"/>
    <w:pitch w:val="variable"/>
    <w:sig w:usb0="A00002EF" w:usb1="4000004B" w:usb2="00000000" w:usb3="00000000" w:csb0="0000009F" w:csb1="00000000"/>
    <w:embedBold r:id="rId17" w:fontKey="{AA15F009-4163-4D39-8BC3-FC2F377682C3}"/>
  </w:font>
  <w:font w:name="Wingdings 2">
    <w:panose1 w:val="05020102010507070707"/>
    <w:charset w:val="02"/>
    <w:family w:val="roman"/>
    <w:pitch w:val="variable"/>
    <w:sig w:usb0="00000000" w:usb1="10000000" w:usb2="00000000" w:usb3="00000000" w:csb0="80000000" w:csb1="00000000"/>
    <w:embedRegular r:id="rId18" w:fontKey="{992ABD1A-8FCC-4CC3-8627-1C0832B89F01}"/>
  </w:font>
  <w:font w:name="TR Bahamas Light">
    <w:panose1 w:val="020B0500000000000000"/>
    <w:charset w:val="00"/>
    <w:family w:val="swiss"/>
    <w:pitch w:val="variable"/>
    <w:sig w:usb0="00000007" w:usb1="00000000" w:usb2="00000000" w:usb3="00000000" w:csb0="00000011" w:csb1="00000000"/>
    <w:embedRegular r:id="rId19" w:fontKey="{AB8CEA74-B1B1-43E7-B031-1FE2BBE55E0E}"/>
    <w:embedBold r:id="rId20" w:fontKey="{8C758191-C283-4A3D-B9E4-CA6179173A48}"/>
    <w:embedBoldItalic r:id="rId21" w:fontKey="{82BC4AB9-2FD5-476A-BF9C-609DFF19E650}"/>
  </w:font>
  <w:font w:name="KFGQPC Uthmanic Script HAFS">
    <w:panose1 w:val="02000000000000000000"/>
    <w:charset w:val="B2"/>
    <w:family w:val="auto"/>
    <w:pitch w:val="variable"/>
    <w:sig w:usb0="00002001" w:usb1="00000000" w:usb2="00000000" w:usb3="00000000" w:csb0="00000040" w:csb1="00000000"/>
    <w:embedRegular r:id="rId22" w:fontKey="{07A2D549-165B-4DB6-9AA9-23EDAFD921FD}"/>
  </w:font>
  <w:font w:name="New York">
    <w:panose1 w:val="020B0604020202020204"/>
    <w:charset w:val="00"/>
    <w:family w:val="swiss"/>
    <w:pitch w:val="variable"/>
    <w:sig w:usb0="00000203" w:usb1="00000000" w:usb2="00000000" w:usb3="00000000" w:csb0="00000005" w:csb1="00000000"/>
    <w:embedBold r:id="rId23" w:fontKey="{F09533D6-C7F0-481A-B0CD-06988DC84B95}"/>
  </w:font>
  <w:font w:name="Tahoma">
    <w:panose1 w:val="020B0604030504040204"/>
    <w:charset w:val="00"/>
    <w:family w:val="swiss"/>
    <w:pitch w:val="variable"/>
    <w:sig w:usb0="61002A87" w:usb1="80000000" w:usb2="00000008" w:usb3="00000000" w:csb0="000101FF" w:csb1="00000000"/>
    <w:embedRegular r:id="rId24" w:fontKey="{97A0A960-5C33-4086-BB3D-E7D63D264CCE}"/>
    <w:embedBold r:id="rId25" w:fontKey="{5A16828E-783A-4D96-B101-1F7D8E3B5161}"/>
    <w:embedBoldItalic r:id="rId26" w:fontKey="{51257EE0-E66F-49F2-9473-0BB2610620A9}"/>
  </w:font>
  <w:font w:name="Segoe UI">
    <w:panose1 w:val="020B0502040204020203"/>
    <w:charset w:val="00"/>
    <w:family w:val="swiss"/>
    <w:pitch w:val="variable"/>
    <w:sig w:usb0="E00002FF" w:usb1="4000205B" w:usb2="00000001" w:usb3="00000000" w:csb0="0000019F" w:csb1="00000000"/>
    <w:embedRegular r:id="rId27" w:fontKey="{320F6A88-8B03-4990-B966-FC00FBDBE511}"/>
    <w:embedBold r:id="rId28" w:fontKey="{E9366F20-37E3-4245-BBDD-D2E092E56EA7}"/>
  </w:font>
  <w:font w:name="AL-Mohanad">
    <w:panose1 w:val="00000000000000000000"/>
    <w:charset w:val="B2"/>
    <w:family w:val="auto"/>
    <w:pitch w:val="variable"/>
    <w:sig w:usb0="00002001" w:usb1="00000000" w:usb2="00000000" w:usb3="00000000" w:csb0="00000040" w:csb1="00000000"/>
    <w:embedRegular r:id="rId29" w:fontKey="{0C39B054-0A7F-4496-AC5C-963983BD21DC}"/>
    <w:embedBold r:id="rId30" w:fontKey="{EC4EF22B-27B1-4BEA-BB8C-32631682F2A1}"/>
  </w:font>
  <w:font w:name="Droid Arabic Naskh">
    <w:altName w:val="Times New Roman"/>
    <w:panose1 w:val="00000000000000000000"/>
    <w:charset w:val="00"/>
    <w:family w:val="roman"/>
    <w:notTrueType/>
    <w:pitch w:val="default"/>
  </w:font>
  <w:font w:name="AGA Arabesque">
    <w:panose1 w:val="05000000000000000000"/>
    <w:charset w:val="02"/>
    <w:family w:val="auto"/>
    <w:pitch w:val="variable"/>
    <w:sig w:usb0="00000000" w:usb1="10000000" w:usb2="00000000" w:usb3="00000000" w:csb0="80000000" w:csb1="00000000"/>
    <w:embedRegular r:id="rId31" w:fontKey="{620390A6-5C62-4B43-B25D-EEFB1B766DAF}"/>
  </w:font>
  <w:font w:name="Calibri Light">
    <w:panose1 w:val="020F0302020204030204"/>
    <w:charset w:val="00"/>
    <w:family w:val="swiss"/>
    <w:pitch w:val="variable"/>
    <w:sig w:usb0="A00002EF" w:usb1="4000207B" w:usb2="00000000" w:usb3="00000000" w:csb0="0000019F" w:csb1="00000000"/>
    <w:embedRegular r:id="rId32" w:fontKey="{A52B4AD4-CFA5-4A43-8B0A-297F1DA551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25BAD3CB" wp14:editId="0B5BDC8E">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22B8BA"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3ED" w:rsidRDefault="004453ED" w:rsidP="00BB704A">
      <w:pPr>
        <w:bidi w:val="0"/>
        <w:spacing w:after="0" w:line="240" w:lineRule="auto"/>
      </w:pPr>
      <w:r>
        <w:separator/>
      </w:r>
    </w:p>
  </w:footnote>
  <w:footnote w:type="continuationSeparator" w:id="0">
    <w:p w:rsidR="004453ED" w:rsidRDefault="004453E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pPr>
    <w:r>
      <w:rPr>
        <w:noProof/>
      </w:rPr>
      <mc:AlternateContent>
        <mc:Choice Requires="wpg">
          <w:drawing>
            <wp:anchor distT="0" distB="0" distL="114300" distR="114300" simplePos="0" relativeHeight="251688960" behindDoc="0" locked="0" layoutInCell="1" allowOverlap="1" wp14:anchorId="76BDF22A" wp14:editId="70001B4F">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B06CA">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DF22A" id="Group 1" o:spid="_x0000_s1026" style="position:absolute;left:0;text-align:left;margin-left:-46.65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B06CA">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4F248ED3" wp14:editId="4888087F">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B32416"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28E3D7" wp14:editId="61B9880B">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28E3D7"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25A4FF24" wp14:editId="45DCC63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65A773"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1F25E13" wp14:editId="6A0FB48C">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A295C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ullet1"/>
      </v:shape>
    </w:pict>
  </w:numPicBullet>
  <w:abstractNum w:abstractNumId="0">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48E37282"/>
    <w:multiLevelType w:val="hybridMultilevel"/>
    <w:tmpl w:val="CF84AF2A"/>
    <w:lvl w:ilvl="0" w:tplc="3626CC0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63F59"/>
    <w:rsid w:val="000A43B4"/>
    <w:rsid w:val="000A53B5"/>
    <w:rsid w:val="000A6307"/>
    <w:rsid w:val="000C2B16"/>
    <w:rsid w:val="000D5816"/>
    <w:rsid w:val="0010063A"/>
    <w:rsid w:val="00111217"/>
    <w:rsid w:val="00112148"/>
    <w:rsid w:val="0013505A"/>
    <w:rsid w:val="0013579E"/>
    <w:rsid w:val="00140FFD"/>
    <w:rsid w:val="001437CF"/>
    <w:rsid w:val="00152A14"/>
    <w:rsid w:val="00154ADE"/>
    <w:rsid w:val="00171C08"/>
    <w:rsid w:val="00187D3B"/>
    <w:rsid w:val="001A0D79"/>
    <w:rsid w:val="001B09E4"/>
    <w:rsid w:val="001D4C67"/>
    <w:rsid w:val="001D5361"/>
    <w:rsid w:val="001F14F0"/>
    <w:rsid w:val="001F4E86"/>
    <w:rsid w:val="002219E3"/>
    <w:rsid w:val="0023307B"/>
    <w:rsid w:val="00235692"/>
    <w:rsid w:val="00246459"/>
    <w:rsid w:val="00267C61"/>
    <w:rsid w:val="00270AE8"/>
    <w:rsid w:val="00285CF8"/>
    <w:rsid w:val="002A3916"/>
    <w:rsid w:val="002B2FF1"/>
    <w:rsid w:val="002B662B"/>
    <w:rsid w:val="002C2993"/>
    <w:rsid w:val="002C4329"/>
    <w:rsid w:val="002D18CC"/>
    <w:rsid w:val="002D2C0C"/>
    <w:rsid w:val="002D49F3"/>
    <w:rsid w:val="002F72A4"/>
    <w:rsid w:val="00303E60"/>
    <w:rsid w:val="00303E87"/>
    <w:rsid w:val="003072B2"/>
    <w:rsid w:val="00317B3C"/>
    <w:rsid w:val="003238D3"/>
    <w:rsid w:val="003378BE"/>
    <w:rsid w:val="00347608"/>
    <w:rsid w:val="00355520"/>
    <w:rsid w:val="00365CB9"/>
    <w:rsid w:val="00371452"/>
    <w:rsid w:val="003947B2"/>
    <w:rsid w:val="003A526E"/>
    <w:rsid w:val="003E1AC6"/>
    <w:rsid w:val="003E668B"/>
    <w:rsid w:val="00437EF4"/>
    <w:rsid w:val="004453ED"/>
    <w:rsid w:val="00445974"/>
    <w:rsid w:val="00447B55"/>
    <w:rsid w:val="00451428"/>
    <w:rsid w:val="004554F2"/>
    <w:rsid w:val="00477478"/>
    <w:rsid w:val="004C1156"/>
    <w:rsid w:val="004C61B1"/>
    <w:rsid w:val="004E2AD6"/>
    <w:rsid w:val="004E2DC3"/>
    <w:rsid w:val="004E38A0"/>
    <w:rsid w:val="004E78EF"/>
    <w:rsid w:val="005001A0"/>
    <w:rsid w:val="00536D3B"/>
    <w:rsid w:val="00550980"/>
    <w:rsid w:val="005666DC"/>
    <w:rsid w:val="00575281"/>
    <w:rsid w:val="0058544F"/>
    <w:rsid w:val="005A2707"/>
    <w:rsid w:val="005B5793"/>
    <w:rsid w:val="005C4F41"/>
    <w:rsid w:val="00602E2E"/>
    <w:rsid w:val="00604920"/>
    <w:rsid w:val="00612832"/>
    <w:rsid w:val="00626D38"/>
    <w:rsid w:val="00631E7F"/>
    <w:rsid w:val="00632FB4"/>
    <w:rsid w:val="006407D1"/>
    <w:rsid w:val="006615C8"/>
    <w:rsid w:val="00662A2B"/>
    <w:rsid w:val="00677AE4"/>
    <w:rsid w:val="0069533C"/>
    <w:rsid w:val="006C1068"/>
    <w:rsid w:val="006E0420"/>
    <w:rsid w:val="006F4219"/>
    <w:rsid w:val="00717FAE"/>
    <w:rsid w:val="007279C3"/>
    <w:rsid w:val="00741E20"/>
    <w:rsid w:val="007613F6"/>
    <w:rsid w:val="00770B0C"/>
    <w:rsid w:val="0077162A"/>
    <w:rsid w:val="007C1387"/>
    <w:rsid w:val="007E3659"/>
    <w:rsid w:val="007E5889"/>
    <w:rsid w:val="007E70EB"/>
    <w:rsid w:val="00814452"/>
    <w:rsid w:val="00820EAD"/>
    <w:rsid w:val="008210B3"/>
    <w:rsid w:val="00825D0B"/>
    <w:rsid w:val="00842DBA"/>
    <w:rsid w:val="00851957"/>
    <w:rsid w:val="00853076"/>
    <w:rsid w:val="00855E30"/>
    <w:rsid w:val="00870DC1"/>
    <w:rsid w:val="008A0907"/>
    <w:rsid w:val="008A5781"/>
    <w:rsid w:val="008A6BEA"/>
    <w:rsid w:val="008B3703"/>
    <w:rsid w:val="008B668D"/>
    <w:rsid w:val="008C5507"/>
    <w:rsid w:val="008C57FE"/>
    <w:rsid w:val="008D70C8"/>
    <w:rsid w:val="008E2038"/>
    <w:rsid w:val="008F21C2"/>
    <w:rsid w:val="00912D68"/>
    <w:rsid w:val="00943955"/>
    <w:rsid w:val="00944C90"/>
    <w:rsid w:val="0094547A"/>
    <w:rsid w:val="00953FC3"/>
    <w:rsid w:val="009967F9"/>
    <w:rsid w:val="009D70FE"/>
    <w:rsid w:val="00A03054"/>
    <w:rsid w:val="00A052E1"/>
    <w:rsid w:val="00A26AE7"/>
    <w:rsid w:val="00A61E5C"/>
    <w:rsid w:val="00A65935"/>
    <w:rsid w:val="00A936AF"/>
    <w:rsid w:val="00AD2A33"/>
    <w:rsid w:val="00B3510F"/>
    <w:rsid w:val="00B50A3A"/>
    <w:rsid w:val="00B572EF"/>
    <w:rsid w:val="00B820AA"/>
    <w:rsid w:val="00B867C5"/>
    <w:rsid w:val="00B962D1"/>
    <w:rsid w:val="00BA456F"/>
    <w:rsid w:val="00BB06CA"/>
    <w:rsid w:val="00BB704A"/>
    <w:rsid w:val="00BD190F"/>
    <w:rsid w:val="00BD243C"/>
    <w:rsid w:val="00BE3A50"/>
    <w:rsid w:val="00BF04A9"/>
    <w:rsid w:val="00C03201"/>
    <w:rsid w:val="00C15AA6"/>
    <w:rsid w:val="00C21104"/>
    <w:rsid w:val="00C37C22"/>
    <w:rsid w:val="00C45A48"/>
    <w:rsid w:val="00C50098"/>
    <w:rsid w:val="00C53C90"/>
    <w:rsid w:val="00C72BD4"/>
    <w:rsid w:val="00C90E54"/>
    <w:rsid w:val="00CA3349"/>
    <w:rsid w:val="00CD2705"/>
    <w:rsid w:val="00CD4735"/>
    <w:rsid w:val="00CE1292"/>
    <w:rsid w:val="00CE2C2F"/>
    <w:rsid w:val="00D46176"/>
    <w:rsid w:val="00D7109D"/>
    <w:rsid w:val="00D85A5F"/>
    <w:rsid w:val="00DA494A"/>
    <w:rsid w:val="00DA59E4"/>
    <w:rsid w:val="00DB48B2"/>
    <w:rsid w:val="00DC6A8E"/>
    <w:rsid w:val="00DE02D0"/>
    <w:rsid w:val="00DE3237"/>
    <w:rsid w:val="00DE5910"/>
    <w:rsid w:val="00DF5D3E"/>
    <w:rsid w:val="00DF7E4B"/>
    <w:rsid w:val="00E0449C"/>
    <w:rsid w:val="00E210FF"/>
    <w:rsid w:val="00E25D4B"/>
    <w:rsid w:val="00E32771"/>
    <w:rsid w:val="00E44CEC"/>
    <w:rsid w:val="00E65ECA"/>
    <w:rsid w:val="00E73143"/>
    <w:rsid w:val="00E942BB"/>
    <w:rsid w:val="00E96A90"/>
    <w:rsid w:val="00EB6A67"/>
    <w:rsid w:val="00EC6D97"/>
    <w:rsid w:val="00EF28F6"/>
    <w:rsid w:val="00EF4D44"/>
    <w:rsid w:val="00F11B8A"/>
    <w:rsid w:val="00F14FCB"/>
    <w:rsid w:val="00F2420A"/>
    <w:rsid w:val="00F2447B"/>
    <w:rsid w:val="00F25412"/>
    <w:rsid w:val="00F3173B"/>
    <w:rsid w:val="00F80820"/>
    <w:rsid w:val="00FA31A3"/>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8468B9-715D-4BF8-9AEE-0C6B5DAFC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paragraph" w:styleId="EndnoteText">
    <w:name w:val="endnote text"/>
    <w:basedOn w:val="Normal"/>
    <w:link w:val="EndnoteTextChar"/>
    <w:semiHidden/>
    <w:rsid w:val="003E668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3E668B"/>
    <w:rPr>
      <w:rFonts w:ascii="Times New Roman" w:eastAsia="Times New Roman" w:hAnsi="Times New Roman" w:cs="Times New Roman"/>
      <w:sz w:val="20"/>
      <w:szCs w:val="20"/>
    </w:rPr>
  </w:style>
  <w:style w:type="character" w:styleId="EndnoteReference">
    <w:name w:val="endnote reference"/>
    <w:semiHidden/>
    <w:rsid w:val="003E668B"/>
    <w:rPr>
      <w:vertAlign w:val="superscript"/>
    </w:rPr>
  </w:style>
  <w:style w:type="paragraph" w:customStyle="1" w:styleId="Dipnotlar">
    <w:name w:val="Dipnotlar"/>
    <w:basedOn w:val="Normal"/>
    <w:next w:val="Normal"/>
    <w:rsid w:val="00111217"/>
    <w:pPr>
      <w:bidi w:val="0"/>
      <w:spacing w:before="17" w:after="17" w:line="360" w:lineRule="atLeast"/>
      <w:ind w:firstLine="283"/>
      <w:jc w:val="both"/>
    </w:pPr>
    <w:rPr>
      <w:rFonts w:ascii="HelveticaLightTürk" w:eastAsia="Times New Roman" w:hAnsi="HelveticaLightTürk" w:cs="Times New Roman"/>
      <w:sz w:val="14"/>
      <w:szCs w:val="14"/>
    </w:rPr>
  </w:style>
  <w:style w:type="character" w:styleId="Emphasis">
    <w:name w:val="Emphasis"/>
    <w:uiPriority w:val="20"/>
    <w:qFormat/>
    <w:rsid w:val="001112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E187F-BD11-4541-BC6C-FFFBE98BE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1882</Words>
  <Characters>11956</Characters>
  <Application>Microsoft Office Word</Application>
  <DocSecurity>0</DocSecurity>
  <Lines>225</Lines>
  <Paragraphs>139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Ramazan ayinin hususiyetleri</vt:lpstr>
      <vt:lpstr/>
    </vt:vector>
  </TitlesOfParts>
  <Manager/>
  <Company>islamhouse.com</Company>
  <LinksUpToDate>false</LinksUpToDate>
  <CharactersWithSpaces>13699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RAMAZAN AYININ HUSUSİYETLERİ</dc:title>
  <dc:subject>RAMAZAN AYININ HUSUSİYETLERİ</dc:subject>
  <dc:creator>Muhammed Salih el-Muneccid</dc:creator>
  <cp:keywords>RAMAZAN AYININ HUSUSİYETLERİ</cp:keywords>
  <dc:description>RAMAZAN AYININ HUSUSİYETLERİ</dc:description>
  <cp:lastModifiedBy>Ahmed Qassem</cp:lastModifiedBy>
  <cp:revision>9</cp:revision>
  <cp:lastPrinted>2015-03-07T18:24:00Z</cp:lastPrinted>
  <dcterms:created xsi:type="dcterms:W3CDTF">2015-06-02T20:13:00Z</dcterms:created>
  <dcterms:modified xsi:type="dcterms:W3CDTF">2015-06-03T21:23:00Z</dcterms:modified>
  <cp:category/>
</cp:coreProperties>
</file>