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bidi/>
        <w:jc w:val="left"/>
      </w:pPr>
      <w:r>
        <w:rPr>
          <w:sz w:val="20"/>
          <w:rtl/>
        </w:rPr>
        <w:t xml:space="preserve">16 رجب 1446</w:t>
      </w:r>
    </w:p>
    <w:p>
      <w:pPr>
        <w:jc w:val="right"/>
      </w:pPr>
      <w:r>
        <w:rPr>
          <w:sz w:val="20"/>
        </w:rPr>
        <w:t xml:space="preserve">16/01/2025</w:t>
      </w:r>
    </w:p>
    <w:p>
      <w:pPr/>
    </w:p>
    <w:p>
      <w:pPr/>
    </w:p>
    <w:p>
      <w:pPr/>
    </w:p>
    <w:p>
      <w:pPr/>
    </w:p>
    <w:p>
      <w:pPr/>
    </w:p>
    <w:p>
      <w:pPr/>
    </w:p>
    <w:p>
      <w:pPr/>
    </w:p>
    <w:p>
      <w:pPr>
        <w:spacing w:line="360" w:lineRule="auto"/>
        <w:jc w:val="center"/>
      </w:pPr>
      <w:r>
        <w:rPr>
          <w:rFonts w:ascii="Cambria" w:eastAsia="Cambria" w:hAnsi="Cambria" w:cs="Cambria"/>
          <w:b/>
          <w:color w:val="FF0000"/>
          <w:sz w:val="72"/>
        </w:rPr>
        <w:t xml:space="preserve">من خلقني؟ ولماذا؟ كل شيء يدل على وجود الخالق</w:t>
      </w:r>
    </w:p>
    <w:p>
      <w:pPr>
        <w:spacing w:line="360" w:lineRule="auto"/>
        <w:jc w:val="center"/>
      </w:pPr>
      <w:r>
        <w:rPr>
          <w:rFonts w:ascii="Cambria" w:eastAsia="Cambria" w:hAnsi="Cambria" w:cs="Cambria"/>
          <w:b/>
          <w:color w:val="FF0000"/>
          <w:sz w:val="72"/>
        </w:rPr>
        <w:t xml:space="preserve">Хто мене створив і для чого?</w:t>
      </w:r>
    </w:p>
    <w:p>
      <w:pPr>
        <w:sectPr>
          <w:pgSz w:w="8420" w:h="11900"/>
          <w:pgMar w:top="369" w:right="369" w:bottom="369" w:left="369" w:header="0" w:footer="284" w:gutter="0"/>
          <w:pgBorders/>
        </w:sectPr>
      </w:pPr>
      <w:r>
        <w:br w:type="page"/>
      </w:r>
    </w:p>
    <w:p>
      <w:pPr>
        <w:sectPr>
          <w:headerReference w:type="even" r:id="rId1"/>
          <w:headerReference w:type="default" r:id="rId2"/>
          <w:headerReference w:type="first" r:id="rId3"/>
          <w:footerReference w:type="even" r:id="rId4"/>
          <w:footerReference w:type="default" r:id="rId5"/>
          <w:footerReference w:type="first" r:id="rId6"/>
          <w:pgSz w:w="8420" w:h="11900" w:orient="portrait"/>
          <w:pgMar w:top="369" w:right="369" w:bottom="369" w:left="369" w:header="0" w:footer="284" w:gutter="0"/>
          <w:pgBorders/>
        </w:sectPr>
      </w:pPr>
    </w:p>
    <w:p>
      <w:pPr>
        <w:pStyle w:val="Heading1"/>
        <w:spacing w:before="160" w:after="160" w:line="240" w:lineRule="auto"/>
        <w:ind w:left="0" w:right="0"/>
        <w:jc w:val="center"/>
      </w:pPr>
      <w:bookmarkStart w:id="0" w:name="_Toc_1_3_0000000001"/>
      <w:r>
        <w:rPr>
          <w:rFonts w:ascii="Cambria" w:eastAsia="Cambria" w:hAnsi="Cambria" w:cs="Cambria"/>
          <w:b/>
          <w:i w:val="0"/>
          <w:color w:val="FF0000"/>
          <w:sz w:val="28"/>
        </w:rPr>
        <w:t xml:space="preserve">Хто мене створив і для чого?</w:t>
      </w:r>
      <w:bookmarkEnd w:id="0"/>
    </w:p>
    <w:p>
      <w:pPr>
        <w:pStyle w:val="Heading2"/>
        <w:spacing w:before="160" w:after="160" w:line="240" w:lineRule="auto"/>
        <w:ind w:left="0" w:right="0"/>
        <w:jc w:val="center"/>
      </w:pPr>
      <w:bookmarkStart w:id="1" w:name="_Toc_1_3_0000000002"/>
      <w:r>
        <w:rPr>
          <w:rFonts w:ascii="Cambria" w:eastAsia="Cambria" w:hAnsi="Cambria" w:cs="Cambria"/>
          <w:b/>
          <w:i w:val="0"/>
          <w:color w:val="0000FF"/>
          <w:sz w:val="24"/>
        </w:rPr>
        <w:t xml:space="preserve">Усе вказує на існування Творця.</w:t>
      </w:r>
      <w:bookmarkEnd w:id="1"/>
    </w:p>
    <w:p>
      <w:pPr>
        <w:spacing w:before="160" w:after="160" w:line="216" w:lineRule="auto"/>
        <w:ind w:left="0" w:right="0" w:firstLine="397"/>
        <w:jc w:val="both"/>
      </w:pPr>
      <w:r>
        <w:rPr>
          <w:rFonts w:ascii="Cambria" w:eastAsia="Cambria" w:hAnsi="Cambria" w:cs="Cambria"/>
          <w:b w:val="0"/>
          <w:color w:val="000000"/>
          <w:sz w:val="24"/>
        </w:rPr>
        <w:t xml:space="preserve">Хто створив небеса й землю та всі ці величні створіння, які неможливо охопити розумом?</w:t>
      </w:r>
    </w:p>
    <w:p>
      <w:pPr>
        <w:spacing w:before="160" w:after="160" w:line="216" w:lineRule="auto"/>
        <w:ind w:left="0" w:right="0" w:firstLine="397"/>
        <w:jc w:val="both"/>
      </w:pPr>
      <w:r>
        <w:rPr>
          <w:rFonts w:ascii="Cambria" w:eastAsia="Cambria" w:hAnsi="Cambria" w:cs="Cambria"/>
          <w:b w:val="0"/>
          <w:color w:val="000000"/>
          <w:sz w:val="24"/>
        </w:rPr>
        <w:t xml:space="preserve">Хто створив цей досконалий і точний порядок на небі й на землі?</w:t>
      </w:r>
    </w:p>
    <w:p>
      <w:pPr>
        <w:spacing w:before="160" w:after="160" w:line="216" w:lineRule="auto"/>
        <w:ind w:left="0" w:right="0" w:firstLine="397"/>
        <w:jc w:val="both"/>
      </w:pPr>
      <w:r>
        <w:rPr>
          <w:rFonts w:ascii="Cambria" w:eastAsia="Cambria" w:hAnsi="Cambria" w:cs="Cambria"/>
          <w:b w:val="0"/>
          <w:color w:val="000000"/>
          <w:sz w:val="24"/>
        </w:rPr>
        <w:t xml:space="preserve">Хто створив людину, дарував їй слух, зір і розум, наділивши здатністю здобувати знання та пізнавати істину?</w:t>
      </w:r>
    </w:p>
    <w:p>
      <w:pPr>
        <w:spacing w:before="160" w:after="160" w:line="216" w:lineRule="auto"/>
        <w:ind w:left="0" w:right="0" w:firstLine="397"/>
        <w:jc w:val="both"/>
      </w:pPr>
      <w:r>
        <w:rPr>
          <w:rFonts w:ascii="Cambria" w:eastAsia="Cambria" w:hAnsi="Cambria" w:cs="Cambria"/>
          <w:b w:val="0"/>
          <w:color w:val="000000"/>
          <w:sz w:val="24"/>
        </w:rPr>
        <w:t xml:space="preserve">Як можна пояснити цю точність і складність у функціонуванні органів вашого тіла та тіл інших живих істот? Хто ж є Творцем цього досконалого устрою?</w:t>
      </w:r>
    </w:p>
    <w:p>
      <w:pPr>
        <w:spacing w:before="160" w:after="160" w:line="216" w:lineRule="auto"/>
        <w:ind w:left="0" w:right="0" w:firstLine="397"/>
        <w:jc w:val="both"/>
      </w:pPr>
      <w:r>
        <w:rPr>
          <w:rFonts w:ascii="Cambria" w:eastAsia="Cambria" w:hAnsi="Cambria" w:cs="Cambria"/>
          <w:b w:val="0"/>
          <w:color w:val="000000"/>
          <w:sz w:val="24"/>
        </w:rPr>
        <w:t xml:space="preserve">Як цей величезний Всесвіт існує і функціонує протягом століть за законами, що керують ним з точністю?</w:t>
      </w:r>
    </w:p>
    <w:p>
      <w:pPr>
        <w:spacing w:before="160" w:after="160" w:line="216" w:lineRule="auto"/>
        <w:ind w:left="0" w:right="0" w:firstLine="397"/>
        <w:jc w:val="both"/>
      </w:pPr>
      <w:r>
        <w:rPr>
          <w:rFonts w:ascii="Cambria" w:eastAsia="Cambria" w:hAnsi="Cambria" w:cs="Cambria"/>
          <w:b w:val="0"/>
          <w:color w:val="000000"/>
          <w:sz w:val="24"/>
        </w:rPr>
        <w:t xml:space="preserve">Хто встановив ті правила, що керують життям у цьому світі (життя і смерть, продовження роду, зміна дня і ночі, пора року, тощо)?</w:t>
      </w:r>
    </w:p>
    <w:p>
      <w:pPr>
        <w:spacing w:before="160" w:after="160" w:line="216" w:lineRule="auto"/>
        <w:ind w:left="0" w:right="0" w:firstLine="397"/>
        <w:jc w:val="both"/>
      </w:pPr>
      <w:r>
        <w:rPr>
          <w:rFonts w:ascii="Cambria" w:eastAsia="Cambria" w:hAnsi="Cambria" w:cs="Cambria"/>
          <w:b w:val="0"/>
          <w:color w:val="000000"/>
          <w:sz w:val="24"/>
        </w:rPr>
        <w:t xml:space="preserve">Чи можливо, щоб цей величезний і досконалий Всесвіт створив сам себе, виник із нічого чи був результатом випадковості?</w:t>
      </w:r>
    </w:p>
    <w:p>
      <w:pPr>
        <w:spacing w:before="160" w:after="160" w:line="216" w:lineRule="auto"/>
        <w:ind w:left="0" w:right="0" w:firstLine="397"/>
        <w:jc w:val="both"/>
      </w:pPr>
      <w:r>
        <w:rPr>
          <w:rFonts w:ascii="Cambria" w:eastAsia="Cambria" w:hAnsi="Cambria" w:cs="Cambria"/>
          <w:b w:val="0"/>
          <w:color w:val="000000"/>
          <w:sz w:val="24"/>
        </w:rPr>
        <w:t xml:space="preserve">Чому людина вірить в існування речей, яких не бачить, таких як: розум, душа, емоції, любов? Це тому, що вона бачить їхні наслідки. Тож як людина може заперечувати існування Творця цього величного Всесвіту, коли бачить Його творіння, сліди Його мудрості та милості?</w:t>
      </w:r>
    </w:p>
    <w:p>
      <w:pPr>
        <w:spacing w:before="160" w:after="160" w:line="216" w:lineRule="auto"/>
        <w:ind w:left="0" w:right="0" w:firstLine="397"/>
        <w:jc w:val="both"/>
      </w:pPr>
      <w:r>
        <w:rPr>
          <w:rFonts w:ascii="Cambria" w:eastAsia="Cambria" w:hAnsi="Cambria" w:cs="Cambria"/>
          <w:b w:val="0"/>
          <w:color w:val="000000"/>
          <w:sz w:val="24"/>
        </w:rPr>
        <w:t xml:space="preserve">Жодна розумна людина не сприйме, якщо їй скажуть, що цей будинок з'явився самостійно без будівельника! Або якщо їй скажуть, що цей будинок було створено з нічого! Тож як можуть деякі люди вірити тим, хто говорить, що цей величний Всесвіт виник без Творця? Як може розумна людина погодитися з тим, що цей точний порядок у Всесвіті виник випадково?</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(أَمۡ خُلِقُواْ مِنۡ غَيۡرِ شَيۡءٍ أَمۡ هُمُ ٱلۡخَٰلِقُونَ، أَمۡ خَلَقُواْ ٱلسَّمَٰوَٰتِ وَٱلۡأَرۡضَۚ بَل لَّا يُوقِنُونَ).</w:t>
      </w:r>
    </w:p>
    <w:p>
      <w:pPr>
        <w:spacing w:before="160" w:after="160" w:line="360" w:lineRule="exact"/>
        <w:ind w:left="0" w:right="0" w:firstLine="397"/>
        <w:jc w:val="both"/>
      </w:pPr>
      <w:r>
        <w:rPr>
          <w:rFonts w:ascii="Cambria" w:eastAsia="Cambria" w:hAnsi="Cambria" w:cs="Cambria"/>
          <w:b w:val="0"/>
          <w:i w:val="0"/>
          <w:color w:val="000000"/>
          <w:sz w:val="24"/>
        </w:rPr>
        <w:t xml:space="preserve"> {Чи ж вони просто собі з’явились із нічого? Чи, може, вони самі — творці? Чи це вони створили небеса та землю? Та ж ні, не впевнені вони!}</w:t>
      </w:r>
      <w:r>
        <w:rPr>
          <w:rFonts w:ascii="Cambria" w:eastAsia="Cambria" w:hAnsi="Cambria" w:cs="Cambria"/>
          <w:b w:val="0"/>
          <w:color w:val="000000"/>
          <w:sz w:val="24"/>
        </w:rPr>
        <w:t xml:space="preserve"> [52:35-36].</w:t>
      </w:r>
    </w:p>
    <w:p>
      <w:pPr>
        <w:pStyle w:val="Heading2"/>
        <w:spacing w:before="160" w:after="160" w:line="240" w:lineRule="auto"/>
        <w:ind w:left="0" w:right="0"/>
        <w:jc w:val="center"/>
      </w:pPr>
      <w:bookmarkStart w:id="2" w:name="_Toc_1_3_0000000003"/>
      <w:r>
        <w:rPr>
          <w:rFonts w:ascii="Cambria" w:eastAsia="Cambria" w:hAnsi="Cambria" w:cs="Cambria"/>
          <w:b/>
          <w:i w:val="0"/>
          <w:color w:val="0000FF"/>
          <w:sz w:val="24"/>
        </w:rPr>
        <w:t xml:space="preserve">Всевишній Аллаг</w:t>
      </w:r>
      <w:bookmarkEnd w:id="2"/>
    </w:p>
    <w:p>
      <w:pPr>
        <w:spacing w:before="160" w:after="160" w:line="216" w:lineRule="auto"/>
        <w:ind w:left="0" w:right="0" w:firstLine="397"/>
        <w:jc w:val="both"/>
      </w:pPr>
      <w:r>
        <w:rPr>
          <w:rFonts w:ascii="Cambria" w:eastAsia="Cambria" w:hAnsi="Cambria" w:cs="Cambria"/>
          <w:b w:val="0"/>
          <w:color w:val="000000"/>
          <w:sz w:val="24"/>
        </w:rPr>
        <w:t xml:space="preserve">Існує єдиний Господь і Творець, Який має багато великих імен та атрибутів, що свідчать про Його досконалість. Серед Його імен: Творець, Милуючий, Податель, Щедрий та «Аллаг», яке є найвідомішим серед Його імен. Його значення — Той, Хто єдиний заслуговує на поклоніння і не має рівних у ньому.</w:t>
      </w:r>
    </w:p>
    <w:p>
      <w:pPr>
        <w:spacing w:before="160" w:after="160" w:line="216" w:lineRule="auto"/>
        <w:ind w:left="0" w:right="0" w:firstLine="397"/>
        <w:jc w:val="both"/>
      </w:pPr>
      <w:r>
        <w:rPr>
          <w:rFonts w:ascii="Cambria" w:eastAsia="Cambria" w:hAnsi="Cambria" w:cs="Cambria"/>
          <w:b w:val="0"/>
          <w:color w:val="000000"/>
          <w:sz w:val="24"/>
        </w:rPr>
        <w:t xml:space="preserve">Сказав Всевишній Аллаг в Корані:</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هُوَ ٱللَّهُ أَحَدٌ</w:t>
      </w:r>
      <w:r>
        <w:rPr>
          <w:rFonts w:ascii="KFGQPC HAFS Uthmanic Script" w:eastAsia="KFGQPC HAFS Uthmanic Script" w:hAnsi="KFGQPC HAFS Uthmanic Script" w:cs="KFGQPC HAFS Uthmanic Script"/>
          <w:b w:val="0"/>
          <w:color w:val="006400"/>
          <w:sz w:val="24"/>
          <w:rtl/>
        </w:rPr>
        <w:t xml:space="preserve"> * ٱللَّهُ ٱلصَّمَدُ</w:t>
      </w:r>
      <w:r>
        <w:rPr>
          <w:rFonts w:ascii="KFGQPC HAFS Uthmanic Script" w:eastAsia="KFGQPC HAFS Uthmanic Script" w:hAnsi="KFGQPC HAFS Uthmanic Script" w:cs="KFGQPC HAFS Uthmanic Script"/>
          <w:b w:val="0"/>
          <w:color w:val="006400"/>
          <w:sz w:val="24"/>
          <w:rtl/>
        </w:rPr>
        <w:t xml:space="preserve"> *لَمۡ یَلِدۡ وَلَمۡ یُولَدۡ</w:t>
      </w:r>
      <w:r>
        <w:rPr>
          <w:rFonts w:ascii="KFGQPC HAFS Uthmanic Script" w:eastAsia="KFGQPC HAFS Uthmanic Script" w:hAnsi="KFGQPC HAFS Uthmanic Script" w:cs="KFGQPC HAFS Uthmanic Script"/>
          <w:b w:val="0"/>
          <w:color w:val="006400"/>
          <w:sz w:val="24"/>
          <w:rtl/>
        </w:rPr>
        <w:t xml:space="preserve"> *وَلَمۡ یَكُن لَّهُۥ كُفُوًا أَحَدُۢ﴾</w:t>
      </w:r>
    </w:p>
    <w:p>
      <w:pPr>
        <w:spacing w:before="160" w:after="160" w:line="360" w:lineRule="exact"/>
        <w:ind w:left="0" w:right="0" w:firstLine="397"/>
        <w:jc w:val="both"/>
      </w:pPr>
      <w:r>
        <w:rPr>
          <w:rFonts w:ascii="Cambria" w:eastAsia="Cambria" w:hAnsi="Cambria" w:cs="Cambria"/>
          <w:b w:val="0"/>
          <w:i w:val="0"/>
          <w:color w:val="000000"/>
          <w:sz w:val="24"/>
        </w:rPr>
        <w:t xml:space="preserve"> {Скажи: «Він — Аллаг — Єдиний,</w:t>
      </w:r>
    </w:p>
    <w:p>
      <w:pPr>
        <w:spacing w:before="160" w:after="160" w:line="360" w:lineRule="exact"/>
        <w:ind w:left="0" w:right="0" w:firstLine="397"/>
        <w:jc w:val="both"/>
      </w:pPr>
      <w:r>
        <w:rPr>
          <w:rFonts w:ascii="Cambria" w:eastAsia="Cambria" w:hAnsi="Cambria" w:cs="Cambria"/>
          <w:b w:val="0"/>
          <w:i w:val="0"/>
          <w:color w:val="000000"/>
          <w:sz w:val="24"/>
        </w:rPr>
        <w:t xml:space="preserve"> Аллаг — Той, до Кого прагнуть,</w:t>
      </w:r>
    </w:p>
    <w:p>
      <w:pPr>
        <w:spacing w:before="160" w:after="160" w:line="360" w:lineRule="exact"/>
        <w:ind w:left="0" w:right="0" w:firstLine="397"/>
        <w:jc w:val="both"/>
      </w:pPr>
      <w:r>
        <w:rPr>
          <w:rFonts w:ascii="Cambria" w:eastAsia="Cambria" w:hAnsi="Cambria" w:cs="Cambria"/>
          <w:b w:val="0"/>
          <w:i w:val="0"/>
          <w:color w:val="000000"/>
          <w:sz w:val="24"/>
        </w:rPr>
        <w:t xml:space="preserve"> не народив і не був народжений,</w:t>
      </w:r>
    </w:p>
    <w:p>
      <w:pPr>
        <w:spacing w:before="160" w:after="160" w:line="360" w:lineRule="exact"/>
        <w:ind w:left="0" w:right="0" w:firstLine="397"/>
        <w:jc w:val="both"/>
      </w:pPr>
      <w:r>
        <w:rPr>
          <w:rFonts w:ascii="Cambria" w:eastAsia="Cambria" w:hAnsi="Cambria" w:cs="Cambria"/>
          <w:b w:val="0"/>
          <w:i w:val="0"/>
          <w:color w:val="000000"/>
          <w:sz w:val="24"/>
        </w:rPr>
        <w:t xml:space="preserve"> і ніхто не був рівним Йому!}</w:t>
      </w:r>
      <w:r>
        <w:rPr>
          <w:rFonts w:ascii="Cambria" w:eastAsia="Cambria" w:hAnsi="Cambria" w:cs="Cambria"/>
          <w:b w:val="0"/>
          <w:color w:val="000000"/>
          <w:sz w:val="24"/>
        </w:rPr>
        <w:t xml:space="preserve"> [112:1-4].</w:t>
      </w:r>
    </w:p>
    <w:p>
      <w:pPr>
        <w:spacing w:before="160" w:after="160" w:line="216" w:lineRule="auto"/>
        <w:ind w:left="0" w:right="0" w:firstLine="397"/>
        <w:jc w:val="both"/>
      </w:pPr>
      <w:r>
        <w:rPr>
          <w:rFonts w:ascii="Cambria" w:eastAsia="Cambria" w:hAnsi="Cambria" w:cs="Cambria"/>
          <w:b w:val="0"/>
          <w:color w:val="000000"/>
          <w:sz w:val="24"/>
        </w:rPr>
        <w:t xml:space="preserve">і сказав Всевишінй Аллаг:</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﴿اللَّهُ لا إِلَهَ إِلَّا هُوَ الْحَيُّ الْقَيُّومُ لا تَأْخُذُهُ سِنَةٌ وَلا نَوْمٌ لَهُ مَا فِي السَّمَوَاتِ وَمَا فِي الأَرْضِ مَنْ ذَا الَّذِي يَشْفَعُ عِنْدَهُ إِلَّا بِإِذْنِهِ يَعْلَمُ مَا بَيْنَ أَيْدِيهِمْ وَمَا خَلْفَهُمْ وَلا يُحِيطُونَ بِشَيْءٍ مِنْ عِلْمِهِ إِلَّا بِمَا شَاءَ وَسِعَ كُرْسِيُّهُ السَّمَوَاتِ وَالأَرْضَ وَلا يَئُودُهُ حِفْظُهُمَا وَهُوَ الْعَلِيُّ الْعَظِيمُ﴾</w:t>
      </w:r>
    </w:p>
    <w:p>
      <w:pPr>
        <w:spacing w:before="160" w:after="160" w:line="360" w:lineRule="exact"/>
        <w:ind w:left="0" w:right="0" w:firstLine="397"/>
        <w:jc w:val="both"/>
      </w:pPr>
      <w:r>
        <w:rPr>
          <w:rFonts w:ascii="Cambria" w:eastAsia="Cambria" w:hAnsi="Cambria" w:cs="Cambria"/>
          <w:b w:val="0"/>
          <w:i w:val="0"/>
          <w:color w:val="000000"/>
          <w:sz w:val="24"/>
        </w:rPr>
        <w:t xml:space="preserve"> {Аллаг! Немає бога гідного поклоніння, крім Нього — Живого, Сущого! Не притаманні Йому ні дрімота, ні сон. Йому належать те, що на небесах, і те, що на землі. Хто ж заступиться перед Ним без Його дозволу? Він знає те, що попереду них, і те, що позаду них. Вони ж не осягають зі знання Його нічого, крім того, що побажає Він. Престол Його охоплює небеса і землю, а збереження їх не втомлює Його. І Він — Всевишній, Великий!}</w:t>
      </w:r>
      <w:r>
        <w:rPr>
          <w:rFonts w:ascii="Cambria" w:eastAsia="Cambria" w:hAnsi="Cambria" w:cs="Cambria"/>
          <w:b w:val="0"/>
          <w:color w:val="000000"/>
          <w:sz w:val="24"/>
        </w:rPr>
        <w:t xml:space="preserve"> [2:255].</w:t>
      </w:r>
    </w:p>
    <w:p>
      <w:pPr>
        <w:pStyle w:val="Heading2"/>
        <w:spacing w:before="160" w:after="160" w:line="240" w:lineRule="auto"/>
        <w:ind w:left="0" w:right="0"/>
        <w:jc w:val="center"/>
      </w:pPr>
      <w:bookmarkStart w:id="3" w:name="_Toc_1_3_0000000004"/>
      <w:r>
        <w:rPr>
          <w:rFonts w:ascii="Cambria" w:eastAsia="Cambria" w:hAnsi="Cambria" w:cs="Cambria"/>
          <w:b/>
          <w:i w:val="0"/>
          <w:color w:val="0000FF"/>
          <w:sz w:val="24"/>
        </w:rPr>
        <w:t xml:space="preserve">Властивості Господа</w:t>
      </w:r>
      <w:bookmarkEnd w:id="3"/>
    </w:p>
    <w:p>
      <w:pPr>
        <w:spacing w:before="160" w:after="160" w:line="216" w:lineRule="auto"/>
        <w:ind w:left="0" w:right="0" w:firstLine="397"/>
        <w:jc w:val="both"/>
      </w:pPr>
      <w:r>
        <w:rPr>
          <w:rFonts w:ascii="Cambria" w:eastAsia="Cambria" w:hAnsi="Cambria" w:cs="Cambria"/>
          <w:b w:val="0"/>
          <w:color w:val="000000"/>
          <w:sz w:val="24"/>
        </w:rPr>
        <w:t xml:space="preserve">Господь – це Той, хто створив землю і зробив її придатною для життя Своїх творінь. Він створив небеса та все, що в них є, в тому числі величні творіння. Він встановив для сонця, місяця, ночі та дня точний порядок, який свідчить про Його велич.</w:t>
      </w:r>
    </w:p>
    <w:p>
      <w:pPr>
        <w:spacing w:before="160" w:after="160" w:line="216" w:lineRule="auto"/>
        <w:ind w:left="0" w:right="0" w:firstLine="397"/>
        <w:jc w:val="both"/>
      </w:pPr>
      <w:r>
        <w:rPr>
          <w:rFonts w:ascii="Cambria" w:eastAsia="Cambria" w:hAnsi="Cambria" w:cs="Cambria"/>
          <w:b w:val="0"/>
          <w:color w:val="000000"/>
          <w:sz w:val="24"/>
        </w:rPr>
        <w:t xml:space="preserve">І це Він дарував нам повітря, без якого неможливо жити. Він посилає дощі та підкорив для нас моря й річки. Він той, хто годував і захищав нас, коли ми були ще ненародженими в утробах наших матерів, не маючи жодної сили.Він той, хто забезпечує циркуляцію крові в наших жилах від моменту народження і до самої смерті.</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﴿وَاللَّهُ أَخْرَجَكُمْ مِنْ بُطُونِ أُمَّهَاتِكُمْ لَا تَعْلَمُونَ شَيْئًا وَجَعَلَ لَكُمُ السَّمْعَ وَالْأَبْصَارَ وَالْأَفْئِدَةَ لَعَلَّكُمْ تَشْكُرُونَ﴾</w:t>
      </w:r>
    </w:p>
    <w:p>
      <w:pPr>
        <w:spacing w:before="160" w:after="160" w:line="360" w:lineRule="exact"/>
        <w:ind w:left="0" w:right="0" w:firstLine="397"/>
        <w:jc w:val="both"/>
      </w:pPr>
      <w:r>
        <w:rPr>
          <w:rFonts w:ascii="Cambria" w:eastAsia="Cambria" w:hAnsi="Cambria" w:cs="Cambria"/>
          <w:b w:val="0"/>
          <w:i w:val="0"/>
          <w:color w:val="000000"/>
          <w:sz w:val="24"/>
        </w:rPr>
        <w:t xml:space="preserve"> {Аллаг вивів вас із утроб матерів ваших. Ви не знали нічого, а Він дарував вам слух, зір і серця. Можливо, ви будете вдячні!}</w:t>
      </w:r>
      <w:r>
        <w:rPr>
          <w:rFonts w:ascii="Cambria" w:eastAsia="Cambria" w:hAnsi="Cambria" w:cs="Cambria"/>
          <w:b w:val="0"/>
          <w:color w:val="000000"/>
          <w:sz w:val="24"/>
        </w:rPr>
        <w:t xml:space="preserve"> [16:78].</w:t>
      </w:r>
    </w:p>
    <w:p>
      <w:pPr>
        <w:pStyle w:val="Heading2"/>
        <w:spacing w:before="160" w:after="160" w:line="240" w:lineRule="auto"/>
        <w:ind w:left="0" w:right="0"/>
        <w:jc w:val="center"/>
      </w:pPr>
      <w:bookmarkStart w:id="4" w:name="_Toc_1_3_0000000005"/>
      <w:r>
        <w:rPr>
          <w:rFonts w:ascii="Cambria" w:eastAsia="Cambria" w:hAnsi="Cambria" w:cs="Cambria"/>
          <w:b/>
          <w:i w:val="0"/>
          <w:color w:val="0000FF"/>
          <w:sz w:val="24"/>
        </w:rPr>
        <w:t xml:space="preserve">Господь, Якому поклоняються, повинен мати досконалі якості.</w:t>
      </w:r>
      <w:bookmarkEnd w:id="4"/>
    </w:p>
    <w:p>
      <w:pPr>
        <w:spacing w:before="160" w:after="160" w:line="216" w:lineRule="auto"/>
        <w:ind w:left="0" w:right="0" w:firstLine="397"/>
        <w:jc w:val="both"/>
      </w:pPr>
      <w:r>
        <w:rPr>
          <w:rFonts w:ascii="Cambria" w:eastAsia="Cambria" w:hAnsi="Cambria" w:cs="Cambria"/>
          <w:b w:val="0"/>
          <w:color w:val="000000"/>
          <w:sz w:val="24"/>
        </w:rPr>
        <w:t xml:space="preserve">Наш Творець наділив нас розумом, який усвідомлює Його велич, і заклав у нас природне знання про Його досконалість, яке запевняє нас, що Він не може мати жодних недоліків.</w:t>
      </w:r>
    </w:p>
    <w:p>
      <w:pPr>
        <w:spacing w:before="160" w:after="160" w:line="216" w:lineRule="auto"/>
        <w:ind w:left="0" w:right="0" w:firstLine="397"/>
        <w:jc w:val="both"/>
      </w:pPr>
      <w:r>
        <w:rPr>
          <w:rFonts w:ascii="Cambria" w:eastAsia="Cambria" w:hAnsi="Cambria" w:cs="Cambria"/>
          <w:b w:val="0"/>
          <w:color w:val="000000"/>
          <w:sz w:val="24"/>
        </w:rPr>
        <w:t xml:space="preserve">Поклоніння повинно бути лише Аллагу, адже тільки Він досконалий і гідний поклоніння, тоді як усе, чому поклоняються замість Нього, є помилковим, недосконалим і піддається смерті та зникненню.</w:t>
      </w:r>
    </w:p>
    <w:p>
      <w:pPr>
        <w:spacing w:before="160" w:after="160" w:line="216" w:lineRule="auto"/>
        <w:ind w:left="0" w:right="0" w:firstLine="397"/>
        <w:jc w:val="both"/>
      </w:pPr>
      <w:r>
        <w:rPr>
          <w:rFonts w:ascii="Cambria" w:eastAsia="Cambria" w:hAnsi="Cambria" w:cs="Cambria"/>
          <w:b w:val="0"/>
          <w:color w:val="000000"/>
          <w:sz w:val="24"/>
        </w:rPr>
        <w:t xml:space="preserve">Неможливо, щоб предметом поклоніння був хтось із людей, ідол, дерево або тварина!</w:t>
      </w:r>
    </w:p>
    <w:p>
      <w:pPr>
        <w:spacing w:before="160" w:after="160" w:line="216" w:lineRule="auto"/>
        <w:ind w:left="0" w:right="0" w:firstLine="397"/>
        <w:jc w:val="both"/>
      </w:pPr>
      <w:r>
        <w:rPr>
          <w:rFonts w:ascii="Cambria" w:eastAsia="Cambria" w:hAnsi="Cambria" w:cs="Cambria"/>
          <w:b w:val="0"/>
          <w:color w:val="000000"/>
          <w:sz w:val="24"/>
        </w:rPr>
        <w:t xml:space="preserve">Розумна людина ніколи не поклонятиметься чомусь недосконалому, тож як можна поклонятися комусь рівному собі або навіть нижчому?</w:t>
      </w:r>
    </w:p>
    <w:p>
      <w:pPr>
        <w:spacing w:before="160" w:after="160" w:line="216" w:lineRule="auto"/>
        <w:ind w:left="0" w:right="0" w:firstLine="397"/>
        <w:jc w:val="both"/>
      </w:pPr>
      <w:r>
        <w:rPr>
          <w:rFonts w:ascii="Cambria" w:eastAsia="Cambria" w:hAnsi="Cambria" w:cs="Cambria"/>
          <w:b w:val="0"/>
          <w:color w:val="000000"/>
          <w:sz w:val="24"/>
        </w:rPr>
        <w:t xml:space="preserve">Господь не може бути немовлям, що перебуває в утробі жінки і народжується, як звичайна дитина!</w:t>
      </w:r>
    </w:p>
    <w:p>
      <w:pPr>
        <w:spacing w:before="160" w:after="160" w:line="216" w:lineRule="auto"/>
        <w:ind w:left="0" w:right="0" w:firstLine="397"/>
        <w:jc w:val="both"/>
      </w:pPr>
      <w:r>
        <w:rPr>
          <w:rFonts w:ascii="Cambria" w:eastAsia="Cambria" w:hAnsi="Cambria" w:cs="Cambria"/>
          <w:b w:val="0"/>
          <w:color w:val="000000"/>
          <w:sz w:val="24"/>
        </w:rPr>
        <w:t xml:space="preserve">Господь — це Той, Хто створив усе, і створіння перебувають у Його владі та під Його повелінням; люди не можуть нашкодити Йому, і ніхто не може Його розіп’яти, катувати чи принижувати!</w:t>
      </w:r>
    </w:p>
    <w:p>
      <w:pPr>
        <w:spacing w:before="160" w:after="160" w:line="216" w:lineRule="auto"/>
        <w:ind w:left="0" w:right="0" w:firstLine="397"/>
        <w:jc w:val="both"/>
      </w:pPr>
      <w:r>
        <w:rPr>
          <w:rFonts w:ascii="Cambria" w:eastAsia="Cambria" w:hAnsi="Cambria" w:cs="Cambria"/>
          <w:b w:val="0"/>
          <w:color w:val="000000"/>
          <w:sz w:val="24"/>
        </w:rPr>
        <w:t xml:space="preserve">Господь не може померти!</w:t>
      </w:r>
    </w:p>
    <w:p>
      <w:pPr>
        <w:spacing w:before="160" w:after="160" w:line="216" w:lineRule="auto"/>
        <w:ind w:left="0" w:right="0" w:firstLine="397"/>
        <w:jc w:val="both"/>
      </w:pPr>
      <w:r>
        <w:rPr>
          <w:rFonts w:ascii="Cambria" w:eastAsia="Cambria" w:hAnsi="Cambria" w:cs="Cambria"/>
          <w:b w:val="0"/>
          <w:color w:val="000000"/>
          <w:sz w:val="24"/>
        </w:rPr>
        <w:t xml:space="preserve">Господь не забуває, не спить і не потребує їжі. Він настільки Великий, що неможливо уявити, щоб у Нього була дружина чи діти. Творець має якості величі й досконалості, йому не властива потреба чи недолік. Усі тексти, що суперечать величі Творця й приписуються пророкам, — це спотворені тексти, які не походять від справжнього одкровення, принесеного Мусою, Ісою та іншими пророками, мир їм усім.</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النَّاسُ ضُرِبَ مَثَلٌ فَاسْتَمِعُوا لَهُ إِنَّ الَّذِينَ تَدْعُونَ مِنْ دُونِ اللَّهِ لَنْ يَخْلُقُوا ذُبَابًا وَلَوِ اجْتَمَعُوا لَهُ وَإِنْ يَسْلُبْهُمُ الذُّبَابُ شَيْئًا لَا يَسْتَنْقِذُوهُ مِنْهُ ضَعُفَ الطَّالِبُ وَالْمَطْلُوبُ (73)</w:t>
      </w:r>
      <w:r>
        <w:rPr>
          <w:rFonts w:ascii="KFGQPC HAFS Uthmanic Script" w:eastAsia="KFGQPC HAFS Uthmanic Script" w:hAnsi="KFGQPC HAFS Uthmanic Script" w:cs="KFGQPC HAFS Uthmanic Script"/>
          <w:b w:val="0"/>
          <w:color w:val="006400"/>
          <w:sz w:val="24"/>
          <w:rtl/>
        </w:rPr>
        <w:t xml:space="preserve"> مَا قَدَرُوا اللَّهَ حَقَّ قَدْرِهِ إِنَّ اللَّهَ لَقَوِيٌّ عَزِيزٌ (74)</w:t>
      </w:r>
    </w:p>
    <w:p>
      <w:pPr>
        <w:spacing w:before="160" w:after="160" w:line="360" w:lineRule="exact"/>
        <w:ind w:left="0" w:right="0" w:firstLine="397"/>
        <w:jc w:val="both"/>
      </w:pPr>
      <w:r>
        <w:rPr>
          <w:rFonts w:ascii="Cambria" w:eastAsia="Cambria" w:hAnsi="Cambria" w:cs="Cambria"/>
          <w:b w:val="0"/>
          <w:i w:val="0"/>
          <w:color w:val="000000"/>
          <w:sz w:val="24"/>
        </w:rPr>
        <w:t xml:space="preserve"> {О люди! Ось притча, послухайте її! Воістину, ті, до кого ви звертаєтеся замість Аллага, не створять навіть мухи, якщо й усі зберуться разом! А коли муха відбере у них щось, то вони не зможуть забрати цього в неї! Слабкий той, хто просить, і той, у кого просять!</w:t>
      </w:r>
    </w:p>
    <w:p>
      <w:pPr>
        <w:spacing w:before="160" w:after="160" w:line="360" w:lineRule="exact"/>
        <w:ind w:left="0" w:right="0" w:firstLine="397"/>
        <w:jc w:val="both"/>
      </w:pPr>
      <w:r>
        <w:rPr>
          <w:rFonts w:ascii="Cambria" w:eastAsia="Cambria" w:hAnsi="Cambria" w:cs="Cambria"/>
          <w:b w:val="0"/>
          <w:i w:val="0"/>
          <w:color w:val="000000"/>
          <w:sz w:val="24"/>
        </w:rPr>
        <w:t xml:space="preserve"> Вони не цінують Аллага належним чином. Воістину, Аллаг — Сильний, Величний!}</w:t>
      </w:r>
      <w:r>
        <w:rPr>
          <w:rFonts w:ascii="Cambria" w:eastAsia="Cambria" w:hAnsi="Cambria" w:cs="Cambria"/>
          <w:b w:val="0"/>
          <w:color w:val="000000"/>
          <w:sz w:val="24"/>
        </w:rPr>
        <w:t xml:space="preserve"> [22:73-74].</w:t>
      </w:r>
    </w:p>
    <w:p>
      <w:pPr>
        <w:pStyle w:val="Heading2"/>
        <w:spacing w:before="160" w:after="160" w:line="240" w:lineRule="auto"/>
        <w:ind w:left="0" w:right="0"/>
        <w:jc w:val="center"/>
      </w:pPr>
      <w:bookmarkStart w:id="5" w:name="_Toc_1_3_0000000006"/>
      <w:r>
        <w:rPr>
          <w:rFonts w:ascii="Cambria" w:eastAsia="Cambria" w:hAnsi="Cambria" w:cs="Cambria"/>
          <w:b/>
          <w:i w:val="0"/>
          <w:color w:val="0000FF"/>
          <w:sz w:val="24"/>
        </w:rPr>
        <w:t xml:space="preserve">Чи розумно вважати, що Творець залишив би нас без одкровення?</w:t>
      </w:r>
      <w:bookmarkEnd w:id="5"/>
    </w:p>
    <w:p>
      <w:pPr>
        <w:spacing w:before="160" w:after="160" w:line="216" w:lineRule="auto"/>
        <w:ind w:left="0" w:right="0" w:firstLine="397"/>
        <w:jc w:val="both"/>
      </w:pPr>
      <w:r>
        <w:rPr>
          <w:rFonts w:ascii="Cambria" w:eastAsia="Cambria" w:hAnsi="Cambria" w:cs="Cambria"/>
          <w:b w:val="0"/>
          <w:color w:val="000000"/>
          <w:sz w:val="24"/>
        </w:rPr>
        <w:t xml:space="preserve">Чи можливо уявити, що Аллаг створив усі ці творіння без жодної мети? Чи міг Він створити їх даремно, адже Він — Премудрий і Всезнаючий?</w:t>
      </w:r>
    </w:p>
    <w:p>
      <w:pPr>
        <w:spacing w:before="160" w:after="160" w:line="216" w:lineRule="auto"/>
        <w:ind w:left="0" w:right="0" w:firstLine="397"/>
        <w:jc w:val="both"/>
      </w:pPr>
      <w:r>
        <w:rPr>
          <w:rFonts w:ascii="Cambria" w:eastAsia="Cambria" w:hAnsi="Cambria" w:cs="Cambria"/>
          <w:b w:val="0"/>
          <w:color w:val="000000"/>
          <w:sz w:val="24"/>
        </w:rPr>
        <w:t xml:space="preserve">Чи можливо, щоб Той, хто створив нас із такою точністю й досконалістю, і підпорядкував нам те, що на небі й на землі, створив нас без жодної мети або залишив нас без відповіді на найважливіші питання, які нас турбують: Чому ми тут? Що буде після смерті? Яка мета нашого існування?</w:t>
      </w:r>
    </w:p>
    <w:p>
      <w:pPr>
        <w:spacing w:before="160" w:after="160" w:line="216" w:lineRule="auto"/>
        <w:ind w:left="0" w:right="0" w:firstLine="397"/>
        <w:jc w:val="both"/>
      </w:pPr>
      <w:r>
        <w:rPr>
          <w:rFonts w:ascii="Cambria" w:eastAsia="Cambria" w:hAnsi="Cambria" w:cs="Cambria"/>
          <w:b w:val="0"/>
          <w:color w:val="000000"/>
          <w:sz w:val="24"/>
        </w:rPr>
        <w:t xml:space="preserve">Аллаг відправив пророків, щоб ми могли зрозуміти нашу мету існування і знати, чого Він від нас хоче!</w:t>
      </w:r>
    </w:p>
    <w:p>
      <w:pPr>
        <w:spacing w:before="160" w:after="160" w:line="216" w:lineRule="auto"/>
        <w:ind w:left="0" w:right="0" w:firstLine="397"/>
        <w:jc w:val="both"/>
      </w:pPr>
      <w:r>
        <w:rPr>
          <w:rFonts w:ascii="Cambria" w:eastAsia="Cambria" w:hAnsi="Cambria" w:cs="Cambria"/>
          <w:b w:val="0"/>
          <w:color w:val="000000"/>
          <w:sz w:val="24"/>
        </w:rPr>
        <w:t xml:space="preserve">Аллаг відправив пророків, щоб повідомити, що лише Він єдиний заслуговує на поклоніння, щоб ми знали, як Йому поклонятися, і щоб передати Його накази та заборони, а також навчити нас шляхетним цінностям, які зроблять наше життя добрим і повним благословінь.</w:t>
      </w:r>
    </w:p>
    <w:p>
      <w:pPr>
        <w:spacing w:before="160" w:after="160" w:line="216" w:lineRule="auto"/>
        <w:ind w:left="0" w:right="0" w:firstLine="397"/>
        <w:jc w:val="both"/>
      </w:pPr>
      <w:r>
        <w:rPr>
          <w:rFonts w:ascii="Cambria" w:eastAsia="Cambria" w:hAnsi="Cambria" w:cs="Cambria"/>
          <w:b w:val="0"/>
          <w:color w:val="000000"/>
          <w:sz w:val="24"/>
        </w:rPr>
        <w:t xml:space="preserve">Аллаг послав багато пророків, таких як Нух (Ной), Ібрагім (Авраам), Муса (Мойсей), Іса (Ісус), і наділив їх чудесами, що підтверджували їхню істинність і те, що вони були послані від Творця.</w:t>
      </w:r>
    </w:p>
    <w:p>
      <w:pPr>
        <w:spacing w:before="160" w:after="160" w:line="216" w:lineRule="auto"/>
        <w:ind w:left="0" w:right="0" w:firstLine="397"/>
        <w:jc w:val="both"/>
      </w:pPr>
      <w:r>
        <w:rPr>
          <w:rFonts w:ascii="Cambria" w:eastAsia="Cambria" w:hAnsi="Cambria" w:cs="Cambria"/>
          <w:b w:val="0"/>
          <w:color w:val="000000"/>
          <w:sz w:val="24"/>
        </w:rPr>
        <w:t xml:space="preserve">Останнім пророком став Мухаммад (мир йому і благословення), і Аллаг зіслав йому Священний Коран.</w:t>
      </w:r>
    </w:p>
    <w:p>
      <w:pPr>
        <w:spacing w:before="160" w:after="160" w:line="216" w:lineRule="auto"/>
        <w:ind w:left="0" w:right="0" w:firstLine="397"/>
        <w:jc w:val="both"/>
      </w:pPr>
      <w:r>
        <w:rPr>
          <w:rFonts w:ascii="Cambria" w:eastAsia="Cambria" w:hAnsi="Cambria" w:cs="Cambria"/>
          <w:b w:val="0"/>
          <w:color w:val="000000"/>
          <w:sz w:val="24"/>
        </w:rPr>
        <w:t xml:space="preserve">Пророки ясно повідомили, що це життя є випробуванням, а справжнє життя почнеться після смерті.</w:t>
      </w:r>
    </w:p>
    <w:p>
      <w:pPr>
        <w:spacing w:before="160" w:after="160" w:line="216" w:lineRule="auto"/>
        <w:ind w:left="0" w:right="0" w:firstLine="397"/>
        <w:jc w:val="both"/>
      </w:pPr>
      <w:r>
        <w:rPr>
          <w:rFonts w:ascii="Cambria" w:eastAsia="Cambria" w:hAnsi="Cambria" w:cs="Cambria"/>
          <w:b w:val="0"/>
          <w:color w:val="000000"/>
          <w:sz w:val="24"/>
        </w:rPr>
        <w:t xml:space="preserve">Для віруючих, які поклонялися лише Аллагу і вірили в усіх пророків, Аллаг підготував Рай, а для невіруючих, які поклонялися іншим богам разом з Аллагом або відмовлялися вірити в будь-якого пророка, Аллаг підготував Пекло.</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يَابَنِي آدَمَ إِمَّا يَأْتِيَنَّكُمْ رُسُلٌ مِنْكُمْ يَقُصُّونَ عَلَيْكُمْ آيَاتِي فَمَنِ اتَّقَى وَأَصْلَحَ فَلَا خَوْفٌ عَلَيْهِمْ وَلَا هُمْ يَحْزَنُونَ (35)</w:t>
      </w:r>
      <w:r>
        <w:rPr>
          <w:rFonts w:ascii="KFGQPC HAFS Uthmanic Script" w:eastAsia="KFGQPC HAFS Uthmanic Script" w:hAnsi="KFGQPC HAFS Uthmanic Script" w:cs="KFGQPC HAFS Uthmanic Script"/>
          <w:b w:val="0"/>
          <w:color w:val="006400"/>
          <w:sz w:val="24"/>
          <w:rtl/>
        </w:rPr>
        <w:t xml:space="preserve"> وَالَّذِينَ كَذَّبُوا بِآيَاتِنَا وَاسْتَكْبَرُوا عَنْهَا أُولَئِكَ أَصْحَابُ النَّارِ هُمْ فِيهَا خَالِدُونَ (36)</w:t>
      </w:r>
    </w:p>
    <w:p>
      <w:pPr>
        <w:spacing w:before="160" w:after="160" w:line="360" w:lineRule="exact"/>
        <w:ind w:left="0" w:right="0" w:firstLine="397"/>
        <w:jc w:val="both"/>
      </w:pPr>
      <w:r>
        <w:rPr>
          <w:rFonts w:ascii="Cambria" w:eastAsia="Cambria" w:hAnsi="Cambria" w:cs="Cambria"/>
          <w:b w:val="0"/>
          <w:i w:val="0"/>
          <w:color w:val="000000"/>
          <w:sz w:val="24"/>
        </w:rPr>
        <w:t xml:space="preserve"> {О сини Адама! Якщо прийдуть до вас посланці з вас самих, які читатимуть вам Мої знамення, то ті, які будуть богобоязливі й робитимуть добро, не матимуть страху й не будуть вони засмучені!</w:t>
      </w:r>
    </w:p>
    <w:p>
      <w:pPr>
        <w:spacing w:before="160" w:after="160" w:line="360" w:lineRule="exact"/>
        <w:ind w:left="0" w:right="0" w:firstLine="397"/>
        <w:jc w:val="both"/>
      </w:pPr>
      <w:r>
        <w:rPr>
          <w:rFonts w:ascii="Cambria" w:eastAsia="Cambria" w:hAnsi="Cambria" w:cs="Cambria"/>
          <w:b w:val="0"/>
          <w:i w:val="0"/>
          <w:color w:val="000000"/>
          <w:sz w:val="24"/>
        </w:rPr>
        <w:t xml:space="preserve"> А ті, які вважають Наші знамення брехнею й через гордість свою нехтують ними, вони — жителі Вогню! І будуть вони там назавжди!}</w:t>
      </w:r>
    </w:p>
    <w:p>
      <w:pPr>
        <w:spacing w:before="160" w:after="160" w:line="216" w:lineRule="auto"/>
        <w:ind w:left="0" w:right="0" w:firstLine="397"/>
        <w:jc w:val="both"/>
      </w:pPr>
      <w:r>
        <w:rPr>
          <w:rFonts w:ascii="Cambria" w:eastAsia="Cambria" w:hAnsi="Cambria" w:cs="Cambria"/>
          <w:b w:val="0"/>
          <w:color w:val="000000"/>
          <w:sz w:val="24"/>
        </w:rPr>
        <w:t xml:space="preserve">[7:35-36].</w:t>
      </w:r>
    </w:p>
    <w:p>
      <w:pPr>
        <w:spacing w:before="160" w:after="160" w:line="216" w:lineRule="auto"/>
        <w:ind w:left="0" w:right="0" w:firstLine="397"/>
        <w:jc w:val="both"/>
      </w:pPr>
      <w:r>
        <w:rPr>
          <w:rFonts w:ascii="Cambria" w:eastAsia="Cambria" w:hAnsi="Cambria" w:cs="Cambria"/>
          <w:b w:val="0"/>
          <w:color w:val="000000"/>
          <w:sz w:val="24"/>
        </w:rPr>
        <w:t xml:space="preserve">І каже Аллаг Пречистий:</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 أَفَحَسِبْتُمْ أَنَّمَا خَلَقْنَاكُمْ عَبَثًا وَأَنَّكُمْ إِلَيْنَا لَا تُرْجَعُونَ ﴾</w:t>
      </w:r>
    </w:p>
    <w:p>
      <w:pPr>
        <w:spacing w:before="160" w:after="160" w:line="360" w:lineRule="exact"/>
        <w:ind w:left="0" w:right="0" w:firstLine="397"/>
        <w:jc w:val="both"/>
      </w:pPr>
      <w:r>
        <w:rPr>
          <w:rFonts w:ascii="Cambria" w:eastAsia="Cambria" w:hAnsi="Cambria" w:cs="Cambria"/>
          <w:b w:val="0"/>
          <w:i w:val="0"/>
          <w:color w:val="000000"/>
          <w:sz w:val="24"/>
        </w:rPr>
        <w:t xml:space="preserve"> {Невже ви вважаєте, що Ми створили вас для забави та що ви не повернетесь до Нас?}</w:t>
      </w:r>
      <w:r>
        <w:rPr>
          <w:rFonts w:ascii="Cambria" w:eastAsia="Cambria" w:hAnsi="Cambria" w:cs="Cambria"/>
          <w:b w:val="0"/>
          <w:color w:val="000000"/>
          <w:sz w:val="24"/>
        </w:rPr>
        <w:t xml:space="preserve"> [23:115].</w:t>
      </w:r>
    </w:p>
    <w:p>
      <w:pPr>
        <w:pStyle w:val="Heading2"/>
        <w:spacing w:before="160" w:after="160" w:line="240" w:lineRule="auto"/>
        <w:ind w:left="0" w:right="0"/>
        <w:jc w:val="center"/>
      </w:pPr>
      <w:bookmarkStart w:id="6" w:name="_Toc_1_3_0000000007"/>
      <w:r>
        <w:rPr>
          <w:rFonts w:ascii="Cambria" w:eastAsia="Cambria" w:hAnsi="Cambria" w:cs="Cambria"/>
          <w:b/>
          <w:i w:val="0"/>
          <w:color w:val="0000FF"/>
          <w:sz w:val="24"/>
        </w:rPr>
        <w:t xml:space="preserve">Коран</w:t>
      </w:r>
      <w:bookmarkEnd w:id="6"/>
    </w:p>
    <w:p>
      <w:pPr>
        <w:spacing w:before="160" w:after="160" w:line="216" w:lineRule="auto"/>
        <w:ind w:left="0" w:right="0" w:firstLine="397"/>
        <w:jc w:val="both"/>
      </w:pPr>
      <w:r>
        <w:rPr>
          <w:rFonts w:ascii="Cambria" w:eastAsia="Cambria" w:hAnsi="Cambria" w:cs="Cambria"/>
          <w:b w:val="0"/>
          <w:color w:val="000000"/>
          <w:sz w:val="24"/>
        </w:rPr>
        <w:t xml:space="preserve">Священний Коран є словом Аллага, яке було дароване останньому пророку Мухаммаду (мир йому і благословення Аллага). Він є найбільшим дивом, що підтверджує істинність його пророчої місії. Коран правдивий у своїх законах і істинний у своїх повідомленнях. Аллаг кинув виклик тим, хто не вірить у Коран, створити хоча б одну суру, подібну до нього, але вони не змогли цього зробити через його досконалість стилю та неперевершену мову. У ньому містяться численні розумні докази та наукові факти, які підтверджують, що ця книга не є творінням людини, а словом Господа всіх світів, славен Він і Величний.</w:t>
      </w:r>
    </w:p>
    <w:p>
      <w:pPr>
        <w:pStyle w:val="Heading2"/>
        <w:spacing w:before="160" w:after="160" w:line="240" w:lineRule="auto"/>
        <w:ind w:left="0" w:right="0"/>
        <w:jc w:val="center"/>
      </w:pPr>
      <w:bookmarkStart w:id="7" w:name="_Toc_1_3_0000000008"/>
      <w:r>
        <w:rPr>
          <w:rFonts w:ascii="Cambria" w:eastAsia="Cambria" w:hAnsi="Cambria" w:cs="Cambria"/>
          <w:b/>
          <w:i w:val="0"/>
          <w:color w:val="0000FF"/>
          <w:sz w:val="24"/>
        </w:rPr>
        <w:t xml:space="preserve">Чому було багато пророків?</w:t>
      </w:r>
      <w:bookmarkEnd w:id="7"/>
    </w:p>
    <w:p>
      <w:pPr>
        <w:spacing w:before="160" w:after="160" w:line="216" w:lineRule="auto"/>
        <w:ind w:left="0" w:right="0" w:firstLine="397"/>
        <w:jc w:val="both"/>
      </w:pPr>
      <w:r>
        <w:rPr>
          <w:rFonts w:ascii="Cambria" w:eastAsia="Cambria" w:hAnsi="Cambria" w:cs="Cambria"/>
          <w:b w:val="0"/>
          <w:color w:val="000000"/>
          <w:sz w:val="24"/>
        </w:rPr>
        <w:t xml:space="preserve">Аллаг посилав пророків і посланців із самого початку часу, щоб закликати людей до поклоніння Йому та доносити Його накази й заборони. Усі вони мали одну місію — заклик до поклоніння єдиному Аллагу. І коли якийсь народ починав залишати або спотворювати те, з чим прийшов їхній пророк, Аллаг посилав іншого посланця, щоб виправити цей шлях і повернути людей до їхньої природної віри — єдинобожжя та покірності Аллагу. Нарешті, Аллаг завершив низку пророків посланням Мухаммада (мир йому), який прийшов із вічним законом, що поширюється на всіх людей до Судного Дня, завершує й скасовує попередні закони. Аллаг оберігатиме це послання й забезпечить його існування до кінця світу.</w:t>
      </w:r>
    </w:p>
    <w:p>
      <w:pPr>
        <w:spacing w:before="160" w:after="160" w:line="216" w:lineRule="auto"/>
        <w:ind w:left="0" w:right="0" w:firstLine="397"/>
        <w:jc w:val="both"/>
      </w:pPr>
      <w:r>
        <w:rPr>
          <w:rFonts w:ascii="Cambria" w:eastAsia="Cambria" w:hAnsi="Cambria" w:cs="Cambria"/>
          <w:b w:val="0"/>
          <w:color w:val="000000"/>
          <w:sz w:val="24"/>
        </w:rPr>
        <w:t xml:space="preserve">Тому ми, мусульмани, віримо в усіх пророків і попередні писання, як нам велів Аллаг.</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﴿ءَامَنَ ٱلرَّسُولُ بِمَاۤ أُنزِلَ إِلَیۡهِ مِن رَّبِّهِۦ وَٱلۡمُؤۡمِنُونَۚ كُلٌّ ءَامَنَ بِٱللَّهِ وَمَلَـٰۤىِٕكَتِهِۦ وَكُتُبِهِۦ وَرُسُلِهِۦ لَا نُفَرِّقُ بَیۡنَ أَحَدࣲ مِّن رُّسُلِهِۦۚ وَقَالُوا۟ سَمِعۡنَا وَأَطَعۡنَاۖ غُفۡرَانَكَ رَبَّنَا وَإِلَیۡكَ ٱلۡمَصِیرُ﴾</w:t>
      </w:r>
      <w:r>
        <w:rPr>
          <w:rFonts w:ascii="KFGQPC HAFS Uthmanic Script" w:eastAsia="KFGQPC HAFS Uthmanic Script" w:hAnsi="KFGQPC HAFS Uthmanic Script" w:cs="KFGQPC HAFS Uthmanic Script"/>
          <w:b w:val="0"/>
          <w:color w:val="006400"/>
          <w:sz w:val="24"/>
          <w:rtl/>
        </w:rPr>
        <w:t xml:space="preserve"> [2: 285].</w:t>
      </w:r>
    </w:p>
    <w:p>
      <w:pPr>
        <w:spacing w:before="160" w:after="160" w:line="360" w:lineRule="exact"/>
        <w:ind w:left="0" w:right="0" w:firstLine="397"/>
        <w:jc w:val="both"/>
      </w:pPr>
      <w:r>
        <w:rPr>
          <w:rFonts w:ascii="Cambria" w:eastAsia="Cambria" w:hAnsi="Cambria" w:cs="Cambria"/>
          <w:b w:val="0"/>
          <w:i w:val="0"/>
          <w:color w:val="000000"/>
          <w:sz w:val="24"/>
        </w:rPr>
        <w:t xml:space="preserve"> {Посланець увірував у те, що зіслано йому від Господа його, а разом із ним — віруючі. Усі увірували в Аллага, в ангелів Його, у книги Його, у посланців Його: «Ми не проводимо межі між посланцями». Вони говорять: «Слухаємо та підкоряємось! Даруй нам прощення, Господи наш, і до Тебе повернення!»}</w:t>
      </w:r>
    </w:p>
    <w:p>
      <w:pPr>
        <w:spacing w:before="160" w:after="160" w:line="360" w:lineRule="exact"/>
        <w:ind w:left="0" w:right="0" w:firstLine="397"/>
        <w:jc w:val="both"/>
      </w:pPr>
      <w:r>
        <w:rPr>
          <w:rFonts w:ascii="Cambria" w:eastAsia="Cambria" w:hAnsi="Cambria" w:cs="Cambria"/>
          <w:b w:val="0"/>
          <w:i w:val="0"/>
          <w:color w:val="000000"/>
          <w:sz w:val="24"/>
        </w:rPr>
        <w:t xml:space="preserve"> [2:285].</w:t>
      </w:r>
    </w:p>
    <w:p>
      <w:pPr>
        <w:pStyle w:val="Heading2"/>
        <w:spacing w:before="160" w:after="160" w:line="240" w:lineRule="auto"/>
        <w:ind w:left="0" w:right="0"/>
        <w:jc w:val="center"/>
      </w:pPr>
      <w:bookmarkStart w:id="8" w:name="_Toc_1_3_0000000009"/>
      <w:r>
        <w:rPr>
          <w:rFonts w:ascii="Cambria" w:eastAsia="Cambria" w:hAnsi="Cambria" w:cs="Cambria"/>
          <w:b/>
          <w:i w:val="0"/>
          <w:color w:val="0000FF"/>
          <w:sz w:val="24"/>
        </w:rPr>
        <w:t xml:space="preserve">Людина не може вважатися віруючою, поки не увірує у всіх пророків</w:t>
      </w:r>
      <w:bookmarkEnd w:id="8"/>
    </w:p>
    <w:p>
      <w:pPr>
        <w:spacing w:before="160" w:after="160" w:line="216" w:lineRule="auto"/>
        <w:ind w:left="0" w:right="0" w:firstLine="397"/>
        <w:jc w:val="both"/>
      </w:pPr>
      <w:r>
        <w:rPr>
          <w:rFonts w:ascii="Cambria" w:eastAsia="Cambria" w:hAnsi="Cambria" w:cs="Cambria"/>
          <w:b w:val="0"/>
          <w:color w:val="000000"/>
          <w:sz w:val="24"/>
        </w:rPr>
        <w:t xml:space="preserve">Аллаг — Той, Хто послав пророків, і наказав усім людям слухатися їх. Той, хто не приймає послання хоча б одного пророка, той не приймає їх усіх. Немає гріха більшого, ніж не прийняття Божого одкровення. Для того, щоб увійти до Раю, необхідно вірити у всіх пророків.</w:t>
      </w:r>
    </w:p>
    <w:p>
      <w:pPr>
        <w:spacing w:before="160" w:after="160" w:line="216" w:lineRule="auto"/>
        <w:ind w:left="0" w:right="0" w:firstLine="397"/>
        <w:jc w:val="both"/>
      </w:pPr>
      <w:r>
        <w:rPr>
          <w:rFonts w:ascii="Cambria" w:eastAsia="Cambria" w:hAnsi="Cambria" w:cs="Cambria"/>
          <w:b w:val="0"/>
          <w:color w:val="000000"/>
          <w:sz w:val="24"/>
        </w:rPr>
        <w:t xml:space="preserve">Кожна людина у цей час зобов’язана вірити в усіх посланців Аллага, а це можливе лише через віру та слідування останньому і завершальному пророку — Мухаммаду, мир йому і благословення Аллага.</w:t>
      </w:r>
    </w:p>
    <w:p>
      <w:pPr>
        <w:spacing w:before="160" w:after="160" w:line="216" w:lineRule="auto"/>
        <w:ind w:left="0" w:right="0" w:firstLine="397"/>
        <w:jc w:val="both"/>
      </w:pPr>
      <w:r>
        <w:rPr>
          <w:rFonts w:ascii="Cambria" w:eastAsia="Cambria" w:hAnsi="Cambria" w:cs="Cambria"/>
          <w:b w:val="0"/>
          <w:color w:val="000000"/>
          <w:sz w:val="24"/>
        </w:rPr>
        <w:t xml:space="preserve">Аллаг згадує в Корані, що той, хто відмовляється вірити в будь-якого з посланців Аллага, є невіруючим і відкидає Його Одкровення:</w:t>
      </w:r>
    </w:p>
    <w:p>
      <w:pPr>
        <w:spacing w:before="160" w:after="160" w:line="216" w:lineRule="auto"/>
        <w:ind w:left="0" w:right="0" w:firstLine="397"/>
        <w:jc w:val="both"/>
      </w:pPr>
      <w:r>
        <w:rPr>
          <w:rFonts w:ascii="Cambria" w:eastAsia="Cambria" w:hAnsi="Cambria" w:cs="Cambria"/>
          <w:b w:val="0"/>
          <w:color w:val="000000"/>
          <w:sz w:val="24"/>
        </w:rPr>
        <w:t xml:space="preserve">Ось прочитайте наступний аят:</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"إنَّ الَّذِينَ يَكْفُرُونَ بِاللَّهِ ورُسُلِهِ ويُرِيدُونَ أنْ يُفَرِّقُوا بَيْنَ اللَّهِ ورُسُلِهِ ويَقُولُونَ نُؤْمِنُ بِبَعْضٍ ونَكْفُرُ بِبَعْضٍ ويُرِيدُونَ أنْ يَتَّخِذُوا بَيْنَ ذَلِكَ سَبِيلًا</w:t>
      </w:r>
      <w:r>
        <w:rPr>
          <w:rFonts w:ascii="KFGQPC HAFS Uthmanic Script" w:eastAsia="KFGQPC HAFS Uthmanic Script" w:hAnsi="KFGQPC HAFS Uthmanic Script" w:cs="KFGQPC HAFS Uthmanic Script"/>
          <w:b w:val="0"/>
          <w:color w:val="006400"/>
          <w:sz w:val="24"/>
          <w:rtl/>
        </w:rPr>
        <w:t xml:space="preserve"> أُولَئِكَ هُمُ الكافِرُونَ حَقًّا وأعْتَدْنا لِلْكَفَرَيْنِ عَذابًا مُهِينًا﴾".</w:t>
      </w:r>
    </w:p>
    <w:p>
      <w:pPr>
        <w:spacing w:before="160" w:after="160" w:line="360" w:lineRule="exact"/>
        <w:ind w:left="0" w:right="0" w:firstLine="397"/>
        <w:jc w:val="both"/>
      </w:pPr>
      <w:r>
        <w:rPr>
          <w:rFonts w:ascii="Cambria" w:eastAsia="Cambria" w:hAnsi="Cambria" w:cs="Cambria"/>
          <w:b w:val="0"/>
          <w:i w:val="0"/>
          <w:color w:val="000000"/>
          <w:sz w:val="24"/>
        </w:rPr>
        <w:t xml:space="preserve"> {Воістину, ті, які не вірують в Аллага та Його посланців, намагаються провести межу між Аллагом та Його посланцями і говорять: «Ми віримо в одних, та не віримо в інших», — прагнучи обрати середній шлях.</w:t>
      </w:r>
    </w:p>
    <w:p>
      <w:pPr>
        <w:spacing w:before="160" w:after="160" w:line="360" w:lineRule="exact"/>
        <w:ind w:left="0" w:right="0" w:firstLine="397"/>
        <w:jc w:val="both"/>
      </w:pPr>
      <w:r>
        <w:rPr>
          <w:rFonts w:ascii="Cambria" w:eastAsia="Cambria" w:hAnsi="Cambria" w:cs="Cambria"/>
          <w:b w:val="0"/>
          <w:i w:val="0"/>
          <w:color w:val="000000"/>
          <w:sz w:val="24"/>
        </w:rPr>
        <w:t xml:space="preserve"> Вони — справжні невіруючі. І для них Ми підготували принизливу кару!}</w:t>
      </w:r>
      <w:r>
        <w:rPr>
          <w:rFonts w:ascii="Cambria" w:eastAsia="Cambria" w:hAnsi="Cambria" w:cs="Cambria"/>
          <w:b w:val="0"/>
          <w:color w:val="000000"/>
          <w:sz w:val="24"/>
        </w:rPr>
        <w:t xml:space="preserve"> [4:150-151].</w:t>
      </w:r>
    </w:p>
    <w:p>
      <w:pPr>
        <w:pStyle w:val="Heading2"/>
        <w:spacing w:before="160" w:after="160" w:line="240" w:lineRule="auto"/>
        <w:ind w:left="0" w:right="0"/>
        <w:jc w:val="center"/>
      </w:pPr>
      <w:bookmarkStart w:id="9" w:name="_Toc_1_3_0000000010"/>
      <w:r>
        <w:rPr>
          <w:rFonts w:ascii="Cambria" w:eastAsia="Cambria" w:hAnsi="Cambria" w:cs="Cambria"/>
          <w:b/>
          <w:i w:val="0"/>
          <w:color w:val="0000FF"/>
          <w:sz w:val="24"/>
        </w:rPr>
        <w:t xml:space="preserve">Що таке Іслам?</w:t>
      </w:r>
      <w:bookmarkEnd w:id="9"/>
    </w:p>
    <w:p>
      <w:pPr>
        <w:spacing w:before="160" w:after="160" w:line="216" w:lineRule="auto"/>
        <w:ind w:left="0" w:right="0" w:firstLine="397"/>
        <w:jc w:val="both"/>
      </w:pPr>
      <w:r>
        <w:rPr>
          <w:rFonts w:ascii="Cambria" w:eastAsia="Cambria" w:hAnsi="Cambria" w:cs="Cambria"/>
          <w:b w:val="0"/>
          <w:color w:val="000000"/>
          <w:sz w:val="24"/>
        </w:rPr>
        <w:t xml:space="preserve">Іслам - це підкорення Аллагу через єдинобожжя, покора Йому через виконання заповідей та прийняття Його законів з радістю та смиренням.</w:t>
      </w:r>
    </w:p>
    <w:p>
      <w:pPr>
        <w:spacing w:before="160" w:after="160" w:line="216" w:lineRule="auto"/>
        <w:ind w:left="0" w:right="0" w:firstLine="397"/>
        <w:jc w:val="both"/>
      </w:pPr>
      <w:r>
        <w:rPr>
          <w:rFonts w:ascii="Cambria" w:eastAsia="Cambria" w:hAnsi="Cambria" w:cs="Cambria"/>
          <w:b w:val="0"/>
          <w:color w:val="000000"/>
          <w:sz w:val="24"/>
        </w:rPr>
        <w:t xml:space="preserve">Аллаг послав пророків з єдиною місією: закликати до поклоніння лише Аллагу без жодних співтоваришів.</w:t>
      </w:r>
    </w:p>
    <w:p>
      <w:pPr>
        <w:spacing w:before="160" w:after="160" w:line="216" w:lineRule="auto"/>
        <w:ind w:left="0" w:right="0" w:firstLine="397"/>
        <w:jc w:val="both"/>
      </w:pPr>
      <w:r>
        <w:rPr>
          <w:rFonts w:ascii="Cambria" w:eastAsia="Cambria" w:hAnsi="Cambria" w:cs="Cambria"/>
          <w:b w:val="0"/>
          <w:color w:val="000000"/>
          <w:sz w:val="24"/>
        </w:rPr>
        <w:t xml:space="preserve">Іслам - це релігія всіх пророків; їхній заклик єдиний, але їхні закони можуть відрізнятися. Сьогодні мусульмани - єдині, хто дотримуються істинної релігії, принесеної усіма пророками, і послання ісламу є останнім істинним шляхом; адже Той, хто послав Ібрагіма, Мусу та Ісу, є Той, хто послав останнього пророка Мухаммада. Шаріат ісламу скасовує попередні закони.</w:t>
      </w:r>
    </w:p>
    <w:p>
      <w:pPr>
        <w:spacing w:before="160" w:after="160" w:line="216" w:lineRule="auto"/>
        <w:ind w:left="0" w:right="0" w:firstLine="397"/>
        <w:jc w:val="both"/>
      </w:pPr>
      <w:r>
        <w:rPr>
          <w:rFonts w:ascii="Cambria" w:eastAsia="Cambria" w:hAnsi="Cambria" w:cs="Cambria"/>
          <w:b w:val="0"/>
          <w:color w:val="000000"/>
          <w:sz w:val="24"/>
        </w:rPr>
        <w:t xml:space="preserve">Всі інші релігії, якими люди поклоняються сьогодні, за винятком ісламу, або створені людьми, або були релігіями від Аллага, але людські руки спотворили їх, перетворивши на суміш забобонів, легенд та людських вигадок. Віра мусульман - це єдина і чітка доктрина, яка не змінюється. Зверніть увагу на Коран, він однаковий для всіх мусульман у будь-якій країні світу.</w:t>
      </w:r>
    </w:p>
    <w:p>
      <w:pPr>
        <w:spacing w:before="160" w:after="160" w:line="216" w:lineRule="auto"/>
        <w:ind w:left="0" w:right="0" w:firstLine="397"/>
        <w:jc w:val="both"/>
      </w:pPr>
      <w:r>
        <w:rPr>
          <w:rFonts w:ascii="Cambria" w:eastAsia="Cambria" w:hAnsi="Cambria" w:cs="Cambria"/>
          <w:b w:val="0"/>
          <w:color w:val="000000"/>
          <w:sz w:val="24"/>
        </w:rPr>
        <w:t xml:space="preserve">Сказав Всевишній Аллаг в Корані:</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آمَنَّا بِاللَّهِ وَمَا أُنْزِلَ عَلَيْنَا وَمَا أُنْزِلَ عَلَى إِبْرَاهِيمَ وَإِسْمَاعِيلَ وَإِسْحَاقَ وَيَعْقُوبَ وَالْأَسْبَاطِ وَمَا أُوتِيَ مُوسَى وَعِيسَى وَالنَّبِيُّونَ مِنْ رَبِّهِمْ لَا نُفَرِّقُ بَيْنَ أَحَدٍ مِنْهُمْ وَنَحْنُ لَهُ مُسْلِمُونَ (84)</w:t>
      </w:r>
      <w:r>
        <w:rPr>
          <w:rFonts w:ascii="KFGQPC HAFS Uthmanic Script" w:eastAsia="KFGQPC HAFS Uthmanic Script" w:hAnsi="KFGQPC HAFS Uthmanic Script" w:cs="KFGQPC HAFS Uthmanic Script"/>
          <w:b w:val="0"/>
          <w:color w:val="006400"/>
          <w:sz w:val="24"/>
          <w:rtl/>
        </w:rPr>
        <w:t xml:space="preserve"> وَمَنْ يَبْتَغِ غَيْرَ الْإِسْلَامِ دِينًا فَلَنْ يُقْبَلَ مِنْهُ وَهُوَ فِي الْآخِرَةِ مِنَ الْخَاسِرِينَ 85).</w:t>
      </w:r>
    </w:p>
    <w:p>
      <w:pPr>
        <w:spacing w:before="160" w:after="160" w:line="360" w:lineRule="exact"/>
        <w:ind w:left="0" w:right="0" w:firstLine="397"/>
        <w:jc w:val="both"/>
      </w:pPr>
      <w:r>
        <w:rPr>
          <w:rFonts w:ascii="Cambria" w:eastAsia="Cambria" w:hAnsi="Cambria" w:cs="Cambria"/>
          <w:b w:val="0"/>
          <w:i w:val="0"/>
          <w:color w:val="000000"/>
          <w:sz w:val="24"/>
        </w:rPr>
        <w:t xml:space="preserve"> {Скажи: «Ми увірували в Аллага і в те, що зіслано нам, і що зіслано Ібрагіму, Ісмаїлю, Ісхаку, Якубу та колінам; у те, що даровано Мусі, Іcі та пророкам від Господа їхнього. Ми не проводимо межі між ними і ми — віддані Йому!»</w:t>
      </w:r>
    </w:p>
    <w:p>
      <w:pPr>
        <w:spacing w:before="160" w:after="160" w:line="360" w:lineRule="exact"/>
        <w:ind w:left="0" w:right="0" w:firstLine="397"/>
        <w:jc w:val="both"/>
      </w:pPr>
      <w:r>
        <w:rPr>
          <w:rFonts w:ascii="Cambria" w:eastAsia="Cambria" w:hAnsi="Cambria" w:cs="Cambria"/>
          <w:b w:val="0"/>
          <w:i w:val="0"/>
          <w:color w:val="000000"/>
          <w:sz w:val="24"/>
        </w:rPr>
        <w:t xml:space="preserve"> Хто шукає іншої релігії замість ісламу, від того не буде прийнято, а в наступному житті він буде серед тих, хто втратив усе!}</w:t>
      </w:r>
    </w:p>
    <w:p>
      <w:pPr>
        <w:spacing w:before="160" w:after="160" w:line="216" w:lineRule="auto"/>
        <w:ind w:left="0" w:right="0" w:firstLine="397"/>
        <w:jc w:val="both"/>
      </w:pPr>
      <w:r>
        <w:rPr>
          <w:rFonts w:ascii="Cambria" w:eastAsia="Cambria" w:hAnsi="Cambria" w:cs="Cambria"/>
          <w:b w:val="0"/>
          <w:color w:val="000000"/>
          <w:sz w:val="24"/>
        </w:rPr>
        <w:t xml:space="preserve">[3:84-85].</w:t>
      </w:r>
    </w:p>
    <w:p>
      <w:pPr>
        <w:pStyle w:val="Heading2"/>
        <w:spacing w:before="160" w:after="160" w:line="240" w:lineRule="auto"/>
        <w:ind w:left="0" w:right="0"/>
        <w:jc w:val="center"/>
      </w:pPr>
      <w:bookmarkStart w:id="10" w:name="_Toc_1_3_0000000011"/>
      <w:r>
        <w:rPr>
          <w:rFonts w:ascii="Cambria" w:eastAsia="Cambria" w:hAnsi="Cambria" w:cs="Cambria"/>
          <w:b/>
          <w:i w:val="0"/>
          <w:color w:val="0000FF"/>
          <w:sz w:val="24"/>
        </w:rPr>
        <w:t xml:space="preserve">Які вірування мусульман стосовно Іси(мир йому)?</w:t>
      </w:r>
      <w:bookmarkEnd w:id="10"/>
    </w:p>
    <w:p>
      <w:pPr>
        <w:spacing w:before="160" w:after="160" w:line="216" w:lineRule="auto"/>
        <w:ind w:left="0" w:right="0" w:firstLine="397"/>
        <w:jc w:val="both"/>
      </w:pPr>
      <w:r>
        <w:rPr>
          <w:rFonts w:ascii="Cambria" w:eastAsia="Cambria" w:hAnsi="Cambria" w:cs="Cambria"/>
          <w:b w:val="0"/>
          <w:color w:val="000000"/>
          <w:sz w:val="24"/>
        </w:rPr>
        <w:t xml:space="preserve">Чи знаєте ви, що мусульмани повинні вірити в пророка Ісу, любити його, шанувати та вірити в його місію — заклик до поклоніння лише Аллагу без жодних співтоваришів! Мусульмани вважають, що пророк Іса та пророк Мухаммад (мир їм обом) були пророками, які були надіслані для того, щоб вести людей до шляху Аллага і до раю.</w:t>
      </w:r>
    </w:p>
    <w:p>
      <w:pPr>
        <w:spacing w:before="160" w:after="160" w:line="216" w:lineRule="auto"/>
        <w:ind w:left="0" w:right="0" w:firstLine="397"/>
        <w:jc w:val="both"/>
      </w:pPr>
      <w:r>
        <w:rPr>
          <w:rFonts w:ascii="Cambria" w:eastAsia="Cambria" w:hAnsi="Cambria" w:cs="Cambria"/>
          <w:b w:val="0"/>
          <w:color w:val="000000"/>
          <w:sz w:val="24"/>
        </w:rPr>
        <w:t xml:space="preserve">Ми віримо, що Іса (мир йому) був одним із найбільших пророків, посланих Аллагом, і віримо, що він народився чудесним чином. Аллаг у Корані повідомив нас, що створив Ісу без батька, як і створив Адама без батька та матері, адже Аллаг Всемогутній.</w:t>
      </w:r>
    </w:p>
    <w:p>
      <w:pPr>
        <w:spacing w:before="160" w:after="160" w:line="216" w:lineRule="auto"/>
        <w:ind w:left="0" w:right="0" w:firstLine="397"/>
        <w:jc w:val="both"/>
      </w:pPr>
      <w:r>
        <w:rPr>
          <w:rFonts w:ascii="Cambria" w:eastAsia="Cambria" w:hAnsi="Cambria" w:cs="Cambria"/>
          <w:b w:val="0"/>
          <w:color w:val="000000"/>
          <w:sz w:val="24"/>
        </w:rPr>
        <w:t xml:space="preserve">Ми віримо, що Іса не є богом, не є сином Бога і що він не був розп’ятий. Він живий, і Аллаг підніс його до Себе. Він зійде в кінці часів як справедливий суддя і буде разом з мусульманами, оскільки мусульмани є тими, хто вірить у єдинобожжя, яке проповідував Іса та всі пророки.</w:t>
      </w:r>
    </w:p>
    <w:p>
      <w:pPr>
        <w:spacing w:before="160" w:after="160" w:line="216" w:lineRule="auto"/>
        <w:ind w:left="0" w:right="0" w:firstLine="397"/>
        <w:jc w:val="both"/>
      </w:pPr>
      <w:r>
        <w:rPr>
          <w:rFonts w:ascii="Cambria" w:eastAsia="Cambria" w:hAnsi="Cambria" w:cs="Cambria"/>
          <w:b w:val="0"/>
          <w:color w:val="000000"/>
          <w:sz w:val="24"/>
        </w:rPr>
        <w:t xml:space="preserve">Аллаг у Корані повідомив нас, що послання Іси було спотворене християнами, і є ті, хто відхилився, змінив та додав до Євангелія слова, яких Іса не говорив. Це підтверджується множинністю версій Євангелія та наявністю численних суперечностей у них.</w:t>
      </w:r>
    </w:p>
    <w:p>
      <w:pPr>
        <w:spacing w:before="160" w:after="160" w:line="216" w:lineRule="auto"/>
        <w:ind w:left="0" w:right="0" w:firstLine="397"/>
        <w:jc w:val="both"/>
      </w:pPr>
      <w:r>
        <w:rPr>
          <w:rFonts w:ascii="Cambria" w:eastAsia="Cambria" w:hAnsi="Cambria" w:cs="Cambria"/>
          <w:b w:val="0"/>
          <w:color w:val="000000"/>
          <w:sz w:val="24"/>
        </w:rPr>
        <w:t xml:space="preserve">Аллаг повідомив нам, що Іса поклонявся своєму Господу і ніколи не закликав людей поклонятися йому. Навпаки, він закликав свій народ поклонятися Творцеві. Однак шайтан збив із шляху християн, і вони почали поклонятися Ісі. У Корані сказано, що Аллаг не пробачить тих, хто поклоняється комусь, окрім Нього, і що в Судний День Іса відречеться від тих, хто поклонявся йому, і скаже їм: «Я наказував вам поклонятися Творцеві, а не мені». Серед доказів цього є слова Аллага:</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﴿یَـٰۤأَهۡلَ ٱلۡكِتَـٰبِ لَا تَغۡلُوا۟ فِی دِینِكُمۡ وَلَا تَقُولُوا۟ عَلَى ٱللَّهِ إِلَّا ٱلۡحَقَّۚ إِنَّمَا ٱلۡمَسِیحُ عِیسَى ٱبۡنُ مَرۡیَمَ رَسُولُ ٱللَّهِ وَكَلِمَتُهُۥۤ أَلۡقَىٰهَاۤ إِلَىٰ مَرۡیَمَ وَرُوحࣱ مِّنۡهُۖ فَـَٔامِنُوا۟ بِٱللَّهِ وَرُسُلِهِۦۖ وَلَا تَقُولُوا۟ ثَلَـٰثَةٌۚ ٱنتَهُوا۟ خَیۡرࣰا لَّكُمۡۚ إِنَّمَا ٱللَّهُ إِلَـٰهࣱ وَ ٰ⁠حِدࣱۖ سُبۡحَـٰنَهُۥۤ أَن یَكُونَ لَهُۥ وَلَدࣱۘ لَّهُۥ مَا فِی ٱلسَّمَـٰوَ ٰ⁠تِ وَمَا فِی ٱلۡأَرۡضِۗ وَكَفَىٰ بِٱللَّهِ وَكِیلࣰا﴾</w:t>
      </w:r>
    </w:p>
    <w:p>
      <w:pPr>
        <w:spacing w:before="160" w:after="160" w:line="360" w:lineRule="exact"/>
        <w:ind w:left="0" w:right="0" w:firstLine="397"/>
        <w:jc w:val="both"/>
      </w:pPr>
      <w:r>
        <w:rPr>
          <w:rFonts w:ascii="Cambria" w:eastAsia="Cambria" w:hAnsi="Cambria" w:cs="Cambria"/>
          <w:b w:val="0"/>
          <w:i w:val="0"/>
          <w:color w:val="000000"/>
          <w:sz w:val="24"/>
        </w:rPr>
        <w:t xml:space="preserve"> {О люди Писання! Не порушуйте релігії вашої та не говоріть про Аллага нічого, крім істини. Адже Месія — Іса, син Мар’ям — лише посланець Аллага та слово Його, донесене до Марії, та дух від Нього. Увіруйте ж в Аллага та посланців Його і не кажіть: «Трійця». Краще для вас утриматись від цього. Воістину, Аллаг — Бог єдиний, пречистий Він від того, щоб мати дитину. Йому належить те, що на небесах, і те, що на землі. Достатньо Аллага як Опікуна!}</w:t>
      </w:r>
    </w:p>
    <w:p>
      <w:pPr>
        <w:spacing w:before="160" w:after="160" w:line="216" w:lineRule="auto"/>
        <w:ind w:left="0" w:right="0" w:firstLine="397"/>
        <w:jc w:val="both"/>
      </w:pPr>
      <w:r>
        <w:rPr>
          <w:rFonts w:ascii="Cambria" w:eastAsia="Cambria" w:hAnsi="Cambria" w:cs="Cambria"/>
          <w:b w:val="0"/>
          <w:color w:val="000000"/>
          <w:sz w:val="24"/>
        </w:rPr>
        <w:t xml:space="preserve">[4:171].</w:t>
      </w:r>
    </w:p>
    <w:p>
      <w:pPr>
        <w:spacing w:before="160" w:after="160" w:line="216" w:lineRule="auto"/>
        <w:ind w:left="0" w:right="0" w:firstLine="397"/>
        <w:jc w:val="both"/>
      </w:pPr>
      <w:r>
        <w:rPr>
          <w:rFonts w:ascii="Cambria" w:eastAsia="Cambria" w:hAnsi="Cambria" w:cs="Cambria"/>
          <w:b w:val="0"/>
          <w:color w:val="000000"/>
          <w:sz w:val="24"/>
        </w:rPr>
        <w:t xml:space="preserve">Всевишній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(وَإِذْ قَالَ اللَّهُ يَا عِيسَى ابْنَ مَرْيَمَ أَأَنتَ قُلْتَ لِلنَّاسِ اتَّخِذُونِي وَأُمِّيَ إِلَٰهَيْنِ مِن دُونِ اللَّهِ ۖ قَالَ سُبْحَانَكَ مَا يَكُونُ لِي أَنْ أَقُولَ مَا لَيْسَ لِي بِحَقٍّ ۚ إِن كُنتُ قُلْتُهُ فَقَدْ عَلِمْتَهُ ۚ تَعْلَمُ مَا فِي نَفْسِي وَلَا أَعْلَمُ مَا فِي نَفْسِكَ ۚ إِنَّكَ أَنتَ عَلَّامُ الْغُيُوبِ</w:t>
      </w:r>
    </w:p>
    <w:p>
      <w:pPr>
        <w:spacing w:before="160" w:after="160" w:line="360" w:lineRule="exact"/>
        <w:ind w:left="0" w:right="0" w:firstLine="397"/>
        <w:jc w:val="both"/>
      </w:pPr>
      <w:r>
        <w:rPr>
          <w:rFonts w:ascii="Cambria" w:eastAsia="Cambria" w:hAnsi="Cambria" w:cs="Cambria"/>
          <w:b w:val="0"/>
          <w:i w:val="0"/>
          <w:color w:val="000000"/>
          <w:sz w:val="24"/>
        </w:rPr>
        <w:t xml:space="preserve"> {І коли сказав Аллаг: «О Ісо, сину Мар’ям, чи говорив ти людям: «Візьміть мене й матір мою за двох богів нарівні з Аллагом?» Іса сказав: «Преславний Ти! Не говорив я того, на що не маю права. Якби я таке й сказав, Ти б це напевно знав. Ти знаєш те, що в мені, а я не знаю того, що в Тобі. Воістину, тільки Ти знаєш потаємне!}</w:t>
      </w:r>
      <w:r>
        <w:rPr>
          <w:rFonts w:ascii="Cambria" w:eastAsia="Cambria" w:hAnsi="Cambria" w:cs="Cambria"/>
          <w:b w:val="0"/>
          <w:color w:val="000000"/>
          <w:sz w:val="24"/>
        </w:rPr>
        <w:t xml:space="preserve"> [5:116].</w:t>
      </w:r>
    </w:p>
    <w:p>
      <w:pPr>
        <w:spacing w:before="160" w:after="160" w:line="216" w:lineRule="auto"/>
        <w:ind w:left="0" w:right="0" w:firstLine="397"/>
        <w:jc w:val="both"/>
      </w:pPr>
      <w:r>
        <w:rPr>
          <w:rFonts w:ascii="Cambria" w:eastAsia="Cambria" w:hAnsi="Cambria" w:cs="Cambria"/>
          <w:b w:val="0"/>
          <w:color w:val="000000"/>
          <w:sz w:val="24"/>
        </w:rPr>
        <w:t xml:space="preserve">Той, хто прагне спасіння в майбутньому житті, повинен прийняти Іслам і слідувати за пророком Мухаммадом (мир йому та благословення Аллага).</w:t>
      </w:r>
    </w:p>
    <w:p>
      <w:pPr>
        <w:spacing w:before="160" w:after="160" w:line="216" w:lineRule="auto"/>
        <w:ind w:left="0" w:right="0" w:firstLine="397"/>
        <w:jc w:val="both"/>
      </w:pPr>
      <w:r>
        <w:rPr>
          <w:rFonts w:ascii="Cambria" w:eastAsia="Cambria" w:hAnsi="Cambria" w:cs="Cambria"/>
          <w:b w:val="0"/>
          <w:color w:val="000000"/>
          <w:sz w:val="24"/>
        </w:rPr>
        <w:t xml:space="preserve">Однією з істин, на які вказували всі пророки й посланці (мир їм), є те, що на тому світі врятуються лише ті мусульмани, які вірили в Аллага і не приписували Йому співтоваришів, а також вірили у всіх пророків і посланців. Ті, хто жив у часи пророка Муси (мир йому), вірили в нього й слідували його вченню, були мусульманами й праведними віруючими. Але після того, як Аллаг послав Ісу (мир йому), послідовники Муси мали повірити в Ісу й слідувати за ним. Ті, хто прийняв Ісу, були праведними мусульманами, а ті, хто відмовився вірити в нього й сказав, що залишиться на релігії Муси, вже не були віруючими, бо відмовилися вірити в пророка, якого послав Аллаг. І коли Аллаг послав останнього посланця, Мухаммада (мир йому), усі повинні були повірити в нього. Господь, який послав Мусу й Ісу, є тим самим Господом, що послав останнього посланця, Мухаммада. Тому ті, хто заперечує послання Мухаммада (мир йому) й каже, що залишиться на вірі Муси чи Ісу, не є віруючими.</w:t>
      </w:r>
    </w:p>
    <w:p>
      <w:pPr>
        <w:spacing w:before="160" w:after="160" w:line="216" w:lineRule="auto"/>
        <w:ind w:left="0" w:right="0" w:firstLine="397"/>
        <w:jc w:val="both"/>
      </w:pPr>
      <w:r>
        <w:rPr>
          <w:rFonts w:ascii="Cambria" w:eastAsia="Cambria" w:hAnsi="Cambria" w:cs="Cambria"/>
          <w:b w:val="0"/>
          <w:color w:val="000000"/>
          <w:sz w:val="24"/>
        </w:rPr>
        <w:t xml:space="preserve">Недостатньо лише сказати, що ти поважаєш мусульман. Для порятунку в тому світі недостатньо займатися милосердям чи допомагати бідним. Потрібно вірити в Аллага, Його книги, посланців і в Останній День, щоб Аллаг прийняв це від людини. Найбільший гріх — це багатобожжя й невіра в Аллага або заперечення одкровення, яке Він послав, чи відмова від віри в останнього пророка Мухаммада (мир йому). Ті євреї й християни, які почули про місію посланця Мухаммада (мир йому) й відмовилися вірити в нього й прийняти іслам, вічно перебуватимуть у вогні пекла, як сказав Аллаг:</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{إِنَّ الَّذِينَ كَفَرُوا مِنْ أَهْلِ الْكِتَابِ وَالْمُشْرِكِينَ فِي نَارِ جَهَنَّمَ خَالِدِينَ فِيهَا ۚ أُولَـٰئِكَ هُمْ شَرُّ الْبَرِيَّةِ}</w:t>
      </w:r>
    </w:p>
    <w:p>
      <w:pPr>
        <w:spacing w:before="160" w:after="160" w:line="360" w:lineRule="exact"/>
        <w:ind w:left="0" w:right="0" w:firstLine="397"/>
        <w:jc w:val="both"/>
      </w:pPr>
      <w:r>
        <w:rPr>
          <w:rFonts w:ascii="Cambria" w:eastAsia="Cambria" w:hAnsi="Cambria" w:cs="Cambria"/>
          <w:b w:val="0"/>
          <w:i w:val="0"/>
          <w:color w:val="000000"/>
          <w:sz w:val="24"/>
        </w:rPr>
        <w:t xml:space="preserve"> {Воістину, ті з людей Писання й багатобожників, які не увірували, опиняться у Вогні Пекла, де будуть перебувати назавжди. Вони — найгірші з творінь.}</w:t>
      </w:r>
    </w:p>
    <w:p>
      <w:pPr>
        <w:spacing w:before="160" w:after="160" w:line="216" w:lineRule="auto"/>
        <w:ind w:left="0" w:right="0" w:firstLine="397"/>
        <w:jc w:val="both"/>
      </w:pPr>
      <w:r>
        <w:rPr>
          <w:rFonts w:ascii="Cambria" w:eastAsia="Cambria" w:hAnsi="Cambria" w:cs="Cambria"/>
          <w:b w:val="0"/>
          <w:color w:val="000000"/>
          <w:sz w:val="24"/>
        </w:rPr>
        <w:t xml:space="preserve">[98:6].</w:t>
      </w:r>
    </w:p>
    <w:p>
      <w:pPr>
        <w:spacing w:before="160" w:after="160" w:line="216" w:lineRule="auto"/>
        <w:ind w:left="0" w:right="0" w:firstLine="397"/>
        <w:jc w:val="both"/>
      </w:pPr>
      <w:r>
        <w:rPr>
          <w:rFonts w:ascii="Cambria" w:eastAsia="Cambria" w:hAnsi="Cambria" w:cs="Cambria"/>
          <w:b w:val="0"/>
          <w:color w:val="000000"/>
          <w:sz w:val="24"/>
        </w:rPr>
        <w:t xml:space="preserve">Якщо зійшло останнє одкровення від Аллага до людства, кожна людина, яка чує про Іслам і послання останнього пророка Мухаммада (мир йому та благословення Аллага), повинна прийняти його, дотримуватися його вчення і виконувати його накази. Тому, той, хто чує про це одкровення і відмовляється його прийняти, Аллаг не прийме жодного його діяння і покарає його у житті після смерті.</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یَبۡتَغِ غَیۡرَ ٱلۡإِسۡلَـٰمِ دِینࣰا فَلَن یُقۡبَلَ مِنۡهُ وَهُوَ فِی ٱلۡـَٔاخِرَةِ مِنَ ٱلۡخَـٰسِرِینَ﴾</w:t>
      </w:r>
    </w:p>
    <w:p>
      <w:pPr>
        <w:spacing w:before="160" w:after="160" w:line="360" w:lineRule="exact"/>
        <w:ind w:left="0" w:right="0" w:firstLine="397"/>
        <w:jc w:val="both"/>
      </w:pPr>
      <w:r>
        <w:rPr>
          <w:rFonts w:ascii="Cambria" w:eastAsia="Cambria" w:hAnsi="Cambria" w:cs="Cambria"/>
          <w:b w:val="0"/>
          <w:i w:val="0"/>
          <w:color w:val="000000"/>
          <w:sz w:val="24"/>
        </w:rPr>
        <w:t xml:space="preserve"> ﴾А хто шукатиме іншої релігії, замість Ісламу як віри, то від нього ніколи не буде прийнято інша віра, бо це не те, чого бажає Аллаг для людини, і він у Вічному житті виявиться серед тих, хто втратив усе﴿</w:t>
      </w:r>
    </w:p>
    <w:p>
      <w:pPr>
        <w:spacing w:before="160" w:after="160" w:line="216" w:lineRule="auto"/>
        <w:ind w:left="0" w:right="0" w:firstLine="397"/>
        <w:jc w:val="both"/>
      </w:pPr>
      <w:r>
        <w:rPr>
          <w:rFonts w:ascii="Cambria" w:eastAsia="Cambria" w:hAnsi="Cambria" w:cs="Cambria"/>
          <w:b w:val="0"/>
          <w:color w:val="000000"/>
          <w:sz w:val="24"/>
        </w:rPr>
        <w:t xml:space="preserve">[3:85].</w:t>
      </w:r>
    </w:p>
    <w:p>
      <w:pPr>
        <w:spacing w:before="160" w:after="160" w:line="216" w:lineRule="auto"/>
        <w:ind w:left="0" w:right="0" w:firstLine="397"/>
        <w:jc w:val="both"/>
      </w:pPr>
      <w:r>
        <w:rPr>
          <w:rFonts w:ascii="Cambria" w:eastAsia="Cambria" w:hAnsi="Cambria" w:cs="Cambria"/>
          <w:b w:val="0"/>
          <w:color w:val="000000"/>
          <w:sz w:val="24"/>
        </w:rPr>
        <w:t xml:space="preserve">Аллаг повідомив також:</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يَا أَهْلَ الْكِتَابِ تَعَالَوْا إِلَىٰ كَلِمَةٍ سَوَاءٍ بَيْنَنَا وَبَيْنَكُمْ أَلَّا نَعْبُدَ إِلَّا اللَّهَ وَلَا نُشْرِكَ بِهِ شَيْئًا وَلَا يَتَّخِذَ بَعْضُنَا بَعْضًا أَرْبَابًا مِّن دُونِ اللَّهِ ۚ فَإِن تَوَلَّوْا فَقُولُوا اشْهَدُوا بِأَنَّا مُسْلِمُونَ)</w:t>
      </w:r>
    </w:p>
    <w:p>
      <w:pPr>
        <w:spacing w:before="160" w:after="160" w:line="360" w:lineRule="exact"/>
        <w:ind w:left="0" w:right="0" w:firstLine="397"/>
        <w:jc w:val="both"/>
      </w:pPr>
      <w:r>
        <w:rPr>
          <w:rFonts w:ascii="Cambria" w:eastAsia="Cambria" w:hAnsi="Cambria" w:cs="Cambria"/>
          <w:b w:val="0"/>
          <w:i w:val="0"/>
          <w:color w:val="000000"/>
          <w:sz w:val="24"/>
        </w:rPr>
        <w:t xml:space="preserve"> {Скажи: «О люди Писання! Прийдімо ж до єдиного слова між нами і між вами — що ми не будемо поклонятися нікому, окрім Аллага, і не будемо нікого додавати Йому як рівного, і не будемо вважати за Господа когось іншого з нас чи з вас, а тільки Аллага!» А якщо вони відвернуться, то скажи: «Засвідчіть же, що ми — віддані Йому!»}</w:t>
      </w:r>
      <w:r>
        <w:rPr>
          <w:rFonts w:ascii="Cambria" w:eastAsia="Cambria" w:hAnsi="Cambria" w:cs="Cambria"/>
          <w:b w:val="0"/>
          <w:color w:val="000000"/>
          <w:sz w:val="24"/>
        </w:rPr>
        <w:t xml:space="preserve"> [3:64].</w:t>
      </w:r>
    </w:p>
    <w:p>
      <w:pPr>
        <w:pStyle w:val="Heading2"/>
        <w:spacing w:before="160" w:after="160" w:line="240" w:lineRule="auto"/>
        <w:ind w:left="0" w:right="0"/>
        <w:jc w:val="center"/>
      </w:pPr>
      <w:bookmarkStart w:id="11" w:name="_Toc_1_3_0000000012"/>
      <w:r>
        <w:rPr>
          <w:rFonts w:ascii="Cambria" w:eastAsia="Cambria" w:hAnsi="Cambria" w:cs="Cambria"/>
          <w:b/>
          <w:i w:val="0"/>
          <w:color w:val="0000FF"/>
          <w:sz w:val="24"/>
        </w:rPr>
        <w:t xml:space="preserve">Що необхідно, щоб стати мусульманином?</w:t>
      </w:r>
      <w:bookmarkEnd w:id="11"/>
    </w:p>
    <w:p>
      <w:pPr>
        <w:spacing w:before="160" w:after="160" w:line="216" w:lineRule="auto"/>
        <w:ind w:left="0" w:right="0" w:firstLine="397"/>
        <w:jc w:val="both"/>
      </w:pPr>
      <w:r>
        <w:rPr>
          <w:rFonts w:ascii="Cambria" w:eastAsia="Cambria" w:hAnsi="Cambria" w:cs="Cambria"/>
          <w:b w:val="0"/>
          <w:color w:val="000000"/>
          <w:sz w:val="24"/>
        </w:rPr>
        <w:t xml:space="preserve">Для того, щоб прийняти Іслам, необхідно вірити в такі шість основ:</w:t>
      </w:r>
    </w:p>
    <w:p>
      <w:pPr>
        <w:spacing w:before="160" w:after="160" w:line="216" w:lineRule="auto"/>
        <w:ind w:left="0" w:right="0" w:firstLine="397"/>
        <w:jc w:val="both"/>
      </w:pPr>
      <w:r>
        <w:rPr>
          <w:rFonts w:ascii="Cambria" w:eastAsia="Cambria" w:hAnsi="Cambria" w:cs="Cambria"/>
          <w:b w:val="0"/>
          <w:color w:val="000000"/>
          <w:sz w:val="24"/>
        </w:rPr>
        <w:t xml:space="preserve">Віра в Аллага Всевишнього як Творця, Дарувальника, Управителя та Володаря, Який не має подібного, не має дружини чи дітей, і тільки Він один гідний поклоніння.</w:t>
      </w:r>
    </w:p>
    <w:p>
      <w:pPr>
        <w:spacing w:before="160" w:after="160" w:line="216" w:lineRule="auto"/>
        <w:ind w:left="0" w:right="0" w:firstLine="397"/>
        <w:jc w:val="both"/>
      </w:pPr>
      <w:r>
        <w:rPr>
          <w:rFonts w:ascii="Cambria" w:eastAsia="Cambria" w:hAnsi="Cambria" w:cs="Cambria"/>
          <w:b w:val="0"/>
          <w:color w:val="000000"/>
          <w:sz w:val="24"/>
        </w:rPr>
        <w:t xml:space="preserve">Віра в ангелів, що вони є служителями Аллага, створені зі світла, і серед їхніх обов'язків — передача одкровення до пророків.</w:t>
      </w:r>
    </w:p>
    <w:p>
      <w:pPr>
        <w:spacing w:before="160" w:after="160" w:line="216" w:lineRule="auto"/>
        <w:ind w:left="0" w:right="0" w:firstLine="397"/>
        <w:jc w:val="both"/>
      </w:pPr>
      <w:r>
        <w:rPr>
          <w:rFonts w:ascii="Cambria" w:eastAsia="Cambria" w:hAnsi="Cambria" w:cs="Cambria"/>
          <w:b w:val="0"/>
          <w:color w:val="000000"/>
          <w:sz w:val="24"/>
        </w:rPr>
        <w:t xml:space="preserve">Віра в усі книги, які Аллаг зіслав на своїх пророків (такі як Тора, Євангеліє до їх зміни) і останню книгу — Коран.</w:t>
      </w:r>
    </w:p>
    <w:p>
      <w:pPr>
        <w:spacing w:before="160" w:after="160" w:line="216" w:lineRule="auto"/>
        <w:ind w:left="0" w:right="0" w:firstLine="397"/>
        <w:jc w:val="both"/>
      </w:pPr>
      <w:r>
        <w:rPr>
          <w:rFonts w:ascii="Cambria" w:eastAsia="Cambria" w:hAnsi="Cambria" w:cs="Cambria"/>
          <w:b w:val="0"/>
          <w:color w:val="000000"/>
          <w:sz w:val="24"/>
        </w:rPr>
        <w:t xml:space="preserve">Віра у всіх пророків, таких як Нух, Ібрагім, Муса, Іса та останнього пророка Мухаммада (мир їм всім), що вони були людьми, яким було даровано одкровення та чудеса для підтвердження їхньої місії.</w:t>
      </w:r>
    </w:p>
    <w:p>
      <w:pPr>
        <w:spacing w:before="160" w:after="160" w:line="216" w:lineRule="auto"/>
        <w:ind w:left="0" w:right="0" w:firstLine="397"/>
        <w:jc w:val="both"/>
      </w:pPr>
      <w:r>
        <w:rPr>
          <w:rFonts w:ascii="Cambria" w:eastAsia="Cambria" w:hAnsi="Cambria" w:cs="Cambria"/>
          <w:b w:val="0"/>
          <w:color w:val="000000"/>
          <w:sz w:val="24"/>
        </w:rPr>
        <w:t xml:space="preserve">Віра у Судний день, коли Аллаг відродить перших і останніх людей, судитиме їх і введе правовірних людей до Раю, а невіруючих до Пекла.</w:t>
      </w:r>
    </w:p>
    <w:p>
      <w:pPr>
        <w:spacing w:before="160" w:after="160" w:line="216" w:lineRule="auto"/>
        <w:ind w:left="0" w:right="0" w:firstLine="397"/>
        <w:jc w:val="both"/>
      </w:pPr>
      <w:r>
        <w:rPr>
          <w:rFonts w:ascii="Cambria" w:eastAsia="Cambria" w:hAnsi="Cambria" w:cs="Cambria"/>
          <w:b w:val="0"/>
          <w:color w:val="000000"/>
          <w:sz w:val="24"/>
        </w:rPr>
        <w:t xml:space="preserve">Віра в передвизначення, що Аллаг знає все, що було і що буде, що Він записав це, побажав і створив усе.</w:t>
      </w:r>
    </w:p>
    <w:p>
      <w:pPr>
        <w:pStyle w:val="Heading2"/>
        <w:spacing w:before="160" w:after="160" w:line="240" w:lineRule="auto"/>
        <w:ind w:left="0" w:right="0"/>
        <w:jc w:val="center"/>
      </w:pPr>
      <w:bookmarkStart w:id="12" w:name="_Toc_1_3_0000000013"/>
      <w:r>
        <w:rPr>
          <w:rFonts w:ascii="Cambria" w:eastAsia="Cambria" w:hAnsi="Cambria" w:cs="Cambria"/>
          <w:b/>
          <w:i w:val="0"/>
          <w:color w:val="0000FF"/>
          <w:sz w:val="24"/>
        </w:rPr>
        <w:t xml:space="preserve">Іслам — це шлях до щастя</w:t>
      </w:r>
      <w:bookmarkEnd w:id="12"/>
    </w:p>
    <w:p>
      <w:pPr>
        <w:spacing w:before="160" w:after="160" w:line="216" w:lineRule="auto"/>
        <w:ind w:left="0" w:right="0" w:firstLine="397"/>
        <w:jc w:val="both"/>
      </w:pPr>
      <w:r>
        <w:rPr>
          <w:rFonts w:ascii="Cambria" w:eastAsia="Cambria" w:hAnsi="Cambria" w:cs="Cambria"/>
          <w:b w:val="0"/>
          <w:color w:val="000000"/>
          <w:sz w:val="24"/>
        </w:rPr>
        <w:t xml:space="preserve">Іслам є релігією всіх пророків і не є виключно релігією арабів.</w:t>
      </w:r>
    </w:p>
    <w:p>
      <w:pPr>
        <w:spacing w:before="160" w:after="160" w:line="216" w:lineRule="auto"/>
        <w:ind w:left="0" w:right="0" w:firstLine="397"/>
        <w:jc w:val="both"/>
      </w:pPr>
      <w:r>
        <w:rPr>
          <w:rFonts w:ascii="Cambria" w:eastAsia="Cambria" w:hAnsi="Cambria" w:cs="Cambria"/>
          <w:b w:val="0"/>
          <w:color w:val="000000"/>
          <w:sz w:val="24"/>
        </w:rPr>
        <w:t xml:space="preserve">Іслам — це шлях до справжнього щастя в цьому світі та вічного блаженства в наступному.</w:t>
      </w:r>
    </w:p>
    <w:p>
      <w:pPr>
        <w:spacing w:before="160" w:after="160" w:line="216" w:lineRule="auto"/>
        <w:ind w:left="0" w:right="0" w:firstLine="397"/>
        <w:jc w:val="both"/>
      </w:pPr>
      <w:r>
        <w:rPr>
          <w:rFonts w:ascii="Cambria" w:eastAsia="Cambria" w:hAnsi="Cambria" w:cs="Cambria"/>
          <w:b w:val="0"/>
          <w:color w:val="000000"/>
          <w:sz w:val="24"/>
        </w:rPr>
        <w:t xml:space="preserve">Іслам — це єдина релігія, яка здатна задовольнити потреби як душі, так і тіла, вирішуючи всі людські проблеми.</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{قَالَ اهْبِطَا مِنْهَا جَمِيعًا بَعْضُكُمْ لِبَعْضٍ عَدُوٌّ فَإِمَّا يَأْتِيَنَّكُمْ مِنِّي هُدًى فَمَنِ اتَّبَعَ هُدَايَ فَلا يَضِلُّ وَلا يَشْقَى</w:t>
      </w:r>
      <w:r>
        <w:rPr>
          <w:rFonts w:ascii="KFGQPC HAFS Uthmanic Script" w:eastAsia="KFGQPC HAFS Uthmanic Script" w:hAnsi="KFGQPC HAFS Uthmanic Script" w:cs="KFGQPC HAFS Uthmanic Script"/>
          <w:b w:val="0"/>
          <w:color w:val="006400"/>
          <w:sz w:val="24"/>
          <w:rtl/>
        </w:rPr>
        <w:t xml:space="preserve"> وَمَنْ أَعْرَضَ عَنْ ذِكْرِي فَإِنَّ لَهُ مَعِيشَةً ضَنْكًا وَنَحْشُرُهُ يَوْمَ الْقِيَامَةِ أَعْمَى</w:t>
      </w:r>
    </w:p>
    <w:p>
      <w:pPr>
        <w:spacing w:before="160" w:after="160" w:line="360" w:lineRule="exact"/>
        <w:ind w:left="0" w:right="0" w:firstLine="397"/>
        <w:jc w:val="both"/>
      </w:pPr>
      <w:r>
        <w:rPr>
          <w:rFonts w:ascii="Cambria" w:eastAsia="Cambria" w:hAnsi="Cambria" w:cs="Cambria"/>
          <w:b w:val="0"/>
          <w:i w:val="0"/>
          <w:color w:val="000000"/>
          <w:sz w:val="24"/>
        </w:rPr>
        <w:t xml:space="preserve"> {Аллаг сказав: «Вийдіть із Раю обоє! Нащадки ваші будуть ворогами один одному! Та якщо Я дарую вам Свій прямий шлях, то той, хто буде йти цим прямим шляхом, не заблукає та не буде нещасним.</w:t>
      </w:r>
    </w:p>
    <w:p>
      <w:pPr>
        <w:spacing w:before="160" w:after="160" w:line="360" w:lineRule="exact"/>
        <w:ind w:left="0" w:right="0" w:firstLine="397"/>
        <w:jc w:val="both"/>
      </w:pPr>
      <w:r>
        <w:rPr>
          <w:rFonts w:ascii="Cambria" w:eastAsia="Cambria" w:hAnsi="Cambria" w:cs="Cambria"/>
          <w:b w:val="0"/>
          <w:i w:val="0"/>
          <w:color w:val="000000"/>
          <w:sz w:val="24"/>
        </w:rPr>
        <w:t xml:space="preserve"> А той, хто відвернеться від Мого нагадування, той матиме важке життя, а в День Воскресіння Ми піднімемо його сліпим!»}</w:t>
      </w:r>
    </w:p>
    <w:p>
      <w:pPr>
        <w:spacing w:before="160" w:after="160" w:line="216" w:lineRule="auto"/>
        <w:ind w:left="0" w:right="0" w:firstLine="397"/>
        <w:jc w:val="both"/>
      </w:pPr>
      <w:r>
        <w:rPr>
          <w:rFonts w:ascii="Cambria" w:eastAsia="Cambria" w:hAnsi="Cambria" w:cs="Cambria"/>
          <w:b w:val="0"/>
          <w:color w:val="000000"/>
          <w:sz w:val="24"/>
        </w:rPr>
        <w:t xml:space="preserve">[20:123:124].</w:t>
      </w:r>
    </w:p>
    <w:p>
      <w:pPr>
        <w:pStyle w:val="Heading2"/>
        <w:spacing w:before="160" w:after="160" w:line="240" w:lineRule="auto"/>
        <w:ind w:left="0" w:right="0"/>
        <w:jc w:val="center"/>
      </w:pPr>
      <w:bookmarkStart w:id="13" w:name="_Toc_1_3_0000000014"/>
      <w:r>
        <w:rPr>
          <w:rFonts w:ascii="Cambria" w:eastAsia="Cambria" w:hAnsi="Cambria" w:cs="Cambria"/>
          <w:b/>
          <w:i w:val="0"/>
          <w:color w:val="0000FF"/>
          <w:sz w:val="24"/>
        </w:rPr>
        <w:t xml:space="preserve">Що я отримаю від прийняття Ісламу?</w:t>
      </w:r>
      <w:bookmarkEnd w:id="13"/>
    </w:p>
    <w:p>
      <w:pPr>
        <w:spacing w:before="160" w:after="160" w:line="216" w:lineRule="auto"/>
        <w:ind w:left="0" w:right="0" w:firstLine="397"/>
        <w:jc w:val="both"/>
      </w:pPr>
      <w:r>
        <w:rPr>
          <w:rFonts w:ascii="Cambria" w:eastAsia="Cambria" w:hAnsi="Cambria" w:cs="Cambria"/>
          <w:b w:val="0"/>
          <w:color w:val="000000"/>
          <w:sz w:val="24"/>
        </w:rPr>
        <w:t xml:space="preserve">Прийняття Ісламу приносить великі блага, серед яких:</w:t>
      </w:r>
    </w:p>
    <w:p>
      <w:pPr>
        <w:spacing w:before="160" w:after="160" w:line="216" w:lineRule="auto"/>
        <w:ind w:left="0" w:right="0" w:firstLine="397"/>
        <w:jc w:val="both"/>
      </w:pPr>
      <w:r>
        <w:rPr>
          <w:rFonts w:ascii="Cambria" w:eastAsia="Cambria" w:hAnsi="Cambria" w:cs="Cambria"/>
          <w:b w:val="0"/>
          <w:color w:val="000000"/>
          <w:sz w:val="24"/>
        </w:rPr>
        <w:t xml:space="preserve">Успіх і честь у цьому житті, адже людина стає рабом Аллага, а не рабом своїх пристрастей, шайтану чи бажань.</w:t>
      </w:r>
    </w:p>
    <w:p>
      <w:pPr>
        <w:spacing w:before="160" w:after="160" w:line="216" w:lineRule="auto"/>
        <w:ind w:left="0" w:right="0" w:firstLine="397"/>
        <w:jc w:val="both"/>
      </w:pPr>
      <w:r>
        <w:rPr>
          <w:rFonts w:ascii="Cambria" w:eastAsia="Cambria" w:hAnsi="Cambria" w:cs="Cambria"/>
          <w:b w:val="0"/>
          <w:color w:val="000000"/>
          <w:sz w:val="24"/>
        </w:rPr>
        <w:t xml:space="preserve">- Найвеличніше спасіння в наступному житті — це уникнути покарання вогню, увійти до Раю і здобути задоволення Аллага та вічне життя в Раю.</w:t>
      </w:r>
    </w:p>
    <w:p>
      <w:pPr>
        <w:spacing w:before="160" w:after="160" w:line="216" w:lineRule="auto"/>
        <w:ind w:left="0" w:right="0" w:firstLine="397"/>
        <w:jc w:val="both"/>
      </w:pPr>
      <w:r>
        <w:rPr>
          <w:rFonts w:ascii="Cambria" w:eastAsia="Cambria" w:hAnsi="Cambria" w:cs="Cambria"/>
          <w:b w:val="0"/>
          <w:color w:val="000000"/>
          <w:sz w:val="24"/>
        </w:rPr>
        <w:t xml:space="preserve">- Ті, кого Аллаг введе до Раю, будуть жити у вічному блаженстві без смерті, хвороб, болю, смутку або старіння та отримають усе, чого забажають.</w:t>
      </w:r>
    </w:p>
    <w:p>
      <w:pPr>
        <w:spacing w:before="160" w:after="160" w:line="216" w:lineRule="auto"/>
        <w:ind w:left="0" w:right="0" w:firstLine="397"/>
        <w:jc w:val="both"/>
      </w:pPr>
      <w:r>
        <w:rPr>
          <w:rFonts w:ascii="Cambria" w:eastAsia="Cambria" w:hAnsi="Cambria" w:cs="Cambria"/>
          <w:b w:val="0"/>
          <w:color w:val="000000"/>
          <w:sz w:val="24"/>
        </w:rPr>
        <w:t xml:space="preserve">У Раю є насолоди, яких не бачило жодне око, не чуло жодне вухо, і які не спадали на думку жодній людині.</w:t>
      </w:r>
    </w:p>
    <w:p>
      <w:pPr>
        <w:spacing w:before="160" w:after="160" w:line="216" w:lineRule="auto"/>
        <w:ind w:left="0" w:right="0" w:firstLine="397"/>
        <w:jc w:val="both"/>
      </w:pPr>
      <w:r>
        <w:rPr>
          <w:rFonts w:ascii="Cambria" w:eastAsia="Cambria" w:hAnsi="Cambria" w:cs="Cambria"/>
          <w:b w:val="0"/>
          <w:color w:val="000000"/>
          <w:sz w:val="24"/>
        </w:rPr>
        <w:t xml:space="preserve">З доказів цього Всемогутній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﴿مَنۡ عَمِلَ صَـٰلِحࣰا مِّن ذَكَرٍ أَوۡ أُنثَىٰ وَهُوَ مُؤۡمِنࣱ فَلَنُحۡیِیَنَّهُۥ حَیَوٰةࣰ طَیِّبَةࣰۖ وَلَنَجۡزِیَنَّهُمۡ أَجۡرَهُم بِأَحۡسَنِ مَا كَانُوا۟ یَعۡمَلُونَ﴾</w:t>
      </w:r>
    </w:p>
    <w:p>
      <w:pPr>
        <w:spacing w:before="160" w:after="160" w:line="360" w:lineRule="exact"/>
        <w:ind w:left="0" w:right="0" w:firstLine="397"/>
        <w:jc w:val="both"/>
      </w:pPr>
      <w:r>
        <w:rPr>
          <w:rFonts w:ascii="Cambria" w:eastAsia="Cambria" w:hAnsi="Cambria" w:cs="Cambria"/>
          <w:b w:val="0"/>
          <w:i w:val="0"/>
          <w:color w:val="000000"/>
          <w:sz w:val="24"/>
        </w:rPr>
        <w:t xml:space="preserve"> {Чоловікам і жінкам, які робили добро й були віруючими, Ми неодмінно даруємо прекрасне життя. І Ми неодмінно винагородимо їх за те найкраще, що вони робили!}</w:t>
      </w:r>
      <w:r>
        <w:rPr>
          <w:rFonts w:ascii="Cambria" w:eastAsia="Cambria" w:hAnsi="Cambria" w:cs="Cambria"/>
          <w:b w:val="0"/>
          <w:color w:val="000000"/>
          <w:sz w:val="24"/>
        </w:rPr>
        <w:t xml:space="preserve"> [16:97].</w:t>
      </w:r>
    </w:p>
    <w:p>
      <w:pPr>
        <w:pStyle w:val="Heading2"/>
        <w:spacing w:before="160" w:after="160" w:line="240" w:lineRule="auto"/>
        <w:ind w:left="0" w:right="0"/>
        <w:jc w:val="center"/>
      </w:pPr>
      <w:bookmarkStart w:id="14" w:name="_Toc_1_3_0000000015"/>
      <w:r>
        <w:rPr>
          <w:rFonts w:ascii="Cambria" w:eastAsia="Cambria" w:hAnsi="Cambria" w:cs="Cambria"/>
          <w:b/>
          <w:i w:val="0"/>
          <w:color w:val="0000FF"/>
          <w:sz w:val="24"/>
        </w:rPr>
        <w:t xml:space="preserve">Що я втрачу, якщо не прийму Іслам?</w:t>
      </w:r>
      <w:bookmarkEnd w:id="14"/>
    </w:p>
    <w:p>
      <w:pPr>
        <w:spacing w:before="160" w:after="160" w:line="216" w:lineRule="auto"/>
        <w:ind w:left="0" w:right="0" w:firstLine="397"/>
        <w:jc w:val="both"/>
      </w:pPr>
      <w:r>
        <w:rPr>
          <w:rFonts w:ascii="Cambria" w:eastAsia="Cambria" w:hAnsi="Cambria" w:cs="Cambria"/>
          <w:b w:val="0"/>
          <w:color w:val="000000"/>
          <w:sz w:val="24"/>
        </w:rPr>
        <w:t xml:space="preserve">Людина втратить найважливіше знання — знання про Аллага, а також віру в Нього, яка дарує спокій і впевненість у цьому житті та вічне блаженство в наступному житті.</w:t>
      </w:r>
    </w:p>
    <w:p>
      <w:pPr>
        <w:spacing w:before="160" w:after="160" w:line="216" w:lineRule="auto"/>
        <w:ind w:left="0" w:right="0" w:firstLine="397"/>
        <w:jc w:val="both"/>
      </w:pPr>
      <w:r>
        <w:rPr>
          <w:rFonts w:ascii="Cambria" w:eastAsia="Cambria" w:hAnsi="Cambria" w:cs="Cambria"/>
          <w:b w:val="0"/>
          <w:color w:val="000000"/>
          <w:sz w:val="24"/>
        </w:rPr>
        <w:t xml:space="preserve">Позбавиться можливості пізнати величну книгу — Коран, яку Аллаг послав людству, і втратить віру в це велике Писання.</w:t>
      </w:r>
    </w:p>
    <w:p>
      <w:pPr>
        <w:spacing w:before="160" w:after="160" w:line="216" w:lineRule="auto"/>
        <w:ind w:left="0" w:right="0" w:firstLine="397"/>
        <w:jc w:val="both"/>
      </w:pPr>
      <w:r>
        <w:rPr>
          <w:rFonts w:ascii="Cambria" w:eastAsia="Cambria" w:hAnsi="Cambria" w:cs="Cambria"/>
          <w:b w:val="0"/>
          <w:color w:val="000000"/>
          <w:sz w:val="24"/>
        </w:rPr>
        <w:t xml:space="preserve">Людина втратить віру у великих пророків і позбавиться можливості бути поруч із ними в Раю в Судний день, а замість цього опиниться поруч із шайтанами, злочинцями й тиранами у вогні Пекла.</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إِنَّ الْخَاسِرِينَ الَّذِينَ خَسِرُوا أَنْفُسَهُمْ وَأَهْلِيهِمْ يَوْمَ الْقِيَامَةِ أَلا ذَلِكَ هُوَ الْخُسْرَانُ الْمُبِينُ (15)</w:t>
      </w:r>
      <w:r>
        <w:rPr>
          <w:rFonts w:ascii="KFGQPC HAFS Uthmanic Script" w:eastAsia="KFGQPC HAFS Uthmanic Script" w:hAnsi="KFGQPC HAFS Uthmanic Script" w:cs="KFGQPC HAFS Uthmanic Script"/>
          <w:b w:val="0"/>
          <w:color w:val="006400"/>
          <w:sz w:val="24"/>
          <w:rtl/>
        </w:rPr>
        <w:t xml:space="preserve"> لَهُمْ مِنْ فَوْقِهِمْ ظُلَلٌ مِنَ النَّارِ وَمِنْ تَحْتِهِمْ ظُلَلٌ ذَلِكَ يُخَوِّفُ اللَّهُ بِهِ عِبَادَهُ يَا عِبَادِ فَاتَّقُونِ } .</w:t>
      </w:r>
    </w:p>
    <w:p>
      <w:pPr>
        <w:spacing w:before="160" w:after="160" w:line="360" w:lineRule="exact"/>
        <w:ind w:left="0" w:right="0" w:firstLine="397"/>
        <w:jc w:val="both"/>
      </w:pPr>
      <w:r>
        <w:rPr>
          <w:rFonts w:ascii="Cambria" w:eastAsia="Cambria" w:hAnsi="Cambria" w:cs="Cambria"/>
          <w:b w:val="0"/>
          <w:i w:val="0"/>
          <w:color w:val="000000"/>
          <w:sz w:val="24"/>
        </w:rPr>
        <w:t xml:space="preserve"> {Скажи: «Воістину, зазнають втрат ті, які в День Воскресіння втратять і самих себе, і свої родини!» Так, це — очевидна втрата!</w:t>
      </w:r>
    </w:p>
    <w:p>
      <w:pPr>
        <w:spacing w:before="160" w:after="160" w:line="360" w:lineRule="exact"/>
        <w:ind w:left="0" w:right="0" w:firstLine="397"/>
        <w:jc w:val="both"/>
      </w:pPr>
      <w:r>
        <w:rPr>
          <w:rFonts w:ascii="Cambria" w:eastAsia="Cambria" w:hAnsi="Cambria" w:cs="Cambria"/>
          <w:b w:val="0"/>
          <w:i w:val="0"/>
          <w:color w:val="000000"/>
          <w:sz w:val="24"/>
        </w:rPr>
        <w:t xml:space="preserve"> Над ними будуть завіси з вогню й під ними будуть завіси. Так Аллаг залякує Своїх рабів. О раби Мої, бійтеся Мене!}</w:t>
      </w:r>
    </w:p>
    <w:p>
      <w:pPr>
        <w:spacing w:before="160" w:after="160" w:line="216" w:lineRule="auto"/>
        <w:ind w:left="0" w:right="0" w:firstLine="397"/>
        <w:jc w:val="both"/>
      </w:pPr>
      <w:r>
        <w:rPr>
          <w:rFonts w:ascii="Cambria" w:eastAsia="Cambria" w:hAnsi="Cambria" w:cs="Cambria"/>
          <w:b w:val="0"/>
          <w:color w:val="000000"/>
          <w:sz w:val="24"/>
        </w:rPr>
        <w:t xml:space="preserve">[39:15-16].</w:t>
      </w:r>
    </w:p>
    <w:p>
      <w:pPr>
        <w:pStyle w:val="Heading2"/>
        <w:spacing w:before="160" w:after="160" w:line="240" w:lineRule="auto"/>
        <w:ind w:left="0" w:right="0"/>
        <w:jc w:val="center"/>
      </w:pPr>
      <w:bookmarkStart w:id="15" w:name="_Toc_1_3_0000000016"/>
      <w:r>
        <w:rPr>
          <w:rFonts w:ascii="Cambria" w:eastAsia="Cambria" w:hAnsi="Cambria" w:cs="Cambria"/>
          <w:b/>
          <w:i w:val="0"/>
          <w:color w:val="0000FF"/>
          <w:sz w:val="24"/>
        </w:rPr>
        <w:t xml:space="preserve">Не відкладай це рішення!</w:t>
      </w:r>
      <w:bookmarkEnd w:id="15"/>
    </w:p>
    <w:p>
      <w:pPr>
        <w:spacing w:before="160" w:after="160" w:line="216" w:lineRule="auto"/>
        <w:ind w:left="0" w:right="0" w:firstLine="397"/>
        <w:jc w:val="both"/>
      </w:pPr>
      <w:r>
        <w:rPr>
          <w:rFonts w:ascii="Cambria" w:eastAsia="Cambria" w:hAnsi="Cambria" w:cs="Cambria"/>
          <w:b w:val="0"/>
          <w:color w:val="000000"/>
          <w:sz w:val="24"/>
        </w:rPr>
        <w:t xml:space="preserve">Цей світ не є місцем вічності...</w:t>
      </w:r>
    </w:p>
    <w:p>
      <w:pPr>
        <w:spacing w:before="160" w:after="160" w:line="216" w:lineRule="auto"/>
        <w:ind w:left="0" w:right="0" w:firstLine="397"/>
        <w:jc w:val="both"/>
      </w:pPr>
      <w:r>
        <w:rPr>
          <w:rFonts w:ascii="Cambria" w:eastAsia="Cambria" w:hAnsi="Cambria" w:cs="Cambria"/>
          <w:b w:val="0"/>
          <w:color w:val="000000"/>
          <w:sz w:val="24"/>
        </w:rPr>
        <w:t xml:space="preserve">Його краса зникне, і всі пристрасті згаснуть...</w:t>
      </w:r>
    </w:p>
    <w:p>
      <w:pPr>
        <w:spacing w:before="160" w:after="160" w:line="216" w:lineRule="auto"/>
        <w:ind w:left="0" w:right="0" w:firstLine="397"/>
        <w:jc w:val="both"/>
      </w:pPr>
      <w:r>
        <w:rPr>
          <w:rFonts w:ascii="Cambria" w:eastAsia="Cambria" w:hAnsi="Cambria" w:cs="Cambria"/>
          <w:b w:val="0"/>
          <w:color w:val="000000"/>
          <w:sz w:val="24"/>
        </w:rPr>
        <w:t xml:space="preserve">І настане День, коли ти будеш відповідати за все, що ти вчинив, і це буде Судний День. Всевишній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{وَوُضِعَ الْكِتَابُ فَتَرَى الْمُجْرِمِينَ مُشْفِقِينَ مِمَّا فِيهِ وَيَقُولُونَ يَا وَيْلَتَنَا مَالِ هَذَا الْكِتَابِ لاَ يُغَادِرُ صَغِيرَةً وَلاَ كَبِيرَةً إِلاَّ أَحْصَاهَا وَوَجَدُوا مَا عَمِلُوا حَاضِرًا وَلاَ يَظْلِمُ رَبُّكَ أَحَدًا}</w:t>
      </w:r>
    </w:p>
    <w:p>
      <w:pPr>
        <w:spacing w:before="160" w:after="160" w:line="360" w:lineRule="exact"/>
        <w:ind w:left="0" w:right="0" w:firstLine="397"/>
        <w:jc w:val="both"/>
      </w:pPr>
      <w:r>
        <w:rPr>
          <w:rFonts w:ascii="Cambria" w:eastAsia="Cambria" w:hAnsi="Cambria" w:cs="Cambria"/>
          <w:b w:val="0"/>
          <w:i w:val="0"/>
          <w:color w:val="000000"/>
          <w:sz w:val="24"/>
        </w:rPr>
        <w:t xml:space="preserve"> {Покладуть книгу й ти побачиш, як перелякаються грішники від того, що [записано] в ній. І скажуть: «Щоб нам згинути! Що за книга! Там не забуто нічого — ні малого, ні великого, усе підраховано!» Вони знайдуть там усі вчинки свої, і Господь твій ні з ким не вчинить несправедливо.}</w:t>
      </w:r>
      <w:r>
        <w:rPr>
          <w:rFonts w:ascii="Cambria" w:eastAsia="Cambria" w:hAnsi="Cambria" w:cs="Cambria"/>
          <w:b w:val="0"/>
          <w:color w:val="000000"/>
          <w:sz w:val="24"/>
        </w:rPr>
        <w:t xml:space="preserve"> [18:49].</w:t>
      </w:r>
    </w:p>
    <w:p>
      <w:pPr>
        <w:spacing w:before="160" w:after="160" w:line="216" w:lineRule="auto"/>
        <w:ind w:left="0" w:right="0" w:firstLine="397"/>
        <w:jc w:val="both"/>
      </w:pPr>
      <w:r>
        <w:rPr>
          <w:rFonts w:ascii="Cambria" w:eastAsia="Cambria" w:hAnsi="Cambria" w:cs="Cambria"/>
          <w:b w:val="0"/>
          <w:color w:val="000000"/>
          <w:sz w:val="24"/>
        </w:rPr>
        <w:t xml:space="preserve">Аллаг повідомив, що людина, яка не прийме Іслам, буде приречена на вічне перебування в Пекельному вогні.</w:t>
      </w:r>
    </w:p>
    <w:p>
      <w:pPr>
        <w:spacing w:before="160" w:after="160" w:line="216" w:lineRule="auto"/>
        <w:ind w:left="0" w:right="0" w:firstLine="397"/>
        <w:jc w:val="both"/>
      </w:pPr>
      <w:r>
        <w:rPr>
          <w:rFonts w:ascii="Cambria" w:eastAsia="Cambria" w:hAnsi="Cambria" w:cs="Cambria"/>
          <w:b w:val="0"/>
          <w:color w:val="000000"/>
          <w:sz w:val="24"/>
        </w:rPr>
        <w:t xml:space="preserve">Втрата не є легкою, вона надзвичайно велика, як сказав Всевишній Аллаг:</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يَبْتَغِ غَيْرَ الْإِسْلَامِ دِينًا فَلَن يُقْبَلَ مِنْهُ وَهُوَ فِي الْآخِرَةِ مِنَ الْخَاسِرِينَ }</w:t>
      </w:r>
    </w:p>
    <w:p>
      <w:pPr>
        <w:spacing w:before="160" w:after="160" w:line="360" w:lineRule="exact"/>
        <w:ind w:left="0" w:right="0" w:firstLine="397"/>
        <w:jc w:val="both"/>
      </w:pPr>
      <w:r>
        <w:rPr>
          <w:rFonts w:ascii="Cambria" w:eastAsia="Cambria" w:hAnsi="Cambria" w:cs="Cambria"/>
          <w:b w:val="0"/>
          <w:i w:val="0"/>
          <w:color w:val="000000"/>
          <w:sz w:val="24"/>
        </w:rPr>
        <w:t xml:space="preserve"> {Хто шукає іншої релігії замість ісламу, від того не буде прийнято, а в наступному житті він буде серед тих, хто втратив усе!}</w:t>
      </w:r>
      <w:r>
        <w:rPr>
          <w:rFonts w:ascii="Cambria" w:eastAsia="Cambria" w:hAnsi="Cambria" w:cs="Cambria"/>
          <w:b w:val="0"/>
          <w:color w:val="000000"/>
          <w:sz w:val="24"/>
        </w:rPr>
        <w:t xml:space="preserve"> [3:85].</w:t>
      </w:r>
    </w:p>
    <w:p>
      <w:pPr>
        <w:spacing w:before="160" w:after="160" w:line="216" w:lineRule="auto"/>
        <w:ind w:left="0" w:right="0" w:firstLine="397"/>
        <w:jc w:val="both"/>
      </w:pPr>
      <w:r>
        <w:rPr>
          <w:rFonts w:ascii="Cambria" w:eastAsia="Cambria" w:hAnsi="Cambria" w:cs="Cambria"/>
          <w:b w:val="0"/>
          <w:color w:val="000000"/>
          <w:sz w:val="24"/>
        </w:rPr>
        <w:t xml:space="preserve">Отже, Іслам — це релігія, яку Аллаг приймає від людини, і Він не прийме жодної іншої релігії.</w:t>
      </w:r>
    </w:p>
    <w:p>
      <w:pPr>
        <w:spacing w:before="160" w:after="160" w:line="216" w:lineRule="auto"/>
        <w:ind w:left="0" w:right="0" w:firstLine="397"/>
        <w:jc w:val="both"/>
      </w:pPr>
      <w:r>
        <w:rPr>
          <w:rFonts w:ascii="Cambria" w:eastAsia="Cambria" w:hAnsi="Cambria" w:cs="Cambria"/>
          <w:b w:val="0"/>
          <w:color w:val="000000"/>
          <w:sz w:val="24"/>
        </w:rPr>
        <w:t xml:space="preserve">Аллаг створив нас, і до Нього ми повернемося, а це життя — лише випробування для нас.</w:t>
      </w:r>
    </w:p>
    <w:p>
      <w:pPr>
        <w:spacing w:before="160" w:after="160" w:line="216" w:lineRule="auto"/>
        <w:ind w:left="0" w:right="0" w:firstLine="397"/>
        <w:jc w:val="both"/>
      </w:pPr>
      <w:r>
        <w:rPr>
          <w:rFonts w:ascii="Cambria" w:eastAsia="Cambria" w:hAnsi="Cambria" w:cs="Cambria"/>
          <w:b w:val="0"/>
          <w:color w:val="000000"/>
          <w:sz w:val="24"/>
        </w:rPr>
        <w:t xml:space="preserve">Нехай кожна людина усвідомить, що життя коротке, наче сон, і ніхто не знає, коли настане смерть.</w:t>
      </w:r>
    </w:p>
    <w:p>
      <w:pPr>
        <w:spacing w:before="160" w:after="160" w:line="216" w:lineRule="auto"/>
        <w:ind w:left="0" w:right="0" w:firstLine="397"/>
        <w:jc w:val="both"/>
      </w:pPr>
      <w:r>
        <w:rPr>
          <w:rFonts w:ascii="Cambria" w:eastAsia="Cambria" w:hAnsi="Cambria" w:cs="Cambria"/>
          <w:b w:val="0"/>
          <w:color w:val="000000"/>
          <w:sz w:val="24"/>
        </w:rPr>
        <w:t xml:space="preserve">Отож, що ти відповіси своєму Творцеві, якщо Він запитає тебе у День Суду: «Чому ти не пішов за істиною? Чому ти не послідував за останнім пророком?»</w:t>
      </w:r>
    </w:p>
    <w:p>
      <w:pPr>
        <w:spacing w:before="160" w:after="160" w:line="216" w:lineRule="auto"/>
        <w:ind w:left="0" w:right="0" w:firstLine="397"/>
        <w:jc w:val="both"/>
      </w:pPr>
      <w:r>
        <w:rPr>
          <w:rFonts w:ascii="Cambria" w:eastAsia="Cambria" w:hAnsi="Cambria" w:cs="Cambria"/>
          <w:b w:val="0"/>
          <w:color w:val="000000"/>
          <w:sz w:val="24"/>
        </w:rPr>
        <w:t xml:space="preserve">Що ти скажеш своєму Господу в Судний День, коли Він попереджав тебе про наслідки невіри в Іслам і повідомляв, що доля невіруючих — вічне покарання у вогні?</w:t>
      </w:r>
    </w:p>
    <w:p>
      <w:pPr>
        <w:spacing w:before="160" w:after="160" w:line="216" w:lineRule="auto"/>
        <w:ind w:left="0" w:right="0" w:firstLine="397"/>
        <w:jc w:val="both"/>
      </w:pPr>
      <w:r>
        <w:rPr>
          <w:rFonts w:ascii="Cambria" w:eastAsia="Cambria" w:hAnsi="Cambria" w:cs="Cambria"/>
          <w:b w:val="0"/>
          <w:color w:val="000000"/>
          <w:sz w:val="24"/>
        </w:rPr>
        <w:t xml:space="preserve">Як сказано в іншому аяті:</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﴿وَالَّذِينَ كَفَرُوا وَكَذَّبُوا بِآيَاتِنَا أُولَئِكَ أَصْحَابُ النَّارِ هُمْ فِيهَا خَالِدُونَ﴾</w:t>
      </w:r>
      <w:r>
        <w:rPr>
          <w:rFonts w:ascii="KFGQPC HAFS Uthmanic Script" w:eastAsia="KFGQPC HAFS Uthmanic Script" w:hAnsi="KFGQPC HAFS Uthmanic Script" w:cs="KFGQPC HAFS Uthmanic Script"/>
          <w:b w:val="0"/>
          <w:color w:val="006400"/>
          <w:sz w:val="24"/>
          <w:rtl/>
        </w:rPr>
        <w:t xml:space="preserve"> [2: 39].</w:t>
      </w:r>
    </w:p>
    <w:p>
      <w:pPr>
        <w:spacing w:before="160" w:after="160" w:line="360" w:lineRule="exact"/>
        <w:ind w:left="0" w:right="0" w:firstLine="397"/>
        <w:jc w:val="both"/>
      </w:pPr>
      <w:r>
        <w:rPr>
          <w:rFonts w:ascii="Cambria" w:eastAsia="Cambria" w:hAnsi="Cambria" w:cs="Cambria"/>
          <w:b w:val="0"/>
          <w:i w:val="0"/>
          <w:color w:val="000000"/>
          <w:sz w:val="24"/>
        </w:rPr>
        <w:t xml:space="preserve"> {А ті, які не вірували та й вважали Наші знамення брехнею, вони — жителі Пекла. Будуть вони там довіку!}</w:t>
      </w:r>
    </w:p>
    <w:p>
      <w:pPr>
        <w:spacing w:before="160" w:after="160" w:line="360" w:lineRule="exact"/>
        <w:ind w:left="0" w:right="0" w:firstLine="397"/>
        <w:jc w:val="both"/>
      </w:pPr>
      <w:r>
        <w:rPr>
          <w:rFonts w:ascii="Cambria" w:eastAsia="Cambria" w:hAnsi="Cambria" w:cs="Cambria"/>
          <w:b w:val="0"/>
          <w:i w:val="0"/>
          <w:color w:val="000000"/>
          <w:sz w:val="24"/>
        </w:rPr>
        <w:t xml:space="preserve"> [2:39].</w:t>
      </w:r>
    </w:p>
    <w:p>
      <w:pPr>
        <w:pStyle w:val="Heading2"/>
        <w:spacing w:before="160" w:after="160" w:line="240" w:lineRule="auto"/>
        <w:ind w:left="0" w:right="0"/>
        <w:jc w:val="center"/>
      </w:pPr>
      <w:bookmarkStart w:id="16" w:name="_Toc_1_3_0000000017"/>
      <w:r>
        <w:rPr>
          <w:rFonts w:ascii="Cambria" w:eastAsia="Cambria" w:hAnsi="Cambria" w:cs="Cambria"/>
          <w:b/>
          <w:i w:val="0"/>
          <w:color w:val="0000FF"/>
          <w:sz w:val="24"/>
        </w:rPr>
        <w:t xml:space="preserve">Немає виправдання для того, хто відкинув істину і сліпо наслідує вірування своїх батьків і предків.</w:t>
      </w:r>
      <w:bookmarkEnd w:id="16"/>
    </w:p>
    <w:p>
      <w:pPr>
        <w:spacing w:before="160" w:after="160" w:line="216" w:lineRule="auto"/>
        <w:ind w:left="0" w:right="0" w:firstLine="397"/>
        <w:jc w:val="both"/>
      </w:pPr>
      <w:r>
        <w:rPr>
          <w:rFonts w:ascii="Cambria" w:eastAsia="Cambria" w:hAnsi="Cambria" w:cs="Cambria"/>
          <w:b w:val="0"/>
          <w:color w:val="000000"/>
          <w:sz w:val="24"/>
        </w:rPr>
        <w:t xml:space="preserve">Аллаг Всевишній повідомив нас, що багато людей відмовляються приймати Іслам через страх перед своїм оточенням.</w:t>
      </w:r>
    </w:p>
    <w:p>
      <w:pPr>
        <w:spacing w:before="160" w:after="160" w:line="216" w:lineRule="auto"/>
        <w:ind w:left="0" w:right="0" w:firstLine="397"/>
        <w:jc w:val="both"/>
      </w:pPr>
      <w:r>
        <w:rPr>
          <w:rFonts w:ascii="Cambria" w:eastAsia="Cambria" w:hAnsi="Cambria" w:cs="Cambria"/>
          <w:b w:val="0"/>
          <w:color w:val="000000"/>
          <w:sz w:val="24"/>
        </w:rPr>
        <w:t xml:space="preserve">Багато хто відмовляється від Ісламу через небажання змінювати переконання, успадковані від батьків або нав'язані суспільством і звичками. Багатьом людям перешкоджає фанатизм і прихильність до брехливих вірувань, успадкованих ними.</w:t>
      </w:r>
    </w:p>
    <w:p>
      <w:pPr>
        <w:spacing w:before="160" w:after="160" w:line="216" w:lineRule="auto"/>
        <w:ind w:left="0" w:right="0" w:firstLine="397"/>
        <w:jc w:val="both"/>
      </w:pPr>
      <w:r>
        <w:rPr>
          <w:rFonts w:ascii="Cambria" w:eastAsia="Cambria" w:hAnsi="Cambria" w:cs="Cambria"/>
          <w:b w:val="0"/>
          <w:color w:val="000000"/>
          <w:sz w:val="24"/>
        </w:rPr>
        <w:t xml:space="preserve">Усі ці люди не матимуть вагомої причини, і вони постануть перед Аллагом без будь-якого виправдання.</w:t>
      </w:r>
    </w:p>
    <w:p>
      <w:pPr>
        <w:spacing w:before="160" w:after="160" w:line="216" w:lineRule="auto"/>
        <w:ind w:left="0" w:right="0" w:firstLine="397"/>
        <w:jc w:val="both"/>
      </w:pPr>
      <w:r>
        <w:rPr>
          <w:rFonts w:ascii="Cambria" w:eastAsia="Cambria" w:hAnsi="Cambria" w:cs="Cambria"/>
          <w:b w:val="0"/>
          <w:color w:val="000000"/>
          <w:sz w:val="24"/>
        </w:rPr>
        <w:t xml:space="preserve">Тому для атеїста не є виправданням сказати: «Я залишуся атеїстом, бо народився в сім’ї атеїстів!» Він зобов’язаний використовувати розум, який дарував йому Аллаг, і розмірковувати про велич небес і землі, задуматися своїм розумом, щоб усвідомити, що цей всесвіт має Творця. Так само й ті, хто поклоняються каменям і статуям, не мають виправдання в наслідуванні своїх предків, адже вони повинні шукати істину й запитати себе: «Як я можу поклонятися неживому предмету, який не чує мене, не бачить мене й не приносить мені жодної користі?»</w:t>
      </w:r>
    </w:p>
    <w:p>
      <w:pPr>
        <w:spacing w:before="160" w:after="160" w:line="216" w:lineRule="auto"/>
        <w:ind w:left="0" w:right="0" w:firstLine="397"/>
        <w:jc w:val="both"/>
      </w:pPr>
      <w:r>
        <w:rPr>
          <w:rFonts w:ascii="Cambria" w:eastAsia="Cambria" w:hAnsi="Cambria" w:cs="Cambria"/>
          <w:b w:val="0"/>
          <w:color w:val="000000"/>
          <w:sz w:val="24"/>
        </w:rPr>
        <w:t xml:space="preserve">Так само і християнин, який вірить у речі, що суперечать природі й розуму, повинен запитати себе: "Як може Господь убити свого сина, який не скоїв жодного гріха, за гріхи інших людей? Це ж несправедливо! Як могли люди розіп'яти й убити Сина Божого? Хіба Господь не здатний пробачити гріхи людства без того, щоб дозволити їм убити свого сина? Хіба Господь не міг захистити свого сина?"</w:t>
      </w:r>
    </w:p>
    <w:p>
      <w:pPr>
        <w:spacing w:before="160" w:after="160" w:line="216" w:lineRule="auto"/>
        <w:ind w:left="0" w:right="0" w:firstLine="397"/>
        <w:jc w:val="both"/>
      </w:pPr>
      <w:r>
        <w:rPr>
          <w:rFonts w:ascii="Cambria" w:eastAsia="Cambria" w:hAnsi="Cambria" w:cs="Cambria"/>
          <w:b w:val="0"/>
          <w:color w:val="000000"/>
          <w:sz w:val="24"/>
        </w:rPr>
        <w:t xml:space="preserve">Тож обов'язок розумної людини — слідувати за істиною і не слідувати батькам та предкам у хибних віруваннях.</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﴿وَإِذَا قِیلَ لَهُمۡ تَعَالَوۡا۟ إِلَىٰ مَاۤ أَنزَلَ ٱللَّهُ وَإِلَى ٱلرَّسُولِ قَالُوا۟ حَسۡبُنَا مَا وَجَدۡنَا عَلَیۡهِ ءَابَاۤءَنَاۤۚ أَوَلَوۡ كَانَ ءَابَاۤؤُهُمۡ لَا یَعۡلَمُونَ شَیۡـࣰٔا وَلَا یَهۡتَدُونَ﴾</w:t>
      </w:r>
    </w:p>
    <w:p>
      <w:pPr>
        <w:spacing w:before="160" w:after="160" w:line="360" w:lineRule="exact"/>
        <w:ind w:left="0" w:right="0" w:firstLine="397"/>
        <w:jc w:val="both"/>
      </w:pPr>
      <w:r>
        <w:rPr>
          <w:rFonts w:ascii="Cambria" w:eastAsia="Cambria" w:hAnsi="Cambria" w:cs="Cambria"/>
          <w:b w:val="0"/>
          <w:i w:val="0"/>
          <w:color w:val="000000"/>
          <w:sz w:val="24"/>
        </w:rPr>
        <w:t xml:space="preserve"> {Коли говорять їм: «Прийдіть до того, що зіслав Аллаг, і до Посланця», — вони говорять: «Достатньо для нас того, з чим знайшли ми батьків наших». А якщо батьки їхні не розуміли нічого й не йшли прямим шляхом?}</w:t>
      </w:r>
      <w:r>
        <w:rPr>
          <w:rFonts w:ascii="Cambria" w:eastAsia="Cambria" w:hAnsi="Cambria" w:cs="Cambria"/>
          <w:b w:val="0"/>
          <w:color w:val="000000"/>
          <w:sz w:val="24"/>
        </w:rPr>
        <w:t xml:space="preserve"> [5:104].</w:t>
      </w:r>
    </w:p>
    <w:p>
      <w:pPr>
        <w:pStyle w:val="Heading2"/>
        <w:spacing w:before="160" w:after="160" w:line="240" w:lineRule="auto"/>
        <w:ind w:left="0" w:right="0"/>
        <w:jc w:val="center"/>
      </w:pPr>
      <w:bookmarkStart w:id="17" w:name="_Toc_1_3_0000000018"/>
      <w:r>
        <w:rPr>
          <w:rFonts w:ascii="Cambria" w:eastAsia="Cambria" w:hAnsi="Cambria" w:cs="Cambria"/>
          <w:b/>
          <w:i w:val="0"/>
          <w:color w:val="0000FF"/>
          <w:sz w:val="24"/>
        </w:rPr>
        <w:t xml:space="preserve">Що робити людині, яка хоче прийняти Іслам, але боїться переслідувань з боку своїх родичів?</w:t>
      </w:r>
      <w:bookmarkEnd w:id="17"/>
    </w:p>
    <w:p>
      <w:pPr>
        <w:spacing w:before="160" w:after="160" w:line="216" w:lineRule="auto"/>
        <w:ind w:left="0" w:right="0" w:firstLine="397"/>
        <w:jc w:val="both"/>
      </w:pPr>
      <w:r>
        <w:rPr>
          <w:rFonts w:ascii="Cambria" w:eastAsia="Cambria" w:hAnsi="Cambria" w:cs="Cambria"/>
          <w:b w:val="0"/>
          <w:color w:val="000000"/>
          <w:sz w:val="24"/>
        </w:rPr>
        <w:t xml:space="preserve">Якщо людина хоче прийняти Іслам, але побоюється реакції свого оточення, то можна прийняти Іслам і приховати це, поки Аллаг не полегшить шлях до незалежності, щоб відкрити свою віру.</w:t>
      </w:r>
    </w:p>
    <w:p>
      <w:pPr>
        <w:spacing w:before="160" w:after="160" w:line="216" w:lineRule="auto"/>
        <w:ind w:left="0" w:right="0" w:firstLine="397"/>
        <w:jc w:val="both"/>
      </w:pPr>
      <w:r>
        <w:rPr>
          <w:rFonts w:ascii="Cambria" w:eastAsia="Cambria" w:hAnsi="Cambria" w:cs="Cambria"/>
          <w:b w:val="0"/>
          <w:color w:val="000000"/>
          <w:sz w:val="24"/>
        </w:rPr>
        <w:t xml:space="preserve">Тому ти зобов’язаний прийняти іслам негайно, але немає необхідності повідомляти про це своє оточення або офіційно оголошувати про своє прийняття, якщо це може зашкодити тобі.</w:t>
      </w:r>
    </w:p>
    <w:p>
      <w:pPr>
        <w:spacing w:before="160" w:after="160" w:line="216" w:lineRule="auto"/>
        <w:ind w:left="0" w:right="0" w:firstLine="397"/>
        <w:jc w:val="both"/>
      </w:pPr>
      <w:r>
        <w:rPr>
          <w:rFonts w:ascii="Cambria" w:eastAsia="Cambria" w:hAnsi="Cambria" w:cs="Cambria"/>
          <w:b w:val="0"/>
          <w:color w:val="000000"/>
          <w:sz w:val="24"/>
        </w:rPr>
        <w:t xml:space="preserve">Знай, що, ставши мусульманином, ти знайдеш братів серед мільйонів мусульман, і можеш звернутися до мечеті чи ісламського центру у своїй країні, попросивши поради та допомоги – і це принесе їм радість.</w:t>
      </w:r>
    </w:p>
    <w:p>
      <w:pPr>
        <w:spacing w:before="160" w:after="160" w:line="216" w:lineRule="auto"/>
        <w:ind w:left="0" w:right="0" w:firstLine="397"/>
        <w:jc w:val="both"/>
      </w:pPr>
      <w:r>
        <w:rPr>
          <w:rFonts w:ascii="Cambria" w:eastAsia="Cambria" w:hAnsi="Cambria" w:cs="Cambria"/>
          <w:b w:val="0"/>
          <w:color w:val="000000"/>
          <w:sz w:val="24"/>
        </w:rPr>
        <w:t xml:space="preserve">Всевишній Аллаг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{وَمَنْ يَتَّقِ اللَّهَ يَجْعَلْ لَهُ مَخْرَجًا وَيَرْزُقْهُ مِنْ حَيْثُ لَا يَحْتَسِب}</w:t>
      </w:r>
    </w:p>
    <w:p>
      <w:pPr>
        <w:spacing w:before="160" w:after="160" w:line="360" w:lineRule="exact"/>
        <w:ind w:left="0" w:right="0" w:firstLine="397"/>
        <w:jc w:val="both"/>
      </w:pPr>
      <w:r>
        <w:rPr>
          <w:rFonts w:ascii="Cambria" w:eastAsia="Cambria" w:hAnsi="Cambria" w:cs="Cambria"/>
          <w:b w:val="0"/>
          <w:i w:val="0"/>
          <w:color w:val="000000"/>
          <w:sz w:val="24"/>
        </w:rPr>
        <w:t xml:space="preserve"> {Хто боїться Аллага, тому Він дає вихід, та наділяє звідти, звідки той і не чекає. Тому, хто покладає сподівання на Аллага, достатньо Його.}</w:t>
      </w:r>
    </w:p>
    <w:p>
      <w:pPr>
        <w:spacing w:before="160" w:after="160" w:line="216" w:lineRule="auto"/>
        <w:ind w:left="0" w:right="0" w:firstLine="397"/>
        <w:jc w:val="both"/>
      </w:pPr>
      <w:r>
        <w:rPr>
          <w:rFonts w:ascii="Cambria" w:eastAsia="Cambria" w:hAnsi="Cambria" w:cs="Cambria"/>
          <w:b w:val="0"/>
          <w:color w:val="000000"/>
          <w:sz w:val="24"/>
        </w:rPr>
        <w:t xml:space="preserve">[65:2-3].</w:t>
      </w:r>
    </w:p>
    <w:p>
      <w:pPr>
        <w:pStyle w:val="Heading2"/>
        <w:spacing w:before="160" w:after="160" w:line="240" w:lineRule="auto"/>
        <w:ind w:left="0" w:right="0"/>
        <w:jc w:val="center"/>
      </w:pPr>
      <w:bookmarkStart w:id="18" w:name="_Toc_1_3_0000000019"/>
      <w:r>
        <w:rPr>
          <w:rFonts w:ascii="Cambria" w:eastAsia="Cambria" w:hAnsi="Cambria" w:cs="Cambria"/>
          <w:b/>
          <w:i w:val="0"/>
          <w:color w:val="0000FF"/>
          <w:sz w:val="24"/>
        </w:rPr>
        <w:t xml:space="preserve">Шановний читач,</w:t>
      </w:r>
      <w:bookmarkEnd w:id="18"/>
    </w:p>
    <w:p>
      <w:pPr>
        <w:spacing w:before="160" w:after="160" w:line="216" w:lineRule="auto"/>
        <w:ind w:left="0" w:right="0" w:firstLine="397"/>
        <w:jc w:val="both"/>
      </w:pPr>
      <w:r>
        <w:rPr>
          <w:rFonts w:ascii="Cambria" w:eastAsia="Cambria" w:hAnsi="Cambria" w:cs="Cambria"/>
          <w:b w:val="0"/>
          <w:color w:val="000000"/>
          <w:sz w:val="24"/>
        </w:rPr>
        <w:t xml:space="preserve">Хіба задоволення Аллага, твого Творця, Який дарував тобі всі блага, годував тебе ще в утробі матері та дарує тобі повітря, яким ти дихаєш зараз, не є важливішим за схвалення людей?</w:t>
      </w:r>
    </w:p>
    <w:p>
      <w:pPr>
        <w:spacing w:before="160" w:after="160" w:line="216" w:lineRule="auto"/>
        <w:ind w:left="0" w:right="0" w:firstLine="397"/>
        <w:jc w:val="both"/>
      </w:pPr>
      <w:r>
        <w:rPr>
          <w:rFonts w:ascii="Cambria" w:eastAsia="Cambria" w:hAnsi="Cambria" w:cs="Cambria"/>
          <w:b w:val="0"/>
          <w:color w:val="000000"/>
          <w:sz w:val="24"/>
        </w:rPr>
        <w:t xml:space="preserve">Хіба порятунок у цьому світі й у майбутньому житті не заслуговує на те, щоб пожертвувати всіма тимчасовими насолодами життя? Так, звісно!</w:t>
      </w:r>
    </w:p>
    <w:p>
      <w:pPr>
        <w:spacing w:before="160" w:after="160" w:line="216" w:lineRule="auto"/>
        <w:ind w:left="0" w:right="0" w:firstLine="397"/>
        <w:jc w:val="both"/>
      </w:pPr>
      <w:r>
        <w:rPr>
          <w:rFonts w:ascii="Cambria" w:eastAsia="Cambria" w:hAnsi="Cambria" w:cs="Cambria"/>
          <w:b w:val="0"/>
          <w:color w:val="000000"/>
          <w:sz w:val="24"/>
        </w:rPr>
        <w:t xml:space="preserve">Не дозволяй своєму минулому завадити тобі виправити помилки та стати на правильний шлях.</w:t>
      </w:r>
    </w:p>
    <w:p>
      <w:pPr>
        <w:spacing w:before="160" w:after="160" w:line="216" w:lineRule="auto"/>
        <w:ind w:left="0" w:right="0" w:firstLine="397"/>
        <w:jc w:val="both"/>
      </w:pPr>
      <w:r>
        <w:rPr>
          <w:rFonts w:ascii="Cambria" w:eastAsia="Cambria" w:hAnsi="Cambria" w:cs="Cambria"/>
          <w:b w:val="0"/>
          <w:color w:val="000000"/>
          <w:sz w:val="24"/>
        </w:rPr>
        <w:t xml:space="preserve">Стань істинним віруючим сьогодні! І не дозволяй шайтану зупинити тебе від слідування істині!</w:t>
      </w:r>
    </w:p>
    <w:p>
      <w:pPr>
        <w:spacing w:before="160" w:after="160" w:line="216" w:lineRule="auto"/>
        <w:ind w:left="0" w:right="0" w:firstLine="397"/>
        <w:jc w:val="both"/>
      </w:pPr>
      <w:r>
        <w:rPr>
          <w:rFonts w:ascii="Cambria" w:eastAsia="Cambria" w:hAnsi="Cambria" w:cs="Cambria"/>
          <w:b w:val="0"/>
          <w:color w:val="000000"/>
          <w:sz w:val="24"/>
        </w:rPr>
        <w:t xml:space="preserve">Сказав Аллаг Всевишній:</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{يَا أَيُّهَا النَّاسُ قَدْ جَاءَكُمْ بُرْهَانٌ مِنْ رَبِّكُمْ وَأَنزلْنَا إِلَيْكُمْ نُورًا مُبِينًا (174)</w:t>
      </w:r>
      <w:r>
        <w:rPr>
          <w:rFonts w:ascii="KFGQPC HAFS Uthmanic Script" w:eastAsia="KFGQPC HAFS Uthmanic Script" w:hAnsi="KFGQPC HAFS Uthmanic Script" w:cs="KFGQPC HAFS Uthmanic Script"/>
          <w:b w:val="0"/>
          <w:color w:val="006400"/>
          <w:sz w:val="24"/>
          <w:rtl/>
        </w:rPr>
        <w:t xml:space="preserve"> فَأَمَّا الَّذِينَ آمَنُوا بِاللَّهِ وَاعْتَصَمُوا بِهِ فَسَيُدْخِلُهُمْ فِي رَحْمَةٍ مِنْهُ وَفَضْلٍ وَيَهْدِيهِمْ إِلَيْهِ صِرَاطًا مُسْتَقِيمًا (175) }</w:t>
      </w:r>
    </w:p>
    <w:p>
      <w:pPr>
        <w:spacing w:before="160" w:after="160" w:line="360" w:lineRule="exact"/>
        <w:ind w:left="0" w:right="0" w:firstLine="397"/>
        <w:jc w:val="both"/>
      </w:pPr>
      <w:r>
        <w:rPr>
          <w:rFonts w:ascii="Cambria" w:eastAsia="Cambria" w:hAnsi="Cambria" w:cs="Cambria"/>
          <w:b w:val="0"/>
          <w:i w:val="0"/>
          <w:color w:val="000000"/>
          <w:sz w:val="24"/>
        </w:rPr>
        <w:t xml:space="preserve"> {О люди! Прийшов до вас доказ від Господа вашого! І зіслали Ми вам світло ясне!</w:t>
      </w:r>
    </w:p>
    <w:p>
      <w:pPr>
        <w:spacing w:before="160" w:after="160" w:line="360" w:lineRule="exact"/>
        <w:ind w:left="0" w:right="0" w:firstLine="397"/>
        <w:jc w:val="both"/>
      </w:pPr>
      <w:r>
        <w:rPr>
          <w:rFonts w:ascii="Cambria" w:eastAsia="Cambria" w:hAnsi="Cambria" w:cs="Cambria"/>
          <w:b w:val="0"/>
          <w:i w:val="0"/>
          <w:color w:val="000000"/>
          <w:sz w:val="24"/>
        </w:rPr>
        <w:t xml:space="preserve"> Тих же, які увірували та покладали сподівання на Аллага, Він введе в милість і щедрість Свою, та й поведе до Себе прямим шляхом.}</w:t>
      </w:r>
    </w:p>
    <w:p>
      <w:pPr>
        <w:spacing w:before="160" w:after="160" w:line="216" w:lineRule="auto"/>
        <w:ind w:left="0" w:right="0" w:firstLine="397"/>
        <w:jc w:val="both"/>
      </w:pPr>
      <w:r>
        <w:rPr>
          <w:rFonts w:ascii="Cambria" w:eastAsia="Cambria" w:hAnsi="Cambria" w:cs="Cambria"/>
          <w:b w:val="0"/>
          <w:color w:val="000000"/>
          <w:sz w:val="24"/>
        </w:rPr>
        <w:t xml:space="preserve">[4:174-175].</w:t>
      </w:r>
    </w:p>
    <w:p>
      <w:pPr>
        <w:pStyle w:val="Heading2"/>
        <w:spacing w:before="160" w:after="160" w:line="240" w:lineRule="auto"/>
        <w:ind w:left="0" w:right="0"/>
        <w:jc w:val="center"/>
      </w:pPr>
      <w:bookmarkStart w:id="19" w:name="_Toc_1_3_0000000020"/>
      <w:r>
        <w:rPr>
          <w:rFonts w:ascii="Cambria" w:eastAsia="Cambria" w:hAnsi="Cambria" w:cs="Cambria"/>
          <w:b/>
          <w:i w:val="0"/>
          <w:color w:val="0000FF"/>
          <w:sz w:val="24"/>
        </w:rPr>
        <w:t xml:space="preserve">Чи готовий ти прийняти найважливіше рішення в своєму житті?</w:t>
      </w:r>
      <w:bookmarkEnd w:id="19"/>
    </w:p>
    <w:p>
      <w:pPr>
        <w:spacing w:before="160" w:after="160" w:line="216" w:lineRule="auto"/>
        <w:ind w:left="0" w:right="0" w:firstLine="397"/>
        <w:jc w:val="both"/>
      </w:pPr>
      <w:r>
        <w:rPr>
          <w:rFonts w:ascii="Cambria" w:eastAsia="Cambria" w:hAnsi="Cambria" w:cs="Cambria"/>
          <w:b w:val="0"/>
          <w:color w:val="000000"/>
          <w:sz w:val="24"/>
        </w:rPr>
        <w:t xml:space="preserve">Якщо все, що було сказано раніше, здається тобі логічним, і ти визнав істину в своєму серці, то ти маєш зробити перший крок до того, щоб стати мусульманином. Чи хочеш ти, щоб я допоміг тобі ухвалити найкраще рішення в твоєму житті та показав, як стати мусульманином?</w:t>
      </w:r>
    </w:p>
    <w:p>
      <w:pPr>
        <w:spacing w:before="160" w:after="160" w:line="216" w:lineRule="auto"/>
        <w:ind w:left="0" w:right="0" w:firstLine="397"/>
        <w:jc w:val="both"/>
      </w:pPr>
      <w:r>
        <w:rPr>
          <w:rFonts w:ascii="Cambria" w:eastAsia="Cambria" w:hAnsi="Cambria" w:cs="Cambria"/>
          <w:b w:val="0"/>
          <w:color w:val="000000"/>
          <w:sz w:val="24"/>
        </w:rPr>
        <w:t xml:space="preserve">Не дозволяй своїм гріхам заважати тобі прийняти Іслам, адже Аллаг повідомив у Корані, що прощає всі гріхи людини, якщо вона приймає Іслам і кається перед своїм Творцем. Навіть після прийняття Ісламу, ти можеш іноді робити помилки, адже ми всі люди, а не ангели, які не помиляються. Головне – просити прощення у Аллага і каятися. Якщо Аллаг побачить, що ти щиро прийняв істину та став мусульманином, Він допоможе тобі залишити інші гріхи. Тож не зволікай – прийми Іслам зараз.</w:t>
      </w:r>
    </w:p>
    <w:p>
      <w:pPr>
        <w:spacing w:before="160" w:after="160" w:line="216" w:lineRule="auto"/>
        <w:ind w:left="0" w:right="0" w:firstLine="397"/>
        <w:jc w:val="both"/>
      </w:pPr>
      <w:r>
        <w:rPr>
          <w:rFonts w:ascii="Cambria" w:eastAsia="Cambria" w:hAnsi="Cambria" w:cs="Cambria"/>
          <w:b w:val="0"/>
          <w:color w:val="000000"/>
          <w:sz w:val="24"/>
        </w:rPr>
        <w:t xml:space="preserve">З доказів цього Всемогутній сказав:</w:t>
      </w:r>
    </w:p>
    <w:p>
      <w:pPr>
        <w:bidi/>
        <w:spacing w:before="0" w:after="0" w:line="360" w:lineRule="exact"/>
        <w:jc w:val="both"/>
      </w:pPr>
      <w:r>
        <w:rPr>
          <w:rFonts w:ascii="KFGQPC HAFS Uthmanic Script" w:eastAsia="KFGQPC HAFS Uthmanic Script" w:hAnsi="KFGQPC HAFS Uthmanic Script" w:cs="KFGQPC HAFS Uthmanic Script"/>
          <w:b w:val="0"/>
          <w:color w:val="006400"/>
          <w:sz w:val="24"/>
          <w:rtl/>
        </w:rPr>
        <w:t xml:space="preserve"> ﴿قُل لِّلَّذِینَ كَفَرُوۤا۟ إِن یَنتَهُوا۟ یُغۡفَرۡ لَهُم مَّا قَدۡ سَلَفَ﴾</w:t>
      </w:r>
    </w:p>
    <w:p>
      <w:pPr>
        <w:spacing w:before="160" w:after="160" w:line="360" w:lineRule="exact"/>
        <w:ind w:left="0" w:right="0" w:firstLine="397"/>
        <w:jc w:val="both"/>
      </w:pPr>
      <w:r>
        <w:rPr>
          <w:rFonts w:ascii="Cambria" w:eastAsia="Cambria" w:hAnsi="Cambria" w:cs="Cambria"/>
          <w:b w:val="0"/>
          <w:i w:val="0"/>
          <w:color w:val="000000"/>
          <w:sz w:val="24"/>
        </w:rPr>
        <w:t xml:space="preserve"> {Скажи тим, які не вірують, що, коли зупиняться вони, то їм простять їхнє минуле.}</w:t>
      </w:r>
      <w:r>
        <w:rPr>
          <w:rFonts w:ascii="Cambria" w:eastAsia="Cambria" w:hAnsi="Cambria" w:cs="Cambria"/>
          <w:b w:val="0"/>
          <w:color w:val="000000"/>
          <w:sz w:val="24"/>
        </w:rPr>
        <w:t xml:space="preserve"> [8:38].</w:t>
      </w:r>
    </w:p>
    <w:p>
      <w:pPr>
        <w:pStyle w:val="Heading2"/>
        <w:spacing w:before="160" w:after="160" w:line="240" w:lineRule="auto"/>
        <w:ind w:left="0" w:right="0"/>
        <w:jc w:val="center"/>
      </w:pPr>
      <w:bookmarkStart w:id="20" w:name="_Toc_1_3_0000000021"/>
      <w:r>
        <w:rPr>
          <w:rFonts w:ascii="Cambria" w:eastAsia="Cambria" w:hAnsi="Cambria" w:cs="Cambria"/>
          <w:b/>
          <w:i w:val="0"/>
          <w:color w:val="0000FF"/>
          <w:sz w:val="24"/>
        </w:rPr>
        <w:t xml:space="preserve">Що потрібно зробити, щоб стати мусульманином?</w:t>
      </w:r>
      <w:bookmarkEnd w:id="20"/>
    </w:p>
    <w:p>
      <w:pPr>
        <w:spacing w:before="160" w:after="160" w:line="216" w:lineRule="auto"/>
        <w:ind w:left="0" w:right="0" w:firstLine="397"/>
        <w:jc w:val="both"/>
      </w:pPr>
      <w:r>
        <w:rPr>
          <w:rFonts w:ascii="Cambria" w:eastAsia="Cambria" w:hAnsi="Cambria" w:cs="Cambria"/>
          <w:b w:val="0"/>
          <w:color w:val="000000"/>
          <w:sz w:val="24"/>
        </w:rPr>
        <w:t xml:space="preserve">Прийняти Іслам легко і не вимагає жодних особливих ритуалів чи офіційних церемоній, і для цього не потрібна присутність когось. Людині достатньо вимовити свідчення віри (шахаду), розуміючи її значення та віруючи в неї, сказавши: «Свідчу, що немає бога, гідного поклоніння, крім Аллага, і свідчу, що Мухаммад — Його Посланець». Якщо вам легко сказати це арабською мовою, то це добре. Якщо це важко, то достатньо вимовити своїми словами рідною мовою, і таким чином ви станете мусульманином. Після цього потрібно вивчати свою релігію, яка стане джерелом щастя в цьому житті і порятунку в наступному.</w:t>
      </w:r>
    </w:p>
    <w:p>
      <w:pPr>
        <w:spacing w:before="160" w:after="160" w:line="216" w:lineRule="auto"/>
        <w:ind w:left="0" w:right="0" w:firstLine="397"/>
        <w:jc w:val="both"/>
      </w:pPr>
      <w:r>
        <w:rPr>
          <w:rFonts w:ascii="Cambria" w:eastAsia="Cambria" w:hAnsi="Cambria" w:cs="Cambria"/>
          <w:b w:val="0"/>
          <w:color w:val="000000"/>
          <w:sz w:val="24"/>
        </w:rPr>
        <w:t xml:space="preserve">Для отримання додаткової інформації про Іслам, рекомендую ознайомитися з сайтом:</w:t>
      </w:r>
      <w:r>
        <w:t xml:space="preserve"> https://byenah.com/uk/discover-islam</w:t>
      </w:r>
    </w:p>
    <w:p>
      <w:pPr>
        <w:jc w:val="center"/>
      </w:pPr>
      <w:hyperlink r:id="rId7"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139.5pt">
              <v:imagedata r:id="rId8" o:title=""/>
            </v:shape>
          </w:pict>
        </w:r>
      </w:hyperlink>
    </w:p>
    <w:p>
      <w:pPr/>
    </w:p>
    <w:p>
      <w:pPr>
        <w:spacing w:before="160" w:after="160" w:line="216" w:lineRule="auto"/>
        <w:ind w:left="0" w:right="0" w:firstLine="397"/>
        <w:jc w:val="both"/>
      </w:pPr>
      <w:r>
        <w:t xml:space="preserve"> https://quranenc.com/uk/home/redir/?iso_code=uk</w:t>
      </w:r>
    </w:p>
    <w:p>
      <w:pPr>
        <w:jc w:val="center"/>
      </w:pPr>
      <w:hyperlink r:id="rId9" w:history="1">
        <w:r>
          <w:pict>
            <v:shape id="_x0000_i1026" type="#_x0000_t75" style="width:139.5pt;height:139.5pt">
              <v:imagedata r:id="rId10" o:title=""/>
            </v:shape>
          </w:pict>
        </w:r>
      </w:hyperlink>
    </w:p>
    <w:p>
      <w:pPr/>
    </w:p>
    <w:p>
      <w:pPr>
        <w:spacing w:before="160" w:after="160" w:line="216" w:lineRule="auto"/>
        <w:ind w:left="0" w:right="0" w:firstLine="397"/>
        <w:jc w:val="both"/>
      </w:pPr>
      <w:r>
        <w:rPr>
          <w:rFonts w:ascii="Cambria" w:eastAsia="Cambria" w:hAnsi="Cambria" w:cs="Cambria"/>
          <w:b w:val="0"/>
          <w:color w:val="000000"/>
          <w:sz w:val="24"/>
        </w:rPr>
        <w:t xml:space="preserve">Щоб дізнатися, як практикувати Іслам, рекомендуємо відвідати сайт:</w:t>
      </w:r>
      <w:r>
        <w:t xml:space="preserve"> https://byenah.com/uk/muslims</w:t>
      </w:r>
    </w:p>
    <w:p>
      <w:pPr>
        <w:jc w:val="center"/>
      </w:pPr>
      <w:hyperlink r:id="rId11" w:history="1">
        <w:r>
          <w:pict>
            <v:shape id="_x0000_i1027" type="#_x0000_t75" style="width:121.5pt;height:121.5pt">
              <v:imagedata r:id="rId12" o:title=""/>
            </v:shape>
          </w:pict>
        </w:r>
      </w:hyperlink>
    </w:p>
    <w:p>
      <w:pPr>
        <w:sectPr>
          <w:pgSz w:w="8420" w:h="11900" w:orient="portrait"/>
          <w:pgMar w:top="369" w:right="369" w:bottom="369" w:left="369" w:header="0" w:footer="284" w:gutter="0"/>
          <w:pgBorders/>
        </w:sectPr>
      </w:pPr>
    </w:p>
    <w:p>
      <w:pPr>
        <w:pStyle w:val="IndexStyle"/>
        <w:spacing w:before="0" w:after="0" w:line="400" w:lineRule="exact"/>
        <w:jc w:val="both"/>
      </w:pPr>
      <w:r>
        <w:rPr>
          <w:b/>
        </w:rPr>
        <w:t xml:space="preserve">Index</w:t>
      </w:r>
    </w:p>
    <w:p>
      <w:pPr>
        <w:pStyle w:val="IndexStyle"/>
        <w:spacing w:before="0" w:after="0" w:line="400" w:lineRule="exact"/>
        <w:jc w:val="both"/>
        <w:rPr/>
      </w:pPr>
    </w:p>
    <w:p>
      <w:pPr>
        <w:pStyle w:val="IndexStyle"/>
        <w:tabs>
          <w:tab w:val="right" w:leader="dot" w:pos="7673"/>
        </w:tabs>
        <w:spacing w:before="0" w:after="0" w:line="400" w:lineRule="exact"/>
        <w:jc w:val="both"/>
      </w:pPr>
      <w:r>
        <w:fldChar w:fldCharType="begin"/>
      </w:r>
      <w:r>
        <w:instrText xml:space="preserve">TOC \o "1-3" \h \z </w:instrText>
      </w:r>
      <w:r>
        <w:fldChar w:fldCharType="separate"/>
      </w:r>
      <w:hyperlink w:anchor="_Toc_1_3_0000000001" w:history="1">
        <w:r>
          <w:rPr>
            <w:i w:val="0"/>
          </w:rPr>
          <w:t xml:space="preserve">Хто мене створив і для чого?</w:t>
        </w:r>
        <w:r>
          <w:tab/>
        </w:r>
        <w:r>
          <w:fldChar w:fldCharType="begin"/>
        </w:r>
        <w:r>
          <w:instrText xml:space="preserve">PAGEREF _Toc_1_3_0000000001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2" w:history="1">
        <w:r>
          <w:t xml:space="preserve">Усе вказує на існування Творця.</w:t>
        </w:r>
        <w:r>
          <w:tab/>
        </w:r>
        <w:r>
          <w:fldChar w:fldCharType="begin"/>
        </w:r>
        <w:r>
          <w:instrText xml:space="preserve">PAGEREF _Toc_1_3_0000000002 \h</w:instrText>
        </w:r>
        <w:r>
          <w:fldChar w:fldCharType="separate"/>
        </w:r>
        <w:r>
          <w:t xml:space="preserve">3</w:t>
        </w:r>
        <w:r>
          <w:fldChar w:fldCharType="end"/>
        </w:r>
      </w:hyperlink>
    </w:p>
    <w:p>
      <w:pPr>
        <w:pStyle w:val="IndexStyle"/>
        <w:tabs>
          <w:tab w:val="right" w:leader="dot" w:pos="7673"/>
        </w:tabs>
        <w:spacing w:before="0" w:after="0" w:line="400" w:lineRule="exact"/>
        <w:jc w:val="both"/>
      </w:pPr>
      <w:hyperlink w:anchor="_Toc_1_3_0000000003" w:history="1">
        <w:r>
          <w:t xml:space="preserve">Всевишній Аллаг</w:t>
        </w:r>
        <w:r>
          <w:tab/>
        </w:r>
        <w:r>
          <w:fldChar w:fldCharType="begin"/>
        </w:r>
        <w:r>
          <w:instrText xml:space="preserve">PAGEREF _Toc_1_3_0000000003 \h</w:instrText>
        </w:r>
        <w:r>
          <w:fldChar w:fldCharType="separate"/>
        </w:r>
        <w:r>
          <w:t xml:space="preserve">4</w:t>
        </w:r>
        <w:r>
          <w:fldChar w:fldCharType="end"/>
        </w:r>
      </w:hyperlink>
    </w:p>
    <w:p>
      <w:pPr>
        <w:pStyle w:val="IndexStyle"/>
        <w:tabs>
          <w:tab w:val="right" w:leader="dot" w:pos="7673"/>
        </w:tabs>
        <w:spacing w:before="0" w:after="0" w:line="400" w:lineRule="exact"/>
        <w:jc w:val="both"/>
      </w:pPr>
      <w:hyperlink w:anchor="_Toc_1_3_0000000004" w:history="1">
        <w:r>
          <w:t xml:space="preserve">Властивості Господа</w:t>
        </w:r>
        <w:r>
          <w:tab/>
        </w:r>
        <w:r>
          <w:fldChar w:fldCharType="begin"/>
        </w:r>
        <w:r>
          <w:instrText xml:space="preserve">PAGEREF _Toc_1_3_0000000004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5" w:history="1">
        <w:r>
          <w:t xml:space="preserve">Господь, Якому поклоняються, повинен мати досконалі якості.</w:t>
        </w:r>
        <w:r>
          <w:tab/>
        </w:r>
        <w:r>
          <w:fldChar w:fldCharType="begin"/>
        </w:r>
        <w:r>
          <w:instrText xml:space="preserve">PAGEREF _Toc_1_3_0000000005 \h</w:instrText>
        </w:r>
        <w:r>
          <w:fldChar w:fldCharType="separate"/>
        </w:r>
        <w:r>
          <w:t xml:space="preserve">5</w:t>
        </w:r>
        <w:r>
          <w:fldChar w:fldCharType="end"/>
        </w:r>
      </w:hyperlink>
    </w:p>
    <w:p>
      <w:pPr>
        <w:pStyle w:val="IndexStyle"/>
        <w:tabs>
          <w:tab w:val="right" w:leader="dot" w:pos="7673"/>
        </w:tabs>
        <w:spacing w:before="0" w:after="0" w:line="400" w:lineRule="exact"/>
        <w:jc w:val="both"/>
      </w:pPr>
      <w:hyperlink w:anchor="_Toc_1_3_0000000006" w:history="1">
        <w:r>
          <w:t xml:space="preserve">Чи розумно вважати, що Творець залишив би нас без одкровення?</w:t>
        </w:r>
        <w:r>
          <w:tab/>
        </w:r>
        <w:r>
          <w:fldChar w:fldCharType="begin"/>
        </w:r>
        <w:r>
          <w:instrText xml:space="preserve">PAGEREF _Toc_1_3_0000000006 \h</w:instrText>
        </w:r>
        <w:r>
          <w:fldChar w:fldCharType="separate"/>
        </w:r>
        <w:r>
          <w:t xml:space="preserve">6</w:t>
        </w:r>
        <w:r>
          <w:fldChar w:fldCharType="end"/>
        </w:r>
      </w:hyperlink>
    </w:p>
    <w:p>
      <w:pPr>
        <w:pStyle w:val="IndexStyle"/>
        <w:tabs>
          <w:tab w:val="right" w:leader="dot" w:pos="7673"/>
        </w:tabs>
        <w:spacing w:before="0" w:after="0" w:line="400" w:lineRule="exact"/>
        <w:jc w:val="both"/>
      </w:pPr>
      <w:hyperlink w:anchor="_Toc_1_3_0000000007" w:history="1">
        <w:r>
          <w:t xml:space="preserve">Коран</w:t>
        </w:r>
        <w:r>
          <w:tab/>
        </w:r>
        <w:r>
          <w:fldChar w:fldCharType="begin"/>
        </w:r>
        <w:r>
          <w:instrText xml:space="preserve">PAGEREF _Toc_1_3_0000000007 \h</w:instrText>
        </w:r>
        <w:r>
          <w:fldChar w:fldCharType="separate"/>
        </w:r>
        <w:r>
          <w:t xml:space="preserve">8</w:t>
        </w:r>
        <w:r>
          <w:fldChar w:fldCharType="end"/>
        </w:r>
      </w:hyperlink>
    </w:p>
    <w:p>
      <w:pPr>
        <w:pStyle w:val="IndexStyle"/>
        <w:tabs>
          <w:tab w:val="right" w:leader="dot" w:pos="7673"/>
        </w:tabs>
        <w:spacing w:before="0" w:after="0" w:line="400" w:lineRule="exact"/>
        <w:jc w:val="both"/>
      </w:pPr>
      <w:hyperlink w:anchor="_Toc_1_3_0000000008" w:history="1">
        <w:r>
          <w:t xml:space="preserve">Чому було багато пророків?</w:t>
        </w:r>
        <w:r>
          <w:tab/>
        </w:r>
        <w:r>
          <w:fldChar w:fldCharType="begin"/>
        </w:r>
        <w:r>
          <w:instrText xml:space="preserve">PAGEREF _Toc_1_3_0000000008 \h</w:instrText>
        </w:r>
        <w:r>
          <w:fldChar w:fldCharType="separate"/>
        </w:r>
        <w:r>
          <w:t xml:space="preserve">8</w:t>
        </w:r>
        <w:r>
          <w:fldChar w:fldCharType="end"/>
        </w:r>
      </w:hyperlink>
    </w:p>
    <w:p>
      <w:pPr>
        <w:pStyle w:val="IndexStyle"/>
        <w:tabs>
          <w:tab w:val="right" w:leader="dot" w:pos="7673"/>
        </w:tabs>
        <w:spacing w:before="0" w:after="0" w:line="400" w:lineRule="exact"/>
        <w:jc w:val="both"/>
      </w:pPr>
      <w:hyperlink w:anchor="_Toc_1_3_0000000009" w:history="1">
        <w:r>
          <w:t xml:space="preserve">Людина не може вважатися віруючою, поки не увірує у всіх пророків</w:t>
        </w:r>
        <w:r>
          <w:tab/>
        </w:r>
        <w:r>
          <w:fldChar w:fldCharType="begin"/>
        </w:r>
        <w:r>
          <w:instrText xml:space="preserve">PAGEREF _Toc_1_3_0000000009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10" w:history="1">
        <w:r>
          <w:t xml:space="preserve">Що таке Іслам?</w:t>
        </w:r>
        <w:r>
          <w:tab/>
        </w:r>
        <w:r>
          <w:fldChar w:fldCharType="begin"/>
        </w:r>
        <w:r>
          <w:instrText xml:space="preserve">PAGEREF _Toc_1_3_0000000010 \h</w:instrText>
        </w:r>
        <w:r>
          <w:fldChar w:fldCharType="separate"/>
        </w:r>
        <w:r>
          <w:t xml:space="preserve">9</w:t>
        </w:r>
        <w:r>
          <w:fldChar w:fldCharType="end"/>
        </w:r>
      </w:hyperlink>
    </w:p>
    <w:p>
      <w:pPr>
        <w:pStyle w:val="IndexStyle"/>
        <w:tabs>
          <w:tab w:val="right" w:leader="dot" w:pos="7673"/>
        </w:tabs>
        <w:spacing w:before="0" w:after="0" w:line="400" w:lineRule="exact"/>
        <w:jc w:val="both"/>
      </w:pPr>
      <w:hyperlink w:anchor="_Toc_1_3_0000000011" w:history="1">
        <w:r>
          <w:t xml:space="preserve">Які вірування мусульман стосовно Іси(мир йому)?</w:t>
        </w:r>
        <w:r>
          <w:tab/>
        </w:r>
        <w:r>
          <w:fldChar w:fldCharType="begin"/>
        </w:r>
        <w:r>
          <w:instrText xml:space="preserve">PAGEREF _Toc_1_3_0000000011 \h</w:instrText>
        </w:r>
        <w:r>
          <w:fldChar w:fldCharType="separate"/>
        </w:r>
        <w:r>
          <w:t xml:space="preserve">10</w:t>
        </w:r>
        <w:r>
          <w:fldChar w:fldCharType="end"/>
        </w:r>
      </w:hyperlink>
    </w:p>
    <w:p>
      <w:pPr>
        <w:pStyle w:val="IndexStyle"/>
        <w:tabs>
          <w:tab w:val="right" w:leader="dot" w:pos="7673"/>
        </w:tabs>
        <w:spacing w:before="0" w:after="0" w:line="400" w:lineRule="exact"/>
        <w:jc w:val="both"/>
      </w:pPr>
      <w:hyperlink w:anchor="_Toc_1_3_0000000012" w:history="1">
        <w:r>
          <w:t xml:space="preserve">Що необхідно, щоб стати мусульманином?</w:t>
        </w:r>
        <w:r>
          <w:tab/>
        </w:r>
        <w:r>
          <w:fldChar w:fldCharType="begin"/>
        </w:r>
        <w:r>
          <w:instrText xml:space="preserve">PAGEREF _Toc_1_3_0000000012 \h</w:instrText>
        </w:r>
        <w:r>
          <w:fldChar w:fldCharType="separate"/>
        </w:r>
        <w:r>
          <w:t xml:space="preserve">14</w:t>
        </w:r>
        <w:r>
          <w:fldChar w:fldCharType="end"/>
        </w:r>
      </w:hyperlink>
    </w:p>
    <w:p>
      <w:pPr>
        <w:pStyle w:val="IndexStyle"/>
        <w:tabs>
          <w:tab w:val="right" w:leader="dot" w:pos="7673"/>
        </w:tabs>
        <w:spacing w:before="0" w:after="0" w:line="400" w:lineRule="exact"/>
        <w:jc w:val="both"/>
      </w:pPr>
      <w:hyperlink w:anchor="_Toc_1_3_0000000013" w:history="1">
        <w:r>
          <w:t xml:space="preserve">Іслам — це шлях до щастя</w:t>
        </w:r>
        <w:r>
          <w:tab/>
        </w:r>
        <w:r>
          <w:fldChar w:fldCharType="begin"/>
        </w:r>
        <w:r>
          <w:instrText xml:space="preserve">PAGEREF _Toc_1_3_0000000013 \h</w:instrText>
        </w:r>
        <w:r>
          <w:fldChar w:fldCharType="separate"/>
        </w:r>
        <w:r>
          <w:t xml:space="preserve">14</w:t>
        </w:r>
        <w:r>
          <w:fldChar w:fldCharType="end"/>
        </w:r>
      </w:hyperlink>
    </w:p>
    <w:p>
      <w:pPr>
        <w:pStyle w:val="IndexStyle"/>
        <w:tabs>
          <w:tab w:val="right" w:leader="dot" w:pos="7673"/>
        </w:tabs>
        <w:spacing w:before="0" w:after="0" w:line="400" w:lineRule="exact"/>
        <w:jc w:val="both"/>
      </w:pPr>
      <w:hyperlink w:anchor="_Toc_1_3_0000000014" w:history="1">
        <w:r>
          <w:t xml:space="preserve">Що я отримаю від прийняття Ісламу?</w:t>
        </w:r>
        <w:r>
          <w:tab/>
        </w:r>
        <w:r>
          <w:fldChar w:fldCharType="begin"/>
        </w:r>
        <w:r>
          <w:instrText xml:space="preserve">PAGEREF _Toc_1_3_0000000014 \h</w:instrText>
        </w:r>
        <w:r>
          <w:fldChar w:fldCharType="separate"/>
        </w:r>
        <w:r>
          <w:t xml:space="preserve">15</w:t>
        </w:r>
        <w:r>
          <w:fldChar w:fldCharType="end"/>
        </w:r>
      </w:hyperlink>
    </w:p>
    <w:p>
      <w:pPr>
        <w:pStyle w:val="IndexStyle"/>
        <w:tabs>
          <w:tab w:val="right" w:leader="dot" w:pos="7673"/>
        </w:tabs>
        <w:spacing w:before="0" w:after="0" w:line="400" w:lineRule="exact"/>
        <w:jc w:val="both"/>
      </w:pPr>
      <w:hyperlink w:anchor="_Toc_1_3_0000000015" w:history="1">
        <w:r>
          <w:t xml:space="preserve">Що я втрачу, якщо не прийму Іслам?</w:t>
        </w:r>
        <w:r>
          <w:tab/>
        </w:r>
        <w:r>
          <w:fldChar w:fldCharType="begin"/>
        </w:r>
        <w:r>
          <w:instrText xml:space="preserve">PAGEREF _Toc_1_3_0000000015 \h</w:instrText>
        </w:r>
        <w:r>
          <w:fldChar w:fldCharType="separate"/>
        </w:r>
        <w:r>
          <w:t xml:space="preserve">15</w:t>
        </w:r>
        <w:r>
          <w:fldChar w:fldCharType="end"/>
        </w:r>
      </w:hyperlink>
    </w:p>
    <w:p>
      <w:pPr>
        <w:pStyle w:val="IndexStyle"/>
        <w:tabs>
          <w:tab w:val="right" w:leader="dot" w:pos="7673"/>
        </w:tabs>
        <w:spacing w:before="0" w:after="0" w:line="400" w:lineRule="exact"/>
        <w:jc w:val="both"/>
      </w:pPr>
      <w:hyperlink w:anchor="_Toc_1_3_0000000016" w:history="1">
        <w:r>
          <w:t xml:space="preserve">Не відкладай це рішення!</w:t>
        </w:r>
        <w:r>
          <w:tab/>
        </w:r>
        <w:r>
          <w:fldChar w:fldCharType="begin"/>
        </w:r>
        <w:r>
          <w:instrText xml:space="preserve">PAGEREF _Toc_1_3_0000000016 \h</w:instrText>
        </w:r>
        <w:r>
          <w:fldChar w:fldCharType="separate"/>
        </w:r>
        <w:r>
          <w:t xml:space="preserve">16</w:t>
        </w:r>
        <w:r>
          <w:fldChar w:fldCharType="end"/>
        </w:r>
      </w:hyperlink>
    </w:p>
    <w:p>
      <w:pPr>
        <w:pStyle w:val="IndexStyle"/>
        <w:tabs>
          <w:tab w:val="right" w:leader="dot" w:pos="7673"/>
        </w:tabs>
        <w:spacing w:before="0" w:after="0" w:line="400" w:lineRule="exact"/>
        <w:jc w:val="both"/>
      </w:pPr>
      <w:hyperlink w:anchor="_Toc_1_3_0000000017" w:history="1">
        <w:r>
          <w:t xml:space="preserve">Немає виправдання для того, хто відкинув істину і сліпо наслідує вірування своїх батьків і предків.</w:t>
        </w:r>
        <w:r>
          <w:tab/>
        </w:r>
        <w:r>
          <w:fldChar w:fldCharType="begin"/>
        </w:r>
        <w:r>
          <w:instrText xml:space="preserve">PAGEREF _Toc_1_3_0000000017 \h</w:instrText>
        </w:r>
        <w:r>
          <w:fldChar w:fldCharType="separate"/>
        </w:r>
        <w:r>
          <w:t xml:space="preserve">17</w:t>
        </w:r>
        <w:r>
          <w:fldChar w:fldCharType="end"/>
        </w:r>
      </w:hyperlink>
    </w:p>
    <w:p>
      <w:pPr>
        <w:pStyle w:val="IndexStyle"/>
        <w:tabs>
          <w:tab w:val="right" w:leader="dot" w:pos="7673"/>
        </w:tabs>
        <w:spacing w:before="0" w:after="0" w:line="400" w:lineRule="exact"/>
        <w:jc w:val="both"/>
      </w:pPr>
      <w:hyperlink w:anchor="_Toc_1_3_0000000018" w:history="1">
        <w:r>
          <w:t xml:space="preserve">Що робити людині, яка хоче прийняти Іслам, але боїться переслідувань з боку своїх родичів?</w:t>
        </w:r>
        <w:r>
          <w:tab/>
        </w:r>
        <w:r>
          <w:fldChar w:fldCharType="begin"/>
        </w:r>
        <w:r>
          <w:instrText xml:space="preserve">PAGEREF _Toc_1_3_0000000018 \h</w:instrText>
        </w:r>
        <w:r>
          <w:fldChar w:fldCharType="separate"/>
        </w:r>
        <w:r>
          <w:t xml:space="preserve">18</w:t>
        </w:r>
        <w:r>
          <w:fldChar w:fldCharType="end"/>
        </w:r>
      </w:hyperlink>
    </w:p>
    <w:p>
      <w:pPr>
        <w:pStyle w:val="IndexStyle"/>
        <w:tabs>
          <w:tab w:val="right" w:leader="dot" w:pos="7673"/>
        </w:tabs>
        <w:spacing w:before="0" w:after="0" w:line="400" w:lineRule="exact"/>
        <w:jc w:val="both"/>
      </w:pPr>
      <w:hyperlink w:anchor="_Toc_1_3_0000000019" w:history="1">
        <w:r>
          <w:t xml:space="preserve">Шановний читач,</w:t>
        </w:r>
        <w:r>
          <w:tab/>
        </w:r>
        <w:r>
          <w:fldChar w:fldCharType="begin"/>
        </w:r>
        <w:r>
          <w:instrText xml:space="preserve">PAGEREF _Toc_1_3_0000000019 \h</w:instrText>
        </w:r>
        <w:r>
          <w:fldChar w:fldCharType="separate"/>
        </w:r>
        <w:r>
          <w:t xml:space="preserve">19</w:t>
        </w:r>
        <w:r>
          <w:fldChar w:fldCharType="end"/>
        </w:r>
      </w:hyperlink>
    </w:p>
    <w:p>
      <w:pPr>
        <w:pStyle w:val="IndexStyle"/>
        <w:tabs>
          <w:tab w:val="right" w:leader="dot" w:pos="7673"/>
        </w:tabs>
        <w:spacing w:before="0" w:after="0" w:line="400" w:lineRule="exact"/>
        <w:jc w:val="both"/>
      </w:pPr>
      <w:hyperlink w:anchor="_Toc_1_3_0000000020" w:history="1">
        <w:r>
          <w:t xml:space="preserve">Чи готовий ти прийняти найважливіше рішення в своєму житті?</w:t>
        </w:r>
        <w:r>
          <w:tab/>
        </w:r>
        <w:r>
          <w:fldChar w:fldCharType="begin"/>
        </w:r>
        <w:r>
          <w:instrText xml:space="preserve">PAGEREF _Toc_1_3_0000000020 \h</w:instrText>
        </w:r>
        <w:r>
          <w:fldChar w:fldCharType="separate"/>
        </w:r>
        <w:r>
          <w:t xml:space="preserve">19</w:t>
        </w:r>
        <w:r>
          <w:fldChar w:fldCharType="end"/>
        </w:r>
      </w:hyperlink>
    </w:p>
    <w:p>
      <w:pPr>
        <w:pStyle w:val="IndexStyle"/>
        <w:tabs>
          <w:tab w:val="right" w:leader="dot" w:pos="7673"/>
        </w:tabs>
        <w:spacing w:before="0" w:after="0" w:line="400" w:lineRule="exact"/>
        <w:jc w:val="both"/>
      </w:pPr>
      <w:hyperlink w:anchor="_Toc_1_3_0000000021" w:history="1">
        <w:r>
          <w:t xml:space="preserve">Що потрібно зробити, щоб стати мусульманином?</w:t>
        </w:r>
        <w:r>
          <w:tab/>
        </w:r>
        <w:r>
          <w:fldChar w:fldCharType="begin"/>
        </w:r>
        <w:r>
          <w:instrText xml:space="preserve">PAGEREF _Toc_1_3_0000000021 \h</w:instrText>
        </w:r>
        <w:r>
          <w:fldChar w:fldCharType="separate"/>
        </w:r>
        <w:r>
          <w:t xml:space="preserve">20</w:t>
        </w:r>
        <w:r>
          <w:fldChar w:fldCharType="end"/>
        </w:r>
      </w:hyperlink>
    </w:p>
    <w:p>
      <w:pPr>
        <w:pStyle w:val="IndexStyle"/>
        <w:spacing w:before="0" w:after="0" w:line="400" w:lineRule="exact"/>
        <w:jc w:val="both"/>
      </w:pPr>
      <w:r>
        <w:fldChar w:fldCharType="end"/>
      </w:r>
    </w:p>
    <w:sectPr>
      <w:pgSz w:w="8420" w:h="11900" w:orient="portrait"/>
      <w:pgMar w:top="369" w:right="369" w:bottom="369" w:left="369" w:header="0" w:footer="284"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p>
    <w:pPr>
      <w:jc w:val="center"/>
    </w:pPr>
    <w:r>
      <w:rPr>
        <w:rFonts w:ascii="Cambria" w:eastAsia="Cambria" w:hAnsi="Cambria" w:cs="Cambria"/>
        <w:b w:val="0"/>
        <w:color w:val="000000"/>
        <w:sz w:val="20"/>
      </w:rPr>
      <w:fldChar w:fldCharType="begin"/>
    </w:r>
    <w:r>
      <w:rPr>
        <w:rFonts w:ascii="Cambria" w:eastAsia="Cambria" w:hAnsi="Cambria" w:cs="Cambria"/>
        <w:b w:val="0"/>
        <w:color w:val="000000"/>
        <w:sz w:val="20"/>
      </w:rPr>
      <w:instrText xml:space="preserve">PAGE "Page Number"</w:instrText>
    </w:r>
    <w:r>
      <w:fldChar w:fldCharType="separate"/>
    </w:r>
    <w:r>
      <w:rPr>
        <w:rFonts w:ascii="Cambria" w:eastAsia="Cambria" w:hAnsi="Cambria" w:cs="Cambria"/>
        <w:b w:val="0"/>
        <w:color w:val="000000"/>
        <w:sz w:val="20"/>
      </w:rPr>
      <w:t xml:space="preserve">22</w:t>
    </w:r>
    <w: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paragraph" w:styleId="Heading2">
    <w:name w:val="Heading 2"/>
    <w:basedOn w:val="Normal"/>
    <w:qFormat/>
    <w:pPr>
      <w:keepNext/>
      <w:spacing w:before="240" w:after="60"/>
      <w:outlineLvl w:val="1"/>
    </w:pPr>
    <w:rPr>
      <w:rFonts w:ascii="Arial" w:hAnsi="Arial" w:cs="Arial"/>
      <w:b/>
      <w:bCs/>
      <w:i/>
      <w:iCs/>
      <w:sz w:val="28"/>
      <w:szCs w:val="28"/>
    </w:rPr>
  </w:style>
  <w:style w:type="paragraph" w:styleId="TOC1">
    <w:name w:val="TOC 1"/>
    <w:basedOn w:val="Normal"/>
    <w:qFormat/>
    <w:rPr>
      <w:lang w:val="en-US"/>
    </w:rPr>
  </w:style>
  <w:style w:type="paragraph" w:styleId="TOC2">
    <w:name w:val="TOC 2"/>
    <w:basedOn w:val="Normal"/>
    <w:qFormat/>
    <w:pPr>
      <w:ind w:left="240"/>
    </w:pPr>
    <w:rPr/>
  </w:style>
  <w:style w:type="character" w:default="1" w:styleId="DefaultParagraphFont">
    <w:name w:val="Default Paragraph Font"/>
    <w:uiPriority w:val="1"/>
    <w:semiHidden/>
    <w:unhideWhenUsed/>
    <w:rPr/>
  </w:style>
  <w:style w:type="paragraph" w:styleId="IndexStyle">
    <w:name w:val="IndexStyle"/>
    <w:basedOn w:val="Normal"/>
    <w:qFormat/>
    <w:rPr>
      <w:rFonts w:ascii="Cambria" w:eastAsia="Cambria" w:hAnsi="Cambria" w:cs="Cambria"/>
      <w:b w:val="0"/>
      <w:color w:val="000000"/>
      <w:sz w:val="24"/>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header" Target="header1.xml" /><Relationship Id="rId10" Type="http://schemas.openxmlformats.org/officeDocument/2006/relationships/image" Target="media/image2.png" /><Relationship Id="rId11" Type="http://schemas.openxmlformats.org/officeDocument/2006/relationships/hyperlink" Target="https://byenah.com/uk/muslims" TargetMode="External" /><Relationship Id="rId12" Type="http://schemas.openxmlformats.org/officeDocument/2006/relationships/image" Target="media/image3.png"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settings" Target="settings.xml" /><Relationship Id="rId2" Type="http://schemas.openxmlformats.org/officeDocument/2006/relationships/header" Target="header2.xml" /><Relationship Id="rId3" Type="http://schemas.openxmlformats.org/officeDocument/2006/relationships/header" Target="header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hyperlink" Target="https://byenah.com/uk/discover-islam" TargetMode="External" /><Relationship Id="rId8" Type="http://schemas.openxmlformats.org/officeDocument/2006/relationships/image" Target="media/image1.png" /><Relationship Id="rId9" Type="http://schemas.openxmlformats.org/officeDocument/2006/relationships/hyperlink" Target="https://quranenc.com/uk/home/redir/?iso_code=uk" TargetMode="External" /></Relationships>
</file>

<file path=docProps/app.xml><?xml version="1.0" encoding="utf-8"?>
<Properties xmlns:vt="http://schemas.openxmlformats.org/officeDocument/2006/docPropsVTypes" xmlns="http://schemas.openxmlformats.org/officeDocument/2006/extended-properties">
  <Pages>22</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2025-01-16T08:34:13Z</dcterms:created>
  <dcterms:modified xsi:type="dcterms:W3CDTF">2025-01-16T08:34:13Z</dcterms:modified>
</cp:coreProperties>
</file>