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C7DA6" w14:textId="77777777" w:rsidR="003F43E4" w:rsidRDefault="00000000" w:rsidP="003F43E4">
      <w:pPr>
        <w:pStyle w:val="rand71930"/>
        <w:sectPr w:rsidR="003F43E4" w:rsidSect="00451C19">
          <w:headerReference w:type="default" r:id="rId7"/>
          <w:footerReference w:type="default" r:id="rId8"/>
          <w:type w:val="continuous"/>
          <w:pgSz w:w="8391" w:h="11907" w:code="11"/>
          <w:pgMar w:top="851" w:right="851" w:bottom="851" w:left="851" w:header="720" w:footer="720" w:gutter="0"/>
          <w:cols w:space="720"/>
          <w:titlePg/>
          <w:docGrid w:linePitch="381"/>
        </w:sectPr>
      </w:pPr>
      <w:r>
        <w:rPr>
          <w:noProof/>
        </w:rPr>
        <w:pict w14:anchorId="1D0C7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17.55pt;height:594.2pt;z-index:251659264;mso-position-horizontal:center;mso-position-horizontal-relative:margin;mso-position-vertical:center;mso-position-vertical-relative:margin">
            <v:imagedata r:id="rId9" o:title="العقيدة_الصحيحة_وما يضادها_فيتنامي_01" croptop="218f" cropleft="34906f"/>
            <w10:wrap type="square" anchorx="margin" anchory="margin"/>
          </v:shape>
        </w:pict>
      </w:r>
    </w:p>
    <w:p w14:paraId="1D0C7DA7" w14:textId="77777777" w:rsidR="00A94C30" w:rsidRDefault="00A94C30" w:rsidP="003F43E4">
      <w:pPr>
        <w:pStyle w:val="rand71930"/>
        <w:rPr>
          <w:rStyle w:val="a4"/>
          <w:rtl/>
        </w:rPr>
      </w:pPr>
    </w:p>
    <w:p w14:paraId="1D0C7DA8" w14:textId="77777777" w:rsidR="00AB1E3A" w:rsidRPr="000E38BC" w:rsidRDefault="006218DD" w:rsidP="003F43E4">
      <w:pPr>
        <w:pStyle w:val="rand71930"/>
        <w:rPr>
          <w:rStyle w:val="a4"/>
        </w:rPr>
      </w:pPr>
      <w:r w:rsidRPr="000E38BC">
        <w:rPr>
          <w:rStyle w:val="a4"/>
        </w:rPr>
        <w:t>Giáo Lý Đức Tin Đúng Đắn, Những Gì Trái Ngược Với Nó Và Những Điều Hủy Hoại Islam</w:t>
      </w:r>
    </w:p>
    <w:p w14:paraId="1D0C7DA9" w14:textId="77777777" w:rsidR="000E38BC" w:rsidRDefault="000E38BC" w:rsidP="003F43E4">
      <w:pPr>
        <w:pStyle w:val="rand5599"/>
        <w:rPr>
          <w:b/>
          <w:bCs/>
          <w:color w:val="9C6A6A" w:themeColor="accent6"/>
          <w:sz w:val="48"/>
          <w:szCs w:val="48"/>
          <w:rtl/>
        </w:rPr>
      </w:pPr>
    </w:p>
    <w:p w14:paraId="1D0C7DAA" w14:textId="77777777" w:rsidR="00AB1E3A" w:rsidRPr="000E38BC" w:rsidRDefault="006218DD" w:rsidP="003F43E4">
      <w:pPr>
        <w:pStyle w:val="rand5599"/>
        <w:rPr>
          <w:rStyle w:val="a5"/>
        </w:rPr>
      </w:pPr>
      <w:r w:rsidRPr="000E38BC">
        <w:rPr>
          <w:rStyle w:val="a5"/>
        </w:rPr>
        <w:t>Biên soạn</w:t>
      </w:r>
    </w:p>
    <w:p w14:paraId="1D0C7DAB" w14:textId="77777777" w:rsidR="00AB1E3A" w:rsidRPr="000E38BC" w:rsidRDefault="006218DD" w:rsidP="003F43E4">
      <w:pPr>
        <w:pStyle w:val="rand50298"/>
        <w:rPr>
          <w:rStyle w:val="a5"/>
        </w:rPr>
      </w:pPr>
      <w:r w:rsidRPr="000E38BC">
        <w:rPr>
          <w:rStyle w:val="a5"/>
        </w:rPr>
        <w:t>Sheikh Abdul Aziz bin Abdullah bin Baz</w:t>
      </w:r>
    </w:p>
    <w:p w14:paraId="1D0C7DAC" w14:textId="77777777" w:rsidR="000E38BC" w:rsidRDefault="000E38BC" w:rsidP="003F43E4">
      <w:pPr>
        <w:pStyle w:val="rand573"/>
        <w:sectPr w:rsidR="000E38BC" w:rsidSect="000E38BC">
          <w:pgSz w:w="8391" w:h="11907" w:code="11"/>
          <w:pgMar w:top="851" w:right="851" w:bottom="1418" w:left="851" w:header="720" w:footer="720" w:gutter="0"/>
          <w:pgNumType w:start="1"/>
          <w:cols w:space="720"/>
          <w:titlePg/>
          <w:docGrid w:linePitch="381"/>
        </w:sectPr>
      </w:pPr>
    </w:p>
    <w:p w14:paraId="1D0C7DAD" w14:textId="77777777" w:rsidR="000E38BC" w:rsidRDefault="000E38BC" w:rsidP="000E38BC">
      <w:pPr>
        <w:ind w:firstLine="0"/>
        <w:jc w:val="left"/>
      </w:pPr>
      <w:r>
        <w:rPr>
          <w:noProof/>
          <w:lang w:val="fr-FR"/>
        </w:rPr>
        <w:lastRenderedPageBreak/>
        <w:drawing>
          <wp:anchor distT="0" distB="0" distL="114300" distR="114300" simplePos="0" relativeHeight="251660288" behindDoc="0" locked="0" layoutInCell="1" allowOverlap="1" wp14:anchorId="1D0C7EC1" wp14:editId="1D0C7EC2">
            <wp:simplePos x="542925" y="790575"/>
            <wp:positionH relativeFrom="margin">
              <wp:align>center</wp:align>
            </wp:positionH>
            <wp:positionV relativeFrom="margin">
              <wp:align>bottom</wp:align>
            </wp:positionV>
            <wp:extent cx="4247515" cy="3107690"/>
            <wp:effectExtent l="0" t="0" r="635" b="0"/>
            <wp:wrapSquare wrapText="bothSides"/>
            <wp:docPr id="1116697026" name="صورة 2"/>
            <wp:cNvGraphicFramePr/>
            <a:graphic xmlns:a="http://schemas.openxmlformats.org/drawingml/2006/main">
              <a:graphicData uri="http://schemas.openxmlformats.org/drawingml/2006/picture">
                <pic:pic xmlns:pic="http://schemas.openxmlformats.org/drawingml/2006/picture">
                  <pic:nvPicPr>
                    <pic:cNvPr id="1116697026" name="صورة 2"/>
                    <pic:cNvPicPr/>
                  </pic:nvPicPr>
                  <pic:blipFill>
                    <a:blip r:embed="rId10">
                      <a:extLst>
                        <a:ext uri="{28A0092B-C50C-407E-A947-70E740481C1C}">
                          <a14:useLocalDpi xmlns:a14="http://schemas.microsoft.com/office/drawing/2010/main" val="0"/>
                        </a:ext>
                      </a:extLst>
                    </a:blip>
                    <a:stretch>
                      <a:fillRect/>
                    </a:stretch>
                  </pic:blipFill>
                  <pic:spPr>
                    <a:xfrm>
                      <a:off x="0" y="0"/>
                      <a:ext cx="4247515" cy="3107690"/>
                    </a:xfrm>
                    <a:prstGeom prst="rect">
                      <a:avLst/>
                    </a:prstGeom>
                  </pic:spPr>
                </pic:pic>
              </a:graphicData>
            </a:graphic>
          </wp:anchor>
        </w:drawing>
      </w:r>
      <w:r>
        <w:br w:type="page"/>
      </w:r>
    </w:p>
    <w:p w14:paraId="1D0C7DAE" w14:textId="77777777" w:rsidR="00AB1E3A" w:rsidRPr="00AD5A52" w:rsidRDefault="006218DD" w:rsidP="003F43E4">
      <w:pPr>
        <w:pStyle w:val="rand573"/>
        <w:rPr>
          <w:color w:val="595959" w:themeColor="text1" w:themeTint="A6"/>
        </w:rPr>
      </w:pPr>
      <w:r w:rsidRPr="00AD5A52">
        <w:rPr>
          <w:color w:val="595959" w:themeColor="text1" w:themeTint="A6"/>
        </w:rPr>
        <w:lastRenderedPageBreak/>
        <w:t>Nhân danh Allah, Đấng Độ Lượng, Đấng Khoan Dung</w:t>
      </w:r>
    </w:p>
    <w:p w14:paraId="1D0C7DAF" w14:textId="77777777" w:rsidR="00AB1E3A" w:rsidRPr="00AD5A52" w:rsidRDefault="006218DD" w:rsidP="00AD5A52">
      <w:pPr>
        <w:pStyle w:val="1"/>
      </w:pPr>
      <w:bookmarkStart w:id="0" w:name="_Toc130774227"/>
      <w:r w:rsidRPr="00AD5A52">
        <w:t>Lời Mở Đầu</w:t>
      </w:r>
      <w:bookmarkEnd w:id="0"/>
    </w:p>
    <w:p w14:paraId="1D0C7DB0" w14:textId="77777777" w:rsidR="00AB1E3A" w:rsidRDefault="006218DD" w:rsidP="003F43E4">
      <w:pPr>
        <w:pStyle w:val="rand28145"/>
      </w:pPr>
      <w:r>
        <w:t>Alhamdulillah, xin tạ ơn một mình Allah, và cầu xin điều tốt đẹp cũng như sự bình an đến vị Nabi cuối cùng, đến gia quyến của Người cùng các vị Sahabah của Người.</w:t>
      </w:r>
    </w:p>
    <w:p w14:paraId="1D0C7DB1" w14:textId="77777777" w:rsidR="00E716E4" w:rsidRDefault="006218DD" w:rsidP="00E716E4">
      <w:pPr>
        <w:rPr>
          <w:rtl/>
        </w:rPr>
      </w:pPr>
      <w:r w:rsidRPr="003F43E4">
        <w:t xml:space="preserve">Vì giáo lý đức tin đúng đắn là gốc rễ của Islam và là nền tảng của tôn giáo, tôi thấy nó nên là một đề tài cần được giảng dạy. Chiếu  những bằng chứng giáo lý từ Thiên Kinh (Qur'an) và Sunnah (Hadith) rằng các hành động và lời nói chỉ có giá  và được chấp nhận khi chúng dựa trên giáo lý đức tin đúng đắn, còn nếu giáo lý đức tin không đúng thì các hành động cũng như lời nói đều vô giá trị, như Allah Tối Cao đã phán: </w:t>
      </w:r>
    </w:p>
    <w:p w14:paraId="1D0C7DB2" w14:textId="77777777" w:rsidR="00AD5A52" w:rsidRPr="00AD5A52" w:rsidRDefault="00AD5A52" w:rsidP="00AD5A52">
      <w:pPr>
        <w:keepNext/>
        <w:keepLines/>
        <w:bidi/>
        <w:spacing w:before="160" w:after="400" w:line="240" w:lineRule="auto"/>
        <w:ind w:firstLine="170"/>
        <w:rPr>
          <w:rFonts w:ascii="Traditional Arabic" w:eastAsia="SimSun" w:hAnsi="Calibri" w:cs="Arial"/>
          <w:color w:val="9C6A6A"/>
          <w:sz w:val="30"/>
          <w:szCs w:val="24"/>
        </w:rPr>
      </w:pPr>
      <w:r w:rsidRPr="00AD5A52">
        <w:rPr>
          <w:rFonts w:ascii="Traditional Arabic" w:eastAsia="SimSun" w:hAnsi="SimSun" w:cs="Traditional Arabic"/>
          <w:color w:val="9C6A6A"/>
          <w:sz w:val="30"/>
          <w:szCs w:val="30"/>
          <w:shd w:val="clear" w:color="auto" w:fill="FFFFFF"/>
          <w:rtl/>
          <w:lang w:val="fil-PH"/>
        </w:rPr>
        <w:lastRenderedPageBreak/>
        <w:t>﴿</w:t>
      </w:r>
      <w:r w:rsidRPr="00AD5A52">
        <w:rPr>
          <w:rFonts w:ascii="Traditional Arabic" w:eastAsia="SimSun" w:hAnsi="SimSun" w:cs="KFGQPC HAFS Uthmanic Script" w:hint="cs"/>
          <w:color w:val="9C6A6A"/>
          <w:sz w:val="30"/>
          <w:szCs w:val="30"/>
          <w:shd w:val="clear" w:color="auto" w:fill="FFFFFF"/>
          <w:rtl/>
          <w:lang w:val="fil-PH"/>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w:t>
      </w:r>
      <w:r w:rsidRPr="00AD5A52">
        <w:rPr>
          <w:rFonts w:ascii="Traditional Arabic" w:eastAsia="SimSun" w:hAnsi="SimSun" w:cs="KFGQPC HAFS Uthmanic Script" w:hint="cs"/>
          <w:color w:val="9C6A6A"/>
          <w:sz w:val="30"/>
          <w:shd w:val="clear" w:color="auto" w:fill="FFFFFF"/>
          <w:rtl/>
          <w:lang w:val="fil-PH"/>
        </w:rPr>
        <w:t>٥</w:t>
      </w:r>
      <w:r w:rsidRPr="00AD5A52">
        <w:rPr>
          <w:rFonts w:ascii="Traditional Arabic" w:eastAsia="SimSun" w:hAnsi="SimSun" w:cs="Traditional Arabic"/>
          <w:color w:val="9C6A6A"/>
          <w:sz w:val="30"/>
          <w:szCs w:val="30"/>
          <w:shd w:val="clear" w:color="auto" w:fill="FFFFFF"/>
          <w:rtl/>
          <w:lang w:val="fil-PH"/>
        </w:rPr>
        <w:t>﴾</w:t>
      </w:r>
      <w:r w:rsidRPr="00AD5A52">
        <w:rPr>
          <w:rFonts w:ascii="Traditional Arabic" w:eastAsia="SimSun" w:hAnsi="SimSun" w:cs="KFGQPC HAFS Uthmanic Script" w:hint="cs"/>
          <w:color w:val="9C6A6A"/>
          <w:sz w:val="30"/>
          <w:szCs w:val="30"/>
          <w:shd w:val="clear" w:color="auto" w:fill="FFFFFF"/>
          <w:rtl/>
          <w:lang w:val="fil-PH"/>
        </w:rPr>
        <w:t xml:space="preserve"> </w:t>
      </w:r>
      <w:r w:rsidRPr="00AD5A52">
        <w:rPr>
          <w:rFonts w:ascii="Traditional Arabic" w:eastAsia="SimSun" w:hAnsi="SimSun" w:cs="Arial"/>
          <w:color w:val="9C6A6A"/>
          <w:sz w:val="30"/>
          <w:szCs w:val="24"/>
          <w:shd w:val="clear" w:color="auto" w:fill="FFFFFF"/>
          <w:rtl/>
        </w:rPr>
        <w:t>[المائدة: 5]</w:t>
      </w:r>
    </w:p>
    <w:p w14:paraId="1D0C7DB3" w14:textId="77777777" w:rsidR="00AD5A52" w:rsidRDefault="00B87CBE" w:rsidP="003F43E4">
      <w:pPr>
        <w:rPr>
          <w:rStyle w:val="a8"/>
          <w:rtl/>
        </w:rPr>
      </w:pPr>
      <w:r>
        <w:rPr>
          <w:rStyle w:val="a8"/>
        </w:rPr>
        <w:t>(</w:t>
      </w:r>
      <w:r w:rsidR="006218DD" w:rsidRPr="00AD5A52">
        <w:rPr>
          <w:rStyle w:val="a8"/>
        </w:rPr>
        <w:t>Ngày nay, các ngươi được phép ăn các thực phẩm tốt sạch. Và thức ăn của dân Kinh Sách (Do Thái và Thiên Chúa)( ) Halal (được phép ăn) cho các ngươi và thức ăn của các ngươi Halal cho họ. (Các ngươi được phép cưới) những phụ nữ đoan chính (tự do) trong số những phụ nữ có đức tin và những phụ nữ đoan chính thuộc dân Kinh Sách (Do Thái và Thiên Chúa) thời trước các ngươi với điều kiện các ngươi phải trao tặng tiền cưới đàng hoàng cho họ vì họ là vợ của các ngươi chứ không phải món đồ tình dục hay người tình lén lút. Người nào phủ nhận đức tin thì quả thật mọi việc làm (thiện tốt) của y bị xóa sạch và ở Đời Sau y sẽ là một kẻ thất bại.</w:t>
      </w:r>
      <w:r>
        <w:rPr>
          <w:rStyle w:val="a8"/>
        </w:rPr>
        <w:t>)</w:t>
      </w:r>
      <w:r w:rsidR="006218DD" w:rsidRPr="00AD5A52">
        <w:rPr>
          <w:rStyle w:val="a8"/>
        </w:rPr>
        <w:t xml:space="preserve"> [Al-Ma-idah: 5]. </w:t>
      </w:r>
    </w:p>
    <w:p w14:paraId="1D0C7DB4" w14:textId="77777777" w:rsidR="00AD5A52" w:rsidRDefault="006218DD" w:rsidP="003F43E4">
      <w:pPr>
        <w:rPr>
          <w:rtl/>
        </w:rPr>
      </w:pPr>
      <w:r w:rsidRPr="003F43E4">
        <w:t>Allah Tối Cao phán:</w:t>
      </w:r>
    </w:p>
    <w:p w14:paraId="1D0C7DB5" w14:textId="77777777" w:rsidR="00AD5A52" w:rsidRPr="00AD5A52" w:rsidRDefault="00AD5A52" w:rsidP="00AD5A52">
      <w:pPr>
        <w:bidi/>
        <w:spacing w:before="160" w:after="400" w:line="240" w:lineRule="auto"/>
        <w:ind w:firstLine="170"/>
        <w:rPr>
          <w:rFonts w:ascii="Traditional Arabic" w:eastAsia="SimSun" w:hAnsi="Calibri" w:cs="Arial"/>
          <w:color w:val="9C6A6A"/>
          <w:sz w:val="30"/>
          <w:szCs w:val="24"/>
          <w:lang w:eastAsia="zh-CN"/>
        </w:rPr>
      </w:pPr>
      <w:r w:rsidRPr="00AD5A52">
        <w:rPr>
          <w:rFonts w:ascii="Traditional Arabic" w:eastAsia="SimSun" w:hAnsi="Calibri" w:cs="Traditional Arabic"/>
          <w:color w:val="9C6A6A"/>
          <w:sz w:val="30"/>
          <w:szCs w:val="30"/>
          <w:shd w:val="clear" w:color="auto" w:fill="FFFFFF"/>
          <w:rtl/>
          <w:lang w:val="fil-PH" w:eastAsia="zh-CN"/>
        </w:rPr>
        <w:lastRenderedPageBreak/>
        <w:t>﴿</w:t>
      </w:r>
      <w:r w:rsidRPr="00AD5A52">
        <w:rPr>
          <w:rFonts w:ascii="Traditional Arabic" w:eastAsia="SimSun" w:hAnsi="Calibri" w:cs="KFGQPC HAFS Uthmanic Script" w:hint="cs"/>
          <w:color w:val="9C6A6A"/>
          <w:sz w:val="30"/>
          <w:szCs w:val="30"/>
          <w:shd w:val="clear" w:color="auto" w:fill="FFFFFF"/>
          <w:rtl/>
          <w:lang w:val="fil-PH" w:eastAsia="zh-CN"/>
        </w:rPr>
        <w:t>وَلَقَدۡ أُوحِيَ إِلَيۡكَ وَإِلَى ٱلَّذِينَ مِن قَبۡلِكَ لَئِنۡ أَشۡرَكۡتَ لَيَحۡبَطَنَّ عَمَلُكَ وَلَتَكُونَنَّ مِنَ ٱلۡخَٰسِرِينَ</w:t>
      </w:r>
      <w:r w:rsidRPr="00AD5A52">
        <w:rPr>
          <w:rFonts w:ascii="Traditional Arabic" w:eastAsia="SimSun" w:hAnsi="Calibri" w:cs="KFGQPC HAFS Uthmanic Script" w:hint="cs"/>
          <w:color w:val="9C6A6A"/>
          <w:sz w:val="30"/>
          <w:shd w:val="clear" w:color="auto" w:fill="FFFFFF"/>
          <w:rtl/>
          <w:lang w:val="fil-PH" w:eastAsia="zh-CN"/>
        </w:rPr>
        <w:t>٦٥</w:t>
      </w:r>
      <w:r w:rsidRPr="00AD5A52">
        <w:rPr>
          <w:rFonts w:ascii="Traditional Arabic" w:eastAsia="SimSun" w:hAnsi="Calibri" w:cs="Traditional Arabic"/>
          <w:color w:val="9C6A6A"/>
          <w:sz w:val="30"/>
          <w:szCs w:val="30"/>
          <w:shd w:val="clear" w:color="auto" w:fill="FFFFFF"/>
          <w:rtl/>
          <w:lang w:val="fil-PH" w:eastAsia="zh-CN"/>
        </w:rPr>
        <w:t>﴾</w:t>
      </w:r>
      <w:r w:rsidRPr="00AD5A52">
        <w:rPr>
          <w:rFonts w:ascii="Traditional Arabic" w:eastAsia="SimSun" w:hAnsi="Calibri" w:cs="KFGQPC HAFS Uthmanic Script" w:hint="cs"/>
          <w:color w:val="9C6A6A"/>
          <w:sz w:val="30"/>
          <w:szCs w:val="30"/>
          <w:shd w:val="clear" w:color="auto" w:fill="FFFFFF"/>
          <w:rtl/>
          <w:lang w:val="fil-PH" w:eastAsia="zh-CN"/>
        </w:rPr>
        <w:t xml:space="preserve"> </w:t>
      </w:r>
      <w:r w:rsidRPr="00AD5A52">
        <w:rPr>
          <w:rFonts w:ascii="Traditional Arabic" w:eastAsia="SimSun" w:hAnsi="Calibri" w:cs="Arial"/>
          <w:color w:val="9C6A6A"/>
          <w:sz w:val="30"/>
          <w:szCs w:val="24"/>
          <w:shd w:val="clear" w:color="auto" w:fill="FFFFFF"/>
          <w:rtl/>
          <w:lang w:eastAsia="zh-CN"/>
        </w:rPr>
        <w:t>[الزمر: 65]</w:t>
      </w:r>
    </w:p>
    <w:p w14:paraId="1D0C7DB6" w14:textId="77777777" w:rsidR="00AD5A52" w:rsidRDefault="006218DD" w:rsidP="00B87CBE">
      <w:pPr>
        <w:spacing w:line="240" w:lineRule="auto"/>
        <w:rPr>
          <w:rtl/>
        </w:rPr>
      </w:pPr>
      <w:r w:rsidRPr="003F43E4">
        <w:t xml:space="preserve"> </w:t>
      </w:r>
      <w:r w:rsidR="00B87CBE">
        <w:rPr>
          <w:rStyle w:val="a8"/>
        </w:rPr>
        <w:t>(</w:t>
      </w:r>
      <w:r w:rsidRPr="00AD5A52">
        <w:rPr>
          <w:rStyle w:val="a8"/>
        </w:rPr>
        <w:t>Quả thật, Ngươi cũng như các vị (Sứ Giả) trước Ngươi đều đã được Mặc khải rằng: “Nếu Ngươi tổ hợp (thần linh) cùng với Allah thì việc hành đạo của Ngươi sẽ trở nên vô nghĩa và Ngươi chắc chắn sẽ là một kẻ thất bại” 65</w:t>
      </w:r>
      <w:r w:rsidR="00B87CBE">
        <w:rPr>
          <w:rStyle w:val="a8"/>
        </w:rPr>
        <w:t>)</w:t>
      </w:r>
      <w:r w:rsidRPr="00AD5A52">
        <w:rPr>
          <w:rStyle w:val="a8"/>
        </w:rPr>
        <w:t xml:space="preserve"> [Az-Zumar: 65].</w:t>
      </w:r>
      <w:r w:rsidRPr="003F43E4">
        <w:t xml:space="preserve"> </w:t>
      </w:r>
    </w:p>
    <w:p w14:paraId="1D0C7DB7" w14:textId="77777777" w:rsidR="00AD5A52" w:rsidRDefault="006218DD" w:rsidP="00AD5A52">
      <w:pPr>
        <w:spacing w:line="240" w:lineRule="auto"/>
        <w:rPr>
          <w:rtl/>
        </w:rPr>
      </w:pPr>
      <w:r w:rsidRPr="003F43E4">
        <w:t>Và những Câu Kinh nói về ý nghĩa này rất nhiều, quả thật Kinh Sách của Allah (Qur'an) và Sunnah (đường lối) của Thiên Sứ của Ngài đã cho thấy rằng giáo lý đức tin đúng đắn tóm gọn trong sáu điều: đức tin nơi Allah, các Thiên Thần của Ngài, các Kinh Sách của Ngài, các vị Thiên Sứ của Ngài, nơi Ngày Tận Thế, và nơi sự Tiền Định tốt xấu. Sáu điều này là nền tảng của giáo lý đức tin đúng đắn cái mà vì nó Kinh Sách của Allah Toàn Năng được ban xuống, và vì nó Allah đã dựng vị Thiên Sứ của Ngài Muhammad -cầu xin tốt đẹp và sự bằng an đến với Người. Và tất cả những gì phân nhánh ra từ những điều nền tảng này đều là những điều vô hình bắt buộc phải tin tưởng vào chúng, cũng như tất cả những gì mà Allah thông tin cho Thiên Sứ của Ngài -</w:t>
      </w:r>
      <w:r w:rsidRPr="00AD5A52">
        <w:rPr>
          <w:rStyle w:val="a9"/>
        </w:rPr>
        <w:t>cầu xin Allah ban bằng an và phúc lành cho Người</w:t>
      </w:r>
      <w:r w:rsidRPr="003F43E4">
        <w:t xml:space="preserve">- biết, và các bằng chứng cho sáu đức tin nền tảng này có trong Thiên Kinh </w:t>
      </w:r>
      <w:r w:rsidRPr="003F43E4">
        <w:lastRenderedPageBreak/>
        <w:t xml:space="preserve">Qur'an và Sunnah (Hadith) rất nhiều. Tiêu biểu như lời phán của Allah: </w:t>
      </w:r>
    </w:p>
    <w:p w14:paraId="1D0C7DB8" w14:textId="77777777" w:rsidR="00AD5A52" w:rsidRPr="00AD5A52" w:rsidRDefault="00AD5A52" w:rsidP="00AD5A52">
      <w:pPr>
        <w:bidi/>
        <w:spacing w:before="160" w:after="400" w:line="240" w:lineRule="auto"/>
        <w:ind w:firstLine="170"/>
        <w:rPr>
          <w:rFonts w:ascii="Traditional Arabic" w:eastAsia="SimSun" w:hAnsi="Calibri" w:cs="Arial"/>
          <w:color w:val="9C6A6A"/>
          <w:sz w:val="30"/>
          <w:szCs w:val="24"/>
          <w:lang w:eastAsia="zh-CN"/>
        </w:rPr>
      </w:pPr>
      <w:r w:rsidRPr="00AD5A52">
        <w:rPr>
          <w:rFonts w:ascii="Traditional Arabic" w:eastAsia="SimSun" w:hAnsi="Calibri" w:cs="Traditional Arabic"/>
          <w:color w:val="9C6A6A"/>
          <w:sz w:val="30"/>
          <w:szCs w:val="30"/>
          <w:shd w:val="clear" w:color="auto" w:fill="FFFFFF"/>
          <w:rtl/>
          <w:lang w:val="fil-PH" w:eastAsia="zh-CN"/>
        </w:rPr>
        <w:t>﴿</w:t>
      </w:r>
      <w:r w:rsidRPr="00AD5A52">
        <w:rPr>
          <w:rFonts w:ascii="Traditional Arabic" w:eastAsia="SimSun" w:hAnsi="Calibri" w:cs="KFGQPC HAFS Uthmanic Script" w:hint="cs"/>
          <w:color w:val="9C6A6A"/>
          <w:sz w:val="30"/>
          <w:szCs w:val="30"/>
          <w:shd w:val="clear" w:color="auto" w:fill="FFFFFF"/>
          <w:rtl/>
          <w:lang w:val="fil-PH" w:eastAsia="zh-CN"/>
        </w:rPr>
        <w:t xml:space="preserve">۞ لَّيۡسَ ٱلۡبِرَّ أَن تُوَلُّواْ وُجُوهَكُمۡ قِبَلَ ٱلۡمَشۡرِقِ وَٱلۡمَغۡرِبِ وَلَٰكِنَّ ٱلۡبِرَّ مَنۡ ءَامَنَ بِٱللَّهِ وَٱلۡيَوۡمِ ٱلۡأٓخِرِ وَٱلۡمَلَٰٓئِكَةِ وَٱلۡكِتَٰبِ وَٱلنَّبِيِّـۧنَ </w:t>
      </w:r>
      <w:r w:rsidRPr="00AD5A52">
        <w:rPr>
          <w:rFonts w:ascii="Traditional Arabic" w:eastAsia="SimSun" w:hAnsi="Calibri" w:cs="Times New Roman"/>
          <w:color w:val="9C6A6A"/>
          <w:sz w:val="30"/>
          <w:szCs w:val="30"/>
          <w:shd w:val="clear" w:color="auto" w:fill="FFFFFF"/>
          <w:rtl/>
          <w:lang w:val="fil-PH" w:eastAsia="zh-CN"/>
        </w:rPr>
        <w:t>...</w:t>
      </w:r>
      <w:r w:rsidRPr="00AD5A52">
        <w:rPr>
          <w:rFonts w:ascii="Traditional Arabic" w:eastAsia="SimSun" w:hAnsi="Calibri" w:cs="Traditional Arabic"/>
          <w:color w:val="9C6A6A"/>
          <w:sz w:val="30"/>
          <w:szCs w:val="30"/>
          <w:shd w:val="clear" w:color="auto" w:fill="FFFFFF"/>
          <w:rtl/>
          <w:lang w:val="fil-PH" w:eastAsia="zh-CN"/>
        </w:rPr>
        <w:t>﴾</w:t>
      </w:r>
      <w:r w:rsidRPr="00AD5A52">
        <w:rPr>
          <w:rFonts w:ascii="Traditional Arabic" w:eastAsia="SimSun" w:hAnsi="Calibri" w:cs="KFGQPC HAFS Uthmanic Script" w:hint="cs"/>
          <w:color w:val="9C6A6A"/>
          <w:sz w:val="30"/>
          <w:szCs w:val="30"/>
          <w:shd w:val="clear" w:color="auto" w:fill="FFFFFF"/>
          <w:rtl/>
          <w:lang w:val="fil-PH" w:eastAsia="zh-CN"/>
        </w:rPr>
        <w:t xml:space="preserve"> </w:t>
      </w:r>
      <w:r w:rsidRPr="00AD5A52">
        <w:rPr>
          <w:rFonts w:ascii="Traditional Arabic" w:eastAsia="SimSun" w:hAnsi="Calibri" w:cs="Arial"/>
          <w:color w:val="9C6A6A"/>
          <w:sz w:val="30"/>
          <w:szCs w:val="24"/>
          <w:shd w:val="clear" w:color="auto" w:fill="FFFFFF"/>
          <w:rtl/>
          <w:lang w:eastAsia="zh-CN"/>
        </w:rPr>
        <w:t>[البقرة: 177]</w:t>
      </w:r>
    </w:p>
    <w:p w14:paraId="1D0C7DB9" w14:textId="77777777" w:rsidR="00AD5A52" w:rsidRDefault="00B87CBE" w:rsidP="00AD5A52">
      <w:pPr>
        <w:spacing w:line="240" w:lineRule="auto"/>
        <w:rPr>
          <w:rtl/>
        </w:rPr>
      </w:pPr>
      <w:r>
        <w:rPr>
          <w:rStyle w:val="a8"/>
        </w:rPr>
        <w:t>(</w:t>
      </w:r>
      <w:r w:rsidR="006218DD" w:rsidRPr="00AD5A52">
        <w:rPr>
          <w:rStyle w:val="a8"/>
        </w:rPr>
        <w:t>Sự ngoan đạo không phải việc các ngươi quay mặt về hướng đông hay hướng tây mà sự ngoan đạo là một người phải có đức tin nơi Allah, nơi cõi Đời Sau, nơi các vị Thiên Thần, nơi Kinh Sách, và nơi các vị Nabi</w:t>
      </w:r>
      <w:r>
        <w:rPr>
          <w:rStyle w:val="a8"/>
        </w:rPr>
        <w:t>)</w:t>
      </w:r>
      <w:r w:rsidR="006218DD" w:rsidRPr="00AD5A52">
        <w:rPr>
          <w:rStyle w:val="a8"/>
        </w:rPr>
        <w:t xml:space="preserve"> [Al-Baqarah: 177].</w:t>
      </w:r>
      <w:r w:rsidR="006218DD" w:rsidRPr="003F43E4">
        <w:t xml:space="preserve"> </w:t>
      </w:r>
    </w:p>
    <w:p w14:paraId="1D0C7DBA" w14:textId="77777777" w:rsidR="00AD5A52" w:rsidRDefault="006218DD" w:rsidP="00AD5A52">
      <w:pPr>
        <w:spacing w:line="240" w:lineRule="auto"/>
        <w:rPr>
          <w:rtl/>
        </w:rPr>
      </w:pPr>
      <w:r w:rsidRPr="003F43E4">
        <w:t xml:space="preserve">Và lời phán của Allah: </w:t>
      </w:r>
    </w:p>
    <w:p w14:paraId="1D0C7DBB" w14:textId="77777777" w:rsidR="00AD5A52" w:rsidRPr="00AD5A52" w:rsidRDefault="00AD5A52" w:rsidP="00AD5A52">
      <w:pPr>
        <w:keepNext/>
        <w:keepLines/>
        <w:bidi/>
        <w:spacing w:before="160" w:after="400" w:line="240" w:lineRule="auto"/>
        <w:ind w:firstLine="170"/>
        <w:rPr>
          <w:rFonts w:ascii="Traditional Arabic" w:eastAsia="SimSun" w:hAnsi="Calibri" w:cs="Arial"/>
          <w:color w:val="9C6A6A"/>
          <w:sz w:val="30"/>
          <w:szCs w:val="24"/>
          <w:lang w:eastAsia="zh-CN"/>
        </w:rPr>
      </w:pPr>
      <w:r w:rsidRPr="00AD5A52">
        <w:rPr>
          <w:rFonts w:ascii="Traditional Arabic" w:eastAsia="SimSun" w:hAnsi="Calibri" w:cs="Traditional Arabic"/>
          <w:color w:val="9C6A6A"/>
          <w:sz w:val="30"/>
          <w:szCs w:val="30"/>
          <w:shd w:val="clear" w:color="auto" w:fill="FFFFFF"/>
          <w:rtl/>
          <w:lang w:val="fil-PH" w:eastAsia="zh-CN"/>
        </w:rPr>
        <w:t>﴿</w:t>
      </w:r>
      <w:r w:rsidRPr="00AD5A52">
        <w:rPr>
          <w:rFonts w:ascii="Traditional Arabic" w:eastAsia="SimSun" w:hAnsi="Calibri" w:cs="KFGQPC HAFS Uthmanic Script" w:hint="cs"/>
          <w:color w:val="9C6A6A"/>
          <w:sz w:val="30"/>
          <w:szCs w:val="30"/>
          <w:shd w:val="clear" w:color="auto" w:fill="FFFFFF"/>
          <w:rtl/>
          <w:lang w:val="fil-PH" w:eastAsia="zh-CN"/>
        </w:rPr>
        <w:t xml:space="preserve">ءَامَنَ ٱلرَّسُولُ بِمَآ أُنزِلَ إِلَيۡهِ مِن رَّبِّهِۦ وَٱلۡمُؤۡمِنُونَۚ كُلٌّ ءَامَنَ بِٱللَّهِ وَمَلَٰٓئِكَتِهِۦ وَكُتُبِهِۦ وَرُسُلِهِۦ لَا نُفَرِّقُ بَيۡنَ أَحَدٖ مِّن رُّسُلِهِۦۚ </w:t>
      </w:r>
      <w:r w:rsidRPr="00AD5A52">
        <w:rPr>
          <w:rFonts w:ascii="Traditional Arabic" w:eastAsia="SimSun" w:hAnsi="Calibri" w:cs="Times New Roman"/>
          <w:color w:val="9C6A6A"/>
          <w:sz w:val="30"/>
          <w:szCs w:val="30"/>
          <w:shd w:val="clear" w:color="auto" w:fill="FFFFFF"/>
          <w:rtl/>
          <w:lang w:val="fil-PH" w:eastAsia="zh-CN"/>
        </w:rPr>
        <w:t>...</w:t>
      </w:r>
      <w:r w:rsidRPr="00AD5A52">
        <w:rPr>
          <w:rFonts w:ascii="Traditional Arabic" w:eastAsia="SimSun" w:hAnsi="Calibri" w:cs="Traditional Arabic"/>
          <w:color w:val="9C6A6A"/>
          <w:sz w:val="30"/>
          <w:szCs w:val="30"/>
          <w:shd w:val="clear" w:color="auto" w:fill="FFFFFF"/>
          <w:rtl/>
          <w:lang w:val="fil-PH" w:eastAsia="zh-CN"/>
        </w:rPr>
        <w:t>﴾</w:t>
      </w:r>
      <w:r w:rsidRPr="00AD5A52">
        <w:rPr>
          <w:rFonts w:ascii="Traditional Arabic" w:eastAsia="SimSun" w:hAnsi="Calibri" w:cs="KFGQPC HAFS Uthmanic Script" w:hint="cs"/>
          <w:color w:val="9C6A6A"/>
          <w:sz w:val="30"/>
          <w:szCs w:val="30"/>
          <w:shd w:val="clear" w:color="auto" w:fill="FFFFFF"/>
          <w:rtl/>
          <w:lang w:val="fil-PH" w:eastAsia="zh-CN"/>
        </w:rPr>
        <w:t xml:space="preserve"> </w:t>
      </w:r>
      <w:r w:rsidRPr="00AD5A52">
        <w:rPr>
          <w:rFonts w:ascii="Traditional Arabic" w:eastAsia="SimSun" w:hAnsi="Calibri" w:cs="Arial"/>
          <w:color w:val="9C6A6A"/>
          <w:sz w:val="30"/>
          <w:szCs w:val="24"/>
          <w:shd w:val="clear" w:color="auto" w:fill="FFFFFF"/>
          <w:rtl/>
          <w:lang w:eastAsia="zh-CN"/>
        </w:rPr>
        <w:t>[البقرة: 285]</w:t>
      </w:r>
    </w:p>
    <w:p w14:paraId="1D0C7DBC" w14:textId="77777777" w:rsidR="00AD5A52" w:rsidRDefault="00B87CBE" w:rsidP="00B87CBE">
      <w:pPr>
        <w:spacing w:line="240" w:lineRule="auto"/>
        <w:rPr>
          <w:rtl/>
        </w:rPr>
      </w:pPr>
      <w:r>
        <w:rPr>
          <w:rStyle w:val="a8"/>
        </w:rPr>
        <w:t>(</w:t>
      </w:r>
      <w:r w:rsidR="006218DD" w:rsidRPr="00AD5A52">
        <w:rPr>
          <w:rStyle w:val="a8"/>
        </w:rPr>
        <w:t>Thiên Sứ (Muhammad) và những người có đức tin đều tin vào những điều được mặc khải xuống cho Y từ Thượng Đế của Y. Tất cả họ đều có đức tin nơi Allah, nơi các Thiên Thần của Ngài, nơi các Kinh Sách của Ngài, và nơi các vị Thiên Sứ của Ngài. Họ cùng nói câu: “Bầy tôi không phân biệt giữa các vị Thiên Sứ của Ngài.</w:t>
      </w:r>
      <w:r>
        <w:rPr>
          <w:rStyle w:val="a8"/>
        </w:rPr>
        <w:t>)</w:t>
      </w:r>
      <w:r w:rsidR="006218DD" w:rsidRPr="00AD5A52">
        <w:rPr>
          <w:rStyle w:val="a8"/>
        </w:rPr>
        <w:t xml:space="preserve"> [Al-Baqarah: 285].</w:t>
      </w:r>
      <w:r w:rsidR="006218DD" w:rsidRPr="003F43E4">
        <w:t xml:space="preserve"> </w:t>
      </w:r>
    </w:p>
    <w:p w14:paraId="1D0C7DBD" w14:textId="77777777" w:rsidR="00AD5A52" w:rsidRDefault="006218DD" w:rsidP="00AD5A52">
      <w:pPr>
        <w:spacing w:line="240" w:lineRule="auto"/>
        <w:rPr>
          <w:rtl/>
        </w:rPr>
      </w:pPr>
      <w:r w:rsidRPr="003F43E4">
        <w:lastRenderedPageBreak/>
        <w:t xml:space="preserve">Và lời phán của Allah: </w:t>
      </w:r>
    </w:p>
    <w:p w14:paraId="1D0C7DBE" w14:textId="77777777" w:rsidR="00AD5A52" w:rsidRPr="00AD5A52" w:rsidRDefault="00AD5A52" w:rsidP="00AD5A52">
      <w:pPr>
        <w:bidi/>
        <w:spacing w:before="160" w:after="400" w:line="240" w:lineRule="auto"/>
        <w:ind w:firstLine="170"/>
        <w:rPr>
          <w:rFonts w:ascii="Traditional Arabic" w:eastAsia="SimSun" w:hAnsi="Calibri" w:cs="Arial"/>
          <w:color w:val="9C6A6A"/>
          <w:sz w:val="30"/>
          <w:szCs w:val="24"/>
          <w:lang w:eastAsia="zh-CN"/>
        </w:rPr>
      </w:pPr>
      <w:r w:rsidRPr="00AD5A52">
        <w:rPr>
          <w:rFonts w:ascii="Traditional Arabic" w:eastAsia="SimSun" w:hAnsi="Calibri" w:cs="Traditional Arabic"/>
          <w:color w:val="9C6A6A"/>
          <w:sz w:val="30"/>
          <w:szCs w:val="30"/>
          <w:shd w:val="clear" w:color="auto" w:fill="FFFFFF"/>
          <w:rtl/>
          <w:lang w:val="fil-PH" w:eastAsia="zh-CN"/>
        </w:rPr>
        <w:t>﴿</w:t>
      </w:r>
      <w:r w:rsidRPr="00AD5A52">
        <w:rPr>
          <w:rFonts w:ascii="Traditional Arabic" w:eastAsia="SimSun" w:hAnsi="Calibri" w:cs="KFGQPC HAFS Uthmanic Script" w:hint="cs"/>
          <w:color w:val="9C6A6A"/>
          <w:sz w:val="30"/>
          <w:szCs w:val="30"/>
          <w:shd w:val="clear" w:color="auto" w:fill="FFFFFF"/>
          <w:rtl/>
          <w:lang w:val="fil-PH" w:eastAsia="zh-CN"/>
        </w:rPr>
        <w:t>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w:t>
      </w:r>
      <w:r w:rsidRPr="00AD5A52">
        <w:rPr>
          <w:rFonts w:ascii="Traditional Arabic" w:eastAsia="SimSun" w:hAnsi="Calibri" w:cs="KFGQPC HAFS Uthmanic Script" w:hint="cs"/>
          <w:color w:val="9C6A6A"/>
          <w:sz w:val="30"/>
          <w:shd w:val="clear" w:color="auto" w:fill="FFFFFF"/>
          <w:rtl/>
          <w:lang w:val="fil-PH" w:eastAsia="zh-CN"/>
        </w:rPr>
        <w:t>١٣٦</w:t>
      </w:r>
      <w:r w:rsidRPr="00AD5A52">
        <w:rPr>
          <w:rFonts w:ascii="Traditional Arabic" w:eastAsia="SimSun" w:hAnsi="Calibri" w:cs="Traditional Arabic"/>
          <w:color w:val="9C6A6A"/>
          <w:sz w:val="30"/>
          <w:szCs w:val="30"/>
          <w:shd w:val="clear" w:color="auto" w:fill="FFFFFF"/>
          <w:rtl/>
          <w:lang w:val="fil-PH" w:eastAsia="zh-CN"/>
        </w:rPr>
        <w:t>﴾</w:t>
      </w:r>
      <w:r w:rsidRPr="00AD5A52">
        <w:rPr>
          <w:rFonts w:ascii="Traditional Arabic" w:eastAsia="SimSun" w:hAnsi="Calibri" w:cs="KFGQPC HAFS Uthmanic Script" w:hint="cs"/>
          <w:color w:val="9C6A6A"/>
          <w:sz w:val="30"/>
          <w:szCs w:val="30"/>
          <w:shd w:val="clear" w:color="auto" w:fill="FFFFFF"/>
          <w:rtl/>
          <w:lang w:val="fil-PH" w:eastAsia="zh-CN"/>
        </w:rPr>
        <w:t xml:space="preserve"> </w:t>
      </w:r>
      <w:r w:rsidRPr="00AD5A52">
        <w:rPr>
          <w:rFonts w:ascii="Traditional Arabic" w:eastAsia="SimSun" w:hAnsi="Calibri" w:cs="Arial"/>
          <w:color w:val="9C6A6A"/>
          <w:sz w:val="30"/>
          <w:szCs w:val="24"/>
          <w:shd w:val="clear" w:color="auto" w:fill="FFFFFF"/>
          <w:rtl/>
          <w:lang w:eastAsia="zh-CN"/>
        </w:rPr>
        <w:t>[النساء: 136]</w:t>
      </w:r>
    </w:p>
    <w:p w14:paraId="1D0C7DBF" w14:textId="77777777" w:rsidR="00AD5A52" w:rsidRDefault="00B87CBE" w:rsidP="00B87CBE">
      <w:pPr>
        <w:spacing w:line="240" w:lineRule="auto"/>
        <w:rPr>
          <w:rtl/>
        </w:rPr>
      </w:pPr>
      <w:r>
        <w:rPr>
          <w:rStyle w:val="a8"/>
        </w:rPr>
        <w:t>(</w:t>
      </w:r>
      <w:r w:rsidR="006218DD" w:rsidRPr="00AD5A52">
        <w:rPr>
          <w:rStyle w:val="a8"/>
        </w:rPr>
        <w:t>Hỡi những người có đức tin, các ngươi hãy tin nơi Allah, nơi Thiên Sứ của Ngài, nơi Kinh Sách (Qur’an) mà Ngài đã ban xuống cho Thiên Sứ của Ngài cũng như các Kinh Sách mà Ngài đã ban xuống trước đây. Người nào phủ nhận Allah, các Thiên Thần của Ngài, các Kinh Sách của Ngài, các Thiên Sứ của Ngài và Ngày Phán Xét Cuối Cùng thì quả thật y đã lầm lạc quá xa.</w:t>
      </w:r>
      <w:r>
        <w:rPr>
          <w:rStyle w:val="a8"/>
        </w:rPr>
        <w:t>)</w:t>
      </w:r>
      <w:r w:rsidR="006218DD" w:rsidRPr="00AD5A52">
        <w:rPr>
          <w:rStyle w:val="a8"/>
        </w:rPr>
        <w:t xml:space="preserve"> [An-Nisa’: 136].</w:t>
      </w:r>
      <w:r w:rsidR="006218DD" w:rsidRPr="003F43E4">
        <w:t xml:space="preserve"> </w:t>
      </w:r>
    </w:p>
    <w:p w14:paraId="1D0C7DC0" w14:textId="77777777" w:rsidR="00AD5A52" w:rsidRDefault="006218DD" w:rsidP="00AD5A52">
      <w:pPr>
        <w:spacing w:line="240" w:lineRule="auto"/>
        <w:rPr>
          <w:rtl/>
        </w:rPr>
      </w:pPr>
      <w:r w:rsidRPr="003F43E4">
        <w:t xml:space="preserve">Và lời phán của Allah: </w:t>
      </w:r>
    </w:p>
    <w:p w14:paraId="1D0C7DC1" w14:textId="77777777" w:rsidR="00AD5A52" w:rsidRPr="00AD5A52" w:rsidRDefault="00AD5A52" w:rsidP="00AD5A52">
      <w:pPr>
        <w:bidi/>
        <w:spacing w:before="160" w:after="400" w:line="240" w:lineRule="auto"/>
        <w:ind w:firstLine="170"/>
        <w:rPr>
          <w:rFonts w:ascii="Traditional Arabic" w:eastAsia="SimSun" w:hAnsi="Calibri" w:cs="Arial"/>
          <w:color w:val="9C6A6A"/>
          <w:sz w:val="30"/>
          <w:szCs w:val="24"/>
          <w:lang w:eastAsia="zh-CN"/>
        </w:rPr>
      </w:pPr>
      <w:r w:rsidRPr="00AD5A52">
        <w:rPr>
          <w:rFonts w:ascii="Traditional Arabic" w:eastAsia="SimSun" w:hAnsi="Calibri" w:cs="Traditional Arabic"/>
          <w:color w:val="9C6A6A"/>
          <w:sz w:val="30"/>
          <w:szCs w:val="30"/>
          <w:shd w:val="clear" w:color="auto" w:fill="FFFFFF"/>
          <w:rtl/>
          <w:lang w:val="fil-PH" w:eastAsia="zh-CN"/>
        </w:rPr>
        <w:t>﴿</w:t>
      </w:r>
      <w:r w:rsidRPr="00AD5A52">
        <w:rPr>
          <w:rFonts w:ascii="Traditional Arabic" w:eastAsia="SimSun" w:hAnsi="Calibri" w:cs="KFGQPC HAFS Uthmanic Script" w:hint="cs"/>
          <w:color w:val="9C6A6A"/>
          <w:sz w:val="30"/>
          <w:szCs w:val="30"/>
          <w:shd w:val="clear" w:color="auto" w:fill="FFFFFF"/>
          <w:rtl/>
          <w:lang w:val="fil-PH" w:eastAsia="zh-CN"/>
        </w:rPr>
        <w:t>أَلَمۡ تَعۡلَمۡ أَنَّ ٱللَّهَ يَعۡلَمُ مَا فِي ٱلسَّمَآءِ وَٱلۡأَرۡضِۚ إِنَّ ذَٰلِكَ فِي كِتَٰبٍۚ إِنَّ ذَٰلِكَ عَلَى ٱللَّهِ يَسِيرٞ</w:t>
      </w:r>
      <w:r w:rsidRPr="00AD5A52">
        <w:rPr>
          <w:rFonts w:ascii="Traditional Arabic" w:eastAsia="SimSun" w:hAnsi="Calibri" w:cs="KFGQPC HAFS Uthmanic Script" w:hint="cs"/>
          <w:color w:val="9C6A6A"/>
          <w:sz w:val="30"/>
          <w:shd w:val="clear" w:color="auto" w:fill="FFFFFF"/>
          <w:rtl/>
          <w:lang w:val="fil-PH" w:eastAsia="zh-CN"/>
        </w:rPr>
        <w:t>٧٠</w:t>
      </w:r>
      <w:r w:rsidRPr="00AD5A52">
        <w:rPr>
          <w:rFonts w:ascii="Traditional Arabic" w:eastAsia="SimSun" w:hAnsi="Calibri" w:cs="Traditional Arabic"/>
          <w:color w:val="9C6A6A"/>
          <w:sz w:val="30"/>
          <w:szCs w:val="30"/>
          <w:shd w:val="clear" w:color="auto" w:fill="FFFFFF"/>
          <w:rtl/>
          <w:lang w:val="fil-PH" w:eastAsia="zh-CN"/>
        </w:rPr>
        <w:t>﴾</w:t>
      </w:r>
      <w:r w:rsidRPr="00AD5A52">
        <w:rPr>
          <w:rFonts w:ascii="Traditional Arabic" w:eastAsia="SimSun" w:hAnsi="Calibri" w:cs="KFGQPC HAFS Uthmanic Script" w:hint="cs"/>
          <w:color w:val="9C6A6A"/>
          <w:sz w:val="30"/>
          <w:szCs w:val="30"/>
          <w:shd w:val="clear" w:color="auto" w:fill="FFFFFF"/>
          <w:rtl/>
          <w:lang w:val="fil-PH" w:eastAsia="zh-CN"/>
        </w:rPr>
        <w:t xml:space="preserve"> </w:t>
      </w:r>
      <w:r w:rsidRPr="00AD5A52">
        <w:rPr>
          <w:rFonts w:ascii="Traditional Arabic" w:eastAsia="SimSun" w:hAnsi="Calibri" w:cs="Arial"/>
          <w:color w:val="9C6A6A"/>
          <w:sz w:val="30"/>
          <w:szCs w:val="24"/>
          <w:shd w:val="clear" w:color="auto" w:fill="FFFFFF"/>
          <w:rtl/>
          <w:lang w:eastAsia="zh-CN"/>
        </w:rPr>
        <w:t>[الحج: 70]</w:t>
      </w:r>
    </w:p>
    <w:p w14:paraId="1D0C7DC2" w14:textId="77777777" w:rsidR="00AD5A52" w:rsidRDefault="00B87CBE" w:rsidP="00B87CBE">
      <w:pPr>
        <w:spacing w:line="240" w:lineRule="auto"/>
        <w:rPr>
          <w:rtl/>
        </w:rPr>
      </w:pPr>
      <w:r w:rsidRPr="00B87CBE">
        <w:rPr>
          <w:rStyle w:val="a8"/>
        </w:rPr>
        <w:t>(</w:t>
      </w:r>
      <w:r w:rsidR="006218DD" w:rsidRPr="00AD5A52">
        <w:rPr>
          <w:rStyle w:val="a8"/>
        </w:rPr>
        <w:t>Lẽ nào Ngươi (hỡi Thiên Sứ) không biết rằng Allah am tường tất cả mọi thứ trên trời và dưới đất hay sao? Quả thật, tất cả những thứ đó đều nằm trong Quyển Kinh (Al-lawhu Al-Mahfuzh), quả thật điều đó đối với Allah vô cùng đơn giản.</w:t>
      </w:r>
      <w:r>
        <w:rPr>
          <w:rStyle w:val="a8"/>
        </w:rPr>
        <w:t>)</w:t>
      </w:r>
      <w:r w:rsidR="006218DD" w:rsidRPr="00AD5A52">
        <w:rPr>
          <w:rStyle w:val="a8"/>
        </w:rPr>
        <w:t xml:space="preserve"> [ Al-Hajj: 70]</w:t>
      </w:r>
      <w:r w:rsidR="006218DD" w:rsidRPr="003F43E4">
        <w:t xml:space="preserve"> </w:t>
      </w:r>
    </w:p>
    <w:p w14:paraId="1D0C7DC3" w14:textId="77777777" w:rsidR="00AB1E3A" w:rsidRPr="003F43E4" w:rsidRDefault="006218DD" w:rsidP="00B87CBE">
      <w:pPr>
        <w:spacing w:line="240" w:lineRule="auto"/>
      </w:pPr>
      <w:r w:rsidRPr="003F43E4">
        <w:lastRenderedPageBreak/>
        <w:t>Đối với các Hadith xác thực làm minh chứng cho những nền tảng (sáu đức tin của Iman) này cũng rất nhiều, trong số đó có Hadith xác thực, nổi tiếng nằm trong Sahih Muslim được thuật lại từ vị thủ lãnh của những người có đức tin, ông Umar Bin Al-Khattab -</w:t>
      </w:r>
      <w:r w:rsidRPr="00AD5A52">
        <w:rPr>
          <w:rStyle w:val="a9"/>
        </w:rPr>
        <w:t>cầu xin Allah hài lòng về ông</w:t>
      </w:r>
      <w:r w:rsidRPr="003F43E4">
        <w:t xml:space="preserve">- rằng (Thiên Thần) Jibril đã hỏi Nabi -cầu xin Allah ban bằng an và phúc lành đến Người- về Iman, và Người trả lời: </w:t>
      </w:r>
      <w:r w:rsidR="00B87CBE">
        <w:rPr>
          <w:rStyle w:val="aa"/>
        </w:rPr>
        <w:t>“</w:t>
      </w:r>
      <w:r w:rsidRPr="00AD5A52">
        <w:rPr>
          <w:rStyle w:val="aa"/>
        </w:rPr>
        <w:t>Iman là đức tin nơi Allah, nơi các Thiên Thần của Ngài, nơi các Kinh Sách của Ngài, nơi các vị Thiên Sứ của Ngài, nơi Ngày Cuối Cùng và tin nơi Tiền Định tốt và xấu.</w:t>
      </w:r>
      <w:r w:rsidR="00B87CBE">
        <w:rPr>
          <w:rStyle w:val="aa"/>
        </w:rPr>
        <w:t>”</w:t>
      </w:r>
      <w:r w:rsidRPr="00AD5A52">
        <w:rPr>
          <w:rStyle w:val="aa"/>
        </w:rPr>
        <w:footnoteReference w:id="1"/>
      </w:r>
      <w:r w:rsidRPr="003F43E4">
        <w:t>Al-Hadith. được ghi lại bởi hai Sheikh (Al-Bukhari và Muslim) qua lời thuật của Abu Hurairah. Sáu điều nên tảng này: Tất cả những gì mà người Muslim phải tin vào Quyền của Allah Vinh Quang, vấn đề Phục Sinh và những vấn đề khác không được nhìn thấy đều bắt nguồn từ chúng.</w:t>
      </w:r>
    </w:p>
    <w:p w14:paraId="1D0C7DC4" w14:textId="77777777" w:rsidR="00AD5A52" w:rsidRDefault="00AD5A52">
      <w:pPr>
        <w:ind w:firstLine="0"/>
        <w:jc w:val="left"/>
        <w:rPr>
          <w:rFonts w:asciiTheme="majorHAnsi" w:hAnsiTheme="majorHAnsi"/>
          <w:color w:val="9C6A6A" w:themeColor="accent6"/>
          <w:sz w:val="40"/>
          <w:szCs w:val="40"/>
        </w:rPr>
      </w:pPr>
      <w:r>
        <w:br w:type="page"/>
      </w:r>
    </w:p>
    <w:p w14:paraId="1D0C7DC5" w14:textId="77777777" w:rsidR="00AB1E3A" w:rsidRDefault="006218DD" w:rsidP="00AD5A52">
      <w:pPr>
        <w:pStyle w:val="1"/>
      </w:pPr>
      <w:bookmarkStart w:id="1" w:name="_Toc130774228"/>
      <w:r>
        <w:lastRenderedPageBreak/>
        <w:t>Đức tin nơi Allah Tối Cao</w:t>
      </w:r>
      <w:bookmarkEnd w:id="1"/>
    </w:p>
    <w:p w14:paraId="1D0C7DC6" w14:textId="77777777" w:rsidR="00AB1E3A" w:rsidRPr="00AD5A52" w:rsidRDefault="006218DD" w:rsidP="00AD5A52">
      <w:pPr>
        <w:pStyle w:val="2"/>
      </w:pPr>
      <w:bookmarkStart w:id="2" w:name="_Toc130774229"/>
      <w:r w:rsidRPr="00AD5A52">
        <w:t>Tin rằng Allah là Thượng Đế đích thực, Ngài xứng đáng được tôn thờ, không ai (vật gì) ngoài Ngài xứng đáng và có quyền đó.</w:t>
      </w:r>
      <w:bookmarkEnd w:id="2"/>
    </w:p>
    <w:p w14:paraId="1D0C7DC7" w14:textId="77777777" w:rsidR="00AD5A52" w:rsidRDefault="006218DD" w:rsidP="003F43E4">
      <w:pPr>
        <w:rPr>
          <w:rtl/>
        </w:rPr>
      </w:pPr>
      <w:r>
        <w:t>Đức tin nơi Allah là tin rằng Ngài là Thượng Đế đích thực xứng đáng được tôn thờ, không ai (vật gì) ngoài Ngài xứng đáng và có quyền đó, vì Ngài là Đấng Tạo Hóa của đám bề tôi, là Đấng mang những thứ tốt đẹp cho họ, Đấng cung cấp nguồn thức ăn cho họ, Đấng biết rõ những điều bí mật và công khai của họ, Đấng sẽ ban thưởng cho sự vâng lời của họ và sẽ trừng phạt khi họ không vâng lời. Và vì sự tôn thờ này, Allah đã tạo ra hai loài tạo vật (Jinn và con người) và ra lệnh cho họ phải thờ phượng Ngài, như Ngài đã phán:</w:t>
      </w:r>
    </w:p>
    <w:p w14:paraId="1D0C7DC8" w14:textId="77777777" w:rsidR="00AD5A52" w:rsidRPr="00AD5A52" w:rsidRDefault="00AD5A52" w:rsidP="00AD5A52">
      <w:pPr>
        <w:keepNext/>
        <w:keepLines/>
        <w:bidi/>
        <w:spacing w:before="160" w:after="400" w:line="240" w:lineRule="auto"/>
        <w:ind w:firstLine="170"/>
        <w:rPr>
          <w:rFonts w:ascii="Traditional Arabic" w:eastAsia="SimSun" w:hAnsi="Calibri" w:cs="Arial"/>
          <w:color w:val="9C6A6A"/>
          <w:sz w:val="30"/>
          <w:szCs w:val="24"/>
          <w:lang w:eastAsia="zh-CN"/>
        </w:rPr>
      </w:pPr>
      <w:r w:rsidRPr="00AD5A52">
        <w:rPr>
          <w:rFonts w:ascii="Traditional Arabic" w:eastAsia="SimSun" w:hAnsi="Calibri" w:cs="Traditional Arabic"/>
          <w:color w:val="9C6A6A"/>
          <w:sz w:val="30"/>
          <w:szCs w:val="30"/>
          <w:shd w:val="clear" w:color="auto" w:fill="FFFFFF"/>
          <w:rtl/>
          <w:lang w:val="fil-PH" w:eastAsia="zh-CN"/>
        </w:rPr>
        <w:t>﴿</w:t>
      </w:r>
      <w:r w:rsidRPr="00AD5A52">
        <w:rPr>
          <w:rFonts w:ascii="Traditional Arabic" w:eastAsia="SimSun" w:hAnsi="Calibri" w:cs="KFGQPC HAFS Uthmanic Script" w:hint="cs"/>
          <w:color w:val="9C6A6A"/>
          <w:sz w:val="30"/>
          <w:szCs w:val="30"/>
          <w:shd w:val="clear" w:color="auto" w:fill="FFFFFF"/>
          <w:rtl/>
          <w:lang w:val="fil-PH" w:eastAsia="zh-CN"/>
        </w:rPr>
        <w:t>وَمَا خَلَقۡتُ ٱلۡجِنَّ وَٱلۡإِنسَ إِلَّا لِيَعۡبُدُونِ</w:t>
      </w:r>
      <w:r w:rsidRPr="00AD5A52">
        <w:rPr>
          <w:rFonts w:ascii="Traditional Arabic" w:eastAsia="SimSun" w:hAnsi="Calibri" w:cs="KFGQPC HAFS Uthmanic Script" w:hint="cs"/>
          <w:color w:val="9C6A6A"/>
          <w:sz w:val="30"/>
          <w:shd w:val="clear" w:color="auto" w:fill="FFFFFF"/>
          <w:rtl/>
          <w:lang w:val="fil-PH" w:eastAsia="zh-CN"/>
        </w:rPr>
        <w:t>٥٦</w:t>
      </w:r>
      <w:r w:rsidRPr="00AD5A52">
        <w:rPr>
          <w:rFonts w:ascii="Traditional Arabic" w:eastAsia="SimSun" w:hAnsi="Calibri" w:cs="KFGQPC HAFS Uthmanic Script" w:hint="cs"/>
          <w:color w:val="9C6A6A"/>
          <w:sz w:val="30"/>
          <w:szCs w:val="30"/>
          <w:shd w:val="clear" w:color="auto" w:fill="FFFFFF"/>
          <w:rtl/>
          <w:lang w:val="fil-PH" w:eastAsia="zh-CN"/>
        </w:rPr>
        <w:t xml:space="preserve"> مَآ أُرِيدُ مِنۡهُم مِّن رِّزۡقٖ وَمَآ أُرِيدُ أَن يُطۡعِمُونِ</w:t>
      </w:r>
      <w:r w:rsidRPr="00AD5A52">
        <w:rPr>
          <w:rFonts w:ascii="Traditional Arabic" w:eastAsia="SimSun" w:hAnsi="Calibri" w:cs="KFGQPC HAFS Uthmanic Script" w:hint="cs"/>
          <w:color w:val="9C6A6A"/>
          <w:sz w:val="30"/>
          <w:shd w:val="clear" w:color="auto" w:fill="FFFFFF"/>
          <w:rtl/>
          <w:lang w:val="fil-PH" w:eastAsia="zh-CN"/>
        </w:rPr>
        <w:t>٥٧</w:t>
      </w:r>
      <w:r w:rsidRPr="00AD5A52">
        <w:rPr>
          <w:rFonts w:ascii="Traditional Arabic" w:eastAsia="SimSun" w:hAnsi="Calibri" w:cs="KFGQPC HAFS Uthmanic Script" w:hint="cs"/>
          <w:color w:val="9C6A6A"/>
          <w:sz w:val="30"/>
          <w:szCs w:val="30"/>
          <w:shd w:val="clear" w:color="auto" w:fill="FFFFFF"/>
          <w:rtl/>
          <w:lang w:val="fil-PH" w:eastAsia="zh-CN"/>
        </w:rPr>
        <w:t xml:space="preserve"> إِنَّ ٱللَّهَ هُوَ ٱلرَّزَّاقُ ذُو ٱلۡقُوَّةِ ٱلۡمَتِينُ </w:t>
      </w:r>
      <w:r w:rsidRPr="00AD5A52">
        <w:rPr>
          <w:rFonts w:ascii="Traditional Arabic" w:eastAsia="SimSun" w:hAnsi="Calibri" w:cs="KFGQPC HAFS Uthmanic Script" w:hint="cs"/>
          <w:color w:val="9C6A6A"/>
          <w:sz w:val="30"/>
          <w:shd w:val="clear" w:color="auto" w:fill="FFFFFF"/>
          <w:rtl/>
          <w:lang w:val="fil-PH" w:eastAsia="zh-CN"/>
        </w:rPr>
        <w:t>٥٨</w:t>
      </w:r>
      <w:r w:rsidRPr="00AD5A52">
        <w:rPr>
          <w:rFonts w:ascii="Traditional Arabic" w:eastAsia="SimSun" w:hAnsi="Calibri" w:cs="Traditional Arabic"/>
          <w:color w:val="9C6A6A"/>
          <w:sz w:val="30"/>
          <w:szCs w:val="30"/>
          <w:shd w:val="clear" w:color="auto" w:fill="FFFFFF"/>
          <w:rtl/>
          <w:lang w:val="fil-PH" w:eastAsia="zh-CN"/>
        </w:rPr>
        <w:t>﴾</w:t>
      </w:r>
      <w:r w:rsidRPr="00AD5A52">
        <w:rPr>
          <w:rFonts w:ascii="Traditional Arabic" w:eastAsia="SimSun" w:hAnsi="Calibri" w:cs="KFGQPC HAFS Uthmanic Script" w:hint="cs"/>
          <w:color w:val="9C6A6A"/>
          <w:sz w:val="30"/>
          <w:szCs w:val="30"/>
          <w:shd w:val="clear" w:color="auto" w:fill="FFFFFF"/>
          <w:rtl/>
          <w:lang w:val="fil-PH" w:eastAsia="zh-CN"/>
        </w:rPr>
        <w:t xml:space="preserve"> </w:t>
      </w:r>
      <w:r w:rsidRPr="00AD5A52">
        <w:rPr>
          <w:rFonts w:ascii="Traditional Arabic" w:eastAsia="SimSun" w:hAnsi="Calibri" w:cs="Arial"/>
          <w:color w:val="9C6A6A"/>
          <w:sz w:val="30"/>
          <w:szCs w:val="24"/>
          <w:shd w:val="clear" w:color="auto" w:fill="FFFFFF"/>
          <w:rtl/>
          <w:lang w:eastAsia="zh-CN"/>
        </w:rPr>
        <w:t>[الذاريات: 56-58]</w:t>
      </w:r>
    </w:p>
    <w:p w14:paraId="1D0C7DC9" w14:textId="77777777" w:rsidR="00AD5A52" w:rsidRDefault="006218DD" w:rsidP="00B87CBE">
      <w:pPr>
        <w:rPr>
          <w:rtl/>
        </w:rPr>
      </w:pPr>
      <w:r w:rsidRPr="00AD5A52">
        <w:rPr>
          <w:rStyle w:val="a8"/>
        </w:rPr>
        <w:t xml:space="preserve"> </w:t>
      </w:r>
      <w:r w:rsidR="00B87CBE">
        <w:rPr>
          <w:rStyle w:val="a8"/>
        </w:rPr>
        <w:t>(</w:t>
      </w:r>
      <w:r w:rsidRPr="00AD5A52">
        <w:rPr>
          <w:rStyle w:val="a8"/>
        </w:rPr>
        <w:t>TA đã không tạo ra loài Jinn và loài người ngoại trừ là để chúng thờ phượng một mình TA.} [Azd-Zdariyat: 56]</w:t>
      </w:r>
      <w:r>
        <w:t xml:space="preserve"> </w:t>
      </w:r>
      <w:r w:rsidRPr="00AD5A52">
        <w:rPr>
          <w:rStyle w:val="a8"/>
        </w:rPr>
        <w:t xml:space="preserve">(TA không muốn bất cứ bổng lộc nào từ chúng và </w:t>
      </w:r>
      <w:r w:rsidRPr="00AD5A52">
        <w:rPr>
          <w:rStyle w:val="a8"/>
        </w:rPr>
        <w:lastRenderedPageBreak/>
        <w:t>cũng không muốn chúng nuôi dưỡng TA)</w:t>
      </w:r>
      <w:r w:rsidRPr="00AD5A52">
        <w:rPr>
          <w:rStyle w:val="a8"/>
        </w:rPr>
        <w:footnoteReference w:id="2"/>
      </w:r>
      <w:r w:rsidRPr="00AD5A52">
        <w:rPr>
          <w:rStyle w:val="a8"/>
        </w:rPr>
        <w:t>[Azd-Zdariyat: 57] (Quả thật, Allah là Đấng Ban Phát bổng lộc có sức mạnh vô biên)[Azd-Zdariyat: 58].</w:t>
      </w:r>
      <w:r>
        <w:t xml:space="preserve"> </w:t>
      </w:r>
    </w:p>
    <w:p w14:paraId="1D0C7DCA" w14:textId="77777777" w:rsidR="00AD5A52" w:rsidRDefault="006218DD" w:rsidP="00AD5A52">
      <w:pPr>
        <w:rPr>
          <w:rtl/>
        </w:rPr>
      </w:pPr>
      <w:r>
        <w:t xml:space="preserve">Và Allah đã phán: </w:t>
      </w:r>
    </w:p>
    <w:p w14:paraId="1D0C7DCB" w14:textId="77777777" w:rsidR="00AD5A52" w:rsidRPr="00AD5A52" w:rsidRDefault="00AD5A52" w:rsidP="00AD5A52">
      <w:pPr>
        <w:bidi/>
        <w:spacing w:before="160" w:after="400" w:line="240" w:lineRule="auto"/>
        <w:ind w:firstLine="170"/>
        <w:rPr>
          <w:rFonts w:ascii="Traditional Arabic" w:eastAsia="SimSun" w:hAnsi="Calibri" w:cs="Arial"/>
          <w:color w:val="9C6A6A"/>
          <w:sz w:val="30"/>
          <w:szCs w:val="24"/>
          <w:lang w:eastAsia="zh-CN"/>
        </w:rPr>
      </w:pPr>
      <w:r w:rsidRPr="00AD5A52">
        <w:rPr>
          <w:rFonts w:ascii="Traditional Arabic" w:eastAsia="SimSun" w:hAnsi="Calibri" w:cs="Traditional Arabic"/>
          <w:color w:val="9C6A6A"/>
          <w:sz w:val="30"/>
          <w:szCs w:val="30"/>
          <w:shd w:val="clear" w:color="auto" w:fill="FFFFFF"/>
          <w:rtl/>
          <w:lang w:eastAsia="zh-CN"/>
        </w:rPr>
        <w:t>﴿</w:t>
      </w:r>
      <w:r w:rsidRPr="00AD5A52">
        <w:rPr>
          <w:rFonts w:ascii="Traditional Arabic" w:eastAsia="SimSun" w:hAnsi="Calibri" w:cs="KFGQPC HAFS Uthmanic Script" w:hint="cs"/>
          <w:color w:val="9C6A6A"/>
          <w:sz w:val="30"/>
          <w:szCs w:val="30"/>
          <w:shd w:val="clear" w:color="auto" w:fill="FFFFFF"/>
          <w:rtl/>
          <w:lang w:eastAsia="zh-CN"/>
        </w:rPr>
        <w:t>يَٰٓأَيُّهَا ٱلنَّاسُ ٱعۡبُدُواْ رَبَّكُمُ ٱلَّذِي خَلَقَكُمۡ وَٱلَّذِينَ مِن قَبۡلِكُمۡ لَعَلَّكُمۡ تَتَّقُونَ</w:t>
      </w:r>
      <w:r w:rsidRPr="00AD5A52">
        <w:rPr>
          <w:rFonts w:ascii="Traditional Arabic" w:eastAsia="SimSun" w:hAnsi="Calibri" w:cs="KFGQPC HAFS Uthmanic Script" w:hint="cs"/>
          <w:color w:val="9C6A6A"/>
          <w:sz w:val="30"/>
          <w:shd w:val="clear" w:color="auto" w:fill="FFFFFF"/>
          <w:rtl/>
          <w:lang w:eastAsia="zh-CN"/>
        </w:rPr>
        <w:t>٢١</w:t>
      </w:r>
      <w:r w:rsidRPr="00AD5A52">
        <w:rPr>
          <w:rFonts w:ascii="Traditional Arabic" w:eastAsia="SimSun" w:hAnsi="Calibri" w:cs="KFGQPC HAFS Uthmanic Script" w:hint="cs"/>
          <w:color w:val="9C6A6A"/>
          <w:sz w:val="30"/>
          <w:szCs w:val="30"/>
          <w:shd w:val="clear" w:color="auto" w:fill="FFFFFF"/>
          <w:rtl/>
          <w:lang w:eastAsia="zh-CN"/>
        </w:rPr>
        <w:t xml:space="preserve"> ٱلَّذِي جَعَلَ لَكُمُ ٱلۡأَرۡضَ فِرَٰشٗا وَٱلسَّمَآءَ بِنَآءٗ وَأَنزَلَ مِنَ ٱلسَّمَآءِ مَآءٗ فَأَخۡرَجَ بِهِۦ مِنَ ٱلثَّمَرَٰتِ رِزۡقٗا لَّكُمۡۖ فَلَا تَجۡعَلُواْ لِلَّهِ أَندَادٗا وَأَنتُمۡ تَعۡلَمُونَ</w:t>
      </w:r>
      <w:r w:rsidRPr="00AD5A52">
        <w:rPr>
          <w:rFonts w:ascii="Traditional Arabic" w:eastAsia="SimSun" w:hAnsi="Calibri" w:cs="KFGQPC HAFS Uthmanic Script" w:hint="cs"/>
          <w:color w:val="9C6A6A"/>
          <w:sz w:val="30"/>
          <w:shd w:val="clear" w:color="auto" w:fill="FFFFFF"/>
          <w:rtl/>
          <w:lang w:eastAsia="zh-CN"/>
        </w:rPr>
        <w:t>٢٢</w:t>
      </w:r>
      <w:r w:rsidRPr="00AD5A52">
        <w:rPr>
          <w:rFonts w:ascii="Traditional Arabic" w:eastAsia="SimSun" w:hAnsi="Calibri" w:cs="Traditional Arabic"/>
          <w:color w:val="9C6A6A"/>
          <w:sz w:val="30"/>
          <w:szCs w:val="30"/>
          <w:shd w:val="clear" w:color="auto" w:fill="FFFFFF"/>
          <w:rtl/>
          <w:lang w:eastAsia="zh-CN"/>
        </w:rPr>
        <w:t>﴾</w:t>
      </w:r>
      <w:r w:rsidRPr="00AD5A52">
        <w:rPr>
          <w:rFonts w:ascii="Traditional Arabic" w:eastAsia="SimSun" w:hAnsi="Calibri" w:cs="KFGQPC HAFS Uthmanic Script" w:hint="cs"/>
          <w:color w:val="9C6A6A"/>
          <w:sz w:val="30"/>
          <w:szCs w:val="30"/>
          <w:shd w:val="clear" w:color="auto" w:fill="FFFFFF"/>
          <w:rtl/>
          <w:lang w:eastAsia="zh-CN"/>
        </w:rPr>
        <w:t xml:space="preserve"> </w:t>
      </w:r>
      <w:r w:rsidRPr="00AD5A52">
        <w:rPr>
          <w:rFonts w:ascii="Traditional Arabic" w:eastAsia="SimSun" w:hAnsi="Calibri" w:cs="Arial"/>
          <w:color w:val="9C6A6A"/>
          <w:sz w:val="30"/>
          <w:szCs w:val="24"/>
          <w:shd w:val="clear" w:color="auto" w:fill="FFFFFF"/>
          <w:rtl/>
          <w:lang w:eastAsia="zh-CN"/>
        </w:rPr>
        <w:t>[البقرة: 21-22]</w:t>
      </w:r>
    </w:p>
    <w:p w14:paraId="1D0C7DCC" w14:textId="77777777" w:rsidR="00E924EF" w:rsidRDefault="00B87CBE" w:rsidP="00B87CBE">
      <w:pPr>
        <w:rPr>
          <w:rtl/>
        </w:rPr>
      </w:pPr>
      <w:r w:rsidRPr="00B87CBE">
        <w:rPr>
          <w:rStyle w:val="a8"/>
        </w:rPr>
        <w:t>(</w:t>
      </w:r>
      <w:r w:rsidR="006218DD" w:rsidRPr="00AD5A52">
        <w:rPr>
          <w:rStyle w:val="a8"/>
        </w:rPr>
        <w:t>Hỡi nhân loại, các ngươi hãy thờ phượng Thượng Đế của các ngươi, Đấng đã tạo hóa ra các ngươi và các thế hệ trước các ngươi, mong rằng các ngươi biết kính sợ Ngài</w:t>
      </w:r>
      <w:r>
        <w:rPr>
          <w:rStyle w:val="a8"/>
        </w:rPr>
        <w:t>)</w:t>
      </w:r>
      <w:r w:rsidR="006218DD" w:rsidRPr="00AD5A52">
        <w:rPr>
          <w:rStyle w:val="a8"/>
        </w:rPr>
        <w:t>[Al-Baqarah: 21].</w:t>
      </w:r>
      <w:r w:rsidR="006218DD">
        <w:t xml:space="preserve"> </w:t>
      </w:r>
      <w:r w:rsidR="006218DD" w:rsidRPr="001459CA">
        <w:rPr>
          <w:rStyle w:val="a8"/>
        </w:rPr>
        <w:t xml:space="preserve">(Ngài đã tạo cho các ngươi trái đất như một tấm thảm và bầu trời như một chiếc lọng che, Ngài ban nước mưa từ trên trời xuống làm mọc ra trái quả thành nguồn bổng lộc cho các ngươi. Cho nên, các ngươi chớ dựng những thần linh ngang hàng với </w:t>
      </w:r>
      <w:r w:rsidR="006218DD" w:rsidRPr="001459CA">
        <w:rPr>
          <w:rStyle w:val="a8"/>
        </w:rPr>
        <w:lastRenderedPageBreak/>
        <w:t>Allah trong khi các ngươi biết rõ sự thật)[Al-Baqarah: 22].</w:t>
      </w:r>
      <w:r w:rsidR="006218DD">
        <w:t xml:space="preserve"> Và Allah đã gửi các vị Thiên Sứ đến, ban các Kinh Sách xuống để làm sáng tỏ sự thật này và kêu gọi (nhân loại) đến với Ngài, đồng thời cảnh báo những gì trái nghịch lệnh Ngài, như Ngài đã phán: Quả thật, TA (Allah) đã gửi đến mỗi cộng đồng một vị Sứ Giả (để nói với họ): </w:t>
      </w:r>
    </w:p>
    <w:p w14:paraId="1D0C7DCD"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وَلَقَدۡ بَعَثۡنَا فِي كُلِّ أُمَّةٖ رَّسُولًا أَنِ ٱعۡبُدُواْ ٱللَّهَ وَٱجۡتَنِبُواْ ٱلطَّٰغُوتَۖ </w:t>
      </w:r>
      <w:r w:rsidRPr="00E924EF">
        <w:rPr>
          <w:rFonts w:ascii="Traditional Arabic" w:eastAsia="SimSun" w:hAnsi="Calibri" w:cs="Times New Roman"/>
          <w:color w:val="9C6A6A"/>
          <w:sz w:val="30"/>
          <w:szCs w:val="30"/>
          <w:shd w:val="clear" w:color="auto" w:fill="FFFFFF"/>
          <w:rtl/>
          <w:lang w:val="fil-PH" w:eastAsia="zh-CN"/>
        </w:rPr>
        <w:t>...</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[النحل: 36]</w:t>
      </w:r>
    </w:p>
    <w:p w14:paraId="1D0C7DCE" w14:textId="77777777" w:rsidR="00E924EF" w:rsidRDefault="00E924EF" w:rsidP="00B87CBE">
      <w:pPr>
        <w:rPr>
          <w:rtl/>
        </w:rPr>
      </w:pPr>
      <w:r>
        <w:t xml:space="preserve"> </w:t>
      </w:r>
      <w:r w:rsidR="00B87CBE">
        <w:rPr>
          <w:rStyle w:val="a8"/>
        </w:rPr>
        <w:t>(</w:t>
      </w:r>
      <w:r w:rsidR="006218DD" w:rsidRPr="00E924EF">
        <w:rPr>
          <w:rStyle w:val="a8"/>
        </w:rPr>
        <w:t>Các ngươi hãy thờ phượng một mình Allah và tránh xa tà thần.</w:t>
      </w:r>
      <w:r w:rsidR="00B87CBE">
        <w:rPr>
          <w:rStyle w:val="a8"/>
        </w:rPr>
        <w:t>)</w:t>
      </w:r>
      <w:r w:rsidR="006218DD" w:rsidRPr="00E924EF">
        <w:rPr>
          <w:rStyle w:val="a8"/>
        </w:rPr>
        <w:t xml:space="preserve"> (An-Nahl: 36)</w:t>
      </w:r>
      <w:r w:rsidR="006218DD">
        <w:t xml:space="preserve"> </w:t>
      </w:r>
    </w:p>
    <w:p w14:paraId="1D0C7DCF" w14:textId="77777777" w:rsidR="00E924EF" w:rsidRDefault="006218DD" w:rsidP="00E924EF">
      <w:pPr>
        <w:rPr>
          <w:rtl/>
        </w:rPr>
      </w:pPr>
      <w:r>
        <w:t xml:space="preserve">Và Đấng Tối Cao phán: </w:t>
      </w:r>
    </w:p>
    <w:p w14:paraId="1D0C7DD0"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وَمَآ أَرۡسَلۡنَا مِن قَبۡلِكَ مِن رَّسُولٍ إِلَّا نُوحِيٓ إِلَيۡهِ أَنَّهُۥ لَآ إِلَٰهَ إِلَّآ أَنَا۠ فَٱعۡبُدُونِ</w:t>
      </w:r>
      <w:r w:rsidRPr="00E924EF">
        <w:rPr>
          <w:rFonts w:ascii="Traditional Arabic" w:eastAsia="SimSun" w:hAnsi="Calibri" w:cs="KFGQPC HAFS Uthmanic Script" w:hint="cs"/>
          <w:color w:val="9C6A6A"/>
          <w:sz w:val="30"/>
          <w:shd w:val="clear" w:color="auto" w:fill="FFFFFF"/>
          <w:rtl/>
          <w:lang w:val="fil-PH" w:eastAsia="zh-CN"/>
        </w:rPr>
        <w:t>٢٥</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[الأنبياء: 25]</w:t>
      </w:r>
    </w:p>
    <w:p w14:paraId="1D0C7DD1" w14:textId="77777777" w:rsidR="00E924EF" w:rsidRDefault="00B87CBE" w:rsidP="00E924EF">
      <w:pPr>
        <w:rPr>
          <w:rtl/>
        </w:rPr>
      </w:pPr>
      <w:r>
        <w:rPr>
          <w:rStyle w:val="a8"/>
        </w:rPr>
        <w:t>(</w:t>
      </w:r>
      <w:r w:rsidR="006218DD" w:rsidRPr="00E924EF">
        <w:rPr>
          <w:rStyle w:val="a8"/>
        </w:rPr>
        <w:t>Không một Sứ Giả nào được cử phái đến trước Ngươi mà lại không được TA mặc khải cho y rằng không có Thượng Đế đích thực nào khác ngoài TA nên chỉ hãy thờ phượng riêng một mình TA.</w:t>
      </w:r>
      <w:r>
        <w:rPr>
          <w:rStyle w:val="a8"/>
        </w:rPr>
        <w:t>)</w:t>
      </w:r>
      <w:r w:rsidR="006218DD" w:rsidRPr="00E924EF">
        <w:rPr>
          <w:rStyle w:val="a8"/>
        </w:rPr>
        <w:t>[Al-Ambiya: 25].</w:t>
      </w:r>
      <w:r w:rsidR="006218DD">
        <w:t xml:space="preserve"> </w:t>
      </w:r>
    </w:p>
    <w:p w14:paraId="1D0C7DD2" w14:textId="77777777" w:rsidR="00E924EF" w:rsidRDefault="006218DD" w:rsidP="00E924EF">
      <w:pPr>
        <w:rPr>
          <w:rtl/>
        </w:rPr>
      </w:pPr>
      <w:r>
        <w:t xml:space="preserve">Và Allah đã phán: </w:t>
      </w:r>
    </w:p>
    <w:p w14:paraId="1D0C7DD3"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lastRenderedPageBreak/>
        <w:t>﴿</w:t>
      </w:r>
      <w:r w:rsidRPr="00E924EF">
        <w:rPr>
          <w:rFonts w:ascii="Traditional Arabic" w:eastAsia="SimSun" w:hAnsi="Calibri" w:cs="KFGQPC HAFS Uthmanic Script" w:hint="cs"/>
          <w:color w:val="9C6A6A"/>
          <w:sz w:val="30"/>
          <w:szCs w:val="30"/>
          <w:shd w:val="clear" w:color="auto" w:fill="FFFFFF"/>
          <w:rtl/>
          <w:lang w:val="fil-PH" w:eastAsia="zh-CN"/>
        </w:rPr>
        <w:t xml:space="preserve">الٓرۚ كِتَٰبٌ أُحۡكِمَتۡ ءَايَٰتُهُۥ ثُمَّ فُصِّلَتۡ مِن لَّدُنۡ حَكِيمٍ خَبِيرٍ </w:t>
      </w:r>
      <w:r w:rsidRPr="00E924EF">
        <w:rPr>
          <w:rFonts w:ascii="Traditional Arabic" w:eastAsia="SimSun" w:hAnsi="Calibri" w:cs="KFGQPC HAFS Uthmanic Script" w:hint="cs"/>
          <w:color w:val="9C6A6A"/>
          <w:sz w:val="30"/>
          <w:shd w:val="clear" w:color="auto" w:fill="FFFFFF"/>
          <w:rtl/>
          <w:lang w:val="fil-PH" w:eastAsia="zh-CN"/>
        </w:rPr>
        <w:t>١</w:t>
      </w:r>
      <w:r w:rsidRPr="00E924EF">
        <w:rPr>
          <w:rFonts w:ascii="Traditional Arabic" w:eastAsia="SimSun" w:hAnsi="Calibri" w:cs="KFGQPC HAFS Uthmanic Script" w:hint="cs"/>
          <w:color w:val="9C6A6A"/>
          <w:sz w:val="30"/>
          <w:szCs w:val="30"/>
          <w:shd w:val="clear" w:color="auto" w:fill="FFFFFF"/>
          <w:rtl/>
          <w:lang w:val="fil-PH" w:eastAsia="zh-CN"/>
        </w:rPr>
        <w:t xml:space="preserve"> أَلَّا تَعۡبُدُوٓاْ إِلَّا ٱللَّهَۚ إِنَّنِي لَكُم مِّنۡهُ نَذِيرٞ وَبَشِيرٞ</w:t>
      </w:r>
      <w:r w:rsidRPr="00E924EF">
        <w:rPr>
          <w:rFonts w:ascii="Traditional Arabic" w:eastAsia="SimSun" w:hAnsi="Calibri" w:cs="KFGQPC HAFS Uthmanic Script" w:hint="cs"/>
          <w:color w:val="9C6A6A"/>
          <w:sz w:val="30"/>
          <w:shd w:val="clear" w:color="auto" w:fill="FFFFFF"/>
          <w:rtl/>
          <w:lang w:val="fil-PH" w:eastAsia="zh-CN"/>
        </w:rPr>
        <w:t>٢</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[هود: 1-2]</w:t>
      </w:r>
    </w:p>
    <w:p w14:paraId="1D0C7DD4" w14:textId="77777777" w:rsidR="00E924EF" w:rsidRDefault="00B87CBE" w:rsidP="00E924EF">
      <w:pPr>
        <w:rPr>
          <w:rtl/>
        </w:rPr>
      </w:pPr>
      <w:r>
        <w:rPr>
          <w:rStyle w:val="a8"/>
        </w:rPr>
        <w:t>(</w:t>
      </w:r>
      <w:r w:rsidR="006218DD" w:rsidRPr="00E924EF">
        <w:rPr>
          <w:rStyle w:val="a8"/>
        </w:rPr>
        <w:t>Alif. Lam. Ra. (Đây là) một Kinh Sách chứa đựng những câu mang ý tổng quát rồi sau đó được trình bày chi tiết bởi Đấng Sáng Suốt, Đấng Thông Toàn. 1 (Thông qua một Sứ Giả - Muhammad, nói): “Các ngươi (hỡi loài người) không được thờ phượng (bất cứ thứ gì khác) ngoài Allah. Quả thật, Ta là một vị cảnh báo và mang tin mừng được cử phái đến với các ngươi.”</w:t>
      </w:r>
      <w:r>
        <w:rPr>
          <w:rStyle w:val="a8"/>
        </w:rPr>
        <w:t>)</w:t>
      </w:r>
      <w:r w:rsidR="006218DD" w:rsidRPr="00E924EF">
        <w:rPr>
          <w:rStyle w:val="a8"/>
        </w:rPr>
        <w:t>[Hud: 1-2]</w:t>
      </w:r>
      <w:r w:rsidR="006218DD">
        <w:t xml:space="preserve">. </w:t>
      </w:r>
    </w:p>
    <w:p w14:paraId="1D0C7DD5" w14:textId="77777777" w:rsidR="00E924EF" w:rsidRDefault="006218DD" w:rsidP="00E924EF">
      <w:pPr>
        <w:rPr>
          <w:rtl/>
        </w:rPr>
      </w:pPr>
      <w:r>
        <w:t xml:space="preserve">Và thực tế, việc thờ phượng này là hướng đến một mình Allah bằng tất cả những hình thức mà đám bề tôi thờ phượng bao gồm cầu xin khấn vái, kính sợ, hy vọng, lễ nguyện Salah, nhịn chay, giết tế, thề nguyện và các  hình thức khác thể hiện sự phục tùng Ngài, ước muốn (phần thưởng), và sợ hãi (hình phạt) của Ngài, cùng với việc yêu thương Ngài trọn vẹn, và tuyệt đối hạnh mình phủ phục trước sự vĩ đại của Ngài. Và hầu hết những điều căn bản này đều được ban xuống trong Qur'an, Như Allah đã phán: </w:t>
      </w:r>
    </w:p>
    <w:p w14:paraId="1D0C7DD6"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Times New Roman"/>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فَٱعۡبُدِ ٱللَّهَ مُخۡلِصٗا لَّهُ ٱلدِّينَ</w:t>
      </w:r>
      <w:r w:rsidRPr="00E924EF">
        <w:rPr>
          <w:rFonts w:ascii="Traditional Arabic" w:eastAsia="SimSun" w:hAnsi="Calibri" w:cs="KFGQPC HAFS Uthmanic Script" w:hint="cs"/>
          <w:color w:val="9C6A6A"/>
          <w:sz w:val="30"/>
          <w:shd w:val="clear" w:color="auto" w:fill="FFFFFF"/>
          <w:rtl/>
          <w:lang w:val="fil-PH" w:eastAsia="zh-CN"/>
        </w:rPr>
        <w:t>٢</w:t>
      </w:r>
      <w:r w:rsidRPr="00E924EF">
        <w:rPr>
          <w:rFonts w:ascii="Traditional Arabic" w:eastAsia="SimSun" w:hAnsi="Calibri" w:cs="KFGQPC HAFS Uthmanic Script" w:hint="cs"/>
          <w:color w:val="9C6A6A"/>
          <w:sz w:val="30"/>
          <w:szCs w:val="30"/>
          <w:shd w:val="clear" w:color="auto" w:fill="FFFFFF"/>
          <w:rtl/>
          <w:lang w:val="fil-PH" w:eastAsia="zh-CN"/>
        </w:rPr>
        <w:t xml:space="preserve"> أَلَا لِلَّهِ ٱلدِّينُ ٱلۡخَالِصُۚ </w:t>
      </w:r>
      <w:r w:rsidRPr="00E924EF">
        <w:rPr>
          <w:rFonts w:ascii="Traditional Arabic" w:eastAsia="SimSun" w:hAnsi="Calibri" w:cs="Times New Roman"/>
          <w:color w:val="9C6A6A"/>
          <w:sz w:val="30"/>
          <w:szCs w:val="30"/>
          <w:shd w:val="clear" w:color="auto" w:fill="FFFFFF"/>
          <w:rtl/>
          <w:lang w:val="fil-PH" w:eastAsia="zh-CN"/>
        </w:rPr>
        <w:t>...</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[الزمر: 2-3]</w:t>
      </w:r>
    </w:p>
    <w:p w14:paraId="1D0C7DD7" w14:textId="77777777" w:rsidR="00E924EF" w:rsidRDefault="00B87CBE" w:rsidP="00B87CBE">
      <w:pPr>
        <w:rPr>
          <w:rtl/>
        </w:rPr>
      </w:pPr>
      <w:r>
        <w:rPr>
          <w:rStyle w:val="a8"/>
        </w:rPr>
        <w:lastRenderedPageBreak/>
        <w:t>(</w:t>
      </w:r>
      <w:r w:rsidR="006218DD" w:rsidRPr="00E924EF">
        <w:rPr>
          <w:rStyle w:val="a8"/>
        </w:rPr>
        <w:t>Do đó, Ngươi hãy thờ phượng Allah, thành tâm quy phục một mình Ngài. 2 Lẽ nào việc chân thành qui phục không phải chỉ dành riêng cho một mình Allah duy nhất ư?</w:t>
      </w:r>
      <w:r>
        <w:rPr>
          <w:rStyle w:val="a8"/>
        </w:rPr>
        <w:t>)</w:t>
      </w:r>
      <w:r w:rsidR="006218DD" w:rsidRPr="00E924EF">
        <w:rPr>
          <w:rStyle w:val="a8"/>
        </w:rPr>
        <w:t xml:space="preserve"> [Az-Zumar: 2-3].</w:t>
      </w:r>
      <w:r w:rsidR="006218DD">
        <w:t xml:space="preserve"> </w:t>
      </w:r>
    </w:p>
    <w:p w14:paraId="1D0C7DD8" w14:textId="77777777" w:rsidR="00E924EF" w:rsidRDefault="006218DD" w:rsidP="00E924EF">
      <w:pPr>
        <w:rPr>
          <w:rtl/>
        </w:rPr>
      </w:pPr>
      <w:r>
        <w:t>Và lời phán của Allah:</w:t>
      </w:r>
    </w:p>
    <w:p w14:paraId="1D0C7DD9"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وَقَضَىٰ رَبُّكَ أَلَّا تَعۡبُدُوٓاْ إِلَّآ إِيَّاهُ </w:t>
      </w:r>
      <w:r w:rsidRPr="00E924EF">
        <w:rPr>
          <w:rFonts w:ascii="Traditional Arabic" w:eastAsia="SimSun" w:hAnsi="Calibri" w:cs="Times New Roman"/>
          <w:color w:val="9C6A6A"/>
          <w:sz w:val="30"/>
          <w:szCs w:val="30"/>
          <w:shd w:val="clear" w:color="auto" w:fill="FFFFFF"/>
          <w:rtl/>
          <w:lang w:val="fil-PH" w:eastAsia="zh-CN"/>
        </w:rPr>
        <w:t>...</w:t>
      </w:r>
      <w:r w:rsidRPr="00E924EF">
        <w:rPr>
          <w:rFonts w:ascii="Traditional Arabic" w:eastAsia="SimSun" w:hAnsi="Calibri" w:cs="Traditional Arabic"/>
          <w:color w:val="9C6A6A"/>
          <w:sz w:val="30"/>
          <w:szCs w:val="30"/>
          <w:shd w:val="clear" w:color="auto" w:fill="FFFFFF"/>
          <w:rtl/>
          <w:lang w:val="fil-PH" w:eastAsia="zh-CN"/>
        </w:rPr>
        <w:t xml:space="preserve"> ﴾</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[الإسراء: 23]</w:t>
      </w:r>
    </w:p>
    <w:p w14:paraId="1D0C7DDA" w14:textId="77777777" w:rsidR="00E924EF" w:rsidRDefault="006218DD" w:rsidP="00E924EF">
      <w:pPr>
        <w:rPr>
          <w:rtl/>
        </w:rPr>
      </w:pPr>
      <w:r w:rsidRPr="00E924EF">
        <w:rPr>
          <w:rStyle w:val="a8"/>
        </w:rPr>
        <w:t xml:space="preserve"> (Và Thượng Đế của Ngươi (Thiên Sứ) sắc lệnh cho các ngươi phải thờ phượng duy nhất một mình Ngài} [Al-Isra’: 23].</w:t>
      </w:r>
      <w:r>
        <w:t xml:space="preserve"> </w:t>
      </w:r>
    </w:p>
    <w:p w14:paraId="1D0C7DDB" w14:textId="77777777" w:rsidR="00E924EF" w:rsidRDefault="006218DD" w:rsidP="00E924EF">
      <w:pPr>
        <w:rPr>
          <w:rtl/>
        </w:rPr>
      </w:pPr>
      <w:r>
        <w:t xml:space="preserve">Và lời phán của Allah: </w:t>
      </w:r>
    </w:p>
    <w:p w14:paraId="1D0C7DDC"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فَٱدۡعُواْ ٱللَّهَ مُخۡلِصِينَ لَهُ ٱلدِّينَ وَلَوۡ كَرِهَ ٱلۡكَٰفِرُونَ</w:t>
      </w:r>
      <w:r w:rsidRPr="00E924EF">
        <w:rPr>
          <w:rFonts w:ascii="Traditional Arabic" w:eastAsia="SimSun" w:hAnsi="Calibri" w:cs="KFGQPC HAFS Uthmanic Script" w:hint="cs"/>
          <w:color w:val="9C6A6A"/>
          <w:sz w:val="30"/>
          <w:shd w:val="clear" w:color="auto" w:fill="FFFFFF"/>
          <w:rtl/>
          <w:lang w:val="fil-PH" w:eastAsia="zh-CN"/>
        </w:rPr>
        <w:t>١٤</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[غافر: 14]</w:t>
      </w:r>
    </w:p>
    <w:p w14:paraId="1D0C7DDD" w14:textId="77777777" w:rsidR="00AB1E3A" w:rsidRPr="00E924EF" w:rsidRDefault="00B87CBE" w:rsidP="00E924EF">
      <w:pPr>
        <w:rPr>
          <w:rStyle w:val="aa"/>
        </w:rPr>
      </w:pPr>
      <w:r>
        <w:rPr>
          <w:rStyle w:val="a8"/>
        </w:rPr>
        <w:t>(</w:t>
      </w:r>
      <w:r w:rsidR="006218DD" w:rsidRPr="00E924EF">
        <w:rPr>
          <w:rStyle w:val="a8"/>
        </w:rPr>
        <w:t>Bởi thế, các ngươi hãy cầu nguyện Allah, thành tâm với Ngài trong tôn giáo mặc dù những kẻ vô đức tin ghét điều đó</w:t>
      </w:r>
      <w:r>
        <w:rPr>
          <w:rStyle w:val="a8"/>
        </w:rPr>
        <w:t>)</w:t>
      </w:r>
      <w:r w:rsidR="006218DD" w:rsidRPr="00E924EF">
        <w:rPr>
          <w:rStyle w:val="a8"/>
        </w:rPr>
        <w:t>.[Ghafir: 14].</w:t>
      </w:r>
      <w:r w:rsidR="006218DD">
        <w:t xml:space="preserve"> Và trong hai bộ Sahih (Bukhari và Muslim) qua lời thuật của ông Mu'az -cầu xin Allah hài lòng về ông- rằng Nabi -</w:t>
      </w:r>
      <w:r w:rsidR="006218DD" w:rsidRPr="00E924EF">
        <w:rPr>
          <w:rStyle w:val="a9"/>
        </w:rPr>
        <w:t>cầu xin Allah ban bằng an và phúc lành đến Người</w:t>
      </w:r>
      <w:r w:rsidR="006218DD">
        <w:t xml:space="preserve">- nói: </w:t>
      </w:r>
      <w:r w:rsidR="006218DD" w:rsidRPr="00E924EF">
        <w:rPr>
          <w:rStyle w:val="aa"/>
        </w:rPr>
        <w:t xml:space="preserve">''Quyền của Allah đối với đám bề tôi của </w:t>
      </w:r>
      <w:r w:rsidR="006218DD" w:rsidRPr="00E924EF">
        <w:rPr>
          <w:rStyle w:val="aa"/>
        </w:rPr>
        <w:lastRenderedPageBreak/>
        <w:t>Ngài là họ phải thờ phượng Ngài và không tổ hợp với Ngài bất cứ thứ gì''</w:t>
      </w:r>
    </w:p>
    <w:p w14:paraId="1D0C7DDE" w14:textId="77777777" w:rsidR="00AB1E3A" w:rsidRDefault="006218DD" w:rsidP="00E924EF">
      <w:pPr>
        <w:pStyle w:val="2"/>
      </w:pPr>
      <w:bookmarkStart w:id="3" w:name="_Toc130774230"/>
      <w:r>
        <w:t>Tin tưởng vào tất cả những gì từ năm trụ cột rõ ràng của Islam mà Ngài bắt buộc cho đám bề tôi phải thực hiện.</w:t>
      </w:r>
      <w:bookmarkEnd w:id="3"/>
    </w:p>
    <w:p w14:paraId="1D0C7DDF" w14:textId="77777777" w:rsidR="00AB1E3A" w:rsidRDefault="006218DD" w:rsidP="003F43E4">
      <w:pPr>
        <w:pStyle w:val="rand95439"/>
      </w:pPr>
      <w:r>
        <w:t>Đức tin nơi Allah cũng là tin vào tất cả những điều từ năm trụ cột rõ ràng của Islam mà Ngài bắt buộc cho đám bề tôi phải thực hiện. Và chúng (năm trụ cột của Islam) là: Lời tuyên thệ rằng không có thượng đế đích thực ngoài Allah và rằng Muhammad là Thiên Sứ của Allah, dâng lễ nguyện Salah, xuất Zakah (bố thí bắt buộc), nhịn chay tháng Ramadan, và hành hương tại ngôi nhà của Allah Al-Haram đối với ai có khả năng; và những điều bắt buộc khác đến từ giáo luật thuần túy.</w:t>
      </w:r>
    </w:p>
    <w:p w14:paraId="1D0C7DE0" w14:textId="77777777" w:rsidR="00E924EF" w:rsidRDefault="006218DD" w:rsidP="003F43E4">
      <w:pPr>
        <w:pStyle w:val="rand11175"/>
        <w:rPr>
          <w:rtl/>
        </w:rPr>
      </w:pPr>
      <w:r>
        <w:t xml:space="preserve">Trụ cột quan trọng nhất và vĩ đại nhất trong số những trụ cột này là lời tuyên thệ rằng không có thượng đế đích thực nào ngoài Allah và Muhammad là Thiên Sứ của Ngài. Bởi vì tuyên thệ rằng không có thượng đế đích thực nào ngoài Allah quyết định sự thành tâm tôn thờ một mình Allah duy nhất đồng thời phủ nhận tất cả những gì khác ngoài Ngài. Và ý nghĩa của câu không có thượng đế đích thực nào ngoài Allah là không có bất cứ thứ gì xứng đáng được thờ phượng </w:t>
      </w:r>
      <w:r>
        <w:lastRenderedPageBreak/>
        <w:t xml:space="preserve">ngoài Allah. Những gì được thờ phượng ngoài Allah từ con người, thiên thần hay loài Jinn, hoặc những thứ khác, tất cả đều là vật thờ phượng ngụy tạo, chỉ một mình Allah duy nhất mới thật sự xứng đáng được tôn thờ, như Ngài đã phán: </w:t>
      </w:r>
    </w:p>
    <w:p w14:paraId="1D0C7DE1"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ذَٰلِكَ بِأَنَّ ٱللَّهَ هُوَ ٱلۡحَقُّ وَأَنَّ مَا يَدۡعُونَ مِن دُونِهِۦ هُوَ ٱلۡبَٰطِلُ </w:t>
      </w:r>
      <w:r w:rsidRPr="00E924EF">
        <w:rPr>
          <w:rFonts w:ascii="Traditional Arabic" w:eastAsia="SimSun" w:hAnsi="Calibri" w:cs="Times New Roman"/>
          <w:color w:val="9C6A6A"/>
          <w:sz w:val="30"/>
          <w:szCs w:val="30"/>
          <w:shd w:val="clear" w:color="auto" w:fill="FFFFFF"/>
          <w:rtl/>
          <w:lang w:val="fil-PH" w:eastAsia="zh-CN"/>
        </w:rPr>
        <w:t>...</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[الحج: 62]</w:t>
      </w:r>
    </w:p>
    <w:p w14:paraId="1D0C7DE2" w14:textId="77777777" w:rsidR="00E924EF" w:rsidRDefault="00B87CBE" w:rsidP="003F43E4">
      <w:pPr>
        <w:pStyle w:val="rand11175"/>
        <w:rPr>
          <w:rtl/>
        </w:rPr>
      </w:pPr>
      <w:r>
        <w:rPr>
          <w:rStyle w:val="a8"/>
        </w:rPr>
        <w:t>(</w:t>
      </w:r>
      <w:r w:rsidR="006218DD" w:rsidRPr="00E924EF">
        <w:rPr>
          <w:rStyle w:val="a8"/>
        </w:rPr>
        <w:t>Đó là vì Allah chính là Chân Lý còn những kẻ mà họ van vái cầu nguyện ngoài Ngài chỉ là ngụy tạo.</w:t>
      </w:r>
      <w:r>
        <w:rPr>
          <w:rStyle w:val="a8"/>
        </w:rPr>
        <w:t>)</w:t>
      </w:r>
      <w:r w:rsidR="006218DD" w:rsidRPr="00E924EF">
        <w:rPr>
          <w:rStyle w:val="a8"/>
        </w:rPr>
        <w:t xml:space="preserve"> [ Al-Hajj: 62].</w:t>
      </w:r>
      <w:r w:rsidR="006218DD">
        <w:t xml:space="preserve"> </w:t>
      </w:r>
    </w:p>
    <w:p w14:paraId="1D0C7DE3" w14:textId="77777777" w:rsidR="00AB1E3A" w:rsidRDefault="006218DD" w:rsidP="003F43E4">
      <w:pPr>
        <w:pStyle w:val="rand11175"/>
      </w:pPr>
      <w:r>
        <w:t>Quả thật, (những bằng chứng) ở trên đã chứng minh rõ rằng Allah Đấng Quang Vinh đã tạo hóa hai loài tạo vật (loài người và loài Jinn) là vì điều  căn bản này và ra lệnh họ thực hiện nó. Ngài cũng đã cử phái các vị Thiên Sứ cũng như ban xuống những Kinh Sách. Vì vậy, hãy suy ngẫm thật kỹ về điều đó và ngẫm nghĩ thật nhiều về nó, để thấy rõ điều mà đa số những người Muslim đã vô cùng ngu muội về điều căn bản này khiến họ thờ phượng những thứ khác cùng với Allah, và họ hướng sự thành tâm của họ cho những thứ khác ngoài Allah, cầu Allah giúp đỡ và che chở.</w:t>
      </w:r>
    </w:p>
    <w:p w14:paraId="1D0C7DE4" w14:textId="77777777" w:rsidR="00AB1E3A" w:rsidRDefault="006218DD" w:rsidP="00E924EF">
      <w:pPr>
        <w:pStyle w:val="2"/>
      </w:pPr>
      <w:bookmarkStart w:id="4" w:name="_Toc130774231"/>
      <w:r>
        <w:lastRenderedPageBreak/>
        <w:t>Tin rằng Allah là Đấng tạo ra thế giới này, là Đấng điều hành, chi phối toàn bộ mọi hoạt động của vũ trụ này, Ngài xử lý định đoạt mọi thứ bằng kiến thức và quyền năng của Ngài.</w:t>
      </w:r>
      <w:bookmarkEnd w:id="4"/>
    </w:p>
    <w:p w14:paraId="1D0C7DE5" w14:textId="77777777" w:rsidR="00E924EF" w:rsidRDefault="006218DD" w:rsidP="003F43E4">
      <w:pPr>
        <w:pStyle w:val="rand16610"/>
        <w:rPr>
          <w:rtl/>
        </w:rPr>
      </w:pPr>
      <w:r>
        <w:t>Một trong những điều của đức tin nơi Allah Đấng Quang Vinh là tin rằng Allah là Đấng đã tạo ra thế giới này, và là Đấng cai trị quán xuyến toàn bộ vụ việc của tạo vật, Ngài xử lý định đoạt mọi thứ bằng kiến thức và quyền năng của Ngài theo những gì Ngài muốn. Vì quả thật, Ngài là chủ nhân của trần gian (đời này), và Đời Sau, là chủ nhân của toàn vũ trụ, không có Đấng tạo hóa ngoài Ngài, và cũng không có Đấng chủ tể ngoài Ngài. Quả thật Ngài đã gửi các vị Thiên Sứ đến và ban xuống những Kinh Sách để cải thiện đám bề tôi và kêu gọi họ đến với sự cứu rỗi và cải thiện họ ở đời này và Đời Sau. Và quả thật, Đấng Quang Vinh không có đối tác trong tất cả những điều đó, như Ngài đã phán:</w:t>
      </w:r>
    </w:p>
    <w:p w14:paraId="1D0C7DE6"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ٱللَّهُ خَٰلِقُ كُلِّ شَيۡءٖۖ وَهُوَ عَلَىٰ كُلِّ شَيۡءٖ وَكِيلٞ</w:t>
      </w:r>
      <w:r w:rsidRPr="00E924EF">
        <w:rPr>
          <w:rFonts w:ascii="Traditional Arabic" w:eastAsia="SimSun" w:hAnsi="Calibri" w:cs="KFGQPC HAFS Uthmanic Script" w:hint="cs"/>
          <w:color w:val="9C6A6A"/>
          <w:sz w:val="30"/>
          <w:shd w:val="clear" w:color="auto" w:fill="FFFFFF"/>
          <w:rtl/>
          <w:lang w:val="fil-PH" w:eastAsia="zh-CN"/>
        </w:rPr>
        <w:t>٦٢</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[الزمر: 62]</w:t>
      </w:r>
    </w:p>
    <w:p w14:paraId="1D0C7DE7" w14:textId="77777777" w:rsidR="00E924EF" w:rsidRDefault="006218DD" w:rsidP="00B87CBE">
      <w:pPr>
        <w:pStyle w:val="rand16610"/>
        <w:rPr>
          <w:rtl/>
        </w:rPr>
      </w:pPr>
      <w:r>
        <w:t xml:space="preserve"> </w:t>
      </w:r>
      <w:r w:rsidR="00B87CBE">
        <w:rPr>
          <w:rStyle w:val="a8"/>
        </w:rPr>
        <w:t>(</w:t>
      </w:r>
      <w:r w:rsidRPr="00E924EF">
        <w:rPr>
          <w:rStyle w:val="a8"/>
        </w:rPr>
        <w:t>Allah là Đấng Tạo Hóa tất cả vạn vật và Ngài trông coi và quản lý mọi vật</w:t>
      </w:r>
      <w:r w:rsidR="00B87CBE">
        <w:rPr>
          <w:rStyle w:val="a8"/>
        </w:rPr>
        <w:t>)</w:t>
      </w:r>
      <w:r w:rsidRPr="00E924EF">
        <w:rPr>
          <w:rStyle w:val="a8"/>
        </w:rPr>
        <w:t xml:space="preserve"> (62) [Az-Zumar: 62].</w:t>
      </w:r>
      <w:r>
        <w:t xml:space="preserve"> </w:t>
      </w:r>
    </w:p>
    <w:p w14:paraId="1D0C7DE8" w14:textId="77777777" w:rsidR="00E924EF" w:rsidRDefault="006218DD" w:rsidP="003F43E4">
      <w:pPr>
        <w:pStyle w:val="rand16610"/>
        <w:rPr>
          <w:rtl/>
        </w:rPr>
      </w:pPr>
      <w:r>
        <w:t>Và Đấng Tối Cao phán:</w:t>
      </w:r>
    </w:p>
    <w:p w14:paraId="1D0C7DE9" w14:textId="77777777" w:rsidR="00E924EF" w:rsidRPr="00E924EF" w:rsidRDefault="00E924EF" w:rsidP="00E924EF">
      <w:pPr>
        <w:keepNext/>
        <w:keepLines/>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lastRenderedPageBreak/>
        <w:t>﴿</w:t>
      </w:r>
      <w:r w:rsidRPr="00E924EF">
        <w:rPr>
          <w:rFonts w:ascii="Traditional Arabic" w:eastAsia="SimSun" w:hAnsi="Calibri" w:cs="KFGQPC HAFS Uthmanic Script" w:hint="cs"/>
          <w:color w:val="9C6A6A"/>
          <w:sz w:val="30"/>
          <w:szCs w:val="30"/>
          <w:shd w:val="clear" w:color="auto" w:fill="FFFFFF"/>
          <w:rtl/>
          <w:lang w:val="fil-PH" w:eastAsia="zh-CN"/>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w:t>
      </w:r>
      <w:r w:rsidRPr="00E924EF">
        <w:rPr>
          <w:rFonts w:ascii="Traditional Arabic" w:eastAsia="SimSun" w:hAnsi="Calibri" w:cs="KFGQPC HAFS Uthmanic Script" w:hint="cs"/>
          <w:color w:val="9C6A6A"/>
          <w:sz w:val="30"/>
          <w:shd w:val="clear" w:color="auto" w:fill="FFFFFF"/>
          <w:rtl/>
          <w:lang w:val="fil-PH" w:eastAsia="zh-CN"/>
        </w:rPr>
        <w:t>٥٤</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[الأعراف: 54]</w:t>
      </w:r>
    </w:p>
    <w:p w14:paraId="1D0C7DEA" w14:textId="77777777" w:rsidR="00AB1E3A" w:rsidRPr="00E924EF" w:rsidRDefault="006218DD" w:rsidP="003F43E4">
      <w:pPr>
        <w:pStyle w:val="rand16610"/>
        <w:rPr>
          <w:rStyle w:val="a8"/>
        </w:rPr>
      </w:pPr>
      <w:r w:rsidRPr="00E924EF">
        <w:rPr>
          <w:rStyle w:val="a8"/>
        </w:rPr>
        <w:t xml:space="preserve"> (Quả thật, Thượng Đế của các ngươi (loài người) chính là Allah, Ngài đã tạo các tầng trời và trái đất trong sáu ngày, rồi Ngài an vị trên Ngai Vương (của Ngài). Ngài luân chuyển ngày đêm một cách nhanh chóng; mặt trời, mặt trăng và các tinh tú đều vận hành theo mệnh lệnh của Ngài. Việc tạo hóa và quyền chi phối là của riêng một mình Ngài. Thật phúc thay Allah, Thượng Đế của vũ trụ và vạn vật) (54) [Al-‘Araf: 54]</w:t>
      </w:r>
    </w:p>
    <w:p w14:paraId="1D0C7DEB" w14:textId="77777777" w:rsidR="00AB1E3A" w:rsidRDefault="006218DD" w:rsidP="00E924EF">
      <w:pPr>
        <w:pStyle w:val="2"/>
      </w:pPr>
      <w:bookmarkStart w:id="5" w:name="_Toc130774232"/>
      <w:r>
        <w:t>Tin tưởng vào những Tên tốt đẹp và các Thuộc Tính cao quý của Ngài một cách không bóp méo, thêm bớt, mô tả cụ thể, và so sánh.</w:t>
      </w:r>
      <w:bookmarkEnd w:id="5"/>
    </w:p>
    <w:p w14:paraId="1D0C7DEC" w14:textId="77777777" w:rsidR="00E924EF" w:rsidRDefault="006218DD" w:rsidP="003F43E4">
      <w:pPr>
        <w:pStyle w:val="rand70023"/>
        <w:rPr>
          <w:rtl/>
        </w:rPr>
      </w:pPr>
      <w:r>
        <w:t xml:space="preserve">Một trong những điều thuộc đức tin nơi Allah là tin vào những Tên tốt đẹp và các Thuộc Tính cao quý của Ngài được nhắc đến trong Kinh Sách (Qur'an) Cao Quý, và được khẳng định bởi Thiên Sứ của Ngài một cách không bóp méo, thêm bớt, mô tả cụ thể, và so sánh. Đúng hơn, bắt buộc phải tiếp nhận nó như những gì được nói (trong Qur'an và Hadith) </w:t>
      </w:r>
      <w:r>
        <w:lastRenderedPageBreak/>
        <w:t>không mô tả cụ thể như thế nào, hình dạng ra sao, cùng với niềm tin rằng những ý nghĩa vĩ đại mà những thuộc tính của Allah -Toàn Năng và Siêu Phàm- đã được mô tả phù hợp với Ngài, không so sánh với bất cứ thuộc tính nào của tạo vật của Ngài, như Ngài đã phán:</w:t>
      </w:r>
    </w:p>
    <w:p w14:paraId="1D0C7DED"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Times New Roman"/>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لَيۡسَ كَمِثۡلِهِۦ شَيۡءٞۖ وَهُوَ ٱلسَّمِيعُ ٱلۡبَصِيرُ</w:t>
      </w:r>
      <w:r w:rsidRPr="00E924EF">
        <w:rPr>
          <w:rFonts w:ascii="Traditional Arabic" w:eastAsia="SimSun" w:hAnsi="Calibri" w:cs="KFGQPC HAFS Uthmanic Script" w:hint="cs"/>
          <w:color w:val="9C6A6A"/>
          <w:sz w:val="30"/>
          <w:shd w:val="clear" w:color="auto" w:fill="FFFFFF"/>
          <w:rtl/>
          <w:lang w:val="fil-PH" w:eastAsia="zh-CN"/>
        </w:rPr>
        <w:t>١١</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[الشورى: 11]</w:t>
      </w:r>
    </w:p>
    <w:p w14:paraId="1D0C7DEE" w14:textId="77777777" w:rsidR="00E924EF" w:rsidRDefault="00B87CBE" w:rsidP="00B87CBE">
      <w:pPr>
        <w:pStyle w:val="rand70023"/>
        <w:rPr>
          <w:rtl/>
        </w:rPr>
      </w:pPr>
      <w:r w:rsidRPr="00B87CBE">
        <w:rPr>
          <w:rStyle w:val="a8"/>
        </w:rPr>
        <w:t>(</w:t>
      </w:r>
      <w:r w:rsidR="006218DD" w:rsidRPr="00E924EF">
        <w:rPr>
          <w:rStyle w:val="a8"/>
        </w:rPr>
        <w:t>Không có cái gì giống Ngài. Và Ngài là Đấng Hằng Nghe, Đấng Hằng Thấy.</w:t>
      </w:r>
      <w:r>
        <w:rPr>
          <w:rStyle w:val="a8"/>
        </w:rPr>
        <w:t>)</w:t>
      </w:r>
      <w:r w:rsidR="006218DD" w:rsidRPr="00E924EF">
        <w:rPr>
          <w:rStyle w:val="a8"/>
        </w:rPr>
        <w:t xml:space="preserve"> [Ash-Shura: 11].</w:t>
      </w:r>
      <w:r w:rsidR="006218DD">
        <w:t xml:space="preserve"> </w:t>
      </w:r>
    </w:p>
    <w:p w14:paraId="1D0C7DEF" w14:textId="77777777" w:rsidR="00E924EF" w:rsidRDefault="006218DD" w:rsidP="003F43E4">
      <w:pPr>
        <w:pStyle w:val="rand70023"/>
        <w:rPr>
          <w:rtl/>
        </w:rPr>
      </w:pPr>
      <w:r>
        <w:t>Và Allah đã phán:</w:t>
      </w:r>
    </w:p>
    <w:p w14:paraId="1D0C7DF0"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فَلَا تَضۡرِبُواْ لِلَّهِ ٱلۡأَمۡثَالَۚ إِنَّ ٱللَّهَ يَعۡلَمُ وَأَنتُمۡ لَا تَعۡلَمُونَ</w:t>
      </w:r>
      <w:r w:rsidRPr="00E924EF">
        <w:rPr>
          <w:rFonts w:ascii="Traditional Arabic" w:eastAsia="SimSun" w:hAnsi="Calibri" w:cs="KFGQPC HAFS Uthmanic Script" w:hint="cs"/>
          <w:color w:val="9C6A6A"/>
          <w:sz w:val="30"/>
          <w:shd w:val="clear" w:color="auto" w:fill="FFFFFF"/>
          <w:rtl/>
          <w:lang w:val="fil-PH" w:eastAsia="zh-CN"/>
        </w:rPr>
        <w:t>٧٤</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[النحل: 74]</w:t>
      </w:r>
    </w:p>
    <w:p w14:paraId="1D0C7DF1" w14:textId="77777777" w:rsidR="00AB1E3A" w:rsidRDefault="006218DD" w:rsidP="00B87CBE">
      <w:pPr>
        <w:pStyle w:val="rand70023"/>
      </w:pPr>
      <w:r>
        <w:t xml:space="preserve"> </w:t>
      </w:r>
      <w:r w:rsidR="00B87CBE" w:rsidRPr="00B87CBE">
        <w:rPr>
          <w:rStyle w:val="a8"/>
        </w:rPr>
        <w:t>(</w:t>
      </w:r>
      <w:r w:rsidRPr="00E924EF">
        <w:rPr>
          <w:rStyle w:val="a8"/>
        </w:rPr>
        <w:t>Vì vậy, các ngươi (hỡi con ) chớ đừng đưa ra hình ảnh so sánh với Allah. Bởi quả thật, Allah biết còn các ngươi thì không biết.</w:t>
      </w:r>
      <w:r w:rsidR="00B87CBE">
        <w:rPr>
          <w:rStyle w:val="a8"/>
        </w:rPr>
        <w:t>)</w:t>
      </w:r>
      <w:r w:rsidRPr="00E924EF">
        <w:rPr>
          <w:rStyle w:val="a8"/>
        </w:rPr>
        <w:t xml:space="preserve"> (74) [An-Nahl: 74]</w:t>
      </w:r>
      <w:r>
        <w:t xml:space="preserve"> Và đây là giáo lý đức tin của trường phái Sunnah và Jama-a'h từ các vị Sahabah của Thiên Sứ -</w:t>
      </w:r>
      <w:r w:rsidRPr="00E924EF">
        <w:rPr>
          <w:rStyle w:val="a9"/>
        </w:rPr>
        <w:t>cầu xin Allah ban bằng an đến Người</w:t>
      </w:r>
      <w:r>
        <w:t xml:space="preserve">- và những ai theo họ bằng sự tốt đẹp. Và đây là những gì được Imam Abu Al-Hasan Al-Asha'ry -cầu xin Allah thương xót ông- nói trong cuốn sách "Al-Maqalat An Ashab </w:t>
      </w:r>
      <w:r>
        <w:lastRenderedPageBreak/>
        <w:t>Al-Hadith Wa Ahli Assunnah", và các học giả uyên bác và có đức tin khác đã nói.</w:t>
      </w:r>
    </w:p>
    <w:p w14:paraId="1D0C7DF2" w14:textId="77777777" w:rsidR="00AB1E3A" w:rsidRDefault="006218DD" w:rsidP="003F43E4">
      <w:pPr>
        <w:pStyle w:val="rand36400"/>
      </w:pPr>
      <w:r>
        <w:t xml:space="preserve">Al-Auza'i -cầu xin Allah thương xót ông- nói: Ông Al-Zhuhry và ông Mak-hul được hỏi về các câu Kinh nói về các Thuộc Tính (của Allah) thì hai ông trả lời: Hãy tuân theo những gì được nói đến (trong Qur'an và Hadith). Và ông Al-Waleed bin Muslim -cầu xin Allah thương xót ông- nói : Ông Malik, ông Al-Auza'i, ông Al-Laith, và ông Sufyan Ath-Thaury -cầu xin Allah thương xót ông- được hỏi về các thông tin (từ Qur'an và Sunnah) nói về các Thuộc Tính (của Allah), họ trả lời: Cứ tuân theo những gì được nói (trong Qur'an và Hadith), không mô tả cụ thể ra sao. Và ông Al-Auza'i -cầu xin Allah thương xót ông- nói: Chúng tôi và rất nhiều người của thế hệ Tabi'un đều nói rằng Allah Quang Vinh an vị ở trên ngai vương của Ngài và chúng tôi tin những điều liên quan đến các Thuộc Tính của Ngài được đề cập đến trong Sunnah. Khi Rabia'h bin Abi Abdur Rahman sheikh của Malik -cầu xin Allah thương xót hai ông- được hỏi về sự an vị (của Allah), ông nói: (Sự an vị (của Allah) được biết, mô tả cụ thể thế nào là không thể. Nó đến từ thông điệp của Allah, và được Thiên Sứ của Ngài truyền đạt rõ ràng. Chúng ta có nghĩa vụ phải tin.) Khi Imam Malik -cầu xin Allah thương xót ông- được hỏi về điều đó, ông đáp: ((Sự an vị thì đã rõ, còn cụ thể như thế nào thì không biết, tin vào điều đó là bắt </w:t>
      </w:r>
      <w:r>
        <w:lastRenderedPageBreak/>
        <w:t>buộc, còn hỏi về nó (an vị như thế nào) là Bida'h (một sự cải biên và đổi mới trong tôn giáo). Sau đó, ông nói với người đặt câu hỏi: Tôi thấy ông là một người không tốt! Và ông đã yêu cầu người đó ra khỏi chỗ của ông.</w:t>
      </w:r>
    </w:p>
    <w:p w14:paraId="1D0C7DF3" w14:textId="77777777" w:rsidR="00AB1E3A" w:rsidRDefault="006218DD" w:rsidP="003F43E4">
      <w:pPr>
        <w:pStyle w:val="rand19283"/>
      </w:pPr>
      <w:r>
        <w:t xml:space="preserve">Người thuật lại ý nghĩa này là bà Ummu Salamah mẹ của những người có đức tin -cầu xin Allah hài lòng về bà- và ông Imam Abu Abdur Rahman Bin Al-Mubarak -cầu xin Allah thương xót ông- nói: (Chúng ta biết rằng Thượng Đế của chúng ta, Đấng Quang Vinh, ở trên các tầng trời bên trên Ngai Vương của Ngài cách xa hoàn toàn tạo vật của Ngài.) Các học giả, các Imam có rất nhiều lời phát biểu đối với vấn đề này, chưa thể trích dẫn trong bài này. Ai muốn biết nhiều hơn thì hãy tham khảo những gì mà các học giả Sunnah viết về chủ đề này như ''As-Sunnah'' của ông Abdul Allah bin Imam Ahmad, ''At-Tauhid'' của Imam Al-Jaleel Muhammad bin Khuzaymah, ''As-Sunnah'' của Abi Al-Qasim Al-Lalkai Al-Tabari, hay ''As-Sunnah'' của Abi Bakr bin Abi A'sim, và trả lời của Sheikh Al-Islam ibn Taymiyyah cho người dân Hama, đó là câu trả lời vĩ đại có nhiều điều bổ ích. Trong đó ông -cầu xin Allah thương xót ông- đã làm rõ giáo lý đức tin của nhóm người theo trường phái Sunnah, và nhiều câu nói hay quan điểm của họ cũng được trích dẫn rất nhiều với các bằng chứng giáo lý và hợp lý cho sự đúng đắn của những gì mà nhóm người theo Sunnah đề cập, cho thấy sự vô giá trị </w:t>
      </w:r>
      <w:r>
        <w:lastRenderedPageBreak/>
        <w:t>hay vô lý về những gì mà nhóm người phản biện đưa ra. Vì vậy, thông điệp của ông được đánh dấu cho At-Tadmiryyah (cuốn sách viết cho người dân Tadmir nằm trong những cuốn sách của nhóm người theo trường phái Sunnah và Jama-a'h). Trong đó ông đã nới rộng vị thế và làm sáng tỏ tính ngưỡng của trường phái Sunnah với những bằng chứng văn bản và hợp lý (về cách suy luận). Đồng thời, đáp lại những người chống đối bằng cách nêu lên sự thật, và lên án sự giả dối sai trái, để tất cả những ai hiểu biết quan tâm đến điều đó có sự xem xét, với mục đích chính đáng và mong muốn sự thật. Đồng thời tất cả những ai mâu thuẫn với trường phái Sunnah trong giáo lý đức tin về các Tên và Thuộc Tính (của Allah) phải nhận ra rằng không thể tránh khỏi sự bất đồng với các bằng chứng văn bản và hợp lý với sự mâu rõ ràng trong tất cả những gì mà nó khẳng định và phủ nhận.</w:t>
      </w:r>
    </w:p>
    <w:p w14:paraId="1D0C7DF4" w14:textId="77777777" w:rsidR="00E924EF" w:rsidRDefault="006218DD" w:rsidP="003F43E4">
      <w:pPr>
        <w:pStyle w:val="rand87201"/>
        <w:rPr>
          <w:rtl/>
        </w:rPr>
      </w:pPr>
      <w:r>
        <w:t xml:space="preserve">Đối với phái Sunnah và Jama'ah, họ khẳng định những gì mà Allah Quang Vinh đã khẳng định cho chính Ngài trong Thiên Kinh (Qur'an) của Ngài, hoặc những gì mà Thiên Sứ của Ngài Muhammad -cầu xin Allah ban bằng an đến Người- đã khẳng định trong Sunnah của Người. Họ khẳng định nhưng không so sánh, thanh lọc Allah khỏi tất cả những thứ không thuộc về Ngài, họ không bóp méo và tránh xa sự mâu thuẫn và làm theo các bằng chứng giáo lý. Và đây chính là </w:t>
      </w:r>
      <w:r>
        <w:lastRenderedPageBreak/>
        <w:t>đường lối của Allah cho những ai nắm giữ chân lý mà Ngài đã cử Thiên Sứ của Ngài mang đến, muốn phát triển và nới rộng nó cùng với lòng thành tâm dành cho Allah với mong muốn được hướng dẫn đến chân lý và cho thấy sự cần thiết của nó. Allah, Đấng Tối cao đã phán:</w:t>
      </w:r>
    </w:p>
    <w:p w14:paraId="1D0C7DF5"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بَلۡ نَقۡذِفُ بِٱلۡحَقِّ عَلَى ٱلۡبَٰطِلِ فَيَدۡمَغُهُۥ فَإِذَا هُوَ زَاهِقٞۚ وَلَكُمُ ٱلۡوَيۡلُ مِمَّا تَصِفُونَ </w:t>
      </w:r>
      <w:r w:rsidRPr="00E924EF">
        <w:rPr>
          <w:rFonts w:ascii="Traditional Arabic" w:eastAsia="SimSun" w:hAnsi="Calibri" w:cs="KFGQPC HAFS Uthmanic Script" w:hint="cs"/>
          <w:color w:val="9C6A6A"/>
          <w:sz w:val="30"/>
          <w:shd w:val="clear" w:color="auto" w:fill="FFFFFF"/>
          <w:rtl/>
          <w:lang w:val="fil-PH" w:eastAsia="zh-CN"/>
        </w:rPr>
        <w:t>١٨</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[الأنبياء: 18]</w:t>
      </w:r>
    </w:p>
    <w:p w14:paraId="1D0C7DF6" w14:textId="77777777" w:rsidR="00E924EF" w:rsidRDefault="006218DD" w:rsidP="003F43E4">
      <w:pPr>
        <w:pStyle w:val="rand87201"/>
        <w:rPr>
          <w:rtl/>
        </w:rPr>
      </w:pPr>
      <w:r w:rsidRPr="00E924EF">
        <w:rPr>
          <w:rStyle w:val="a8"/>
        </w:rPr>
        <w:t xml:space="preserve"> (Không! TA lấy Chân Lý chọi sự ngụy tạo, Chân Lý đập mạnh vào sự ngụy tạo làm cho sự ngụy tạo vỡ tan.) [Al-Ambiya: 18]</w:t>
      </w:r>
      <w:r>
        <w:t xml:space="preserve"> </w:t>
      </w:r>
    </w:p>
    <w:p w14:paraId="1D0C7DF7" w14:textId="77777777" w:rsidR="00E924EF" w:rsidRDefault="006218DD" w:rsidP="003F43E4">
      <w:pPr>
        <w:pStyle w:val="rand87201"/>
        <w:rPr>
          <w:rtl/>
        </w:rPr>
      </w:pPr>
      <w:r>
        <w:t>Và Đấng Tối Cao phán:</w:t>
      </w:r>
    </w:p>
    <w:p w14:paraId="1D0C7DF8"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وَلَا يَأۡتُونَكَ بِمَثَلٍ إِلَّا جِئۡنَٰكَ بِٱلۡحَقِّ وَأَحۡسَنَ تَفۡسِيرًا </w:t>
      </w:r>
      <w:r w:rsidRPr="00E924EF">
        <w:rPr>
          <w:rFonts w:ascii="Traditional Arabic" w:eastAsia="SimSun" w:hAnsi="Calibri" w:cs="KFGQPC HAFS Uthmanic Script" w:hint="cs"/>
          <w:color w:val="9C6A6A"/>
          <w:sz w:val="30"/>
          <w:shd w:val="clear" w:color="auto" w:fill="FFFFFF"/>
          <w:rtl/>
          <w:lang w:val="fil-PH" w:eastAsia="zh-CN"/>
        </w:rPr>
        <w:t>٣٣</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[الفرقان: 33]</w:t>
      </w:r>
    </w:p>
    <w:p w14:paraId="1D0C7DF9" w14:textId="77777777" w:rsidR="00E924EF" w:rsidRDefault="006218DD" w:rsidP="00B87CBE">
      <w:pPr>
        <w:pStyle w:val="rand87201"/>
        <w:rPr>
          <w:rtl/>
        </w:rPr>
      </w:pPr>
      <w:r w:rsidRPr="00B87CBE">
        <w:rPr>
          <w:rStyle w:val="a8"/>
        </w:rPr>
        <w:t xml:space="preserve"> </w:t>
      </w:r>
      <w:r w:rsidR="00B87CBE" w:rsidRPr="00B87CBE">
        <w:rPr>
          <w:rStyle w:val="a8"/>
        </w:rPr>
        <w:t>(</w:t>
      </w:r>
      <w:r w:rsidRPr="00B87CBE">
        <w:rPr>
          <w:rStyle w:val="a8"/>
        </w:rPr>
        <w:t>Và</w:t>
      </w:r>
      <w:r w:rsidRPr="00E924EF">
        <w:rPr>
          <w:rStyle w:val="a8"/>
        </w:rPr>
        <w:t xml:space="preserve"> không một hình ảnh thí dụ nào do chúng mang đến hỏi Ngươi mà TA lại không mang sự thật và lời giải thích tốt đẹp nhất đến cho Ngươi (để đối đáp với họ)) (33)</w:t>
      </w:r>
      <w:r w:rsidR="00B87CBE">
        <w:rPr>
          <w:rStyle w:val="a8"/>
        </w:rPr>
        <w:t>)</w:t>
      </w:r>
      <w:r w:rsidRPr="00E924EF">
        <w:rPr>
          <w:rStyle w:val="a8"/>
        </w:rPr>
        <w:t xml:space="preserve"> [Al-Furqan: 33]</w:t>
      </w:r>
      <w:r>
        <w:t xml:space="preserve"> </w:t>
      </w:r>
    </w:p>
    <w:p w14:paraId="1D0C7DFA" w14:textId="77777777" w:rsidR="00E924EF" w:rsidRDefault="006218DD" w:rsidP="003F43E4">
      <w:pPr>
        <w:pStyle w:val="rand87201"/>
        <w:rPr>
          <w:rtl/>
        </w:rPr>
      </w:pPr>
      <w:r>
        <w:lastRenderedPageBreak/>
        <w:t>Quả thật, học giả Al-Hafizh ibnu Kathir -</w:t>
      </w:r>
      <w:r w:rsidRPr="00E924EF">
        <w:rPr>
          <w:rStyle w:val="a9"/>
        </w:rPr>
        <w:t>cầu xin Allah thương xót ông</w:t>
      </w:r>
      <w:r>
        <w:t xml:space="preserve">- đã đề cập trong Tafsir nổi tiếng của ông về lời phán của Allah </w:t>
      </w:r>
    </w:p>
    <w:p w14:paraId="1D0C7DFB"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إِنَّ رَبَّكُمُ ٱللَّهُ ٱلَّذِي خَلَقَ ٱلسَّمَٰوَٰتِ وَٱلۡأَرۡضَ فِي سِتَّةِ أَيَّامٖ</w:t>
      </w:r>
      <w:r w:rsidRPr="00E924EF">
        <w:rPr>
          <w:rFonts w:ascii="Traditional Arabic" w:eastAsia="SimSun" w:hAnsi="Calibri" w:cs="Times New Roman"/>
          <w:color w:val="9C6A6A"/>
          <w:sz w:val="30"/>
          <w:szCs w:val="30"/>
          <w:shd w:val="clear" w:color="auto" w:fill="FFFFFF"/>
          <w:rtl/>
          <w:lang w:val="fil-PH" w:eastAsia="zh-CN"/>
        </w:rPr>
        <w:t>...</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[الأعراف: 54]</w:t>
      </w:r>
    </w:p>
    <w:p w14:paraId="1D0C7DFC" w14:textId="77777777" w:rsidR="00E924EF" w:rsidRDefault="00B87CBE" w:rsidP="00B87CBE">
      <w:pPr>
        <w:pStyle w:val="rand87201"/>
        <w:rPr>
          <w:rtl/>
        </w:rPr>
      </w:pPr>
      <w:r>
        <w:rPr>
          <w:rStyle w:val="a8"/>
        </w:rPr>
        <w:t>(</w:t>
      </w:r>
      <w:r w:rsidR="006218DD" w:rsidRPr="00E924EF">
        <w:rPr>
          <w:rStyle w:val="a8"/>
        </w:rPr>
        <w:t>Quả thật Thượng Đế của các ngươi (loài người) chính là Allah, Ngài đã tạo các tầng trời và trái đất trong sáu ngày, rồi Ngài an vị trên Ngai Vương (của Ngài)</w:t>
      </w:r>
      <w:r>
        <w:rPr>
          <w:rStyle w:val="a8"/>
        </w:rPr>
        <w:t>)</w:t>
      </w:r>
      <w:r w:rsidR="006218DD" w:rsidRPr="00E924EF">
        <w:rPr>
          <w:rStyle w:val="a8"/>
        </w:rPr>
        <w:t xml:space="preserve"> [Al-'Araf: 54].</w:t>
      </w:r>
      <w:r w:rsidR="006218DD">
        <w:t xml:space="preserve"> </w:t>
      </w:r>
    </w:p>
    <w:p w14:paraId="1D0C7DFD" w14:textId="77777777" w:rsidR="00AB1E3A" w:rsidRDefault="006218DD" w:rsidP="003F43E4">
      <w:pPr>
        <w:pStyle w:val="rand87201"/>
      </w:pPr>
      <w:r>
        <w:t>Những câu nói tốt đẹp trong vấn đề này được ông truyền tải ở đây vì sự hữu ích to lớn của nó. Những gì ông (Al-Hafizd ibnu Kathir) -</w:t>
      </w:r>
      <w:r w:rsidRPr="00E924EF">
        <w:rPr>
          <w:rStyle w:val="a9"/>
        </w:rPr>
        <w:t>cầu xin Allah thương xót ông-</w:t>
      </w:r>
      <w:r>
        <w:t xml:space="preserve"> nói: Đối với nhân loại trong vấn đề này có rất nhiều bài viết, đây là một đề tài không hề đơn giản. Và quả thật, về vấn đề này chúng tôi đi theo học thuyết của các bậc Salaf As-Soleh (các bậc tiền bối công chính): Malik, Al-Awza'i, Ath-Thawri, Al-Layth bin Saad, Ash-Shafi'i, Ahmad, Ishaq bin Rahawayh, và những học giả Imam Muslim khác ở thời xưa và nay. Và thông qua đó thì cũng như những gì đã diễn ra là không mô tả cụ thể như thế nào, không so sánh, và không thêm bớt. Và việc phủ định Allah thể hiện rõ trong tiềm thức của những kẻ mang trong lòng sự hoài nghi. Nhưng chắc chắn Allah không </w:t>
      </w:r>
      <w:r>
        <w:lastRenderedPageBreak/>
        <w:t>giống bất cứ những gì trong tạo vật của Ngài và "không có bất cứ thứ gì giống Ngài và Ngài là Đấng Hằng Nghe, Đấng Hằng Thấy". Và vấn đề là như câu nói của các học giả, các Imam, trong đó có câu nói của ông Na'im bin Hammad Al-Khuzaei Sheik Al-Bukhari: Ai so sánh Allah với tạo vật của Ngài thì người đó là Kakir (người ngoại đạo), ai phủ nhận những gì mà Allah mô tả về Ngài thì chắc chắn y là Kafir, và những gì Allah cũng như Thiên Sứ của Ngài mô tả về Ngài không hề có tương đồng với bất kỳ tạo vật nào. Và ai khẳng định Allah Tối Cao như những gì Ngài đã khẳng định trong các câu kinh chân thật của Ngài cũng như những thông tin chính xác phù hợp với sự uy nghiêm của Allah, và phủ nhận những đặc điểm khiếm khuyết không thuộc về Allah Tối Cao, thì chắc chắn y đã đi trên con đường của sự hướng dẫn (nơi Allah).</w:t>
      </w:r>
    </w:p>
    <w:p w14:paraId="1D0C7DFE" w14:textId="77777777" w:rsidR="00E924EF" w:rsidRDefault="00E924EF">
      <w:pPr>
        <w:ind w:firstLine="0"/>
        <w:jc w:val="left"/>
        <w:rPr>
          <w:rFonts w:asciiTheme="majorHAnsi" w:hAnsiTheme="majorHAnsi"/>
          <w:color w:val="9C6A6A" w:themeColor="accent6"/>
          <w:sz w:val="40"/>
          <w:szCs w:val="40"/>
        </w:rPr>
      </w:pPr>
      <w:r>
        <w:br w:type="page"/>
      </w:r>
    </w:p>
    <w:p w14:paraId="1D0C7DFF" w14:textId="77777777" w:rsidR="00AB1E3A" w:rsidRDefault="006218DD" w:rsidP="00E924EF">
      <w:pPr>
        <w:pStyle w:val="1"/>
      </w:pPr>
      <w:bookmarkStart w:id="6" w:name="_Toc130774233"/>
      <w:r>
        <w:lastRenderedPageBreak/>
        <w:t>Đức tin nơi các Thiên Thần</w:t>
      </w:r>
      <w:bookmarkEnd w:id="6"/>
    </w:p>
    <w:p w14:paraId="1D0C7E00" w14:textId="77777777" w:rsidR="00E924EF" w:rsidRDefault="006218DD" w:rsidP="003F43E4">
      <w:pPr>
        <w:rPr>
          <w:rtl/>
        </w:rPr>
      </w:pPr>
      <w:r>
        <w:t>Đức tin nơi các Thiên Thần: Là tin nơi Họ một cách tổng thể và chi tiết. Người Muslim tin rằng Allah có các Thiên Thần, Ngài tạo ra Họ để phục tùng mệnh lệnh của Ngài, Ngài mô tả Họ là những bề tôi vinh dự, Họ không bao giờ lên tiếng trước khi Ngài cho phép và họ chỉ thực hiện những gì Ngài ra lệnh.</w:t>
      </w:r>
    </w:p>
    <w:p w14:paraId="1D0C7E01"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يَعۡلَمُ مَا بَيۡنَ أَيۡدِيهِمۡ وَمَا خَلۡفَهُمۡ وَلَا يَشۡفَعُونَ إِلَّا لِمَنِ ٱرۡتَضَىٰ وَهُم مِّنۡ خَشۡيَتِهِۦ مُشۡفِقُونَ </w:t>
      </w:r>
      <w:r w:rsidRPr="00E924EF">
        <w:rPr>
          <w:rFonts w:ascii="Traditional Arabic" w:eastAsia="SimSun" w:hAnsi="Calibri" w:cs="KFGQPC HAFS Uthmanic Script" w:hint="cs"/>
          <w:color w:val="9C6A6A"/>
          <w:sz w:val="30"/>
          <w:shd w:val="clear" w:color="auto" w:fill="FFFFFF"/>
          <w:rtl/>
          <w:lang w:val="fil-PH" w:eastAsia="zh-CN"/>
        </w:rPr>
        <w:t>٢٨</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[الأنبياء: 28]</w:t>
      </w:r>
    </w:p>
    <w:p w14:paraId="1D0C7E02" w14:textId="77777777" w:rsidR="00E924EF" w:rsidRDefault="006218DD" w:rsidP="00B87CBE">
      <w:pPr>
        <w:rPr>
          <w:rStyle w:val="a8"/>
          <w:rtl/>
        </w:rPr>
      </w:pPr>
      <w:r w:rsidRPr="00E924EF">
        <w:rPr>
          <w:rStyle w:val="a8"/>
        </w:rPr>
        <w:t xml:space="preserve"> </w:t>
      </w:r>
      <w:r w:rsidR="00B87CBE">
        <w:rPr>
          <w:rStyle w:val="a8"/>
        </w:rPr>
        <w:t>(</w:t>
      </w:r>
      <w:r w:rsidRPr="00E924EF">
        <w:rPr>
          <w:rStyle w:val="a8"/>
        </w:rPr>
        <w:t>Ngài biết điều gì trước họ và điều gì sau họ, và họ không can thiệp giùm cho ai được, ngoại trừ cho người nào mà Ngài ưng thuận. Và họ luôn sợ Ngài</w:t>
      </w:r>
      <w:r w:rsidR="00B87CBE">
        <w:rPr>
          <w:rStyle w:val="a8"/>
        </w:rPr>
        <w:t>)</w:t>
      </w:r>
      <w:r w:rsidRPr="00E924EF">
        <w:rPr>
          <w:rStyle w:val="a8"/>
        </w:rPr>
        <w:footnoteReference w:id="3"/>
      </w:r>
      <w:r w:rsidRPr="00E924EF">
        <w:rPr>
          <w:rStyle w:val="a8"/>
        </w:rPr>
        <w:t xml:space="preserve">[Al-Ambiya: 28] </w:t>
      </w:r>
    </w:p>
    <w:p w14:paraId="1D0C7E03" w14:textId="77777777" w:rsidR="00AB1E3A" w:rsidRDefault="006218DD" w:rsidP="00B87CBE">
      <w:r>
        <w:t xml:space="preserve">Các Thiên Thần gồm nhiều thành phần khác nhau. Có những Thiên Thần được giao phó việc gánh Ngai Vương (của Allah), có những Thiên Thần được chỉ định trông coi Thiên Đường và Địa Ngục, có những Thiên Thần được giao </w:t>
      </w:r>
      <w:r>
        <w:lastRenderedPageBreak/>
        <w:t>nhiệm vụ theo dõi và ghi chép lại các hành động của đám bề tôi. Chúng ta tin một cách chi tiết về (các Thiên Thần) mà Allah và Thiên Sứ của Ngài đã cho biết tên như Jibril, Mika-il, Malik Khazin Annar (Thiên Thần cai quản Địa Ngục), Israfil được giao phó việc thổi còi (cho giờ tận thế, phục sinh). Quả thật có rất nhiều Hadith xác thực đề cập đến điều này, tiêu biểu như một Hadith do bà 'A-ishah -cầu xin Allah hài lòng về bà- thuật lại rằng Nabi -</w:t>
      </w:r>
      <w:r w:rsidRPr="00E924EF">
        <w:rPr>
          <w:rStyle w:val="a9"/>
        </w:rPr>
        <w:t>cầu xin Allah ban bằng an đến Người</w:t>
      </w:r>
      <w:r>
        <w:t xml:space="preserve">- nói: </w:t>
      </w:r>
      <w:r w:rsidR="00B87CBE">
        <w:rPr>
          <w:rStyle w:val="aa"/>
        </w:rPr>
        <w:t>“</w:t>
      </w:r>
      <w:r w:rsidRPr="00E924EF">
        <w:rPr>
          <w:rStyle w:val="aa"/>
        </w:rPr>
        <w:t>Các Thiên Thần được tạo ra từ ánh sáng, và loài Jinn (ma,quỷ) được tạo ra từ lửa ngọn, và Ngài tạo ra Adam (ông tổ của loài người) như những gì đã được mô tả cho các ngươi biết.</w:t>
      </w:r>
      <w:r w:rsidR="00B87CBE">
        <w:rPr>
          <w:rStyle w:val="aa"/>
        </w:rPr>
        <w:t>”</w:t>
      </w:r>
      <w:r>
        <w:t>Sahih Muslim.</w:t>
      </w:r>
    </w:p>
    <w:p w14:paraId="1D0C7E04" w14:textId="77777777" w:rsidR="00E924EF" w:rsidRDefault="00E924EF">
      <w:pPr>
        <w:ind w:firstLine="0"/>
        <w:jc w:val="left"/>
        <w:rPr>
          <w:rFonts w:asciiTheme="majorHAnsi" w:hAnsiTheme="majorHAnsi"/>
          <w:color w:val="9C6A6A" w:themeColor="accent6"/>
          <w:sz w:val="40"/>
          <w:szCs w:val="40"/>
        </w:rPr>
      </w:pPr>
      <w:r>
        <w:br w:type="page"/>
      </w:r>
    </w:p>
    <w:p w14:paraId="1D0C7E05" w14:textId="77777777" w:rsidR="00AB1E3A" w:rsidRDefault="006218DD" w:rsidP="00E924EF">
      <w:pPr>
        <w:pStyle w:val="1"/>
      </w:pPr>
      <w:bookmarkStart w:id="7" w:name="_Toc130774234"/>
      <w:r>
        <w:lastRenderedPageBreak/>
        <w:t>Đức tin nơi các Kinh Sách</w:t>
      </w:r>
      <w:bookmarkEnd w:id="7"/>
    </w:p>
    <w:p w14:paraId="1D0C7E06" w14:textId="77777777" w:rsidR="00E924EF" w:rsidRDefault="006218DD" w:rsidP="003F43E4">
      <w:pPr>
        <w:pStyle w:val="rand97849"/>
        <w:rPr>
          <w:rtl/>
        </w:rPr>
      </w:pPr>
      <w:r>
        <w:t>Đức tin vào các Kinh Sách là phải tin tổng thể rằng Allah Hiển Vinh đã ban các Kinh Sách xuống cho các vị Nabi và các vị Thiên Sứ của Ngài, để làm sáng tỏ Chân Lý và kêu gọi (nhân loại) đến với Nó, như Đấng Tối Cao phán:</w:t>
      </w:r>
    </w:p>
    <w:p w14:paraId="1D0C7E07" w14:textId="77777777" w:rsidR="00E924EF" w:rsidRPr="00E924EF" w:rsidRDefault="00E924EF" w:rsidP="00E924EF">
      <w:pPr>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لَقَدۡ أَرۡسَلۡنَا رُسُلَنَا بِٱلۡبَيِّنَٰتِ وَأَنزَلۡنَا مَعَهُمُ ٱلۡكِتَٰبَ وَٱلۡمِيزَانَ لِيَقُومَ ٱلنَّاسُ بِٱلۡقِسۡطِۖ </w:t>
      </w:r>
      <w:r w:rsidRPr="00E924EF">
        <w:rPr>
          <w:rFonts w:ascii="Traditional Arabic" w:eastAsia="SimSun" w:hAnsi="Calibri" w:cs="Times New Roman"/>
          <w:color w:val="9C6A6A"/>
          <w:sz w:val="30"/>
          <w:szCs w:val="30"/>
          <w:shd w:val="clear" w:color="auto" w:fill="FFFFFF"/>
          <w:rtl/>
          <w:lang w:val="fil-PH" w:eastAsia="zh-CN"/>
        </w:rPr>
        <w:t>...</w:t>
      </w:r>
      <w:r w:rsidRPr="00E924EF">
        <w:rPr>
          <w:rFonts w:ascii="Traditional Arabic" w:eastAsia="SimSun" w:hAnsi="Calibri" w:cs="Traditional Arabic"/>
          <w:color w:val="9C6A6A"/>
          <w:sz w:val="30"/>
          <w:szCs w:val="30"/>
          <w:shd w:val="clear" w:color="auto" w:fill="FFFFFF"/>
          <w:rtl/>
          <w:lang w:val="fil-PH" w:eastAsia="zh-CN"/>
        </w:rPr>
        <w:t xml:space="preserve"> ﴾</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[الحديد: 25]</w:t>
      </w:r>
    </w:p>
    <w:p w14:paraId="1D0C7E08" w14:textId="77777777" w:rsidR="00E924EF" w:rsidRDefault="006218DD" w:rsidP="003F43E4">
      <w:pPr>
        <w:pStyle w:val="rand97849"/>
        <w:rPr>
          <w:rtl/>
        </w:rPr>
      </w:pPr>
      <w:r w:rsidRPr="00E924EF">
        <w:rPr>
          <w:rStyle w:val="a8"/>
        </w:rPr>
        <w:t xml:space="preserve"> (Quả thật, TA đã cử các Sứ  của TA đến, với những bằng chứng rõ rệt và đã ban xuống cùng với Họ Kinh Sách và Chiếc Cân (công lý) để cho nhân loại dựa theo đó mà duy trì sự công bằng.) [Al-Hadid: 25]</w:t>
      </w:r>
      <w:r>
        <w:t xml:space="preserve"> Và Đấng Tối Cao phán:</w:t>
      </w:r>
    </w:p>
    <w:p w14:paraId="1D0C7E09" w14:textId="77777777" w:rsidR="00E924EF" w:rsidRPr="00E924EF" w:rsidRDefault="00E924EF" w:rsidP="00E924EF">
      <w:pPr>
        <w:keepNext/>
        <w:keepLines/>
        <w:bidi/>
        <w:spacing w:before="160" w:after="400" w:line="240" w:lineRule="auto"/>
        <w:ind w:firstLine="170"/>
        <w:rPr>
          <w:rFonts w:ascii="Traditional Arabic" w:eastAsia="SimSun" w:hAnsi="Calibri" w:cs="Arial"/>
          <w:color w:val="9C6A6A"/>
          <w:sz w:val="30"/>
          <w:szCs w:val="24"/>
          <w:lang w:eastAsia="zh-CN"/>
        </w:rPr>
      </w:pP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كَانَ ٱلنَّاسُ أُمَّةٗ وَٰحِدَةٗ فَبَعَثَ ٱللَّهُ ٱلنَّبِيِّـۧنَ مُبَشِّرِينَ وَمُنذِرِينَ وَأَنزَلَ مَعَهُمُ ٱلۡكِتَٰبَ بِٱلۡحَقِّ لِيَحۡكُمَ بَيۡنَ ٱلنَّاسِ فِيمَا ٱخۡتَلَفُواْ فِيهِۚ </w:t>
      </w:r>
      <w:r w:rsidRPr="00E924EF">
        <w:rPr>
          <w:rFonts w:ascii="Traditional Arabic" w:eastAsia="SimSun" w:hAnsi="Calibri" w:cs="Times New Roman"/>
          <w:color w:val="9C6A6A"/>
          <w:sz w:val="30"/>
          <w:szCs w:val="30"/>
          <w:shd w:val="clear" w:color="auto" w:fill="FFFFFF"/>
          <w:rtl/>
          <w:lang w:val="fil-PH" w:eastAsia="zh-CN"/>
        </w:rPr>
        <w:t>...</w:t>
      </w:r>
      <w:r w:rsidRPr="00E924EF">
        <w:rPr>
          <w:rFonts w:ascii="Traditional Arabic" w:eastAsia="SimSun" w:hAnsi="Calibri" w:cs="Traditional Arabic"/>
          <w:color w:val="9C6A6A"/>
          <w:sz w:val="30"/>
          <w:szCs w:val="30"/>
          <w:shd w:val="clear" w:color="auto" w:fill="FFFFFF"/>
          <w:rtl/>
          <w:lang w:val="fil-PH" w:eastAsia="zh-CN"/>
        </w:rPr>
        <w:t>﴾</w:t>
      </w:r>
      <w:r w:rsidRPr="00E924EF">
        <w:rPr>
          <w:rFonts w:ascii="Traditional Arabic" w:eastAsia="SimSun" w:hAnsi="Calibri" w:cs="KFGQPC HAFS Uthmanic Script" w:hint="cs"/>
          <w:color w:val="9C6A6A"/>
          <w:sz w:val="30"/>
          <w:szCs w:val="30"/>
          <w:shd w:val="clear" w:color="auto" w:fill="FFFFFF"/>
          <w:rtl/>
          <w:lang w:val="fil-PH" w:eastAsia="zh-CN"/>
        </w:rPr>
        <w:t xml:space="preserve"> </w:t>
      </w:r>
      <w:r w:rsidRPr="00E924EF">
        <w:rPr>
          <w:rFonts w:ascii="Traditional Arabic" w:eastAsia="SimSun" w:hAnsi="Calibri" w:cs="Arial"/>
          <w:color w:val="9C6A6A"/>
          <w:sz w:val="30"/>
          <w:szCs w:val="24"/>
          <w:shd w:val="clear" w:color="auto" w:fill="FFFFFF"/>
          <w:rtl/>
          <w:lang w:eastAsia="zh-CN"/>
        </w:rPr>
        <w:t>[البقرة: 213]</w:t>
      </w:r>
    </w:p>
    <w:p w14:paraId="1D0C7E0A" w14:textId="77777777" w:rsidR="00AB1E3A" w:rsidRPr="00E924EF" w:rsidRDefault="006218DD" w:rsidP="00B87CBE">
      <w:pPr>
        <w:pStyle w:val="rand97849"/>
        <w:rPr>
          <w:rStyle w:val="a8"/>
        </w:rPr>
      </w:pPr>
      <w:r w:rsidRPr="00E924EF">
        <w:rPr>
          <w:rStyle w:val="a8"/>
        </w:rPr>
        <w:t xml:space="preserve"> </w:t>
      </w:r>
      <w:r w:rsidR="00B87CBE">
        <w:rPr>
          <w:rStyle w:val="a8"/>
        </w:rPr>
        <w:t>(</w:t>
      </w:r>
      <w:r w:rsidRPr="00E924EF">
        <w:rPr>
          <w:rStyle w:val="a8"/>
        </w:rPr>
        <w:t xml:space="preserve">Thoạt đầu loài người vốn là một cộng đồng duy nhất (rất ngoan đạo và chỉ theo tôn giáo của ông tổ Adam, rồi họ dần dần bị lệch lạc) nên Allah lần lượt gởi đến họ các vị Nabi với sứ mạng mang tin mừng và cảnh báo. </w:t>
      </w:r>
      <w:r w:rsidRPr="00E924EF">
        <w:rPr>
          <w:rStyle w:val="a8"/>
        </w:rPr>
        <w:lastRenderedPageBreak/>
        <w:t>Ngài đã ban cho Họ Kinh Sách làm cơ sở chân lý để Họ phân xử mọi điều mâu thuẫn trong thiên hạ.</w:t>
      </w:r>
      <w:r w:rsidR="00B87CBE">
        <w:rPr>
          <w:rStyle w:val="a8"/>
        </w:rPr>
        <w:t>)</w:t>
      </w:r>
      <w:r w:rsidRPr="00E924EF">
        <w:rPr>
          <w:rStyle w:val="a8"/>
        </w:rPr>
        <w:t xml:space="preserve"> [Al-Baqarah: 213]</w:t>
      </w:r>
    </w:p>
    <w:p w14:paraId="1D0C7E0B" w14:textId="77777777" w:rsidR="007276CA" w:rsidRDefault="006218DD" w:rsidP="003F43E4">
      <w:pPr>
        <w:pStyle w:val="rand96821"/>
        <w:rPr>
          <w:rtl/>
        </w:rPr>
      </w:pPr>
      <w:r>
        <w:t>Chúng ta tin tưởng cụ thể nơi những Kinh Sách mà Allah đã cho biết tên như: Kinh Tawrah (Kinh Cựu Ước), Kinh Injeel (Kinh Tân Ước), Kinh Zabur, và Kinh Qur'an. Qur'an là Kinh Sách tốt đẹp nhất, hoàn thiện nhất, và Nó cũng là Kinh Sách cuối cùng trong tất cả các Kinh Sách, và là nguồn tham chiếu và xác nhận cho những Kinh Sách trước. Qur'an là Kinh Sách mà tất cả cộng đồng phải noi theo và phán quyết cùng với đường lối được xác thực từ Thiên Sứ của Allah -</w:t>
      </w:r>
      <w:r w:rsidRPr="00E924EF">
        <w:rPr>
          <w:rStyle w:val="a9"/>
        </w:rPr>
        <w:t>cầu xin Allah ban bằng an đến Người</w:t>
      </w:r>
      <w:r>
        <w:t>-, bởi vì Allah cử phái Thiên Sứ của Ngài Muhammad -</w:t>
      </w:r>
      <w:r w:rsidRPr="00E924EF">
        <w:rPr>
          <w:rStyle w:val="a9"/>
        </w:rPr>
        <w:t>cầu xin Allah ban bằng an đến Người</w:t>
      </w:r>
      <w:r>
        <w:t>- cho cả hai loài tạo vật (con người và Jinn). Và Ngài ban xuống cho Người Kinh Qur'an này để Người phán quyết, đồng thời Ngài để Qur'an trở thành phương pháp chữa trị những gì nơi con tim, và Nó trình bày tất cả mọi thứ, và Nó là nguồn hướng dẫn và sự thương xót cho những người có đức tin, như Allah Tối Cao đã phán:</w:t>
      </w:r>
    </w:p>
    <w:p w14:paraId="1D0C7E0C" w14:textId="77777777" w:rsidR="007276CA" w:rsidRPr="007276CA" w:rsidRDefault="007276CA" w:rsidP="007276CA">
      <w:pPr>
        <w:bidi/>
        <w:spacing w:before="160" w:after="400" w:line="240" w:lineRule="auto"/>
        <w:ind w:firstLine="170"/>
        <w:rPr>
          <w:rFonts w:ascii="Traditional Arabic" w:eastAsia="SimSun" w:hAnsi="Calibri" w:cs="Arial"/>
          <w:color w:val="9C6A6A"/>
          <w:sz w:val="30"/>
          <w:szCs w:val="24"/>
          <w:lang w:eastAsia="zh-CN"/>
        </w:rPr>
      </w:pPr>
      <w:r w:rsidRPr="007276CA">
        <w:rPr>
          <w:rFonts w:ascii="Traditional Arabic" w:eastAsia="SimSun" w:hAnsi="Calibri" w:cs="Traditional Arabic"/>
          <w:color w:val="9C6A6A"/>
          <w:sz w:val="30"/>
          <w:szCs w:val="30"/>
          <w:shd w:val="clear" w:color="auto" w:fill="FFFFFF"/>
          <w:rtl/>
          <w:lang w:val="fil-PH" w:eastAsia="zh-CN"/>
        </w:rPr>
        <w:t>﴿</w:t>
      </w:r>
      <w:r w:rsidRPr="007276CA">
        <w:rPr>
          <w:rFonts w:ascii="Traditional Arabic" w:eastAsia="SimSun" w:hAnsi="Calibri" w:cs="KFGQPC HAFS Uthmanic Script" w:hint="cs"/>
          <w:color w:val="9C6A6A"/>
          <w:sz w:val="30"/>
          <w:szCs w:val="30"/>
          <w:shd w:val="clear" w:color="auto" w:fill="FFFFFF"/>
          <w:rtl/>
          <w:lang w:val="fil-PH" w:eastAsia="zh-CN"/>
        </w:rPr>
        <w:t>وَهَٰذَا كِتَٰبٌ أَنزَلۡنَٰهُ مُبَارَكٞ فَٱتَّبِعُوهُ وَٱتَّقُواْ لَعَلَّكُمۡ تُرۡحَمُونَ</w:t>
      </w:r>
      <w:r w:rsidRPr="007276CA">
        <w:rPr>
          <w:rFonts w:ascii="Traditional Arabic" w:eastAsia="SimSun" w:hAnsi="Calibri" w:cs="KFGQPC HAFS Uthmanic Script" w:hint="cs"/>
          <w:color w:val="9C6A6A"/>
          <w:sz w:val="30"/>
          <w:shd w:val="clear" w:color="auto" w:fill="FFFFFF"/>
          <w:rtl/>
          <w:lang w:val="fil-PH" w:eastAsia="zh-CN"/>
        </w:rPr>
        <w:t>١٥٥</w:t>
      </w:r>
      <w:r w:rsidRPr="007276CA">
        <w:rPr>
          <w:rFonts w:ascii="Traditional Arabic" w:eastAsia="SimSun" w:hAnsi="Calibri" w:cs="Traditional Arabic"/>
          <w:color w:val="9C6A6A"/>
          <w:sz w:val="30"/>
          <w:szCs w:val="30"/>
          <w:shd w:val="clear" w:color="auto" w:fill="FFFFFF"/>
          <w:rtl/>
          <w:lang w:val="fil-PH" w:eastAsia="zh-CN"/>
        </w:rPr>
        <w:t>﴾</w:t>
      </w:r>
      <w:r w:rsidRPr="007276CA">
        <w:rPr>
          <w:rFonts w:ascii="Traditional Arabic" w:eastAsia="SimSun" w:hAnsi="Calibri" w:cs="KFGQPC HAFS Uthmanic Script" w:hint="cs"/>
          <w:color w:val="9C6A6A"/>
          <w:sz w:val="30"/>
          <w:szCs w:val="30"/>
          <w:shd w:val="clear" w:color="auto" w:fill="FFFFFF"/>
          <w:rtl/>
          <w:lang w:val="fil-PH" w:eastAsia="zh-CN"/>
        </w:rPr>
        <w:t xml:space="preserve"> </w:t>
      </w:r>
      <w:r w:rsidRPr="007276CA">
        <w:rPr>
          <w:rFonts w:ascii="Traditional Arabic" w:eastAsia="SimSun" w:hAnsi="Calibri" w:cs="Arial"/>
          <w:color w:val="9C6A6A"/>
          <w:sz w:val="30"/>
          <w:szCs w:val="24"/>
          <w:shd w:val="clear" w:color="auto" w:fill="FFFFFF"/>
          <w:rtl/>
          <w:lang w:eastAsia="zh-CN"/>
        </w:rPr>
        <w:t>[الأنعام: 155]</w:t>
      </w:r>
    </w:p>
    <w:p w14:paraId="1D0C7E0D" w14:textId="77777777" w:rsidR="007276CA" w:rsidRDefault="006218DD" w:rsidP="00B87CBE">
      <w:pPr>
        <w:pStyle w:val="rand96821"/>
        <w:rPr>
          <w:rtl/>
        </w:rPr>
      </w:pPr>
      <w:r>
        <w:lastRenderedPageBreak/>
        <w:t xml:space="preserve"> </w:t>
      </w:r>
      <w:r w:rsidR="00B87CBE">
        <w:rPr>
          <w:rStyle w:val="a8"/>
        </w:rPr>
        <w:t>(</w:t>
      </w:r>
      <w:r w:rsidRPr="007276CA">
        <w:rPr>
          <w:rStyle w:val="a8"/>
        </w:rPr>
        <w:t>Và Kinh (Qur’an) này đây, TA ban Nó xuống (và Nó là) một hồng phúc (vĩ đại). Bởi thế, các ngươi hãy theo Nó và các ngươi hãy kính sợ (TA) mong rằng các ngươi được thương xót.</w:t>
      </w:r>
      <w:r w:rsidR="00B87CBE">
        <w:rPr>
          <w:rStyle w:val="a8"/>
        </w:rPr>
        <w:t>)</w:t>
      </w:r>
      <w:r w:rsidRPr="007276CA">
        <w:rPr>
          <w:rStyle w:val="a8"/>
        </w:rPr>
        <w:t xml:space="preserve"> [Al-An’am: 155]</w:t>
      </w:r>
      <w:r>
        <w:t xml:space="preserve"> </w:t>
      </w:r>
    </w:p>
    <w:p w14:paraId="1D0C7E0E" w14:textId="77777777" w:rsidR="007276CA" w:rsidRDefault="006218DD" w:rsidP="003F43E4">
      <w:pPr>
        <w:pStyle w:val="rand96821"/>
        <w:rPr>
          <w:rtl/>
        </w:rPr>
      </w:pPr>
      <w:r>
        <w:t>Và Đấng Hiển Vinh phán:</w:t>
      </w:r>
    </w:p>
    <w:p w14:paraId="1D0C7E0F" w14:textId="77777777" w:rsidR="007276CA" w:rsidRPr="007276CA" w:rsidRDefault="007276CA" w:rsidP="007276CA">
      <w:pPr>
        <w:bidi/>
        <w:spacing w:before="160" w:after="400" w:line="240" w:lineRule="auto"/>
        <w:ind w:firstLine="170"/>
        <w:rPr>
          <w:rFonts w:ascii="Traditional Arabic" w:eastAsia="SimSun" w:hAnsi="Calibri" w:cs="Arial"/>
          <w:color w:val="9C6A6A"/>
          <w:sz w:val="30"/>
          <w:szCs w:val="24"/>
          <w:lang w:eastAsia="zh-CN"/>
        </w:rPr>
      </w:pPr>
      <w:r w:rsidRPr="007276CA">
        <w:rPr>
          <w:rFonts w:ascii="Traditional Arabic" w:eastAsia="SimSun" w:hAnsi="Calibri" w:cs="Traditional Arabic"/>
          <w:color w:val="9C6A6A"/>
          <w:sz w:val="30"/>
          <w:szCs w:val="30"/>
          <w:shd w:val="clear" w:color="auto" w:fill="FFFFFF"/>
          <w:rtl/>
          <w:lang w:val="fil-PH" w:eastAsia="zh-CN"/>
        </w:rPr>
        <w:t>﴿</w:t>
      </w:r>
      <w:r w:rsidRPr="007276CA">
        <w:rPr>
          <w:rFonts w:ascii="Traditional Arabic" w:eastAsia="SimSun" w:hAnsi="Calibri" w:cs="Times New Roman"/>
          <w:color w:val="9C6A6A"/>
          <w:sz w:val="30"/>
          <w:szCs w:val="30"/>
          <w:shd w:val="clear" w:color="auto" w:fill="FFFFFF"/>
          <w:rtl/>
          <w:lang w:val="fil-PH" w:eastAsia="zh-CN"/>
        </w:rPr>
        <w:t>...</w:t>
      </w:r>
      <w:r w:rsidRPr="007276CA">
        <w:rPr>
          <w:rFonts w:ascii="Traditional Arabic" w:eastAsia="SimSun" w:hAnsi="Calibri" w:cs="KFGQPC HAFS Uthmanic Script" w:hint="cs"/>
          <w:color w:val="9C6A6A"/>
          <w:sz w:val="30"/>
          <w:szCs w:val="30"/>
          <w:shd w:val="clear" w:color="auto" w:fill="FFFFFF"/>
          <w:rtl/>
          <w:lang w:val="fil-PH" w:eastAsia="zh-CN"/>
        </w:rPr>
        <w:t>وَنَزَّلۡنَا عَلَيۡكَ ٱلۡكِتَٰبَ تِبۡيَٰنٗا لِّكُلِّ شَيۡءٖ وَهُدٗى وَرَحۡمَةٗ وَبُشۡرَىٰ لِلۡمُسۡلِمِينَ</w:t>
      </w:r>
      <w:r w:rsidRPr="007276CA">
        <w:rPr>
          <w:rFonts w:ascii="Traditional Arabic" w:eastAsia="SimSun" w:hAnsi="Calibri" w:cs="KFGQPC HAFS Uthmanic Script" w:hint="cs"/>
          <w:color w:val="9C6A6A"/>
          <w:sz w:val="30"/>
          <w:shd w:val="clear" w:color="auto" w:fill="FFFFFF"/>
          <w:rtl/>
          <w:lang w:val="fil-PH" w:eastAsia="zh-CN"/>
        </w:rPr>
        <w:t>٨٩</w:t>
      </w:r>
      <w:r w:rsidRPr="007276CA">
        <w:rPr>
          <w:rFonts w:ascii="Traditional Arabic" w:eastAsia="SimSun" w:hAnsi="Calibri" w:cs="Traditional Arabic"/>
          <w:color w:val="9C6A6A"/>
          <w:sz w:val="30"/>
          <w:szCs w:val="30"/>
          <w:shd w:val="clear" w:color="auto" w:fill="FFFFFF"/>
          <w:rtl/>
          <w:lang w:val="fil-PH" w:eastAsia="zh-CN"/>
        </w:rPr>
        <w:t>﴾</w:t>
      </w:r>
      <w:r w:rsidRPr="007276CA">
        <w:rPr>
          <w:rFonts w:ascii="Traditional Arabic" w:eastAsia="SimSun" w:hAnsi="Calibri" w:cs="KFGQPC HAFS Uthmanic Script" w:hint="cs"/>
          <w:color w:val="9C6A6A"/>
          <w:sz w:val="30"/>
          <w:szCs w:val="30"/>
          <w:shd w:val="clear" w:color="auto" w:fill="FFFFFF"/>
          <w:rtl/>
          <w:lang w:val="fil-PH" w:eastAsia="zh-CN"/>
        </w:rPr>
        <w:t xml:space="preserve"> </w:t>
      </w:r>
      <w:r w:rsidRPr="007276CA">
        <w:rPr>
          <w:rFonts w:ascii="Traditional Arabic" w:eastAsia="SimSun" w:hAnsi="Calibri" w:cs="Arial"/>
          <w:color w:val="9C6A6A"/>
          <w:sz w:val="30"/>
          <w:szCs w:val="24"/>
          <w:shd w:val="clear" w:color="auto" w:fill="FFFFFF"/>
          <w:rtl/>
          <w:lang w:eastAsia="zh-CN"/>
        </w:rPr>
        <w:t>[النحل: 89]</w:t>
      </w:r>
    </w:p>
    <w:p w14:paraId="1D0C7E10" w14:textId="77777777" w:rsidR="007276CA" w:rsidRDefault="006218DD" w:rsidP="00B87CBE">
      <w:pPr>
        <w:pStyle w:val="rand96821"/>
        <w:rPr>
          <w:rStyle w:val="a8"/>
          <w:rtl/>
        </w:rPr>
      </w:pPr>
      <w:r w:rsidRPr="007276CA">
        <w:rPr>
          <w:rStyle w:val="a8"/>
        </w:rPr>
        <w:t xml:space="preserve"> </w:t>
      </w:r>
      <w:r w:rsidR="00B87CBE">
        <w:rPr>
          <w:rStyle w:val="a8"/>
        </w:rPr>
        <w:t>(</w:t>
      </w:r>
      <w:r w:rsidRPr="007276CA">
        <w:rPr>
          <w:rStyle w:val="a8"/>
        </w:rPr>
        <w:t>TA (Allah) đã ban xuống cho Ngươi Kinh (Qur’an) như một lời giải thích rõ ràng cho tất cả mọi điều, như là một sự hướng dẫn, sự thương xót, và là nguồn báo tin vui cho những người Muslim (thần phục Allah).</w:t>
      </w:r>
      <w:r w:rsidR="00B87CBE">
        <w:rPr>
          <w:rStyle w:val="a8"/>
        </w:rPr>
        <w:t>)</w:t>
      </w:r>
      <w:r w:rsidRPr="007276CA">
        <w:rPr>
          <w:rStyle w:val="a8"/>
        </w:rPr>
        <w:t xml:space="preserve"> [An-Nahl: 89] </w:t>
      </w:r>
    </w:p>
    <w:p w14:paraId="1D0C7E11" w14:textId="77777777" w:rsidR="007276CA" w:rsidRDefault="006218DD" w:rsidP="003F43E4">
      <w:pPr>
        <w:pStyle w:val="rand96821"/>
        <w:rPr>
          <w:rtl/>
        </w:rPr>
      </w:pPr>
      <w:r>
        <w:t>Và Đấng Tối Cao phán:</w:t>
      </w:r>
    </w:p>
    <w:p w14:paraId="1D0C7E12" w14:textId="77777777" w:rsidR="007276CA" w:rsidRPr="007276CA" w:rsidRDefault="007276CA" w:rsidP="007276CA">
      <w:pPr>
        <w:bidi/>
        <w:spacing w:before="160" w:after="400" w:line="240" w:lineRule="auto"/>
        <w:ind w:firstLine="170"/>
        <w:rPr>
          <w:rFonts w:ascii="Traditional Arabic" w:eastAsia="SimSun" w:hAnsi="Calibri" w:cs="Arial"/>
          <w:color w:val="9C6A6A"/>
          <w:sz w:val="30"/>
          <w:szCs w:val="24"/>
          <w:lang w:eastAsia="zh-CN"/>
        </w:rPr>
      </w:pPr>
      <w:r w:rsidRPr="007276CA">
        <w:rPr>
          <w:rFonts w:ascii="Traditional Arabic" w:eastAsia="SimSun" w:hAnsi="Calibri" w:cs="Traditional Arabic"/>
          <w:color w:val="9C6A6A"/>
          <w:sz w:val="30"/>
          <w:szCs w:val="30"/>
          <w:shd w:val="clear" w:color="auto" w:fill="FFFFFF"/>
          <w:rtl/>
          <w:lang w:val="fil-PH" w:eastAsia="zh-CN"/>
        </w:rPr>
        <w:t>﴿</w:t>
      </w:r>
      <w:r w:rsidRPr="007276CA">
        <w:rPr>
          <w:rFonts w:ascii="Traditional Arabic" w:eastAsia="SimSun" w:hAnsi="Calibri" w:cs="KFGQPC HAFS Uthmanic Script" w:hint="cs"/>
          <w:color w:val="9C6A6A"/>
          <w:sz w:val="30"/>
          <w:szCs w:val="30"/>
          <w:shd w:val="clear" w:color="auto" w:fill="FFFFFF"/>
          <w:rtl/>
          <w:lang w:val="fil-PH" w:eastAsia="zh-CN"/>
        </w:rPr>
        <w:t>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w:t>
      </w:r>
      <w:r w:rsidRPr="007276CA">
        <w:rPr>
          <w:rFonts w:ascii="Traditional Arabic" w:eastAsia="SimSun" w:hAnsi="Calibri" w:cs="KFGQPC HAFS Uthmanic Script" w:hint="cs"/>
          <w:color w:val="9C6A6A"/>
          <w:sz w:val="30"/>
          <w:shd w:val="clear" w:color="auto" w:fill="FFFFFF"/>
          <w:rtl/>
          <w:lang w:val="fil-PH" w:eastAsia="zh-CN"/>
        </w:rPr>
        <w:t>١٥٨</w:t>
      </w:r>
      <w:r w:rsidRPr="007276CA">
        <w:rPr>
          <w:rFonts w:ascii="Traditional Arabic" w:eastAsia="SimSun" w:hAnsi="Calibri" w:cs="Traditional Arabic"/>
          <w:color w:val="9C6A6A"/>
          <w:sz w:val="30"/>
          <w:szCs w:val="30"/>
          <w:shd w:val="clear" w:color="auto" w:fill="FFFFFF"/>
          <w:rtl/>
          <w:lang w:val="fil-PH" w:eastAsia="zh-CN"/>
        </w:rPr>
        <w:t>﴾</w:t>
      </w:r>
      <w:r w:rsidRPr="007276CA">
        <w:rPr>
          <w:rFonts w:ascii="Traditional Arabic" w:eastAsia="SimSun" w:hAnsi="Calibri" w:cs="KFGQPC HAFS Uthmanic Script" w:hint="cs"/>
          <w:color w:val="9C6A6A"/>
          <w:sz w:val="30"/>
          <w:szCs w:val="30"/>
          <w:shd w:val="clear" w:color="auto" w:fill="FFFFFF"/>
          <w:rtl/>
          <w:lang w:val="fil-PH" w:eastAsia="zh-CN"/>
        </w:rPr>
        <w:t xml:space="preserve"> </w:t>
      </w:r>
      <w:r w:rsidRPr="007276CA">
        <w:rPr>
          <w:rFonts w:ascii="Traditional Arabic" w:eastAsia="SimSun" w:hAnsi="Calibri" w:cs="Arial"/>
          <w:color w:val="9C6A6A"/>
          <w:sz w:val="30"/>
          <w:szCs w:val="24"/>
          <w:shd w:val="clear" w:color="auto" w:fill="FFFFFF"/>
          <w:rtl/>
          <w:lang w:eastAsia="zh-CN"/>
        </w:rPr>
        <w:t>[الأعراف: 158]</w:t>
      </w:r>
    </w:p>
    <w:p w14:paraId="1D0C7E13" w14:textId="77777777" w:rsidR="00AB1E3A" w:rsidRDefault="006218DD" w:rsidP="00B87CBE">
      <w:pPr>
        <w:pStyle w:val="rand96821"/>
      </w:pPr>
      <w:r w:rsidRPr="007276CA">
        <w:rPr>
          <w:rStyle w:val="a8"/>
        </w:rPr>
        <w:lastRenderedPageBreak/>
        <w:t xml:space="preserve"> </w:t>
      </w:r>
      <w:r w:rsidR="00B87CBE">
        <w:rPr>
          <w:rStyle w:val="a8"/>
        </w:rPr>
        <w:t>(</w:t>
      </w:r>
      <w:r w:rsidRPr="007276CA">
        <w:rPr>
          <w:rStyle w:val="a8"/>
        </w:rPr>
        <w:t>(Hỡi Thiên Sứ!) Ngươi hãy nói: “Hỡi nhân loại! Ta đích thực là Sứ Giả của Allah được cử phái đến cho tất cả các ngươi. Ngài là Đấng thống trị các tầng trời và trái đất, không có Thượng Đế đích thực nào khác ngoài Ngài, Ngài là Đấng làm cho sống và làm cho chết. Vì vậy, các ngươi (hỡi nhân loại) hãy có đức tin nơi Allah và nơi Sứ Giả của Ngài, một vị Nabi mù chữ có đức tin nơi Ngài và nơi các lời Mặc Khải của Ngài. Các ngươi hãy đi theo Y để may ra các ngươi được hướng dẫn (đúng đường).”</w:t>
      </w:r>
      <w:r w:rsidR="00B87CBE">
        <w:rPr>
          <w:rStyle w:val="a8"/>
        </w:rPr>
        <w:t>)</w:t>
      </w:r>
      <w:r w:rsidRPr="007276CA">
        <w:rPr>
          <w:rStyle w:val="a8"/>
        </w:rPr>
        <w:t xml:space="preserve"> (158) [Al-‘Araf: 158]</w:t>
      </w:r>
      <w:r>
        <w:t xml:space="preserve"> Các câu kinh nói về nội dung này rất nhiều.</w:t>
      </w:r>
    </w:p>
    <w:p w14:paraId="1D0C7E14" w14:textId="77777777" w:rsidR="007276CA" w:rsidRDefault="007276CA">
      <w:pPr>
        <w:ind w:firstLine="0"/>
        <w:jc w:val="left"/>
        <w:rPr>
          <w:rFonts w:asciiTheme="majorHAnsi" w:hAnsiTheme="majorHAnsi"/>
          <w:color w:val="9C6A6A" w:themeColor="accent6"/>
          <w:sz w:val="40"/>
          <w:szCs w:val="40"/>
        </w:rPr>
      </w:pPr>
      <w:r>
        <w:br w:type="page"/>
      </w:r>
    </w:p>
    <w:p w14:paraId="1D0C7E15" w14:textId="77777777" w:rsidR="00AB1E3A" w:rsidRDefault="006218DD" w:rsidP="007276CA">
      <w:pPr>
        <w:pStyle w:val="1"/>
      </w:pPr>
      <w:bookmarkStart w:id="8" w:name="_Toc130774235"/>
      <w:r>
        <w:lastRenderedPageBreak/>
        <w:t>Đức tin nơi các vị Thiên Sứ.</w:t>
      </w:r>
      <w:bookmarkEnd w:id="8"/>
    </w:p>
    <w:p w14:paraId="1D0C7E16" w14:textId="77777777" w:rsidR="007276CA" w:rsidRDefault="006218DD" w:rsidP="003F43E4">
      <w:pPr>
        <w:pStyle w:val="rand83876"/>
        <w:rPr>
          <w:rtl/>
        </w:rPr>
      </w:pPr>
      <w:r>
        <w:t>Và với các vị Thiên Sứ cũng vậy, bắt buộc tin nơi Họ một cách tổng thể và chi tiết. Chúng ta tin rằng Allah Hiển Vinh đã gởi đến đám bề tôi của Ngài các vị Thiên Sứ. Họ vừa mang tin mừng và vừa mang sự cảnh báo. Họ kêu gọi đến với Chân Lý. Ai đáp lại theo lời kêu gọi của Họ thì sẽ có được sự hạnh phúc, còn ai nghịch lại với Họ thì sẽ vô cùng thất bại và ân hận. Và vị Thiên Sứ cuối cùng và tốt đẹp nhất trong số Họ chính là Thiên Sứ Muhammad -</w:t>
      </w:r>
      <w:r w:rsidRPr="007276CA">
        <w:rPr>
          <w:rStyle w:val="a9"/>
        </w:rPr>
        <w:t>cầu xin Allah ban bằng an cho Người</w:t>
      </w:r>
      <w:r>
        <w:t>- như Allah Hiển Vinh phán:</w:t>
      </w:r>
    </w:p>
    <w:p w14:paraId="1D0C7E17" w14:textId="77777777" w:rsidR="007276CA" w:rsidRPr="007276CA" w:rsidRDefault="007276CA" w:rsidP="007276CA">
      <w:pPr>
        <w:bidi/>
        <w:spacing w:before="160" w:after="400" w:line="240" w:lineRule="auto"/>
        <w:ind w:firstLine="170"/>
        <w:rPr>
          <w:rFonts w:ascii="Traditional Arabic" w:eastAsia="SimSun" w:hAnsi="Calibri" w:cs="Arial"/>
          <w:color w:val="9C6A6A"/>
          <w:sz w:val="30"/>
          <w:szCs w:val="24"/>
          <w:lang w:eastAsia="zh-CN"/>
        </w:rPr>
      </w:pPr>
      <w:r w:rsidRPr="007276CA">
        <w:rPr>
          <w:rFonts w:ascii="Traditional Arabic" w:eastAsia="SimSun" w:hAnsi="Calibri" w:cs="Traditional Arabic"/>
          <w:color w:val="9C6A6A"/>
          <w:sz w:val="30"/>
          <w:szCs w:val="30"/>
          <w:shd w:val="clear" w:color="auto" w:fill="FFFFFF"/>
          <w:rtl/>
          <w:lang w:val="fil-PH" w:eastAsia="zh-CN"/>
        </w:rPr>
        <w:t>﴿</w:t>
      </w:r>
      <w:r w:rsidRPr="007276CA">
        <w:rPr>
          <w:rFonts w:ascii="Traditional Arabic" w:eastAsia="SimSun" w:hAnsi="Calibri" w:cs="KFGQPC HAFS Uthmanic Script" w:hint="cs"/>
          <w:color w:val="9C6A6A"/>
          <w:sz w:val="30"/>
          <w:szCs w:val="30"/>
          <w:shd w:val="clear" w:color="auto" w:fill="FFFFFF"/>
          <w:rtl/>
          <w:lang w:val="fil-PH" w:eastAsia="zh-CN"/>
        </w:rPr>
        <w:t>وَلَقَدۡ بَعَثۡنَا فِي كُلِّ أُمَّةٖ رَّسُولًا أَنِ ٱعۡبُدُواْ ٱللَّهَ وَٱجۡتَنِبُواْ ٱلطَّٰغُوتَۖ</w:t>
      </w:r>
      <w:r w:rsidRPr="007276CA">
        <w:rPr>
          <w:rFonts w:ascii="Traditional Arabic" w:eastAsia="SimSun" w:hAnsi="Calibri" w:cs="Times New Roman"/>
          <w:color w:val="9C6A6A"/>
          <w:sz w:val="30"/>
          <w:szCs w:val="30"/>
          <w:shd w:val="clear" w:color="auto" w:fill="FFFFFF"/>
          <w:rtl/>
          <w:lang w:val="fil-PH" w:eastAsia="zh-CN"/>
        </w:rPr>
        <w:t>...</w:t>
      </w:r>
      <w:r w:rsidRPr="007276CA">
        <w:rPr>
          <w:rFonts w:ascii="Traditional Arabic" w:eastAsia="SimSun" w:hAnsi="Calibri" w:cs="Traditional Arabic"/>
          <w:color w:val="9C6A6A"/>
          <w:sz w:val="30"/>
          <w:szCs w:val="30"/>
          <w:shd w:val="clear" w:color="auto" w:fill="FFFFFF"/>
          <w:rtl/>
          <w:lang w:val="fil-PH" w:eastAsia="zh-CN"/>
        </w:rPr>
        <w:t>﴾</w:t>
      </w:r>
      <w:r w:rsidRPr="007276CA">
        <w:rPr>
          <w:rFonts w:ascii="Traditional Arabic" w:eastAsia="SimSun" w:hAnsi="Calibri" w:cs="KFGQPC HAFS Uthmanic Script" w:hint="cs"/>
          <w:color w:val="9C6A6A"/>
          <w:sz w:val="30"/>
          <w:szCs w:val="30"/>
          <w:shd w:val="clear" w:color="auto" w:fill="FFFFFF"/>
          <w:rtl/>
          <w:lang w:val="fil-PH" w:eastAsia="zh-CN"/>
        </w:rPr>
        <w:t xml:space="preserve"> </w:t>
      </w:r>
      <w:r w:rsidRPr="007276CA">
        <w:rPr>
          <w:rFonts w:ascii="Traditional Arabic" w:eastAsia="SimSun" w:hAnsi="Calibri" w:cs="Arial"/>
          <w:color w:val="9C6A6A"/>
          <w:sz w:val="30"/>
          <w:szCs w:val="24"/>
          <w:shd w:val="clear" w:color="auto" w:fill="FFFFFF"/>
          <w:rtl/>
          <w:lang w:eastAsia="zh-CN"/>
        </w:rPr>
        <w:t>[النحل: 36]</w:t>
      </w:r>
    </w:p>
    <w:p w14:paraId="1D0C7E18" w14:textId="77777777" w:rsidR="007276CA" w:rsidRDefault="006218DD" w:rsidP="00A867C4">
      <w:pPr>
        <w:pStyle w:val="rand83876"/>
        <w:rPr>
          <w:rtl/>
        </w:rPr>
      </w:pPr>
      <w:r>
        <w:t xml:space="preserve"> </w:t>
      </w:r>
      <w:r w:rsidR="00A867C4">
        <w:rPr>
          <w:rStyle w:val="a8"/>
        </w:rPr>
        <w:t>(</w:t>
      </w:r>
      <w:r w:rsidRPr="007276CA">
        <w:rPr>
          <w:rStyle w:val="a8"/>
        </w:rPr>
        <w:t>Quả thật, TA (Allah) đã gửi đến mỗi cộng đồng một vị Sứ Giả (để nói với họ): “Các ngươi hãy thờ phượng một mình Allah và tránh xa tà thần.”</w:t>
      </w:r>
      <w:r w:rsidR="00A867C4">
        <w:rPr>
          <w:rStyle w:val="a8"/>
        </w:rPr>
        <w:t>)</w:t>
      </w:r>
      <w:r w:rsidRPr="007276CA">
        <w:rPr>
          <w:rStyle w:val="a8"/>
        </w:rPr>
        <w:t xml:space="preserve"> [An-Nahl: 36]</w:t>
      </w:r>
      <w:r>
        <w:t xml:space="preserve"> </w:t>
      </w:r>
    </w:p>
    <w:p w14:paraId="1D0C7E19" w14:textId="77777777" w:rsidR="007276CA" w:rsidRDefault="006218DD" w:rsidP="003F43E4">
      <w:pPr>
        <w:pStyle w:val="rand83876"/>
        <w:rPr>
          <w:rtl/>
        </w:rPr>
      </w:pPr>
      <w:r>
        <w:t xml:space="preserve">Và Đấng Tối Cao phán: </w:t>
      </w:r>
    </w:p>
    <w:p w14:paraId="1D0C7E1A" w14:textId="77777777" w:rsidR="007276CA" w:rsidRPr="007276CA" w:rsidRDefault="007276CA" w:rsidP="007276CA">
      <w:pPr>
        <w:bidi/>
        <w:spacing w:before="160" w:after="400" w:line="240" w:lineRule="auto"/>
        <w:ind w:firstLine="170"/>
        <w:rPr>
          <w:rFonts w:ascii="Traditional Arabic" w:eastAsia="SimSun" w:hAnsi="Calibri" w:cs="Arial"/>
          <w:color w:val="9C6A6A"/>
          <w:sz w:val="30"/>
          <w:szCs w:val="24"/>
          <w:lang w:eastAsia="zh-CN"/>
        </w:rPr>
      </w:pPr>
      <w:r w:rsidRPr="007276CA">
        <w:rPr>
          <w:rFonts w:ascii="Traditional Arabic" w:eastAsia="SimSun" w:hAnsi="Calibri" w:cs="Traditional Arabic"/>
          <w:color w:val="9C6A6A"/>
          <w:sz w:val="30"/>
          <w:szCs w:val="30"/>
          <w:shd w:val="clear" w:color="auto" w:fill="FFFFFF"/>
          <w:rtl/>
          <w:lang w:val="fil-PH" w:eastAsia="zh-CN"/>
        </w:rPr>
        <w:t>﴿</w:t>
      </w:r>
      <w:r w:rsidRPr="007276CA">
        <w:rPr>
          <w:rFonts w:ascii="Traditional Arabic" w:eastAsia="SimSun" w:hAnsi="Calibri" w:cs="KFGQPC HAFS Uthmanic Script" w:hint="cs"/>
          <w:color w:val="9C6A6A"/>
          <w:sz w:val="30"/>
          <w:szCs w:val="30"/>
          <w:shd w:val="clear" w:color="auto" w:fill="FFFFFF"/>
          <w:rtl/>
          <w:lang w:val="fil-PH" w:eastAsia="zh-CN"/>
        </w:rPr>
        <w:t xml:space="preserve">رُّسُلٗا مُّبَشِّرِينَ وَمُنذِرِينَ لِئَلَّا يَكُونَ لِلنَّاسِ عَلَى ٱللَّهِ حُجَّةُۢ بَعۡدَ ٱلرُّسُلِۚ وَكَانَ ٱللَّهُ عَزِيزًا حَكِيمٗا </w:t>
      </w:r>
      <w:r w:rsidRPr="007276CA">
        <w:rPr>
          <w:rFonts w:ascii="Traditional Arabic" w:eastAsia="SimSun" w:hAnsi="Calibri" w:cs="KFGQPC HAFS Uthmanic Script" w:hint="cs"/>
          <w:color w:val="9C6A6A"/>
          <w:sz w:val="30"/>
          <w:shd w:val="clear" w:color="auto" w:fill="FFFFFF"/>
          <w:rtl/>
          <w:lang w:val="fil-PH" w:eastAsia="zh-CN"/>
        </w:rPr>
        <w:t>١٦٥</w:t>
      </w:r>
      <w:r w:rsidRPr="007276CA">
        <w:rPr>
          <w:rFonts w:ascii="Traditional Arabic" w:eastAsia="SimSun" w:hAnsi="Calibri" w:cs="Traditional Arabic"/>
          <w:color w:val="9C6A6A"/>
          <w:sz w:val="30"/>
          <w:szCs w:val="30"/>
          <w:shd w:val="clear" w:color="auto" w:fill="FFFFFF"/>
          <w:rtl/>
          <w:lang w:val="fil-PH" w:eastAsia="zh-CN"/>
        </w:rPr>
        <w:t>﴾</w:t>
      </w:r>
      <w:r w:rsidRPr="007276CA">
        <w:rPr>
          <w:rFonts w:ascii="Traditional Arabic" w:eastAsia="SimSun" w:hAnsi="Calibri" w:cs="KFGQPC HAFS Uthmanic Script" w:hint="cs"/>
          <w:color w:val="9C6A6A"/>
          <w:sz w:val="30"/>
          <w:szCs w:val="30"/>
          <w:shd w:val="clear" w:color="auto" w:fill="FFFFFF"/>
          <w:rtl/>
          <w:lang w:val="fil-PH" w:eastAsia="zh-CN"/>
        </w:rPr>
        <w:t xml:space="preserve"> </w:t>
      </w:r>
      <w:r w:rsidRPr="007276CA">
        <w:rPr>
          <w:rFonts w:ascii="Traditional Arabic" w:eastAsia="SimSun" w:hAnsi="Calibri" w:cs="Arial"/>
          <w:color w:val="9C6A6A"/>
          <w:sz w:val="30"/>
          <w:szCs w:val="24"/>
          <w:shd w:val="clear" w:color="auto" w:fill="FFFFFF"/>
          <w:rtl/>
          <w:lang w:eastAsia="zh-CN"/>
        </w:rPr>
        <w:t>[النساء: 165]</w:t>
      </w:r>
    </w:p>
    <w:p w14:paraId="1D0C7E1B" w14:textId="77777777" w:rsidR="003C4ACF" w:rsidRDefault="00A867C4" w:rsidP="003F43E4">
      <w:pPr>
        <w:pStyle w:val="rand83876"/>
        <w:rPr>
          <w:rtl/>
        </w:rPr>
      </w:pPr>
      <w:r>
        <w:rPr>
          <w:rStyle w:val="a8"/>
        </w:rPr>
        <w:lastRenderedPageBreak/>
        <w:t>(</w:t>
      </w:r>
      <w:r w:rsidR="006218DD" w:rsidRPr="007276CA">
        <w:rPr>
          <w:rStyle w:val="a8"/>
        </w:rPr>
        <w:t>Các vị Thiên Sứ vừa là những người báo tin mừng (cho người có đức tin) vừa là những người cảnh báo (đến những kẻ vô đức tin) để nhân loại không còn có lý do khiếu nại trước Allah sau khi các vị Thiên Sứ được phái đến (gặp họ).</w:t>
      </w:r>
      <w:r>
        <w:rPr>
          <w:rStyle w:val="a8"/>
        </w:rPr>
        <w:t>)</w:t>
      </w:r>
      <w:r w:rsidR="006218DD" w:rsidRPr="007276CA">
        <w:rPr>
          <w:rStyle w:val="a8"/>
        </w:rPr>
        <w:t xml:space="preserve"> [An-Nisa’: 165].</w:t>
      </w:r>
      <w:r w:rsidR="006218DD">
        <w:t xml:space="preserve"> </w:t>
      </w:r>
    </w:p>
    <w:p w14:paraId="1D0C7E1C" w14:textId="77777777" w:rsidR="003C4ACF" w:rsidRDefault="006218DD" w:rsidP="003F43E4">
      <w:pPr>
        <w:pStyle w:val="rand83876"/>
        <w:rPr>
          <w:rtl/>
        </w:rPr>
      </w:pPr>
      <w:r>
        <w:t>Và Đấng Tối Cao phán:</w:t>
      </w:r>
    </w:p>
    <w:p w14:paraId="1D0C7E1D"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مَّا كَانَ مُحَمَّدٌ أَبَآ أَحَدٖ مِّن رِّجَالِكُمۡ وَلَٰكِن رَّسُولَ ٱللَّهِ وَخَاتَمَ ٱلنَّبِيِّـۧنَۗ </w:t>
      </w:r>
      <w:r w:rsidRPr="003C4ACF">
        <w:rPr>
          <w:rFonts w:ascii="Traditional Arabic" w:eastAsia="SimSun" w:hAnsi="Calibri" w:cs="Times New Roman"/>
          <w:color w:val="9C6A6A"/>
          <w:sz w:val="30"/>
          <w:szCs w:val="30"/>
          <w:shd w:val="clear" w:color="auto" w:fill="FFFFFF"/>
          <w:rtl/>
          <w:lang w:val="fil-PH" w:eastAsia="zh-CN"/>
        </w:rPr>
        <w:t>...</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[الأحزاب: 40]</w:t>
      </w:r>
    </w:p>
    <w:p w14:paraId="1D0C7E1E" w14:textId="77777777" w:rsidR="003C4ACF" w:rsidRDefault="006218DD" w:rsidP="00A867C4">
      <w:pPr>
        <w:pStyle w:val="rand83876"/>
        <w:rPr>
          <w:rtl/>
        </w:rPr>
      </w:pPr>
      <w:r>
        <w:t xml:space="preserve"> </w:t>
      </w:r>
      <w:r w:rsidR="00A867C4">
        <w:rPr>
          <w:rStyle w:val="a8"/>
        </w:rPr>
        <w:t>(</w:t>
      </w:r>
      <w:r w:rsidRPr="003C4ACF">
        <w:rPr>
          <w:rStyle w:val="a8"/>
        </w:rPr>
        <w:t>Muhammad không phải là cha của bất  ai trong số những  đàn ông của các ngươi mà Y chính là  Thiên Sứ của Allah và là vị Nabi cuối cùng</w:t>
      </w:r>
      <w:r w:rsidR="00A867C4">
        <w:rPr>
          <w:rStyle w:val="a8"/>
        </w:rPr>
        <w:t>)</w:t>
      </w:r>
      <w:r w:rsidRPr="003C4ACF">
        <w:rPr>
          <w:rStyle w:val="a8"/>
        </w:rPr>
        <w:t xml:space="preserve"> [Al-Ahzab: 40]</w:t>
      </w:r>
      <w:r>
        <w:t xml:space="preserve"> </w:t>
      </w:r>
    </w:p>
    <w:p w14:paraId="1D0C7E1F" w14:textId="77777777" w:rsidR="00AB1E3A" w:rsidRDefault="006218DD" w:rsidP="003F43E4">
      <w:pPr>
        <w:pStyle w:val="rand83876"/>
      </w:pPr>
      <w:r>
        <w:t>Và vị (Thiên Sứ) nào được Allah đề cập đến tên của họ hoặc được Thiên Sứ của Allah khẳng định thì phải tin một cách chi tiết và cụ thể, như: Nabi Nuh, Hud, Saleh, Ibrahim, và các vị Nabi hay Thiên Sứ khác, cầu xin những điều tốt đẹp nhất và bằng an cho Họ.</w:t>
      </w:r>
    </w:p>
    <w:p w14:paraId="1D0C7E20" w14:textId="77777777" w:rsidR="003C4ACF" w:rsidRDefault="003C4ACF">
      <w:pPr>
        <w:ind w:firstLine="0"/>
        <w:jc w:val="left"/>
        <w:rPr>
          <w:rFonts w:asciiTheme="majorHAnsi" w:hAnsiTheme="majorHAnsi"/>
          <w:color w:val="9C6A6A" w:themeColor="accent6"/>
          <w:sz w:val="40"/>
          <w:szCs w:val="40"/>
        </w:rPr>
      </w:pPr>
      <w:r>
        <w:br w:type="page"/>
      </w:r>
    </w:p>
    <w:p w14:paraId="1D0C7E21" w14:textId="77777777" w:rsidR="00AB1E3A" w:rsidRDefault="006218DD" w:rsidP="003C4ACF">
      <w:pPr>
        <w:pStyle w:val="1"/>
      </w:pPr>
      <w:bookmarkStart w:id="9" w:name="_Toc130774236"/>
      <w:r>
        <w:lastRenderedPageBreak/>
        <w:t>Đức tin nơi Ngày Sau Cùng.</w:t>
      </w:r>
      <w:bookmarkEnd w:id="9"/>
    </w:p>
    <w:p w14:paraId="1D0C7E22" w14:textId="77777777" w:rsidR="00AB1E3A" w:rsidRDefault="006218DD" w:rsidP="003F43E4">
      <w:pPr>
        <w:pStyle w:val="rand9704"/>
      </w:pPr>
      <w:r>
        <w:t>Và đối với đức tin nơi Ngày Sau Cùng:</w:t>
      </w:r>
    </w:p>
    <w:p w14:paraId="1D0C7E23" w14:textId="77777777" w:rsidR="00AB1E3A" w:rsidRPr="003C4ACF" w:rsidRDefault="006218DD" w:rsidP="003F43E4">
      <w:pPr>
        <w:pStyle w:val="rand5444"/>
        <w:rPr>
          <w:rStyle w:val="a9"/>
        </w:rPr>
      </w:pPr>
      <w:r>
        <w:t>Đó là tin vào tất cả những gì xảy ra sau cái chết mà Allah và Thiên Sứ của Ngài -</w:t>
      </w:r>
      <w:r w:rsidRPr="003C4ACF">
        <w:rPr>
          <w:rStyle w:val="a9"/>
        </w:rPr>
        <w:t xml:space="preserve">cầu xin Allah ban bằng an cho Người- </w:t>
      </w:r>
      <w:r>
        <w:t xml:space="preserve">cho biết, như: Sự trừng phạt và hưởng thụ trong cõi mộ; và những gì xảy ra vào Ngày Phục Sinh như: Sự kinh hoàng sợ hãi, chiếc cầu Sirat, những chiếc cân công lý, sự phán xét, sự thưởng phạt, trao những quyển số ghi chép hành động của mỗi người, và có người sẽ nhận cuốn sổ của mình từ phía tay phải (những người có đức tin), và có người sẽ nhận cuổn sổ của mình từ phía tay trái hoặc từ phía sau lưng (những kẻ vô đức tin). Việc tin vào Ngày Sau Cùng cũng bao gồm việc tin vao hộ Al-Hawdh dành cho Nabi của chúng ta Muhammad, tin vào Thiên Đàng và Địa Ngục, tin rằng những người có đức tin sẽ nhìn thấy được Thượng đế của họ và Ngài sẽ nói chuyện trực tiếp với họ, và nhiều điều khác nữa được đề cập trong Qur'an và Sunnah xác thực từ Thiên Sứ </w:t>
      </w:r>
      <w:r w:rsidRPr="003C4ACF">
        <w:rPr>
          <w:rStyle w:val="a9"/>
        </w:rPr>
        <w:t>-cầu xin Allah ban bằng an cho Người</w:t>
      </w:r>
      <w:r>
        <w:t xml:space="preserve">. Bắt buộc phải tin vào tất cả, theo sự hướng dẫn và giảng giải của Allah và Thiên Sứ </w:t>
      </w:r>
      <w:r w:rsidRPr="003C4ACF">
        <w:rPr>
          <w:rStyle w:val="a9"/>
        </w:rPr>
        <w:t>- cầu xin Allah ban bằng cho Người -.</w:t>
      </w:r>
    </w:p>
    <w:p w14:paraId="1D0C7E24" w14:textId="77777777" w:rsidR="003C4ACF" w:rsidRDefault="003C4ACF">
      <w:pPr>
        <w:ind w:firstLine="0"/>
        <w:jc w:val="left"/>
        <w:rPr>
          <w:rFonts w:asciiTheme="majorHAnsi" w:hAnsiTheme="majorHAnsi"/>
          <w:color w:val="9C6A6A" w:themeColor="accent6"/>
          <w:sz w:val="40"/>
          <w:szCs w:val="40"/>
        </w:rPr>
      </w:pPr>
      <w:r>
        <w:br w:type="page"/>
      </w:r>
    </w:p>
    <w:p w14:paraId="1D0C7E25" w14:textId="77777777" w:rsidR="00AB1E3A" w:rsidRDefault="006218DD" w:rsidP="003C4ACF">
      <w:pPr>
        <w:pStyle w:val="1"/>
      </w:pPr>
      <w:bookmarkStart w:id="10" w:name="_Toc130774237"/>
      <w:r>
        <w:lastRenderedPageBreak/>
        <w:t>Đức tin nơi sự Tiền Định</w:t>
      </w:r>
      <w:bookmarkEnd w:id="10"/>
    </w:p>
    <w:p w14:paraId="1D0C7E26" w14:textId="77777777" w:rsidR="00AB1E3A" w:rsidRDefault="006218DD" w:rsidP="003F43E4">
      <w:pPr>
        <w:pStyle w:val="rand83351"/>
      </w:pPr>
      <w:r>
        <w:t>Đức tin nơi sự Tiền Định là tin bốn điều:</w:t>
      </w:r>
    </w:p>
    <w:p w14:paraId="1D0C7E27" w14:textId="77777777" w:rsidR="003C4ACF" w:rsidRDefault="006218DD" w:rsidP="003F43E4">
      <w:pPr>
        <w:pStyle w:val="rand73705"/>
        <w:rPr>
          <w:rtl/>
        </w:rPr>
      </w:pPr>
      <w:r>
        <w:t>Thứ nhất: Tin rằng Allah Hiển Vinh biết những gì đã, đang và sẽ diễn ra, rằng Ngài biết tình trạng của đám bề tôi của Ngài, Ngài biết bổng lộc của họ, biết thời hạn (sống chết) của họ, biết hành động của họ, và tất cả mọi vụ việc và vấn đề của họ; không có bất cứ điều gì có thể giấu giếm được Ngài, như Ngài đã phán:</w:t>
      </w:r>
    </w:p>
    <w:p w14:paraId="1D0C7E28"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Times New Roman"/>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أَنَّ ٱللَّهَ بِكُلِّ شَيۡءٍ عَلِيمٞ</w:t>
      </w:r>
      <w:r w:rsidRPr="003C4ACF">
        <w:rPr>
          <w:rFonts w:ascii="Traditional Arabic" w:eastAsia="SimSun" w:hAnsi="Calibri" w:cs="KFGQPC HAFS Uthmanic Script" w:hint="cs"/>
          <w:color w:val="9C6A6A"/>
          <w:sz w:val="30"/>
          <w:shd w:val="clear" w:color="auto" w:fill="FFFFFF"/>
          <w:rtl/>
          <w:lang w:val="fil-PH" w:eastAsia="zh-CN"/>
        </w:rPr>
        <w:t>٢٣١</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[البقرة: 231]</w:t>
      </w:r>
    </w:p>
    <w:p w14:paraId="1D0C7E29" w14:textId="77777777" w:rsidR="003C4ACF" w:rsidRDefault="006218DD" w:rsidP="00A867C4">
      <w:pPr>
        <w:pStyle w:val="rand73705"/>
        <w:rPr>
          <w:rtl/>
        </w:rPr>
      </w:pPr>
      <w:r>
        <w:t xml:space="preserve"> </w:t>
      </w:r>
      <w:r w:rsidR="00A867C4">
        <w:rPr>
          <w:rStyle w:val="a8"/>
        </w:rPr>
        <w:t>(</w:t>
      </w:r>
      <w:r w:rsidRPr="003C4ACF">
        <w:rPr>
          <w:rStyle w:val="a8"/>
        </w:rPr>
        <w:t>Rằng Allah luôn biết hết mọi việc.</w:t>
      </w:r>
      <w:r w:rsidR="00A867C4">
        <w:rPr>
          <w:rStyle w:val="a8"/>
        </w:rPr>
        <w:t>)</w:t>
      </w:r>
      <w:r w:rsidRPr="003C4ACF">
        <w:rPr>
          <w:rStyle w:val="a8"/>
        </w:rPr>
        <w:t xml:space="preserve"> [Al-Baqarah: 231]</w:t>
      </w:r>
      <w:r>
        <w:t xml:space="preserve"> </w:t>
      </w:r>
    </w:p>
    <w:p w14:paraId="1D0C7E2A" w14:textId="77777777" w:rsidR="003C4ACF" w:rsidRDefault="006218DD" w:rsidP="003F43E4">
      <w:pPr>
        <w:pStyle w:val="rand73705"/>
        <w:rPr>
          <w:rtl/>
        </w:rPr>
      </w:pPr>
      <w:r>
        <w:t>Và Allah Toàn Năng đã phán:</w:t>
      </w:r>
    </w:p>
    <w:p w14:paraId="1D0C7E2B"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Times New Roman"/>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لِتَعۡلَمُوٓاْ أَنَّ ٱللَّهَ عَلَىٰ كُلِّ شَيۡءٖ قَدِيرٞ وَأَنَّ ٱللَّهَ قَدۡ أَحَاطَ بِكُلِّ شَيۡءٍ عِلۡمَۢا</w:t>
      </w:r>
      <w:r w:rsidRPr="003C4ACF">
        <w:rPr>
          <w:rFonts w:ascii="Traditional Arabic" w:eastAsia="SimSun" w:hAnsi="Calibri" w:cs="KFGQPC HAFS Uthmanic Script" w:hint="cs"/>
          <w:color w:val="9C6A6A"/>
          <w:sz w:val="30"/>
          <w:shd w:val="clear" w:color="auto" w:fill="FFFFFF"/>
          <w:rtl/>
          <w:lang w:val="fil-PH" w:eastAsia="zh-CN"/>
        </w:rPr>
        <w:t>١٢</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[الطلاق: 12]</w:t>
      </w:r>
    </w:p>
    <w:p w14:paraId="1D0C7E2C" w14:textId="77777777" w:rsidR="00AB1E3A" w:rsidRPr="003C4ACF" w:rsidRDefault="006218DD" w:rsidP="00A867C4">
      <w:pPr>
        <w:pStyle w:val="rand73705"/>
        <w:rPr>
          <w:rStyle w:val="a8"/>
        </w:rPr>
      </w:pPr>
      <w:r w:rsidRPr="003C4ACF">
        <w:rPr>
          <w:rStyle w:val="a8"/>
        </w:rPr>
        <w:t xml:space="preserve"> </w:t>
      </w:r>
      <w:r w:rsidR="00A867C4">
        <w:rPr>
          <w:rStyle w:val="a8"/>
        </w:rPr>
        <w:t>(</w:t>
      </w:r>
      <w:r w:rsidRPr="003C4ACF">
        <w:rPr>
          <w:rStyle w:val="a8"/>
        </w:rPr>
        <w:t>Để các ngươi biết rằng Allah toàn năng trên tất cả mọi thứ và rằng Allah bao trùm toàn bộ mọi thứ bằng kiến thức của Ngài.</w:t>
      </w:r>
      <w:r w:rsidR="00A867C4">
        <w:rPr>
          <w:rStyle w:val="a8"/>
        </w:rPr>
        <w:t>)</w:t>
      </w:r>
      <w:r w:rsidRPr="003C4ACF">
        <w:rPr>
          <w:rStyle w:val="a8"/>
        </w:rPr>
        <w:t xml:space="preserve"> [At-Talaq:12]</w:t>
      </w:r>
    </w:p>
    <w:p w14:paraId="1D0C7E2D" w14:textId="77777777" w:rsidR="003C4ACF" w:rsidRDefault="006218DD" w:rsidP="003F43E4">
      <w:pPr>
        <w:pStyle w:val="rand79709"/>
        <w:rPr>
          <w:rtl/>
        </w:rPr>
      </w:pPr>
      <w:r>
        <w:lastRenderedPageBreak/>
        <w:t>Thứ hai: Tin rằng Allah viết tất cả những gì mà Ngài định đoạt và an bài như Ngài đã phán:</w:t>
      </w:r>
    </w:p>
    <w:p w14:paraId="1D0C7E2E"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قَدۡ عَلِمۡنَا مَا تَنقُصُ ٱلۡأَرۡضُ مِنۡهُمۡۖ وَعِندَنَا كِتَٰبٌ حَفِيظُۢ</w:t>
      </w:r>
      <w:r w:rsidRPr="003C4ACF">
        <w:rPr>
          <w:rFonts w:ascii="Traditional Arabic" w:eastAsia="SimSun" w:hAnsi="Calibri" w:cs="KFGQPC HAFS Uthmanic Script" w:hint="cs"/>
          <w:color w:val="9C6A6A"/>
          <w:sz w:val="30"/>
          <w:shd w:val="clear" w:color="auto" w:fill="FFFFFF"/>
          <w:rtl/>
          <w:lang w:val="fil-PH" w:eastAsia="zh-CN"/>
        </w:rPr>
        <w:t>٤</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[ق: 4]</w:t>
      </w:r>
    </w:p>
    <w:p w14:paraId="1D0C7E2F" w14:textId="77777777" w:rsidR="003C4ACF" w:rsidRDefault="006218DD" w:rsidP="00A867C4">
      <w:pPr>
        <w:pStyle w:val="rand79709"/>
        <w:rPr>
          <w:rtl/>
        </w:rPr>
      </w:pPr>
      <w:r w:rsidRPr="003C4ACF">
        <w:rPr>
          <w:rStyle w:val="a8"/>
        </w:rPr>
        <w:t xml:space="preserve"> </w:t>
      </w:r>
      <w:r w:rsidR="00A867C4">
        <w:rPr>
          <w:rStyle w:val="a8"/>
        </w:rPr>
        <w:t>(</w:t>
      </w:r>
      <w:r w:rsidRPr="003C4ACF">
        <w:rPr>
          <w:rStyle w:val="a8"/>
        </w:rPr>
        <w:t>Quả thật, TA (Allah) thừa biết việc đất đai tiêu hủy (thân xác) họ (sau khi họ chết đi); nhưng ở nơi TA có một quyển sổ bộ lưu trữ.</w:t>
      </w:r>
      <w:r w:rsidR="00A867C4">
        <w:rPr>
          <w:rStyle w:val="a8"/>
        </w:rPr>
        <w:t>)</w:t>
      </w:r>
      <w:r w:rsidRPr="003C4ACF">
        <w:rPr>
          <w:rStyle w:val="a8"/>
        </w:rPr>
        <w:t xml:space="preserve"> (4) [Qaf: 4].</w:t>
      </w:r>
      <w:r>
        <w:t xml:space="preserve"> </w:t>
      </w:r>
    </w:p>
    <w:p w14:paraId="1D0C7E30" w14:textId="77777777" w:rsidR="003C4ACF" w:rsidRDefault="006218DD" w:rsidP="003F43E4">
      <w:pPr>
        <w:pStyle w:val="rand79709"/>
        <w:rPr>
          <w:rtl/>
        </w:rPr>
      </w:pPr>
      <w:r>
        <w:t>Và Đấng Tối Cao phán:</w:t>
      </w:r>
    </w:p>
    <w:p w14:paraId="1D0C7E31"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eastAsia="zh-CN"/>
        </w:rPr>
        <w:t>﴿</w:t>
      </w:r>
      <w:r w:rsidRPr="003C4ACF">
        <w:rPr>
          <w:rFonts w:ascii="Traditional Arabic" w:eastAsia="SimSun" w:hAnsi="Calibri" w:cs="Times New Roman"/>
          <w:color w:val="9C6A6A"/>
          <w:sz w:val="30"/>
          <w:szCs w:val="30"/>
          <w:shd w:val="clear" w:color="auto" w:fill="FFFFFF"/>
          <w:rtl/>
          <w:lang w:eastAsia="zh-CN"/>
        </w:rPr>
        <w:t>...</w:t>
      </w:r>
      <w:r w:rsidRPr="003C4ACF">
        <w:rPr>
          <w:rFonts w:ascii="Traditional Arabic" w:eastAsia="SimSun" w:hAnsi="Calibri" w:cs="KFGQPC HAFS Uthmanic Script" w:hint="cs"/>
          <w:color w:val="9C6A6A"/>
          <w:sz w:val="30"/>
          <w:szCs w:val="30"/>
          <w:shd w:val="clear" w:color="auto" w:fill="FFFFFF"/>
          <w:rtl/>
          <w:lang w:eastAsia="zh-CN"/>
        </w:rPr>
        <w:t xml:space="preserve"> وَكُلَّ شَيۡءٍ أَحۡصَيۡنَٰهُ فِيٓ إِمَامٖ مُّبِينٖ </w:t>
      </w:r>
      <w:r w:rsidRPr="003C4ACF">
        <w:rPr>
          <w:rFonts w:ascii="Traditional Arabic" w:eastAsia="SimSun" w:hAnsi="Calibri" w:cs="KFGQPC HAFS Uthmanic Script" w:hint="cs"/>
          <w:color w:val="9C6A6A"/>
          <w:sz w:val="30"/>
          <w:shd w:val="clear" w:color="auto" w:fill="FFFFFF"/>
          <w:rtl/>
          <w:lang w:eastAsia="zh-CN"/>
        </w:rPr>
        <w:t>١٢</w:t>
      </w:r>
      <w:r w:rsidRPr="003C4ACF">
        <w:rPr>
          <w:rFonts w:ascii="Traditional Arabic" w:eastAsia="SimSun" w:hAnsi="Calibri" w:cs="Traditional Arabic"/>
          <w:color w:val="9C6A6A"/>
          <w:sz w:val="30"/>
          <w:szCs w:val="30"/>
          <w:shd w:val="clear" w:color="auto" w:fill="FFFFFF"/>
          <w:rtl/>
          <w:lang w:eastAsia="zh-CN"/>
        </w:rPr>
        <w:t>﴾</w:t>
      </w:r>
      <w:r w:rsidRPr="003C4ACF">
        <w:rPr>
          <w:rFonts w:ascii="Traditional Arabic" w:eastAsia="SimSun" w:hAnsi="Calibri" w:cs="KFGQPC HAFS Uthmanic Script" w:hint="cs"/>
          <w:color w:val="9C6A6A"/>
          <w:sz w:val="30"/>
          <w:szCs w:val="30"/>
          <w:shd w:val="clear" w:color="auto" w:fill="FFFFFF"/>
          <w:rtl/>
          <w:lang w:eastAsia="zh-CN"/>
        </w:rPr>
        <w:t xml:space="preserve"> </w:t>
      </w:r>
      <w:r w:rsidRPr="003C4ACF">
        <w:rPr>
          <w:rFonts w:ascii="Traditional Arabic" w:eastAsia="SimSun" w:hAnsi="Calibri" w:cs="Arial"/>
          <w:color w:val="9C6A6A"/>
          <w:sz w:val="30"/>
          <w:szCs w:val="24"/>
          <w:shd w:val="clear" w:color="auto" w:fill="FFFFFF"/>
          <w:rtl/>
          <w:lang w:eastAsia="zh-CN"/>
        </w:rPr>
        <w:t>[يس: 12]</w:t>
      </w:r>
    </w:p>
    <w:p w14:paraId="1D0C7E32" w14:textId="77777777" w:rsidR="003C4ACF" w:rsidRDefault="006218DD" w:rsidP="00A867C4">
      <w:pPr>
        <w:pStyle w:val="rand79709"/>
        <w:rPr>
          <w:rtl/>
        </w:rPr>
      </w:pPr>
      <w:r w:rsidRPr="00A867C4">
        <w:rPr>
          <w:rStyle w:val="a8"/>
        </w:rPr>
        <w:t xml:space="preserve"> </w:t>
      </w:r>
      <w:r w:rsidR="00A867C4" w:rsidRPr="00A867C4">
        <w:rPr>
          <w:rStyle w:val="a8"/>
        </w:rPr>
        <w:t>(</w:t>
      </w:r>
      <w:r w:rsidRPr="00A867C4">
        <w:rPr>
          <w:rStyle w:val="a8"/>
        </w:rPr>
        <w:t>Và</w:t>
      </w:r>
      <w:r w:rsidRPr="003C4ACF">
        <w:rPr>
          <w:rStyle w:val="a8"/>
        </w:rPr>
        <w:t xml:space="preserve"> TA cho ghi tất cả mọi điều trong một quyển sổ (Lawhul-Mahfuzh) một cách rõ ràng.</w:t>
      </w:r>
      <w:r w:rsidR="00A867C4">
        <w:rPr>
          <w:rStyle w:val="a8"/>
        </w:rPr>
        <w:t>)</w:t>
      </w:r>
      <w:r w:rsidRPr="003C4ACF">
        <w:rPr>
          <w:rStyle w:val="a8"/>
        </w:rPr>
        <w:t xml:space="preserve"> [Yasin: 12]</w:t>
      </w:r>
      <w:r>
        <w:t xml:space="preserve">. </w:t>
      </w:r>
    </w:p>
    <w:p w14:paraId="1D0C7E33" w14:textId="77777777" w:rsidR="003C4ACF" w:rsidRDefault="006218DD" w:rsidP="003F43E4">
      <w:pPr>
        <w:pStyle w:val="rand79709"/>
        <w:rPr>
          <w:rtl/>
        </w:rPr>
      </w:pPr>
      <w:r>
        <w:t>Và Đấng Tối Cao phán:</w:t>
      </w:r>
    </w:p>
    <w:p w14:paraId="1D0C7E34"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أَلَمۡ تَعۡلَمۡ أَنَّ ٱللَّهَ يَعۡلَمُ مَا فِي ٱلسَّمَآءِ وَٱلۡأَرۡضِۚ إِنَّ ذَٰلِكَ فِي كِتَٰبٍۚ إِنَّ ذَٰلِكَ عَلَى ٱللَّهِ يَسِيرٞ</w:t>
      </w:r>
      <w:r w:rsidRPr="003C4ACF">
        <w:rPr>
          <w:rFonts w:ascii="Traditional Arabic" w:eastAsia="SimSun" w:hAnsi="Calibri" w:cs="KFGQPC HAFS Uthmanic Script" w:hint="cs"/>
          <w:color w:val="9C6A6A"/>
          <w:sz w:val="30"/>
          <w:shd w:val="clear" w:color="auto" w:fill="FFFFFF"/>
          <w:rtl/>
          <w:lang w:val="fil-PH" w:eastAsia="zh-CN"/>
        </w:rPr>
        <w:t>٧٠</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[الحج: 70]</w:t>
      </w:r>
    </w:p>
    <w:p w14:paraId="1D0C7E35" w14:textId="77777777" w:rsidR="00AB1E3A" w:rsidRPr="003C4ACF" w:rsidRDefault="006218DD" w:rsidP="00A867C4">
      <w:pPr>
        <w:pStyle w:val="rand79709"/>
        <w:rPr>
          <w:rStyle w:val="a8"/>
        </w:rPr>
      </w:pPr>
      <w:r w:rsidRPr="003C4ACF">
        <w:rPr>
          <w:rStyle w:val="a8"/>
        </w:rPr>
        <w:t xml:space="preserve"> </w:t>
      </w:r>
      <w:r w:rsidR="00A867C4">
        <w:rPr>
          <w:rStyle w:val="a8"/>
        </w:rPr>
        <w:t>(</w:t>
      </w:r>
      <w:r w:rsidRPr="003C4ACF">
        <w:rPr>
          <w:rStyle w:val="a8"/>
        </w:rPr>
        <w:t>Lẽ nào Ngươi (Hỡi Thiên Sứ) không biết rằng Allah am tường tất cả mọi thứ trên trời và dưới đất hay sao? Quả thật tất cả những thứ  đều nằm trong Quyển  (Al-</w:t>
      </w:r>
      <w:r w:rsidRPr="003C4ACF">
        <w:rPr>
          <w:rStyle w:val="a8"/>
        </w:rPr>
        <w:lastRenderedPageBreak/>
        <w:t>Lawhu Al-Mahfuzh), quả thật điều đó đối với Allah thật đơn giản) (70) [ Al-Hajj: 70]</w:t>
      </w:r>
    </w:p>
    <w:p w14:paraId="1D0C7E36" w14:textId="77777777" w:rsidR="003C4ACF" w:rsidRDefault="006218DD" w:rsidP="003F43E4">
      <w:pPr>
        <w:pStyle w:val="rand2947"/>
        <w:rPr>
          <w:rtl/>
        </w:rPr>
      </w:pPr>
      <w:r>
        <w:t>Thứ ba: Tin rằng mọi sự việc chỉ xảy ra theo ý muốn của Allah, những gì Ngài muốn sẽ xảy ra và những gì Ngài không muốn sẽ không bao giờ xảy ra, như Allah phán:</w:t>
      </w:r>
    </w:p>
    <w:p w14:paraId="1D0C7E37"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Times New Roman"/>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إِنَّ ٱللَّهَ يَفۡعَلُ مَا يَشَآءُ۩</w:t>
      </w:r>
      <w:r w:rsidRPr="003C4ACF">
        <w:rPr>
          <w:rFonts w:ascii="Traditional Arabic" w:eastAsia="SimSun" w:hAnsi="Calibri" w:cs="KFGQPC HAFS Uthmanic Script" w:hint="cs"/>
          <w:color w:val="9C6A6A"/>
          <w:sz w:val="30"/>
          <w:shd w:val="clear" w:color="auto" w:fill="FFFFFF"/>
          <w:rtl/>
          <w:lang w:val="fil-PH" w:eastAsia="zh-CN"/>
        </w:rPr>
        <w:t>١٨</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[الحج: 18]</w:t>
      </w:r>
    </w:p>
    <w:p w14:paraId="1D0C7E38" w14:textId="77777777" w:rsidR="003C4ACF" w:rsidRDefault="006218DD" w:rsidP="00A867C4">
      <w:pPr>
        <w:pStyle w:val="rand2947"/>
        <w:rPr>
          <w:rtl/>
        </w:rPr>
      </w:pPr>
      <w:r>
        <w:t xml:space="preserve"> </w:t>
      </w:r>
      <w:r w:rsidR="00A867C4">
        <w:rPr>
          <w:rStyle w:val="a8"/>
        </w:rPr>
        <w:t>(</w:t>
      </w:r>
      <w:r w:rsidRPr="003C4ACF">
        <w:rPr>
          <w:rStyle w:val="a8"/>
        </w:rPr>
        <w:t>Quả thật, Allah làm bất cứ điều gì Ngài muốn (không ai có quyền can thiệp).</w:t>
      </w:r>
      <w:r w:rsidR="00A867C4">
        <w:rPr>
          <w:rStyle w:val="a8"/>
        </w:rPr>
        <w:t>)</w:t>
      </w:r>
      <w:r w:rsidRPr="003C4ACF">
        <w:rPr>
          <w:rStyle w:val="a8"/>
        </w:rPr>
        <w:t xml:space="preserve"> [Al-Hajj: 18]</w:t>
      </w:r>
      <w:r>
        <w:t xml:space="preserve"> Và Allah Toàn Năng đã phán:</w:t>
      </w:r>
    </w:p>
    <w:p w14:paraId="1D0C7E39"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إِنَّمَآ أَمۡرُهُۥٓ إِذَآ أَرَادَ شَيۡـًٔا أَن يَقُولَ لَهُۥ كُن فَيَكُونُ</w:t>
      </w:r>
      <w:r w:rsidRPr="003C4ACF">
        <w:rPr>
          <w:rFonts w:ascii="Traditional Arabic" w:eastAsia="SimSun" w:hAnsi="Calibri" w:cs="KFGQPC HAFS Uthmanic Script" w:hint="cs"/>
          <w:color w:val="9C6A6A"/>
          <w:sz w:val="30"/>
          <w:shd w:val="clear" w:color="auto" w:fill="FFFFFF"/>
          <w:rtl/>
          <w:lang w:val="fil-PH" w:eastAsia="zh-CN"/>
        </w:rPr>
        <w:t>٨٢</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[يس: 82]</w:t>
      </w:r>
    </w:p>
    <w:p w14:paraId="1D0C7E3A" w14:textId="77777777" w:rsidR="003C4ACF" w:rsidRDefault="006218DD" w:rsidP="00A867C4">
      <w:pPr>
        <w:pStyle w:val="rand2947"/>
        <w:rPr>
          <w:rtl/>
        </w:rPr>
      </w:pPr>
      <w:r>
        <w:t xml:space="preserve"> </w:t>
      </w:r>
      <w:r w:rsidR="00A867C4">
        <w:rPr>
          <w:rStyle w:val="a8"/>
        </w:rPr>
        <w:t>(</w:t>
      </w:r>
      <w:r w:rsidRPr="003C4ACF">
        <w:rPr>
          <w:rStyle w:val="a8"/>
        </w:rPr>
        <w:t>Quả thật, khi Ngài muốn điều gì, Ngài chỉ cần phán: “Hãy thành” thì tức khắc nó sẽ thành (giống như ý của Ngài).</w:t>
      </w:r>
      <w:r w:rsidR="00A867C4">
        <w:rPr>
          <w:rStyle w:val="a8"/>
        </w:rPr>
        <w:t>)</w:t>
      </w:r>
      <w:r w:rsidRPr="003C4ACF">
        <w:rPr>
          <w:rStyle w:val="a8"/>
        </w:rPr>
        <w:t xml:space="preserve"> (82) [Yasin: 82].</w:t>
      </w:r>
      <w:r>
        <w:t xml:space="preserve"> Và Allah đã phán:</w:t>
      </w:r>
    </w:p>
    <w:p w14:paraId="1D0C7E3B"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وَمَا تَشَآءُونَ إِلَّآ أَن يَشَآءَ ٱللَّهُۚ إِنَّ ٱللَّهَ كَانَ عَلِيمًا حَكِيمٗا</w:t>
      </w:r>
      <w:r w:rsidRPr="003C4ACF">
        <w:rPr>
          <w:rFonts w:ascii="Traditional Arabic" w:eastAsia="SimSun" w:hAnsi="Calibri" w:cs="KFGQPC HAFS Uthmanic Script" w:hint="cs"/>
          <w:color w:val="9C6A6A"/>
          <w:sz w:val="30"/>
          <w:shd w:val="clear" w:color="auto" w:fill="FFFFFF"/>
          <w:rtl/>
          <w:lang w:val="fil-PH" w:eastAsia="zh-CN"/>
        </w:rPr>
        <w:t>٣٠</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[الإنسان: 30]</w:t>
      </w:r>
    </w:p>
    <w:p w14:paraId="1D0C7E3C" w14:textId="77777777" w:rsidR="00AB1E3A" w:rsidRPr="003C4ACF" w:rsidRDefault="006218DD" w:rsidP="00A867C4">
      <w:pPr>
        <w:pStyle w:val="rand2947"/>
        <w:rPr>
          <w:rStyle w:val="a8"/>
        </w:rPr>
      </w:pPr>
      <w:r w:rsidRPr="003C4ACF">
        <w:rPr>
          <w:rStyle w:val="a8"/>
        </w:rPr>
        <w:t xml:space="preserve"> </w:t>
      </w:r>
      <w:r w:rsidR="00A867C4">
        <w:rPr>
          <w:rStyle w:val="a8"/>
        </w:rPr>
        <w:t>(</w:t>
      </w:r>
      <w:r w:rsidRPr="003C4ACF">
        <w:rPr>
          <w:rStyle w:val="a8"/>
        </w:rPr>
        <w:t>Tuy nhiên, những gì các ngươi muốn sẽ không thành trừ phi Allah muốn. Quả thật, Allah Toàn Tri, Sáng Suốt.</w:t>
      </w:r>
      <w:r w:rsidR="00A867C4">
        <w:rPr>
          <w:rStyle w:val="a8"/>
        </w:rPr>
        <w:t>)</w:t>
      </w:r>
      <w:r w:rsidRPr="003C4ACF">
        <w:rPr>
          <w:rStyle w:val="a8"/>
        </w:rPr>
        <w:t xml:space="preserve"> (30) [Al-Insan: 30].</w:t>
      </w:r>
    </w:p>
    <w:p w14:paraId="1D0C7E3D" w14:textId="77777777" w:rsidR="003C4ACF" w:rsidRDefault="006218DD" w:rsidP="003F43E4">
      <w:pPr>
        <w:pStyle w:val="rand96523"/>
        <w:rPr>
          <w:rtl/>
        </w:rPr>
      </w:pPr>
      <w:r>
        <w:lastRenderedPageBreak/>
        <w:t xml:space="preserve">Thứ tư: Tin rằng Allah Hiển Vinh đã tạo ra tất cả vạn vật, không có đấng tạo hóa nào khác ngoài Ngài, và cũng không có Thượng Đế nào khác ngoài Ngài, như Allah đã phán: </w:t>
      </w:r>
    </w:p>
    <w:p w14:paraId="1D0C7E3E"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ٱللَّهُ خَٰلِقُ كُلِّ شَيۡءٖۖ وَهُوَ عَلَىٰ كُلِّ شَيۡءٖ وَكِيلٞ</w:t>
      </w:r>
      <w:r w:rsidRPr="003C4ACF">
        <w:rPr>
          <w:rFonts w:ascii="Traditional Arabic" w:eastAsia="SimSun" w:hAnsi="Calibri" w:cs="KFGQPC HAFS Uthmanic Script" w:hint="cs"/>
          <w:color w:val="9C6A6A"/>
          <w:sz w:val="30"/>
          <w:shd w:val="clear" w:color="auto" w:fill="FFFFFF"/>
          <w:rtl/>
          <w:lang w:val="fil-PH" w:eastAsia="zh-CN"/>
        </w:rPr>
        <w:t>٦٢</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[الزمر: 62]</w:t>
      </w:r>
    </w:p>
    <w:p w14:paraId="1D0C7E3F" w14:textId="77777777" w:rsidR="003C4ACF" w:rsidRDefault="00A867C4" w:rsidP="00A867C4">
      <w:pPr>
        <w:pStyle w:val="rand96523"/>
        <w:rPr>
          <w:rtl/>
        </w:rPr>
      </w:pPr>
      <w:r w:rsidRPr="00A867C4">
        <w:rPr>
          <w:rStyle w:val="a8"/>
        </w:rPr>
        <w:t>(</w:t>
      </w:r>
      <w:r w:rsidR="006218DD" w:rsidRPr="003C4ACF">
        <w:rPr>
          <w:rStyle w:val="a8"/>
        </w:rPr>
        <w:t>Allah là Đấng tạo hóa tất cả vạn vật và Ngài trông coi và quản lý mọi vật.</w:t>
      </w:r>
      <w:r>
        <w:rPr>
          <w:rStyle w:val="a8"/>
        </w:rPr>
        <w:t>)</w:t>
      </w:r>
      <w:r w:rsidR="006218DD" w:rsidRPr="003C4ACF">
        <w:rPr>
          <w:rStyle w:val="a8"/>
        </w:rPr>
        <w:t xml:space="preserve"> [Az-Zumar: 62].</w:t>
      </w:r>
      <w:r w:rsidR="006218DD">
        <w:t xml:space="preserve"> </w:t>
      </w:r>
    </w:p>
    <w:p w14:paraId="1D0C7E40" w14:textId="77777777" w:rsidR="003C4ACF" w:rsidRDefault="006218DD" w:rsidP="003F43E4">
      <w:pPr>
        <w:pStyle w:val="rand96523"/>
        <w:rPr>
          <w:rtl/>
        </w:rPr>
      </w:pPr>
      <w:r>
        <w:t>Và Đấng Tối Cao phán:</w:t>
      </w:r>
    </w:p>
    <w:p w14:paraId="1D0C7E41"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shd w:val="clear" w:color="auto" w:fill="FFFFFF"/>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يَٰٓأَيُّهَا ٱلنَّاسُ ٱذۡكُرُواْ نِعۡمَتَ ٱللَّهِ عَلَيۡكُمۡۚ هَلۡ مِنۡ خَٰلِقٍ غَيۡرُ ٱللَّهِ يَرۡزُقُكُم مِّنَ ٱلسَّمَآءِ وَٱلۡأَرۡضِۚ لَآ إِلَٰهَ إِلَّا هُوَۖ فَأَنَّىٰ تُؤۡفَكُونَ </w:t>
      </w:r>
      <w:r w:rsidRPr="003C4ACF">
        <w:rPr>
          <w:rFonts w:ascii="Traditional Arabic" w:eastAsia="SimSun" w:hAnsi="Calibri" w:cs="KFGQPC HAFS Uthmanic Script" w:hint="cs"/>
          <w:color w:val="9C6A6A"/>
          <w:sz w:val="30"/>
          <w:shd w:val="clear" w:color="auto" w:fill="FFFFFF"/>
          <w:rtl/>
          <w:lang w:val="fil-PH" w:eastAsia="zh-CN"/>
        </w:rPr>
        <w:t>٣</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[فاطر: 3]</w:t>
      </w:r>
    </w:p>
    <w:p w14:paraId="1D0C7E42" w14:textId="77777777" w:rsidR="003C4ACF" w:rsidRDefault="006218DD" w:rsidP="00A867C4">
      <w:pPr>
        <w:pStyle w:val="rand96523"/>
        <w:rPr>
          <w:rtl/>
        </w:rPr>
      </w:pPr>
      <w:r>
        <w:t xml:space="preserve"> </w:t>
      </w:r>
      <w:r w:rsidR="00A867C4">
        <w:rPr>
          <w:rStyle w:val="a8"/>
        </w:rPr>
        <w:t>(</w:t>
      </w:r>
      <w:r w:rsidRPr="003C4ACF">
        <w:rPr>
          <w:rStyle w:val="a8"/>
        </w:rPr>
        <w:t>Hỡi nhân loại! Các ngươi hãy nhớ ân huệ mà Allah đã ban cho các ngươi. Lẽ nào có một Đấng Tạo Hóa khác Allah đã ban bổng lộc cho các ngươi từ trời đất? Không có Thượng Đế nào ngoài Ngài cả. Vậy sao các ngươi lại lánh xa (điều chân lý)?</w:t>
      </w:r>
      <w:r w:rsidR="00A867C4">
        <w:rPr>
          <w:rStyle w:val="a8"/>
        </w:rPr>
        <w:t>)</w:t>
      </w:r>
      <w:r w:rsidRPr="003C4ACF">
        <w:rPr>
          <w:rStyle w:val="a8"/>
        </w:rPr>
        <w:t xml:space="preserve"> (3) [Fatir: 3]</w:t>
      </w:r>
      <w:r>
        <w:t xml:space="preserve"> </w:t>
      </w:r>
    </w:p>
    <w:p w14:paraId="1D0C7E43" w14:textId="77777777" w:rsidR="00AB1E3A" w:rsidRDefault="006218DD" w:rsidP="003F43E4">
      <w:pPr>
        <w:pStyle w:val="rand96523"/>
      </w:pPr>
      <w:r>
        <w:t>Đức tin nơi sự Tiền Định là tin vào bốn điều này, đấy là trường phái Sunnah và Jama'ah, đối lập với những người Bid'ah đã phủ nhận một số trong các điều này.</w:t>
      </w:r>
    </w:p>
    <w:p w14:paraId="1D0C7E44" w14:textId="77777777" w:rsidR="00AB1E3A" w:rsidRDefault="006218DD" w:rsidP="003C4ACF">
      <w:pPr>
        <w:pStyle w:val="1"/>
      </w:pPr>
      <w:bookmarkStart w:id="11" w:name="_Toc130774238"/>
      <w:r>
        <w:lastRenderedPageBreak/>
        <w:t>Iman (đức tin) là lời nói và hành động, nó tăng bằng sự phục tùng Allah và giảm bằng điều tỗi lội.</w:t>
      </w:r>
      <w:bookmarkEnd w:id="11"/>
    </w:p>
    <w:p w14:paraId="1D0C7E45" w14:textId="77777777" w:rsidR="003C4ACF" w:rsidRDefault="006218DD" w:rsidP="003F43E4">
      <w:pPr>
        <w:pStyle w:val="rand70122"/>
        <w:rPr>
          <w:rtl/>
        </w:rPr>
      </w:pPr>
      <w:r>
        <w:t>Đức tin nơi Allah còn bao gồm niềm tin rằng đức tin là lời nói và hành động, nó tăng bằng sự phục tùng Allah và giảm bằng điều tỗi lội. Và rằng không được phép phán quyết người Muslim là kẻ ngoại đạo với bất kỳ tội lỗi nào trừ phi đó là Shirk, cho dù đó là Zina, trộm cắp, Riba, uống các chất gây say, bất hiếu với cha mẹ, và các đại tội khác, bởi lời phán của Allah:</w:t>
      </w:r>
    </w:p>
    <w:p w14:paraId="1D0C7E46"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إِنَّ ٱللَّهَ لَا يَغۡفِرُ أَن يُشۡرَكَ بِهِۦ وَيَغۡفِرُ مَا دُونَ ذَٰلِكَ لِمَن يَشَآءُۚ </w:t>
      </w:r>
      <w:r w:rsidRPr="003C4ACF">
        <w:rPr>
          <w:rFonts w:ascii="Traditional Arabic" w:eastAsia="SimSun" w:hAnsi="Calibri" w:cs="Times New Roman"/>
          <w:color w:val="9C6A6A"/>
          <w:sz w:val="30"/>
          <w:szCs w:val="30"/>
          <w:shd w:val="clear" w:color="auto" w:fill="FFFFFF"/>
          <w:rtl/>
          <w:lang w:val="fil-PH" w:eastAsia="zh-CN"/>
        </w:rPr>
        <w:t>...</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[النساء: 48]</w:t>
      </w:r>
    </w:p>
    <w:p w14:paraId="1D0C7E47" w14:textId="77777777" w:rsidR="003C4ACF" w:rsidRDefault="006218DD" w:rsidP="00A867C4">
      <w:pPr>
        <w:pStyle w:val="rand70122"/>
        <w:rPr>
          <w:rStyle w:val="a8"/>
          <w:rtl/>
        </w:rPr>
      </w:pPr>
      <w:r w:rsidRPr="003C4ACF">
        <w:rPr>
          <w:rStyle w:val="a8"/>
        </w:rPr>
        <w:t xml:space="preserve"> </w:t>
      </w:r>
      <w:r w:rsidR="00A867C4">
        <w:rPr>
          <w:rStyle w:val="a8"/>
        </w:rPr>
        <w:t>(</w:t>
      </w:r>
      <w:r w:rsidRPr="003C4ACF">
        <w:rPr>
          <w:rStyle w:val="a8"/>
        </w:rPr>
        <w:t>Chắc chắn Allah không tha thứ cho kẻ phạm tội Shirk với Ngài nhưng Ngài sẽ tha thứ các tội lỗi khác ngoài tội đó cho bất cứ ai Ngài muốn.</w:t>
      </w:r>
      <w:r w:rsidR="00A867C4">
        <w:rPr>
          <w:rStyle w:val="a8"/>
        </w:rPr>
        <w:t>)</w:t>
      </w:r>
      <w:r w:rsidRPr="003C4ACF">
        <w:rPr>
          <w:rStyle w:val="a8"/>
        </w:rPr>
        <w:t xml:space="preserve"> [An-Nisa’: 48] </w:t>
      </w:r>
    </w:p>
    <w:p w14:paraId="1D0C7E48" w14:textId="77777777" w:rsidR="00AB1E3A" w:rsidRDefault="006218DD" w:rsidP="003F43E4">
      <w:pPr>
        <w:pStyle w:val="rand70122"/>
      </w:pPr>
      <w:r>
        <w:t>Và bởi vì có nhiều Hadith xác thực được thuật lại từ Thiên Sứ của Allah -</w:t>
      </w:r>
      <w:r w:rsidRPr="003C4ACF">
        <w:rPr>
          <w:rStyle w:val="a9"/>
        </w:rPr>
        <w:t>cầu xin Allah ban bằng an cho Người</w:t>
      </w:r>
      <w:r>
        <w:t>- rằng Allah sẽ lấy ra khỏi Hỏa Ngục người nào mà trong tim y có đức tin với trọng lượng bằng hạt cải.</w:t>
      </w:r>
    </w:p>
    <w:p w14:paraId="1D0C7E49" w14:textId="77777777" w:rsidR="00AB1E3A" w:rsidRDefault="006218DD" w:rsidP="003C4ACF">
      <w:pPr>
        <w:pStyle w:val="1"/>
      </w:pPr>
      <w:bookmarkStart w:id="12" w:name="_Toc130774239"/>
      <w:r>
        <w:lastRenderedPageBreak/>
        <w:t>Yêu thương vì Allah, căm ghét vì Allah, liên minh vì Allah, và thù địch vì Allah.</w:t>
      </w:r>
      <w:bookmarkEnd w:id="12"/>
    </w:p>
    <w:p w14:paraId="1D0C7E4A" w14:textId="77777777" w:rsidR="00AB1E3A" w:rsidRDefault="006218DD" w:rsidP="003F43E4">
      <w:r>
        <w:t xml:space="preserve">Đức tin nơi Allah còn bao gồm: Yêu thương vì Allah, ghét bỏ vì Allah, kết bạn vì Allah, và thù địch vì Allah. Vì vậy, người có đức tin sẽ yêu thương những người những người có đức tin và là đồng minh của họ; họ không yêu thương những người vô đức tin và không kết đồng minh với họ. Và những người mà những người có đức tin yêu thương trong cộng đồng  này là các Sahabah của Thiên Sứ của Allah </w:t>
      </w:r>
      <w:r w:rsidRPr="003C4ACF">
        <w:rPr>
          <w:rStyle w:val="a9"/>
        </w:rPr>
        <w:t>-cầu xin Allah ban bằng an đến Người-</w:t>
      </w:r>
      <w:r>
        <w:t xml:space="preserve"> Phái Sunnah và Jama'ah yêu thương họ và tin rằng họ là những người tốt đẹp nhất chỉ xếp sau các vị Nabi. Bởi câu nói của Nabi -</w:t>
      </w:r>
      <w:r w:rsidRPr="003C4ACF">
        <w:rPr>
          <w:rStyle w:val="a9"/>
        </w:rPr>
        <w:t>cầu xin Allah ban bằng an đến Người</w:t>
      </w:r>
      <w:r>
        <w:t xml:space="preserve">- </w:t>
      </w:r>
      <w:r w:rsidRPr="003C4ACF">
        <w:rPr>
          <w:rStyle w:val="aa"/>
        </w:rPr>
        <w:t>"(Những người của) thế kỷ tốt đẹp nhất là thế kỷ của Ta, rồi đến những người sau họ, rồi đến những người sau họ.''</w:t>
      </w:r>
      <w:r w:rsidRPr="003C4ACF">
        <w:rPr>
          <w:rStyle w:val="aa"/>
        </w:rPr>
        <w:footnoteReference w:id="4"/>
      </w:r>
      <w:r>
        <w:t xml:space="preserve">Hadith được đồng thuận về tính xác thực. Những người có đức tin tin rằng người tốt đẹp nhất trong số họ (theo thứ tự) là: Abu Bakr As-Siddiq, </w:t>
      </w:r>
      <w:r>
        <w:lastRenderedPageBreak/>
        <w:t xml:space="preserve">'Umar Al-Faaruq, 'Uthman zdul-Nurain, và Ali Al-Murtadhi -cầu xin Allah hài lòng về họ-. Sau bốn vị này là mười vị được báo tin mừng về Thiên Đàng, sau đó là các vị Sahabah còn lại -cầu xin Allah hài lòng về họ. Phái Sunnah và Jama'ah bám chặt theo những gì diễn ra giữa (cuộc sống) các vị Sahabah, và họ tin rằng các Sahabah là những người Ijtihad (có khả năng suy luận cá nhân đúng đắn nhất), ai trong số họ đạt được điều đúng sẽ nhận được hai ân phước, còn ai sai thì sẽ có một ân phước. Những người có đức tin nơi Thiên Sứ của Allah - </w:t>
      </w:r>
      <w:r w:rsidRPr="003C4ACF">
        <w:rPr>
          <w:rStyle w:val="a9"/>
        </w:rPr>
        <w:t>cầu xin Allah ban bằng an đến Người-</w:t>
      </w:r>
      <w:r>
        <w:t xml:space="preserve"> đều yêu thương gia quyến của Người. Họ cùng phe với họ và cùng phe những người vợ của Người - những người mẹ của những người có đức tin. Họ hài lòng với toàn bộ những người vợ của Người, họ không liên quan đến nhóm người Ar-Rawaafid đã xúc phạm và chống lại các vị Sahabah </w:t>
      </w:r>
      <w:r w:rsidRPr="003C4ACF">
        <w:rPr>
          <w:rStyle w:val="a9"/>
        </w:rPr>
        <w:t>- cầu xin Allah hai lòng về họ</w:t>
      </w:r>
      <w:r>
        <w:t xml:space="preserve">, và họ không nâng cao vị thế của họ, cung như họ không liên quan đến nhóm người Al-Nawaasib đã xúc phạm đến gia quyến của Thiên Sứ </w:t>
      </w:r>
      <w:r w:rsidRPr="003C4ACF">
        <w:rPr>
          <w:rStyle w:val="a9"/>
        </w:rPr>
        <w:t>-cầu xin Allah ban bằng an đến Người-</w:t>
      </w:r>
      <w:r>
        <w:t xml:space="preserve"> bằng lời nói và hành động.</w:t>
      </w:r>
    </w:p>
    <w:p w14:paraId="1D0C7E4B" w14:textId="77777777" w:rsidR="00AB1E3A" w:rsidRDefault="006218DD" w:rsidP="003F43E4">
      <w:r>
        <w:t>Tất cả những gì chúng tôi đề cập đến trong những lời ngắn ngọn này đều nằm trong giáo lý đức tin đúng đắn mà Allah đã cử Thiên Sứ Muhammad -</w:t>
      </w:r>
      <w:r w:rsidRPr="003C4ACF">
        <w:rPr>
          <w:rStyle w:val="a9"/>
        </w:rPr>
        <w:t>cầu xin Allah ban bằng an đến Người-</w:t>
      </w:r>
      <w:r>
        <w:t xml:space="preserve"> mang đến. Và nó là giáo lý đức tin  của phái Sunnah và Jama'ah mà Nabi </w:t>
      </w:r>
      <w:r w:rsidRPr="003C4ACF">
        <w:rPr>
          <w:rStyle w:val="a9"/>
        </w:rPr>
        <w:t xml:space="preserve">-cầu xin Allah ban bằng an đến </w:t>
      </w:r>
      <w:r w:rsidRPr="003C4ACF">
        <w:rPr>
          <w:rStyle w:val="a9"/>
        </w:rPr>
        <w:lastRenderedPageBreak/>
        <w:t>Người</w:t>
      </w:r>
      <w:r>
        <w:t xml:space="preserve">- đã nói về nó. </w:t>
      </w:r>
      <w:r w:rsidRPr="003C4ACF">
        <w:rPr>
          <w:rStyle w:val="aa"/>
        </w:rPr>
        <w:t>''Vẫn sẽ có một nhóm người trong cộng đồng của Ta ở trên chân lý, họ sẽ được ban cho thắng lợi, không có gì gây hại được họ trừ phi Allah ban lệnh.''</w:t>
      </w:r>
      <w:r>
        <w:rPr>
          <w:rStyle w:val="a3"/>
        </w:rPr>
        <w:footnoteReference w:id="5"/>
      </w:r>
      <w:r>
        <w:t xml:space="preserve">Thiên Sứ của Allah </w:t>
      </w:r>
      <w:r w:rsidRPr="003C4ACF">
        <w:rPr>
          <w:rStyle w:val="a9"/>
        </w:rPr>
        <w:t>- Cầu xin điều tốt đẹp và sự bằng an cho Người-</w:t>
      </w:r>
      <w:r>
        <w:t xml:space="preserve"> nói: </w:t>
      </w:r>
      <w:r w:rsidRPr="003C4ACF">
        <w:rPr>
          <w:rStyle w:val="aa"/>
        </w:rPr>
        <w:t>''Do Thái giáo đã phân chia thành bảy mươi mốt nhóm, Thiên Chúa giáo đã phân chia thành bảy mươi hai nhóm. Và cộng đồng này (Islam) sẽ phân chia thành bảy mươi ba nhóm, và tất cả sẽ vào Hỏa Ngục ngoại trừ một nhóm duy nhất. Có vị Sahabah hỏi: Đó là ai (được ngoại lệ không vào Hỏa Ngục) hỡi Thiên Sứ của Allah? Người đáp: Ai theo những gì mà Ta và các vị Sahabah của Ta) dẫn lối.''</w:t>
      </w:r>
      <w:r>
        <w:rPr>
          <w:rStyle w:val="a3"/>
        </w:rPr>
        <w:footnoteReference w:id="6"/>
      </w:r>
      <w:r>
        <w:t>Và đó là giáo lý đức tin bắt buộc phải giữ chặt, phải đi thẳng đường trên nó, và tránh xa những gì khác với nó.</w:t>
      </w:r>
    </w:p>
    <w:p w14:paraId="1D0C7E4C" w14:textId="77777777" w:rsidR="003C4ACF" w:rsidRDefault="003C4ACF">
      <w:pPr>
        <w:ind w:firstLine="0"/>
        <w:jc w:val="left"/>
        <w:rPr>
          <w:rFonts w:asciiTheme="majorHAnsi" w:hAnsiTheme="majorHAnsi"/>
          <w:color w:val="9C6A6A" w:themeColor="accent6"/>
          <w:sz w:val="40"/>
          <w:szCs w:val="40"/>
        </w:rPr>
      </w:pPr>
      <w:r>
        <w:br w:type="page"/>
      </w:r>
    </w:p>
    <w:p w14:paraId="1D0C7E4D" w14:textId="77777777" w:rsidR="00AB1E3A" w:rsidRDefault="006218DD" w:rsidP="003C4ACF">
      <w:pPr>
        <w:pStyle w:val="1"/>
      </w:pPr>
      <w:bookmarkStart w:id="13" w:name="_Toc130774240"/>
      <w:r>
        <w:lastRenderedPageBreak/>
        <w:t>Những kẻ lệch lạc về đức tin và những người đi theo con đường đó thì đối lập với nó (giáo lý đức tin của trường phái Sunnah và Jama'ah)</w:t>
      </w:r>
      <w:bookmarkEnd w:id="13"/>
    </w:p>
    <w:p w14:paraId="1D0C7E4E" w14:textId="77777777" w:rsidR="00AB1E3A" w:rsidRDefault="006218DD" w:rsidP="003C4ACF">
      <w:pPr>
        <w:pStyle w:val="2"/>
      </w:pPr>
      <w:bookmarkStart w:id="14" w:name="_Toc130774241"/>
      <w:r>
        <w:t>Các nhóm phái của họ</w:t>
      </w:r>
      <w:bookmarkEnd w:id="14"/>
    </w:p>
    <w:p w14:paraId="1D0C7E4F" w14:textId="77777777" w:rsidR="003C4ACF" w:rsidRDefault="006218DD" w:rsidP="003F43E4">
      <w:pPr>
        <w:pStyle w:val="rand49898"/>
        <w:rPr>
          <w:rtl/>
        </w:rPr>
      </w:pPr>
      <w:r>
        <w:t xml:space="preserve">Những kẻ lệch lạc về đức tin và những kẻ đối lập với giáo lý đức tin của trường phái Sunnah và Jama'ah có rất nhiều nhóm phái: có nhóm phái thờ bục tượng, Thiên Thần, các thánh nhân, Jinn, cây cối, đá, và nhiều thứ khác. Nhóm phái này chẳng những không chấp nhận lời mời gọi của các vị Thiên Sứ, mà còn chống đối và vô cùng ngoan cố, giống như những gì mà bộ tộc Quraish và người dân Ả rập đã làm đối với Nabi của chúng ta Muhammad </w:t>
      </w:r>
      <w:r w:rsidRPr="003C4ACF">
        <w:rPr>
          <w:rStyle w:val="a9"/>
        </w:rPr>
        <w:t>- cầu xin Allah ban phúc lành và bằng an đến Người -</w:t>
      </w:r>
      <w:r>
        <w:t xml:space="preserve">. Những người này cầu xin những thần linh của họ phù hộ họ và ban cho họ hết bệnh tật, và giúp giành chiến thắng trước kẻ thù. Họ giết tế dâng cúng chúng và thề thốt với chúng. Khi Thiên Sứ </w:t>
      </w:r>
      <w:r w:rsidRPr="003C4ACF">
        <w:rPr>
          <w:rStyle w:val="a9"/>
        </w:rPr>
        <w:t xml:space="preserve">- cầu xin Allah ban phúc lành và bằng an đến Người - </w:t>
      </w:r>
      <w:r>
        <w:t>ngăn cản họ và mời gọi họ một lòng thờ phượng Allah duy nhất, họ đã vô cùng ngạc nhiên về điều đó và từ chối Người, họ nói:</w:t>
      </w:r>
    </w:p>
    <w:p w14:paraId="1D0C7E50" w14:textId="77777777" w:rsidR="003C4ACF" w:rsidRPr="003C4ACF" w:rsidRDefault="003C4ACF" w:rsidP="003C4ACF">
      <w:pPr>
        <w:bidi/>
        <w:spacing w:before="160" w:after="400" w:line="240" w:lineRule="auto"/>
        <w:ind w:firstLine="170"/>
        <w:rPr>
          <w:rFonts w:ascii="Traditional Arabic" w:eastAsia="SimSun" w:hAnsi="Calibri" w:cs="Arial"/>
          <w:color w:val="9C6A6A"/>
          <w:sz w:val="30"/>
          <w:szCs w:val="24"/>
          <w:lang w:eastAsia="zh-CN"/>
        </w:rPr>
      </w:pP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أَجَعَلَ ٱلۡأٓلِهَةَ إِلَٰهٗا وَٰحِدًاۖ إِنَّ هَٰذَا لَشَيۡءٌ عُجَابٞ</w:t>
      </w:r>
      <w:r w:rsidRPr="003C4ACF">
        <w:rPr>
          <w:rFonts w:ascii="Traditional Arabic" w:eastAsia="SimSun" w:hAnsi="Calibri" w:cs="KFGQPC HAFS Uthmanic Script" w:hint="cs"/>
          <w:color w:val="9C6A6A"/>
          <w:sz w:val="30"/>
          <w:shd w:val="clear" w:color="auto" w:fill="FFFFFF"/>
          <w:rtl/>
          <w:lang w:val="fil-PH" w:eastAsia="zh-CN"/>
        </w:rPr>
        <w:t>٥</w:t>
      </w:r>
      <w:r w:rsidRPr="003C4ACF">
        <w:rPr>
          <w:rFonts w:ascii="Traditional Arabic" w:eastAsia="SimSun" w:hAnsi="Calibri" w:cs="Traditional Arabic"/>
          <w:color w:val="9C6A6A"/>
          <w:sz w:val="30"/>
          <w:szCs w:val="30"/>
          <w:shd w:val="clear" w:color="auto" w:fill="FFFFFF"/>
          <w:rtl/>
          <w:lang w:val="fil-PH" w:eastAsia="zh-CN"/>
        </w:rPr>
        <w:t>﴾</w:t>
      </w:r>
      <w:r w:rsidRPr="003C4ACF">
        <w:rPr>
          <w:rFonts w:ascii="Traditional Arabic" w:eastAsia="SimSun" w:hAnsi="Calibri" w:cs="KFGQPC HAFS Uthmanic Script" w:hint="cs"/>
          <w:color w:val="9C6A6A"/>
          <w:sz w:val="30"/>
          <w:szCs w:val="30"/>
          <w:shd w:val="clear" w:color="auto" w:fill="FFFFFF"/>
          <w:rtl/>
          <w:lang w:val="fil-PH" w:eastAsia="zh-CN"/>
        </w:rPr>
        <w:t xml:space="preserve"> </w:t>
      </w:r>
      <w:r w:rsidRPr="003C4ACF">
        <w:rPr>
          <w:rFonts w:ascii="Traditional Arabic" w:eastAsia="SimSun" w:hAnsi="Calibri" w:cs="Arial"/>
          <w:color w:val="9C6A6A"/>
          <w:sz w:val="30"/>
          <w:szCs w:val="24"/>
          <w:shd w:val="clear" w:color="auto" w:fill="FFFFFF"/>
          <w:rtl/>
          <w:lang w:eastAsia="zh-CN"/>
        </w:rPr>
        <w:t>[ص: 5]</w:t>
      </w:r>
    </w:p>
    <w:p w14:paraId="1D0C7E51" w14:textId="77777777" w:rsidR="003C4ACF" w:rsidRDefault="006218DD" w:rsidP="00A867C4">
      <w:pPr>
        <w:pStyle w:val="rand49898"/>
        <w:rPr>
          <w:rtl/>
        </w:rPr>
      </w:pPr>
      <w:r>
        <w:lastRenderedPageBreak/>
        <w:t xml:space="preserve"> </w:t>
      </w:r>
      <w:r w:rsidR="00A867C4">
        <w:rPr>
          <w:rStyle w:val="a8"/>
        </w:rPr>
        <w:t>(</w:t>
      </w:r>
      <w:r w:rsidRPr="003C4ACF">
        <w:rPr>
          <w:rStyle w:val="a8"/>
        </w:rPr>
        <w:t>“Lẽ nào hắn (Muhammad) nhập tất cả các thần linh thành một Thượng Ðế duy nhất, đây quả là một điều hết sức quái gở?”</w:t>
      </w:r>
      <w:r w:rsidR="00A867C4">
        <w:rPr>
          <w:rStyle w:val="a8"/>
        </w:rPr>
        <w:t>)</w:t>
      </w:r>
      <w:r w:rsidRPr="003C4ACF">
        <w:rPr>
          <w:rStyle w:val="a8"/>
        </w:rPr>
        <w:t xml:space="preserve"> [Sad:5]</w:t>
      </w:r>
      <w:r>
        <w:t xml:space="preserve"> </w:t>
      </w:r>
    </w:p>
    <w:p w14:paraId="1D0C7E52" w14:textId="77777777" w:rsidR="00AB1E3A" w:rsidRDefault="006218DD" w:rsidP="003F43E4">
      <w:pPr>
        <w:pStyle w:val="rand49898"/>
      </w:pPr>
      <w:r>
        <w:t xml:space="preserve">Thiên Sứ Muhammad </w:t>
      </w:r>
      <w:r w:rsidRPr="003C4ACF">
        <w:rPr>
          <w:rStyle w:val="a9"/>
        </w:rPr>
        <w:t>- cầu xin Allah ban phúc lành và bằng an đến Người -</w:t>
      </w:r>
      <w:r>
        <w:t xml:space="preserve"> vẫn không ngừng mời gọi họ đến với Allah, cảnh báo họ về Shirk, và giải thích cho họ sự thật về những gì Người mời gọi cho đến khi Allah hướng dẫn bất kỳ ai trong số họ. Sau đó, họ gia nhập tôn giáo của Allah từng đoàn và từng đoàn, và tôn giáo của Allah trở nên vượt trội hơn các tôn giáo khác sau sự mời gọi liên tục và sự chiến đấu kéo dài của Thiên Sứ </w:t>
      </w:r>
      <w:r w:rsidRPr="003C4ACF">
        <w:rPr>
          <w:rStyle w:val="a9"/>
        </w:rPr>
        <w:t>-cầu xin Allah ban phúc lành và bằng an đến Người -</w:t>
      </w:r>
      <w:r>
        <w:t xml:space="preserve"> và các vị Sahabah của Người - cầu xin Allah hài lòng về họ - và những người tiếp nối theo họ bằng sự tốt đẹp. Sau đó, tình thế thay đổi, sự ngu muội lại tăng lên và chiếm ưu thế cho tới khi đa số quay lại với tôn giáo thời tiền Islam, đó là tôn vinh một cách thái quá đối với các vị Nabi và những nhà lãnh đạo chân chính; cầu xin, khấn vái họ cùng với các dạng Shirk khác; họ không biết nội dung ý nghĩa của câu "la ilaha illa Allah" như những gì mà người ngoại đạo Ả rập đã biết, cầu mong Allah giúp đỡ.</w:t>
      </w:r>
    </w:p>
    <w:p w14:paraId="1D0C7E53" w14:textId="77777777" w:rsidR="00AB1E3A" w:rsidRDefault="006218DD" w:rsidP="003F43E4">
      <w:pPr>
        <w:pStyle w:val="rand61559"/>
      </w:pPr>
      <w:r>
        <w:t>Và Shirk vẫn không ngừng lan rộng trong nhân loại cho đến thời đại của chúng ta ngày nay. Điều này là do sự thiếu hiểu biết chiếm ưu thế và sau thời đại của sứ mạng Nabi.</w:t>
      </w:r>
    </w:p>
    <w:p w14:paraId="1D0C7E54" w14:textId="77777777" w:rsidR="00AB1E3A" w:rsidRDefault="006218DD" w:rsidP="003C4ACF">
      <w:pPr>
        <w:pStyle w:val="2"/>
      </w:pPr>
      <w:bookmarkStart w:id="15" w:name="_Toc130774242"/>
      <w:r>
        <w:lastRenderedPageBreak/>
        <w:t>Sự lầm tưởng, mơ hồ của những người đời sau cũng là sự mơ hồ, lầm tưởng của những người đời trước, và xin đề cập một số giáo lý vô đức tin</w:t>
      </w:r>
      <w:bookmarkEnd w:id="15"/>
    </w:p>
    <w:p w14:paraId="1D0C7E55" w14:textId="77777777" w:rsidR="004852F1" w:rsidRDefault="006218DD" w:rsidP="003F43E4">
      <w:pPr>
        <w:pStyle w:val="rand55574"/>
        <w:rPr>
          <w:rtl/>
        </w:rPr>
      </w:pPr>
      <w:r>
        <w:t>Sự lầm tưởng của những người đời sau cũng là sự lầm tưởng của những người đời trước, đó là câu nói của họ: Những người này sẽ can thiệp cho chúng tôi với Allah, chúng tôi không tôn thờ họ mà chúng tôi chỉ nhờ họ đưa chúng tôi đến gần với Allah. Quả thật, Allah đã bác bỏ hết những điều lầm tưởng này, và Ngài đã trình bày rõ rằng bất cứ ai thờ phượng ngoài Ngài thì kẻ đó đã Shirk với Ngài và là kẻ vô đức tin, như Ngài đã phán:</w:t>
      </w:r>
    </w:p>
    <w:p w14:paraId="1D0C7E56" w14:textId="77777777" w:rsidR="004852F1" w:rsidRPr="004852F1" w:rsidRDefault="004852F1" w:rsidP="004852F1">
      <w:pPr>
        <w:bidi/>
        <w:spacing w:before="160" w:after="400" w:line="240" w:lineRule="auto"/>
        <w:ind w:firstLine="170"/>
        <w:rPr>
          <w:rFonts w:ascii="Traditional Arabic" w:eastAsia="SimSun" w:hAnsi="Calibri" w:cs="Arial"/>
          <w:color w:val="9C6A6A"/>
          <w:sz w:val="30"/>
          <w:szCs w:val="24"/>
          <w:lang w:eastAsia="zh-CN"/>
        </w:rPr>
      </w:pPr>
      <w:r w:rsidRPr="004852F1">
        <w:rPr>
          <w:rFonts w:ascii="Traditional Arabic" w:eastAsia="SimSun" w:hAnsi="Calibri" w:cs="Traditional Arabic"/>
          <w:color w:val="9C6A6A"/>
          <w:sz w:val="30"/>
          <w:szCs w:val="30"/>
          <w:shd w:val="clear" w:color="auto" w:fill="FFFFFF"/>
          <w:rtl/>
          <w:lang w:val="fil-PH" w:eastAsia="zh-CN"/>
        </w:rPr>
        <w:t>﴿</w:t>
      </w:r>
      <w:r w:rsidRPr="004852F1">
        <w:rPr>
          <w:rFonts w:ascii="Traditional Arabic" w:eastAsia="SimSun" w:hAnsi="Calibri" w:cs="KFGQPC HAFS Uthmanic Script" w:hint="cs"/>
          <w:color w:val="9C6A6A"/>
          <w:sz w:val="30"/>
          <w:szCs w:val="30"/>
          <w:shd w:val="clear" w:color="auto" w:fill="FFFFFF"/>
          <w:rtl/>
          <w:lang w:val="fil-PH" w:eastAsia="zh-CN"/>
        </w:rPr>
        <w:t xml:space="preserve">وَيَعۡبُدُونَ مِن دُونِ ٱللَّهِ مَا لَا يَضُرُّهُمۡ وَلَا يَنفَعُهُمۡ وَيَقُولُونَ هَٰٓؤُلَآءِ شُفَعَٰٓؤُنَا عِندَ ٱللَّهِۚ </w:t>
      </w:r>
      <w:r w:rsidRPr="004852F1">
        <w:rPr>
          <w:rFonts w:ascii="Traditional Arabic" w:eastAsia="SimSun" w:hAnsi="Calibri" w:cs="Times New Roman"/>
          <w:color w:val="9C6A6A"/>
          <w:sz w:val="30"/>
          <w:szCs w:val="30"/>
          <w:shd w:val="clear" w:color="auto" w:fill="FFFFFF"/>
          <w:rtl/>
          <w:lang w:val="fil-PH" w:eastAsia="zh-CN"/>
        </w:rPr>
        <w:t>...</w:t>
      </w:r>
      <w:r w:rsidRPr="004852F1">
        <w:rPr>
          <w:rFonts w:ascii="Traditional Arabic" w:eastAsia="SimSun" w:hAnsi="Calibri" w:cs="Traditional Arabic"/>
          <w:color w:val="9C6A6A"/>
          <w:sz w:val="30"/>
          <w:szCs w:val="30"/>
          <w:shd w:val="clear" w:color="auto" w:fill="FFFFFF"/>
          <w:rtl/>
          <w:lang w:val="fil-PH" w:eastAsia="zh-CN"/>
        </w:rPr>
        <w:t>﴾</w:t>
      </w:r>
      <w:r w:rsidRPr="004852F1">
        <w:rPr>
          <w:rFonts w:ascii="Traditional Arabic" w:eastAsia="SimSun" w:hAnsi="Calibri" w:cs="KFGQPC HAFS Uthmanic Script" w:hint="cs"/>
          <w:color w:val="9C6A6A"/>
          <w:sz w:val="30"/>
          <w:szCs w:val="30"/>
          <w:shd w:val="clear" w:color="auto" w:fill="FFFFFF"/>
          <w:rtl/>
          <w:lang w:val="fil-PH" w:eastAsia="zh-CN"/>
        </w:rPr>
        <w:t xml:space="preserve"> </w:t>
      </w:r>
      <w:r w:rsidRPr="004852F1">
        <w:rPr>
          <w:rFonts w:ascii="Traditional Arabic" w:eastAsia="SimSun" w:hAnsi="Calibri" w:cs="Arial"/>
          <w:color w:val="9C6A6A"/>
          <w:sz w:val="30"/>
          <w:szCs w:val="24"/>
          <w:shd w:val="clear" w:color="auto" w:fill="FFFFFF"/>
          <w:rtl/>
          <w:lang w:eastAsia="zh-CN"/>
        </w:rPr>
        <w:t>[يونس: 18]</w:t>
      </w:r>
    </w:p>
    <w:p w14:paraId="1D0C7E57" w14:textId="77777777" w:rsidR="004852F1" w:rsidRDefault="006218DD" w:rsidP="00A867C4">
      <w:pPr>
        <w:pStyle w:val="rand55574"/>
        <w:rPr>
          <w:rtl/>
        </w:rPr>
      </w:pPr>
      <w:r>
        <w:t xml:space="preserve"> </w:t>
      </w:r>
      <w:r w:rsidR="00A867C4">
        <w:rPr>
          <w:rStyle w:val="a8"/>
        </w:rPr>
        <w:t>(</w:t>
      </w:r>
      <w:r w:rsidRPr="004852F1">
        <w:rPr>
          <w:rStyle w:val="a8"/>
        </w:rPr>
        <w:t>Những kẻ đa thần) tôn thờ ngoài Allah những thứ không gây hại cho họ cũng không có lợi cho họ và họ nói: “Đây là những vị đại diện can thiệp cho chúng tôi trước Allah”.</w:t>
      </w:r>
      <w:r w:rsidR="00A867C4">
        <w:rPr>
          <w:rStyle w:val="a8"/>
        </w:rPr>
        <w:t>)</w:t>
      </w:r>
      <w:r w:rsidRPr="004852F1">
        <w:rPr>
          <w:rStyle w:val="a8"/>
        </w:rPr>
        <w:t xml:space="preserve"> [Yunus:18].</w:t>
      </w:r>
      <w:r>
        <w:t xml:space="preserve"> </w:t>
      </w:r>
    </w:p>
    <w:p w14:paraId="1D0C7E58" w14:textId="77777777" w:rsidR="004852F1" w:rsidRDefault="006218DD" w:rsidP="003F43E4">
      <w:pPr>
        <w:pStyle w:val="rand55574"/>
        <w:rPr>
          <w:rtl/>
        </w:rPr>
      </w:pPr>
      <w:r>
        <w:t>Allah Hiển Vinh phản hồi với lới phán của Ngài</w:t>
      </w:r>
    </w:p>
    <w:p w14:paraId="1D0C7E59" w14:textId="77777777" w:rsidR="004852F1" w:rsidRPr="004852F1" w:rsidRDefault="004852F1" w:rsidP="004852F1">
      <w:pPr>
        <w:bidi/>
        <w:spacing w:before="160" w:after="400" w:line="240" w:lineRule="auto"/>
        <w:ind w:firstLine="170"/>
        <w:rPr>
          <w:rFonts w:ascii="Traditional Arabic" w:eastAsia="SimSun" w:hAnsi="Calibri" w:cs="Arial"/>
          <w:color w:val="9C6A6A"/>
          <w:sz w:val="30"/>
          <w:szCs w:val="24"/>
          <w:lang w:eastAsia="zh-CN"/>
        </w:rPr>
      </w:pPr>
      <w:r w:rsidRPr="004852F1">
        <w:rPr>
          <w:rFonts w:ascii="Traditional Arabic" w:eastAsia="SimSun" w:hAnsi="Calibri" w:cs="Traditional Arabic"/>
          <w:color w:val="9C6A6A"/>
          <w:sz w:val="30"/>
          <w:szCs w:val="30"/>
          <w:shd w:val="clear" w:color="auto" w:fill="FFFFFF"/>
          <w:rtl/>
          <w:lang w:val="fil-PH" w:eastAsia="zh-CN"/>
        </w:rPr>
        <w:lastRenderedPageBreak/>
        <w:t>﴿</w:t>
      </w:r>
      <w:r w:rsidRPr="004852F1">
        <w:rPr>
          <w:rFonts w:ascii="Traditional Arabic" w:eastAsia="SimSun" w:hAnsi="Calibri" w:cs="KFGQPC HAFS Uthmanic Script" w:hint="cs"/>
          <w:color w:val="9C6A6A"/>
          <w:sz w:val="30"/>
          <w:szCs w:val="30"/>
          <w:shd w:val="clear" w:color="auto" w:fill="FFFFFF"/>
          <w:rtl/>
          <w:lang w:val="fil-PH" w:eastAsia="zh-CN"/>
        </w:rPr>
        <w:t xml:space="preserve"> </w:t>
      </w:r>
      <w:r w:rsidRPr="004852F1">
        <w:rPr>
          <w:rFonts w:ascii="Traditional Arabic" w:eastAsia="SimSun" w:hAnsi="Calibri" w:cs="Times New Roman"/>
          <w:color w:val="9C6A6A"/>
          <w:sz w:val="30"/>
          <w:szCs w:val="30"/>
          <w:shd w:val="clear" w:color="auto" w:fill="FFFFFF"/>
          <w:rtl/>
          <w:lang w:val="fil-PH" w:eastAsia="zh-CN"/>
        </w:rPr>
        <w:t>...</w:t>
      </w:r>
      <w:r w:rsidRPr="004852F1">
        <w:rPr>
          <w:rFonts w:ascii="Traditional Arabic" w:eastAsia="SimSun" w:hAnsi="Calibri" w:cs="KFGQPC HAFS Uthmanic Script" w:hint="cs"/>
          <w:color w:val="9C6A6A"/>
          <w:sz w:val="30"/>
          <w:szCs w:val="30"/>
          <w:shd w:val="clear" w:color="auto" w:fill="FFFFFF"/>
          <w:rtl/>
          <w:lang w:val="fil-PH" w:eastAsia="zh-CN"/>
        </w:rPr>
        <w:t>قُلۡ أَتُنَبِّـُٔونَ ٱللَّهَ بِمَا لَا يَعۡلَمُ فِي ٱلسَّمَٰوَٰتِ وَلَا فِي ٱلۡأَرۡضِۚ سُبۡحَٰنَهُۥ وَتَعَٰلَىٰ عَمَّا يُشۡرِكُونَ</w:t>
      </w:r>
      <w:r w:rsidRPr="004852F1">
        <w:rPr>
          <w:rFonts w:ascii="Traditional Arabic" w:eastAsia="SimSun" w:hAnsi="Calibri" w:cs="KFGQPC HAFS Uthmanic Script" w:hint="cs"/>
          <w:color w:val="9C6A6A"/>
          <w:sz w:val="30"/>
          <w:shd w:val="clear" w:color="auto" w:fill="FFFFFF"/>
          <w:rtl/>
          <w:lang w:val="fil-PH" w:eastAsia="zh-CN"/>
        </w:rPr>
        <w:t>١٨</w:t>
      </w:r>
      <w:r w:rsidRPr="004852F1">
        <w:rPr>
          <w:rFonts w:ascii="Traditional Arabic" w:eastAsia="SimSun" w:hAnsi="Calibri" w:cs="Traditional Arabic"/>
          <w:color w:val="9C6A6A"/>
          <w:sz w:val="30"/>
          <w:szCs w:val="30"/>
          <w:shd w:val="clear" w:color="auto" w:fill="FFFFFF"/>
          <w:rtl/>
          <w:lang w:val="fil-PH" w:eastAsia="zh-CN"/>
        </w:rPr>
        <w:t>﴾</w:t>
      </w:r>
      <w:r w:rsidRPr="004852F1">
        <w:rPr>
          <w:rFonts w:ascii="Traditional Arabic" w:eastAsia="SimSun" w:hAnsi="Calibri" w:cs="KFGQPC HAFS Uthmanic Script" w:hint="cs"/>
          <w:color w:val="9C6A6A"/>
          <w:sz w:val="30"/>
          <w:szCs w:val="30"/>
          <w:shd w:val="clear" w:color="auto" w:fill="FFFFFF"/>
          <w:rtl/>
          <w:lang w:val="fil-PH" w:eastAsia="zh-CN"/>
        </w:rPr>
        <w:t xml:space="preserve"> </w:t>
      </w:r>
      <w:r w:rsidRPr="004852F1">
        <w:rPr>
          <w:rFonts w:ascii="Traditional Arabic" w:eastAsia="SimSun" w:hAnsi="Calibri" w:cs="Arial"/>
          <w:color w:val="9C6A6A"/>
          <w:sz w:val="30"/>
          <w:szCs w:val="24"/>
          <w:shd w:val="clear" w:color="auto" w:fill="FFFFFF"/>
          <w:rtl/>
          <w:lang w:eastAsia="zh-CN"/>
        </w:rPr>
        <w:t>[يونس: 18]</w:t>
      </w:r>
    </w:p>
    <w:p w14:paraId="1D0C7E5A" w14:textId="77777777" w:rsidR="00C405CA" w:rsidRDefault="006218DD" w:rsidP="00A867C4">
      <w:pPr>
        <w:pStyle w:val="rand55574"/>
        <w:rPr>
          <w:rtl/>
        </w:rPr>
      </w:pPr>
      <w:r w:rsidRPr="004852F1">
        <w:rPr>
          <w:rStyle w:val="a8"/>
        </w:rPr>
        <w:t xml:space="preserve"> </w:t>
      </w:r>
      <w:r w:rsidR="00A867C4">
        <w:rPr>
          <w:rStyle w:val="a8"/>
        </w:rPr>
        <w:t>(</w:t>
      </w:r>
      <w:r w:rsidRPr="004852F1">
        <w:rPr>
          <w:rStyle w:val="a8"/>
        </w:rPr>
        <w:t>Ngươi (hỡi Thiên Sứ Muhammad) hãy nói với chúng: “Có phải các người muốn cho Allah biết điều mà (các người tưởng rằng) Ngài không biết chuyện gì xảy ra trong các tầng trời và trái đất?” Allah Vinh Quang và Tối Cao vượt bên trên mọi thứ mà chúng tổ hợp (với Ngài).</w:t>
      </w:r>
      <w:r w:rsidR="00A867C4">
        <w:rPr>
          <w:rStyle w:val="a8"/>
        </w:rPr>
        <w:t>)</w:t>
      </w:r>
      <w:r w:rsidRPr="004852F1">
        <w:rPr>
          <w:rStyle w:val="a8"/>
        </w:rPr>
        <w:t xml:space="preserve"> [Yunus:18]</w:t>
      </w:r>
      <w:r>
        <w:t>. Trong câu kinh này, Đấng Hiển Vinh trình bày rõ rằng việc thờ phượng   các vị Nabi, các bậc hiền nhân, hay bất cứ thứ gì khác ngoài Ngài là đại Shirk. Đấng Tối Cao phán:</w:t>
      </w:r>
    </w:p>
    <w:p w14:paraId="1D0C7E5B"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Times New Roman"/>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وَٱلَّذِينَ ٱتَّخَذُواْ مِن دُونِهِۦٓ أَوۡلِيَآءَ مَا نَعۡبُدُهُمۡ إِلَّا لِيُقَرِّبُونَآ إِلَى ٱللَّهِ زُلۡفَىٰٓ </w:t>
      </w:r>
      <w:r w:rsidRPr="00C405CA">
        <w:rPr>
          <w:rFonts w:ascii="Traditional Arabic" w:eastAsia="SimSun" w:hAnsi="Calibri" w:cs="Times New Roman"/>
          <w:color w:val="9C6A6A"/>
          <w:sz w:val="30"/>
          <w:szCs w:val="30"/>
          <w:shd w:val="clear" w:color="auto" w:fill="FFFFFF"/>
          <w:rtl/>
          <w:lang w:val="fil-PH" w:eastAsia="zh-CN"/>
        </w:rPr>
        <w:t>...</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[الزمر: 3]</w:t>
      </w:r>
    </w:p>
    <w:p w14:paraId="1D0C7E5C" w14:textId="77777777" w:rsidR="00C405CA" w:rsidRDefault="006218DD" w:rsidP="003F43E4">
      <w:pPr>
        <w:pStyle w:val="rand55574"/>
        <w:rPr>
          <w:rtl/>
        </w:rPr>
      </w:pPr>
      <w:r>
        <w:t xml:space="preserve"> </w:t>
      </w:r>
      <w:r w:rsidRPr="00C405CA">
        <w:rPr>
          <w:rStyle w:val="a8"/>
        </w:rPr>
        <w:t>(Những kẻ đã nhận lấy ngoài Ngài các đấng bảo hộ (từ các thần linh bục tượng, các tà thần, nói): “Chúng tôi không thờ phượng họ mà thật ra chúng tôi chỉ muốn nhờ họ đưa chúng tôi đến gần Allah mà thôi.”) (Az-Zumar:3)</w:t>
      </w:r>
      <w:r>
        <w:t xml:space="preserve"> </w:t>
      </w:r>
    </w:p>
    <w:p w14:paraId="1D0C7E5D" w14:textId="77777777" w:rsidR="00C405CA" w:rsidRDefault="006218DD" w:rsidP="003F43E4">
      <w:pPr>
        <w:pStyle w:val="rand55574"/>
        <w:rPr>
          <w:rtl/>
        </w:rPr>
      </w:pPr>
      <w:r>
        <w:t xml:space="preserve">Allah Hiển Vinh đáp lại họ: </w:t>
      </w:r>
    </w:p>
    <w:p w14:paraId="1D0C7E5E" w14:textId="77777777" w:rsidR="00C405CA" w:rsidRDefault="00C405CA" w:rsidP="003F43E4">
      <w:pPr>
        <w:pStyle w:val="rand55574"/>
        <w:rPr>
          <w:rtl/>
        </w:rPr>
      </w:pPr>
    </w:p>
    <w:p w14:paraId="1D0C7E5F"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Times New Roman"/>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إِنَّ ٱللَّهَ يَحۡكُمُ بَيۡنَهُمۡ فِي مَا هُمۡ فِيهِ يَخۡتَلِفُونَۗ إِنَّ ٱللَّهَ لَا يَهۡدِي مَنۡ هُوَ كَٰذِبٞ كَفَّارٞ</w:t>
      </w:r>
      <w:r w:rsidRPr="00C405CA">
        <w:rPr>
          <w:rFonts w:ascii="Traditional Arabic" w:eastAsia="SimSun" w:hAnsi="Calibri" w:cs="KFGQPC HAFS Uthmanic Script" w:hint="cs"/>
          <w:color w:val="9C6A6A"/>
          <w:sz w:val="30"/>
          <w:shd w:val="clear" w:color="auto" w:fill="FFFFFF"/>
          <w:rtl/>
          <w:lang w:val="fil-PH" w:eastAsia="zh-CN"/>
        </w:rPr>
        <w:t>٣</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[الزمر: 3]</w:t>
      </w:r>
    </w:p>
    <w:p w14:paraId="1D0C7E60" w14:textId="77777777" w:rsidR="00AB1E3A" w:rsidRDefault="00C405CA" w:rsidP="00C405CA">
      <w:pPr>
        <w:pStyle w:val="rand55574"/>
      </w:pPr>
      <w:r w:rsidRPr="00C405CA">
        <w:rPr>
          <w:rStyle w:val="a8"/>
        </w:rPr>
        <w:t xml:space="preserve"> </w:t>
      </w:r>
      <w:r w:rsidR="006218DD" w:rsidRPr="00C405CA">
        <w:rPr>
          <w:rStyle w:val="a8"/>
        </w:rPr>
        <w:t>(Allah chắc chắn sẽ xét xử giữa họ về điều họ tranh cãi. Quả thật, Allah không hướng dẫn kẻ nói dối, vô đức tin.) (Az-Zumar:3)</w:t>
      </w:r>
      <w:r w:rsidR="006218DD">
        <w:t xml:space="preserve"> Rồi Đấng Hiển Vinh đã làm sáng tỏ điều đó, rằng sự tôn thờ của họ không giành cho Ngài từ việc cầu xin, sợ hãi, hy vọng, và những điều tương tự, là không có đức tin nơi Ngài. Và điều giả dối nhất của họ là câu nói của họ rằng các thần linh mà họ thờ cúng sẽ đưa họ đến gần với Allah.</w:t>
      </w:r>
    </w:p>
    <w:p w14:paraId="1D0C7E61" w14:textId="77777777" w:rsidR="00AB1E3A" w:rsidRDefault="006218DD" w:rsidP="003F43E4">
      <w:pPr>
        <w:pStyle w:val="rand9079"/>
      </w:pPr>
      <w:r>
        <w:t xml:space="preserve">Những gì thuộc về tín ngưỡng vô đức tin là hoàn toàn trái ngược với  tín ngưỡng đúng đắn, và đối nghịch với những gì mà Thiên Sứ </w:t>
      </w:r>
      <w:r w:rsidRPr="00C405CA">
        <w:rPr>
          <w:rStyle w:val="a9"/>
        </w:rPr>
        <w:t>- cầu xin Allah ban phúc lành và bình an đến Người</w:t>
      </w:r>
      <w:r>
        <w:t xml:space="preserve"> - mang đến. Những gì mà những kẻ vô thần thời nay tin tưởng, hoặc những người đi theo tư tưởng của Marx và Lenin hay những người ủng hộ chủ nghĩa vô thần hoặc tín ngưỡng vô đức tin, cho dù họ gọi nó là chủ nghĩa xã hội, hay chủ nghĩa cộng sản, hay sự phục hưng, hay với bất kỳ tên gọi nào khác, thì nguồn gốc của họ đều từ chủ nghĩa vô thần: không có thượng đế và chỉ cuộc sống là mục đích. Căn </w:t>
      </w:r>
      <w:r>
        <w:lastRenderedPageBreak/>
        <w:t>bản của họ là phủ nhận sự trở về (nơi Allah), phủ nhận thiên đàng và địa ngục, và phủ nhận tất cả các tôn giáo. Và ai đã xem những cuốn sách của họ, học những gì từ họ thì biết rõ điều đó, không có gì phải hoài nghi rằng tín ngưỡng của họ hoàn toàn đối lập với tất cả các tôn giáo trong bầu trời này, và nó dẫn dắt người dân của nó đến những hậu quả tồi tệ nhất trên thế giới này và ngay cả đời sau.</w:t>
      </w:r>
    </w:p>
    <w:p w14:paraId="1D0C7E62" w14:textId="77777777" w:rsidR="00C405CA" w:rsidRDefault="006218DD" w:rsidP="003F43E4">
      <w:pPr>
        <w:pStyle w:val="rand41909"/>
        <w:rPr>
          <w:rtl/>
        </w:rPr>
      </w:pPr>
      <w:r>
        <w:t>Một trong những tín ngưỡng đối nghịch với Chân Lý (tín ngưỡng đúng đắn) là những gì mà một số trong nhóm Al-Batiniyah và một số trong nhóm Al-Mutasawwifah tin rằng những người mà họ gọi là người bảo hộ cho họ có tham gia cùng với Allah trong việc chi phối và kiểm soát các sự việc trong vũ trụ. Và họ gọi những người bảo hộ của họ là Al-Aqtab, Al-Awtad, Al-Agwath, và còn những tên gọi khác mà họ đặt cho các đấng bảo hộ của họ. Đây là hành vi Shirk xấu xa nhất đối với Allah trong việc điều hành và chi phối vũ trụ. Nó còn xấu xa hơn hành vi Shirk của người dân Ả rập thời tiền Islam. Bởi vì quả thật, những người vô đức tin Ả rập không Shirk đối với Allah) trong việc điều hành và chi phối vũ trụ, họ chỉ Shirk trong việc thờ phượng Ngài. Họ Shirk với Allah trong hoàn cảnh an lành, thịnh vượng, còn trong trường hợp khó khăn, đau khổ, hay tai họa thì họ thành tâm hướng về Allah trong việc thờ phượng, như Allah Hiển Vinh đã phán:</w:t>
      </w:r>
    </w:p>
    <w:p w14:paraId="1D0C7E63"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lastRenderedPageBreak/>
        <w:t>﴿</w:t>
      </w:r>
      <w:r w:rsidRPr="00C405CA">
        <w:rPr>
          <w:rFonts w:ascii="Traditional Arabic" w:eastAsia="SimSun" w:hAnsi="Calibri" w:cs="KFGQPC HAFS Uthmanic Script" w:hint="cs"/>
          <w:color w:val="9C6A6A"/>
          <w:sz w:val="30"/>
          <w:szCs w:val="30"/>
          <w:shd w:val="clear" w:color="auto" w:fill="FFFFFF"/>
          <w:rtl/>
          <w:lang w:val="fil-PH" w:eastAsia="zh-CN"/>
        </w:rPr>
        <w:t xml:space="preserve">فَإِذَا رَكِبُواْ فِي ٱلۡفُلۡكِ دَعَوُاْ ٱللَّهَ مُخۡلِصِينَ لَهُ ٱلدِّينَ فَلَمَّا نَجَّىٰهُمۡ إِلَى ٱلۡبَرِّ إِذَا هُمۡ يُشۡرِكُونَ </w:t>
      </w:r>
      <w:r w:rsidRPr="00C405CA">
        <w:rPr>
          <w:rFonts w:ascii="Traditional Arabic" w:eastAsia="SimSun" w:hAnsi="Calibri" w:cs="KFGQPC HAFS Uthmanic Script" w:hint="cs"/>
          <w:color w:val="9C6A6A"/>
          <w:sz w:val="30"/>
          <w:shd w:val="clear" w:color="auto" w:fill="FFFFFF"/>
          <w:rtl/>
          <w:lang w:val="fil-PH" w:eastAsia="zh-CN"/>
        </w:rPr>
        <w:t>٦٥</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[العنكبوت: 65]</w:t>
      </w:r>
    </w:p>
    <w:p w14:paraId="1D0C7E64" w14:textId="77777777" w:rsidR="00C405CA" w:rsidRDefault="006218DD" w:rsidP="003F43E4">
      <w:pPr>
        <w:pStyle w:val="rand41909"/>
        <w:rPr>
          <w:rStyle w:val="a8"/>
          <w:rtl/>
        </w:rPr>
      </w:pPr>
      <w:r>
        <w:t xml:space="preserve"> </w:t>
      </w:r>
      <w:r w:rsidRPr="00C405CA">
        <w:rPr>
          <w:rStyle w:val="a8"/>
        </w:rPr>
        <w:t xml:space="preserve">(Khi họ lên tàu ra khơi, họ khấn vái Allah một cách thành khẩn, nhưng khi Ngài cứu họ vào bờ an toàn thì họ tiếp tục làm điều Shirk (tổ hợp thần linh khác) với Ngài.) [Al-Ankabut: 65] </w:t>
      </w:r>
    </w:p>
    <w:p w14:paraId="1D0C7E65" w14:textId="77777777" w:rsidR="00C405CA" w:rsidRDefault="006218DD" w:rsidP="003F43E4">
      <w:pPr>
        <w:pStyle w:val="rand41909"/>
        <w:rPr>
          <w:rtl/>
        </w:rPr>
      </w:pPr>
      <w:r>
        <w:t>Còn đối với quyền diều hành và chi phối các hoạt động của vũ trụ thì họ thừa nhận đó là công việc của một mình Allah, như Ngài đã phán:</w:t>
      </w:r>
    </w:p>
    <w:p w14:paraId="1D0C7E66"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وَلَئِن سَأَلۡتَهُم مَّنۡ خَلَقَهُمۡ لَيَقُولُنَّ ٱللَّهُۖ فَأَنَّىٰ يُؤۡفَكُونَ</w:t>
      </w:r>
      <w:r w:rsidRPr="00C405CA">
        <w:rPr>
          <w:rFonts w:ascii="Traditional Arabic" w:eastAsia="SimSun" w:hAnsi="Calibri" w:cs="KFGQPC HAFS Uthmanic Script" w:hint="cs"/>
          <w:color w:val="9C6A6A"/>
          <w:sz w:val="30"/>
          <w:shd w:val="clear" w:color="auto" w:fill="FFFFFF"/>
          <w:rtl/>
          <w:lang w:val="fil-PH" w:eastAsia="zh-CN"/>
        </w:rPr>
        <w:t>٨٧</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[الزخرف: 87]</w:t>
      </w:r>
    </w:p>
    <w:p w14:paraId="1D0C7E67" w14:textId="77777777" w:rsidR="00C405CA" w:rsidRDefault="006218DD" w:rsidP="003F43E4">
      <w:pPr>
        <w:pStyle w:val="rand41909"/>
        <w:rPr>
          <w:rtl/>
        </w:rPr>
      </w:pPr>
      <w:r>
        <w:t xml:space="preserve"> </w:t>
      </w:r>
      <w:r w:rsidRPr="00C405CA">
        <w:rPr>
          <w:rStyle w:val="a8"/>
        </w:rPr>
        <w:t>(Nếu Ngươi có hỏi chúng “Ai đã tạo hóa các người?” thì chúng chắc chắn sẽ trả lời “Allah!”) (Az-Zukhruf:87)</w:t>
      </w:r>
      <w:r>
        <w:t xml:space="preserve"> </w:t>
      </w:r>
    </w:p>
    <w:p w14:paraId="1D0C7E68" w14:textId="77777777" w:rsidR="00C405CA" w:rsidRDefault="006218DD" w:rsidP="003F43E4">
      <w:pPr>
        <w:pStyle w:val="rand41909"/>
        <w:rPr>
          <w:rtl/>
        </w:rPr>
      </w:pPr>
      <w:r>
        <w:t>Và Đấng Tối Cao phán:</w:t>
      </w:r>
    </w:p>
    <w:p w14:paraId="1D0C7E69"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قُلۡ مَن يَرۡزُقُكُم مِّنَ ٱلسَّمَآءِ وَٱلۡأَرۡضِ أَمَّن يَمۡلِكُ ٱلسَّمۡعَ وَٱلۡأَبۡصَٰرَ وَمَن يُخۡرِجُ ٱلۡحَيَّ مِنَ ٱلۡمَيِّتِ وَيُخۡرِجُ ٱلۡمَيِّتَ مِنَ ٱلۡحَيِّ وَمَن يُدَبِّرُ ٱلۡأَمۡرَۚ فَسَيَقُولُونَ ٱللَّهُۚ فَقُلۡ أَفَلَا تَتَّقُونَ</w:t>
      </w:r>
      <w:r w:rsidRPr="00C405CA">
        <w:rPr>
          <w:rFonts w:ascii="Traditional Arabic" w:eastAsia="SimSun" w:hAnsi="Calibri" w:cs="KFGQPC HAFS Uthmanic Script" w:hint="cs"/>
          <w:color w:val="9C6A6A"/>
          <w:sz w:val="30"/>
          <w:shd w:val="clear" w:color="auto" w:fill="FFFFFF"/>
          <w:rtl/>
          <w:lang w:val="fil-PH" w:eastAsia="zh-CN"/>
        </w:rPr>
        <w:t>٣١</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[يونس: 31]</w:t>
      </w:r>
    </w:p>
    <w:p w14:paraId="1D0C7E6A" w14:textId="77777777" w:rsidR="00C405CA" w:rsidRDefault="006218DD" w:rsidP="003F43E4">
      <w:pPr>
        <w:pStyle w:val="rand41909"/>
        <w:rPr>
          <w:rtl/>
        </w:rPr>
      </w:pPr>
      <w:r>
        <w:lastRenderedPageBreak/>
        <w:t xml:space="preserve"> </w:t>
      </w:r>
      <w:r w:rsidRPr="00C405CA">
        <w:rPr>
          <w:rStyle w:val="a8"/>
        </w:rPr>
        <w:t>(Ngươi (hỡi Thiên Sứ Muhammad) hãy hỏi (những kẻ đa thần phủ nhận Allah): “Ai ban lộc cho các ngươi từ trời đất? Ai chi phối thính giác và thị giác của các ngươi? Ai đưa cái sống ra từ cái chết và đưa cái chết ra từ cái sống? Và ai điều hành, sắp xếp mọi hoạt động (của vũ trụ)?” Chúng sẽ nói: “Allah”. Vì vậy, Ngươi hãy nói với chúng: “Vậy tại sao các ngươi không sợ (Ngài)?”) [Yunus:31].</w:t>
      </w:r>
      <w:r>
        <w:t xml:space="preserve"> </w:t>
      </w:r>
    </w:p>
    <w:p w14:paraId="1D0C7E6B" w14:textId="77777777" w:rsidR="00AB1E3A" w:rsidRDefault="006218DD" w:rsidP="003F43E4">
      <w:pPr>
        <w:pStyle w:val="rand41909"/>
      </w:pPr>
      <w:r>
        <w:t>Và các Câu kinh nói về điều này rất nhiều.</w:t>
      </w:r>
    </w:p>
    <w:p w14:paraId="1D0C7E6C" w14:textId="77777777" w:rsidR="00AB1E3A" w:rsidRDefault="006218DD" w:rsidP="00C405CA">
      <w:pPr>
        <w:pStyle w:val="2"/>
      </w:pPr>
      <w:bookmarkStart w:id="16" w:name="_Toc130774243"/>
      <w:r>
        <w:t>Những người thờ đa thần sau này đã thêm những gì so với các thế hệ trước.</w:t>
      </w:r>
      <w:bookmarkEnd w:id="16"/>
    </w:p>
    <w:p w14:paraId="1D0C7E6D" w14:textId="77777777" w:rsidR="00AB1E3A" w:rsidRDefault="006218DD" w:rsidP="003F43E4">
      <w:pPr>
        <w:pStyle w:val="rand232"/>
      </w:pPr>
      <w:r>
        <w:t xml:space="preserve">Đối với những người thờ đa thần sau này, so với các thế trước họ, họ đã thêm hai phương diện: Một là, họ Shirk với Allah trong Rububiyah (sự tạo hóa và chi phối vũ trụ của Ngài). Hai là, họ Shirk Allah trong lúc thịnh vượng và khó khăn. Điều đó cũng được biết đến từ những người trà trộn với họ và để ý thăm dò tình trạng của họ, và đã thấy được những điều họ làm ở lăng mộ của Al-Husain và Al-Badawi và những người khác ở Ai Cập. Và lăng mộ của Al-A'idrus ở E'dan (tên một thành phố ở Yamen), và Al-Hadi ở Yamen, và Ibnu A'rabi ở Ash-Sham, Ash-Shiek A'bdul Al-Qadi Al-Jailani ở Iraq, và những lăng mộ nổi tiếng khác mà họ đã </w:t>
      </w:r>
      <w:r>
        <w:lastRenderedPageBreak/>
        <w:t>phóng đại chúng một cách thái hóa, họ qui cho chúng (những lăng mộ) nhiều thẩm quyền của Allah -Toàn Năng và Siêu Việt-. Và hãy nói, 'Ai phản bác họ về việc làm đó và trình bày cho họ về sự thật của Tawhid mà Allah đã truyền xuống cho Nabi của Ngài -</w:t>
      </w:r>
      <w:r w:rsidRPr="00C405CA">
        <w:rPr>
          <w:rStyle w:val="a9"/>
        </w:rPr>
        <w:t>cầu xin Allah ban phúc lành và bình an đến Người-</w:t>
      </w:r>
      <w:r>
        <w:t>, và các Thiên Sứ trước Người -phúc lành và bình an đến Họ-. Quả thật, chúng ta thuộc về Allah và chúng ta sẽ trở về với Ngài. Và chúng ta cầu xin Allah, Đấng Hiển Vinh, đưa họ trở lại đúng đường, xin Ngài gia tăng giữa họ những người mời gọi đến với sự hướng dẫn, xin Ngài giúp đỡ các nhà lãnh đạo Muslim và các học giả của họ trong việc chiến đấu chống lại tình trạng Shirk này và các phương thức dẫn đến nó. Quả thật Ngài nghe và ở gần kề.</w:t>
      </w:r>
    </w:p>
    <w:p w14:paraId="1D0C7E6E" w14:textId="77777777" w:rsidR="00AB1E3A" w:rsidRDefault="006218DD" w:rsidP="003F43E4">
      <w:pPr>
        <w:pStyle w:val="rand64227"/>
      </w:pPr>
      <w:r>
        <w:t xml:space="preserve">Và một trong các giáo lý đức tin trái với giáo lý đức tin đúng đắn về vấn đề các Tên và Thuộc Tính (của Allah) là giáo lý đức tin Bid'ah của nhóm phái Al-Jahmiyah và Al-Mu'tazilah và những ai đi theo con đường của họ trong việc phủ nhận các Thuộc Tính của Allah -Toàn Năng và Hiển Vinh, phủ nhận các Thuộc Tính hoàn hảo của Ngài, và mô tả Ngài với những thuộc tính không tồn tại ở nơi Ngài, những thuộc tính của tạo vật vô tri vô giác không thể hợp lý cho Sự Tối Cao của Ngài. Allah quả thật tối cao và vĩ đại vượt xa những gì họ nói. Cũng thuộc giáo lý Bid'an này là khẳng định một số Thuộc Tính nhưng lại phủ nhận một số Thuộc Tính </w:t>
      </w:r>
      <w:r>
        <w:lastRenderedPageBreak/>
        <w:t>của Allah, như nhóm phái Al-Asha'irah. Họ chỉ khẳng định những thuộc tính có thể quan sát và xem xét và bỏ chạy khỏi những thuộc tính mà họ phủ nhận, họ dẫn chứng với những bằng chứng và lập luận lý trí của họ; và họ đã gặp phải sự mâu thuẫn trong đó một cách rõ ràng. Còn trường phái Sunnah và Jama'ah, họ thực sự khẳng định những gì thuộc về Allah Hiển Vinh theo đúng với những gì mà Ngài đã khẳng định cho chính Ngài hoặc Thiên Sứ của Ngài Muhammad -</w:t>
      </w:r>
      <w:r w:rsidRPr="00C405CA">
        <w:rPr>
          <w:rStyle w:val="a9"/>
        </w:rPr>
        <w:t>cầu xin Allah ban phúc lành và bình an đến Người</w:t>
      </w:r>
      <w:r>
        <w:t>- đã khẳng về Ngài qua các Tên và Thuộc Tính hoàn hảo (của Ngài). Họ loại bỏ khỏi Ngài những gì không thuộc về Ngài, họ vô can với việc bóp méo và so sánh, họ làm theo tất cả các bằng chứng, không chỉnh sửa, không thêm bớt bất cứ điều gì, họ an toàn khỏi sự mâu thuẫn mà những nhóm phái khác vướng phải - như đã được làm rõ ở phần trên -. Đây chính là con đường thắng lợi, và hạnh phúc ở đời này và Đời Sau. Nó cũng là con đường ngay chính mà các bậc tiền bối chân chính và các lãnh đạo (công tâm) thuộc cộng đồng này đã bước đi. Và những thế hệ sau này sẽ không bao giờ tốt đẹp trừ khi họ đi đúng theo những gì mà thế hệ công chính thời trước đã bước đi, đó là đi theo Qur'an và Sunnah, từ bỏ những gì trái với hai thứ này.</w:t>
      </w:r>
    </w:p>
    <w:p w14:paraId="1D0C7E6F" w14:textId="77777777" w:rsidR="00AB1E3A" w:rsidRDefault="006218DD" w:rsidP="00C405CA">
      <w:pPr>
        <w:pStyle w:val="1"/>
      </w:pPr>
      <w:bookmarkStart w:id="17" w:name="_Toc130774244"/>
      <w:r>
        <w:lastRenderedPageBreak/>
        <w:t>Bắt buộc phải thờ phượng một mình Allah và trình bày các nguyên nhân giành thắng lợi trước kẻ thù của Allah.</w:t>
      </w:r>
      <w:bookmarkEnd w:id="17"/>
    </w:p>
    <w:p w14:paraId="1D0C7E70" w14:textId="77777777" w:rsidR="00C405CA" w:rsidRDefault="006218DD" w:rsidP="003F43E4">
      <w:pPr>
        <w:pStyle w:val="rand88111"/>
        <w:rPr>
          <w:rtl/>
        </w:rPr>
      </w:pPr>
      <w:r>
        <w:t>Nghĩa vụ quan trọng và thiêng liêng nhất của người phải chịu trách nhiệm hành vi của mình là thờ phượng Thượng Đế của y, Thượng Đế của các tầng trời và trái đất, và là Thượng Đế của Ngai Vương vĩ đại, Ngài phán trong Kinh Sách của Ngài:</w:t>
      </w:r>
    </w:p>
    <w:p w14:paraId="1D0C7E71"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w:t>
      </w:r>
      <w:r w:rsidRPr="00C405CA">
        <w:rPr>
          <w:rFonts w:ascii="Traditional Arabic" w:eastAsia="SimSun" w:hAnsi="Calibri" w:cs="KFGQPC HAFS Uthmanic Script" w:hint="cs"/>
          <w:color w:val="9C6A6A"/>
          <w:sz w:val="30"/>
          <w:shd w:val="clear" w:color="auto" w:fill="FFFFFF"/>
          <w:rtl/>
          <w:lang w:val="fil-PH" w:eastAsia="zh-CN"/>
        </w:rPr>
        <w:t>٥٤</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[الأعراف: 54]</w:t>
      </w:r>
    </w:p>
    <w:p w14:paraId="1D0C7E72" w14:textId="77777777" w:rsidR="00C405CA" w:rsidRDefault="006218DD" w:rsidP="00A867C4">
      <w:pPr>
        <w:pStyle w:val="rand88111"/>
        <w:rPr>
          <w:rtl/>
        </w:rPr>
      </w:pPr>
      <w:r w:rsidRPr="00C405CA">
        <w:rPr>
          <w:rStyle w:val="a8"/>
        </w:rPr>
        <w:t xml:space="preserve"> </w:t>
      </w:r>
      <w:r w:rsidR="00A867C4">
        <w:rPr>
          <w:rStyle w:val="a8"/>
        </w:rPr>
        <w:t>(</w:t>
      </w:r>
      <w:r w:rsidRPr="00C405CA">
        <w:rPr>
          <w:rStyle w:val="a8"/>
        </w:rPr>
        <w:t>Quả thật, Thượng Đế của các ngươi (loài người) chính là Allah, Ngài đã tạo các tầng trời và trái đất trong sáu ngày, rồi Ngài an vị trên Ngai Vương (của Ngài). Ngài luân chuyển ngày đêm một cách nhanh chóng; mặt trời, mặt trăng và các tinh tú đều vận hành theo mệnh lệnh của Ngài. Việc tạo hóa và quyền chi phối là của riêng một mình Ngài. Thật phúc thay Allah, Thượng Đế của vũ trụ và vạn vật</w:t>
      </w:r>
      <w:r w:rsidR="00A867C4">
        <w:rPr>
          <w:rStyle w:val="a8"/>
        </w:rPr>
        <w:t>)</w:t>
      </w:r>
      <w:r w:rsidRPr="00C405CA">
        <w:rPr>
          <w:rStyle w:val="a8"/>
        </w:rPr>
        <w:t xml:space="preserve"> (Al-‘Araf: 54).</w:t>
      </w:r>
      <w:r>
        <w:t xml:space="preserve"> </w:t>
      </w:r>
    </w:p>
    <w:p w14:paraId="1D0C7E73" w14:textId="77777777" w:rsidR="00C405CA" w:rsidRDefault="006218DD" w:rsidP="003F43E4">
      <w:pPr>
        <w:pStyle w:val="rand88111"/>
        <w:rPr>
          <w:rtl/>
        </w:rPr>
      </w:pPr>
      <w:r>
        <w:lastRenderedPageBreak/>
        <w:t xml:space="preserve">Và Ngài thông tin cho biết ở chương khác trong Kinh Sách của Ngài, rằng Ngài đã tạo ra hai loài tạo vật (loài người và loài Jinn) là để thờ phượng Ngài. Allah Toàn Năng đã phán: </w:t>
      </w:r>
    </w:p>
    <w:p w14:paraId="1D0C7E74"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وَمَا خَلَقۡتُ ٱلۡجِنَّ وَٱلۡإِنسَ إِلَّا لِيَعۡبُدُونِ</w:t>
      </w:r>
      <w:r w:rsidRPr="00C405CA">
        <w:rPr>
          <w:rFonts w:ascii="Traditional Arabic" w:eastAsia="SimSun" w:hAnsi="Calibri" w:cs="KFGQPC HAFS Uthmanic Script" w:hint="cs"/>
          <w:color w:val="9C6A6A"/>
          <w:sz w:val="30"/>
          <w:shd w:val="clear" w:color="auto" w:fill="FFFFFF"/>
          <w:rtl/>
          <w:lang w:val="fil-PH" w:eastAsia="zh-CN"/>
        </w:rPr>
        <w:t>٥٦</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[الذاريات: 56]</w:t>
      </w:r>
    </w:p>
    <w:p w14:paraId="1D0C7E75" w14:textId="77777777" w:rsidR="00C405CA" w:rsidRDefault="00A867C4" w:rsidP="00A867C4">
      <w:pPr>
        <w:pStyle w:val="rand88111"/>
        <w:rPr>
          <w:rtl/>
        </w:rPr>
      </w:pPr>
      <w:r>
        <w:rPr>
          <w:rStyle w:val="a8"/>
        </w:rPr>
        <w:t>(</w:t>
      </w:r>
      <w:r w:rsidR="006218DD" w:rsidRPr="00C405CA">
        <w:rPr>
          <w:rStyle w:val="a8"/>
        </w:rPr>
        <w:t>Và TA đã không tạo hóa ra loài Jinn và loài người ngoại trừ là để chúng thờ phượng một mình TA</w:t>
      </w:r>
      <w:r>
        <w:rPr>
          <w:rStyle w:val="a8"/>
        </w:rPr>
        <w:t>)</w:t>
      </w:r>
      <w:r w:rsidR="006218DD" w:rsidRPr="00C405CA">
        <w:rPr>
          <w:rStyle w:val="a8"/>
        </w:rPr>
        <w:t xml:space="preserve"> (Azd-Zdariyat: 56)</w:t>
      </w:r>
      <w:r w:rsidR="006218DD">
        <w:t xml:space="preserve"> </w:t>
      </w:r>
    </w:p>
    <w:p w14:paraId="1D0C7E76" w14:textId="77777777" w:rsidR="00C405CA" w:rsidRDefault="006218DD" w:rsidP="003F43E4">
      <w:pPr>
        <w:pStyle w:val="rand88111"/>
        <w:rPr>
          <w:rtl/>
        </w:rPr>
      </w:pPr>
      <w:r>
        <w:t xml:space="preserve">Việc thờ phượng này là điều mà vì nó Allah đã tạo ra hai loài Jinn và con người, đó là tôn thờ Ngài duy nhất bằng các hình thức: Lễ nguyện Salah, nhịn chay, bố thí, hành hương, cúi mình, quỳ  lạy, Tawaf (đi vòng quanh ka'bah), giết tế, thề nguyện, sợ hãi, hy vọng, tìm kiếm sự phúc lành, tìm kiếm sự trợ giúp và phù hộ, tìm kiếm sự bảo vệ tránh khỏi (Shaytan hoặc điều xấu), và tất cả các dạng cầu xin. Và thờ phượng Allah còn bao gồm cả việc phục tùng mọi mệnh lệnh của Ngài đồng thời từ bỏ những điều Ngài ngăn cấm dưa trên Kinh Sách của Ngài (Qur'an) và Sunnah của Thiên Sứ của Ngài - </w:t>
      </w:r>
      <w:r w:rsidRPr="00A867C4">
        <w:rPr>
          <w:rStyle w:val="a9"/>
        </w:rPr>
        <w:t>cầu xin Allah ban phúc lành và bình an đến Người-,</w:t>
      </w:r>
      <w:r>
        <w:t xml:space="preserve"> Quả thật, Allah Hiển Vinh đã ra lệnh cho cả hai loài Jinn và con người phải thực hiện việc thờ phượng này, cái mà vì nó Ngài đã tạo ra họ và cử phái tất cả các vị Thiên Sứ đến đồng thời ban xuống các Kinh Sách để trình bày chi tiết và kêu gọi </w:t>
      </w:r>
      <w:r>
        <w:lastRenderedPageBreak/>
        <w:t>đến với nó, và vấn đề là phải thành tâm vì một mình Allah, như Ngài đã phán:</w:t>
      </w:r>
    </w:p>
    <w:p w14:paraId="1D0C7E77"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يَٰٓأَيُّهَا ٱلنَّاسُ ٱعۡبُدُواْ رَبَّكُمُ ٱلَّذِي خَلَقَكُمۡ وَٱلَّذِينَ مِن قَبۡلِكُمۡ لَعَلَّكُمۡ تَتَّقُونَ</w:t>
      </w:r>
      <w:r w:rsidRPr="00C405CA">
        <w:rPr>
          <w:rFonts w:ascii="Traditional Arabic" w:eastAsia="SimSun" w:hAnsi="Calibri" w:cs="KFGQPC HAFS Uthmanic Script" w:hint="cs"/>
          <w:color w:val="9C6A6A"/>
          <w:sz w:val="30"/>
          <w:shd w:val="clear" w:color="auto" w:fill="FFFFFF"/>
          <w:rtl/>
          <w:lang w:val="fil-PH" w:eastAsia="zh-CN"/>
        </w:rPr>
        <w:t>٢١</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[البقرة: 21]</w:t>
      </w:r>
    </w:p>
    <w:p w14:paraId="1D0C7E78" w14:textId="77777777" w:rsidR="00C405CA" w:rsidRDefault="006218DD" w:rsidP="00A867C4">
      <w:pPr>
        <w:pStyle w:val="rand88111"/>
        <w:rPr>
          <w:rtl/>
        </w:rPr>
      </w:pPr>
      <w:r w:rsidRPr="00C405CA">
        <w:rPr>
          <w:rStyle w:val="a8"/>
        </w:rPr>
        <w:t xml:space="preserve"> </w:t>
      </w:r>
      <w:r w:rsidR="00A867C4">
        <w:rPr>
          <w:rStyle w:val="a8"/>
        </w:rPr>
        <w:t>(</w:t>
      </w:r>
      <w:r w:rsidRPr="00C405CA">
        <w:rPr>
          <w:rStyle w:val="a8"/>
        </w:rPr>
        <w:t>Hỡi nhân loại, các ngươi hãy thờ phượng Thượng Đế của các ngươi, Đấng đã tạo hóa ra các ngươi và các thế hệ trước các ngươi, mong rằng các ngươi biết kính sợ Ngài</w:t>
      </w:r>
      <w:r w:rsidR="00A867C4">
        <w:rPr>
          <w:rStyle w:val="a8"/>
        </w:rPr>
        <w:t>)</w:t>
      </w:r>
      <w:r w:rsidRPr="00C405CA">
        <w:rPr>
          <w:rStyle w:val="a8"/>
        </w:rPr>
        <w:t xml:space="preserve"> [Al-Baqarah:21].</w:t>
      </w:r>
      <w:r>
        <w:t xml:space="preserve"> </w:t>
      </w:r>
    </w:p>
    <w:p w14:paraId="1D0C7E79" w14:textId="77777777" w:rsidR="00C405CA" w:rsidRDefault="006218DD" w:rsidP="003F43E4">
      <w:pPr>
        <w:pStyle w:val="rand88111"/>
        <w:rPr>
          <w:rtl/>
        </w:rPr>
      </w:pPr>
      <w:r>
        <w:t>Và Allah Toàn Năng đã phán:</w:t>
      </w:r>
    </w:p>
    <w:p w14:paraId="1D0C7E7A"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وَقَضَىٰ رَبُّكَ أَلَّا تَعۡبُدُوٓاْ إِلَّآ إِيَّاهُ وَبِٱلۡوَٰلِدَيۡنِ إِحۡسَٰنًاۚ </w:t>
      </w:r>
      <w:r w:rsidRPr="00C405CA">
        <w:rPr>
          <w:rFonts w:ascii="Traditional Arabic" w:eastAsia="SimSun" w:hAnsi="Calibri" w:cs="Times New Roman"/>
          <w:color w:val="9C6A6A"/>
          <w:sz w:val="30"/>
          <w:szCs w:val="30"/>
          <w:shd w:val="clear" w:color="auto" w:fill="FFFFFF"/>
          <w:rtl/>
          <w:lang w:val="fil-PH" w:eastAsia="zh-CN"/>
        </w:rPr>
        <w:t>...</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[الإسراء: 23]</w:t>
      </w:r>
    </w:p>
    <w:p w14:paraId="1D0C7E7B" w14:textId="77777777" w:rsidR="00C405CA" w:rsidRDefault="006218DD" w:rsidP="003F43E4">
      <w:pPr>
        <w:pStyle w:val="rand88111"/>
        <w:rPr>
          <w:rtl/>
        </w:rPr>
      </w:pPr>
      <w:r w:rsidRPr="00C405CA">
        <w:rPr>
          <w:rStyle w:val="a8"/>
        </w:rPr>
        <w:t xml:space="preserve"> (Và Thượng Đế của Ngươi (Thiên Sứ Muhammad) sắc lệnh cho các ngươi phải thờ phượng duy nhất một mình Ngài, và phải đối xử tử tế với cha mẹ) (Al-Isra’: 23).</w:t>
      </w:r>
      <w:r>
        <w:t xml:space="preserve"> </w:t>
      </w:r>
    </w:p>
    <w:p w14:paraId="1D0C7E7C" w14:textId="77777777" w:rsidR="00C405CA" w:rsidRDefault="006218DD" w:rsidP="003F43E4">
      <w:pPr>
        <w:pStyle w:val="rand88111"/>
        <w:rPr>
          <w:rtl/>
        </w:rPr>
      </w:pPr>
      <w:r>
        <w:t>Và ý nghĩa của từ ''Qadha'' trong câu kinh này có nghĩa là ra lệnh, giao phó. Và Đấng Tối Cao phán:</w:t>
      </w:r>
    </w:p>
    <w:p w14:paraId="1D0C7E7D" w14:textId="77777777" w:rsidR="00C405CA" w:rsidRPr="00C405CA" w:rsidRDefault="00C405CA" w:rsidP="00C405CA">
      <w:pPr>
        <w:keepNext/>
        <w:keepLines/>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lastRenderedPageBreak/>
        <w:t>﴿</w:t>
      </w:r>
      <w:r w:rsidRPr="00C405CA">
        <w:rPr>
          <w:rFonts w:ascii="Traditional Arabic" w:eastAsia="SimSun" w:hAnsi="Calibri" w:cs="KFGQPC HAFS Uthmanic Script" w:hint="cs"/>
          <w:color w:val="9C6A6A"/>
          <w:sz w:val="30"/>
          <w:szCs w:val="30"/>
          <w:shd w:val="clear" w:color="auto" w:fill="FFFFFF"/>
          <w:rtl/>
          <w:lang w:val="fil-PH" w:eastAsia="zh-CN"/>
        </w:rPr>
        <w:t xml:space="preserve">وَمَآ أُمِرُوٓاْ إِلَّا لِيَعۡبُدُواْ ٱللَّهَ مُخۡلِصِينَ لَهُ ٱلدِّينَ حُنَفَآءَ وَيُقِيمُواْ ٱلصَّلَوٰةَ وَيُؤۡتُواْ ٱلزَّكَوٰةَۚ وَذَٰلِكَ دِينُ ٱلۡقَيِّمَةِ </w:t>
      </w:r>
      <w:r w:rsidRPr="00C405CA">
        <w:rPr>
          <w:rFonts w:ascii="Traditional Arabic" w:eastAsia="SimSun" w:hAnsi="Calibri" w:cs="KFGQPC HAFS Uthmanic Script" w:hint="cs"/>
          <w:color w:val="9C6A6A"/>
          <w:sz w:val="30"/>
          <w:shd w:val="clear" w:color="auto" w:fill="FFFFFF"/>
          <w:rtl/>
          <w:lang w:val="fil-PH" w:eastAsia="zh-CN"/>
        </w:rPr>
        <w:t>٥</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[البينة: 5]</w:t>
      </w:r>
    </w:p>
    <w:p w14:paraId="1D0C7E7E" w14:textId="77777777" w:rsidR="00C405CA" w:rsidRDefault="006218DD" w:rsidP="003F43E4">
      <w:pPr>
        <w:pStyle w:val="rand88111"/>
        <w:rPr>
          <w:rStyle w:val="a8"/>
          <w:rtl/>
        </w:rPr>
      </w:pPr>
      <w:r>
        <w:t xml:space="preserve"> </w:t>
      </w:r>
      <w:r w:rsidRPr="00C405CA">
        <w:rPr>
          <w:rStyle w:val="a8"/>
        </w:rPr>
        <w:t xml:space="preserve">(Và chúng chỉ được lệnh phải thờ phượng một mình Allah, phải toàn tâm và tuyệt đối hết lòng thần phục Ngài, phải dâng lễ nguyện Salah và đóng Zakah. Và đó là một tôn giáo chính thống) [Al-Baiyinah: 5] </w:t>
      </w:r>
    </w:p>
    <w:p w14:paraId="1D0C7E7F" w14:textId="77777777" w:rsidR="00C405CA" w:rsidRDefault="006218DD" w:rsidP="003F43E4">
      <w:pPr>
        <w:pStyle w:val="rand88111"/>
        <w:rPr>
          <w:rtl/>
        </w:rPr>
      </w:pPr>
      <w:r>
        <w:t>Trong Kinh Sách của Allah các câu Kinh mang nội dung này rất nhiều, Allah Toàn Năng đã phán:</w:t>
      </w:r>
    </w:p>
    <w:p w14:paraId="1D0C7E80"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Times New Roman"/>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وَمَآ ءَاتَىٰكُمُ ٱلرَّسُولُ فَخُذُوهُ وَمَا نَهَىٰكُمۡ عَنۡهُ فَٱنتَهُواْۚ وَٱتَّقُواْ ٱللَّهَۖ إِنَّ ٱللَّهَ شَدِيدُ ٱلۡعِقَابِ </w:t>
      </w:r>
      <w:r w:rsidRPr="00C405CA">
        <w:rPr>
          <w:rFonts w:ascii="Traditional Arabic" w:eastAsia="SimSun" w:hAnsi="Calibri" w:cs="KFGQPC HAFS Uthmanic Script" w:hint="cs"/>
          <w:color w:val="9C6A6A"/>
          <w:sz w:val="30"/>
          <w:shd w:val="clear" w:color="auto" w:fill="FFFFFF"/>
          <w:rtl/>
          <w:lang w:val="fil-PH" w:eastAsia="zh-CN"/>
        </w:rPr>
        <w:t>٧</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[الحشر: 7]</w:t>
      </w:r>
    </w:p>
    <w:p w14:paraId="1D0C7E81" w14:textId="77777777" w:rsidR="00C405CA" w:rsidRDefault="006218DD" w:rsidP="00A867C4">
      <w:pPr>
        <w:pStyle w:val="rand88111"/>
        <w:rPr>
          <w:rtl/>
        </w:rPr>
      </w:pPr>
      <w:r w:rsidRPr="00C405CA">
        <w:rPr>
          <w:rStyle w:val="a8"/>
        </w:rPr>
        <w:t xml:space="preserve"> (Những gì mà Thiên Sứ (Muhammad) mang đến cho các ngươi thì các ngươi hãy nhận lấy nó; và những gì Y cấm các ngươi thì các ngươi hãy dừng lại. Các ngươi hãy kính sợ Allah, bởi quả thật, Allah rất nghiêm khắc trong việc trừng phạt</w:t>
      </w:r>
      <w:r w:rsidR="00A867C4">
        <w:rPr>
          <w:rStyle w:val="a8"/>
        </w:rPr>
        <w:t>)</w:t>
      </w:r>
      <w:r w:rsidRPr="00C405CA">
        <w:rPr>
          <w:rStyle w:val="a8"/>
        </w:rPr>
        <w:t xml:space="preserve"> [Al-Hashr:7]</w:t>
      </w:r>
      <w:r>
        <w:t xml:space="preserve"> </w:t>
      </w:r>
    </w:p>
    <w:p w14:paraId="1D0C7E82" w14:textId="77777777" w:rsidR="00C405CA" w:rsidRDefault="006218DD" w:rsidP="003F43E4">
      <w:pPr>
        <w:pStyle w:val="rand88111"/>
        <w:rPr>
          <w:rtl/>
        </w:rPr>
      </w:pPr>
      <w:r>
        <w:t>Và Allah phán:</w:t>
      </w:r>
    </w:p>
    <w:p w14:paraId="1D0C7E83"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lastRenderedPageBreak/>
        <w:t>﴿</w:t>
      </w:r>
      <w:r w:rsidRPr="00C405CA">
        <w:rPr>
          <w:rFonts w:ascii="Traditional Arabic" w:eastAsia="SimSun" w:hAnsi="Calibri" w:cs="KFGQPC HAFS Uthmanic Script" w:hint="cs"/>
          <w:color w:val="9C6A6A"/>
          <w:sz w:val="30"/>
          <w:szCs w:val="30"/>
          <w:shd w:val="clear" w:color="auto" w:fill="FFFFFF"/>
          <w:rtl/>
          <w:lang w:val="fil-PH" w:eastAsia="zh-CN"/>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w:t>
      </w:r>
      <w:r w:rsidRPr="00C405CA">
        <w:rPr>
          <w:rFonts w:ascii="Traditional Arabic" w:eastAsia="SimSun" w:hAnsi="Calibri" w:cs="KFGQPC HAFS Uthmanic Script" w:hint="cs"/>
          <w:color w:val="9C6A6A"/>
          <w:sz w:val="30"/>
          <w:shd w:val="clear" w:color="auto" w:fill="FFFFFF"/>
          <w:rtl/>
          <w:lang w:val="fil-PH" w:eastAsia="zh-CN"/>
        </w:rPr>
        <w:t>٥٩</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[النساء: 59]</w:t>
      </w:r>
    </w:p>
    <w:p w14:paraId="1D0C7E84" w14:textId="77777777" w:rsidR="00C405CA" w:rsidRDefault="006218DD" w:rsidP="003F43E4">
      <w:pPr>
        <w:pStyle w:val="rand88111"/>
        <w:rPr>
          <w:rtl/>
        </w:rPr>
      </w:pPr>
      <w:r w:rsidRPr="00C405CA">
        <w:rPr>
          <w:rStyle w:val="a8"/>
        </w:rPr>
        <w:t xml:space="preserve"> (Hỡi những người có đức tin, các ngươi hãy tuân lệnh Allah, hãy vâng lời Thiên Sứ (Muhammad) và cấp lãnh đạo của các ngươi. Trường hợp các ngươi bất đồng ý kiến nhau về một điều gì đó thì các ngươi hãy đưa điều đó trở về với Allah (Qur’an) và với Thiên Sứ (Muhammad) (tức Sunnah) nếu các ngươi thật sự có đức tin nơi Allah và Ngày Phán Xét Cuối Cùng. Đó là cách giải trình tốt nhất và đúng nhất.) [An-Nisa’:59]</w:t>
      </w:r>
      <w:r>
        <w:t xml:space="preserve"> </w:t>
      </w:r>
    </w:p>
    <w:p w14:paraId="1D0C7E85" w14:textId="77777777" w:rsidR="00C405CA" w:rsidRDefault="006218DD" w:rsidP="003F43E4">
      <w:pPr>
        <w:pStyle w:val="rand88111"/>
        <w:rPr>
          <w:rtl/>
        </w:rPr>
      </w:pPr>
      <w:r>
        <w:t>Và Allah Toàn Năng phán:</w:t>
      </w:r>
    </w:p>
    <w:p w14:paraId="1D0C7E86"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مَّن يُطِعِ ٱلرَّسُولَ فَقَدۡ أَطَاعَ ٱللَّهَۖ </w:t>
      </w:r>
      <w:r w:rsidRPr="00C405CA">
        <w:rPr>
          <w:rFonts w:ascii="Traditional Arabic" w:eastAsia="SimSun" w:hAnsi="Calibri" w:cs="Times New Roman"/>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hd w:val="clear" w:color="auto" w:fill="FFFFFF"/>
          <w:rtl/>
          <w:lang w:val="fil-PH" w:eastAsia="zh-CN"/>
        </w:rPr>
        <w:t>٠</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[النساء: 80]</w:t>
      </w:r>
    </w:p>
    <w:p w14:paraId="1D0C7E87" w14:textId="77777777" w:rsidR="00AB1E3A" w:rsidRPr="00451C19" w:rsidRDefault="006218DD" w:rsidP="003F43E4">
      <w:pPr>
        <w:pStyle w:val="rand88111"/>
        <w:rPr>
          <w:rStyle w:val="a8"/>
          <w:lang w:val="de-DE"/>
        </w:rPr>
      </w:pPr>
      <w:r w:rsidRPr="00C405CA">
        <w:rPr>
          <w:rStyle w:val="a8"/>
        </w:rPr>
        <w:t xml:space="preserve"> (Ai vâng lời Thiên Sứ (Muhammad) là tuân lệnh Allah.) </w:t>
      </w:r>
      <w:r w:rsidRPr="00451C19">
        <w:rPr>
          <w:rStyle w:val="a8"/>
          <w:lang w:val="de-DE"/>
        </w:rPr>
        <w:t>[An-Nisa’:80].</w:t>
      </w:r>
    </w:p>
    <w:p w14:paraId="1D0C7E88" w14:textId="77777777" w:rsidR="00C405CA" w:rsidRDefault="006218DD" w:rsidP="003F43E4">
      <w:pPr>
        <w:pStyle w:val="rand57"/>
        <w:rPr>
          <w:rtl/>
        </w:rPr>
      </w:pPr>
      <w:r w:rsidRPr="00451C19">
        <w:rPr>
          <w:lang w:val="de-DE"/>
        </w:rPr>
        <w:t>Và Allah phán:</w:t>
      </w:r>
    </w:p>
    <w:p w14:paraId="1D0C7E89"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lastRenderedPageBreak/>
        <w:t>﴿</w:t>
      </w:r>
      <w:r w:rsidRPr="00C405CA">
        <w:rPr>
          <w:rFonts w:ascii="Traditional Arabic" w:eastAsia="SimSun" w:hAnsi="Calibri" w:cs="KFGQPC HAFS Uthmanic Script" w:hint="cs"/>
          <w:color w:val="9C6A6A"/>
          <w:sz w:val="30"/>
          <w:szCs w:val="30"/>
          <w:shd w:val="clear" w:color="auto" w:fill="FFFFFF"/>
          <w:rtl/>
          <w:lang w:val="fil-PH" w:eastAsia="zh-CN"/>
        </w:rPr>
        <w:t>وَلَقَدۡ بَعَثۡنَا فِي كُلِّ أُمَّةٖ رَّسُولًا أَنِ ٱعۡبُدُواْ ٱللَّهَ وَٱجۡتَنِبُواْ ٱلطَّٰغُوتَۖ</w:t>
      </w:r>
      <w:r w:rsidRPr="00C405CA">
        <w:rPr>
          <w:rFonts w:ascii="Traditional Arabic" w:eastAsia="SimSun" w:hAnsi="Calibri" w:cs="Times New Roman"/>
          <w:color w:val="9C6A6A"/>
          <w:sz w:val="30"/>
          <w:szCs w:val="30"/>
          <w:shd w:val="clear" w:color="auto" w:fill="FFFFFF"/>
          <w:rtl/>
          <w:lang w:val="fil-PH" w:eastAsia="zh-CN"/>
        </w:rPr>
        <w:t>...</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[النحل: 36]</w:t>
      </w:r>
    </w:p>
    <w:p w14:paraId="1D0C7E8A" w14:textId="77777777" w:rsidR="00C405CA" w:rsidRDefault="006218DD" w:rsidP="00A867C4">
      <w:pPr>
        <w:pStyle w:val="rand57"/>
        <w:rPr>
          <w:rStyle w:val="a8"/>
          <w:rtl/>
        </w:rPr>
      </w:pPr>
      <w:r w:rsidRPr="00C405CA">
        <w:rPr>
          <w:rStyle w:val="a8"/>
        </w:rPr>
        <w:t xml:space="preserve"> </w:t>
      </w:r>
      <w:r w:rsidR="00A867C4">
        <w:rPr>
          <w:rStyle w:val="a8"/>
        </w:rPr>
        <w:t>(</w:t>
      </w:r>
      <w:r w:rsidRPr="00C405CA">
        <w:rPr>
          <w:rStyle w:val="a8"/>
        </w:rPr>
        <w:t>Quả thật, TA (Allah) đã gửi đến mỗi cộng đồng một vị Sứ Giả (để nói với họ): “Các ngươi hãy thờ phượng một mình Allah và tránh xa tà thần.”</w:t>
      </w:r>
      <w:r w:rsidR="00A867C4">
        <w:rPr>
          <w:rStyle w:val="a8"/>
        </w:rPr>
        <w:t>)</w:t>
      </w:r>
      <w:r w:rsidRPr="00C405CA">
        <w:rPr>
          <w:rStyle w:val="a8"/>
        </w:rPr>
        <w:t xml:space="preserve"> [An-Nahl:36]. </w:t>
      </w:r>
    </w:p>
    <w:p w14:paraId="1D0C7E8B" w14:textId="77777777" w:rsidR="00C405CA" w:rsidRDefault="006218DD" w:rsidP="003F43E4">
      <w:pPr>
        <w:pStyle w:val="rand57"/>
        <w:rPr>
          <w:rtl/>
        </w:rPr>
      </w:pPr>
      <w:r>
        <w:t>Và Allah phán:</w:t>
      </w:r>
    </w:p>
    <w:p w14:paraId="1D0C7E8C"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وَمَآ أَرۡسَلۡنَا مِن قَبۡلِكَ مِن رَّسُولٍ إِلَّا نُوحِيٓ إِلَيۡهِ أَنَّهُۥ لَآ إِلَٰهَ إِلَّآ أَنَا۠ فَٱعۡبُدُونِ</w:t>
      </w:r>
      <w:r w:rsidRPr="00C405CA">
        <w:rPr>
          <w:rFonts w:ascii="Traditional Arabic" w:eastAsia="SimSun" w:hAnsi="Calibri" w:cs="KFGQPC HAFS Uthmanic Script" w:hint="cs"/>
          <w:color w:val="9C6A6A"/>
          <w:sz w:val="30"/>
          <w:shd w:val="clear" w:color="auto" w:fill="FFFFFF"/>
          <w:rtl/>
          <w:lang w:val="fil-PH" w:eastAsia="zh-CN"/>
        </w:rPr>
        <w:t>٢٥</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[الأنبياء: 25]</w:t>
      </w:r>
    </w:p>
    <w:p w14:paraId="1D0C7E8D" w14:textId="77777777" w:rsidR="00C405CA" w:rsidRDefault="00A867C4" w:rsidP="00A867C4">
      <w:pPr>
        <w:pStyle w:val="rand57"/>
        <w:rPr>
          <w:rtl/>
        </w:rPr>
      </w:pPr>
      <w:r>
        <w:rPr>
          <w:rStyle w:val="a8"/>
        </w:rPr>
        <w:t>(</w:t>
      </w:r>
      <w:r w:rsidR="006218DD" w:rsidRPr="00C405CA">
        <w:rPr>
          <w:rStyle w:val="a8"/>
        </w:rPr>
        <w:t>Không một Sứ Giả nào được cử phái đến trước Ngươi mà lại không được TA mặc khải cho y rằng không có Thượng Đế đích thực nào khác ngoài TA nên chỉ hãy thờ phượng riêng một mình TA.</w:t>
      </w:r>
      <w:r>
        <w:rPr>
          <w:rStyle w:val="a8"/>
        </w:rPr>
        <w:t>)</w:t>
      </w:r>
      <w:r w:rsidR="006218DD" w:rsidRPr="00C405CA">
        <w:rPr>
          <w:rStyle w:val="a8"/>
        </w:rPr>
        <w:t xml:space="preserve"> [Al-Ambiya’:25]</w:t>
      </w:r>
      <w:r w:rsidR="006218DD">
        <w:t xml:space="preserve"> </w:t>
      </w:r>
    </w:p>
    <w:p w14:paraId="1D0C7E8E" w14:textId="77777777" w:rsidR="00C405CA" w:rsidRDefault="006218DD" w:rsidP="003F43E4">
      <w:pPr>
        <w:pStyle w:val="rand57"/>
        <w:rPr>
          <w:rtl/>
        </w:rPr>
      </w:pPr>
      <w:r>
        <w:t>Và Đấng Tối Cao phán:</w:t>
      </w:r>
    </w:p>
    <w:p w14:paraId="1D0C7E8F"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الٓرۚ كِتَٰبٌ أُحۡكِمَتۡ ءَايَٰتُهُۥ ثُمَّ فُصِّلَتۡ مِن لَّدُنۡ حَكِيمٍ خَبِيرٍ </w:t>
      </w:r>
      <w:r w:rsidRPr="00C405CA">
        <w:rPr>
          <w:rFonts w:ascii="Traditional Arabic" w:eastAsia="SimSun" w:hAnsi="Calibri" w:cs="KFGQPC HAFS Uthmanic Script" w:hint="cs"/>
          <w:color w:val="9C6A6A"/>
          <w:sz w:val="30"/>
          <w:shd w:val="clear" w:color="auto" w:fill="FFFFFF"/>
          <w:rtl/>
          <w:lang w:val="fil-PH" w:eastAsia="zh-CN"/>
        </w:rPr>
        <w:t>١</w:t>
      </w:r>
      <w:r w:rsidRPr="00C405CA">
        <w:rPr>
          <w:rFonts w:ascii="Traditional Arabic" w:eastAsia="SimSun" w:hAnsi="Calibri" w:cs="KFGQPC HAFS Uthmanic Script" w:hint="cs"/>
          <w:color w:val="9C6A6A"/>
          <w:sz w:val="30"/>
          <w:szCs w:val="30"/>
          <w:shd w:val="clear" w:color="auto" w:fill="FFFFFF"/>
          <w:rtl/>
          <w:lang w:val="fil-PH" w:eastAsia="zh-CN"/>
        </w:rPr>
        <w:t xml:space="preserve"> أَلَّا تَعۡبُدُوٓاْ إِلَّا ٱللَّهَۚ إِنَّنِي لَكُم مِّنۡهُ نَذِيرٞ وَبَشِيرٞ</w:t>
      </w:r>
      <w:r w:rsidRPr="00C405CA">
        <w:rPr>
          <w:rFonts w:ascii="Traditional Arabic" w:eastAsia="SimSun" w:hAnsi="Calibri" w:cs="KFGQPC HAFS Uthmanic Script" w:hint="cs"/>
          <w:color w:val="9C6A6A"/>
          <w:sz w:val="30"/>
          <w:shd w:val="clear" w:color="auto" w:fill="FFFFFF"/>
          <w:rtl/>
          <w:lang w:val="fil-PH" w:eastAsia="zh-CN"/>
        </w:rPr>
        <w:t>٢</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[هود: 1-2]</w:t>
      </w:r>
    </w:p>
    <w:p w14:paraId="1D0C7E90" w14:textId="77777777" w:rsidR="00AB1E3A" w:rsidRPr="00C405CA" w:rsidRDefault="006218DD" w:rsidP="003F43E4">
      <w:pPr>
        <w:pStyle w:val="rand57"/>
        <w:rPr>
          <w:rStyle w:val="a8"/>
        </w:rPr>
      </w:pPr>
      <w:r>
        <w:lastRenderedPageBreak/>
        <w:t xml:space="preserve"> </w:t>
      </w:r>
      <w:r w:rsidRPr="00C405CA">
        <w:rPr>
          <w:rStyle w:val="a8"/>
        </w:rPr>
        <w:t>(Alif. Lam. Ra. (Đây là) một Kinh Sách chứa đựng những câu mang ý tổng quát rồi sau đó được trình bày chi tiết bởi Đấng Sáng Suốt, Đấng Thông Toàn. ((Thông qua một Sứ Giả - Muhammad, nói): “Các ngươi (hỡi loài người) không được thờ phượng (bất cứ thứ gì khác) ngoài Allah. Quả thật, Ta là một vị cảnh báo và mang tin mừng được cử phái đến với các ngươi.”) [Hud: 1-2]</w:t>
      </w:r>
    </w:p>
    <w:p w14:paraId="1D0C7E91" w14:textId="77777777" w:rsidR="00C405CA" w:rsidRDefault="006218DD" w:rsidP="003F43E4">
      <w:pPr>
        <w:rPr>
          <w:rtl/>
        </w:rPr>
      </w:pPr>
      <w:r>
        <w:t xml:space="preserve">Những câu mang ý nghĩa tổng quát này và những gì mang cùng nội dụng với chúng trong Kinh Sách của Allah, tất cả đều chỉ ra rằng phải thành tâm thờ phượng duy nhất một mình Allah. Và rằng điều đó chính là nền tảng và căn bản của tôn giáo; và chúng cũng chỉ ra rằng đó là giá trị và mục đích mà Allah đã đã tạo ra loài Jinn và loài người, cử phái các vị Thiên Sứ và ban xuống những Kinh Sách. Vì vậy, bắt buộc tất cả những người phải chịu trách nhiệm cho hành vi của mình quan tâm đến vấn đề này, họ phải biết và hiểu rõ nó, đồng thời thận  trọng với những gì mà nhiều người Muslim đã mắc phải từ việc tôn vinh thái quá đối với các vị Nabi, các bậc hiền nhân, xây dựng trang trí trên ngôi mộ của họ, lấy chúng làm thành các Masjid, xây dựng mái vòm cho ngôi mộ, cầu xin họ ban phúc lành, cầu xin họ phù hộ, tìm sự che chở nơi họ, cầu xin họ ban điều tốt đẹp và giải tỏa tai ương, cầu xin họ ban cho khỏi bệnh, và cầu xin họ ban </w:t>
      </w:r>
      <w:r>
        <w:lastRenderedPageBreak/>
        <w:t xml:space="preserve">cho thắng lợi trước kẻ thù, và các dạng đại Shirk khác. Quả thật, những gì xác thực từ Thiên Sứ của Allah - </w:t>
      </w:r>
      <w:r w:rsidRPr="00C405CA">
        <w:rPr>
          <w:rStyle w:val="a9"/>
        </w:rPr>
        <w:t xml:space="preserve">cầu xin Allah ban phúc lành và bình an đến Người - </w:t>
      </w:r>
      <w:r>
        <w:t>đều tương đồng với những điều được chỉ ra trong Kinh Sách của Allah Toàn Năng. Trong hai bộ Sahih (Al-Bukhari và Muslim), ông Mu'azd - cầu xin Allah hài lòng về ông - thuật lại rằng Thiên Sứ của Allah đã nói với ông</w:t>
      </w:r>
      <w:r w:rsidRPr="00C405CA">
        <w:rPr>
          <w:rStyle w:val="aa"/>
        </w:rPr>
        <w:t>: ''Ngươi có biết quyền của Allah đối với đám bầy tôi và quyền của đám bầy tôi đối với Allah là gì không? Mu'azd nói: Tôi đã trả lời rằng Allah và Thiên Sứ của Ngài biết rõ nhất. Thiên Sứ của Allah - cầu xin Allah ban phúc lành và bình an đến Người - nói: Quyền của Allah đối với đám bầy tôi là họ phải thờ phượng Ngài và không được Shirk với Ngài bất cứ thứ gì, còn quyền của đám bầy tôi đối với Allah là Ngài sẽ không trừng phạt bất cứ ai không Shirk bất cứ thứ gì với Ngài.''</w:t>
      </w:r>
      <w:r w:rsidRPr="00C405CA">
        <w:rPr>
          <w:rStyle w:val="aa"/>
        </w:rPr>
        <w:footnoteReference w:id="7"/>
      </w:r>
      <w:r>
        <w:t xml:space="preserve">Al-Hadith. Và trong Sahih Al-Bukhari, ông Ibnu Mas'ud - cầu xin Allah hài lòng về ông - thuật lại rằng Nabi - </w:t>
      </w:r>
      <w:r w:rsidRPr="00C405CA">
        <w:rPr>
          <w:rStyle w:val="a9"/>
        </w:rPr>
        <w:t>cầu xin Allah ban phúc lành và bình an đến Người</w:t>
      </w:r>
      <w:r>
        <w:t xml:space="preserve"> - nói: ''Ai chết đi và y cầu xin (bất cứ thứ gì) cùng với Allah thì sẽ vào Hỏa Ngục'' Muslim ghi lại trong bộ Sahih của mình, ông Jabir </w:t>
      </w:r>
      <w:r>
        <w:lastRenderedPageBreak/>
        <w:t xml:space="preserve">- cầu xin Allah hài lòng về ông - thuật lại rằng Thiên Sứ của Allah - </w:t>
      </w:r>
      <w:r w:rsidRPr="00C405CA">
        <w:rPr>
          <w:rStyle w:val="a9"/>
        </w:rPr>
        <w:t>cầu xin Allah ban phúc lành và bình an đến Người -</w:t>
      </w:r>
      <w:r>
        <w:t xml:space="preserve"> nói: </w:t>
      </w:r>
      <w:r w:rsidRPr="00C405CA">
        <w:rPr>
          <w:rStyle w:val="aa"/>
        </w:rPr>
        <w:t>''Bất cứ ai đến trình diện Allah mà không Shirk với Ngài bất cứ thứ gì thì sẽ vào Thiên Đàng, còn ai đến trình diện Ngài trong tình trạng Shirk với Ngài bất cứ thứ gì thì sẽ vào Hỏa Ngục.''</w:t>
      </w:r>
      <w:r>
        <w:rPr>
          <w:rStyle w:val="a3"/>
        </w:rPr>
        <w:footnoteReference w:id="8"/>
      </w:r>
      <w:r>
        <w:t xml:space="preserve">Các Hadith mang nội dung này rất nhiều. Và đây là một đề tài quan trọng nhất trong tất cả các đề tài (về tôn giáo). Quả thật, Allah đã cử phái Nabi của Ngài Muhammad - </w:t>
      </w:r>
      <w:r w:rsidRPr="00C405CA">
        <w:rPr>
          <w:rStyle w:val="a9"/>
        </w:rPr>
        <w:t xml:space="preserve">cầu xin Allah ban phúc lành và bình an đến Người </w:t>
      </w:r>
      <w:r>
        <w:t xml:space="preserve">- đến để mời gọi (mọi người) đến với việc tôn thờ Allah duy nhất, và nghiêm cấm Shirk với Ngài. Người đã hoàn tất sứ mạng truyền đạt được giao phó, Người đã bị tấn công và hãm hại trong công cuộc truyến bá, và Người đã kiên nhẫn chịu đựng, và các vị Sahabah của Người - cầu xin Allah hài lòng về họ - cũng đã kiên nhẫn chịu đựng cùng với Người trên con đường truyền bá và mời gọi, cho đến khi Allah loại bỏ toàn bộ các bục tượng và tượng thần trên bán đảo Ả Rập, và mọi người gia nhập tôn giáo của Allah từng đoàn và từng đoàn, toàn bộ các bục tượng xung quanh và bên trong Ka'bah bị phá hủy. Al-Lat, Al-Uzza, </w:t>
      </w:r>
      <w:r>
        <w:lastRenderedPageBreak/>
        <w:t xml:space="preserve">Manat, và tất các bục tượng của các bộ tộc Ả Rập điều bị phá hủy. Tất cả các tượng thần đều bị phá hủy, lời phán của Allah giơ cao, và tôn giáo Islam được thể hiện trên bán đảo Ả Rập. Sau đó, những người Muslim đã nỗ lực hướng sự truyền bá ra ngoài bán đảo (Ả rập). Allah đã hướng dẫn họ, ban cho họ hạnh phúc như những người bề tôi trước đây đã từng. Họ đã lan truyền Chân Lý của Allah, sự công bằng đến khắp mọi nơi trên thế giới. Bằng cách đó, họ đã trở thành những người Imam, những nhà lãnh đạo chân chính, những người ủng hộ công lý và cải cách. Và các thế hệ tiếp nối sau họ đều đi theo đường lối tốt đẹp của họ trong việc hướng dẫn và kêu gọi đến với Chân Lý của Allah. Họ kêu gọi mọi người tôn thờ Allah duy nhất, họ chiến đấu cho chính nghĩa của Allah bằng cả sinh mạng và tài sản của mình, và vì Allah họ không bao giờ sợ những lời trách móc của những kẻ hay chỉ trích. Allah đã phù hộ, giúp đỡ họ, ban cho sự thắng lợi trước kẻ thù. Và Ngài cũng đã thực hiện những gì mà Ngài đã giao ước với họ được đề cập trong lời phán của Ngài: </w:t>
      </w:r>
    </w:p>
    <w:p w14:paraId="1D0C7E92"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يَٰٓأَيُّهَا ٱلَّذِينَ ءَامَنُوٓاْ إِن تَنصُرُواْ ٱللَّهَ يَنصُرۡكُمۡ وَيُثَبِّتۡ أَقۡدَامَكُمۡ </w:t>
      </w:r>
      <w:r w:rsidRPr="00C405CA">
        <w:rPr>
          <w:rFonts w:ascii="Traditional Arabic" w:eastAsia="SimSun" w:hAnsi="Calibri" w:cs="KFGQPC HAFS Uthmanic Script" w:hint="cs"/>
          <w:color w:val="9C6A6A"/>
          <w:sz w:val="30"/>
          <w:shd w:val="clear" w:color="auto" w:fill="FFFFFF"/>
          <w:rtl/>
          <w:lang w:val="fil-PH" w:eastAsia="zh-CN"/>
        </w:rPr>
        <w:t>٧</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[محمد: 7]</w:t>
      </w:r>
    </w:p>
    <w:p w14:paraId="1D0C7E93" w14:textId="77777777" w:rsidR="00C405CA" w:rsidRDefault="00C405CA" w:rsidP="00C405CA">
      <w:pPr>
        <w:rPr>
          <w:rtl/>
        </w:rPr>
      </w:pPr>
      <w:r w:rsidRPr="00C405CA">
        <w:rPr>
          <w:rStyle w:val="a8"/>
        </w:rPr>
        <w:lastRenderedPageBreak/>
        <w:t xml:space="preserve"> </w:t>
      </w:r>
      <w:r w:rsidR="006218DD" w:rsidRPr="00C405CA">
        <w:rPr>
          <w:rStyle w:val="a8"/>
        </w:rPr>
        <w:t>(Hỡi những người có đức tin! Nếu các ngươi ủng hộ (con đường chính nghĩa của) Allah thì Ngài sẽ trợ giúp các ngươi và Ngài sẽ làm vững chắc bước chân của các ngươi.) [Muhammad:7]</w:t>
      </w:r>
      <w:r w:rsidR="006218DD">
        <w:t xml:space="preserve"> </w:t>
      </w:r>
    </w:p>
    <w:p w14:paraId="1D0C7E94" w14:textId="77777777" w:rsidR="00C405CA" w:rsidRDefault="006218DD" w:rsidP="00C405CA">
      <w:pPr>
        <w:rPr>
          <w:rtl/>
        </w:rPr>
      </w:pPr>
      <w:r>
        <w:t>Và lời phán của Allah Toàn Năng:</w:t>
      </w:r>
    </w:p>
    <w:p w14:paraId="1D0C7E95"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Times New Roman"/>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وَلَيَنصُرَنَّ ٱللَّهُ مَن يَنصُرُهُۥٓۚ إِنَّ ٱللَّهَ لَقَوِيٌّ عَزِيزٌ</w:t>
      </w:r>
      <w:r w:rsidRPr="00C405CA">
        <w:rPr>
          <w:rFonts w:ascii="Traditional Arabic" w:eastAsia="SimSun" w:hAnsi="Calibri" w:cs="KFGQPC HAFS Uthmanic Script" w:hint="cs"/>
          <w:color w:val="9C6A6A"/>
          <w:sz w:val="30"/>
          <w:shd w:val="clear" w:color="auto" w:fill="FFFFFF"/>
          <w:rtl/>
          <w:lang w:val="fil-PH" w:eastAsia="zh-CN"/>
        </w:rPr>
        <w:t>٤٠</w:t>
      </w:r>
      <w:r w:rsidRPr="00C405CA">
        <w:rPr>
          <w:rFonts w:ascii="Traditional Arabic" w:eastAsia="SimSun" w:hAnsi="Calibri" w:cs="KFGQPC HAFS Uthmanic Script" w:hint="cs"/>
          <w:color w:val="9C6A6A"/>
          <w:sz w:val="30"/>
          <w:szCs w:val="30"/>
          <w:shd w:val="clear" w:color="auto" w:fill="FFFFFF"/>
          <w:rtl/>
          <w:lang w:val="fil-PH" w:eastAsia="zh-CN"/>
        </w:rPr>
        <w:t xml:space="preserve"> ٱلَّذِينَ إِن مَّكَّنَّٰهُمۡ فِي ٱلۡأَرۡضِ أَقَامُواْ ٱلصَّلَوٰةَ وَءَاتَوُاْ ٱلزَّكَوٰةَ وَأَمَرُواْ بِٱلۡمَعۡرُوفِ وَنَهَوۡاْ عَنِ ٱلۡمُنكَرِۗ وَلِلَّهِ عَٰقِبَةُ ٱلۡأُمُورِ</w:t>
      </w:r>
      <w:r w:rsidRPr="00C405CA">
        <w:rPr>
          <w:rFonts w:ascii="Traditional Arabic" w:eastAsia="SimSun" w:hAnsi="Calibri" w:cs="KFGQPC HAFS Uthmanic Script" w:hint="cs"/>
          <w:color w:val="9C6A6A"/>
          <w:sz w:val="30"/>
          <w:shd w:val="clear" w:color="auto" w:fill="FFFFFF"/>
          <w:rtl/>
          <w:lang w:val="fil-PH" w:eastAsia="zh-CN"/>
        </w:rPr>
        <w:t>٤١</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[الحج: 40-41]</w:t>
      </w:r>
    </w:p>
    <w:p w14:paraId="1D0C7E96" w14:textId="77777777" w:rsidR="00C405CA" w:rsidRDefault="006218DD" w:rsidP="00C405CA">
      <w:pPr>
        <w:rPr>
          <w:rtl/>
        </w:rPr>
      </w:pPr>
      <w:r w:rsidRPr="00C405CA">
        <w:rPr>
          <w:rStyle w:val="a8"/>
        </w:rPr>
        <w:t xml:space="preserve"> (Chắc chắn Allah sẽ giúp đỡ những ai giúp đỡ (chính nghĩa của) Ngài. Quả thật, Allah là Đấng Hùng Mạnh, Đấng Quyền Năng. 40 (Những người được  hứa trợ giúp) là những ai mà nếu TA để họ an cư trên trái đất thì họ chu đáo duy trì lễ nguyện Salah, xuất Zakah, kêu gọi làm điều tốt, ngăn cản làm điều xấu. Và kết cuộc của mọi sự việc đều thuộc về quyền của Allah.41) [Al-Hajj:40-41].</w:t>
      </w:r>
      <w:r>
        <w:t xml:space="preserve"> </w:t>
      </w:r>
    </w:p>
    <w:p w14:paraId="1D0C7E97" w14:textId="77777777" w:rsidR="00C405CA" w:rsidRDefault="006218DD" w:rsidP="00C405CA">
      <w:pPr>
        <w:rPr>
          <w:rtl/>
        </w:rPr>
      </w:pPr>
      <w:r>
        <w:t xml:space="preserve">Rồi mọi người đã thay đổi sau đó. Họ chia rẽ nhau, không còn nhiệt quyết trong việc đấu tranh (vì công lý của Allah), họ yêu thích sự thoải mái, chạy theo dục vọng bản thân. Và những điều sai trái xuất hiện, ngoại trừ những ai được Allah </w:t>
      </w:r>
      <w:r>
        <w:lastRenderedPageBreak/>
        <w:t>Hiển Vinh bảo hộ. Thế  Allah đã thay đổi (tình trạng) của họ, và từ những sự thay đổi của họ Ngài đã khiến cho kẻ thù của họ vươn lên nắm quyền kiểm soát họ. Thượng Đế của ngươi không bao giờ bất công với những người bầy tôi. Đấng Tối Cao phán:</w:t>
      </w:r>
    </w:p>
    <w:p w14:paraId="1D0C7E98"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ذَٰلِكَ بِأَنَّ ٱللَّهَ لَمۡ يَكُ مُغَيِّرٗا نِّعۡمَةً أَنۡعَمَهَا عَلَىٰ قَوۡمٍ حَتَّىٰ يُغَيِّرُواْ مَا بِأَنفُسِهِمۡ </w:t>
      </w:r>
      <w:r w:rsidRPr="00C405CA">
        <w:rPr>
          <w:rFonts w:ascii="Traditional Arabic" w:eastAsia="SimSun" w:hAnsi="Calibri" w:cs="Times New Roman"/>
          <w:color w:val="9C6A6A"/>
          <w:sz w:val="30"/>
          <w:szCs w:val="30"/>
          <w:shd w:val="clear" w:color="auto" w:fill="FFFFFF"/>
          <w:rtl/>
          <w:lang w:val="fil-PH" w:eastAsia="zh-CN"/>
        </w:rPr>
        <w:t>...</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[الأنفال: 53]</w:t>
      </w:r>
    </w:p>
    <w:p w14:paraId="1D0C7E99" w14:textId="77777777" w:rsidR="00AB1E3A" w:rsidRDefault="006218DD" w:rsidP="00C405CA">
      <w:r w:rsidRPr="00C405CA">
        <w:rPr>
          <w:rStyle w:val="a8"/>
        </w:rPr>
        <w:t xml:space="preserve"> (Đấy là (hậu quả), bởi Allah không thay đổi hồng ân mà Ngài đã ban cho đám người nào đó đến khi họ tự thay đổi bản thân mình.) [ Al-Anfal:53]</w:t>
      </w:r>
      <w:r>
        <w:t xml:space="preserve"> Vì vậy, bắt buộc những tín đồ Muslim từ viên chức nhà nước cho đến dân thường phải trở về với Allah, thành tâm thờ phượng Ngài duy nhất, ăn năn sám hối với Ngài về những điều đã thiếu sót và những lỗi lầm đã gây ra trước đó. Nhanh chóng thực hiện các bổn phận và trách nhiệm mà Allah đã sắc lệnh, đồng thời tránh xa những gì Ngài ngăn cấm. Nhắc nhở, khuyên nhủ, hỗ trợ nhau cùng thực hiện những điều đó.</w:t>
      </w:r>
      <w:r>
        <w:rPr>
          <w:rStyle w:val="a3"/>
        </w:rPr>
        <w:footnoteReference w:id="9"/>
      </w:r>
    </w:p>
    <w:p w14:paraId="1D0C7E9A" w14:textId="77777777" w:rsidR="00C405CA" w:rsidRDefault="006218DD" w:rsidP="003F43E4">
      <w:pPr>
        <w:pStyle w:val="rand38879"/>
        <w:rPr>
          <w:rtl/>
        </w:rPr>
      </w:pPr>
      <w:r>
        <w:lastRenderedPageBreak/>
        <w:t>Và trong đó, việc quan trọng nhất là chấp hành giới luật, phân xử và phán quyết giữa mọi người trong tất cả mọi vấn đề theo giáo luật, loại bỏ hoàn toàn các luật lệ trái ngược với giáo luật của Allah, bắt buộc người dân phải tuân theo giáo luật (của Allah). Bên cạnh đó, các học giả, những người tri thức có nghĩa vụ phải chỉ dạy mọi người về tôn giáo, tuyên truyền kiến thức Islam cho mọi người, nhắn nhủ và khuyên răn bằng điều chân lý, kiên trì, nhẫn nại trong công việc tuyên truyền và khuyên răn, kêu gọi mọi người làm những điều tốt đẹp, ngăn cấm những điều sai trái, tội lỗi; và ủng hộ những người nắm giữ vai trò lãnh đạo làm điều đó. Phải chống lại các tư tưởng phá hoại của các chủ nghĩa cũng như các trường phái trái với giáo luật (của Allah). Với điều đó, Allah sẽ cải thiện những người Muslim trở lại với sự tốt đẹp của những thế hệ Salaf (những người ngoan đạo của những thời kỳ đầu của Islam), giúp họ chiến thắng kẻ thù, đồng thời giúp họ an cư. Allah, Đấng Tối Cao phán:</w:t>
      </w:r>
    </w:p>
    <w:p w14:paraId="1D0C7E9B"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Times New Roman"/>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وَكَانَ حَقًّا عَلَيۡنَا نَصۡرُ ٱلۡمُؤۡمِنِينَ</w:t>
      </w:r>
      <w:r w:rsidRPr="00C405CA">
        <w:rPr>
          <w:rFonts w:ascii="Traditional Arabic" w:eastAsia="SimSun" w:hAnsi="Calibri" w:cs="KFGQPC HAFS Uthmanic Script" w:hint="cs"/>
          <w:color w:val="9C6A6A"/>
          <w:sz w:val="30"/>
          <w:shd w:val="clear" w:color="auto" w:fill="FFFFFF"/>
          <w:rtl/>
          <w:lang w:val="fil-PH" w:eastAsia="zh-CN"/>
        </w:rPr>
        <w:t>٤٧</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[الروم: 47]</w:t>
      </w:r>
    </w:p>
    <w:p w14:paraId="1D0C7E9C" w14:textId="77777777" w:rsidR="00C405CA" w:rsidRDefault="006218DD" w:rsidP="003F43E4">
      <w:pPr>
        <w:pStyle w:val="rand38879"/>
        <w:rPr>
          <w:rStyle w:val="a8"/>
          <w:rtl/>
        </w:rPr>
      </w:pPr>
      <w:r w:rsidRPr="00C405CA">
        <w:rPr>
          <w:rStyle w:val="a8"/>
        </w:rPr>
        <w:t xml:space="preserve"> (Tuy nhiên, TA phải có trách nhiệm phải giúp đỡ những người có đức tin.) [Ar-Rum:47].</w:t>
      </w:r>
    </w:p>
    <w:p w14:paraId="1D0C7E9D" w14:textId="77777777" w:rsidR="00C405CA" w:rsidRDefault="006218DD" w:rsidP="003F43E4">
      <w:pPr>
        <w:pStyle w:val="rand38879"/>
        <w:rPr>
          <w:rtl/>
        </w:rPr>
      </w:pPr>
      <w:r>
        <w:t xml:space="preserve"> Và Đấng Tối Cao phán:</w:t>
      </w:r>
    </w:p>
    <w:p w14:paraId="1D0C7E9E"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lastRenderedPageBreak/>
        <w:t>﴿</w:t>
      </w:r>
      <w:r w:rsidRPr="00C405CA">
        <w:rPr>
          <w:rFonts w:ascii="Traditional Arabic" w:eastAsia="SimSun" w:hAnsi="Calibri" w:cs="KFGQPC HAFS Uthmanic Script" w:hint="cs"/>
          <w:color w:val="9C6A6A"/>
          <w:sz w:val="30"/>
          <w:szCs w:val="30"/>
          <w:shd w:val="clear" w:color="auto" w:fill="FFFFFF"/>
          <w:rtl/>
          <w:lang w:val="fil-PH" w:eastAsia="zh-CN"/>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w:t>
      </w:r>
      <w:r w:rsidRPr="00C405CA">
        <w:rPr>
          <w:rFonts w:ascii="Traditional Arabic" w:eastAsia="SimSun" w:hAnsi="Calibri" w:cs="KFGQPC HAFS Uthmanic Script" w:hint="cs"/>
          <w:color w:val="9C6A6A"/>
          <w:sz w:val="30"/>
          <w:shd w:val="clear" w:color="auto" w:fill="FFFFFF"/>
          <w:rtl/>
          <w:lang w:val="fil-PH" w:eastAsia="zh-CN"/>
        </w:rPr>
        <w:t>٥٥</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[النور: 55]</w:t>
      </w:r>
    </w:p>
    <w:p w14:paraId="1D0C7E9F" w14:textId="77777777" w:rsidR="00C405CA" w:rsidRDefault="006218DD" w:rsidP="003F43E4">
      <w:pPr>
        <w:pStyle w:val="rand38879"/>
        <w:rPr>
          <w:rtl/>
        </w:rPr>
      </w:pPr>
      <w:r w:rsidRPr="00C405CA">
        <w:rPr>
          <w:rStyle w:val="a8"/>
        </w:rPr>
        <w:t xml:space="preserve"> (Allah đã hứa với những người có đức tin và hành thiện trong số các ngươi rằng Ngài sẽ làm cho họ trở thành những người quản lý và lãnh đạo trên trái đất giống như những người đã trở thành những người quản lý và lãnh đạo trước họ, và Ngài sẽ làm cho họ ổn định tôn giáo của họ, tôn giáo mà Ngài đã hài lòng cho họ và Ngài sẽ đổi lại cho họ sự an ninh và yên bình sau cảnh phập phòng lo sợ (với điều kiện) họ chỉ thờ phượng một mình TA và không tổ hợp với TA bất cứ thứ gì. Và ai vô đức tin sau đó thì họ là những kẻ quấy rối và đại nghịch.55) [Al-Nur: 55].</w:t>
      </w:r>
      <w:r>
        <w:t xml:space="preserve"> </w:t>
      </w:r>
    </w:p>
    <w:p w14:paraId="1D0C7EA0" w14:textId="77777777" w:rsidR="00C405CA" w:rsidRDefault="006218DD" w:rsidP="003F43E4">
      <w:pPr>
        <w:pStyle w:val="rand38879"/>
        <w:rPr>
          <w:rtl/>
        </w:rPr>
      </w:pPr>
      <w:r>
        <w:t>Và Đấng Hiển Vinh phán:</w:t>
      </w:r>
    </w:p>
    <w:p w14:paraId="1D0C7EA1" w14:textId="77777777" w:rsidR="00C405CA" w:rsidRPr="00C405CA" w:rsidRDefault="00C405CA" w:rsidP="00C405CA">
      <w:pPr>
        <w:bidi/>
        <w:spacing w:before="160" w:after="400" w:line="240" w:lineRule="auto"/>
        <w:ind w:firstLine="170"/>
        <w:rPr>
          <w:rFonts w:ascii="Traditional Arabic" w:eastAsia="SimSun" w:hAnsi="Calibri" w:cs="Arial"/>
          <w:color w:val="9C6A6A"/>
          <w:sz w:val="30"/>
          <w:szCs w:val="24"/>
          <w:lang w:eastAsia="zh-CN"/>
        </w:rPr>
      </w:pP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إِنَّا لَنَنصُرُ رُسُلَنَا وَٱلَّذِينَ ءَامَنُواْ فِي ٱلۡحَيَوٰةِ ٱلدُّنۡيَا وَيَوۡمَ يَقُومُ ٱلۡأَشۡهَٰدُ</w:t>
      </w:r>
      <w:r w:rsidRPr="00C405CA">
        <w:rPr>
          <w:rFonts w:ascii="Traditional Arabic" w:eastAsia="SimSun" w:hAnsi="Calibri" w:cs="KFGQPC HAFS Uthmanic Script" w:hint="cs"/>
          <w:color w:val="9C6A6A"/>
          <w:sz w:val="30"/>
          <w:shd w:val="clear" w:color="auto" w:fill="FFFFFF"/>
          <w:rtl/>
          <w:lang w:val="fil-PH" w:eastAsia="zh-CN"/>
        </w:rPr>
        <w:t>٥١</w:t>
      </w:r>
      <w:r w:rsidRPr="00C405CA">
        <w:rPr>
          <w:rFonts w:ascii="Traditional Arabic" w:eastAsia="SimSun" w:hAnsi="Calibri" w:cs="Traditional Arabic"/>
          <w:color w:val="9C6A6A"/>
          <w:sz w:val="30"/>
          <w:szCs w:val="30"/>
          <w:shd w:val="clear" w:color="auto" w:fill="FFFFFF"/>
          <w:rtl/>
          <w:lang w:val="fil-PH" w:eastAsia="zh-CN"/>
        </w:rPr>
        <w:t>﴾</w:t>
      </w:r>
      <w:r w:rsidRPr="00C405CA">
        <w:rPr>
          <w:rFonts w:ascii="Traditional Arabic" w:eastAsia="SimSun" w:hAnsi="Calibri" w:cs="KFGQPC HAFS Uthmanic Script" w:hint="cs"/>
          <w:color w:val="9C6A6A"/>
          <w:sz w:val="30"/>
          <w:szCs w:val="30"/>
          <w:shd w:val="clear" w:color="auto" w:fill="FFFFFF"/>
          <w:rtl/>
          <w:lang w:val="fil-PH" w:eastAsia="zh-CN"/>
        </w:rPr>
        <w:t xml:space="preserve"> </w:t>
      </w:r>
      <w:r w:rsidRPr="00C405CA">
        <w:rPr>
          <w:rFonts w:ascii="Traditional Arabic" w:eastAsia="SimSun" w:hAnsi="Calibri" w:cs="Arial"/>
          <w:color w:val="9C6A6A"/>
          <w:sz w:val="30"/>
          <w:szCs w:val="24"/>
          <w:shd w:val="clear" w:color="auto" w:fill="FFFFFF"/>
          <w:rtl/>
          <w:lang w:eastAsia="zh-CN"/>
        </w:rPr>
        <w:t>[غافر: 51]</w:t>
      </w:r>
    </w:p>
    <w:p w14:paraId="1D0C7EA2" w14:textId="77777777" w:rsidR="00A867C4" w:rsidRDefault="006218DD" w:rsidP="003F43E4">
      <w:pPr>
        <w:pStyle w:val="rand38879"/>
        <w:rPr>
          <w:rtl/>
        </w:rPr>
      </w:pPr>
      <w:r w:rsidRPr="00C405CA">
        <w:rPr>
          <w:rStyle w:val="a8"/>
        </w:rPr>
        <w:lastRenderedPageBreak/>
        <w:t xml:space="preserve"> (TA (Allah) chắc chắn sẽ giúp các Sứ Giả của TA và những người có đức tin giành chiến thắng trên cuộc sống trần gian này cũng như vào Ngày mà các nhân chứng sẽ đứng ra làm chứng.51) [Ghafir: 51].</w:t>
      </w:r>
      <w:r>
        <w:t xml:space="preserve"> </w:t>
      </w:r>
    </w:p>
    <w:p w14:paraId="1D0C7EA3" w14:textId="77777777" w:rsidR="00A867C4" w:rsidRPr="00A867C4" w:rsidRDefault="00A867C4" w:rsidP="00A867C4">
      <w:pPr>
        <w:keepNext/>
        <w:keepLines/>
        <w:bidi/>
        <w:spacing w:before="160" w:after="400" w:line="240" w:lineRule="auto"/>
        <w:ind w:firstLine="170"/>
        <w:rPr>
          <w:rFonts w:ascii="Traditional Arabic" w:eastAsia="SimSun" w:hAnsi="Calibri" w:cs="Arial"/>
          <w:color w:val="9C6A6A"/>
          <w:sz w:val="30"/>
          <w:szCs w:val="24"/>
        </w:rPr>
      </w:pPr>
      <w:r w:rsidRPr="00A867C4">
        <w:rPr>
          <w:rFonts w:ascii="Traditional Arabic" w:eastAsia="SimSun" w:hAnsi="SimSun" w:cs="Traditional Arabic"/>
          <w:color w:val="9C6A6A"/>
          <w:sz w:val="30"/>
          <w:szCs w:val="30"/>
          <w:shd w:val="clear" w:color="auto" w:fill="FFFFFF"/>
          <w:rtl/>
          <w:lang w:val="fil-PH"/>
        </w:rPr>
        <w:t>﴿</w:t>
      </w:r>
      <w:r w:rsidRPr="00A867C4">
        <w:rPr>
          <w:rFonts w:ascii="Traditional Arabic" w:eastAsia="SimSun" w:hAnsi="SimSun" w:cs="KFGQPC HAFS Uthmanic Script" w:hint="cs"/>
          <w:color w:val="9C6A6A"/>
          <w:sz w:val="30"/>
          <w:szCs w:val="30"/>
          <w:shd w:val="clear" w:color="auto" w:fill="FFFFFF"/>
          <w:rtl/>
          <w:lang w:val="fil-PH"/>
        </w:rPr>
        <w:t>يَوۡمَ لَا يَنفَعُ ٱلظَّٰلِمِينَ مَعۡذِرَتُهُمۡۖ وَلَهُمُ ٱللَّعۡنَةُ وَلَهُمۡ سُوٓءُ ٱلدَّارِ</w:t>
      </w:r>
      <w:r w:rsidRPr="00A867C4">
        <w:rPr>
          <w:rFonts w:ascii="Traditional Arabic" w:eastAsia="SimSun" w:hAnsi="SimSun" w:cs="KFGQPC HAFS Uthmanic Script" w:hint="cs"/>
          <w:color w:val="9C6A6A"/>
          <w:sz w:val="30"/>
          <w:shd w:val="clear" w:color="auto" w:fill="FFFFFF"/>
          <w:rtl/>
          <w:lang w:val="fil-PH"/>
        </w:rPr>
        <w:t>٥٢</w:t>
      </w:r>
      <w:r w:rsidRPr="00A867C4">
        <w:rPr>
          <w:rFonts w:ascii="Traditional Arabic" w:eastAsia="SimSun" w:hAnsi="SimSun" w:cs="Traditional Arabic"/>
          <w:color w:val="9C6A6A"/>
          <w:sz w:val="30"/>
          <w:szCs w:val="30"/>
          <w:shd w:val="clear" w:color="auto" w:fill="FFFFFF"/>
          <w:rtl/>
          <w:lang w:val="fil-PH"/>
        </w:rPr>
        <w:t>﴾</w:t>
      </w:r>
      <w:r w:rsidRPr="00A867C4">
        <w:rPr>
          <w:rFonts w:ascii="Traditional Arabic" w:eastAsia="SimSun" w:hAnsi="SimSun" w:cs="KFGQPC HAFS Uthmanic Script" w:hint="cs"/>
          <w:color w:val="9C6A6A"/>
          <w:sz w:val="30"/>
          <w:szCs w:val="30"/>
          <w:shd w:val="clear" w:color="auto" w:fill="FFFFFF"/>
          <w:rtl/>
          <w:lang w:val="fil-PH"/>
        </w:rPr>
        <w:t xml:space="preserve"> </w:t>
      </w:r>
      <w:r w:rsidRPr="00A867C4">
        <w:rPr>
          <w:rFonts w:ascii="Traditional Arabic" w:eastAsia="SimSun" w:hAnsi="SimSun" w:cs="Arial"/>
          <w:color w:val="9C6A6A"/>
          <w:sz w:val="30"/>
          <w:szCs w:val="24"/>
          <w:shd w:val="clear" w:color="auto" w:fill="FFFFFF"/>
          <w:rtl/>
        </w:rPr>
        <w:t>[غافر: 52]</w:t>
      </w:r>
    </w:p>
    <w:p w14:paraId="1D0C7EA4" w14:textId="77777777" w:rsidR="00AB1E3A" w:rsidRPr="00C405CA" w:rsidRDefault="00A867C4" w:rsidP="00A867C4">
      <w:pPr>
        <w:pStyle w:val="rand38879"/>
        <w:rPr>
          <w:rStyle w:val="a8"/>
        </w:rPr>
      </w:pPr>
      <w:r w:rsidRPr="00C405CA">
        <w:rPr>
          <w:rStyle w:val="a8"/>
        </w:rPr>
        <w:t xml:space="preserve"> </w:t>
      </w:r>
      <w:r w:rsidR="006218DD" w:rsidRPr="00C405CA">
        <w:rPr>
          <w:rStyle w:val="a8"/>
        </w:rPr>
        <w:t>(Ngày mà lời biện minh của những kẻ làm  sai quấy sẽ không giúp ích được gì cho họ. Họ sẽ phải nhận lấy sự nguyền rủa và một chỗ cư ngụ tồi tệ. 52) [Ghafir: 52].</w:t>
      </w:r>
    </w:p>
    <w:p w14:paraId="1D0C7EA5" w14:textId="77777777" w:rsidR="00A867C4" w:rsidRDefault="006218DD" w:rsidP="003F43E4">
      <w:pPr>
        <w:pStyle w:val="rand26687"/>
        <w:rPr>
          <w:rtl/>
        </w:rPr>
      </w:pPr>
      <w:r>
        <w:t xml:space="preserve">Và Allah Hiển Vinh có trách nhiễm cải thiện các nhà lãnh đạo và toàn thể người dân trở nên tốt đẹp, và ban cho họ kiến thức tôn giáo, thống nhất lời nói của họ về việc kính sợ Allah, hướng dẫn tất cả họ đi trên con đường ngay thẳng. Thông qua họ, Chân Lý sẽ giành thắng lợi, đánh lùi sự ngụy tạo. Ngài sẽ làm cho tất cả biết giúp đỡ và tương trợ nhau trong sự ngoan đạo và kính sợ Allah, nhắc nhở và khuyên nhủ nhau về lẽ phải, nhẫn nại và kiên nhẫn trong công việc nhắc nhở và khuyên răn. Quả thật Ngài là Đấng Bảo Hộ và Đấng Toàn Năng. </w:t>
      </w:r>
    </w:p>
    <w:p w14:paraId="1D0C7EA6" w14:textId="77777777" w:rsidR="00775C0D" w:rsidRDefault="00775C0D">
      <w:pPr>
        <w:ind w:firstLine="0"/>
        <w:jc w:val="left"/>
        <w:rPr>
          <w:color w:val="595959" w:themeColor="text1" w:themeTint="A6"/>
        </w:rPr>
      </w:pPr>
      <w:r>
        <w:rPr>
          <w:color w:val="595959" w:themeColor="text1" w:themeTint="A6"/>
        </w:rPr>
        <w:br w:type="page"/>
      </w:r>
    </w:p>
    <w:p w14:paraId="1D0C7EA7" w14:textId="77777777" w:rsidR="00775C0D" w:rsidRDefault="006218DD" w:rsidP="00A867C4">
      <w:pPr>
        <w:pStyle w:val="rand26687"/>
        <w:jc w:val="center"/>
        <w:rPr>
          <w:color w:val="595959" w:themeColor="text1" w:themeTint="A6"/>
        </w:rPr>
      </w:pPr>
      <w:r w:rsidRPr="00A867C4">
        <w:rPr>
          <w:color w:val="595959" w:themeColor="text1" w:themeTint="A6"/>
        </w:rPr>
        <w:lastRenderedPageBreak/>
        <w:t>Cầu xin phúc lành và bình an đến người bề tôi và là Thiên Sứ của Ngài, và là người tốt đẹp nhất trong nhân loại, là Nabi, Imam,  và lãnh đạo của chúng ta, Muhammad bin Abdullah, và gia quyến của Người, các vị Sahabah của Người, và những ai được hướng dẫn bằng sự hướng dẫn của Người. Wassalamu alaykum warahmatul Allah wabarakatuhu.</w:t>
      </w:r>
    </w:p>
    <w:p w14:paraId="1D0C7EA8" w14:textId="77777777" w:rsidR="00775C0D" w:rsidRDefault="00775C0D">
      <w:pPr>
        <w:ind w:firstLine="0"/>
        <w:jc w:val="left"/>
        <w:rPr>
          <w:color w:val="595959" w:themeColor="text1" w:themeTint="A6"/>
        </w:rPr>
      </w:pPr>
      <w:r>
        <w:rPr>
          <w:color w:val="595959" w:themeColor="text1" w:themeTint="A6"/>
        </w:rPr>
        <w:br w:type="page"/>
      </w:r>
    </w:p>
    <w:sdt>
      <w:sdtPr>
        <w:rPr>
          <w:rFonts w:asciiTheme="minorHAnsi" w:hAnsiTheme="minorHAnsi"/>
          <w:color w:val="auto"/>
          <w:sz w:val="28"/>
          <w:szCs w:val="28"/>
        </w:rPr>
        <w:id w:val="1242765380"/>
        <w:docPartObj>
          <w:docPartGallery w:val="Table of Contents"/>
          <w:docPartUnique/>
        </w:docPartObj>
      </w:sdtPr>
      <w:sdtEndPr>
        <w:rPr>
          <w:b/>
          <w:bCs/>
          <w:sz w:val="24"/>
          <w:szCs w:val="24"/>
        </w:rPr>
      </w:sdtEndPr>
      <w:sdtContent>
        <w:bookmarkStart w:id="18" w:name="_Toc121254982" w:displacedByCustomXml="prev"/>
        <w:p w14:paraId="1D0C7EA9" w14:textId="77777777" w:rsidR="00775C0D" w:rsidRPr="00A94C30" w:rsidRDefault="00A94C30" w:rsidP="00A94C30">
          <w:pPr>
            <w:pStyle w:val="1"/>
          </w:pPr>
          <w:r w:rsidRPr="00A94C30">
            <w:t>Nội dung</w:t>
          </w:r>
          <w:bookmarkEnd w:id="18"/>
        </w:p>
        <w:p w14:paraId="1D0C7EAA" w14:textId="3F40A382" w:rsidR="00775C0D" w:rsidRPr="00A94C30" w:rsidRDefault="00775C0D" w:rsidP="00451C19">
          <w:pPr>
            <w:pStyle w:val="10"/>
            <w:ind w:left="0"/>
            <w:rPr>
              <w:noProof/>
              <w:sz w:val="24"/>
              <w:szCs w:val="24"/>
            </w:rPr>
          </w:pPr>
          <w:r w:rsidRPr="00A94C30">
            <w:rPr>
              <w:sz w:val="24"/>
              <w:szCs w:val="24"/>
            </w:rPr>
            <w:fldChar w:fldCharType="begin"/>
          </w:r>
          <w:r w:rsidRPr="00A94C30">
            <w:rPr>
              <w:sz w:val="24"/>
              <w:szCs w:val="24"/>
            </w:rPr>
            <w:instrText xml:space="preserve"> TOC \o "1-3" \h \z \u </w:instrText>
          </w:r>
          <w:r w:rsidRPr="00A94C30">
            <w:rPr>
              <w:sz w:val="24"/>
              <w:szCs w:val="24"/>
            </w:rPr>
            <w:fldChar w:fldCharType="separate"/>
          </w:r>
          <w:hyperlink w:anchor="_Toc130774227" w:history="1">
            <w:r w:rsidRPr="00A94C30">
              <w:rPr>
                <w:rStyle w:val="Hyperlink"/>
                <w:noProof/>
                <w:sz w:val="24"/>
                <w:szCs w:val="24"/>
              </w:rPr>
              <w:t>Lời Mở Đầu</w:t>
            </w:r>
            <w:r w:rsidRPr="00A94C30">
              <w:rPr>
                <w:noProof/>
                <w:webHidden/>
                <w:sz w:val="24"/>
                <w:szCs w:val="24"/>
              </w:rPr>
              <w:tab/>
            </w:r>
            <w:r w:rsidRPr="00A94C30">
              <w:rPr>
                <w:noProof/>
                <w:webHidden/>
                <w:sz w:val="24"/>
                <w:szCs w:val="24"/>
              </w:rPr>
              <w:fldChar w:fldCharType="begin"/>
            </w:r>
            <w:r w:rsidRPr="00A94C30">
              <w:rPr>
                <w:noProof/>
                <w:webHidden/>
                <w:sz w:val="24"/>
                <w:szCs w:val="24"/>
              </w:rPr>
              <w:instrText xml:space="preserve"> PAGEREF _Toc130774227 \h </w:instrText>
            </w:r>
            <w:r w:rsidRPr="00A94C30">
              <w:rPr>
                <w:noProof/>
                <w:webHidden/>
                <w:sz w:val="24"/>
                <w:szCs w:val="24"/>
              </w:rPr>
            </w:r>
            <w:r w:rsidRPr="00A94C30">
              <w:rPr>
                <w:noProof/>
                <w:webHidden/>
                <w:sz w:val="24"/>
                <w:szCs w:val="24"/>
              </w:rPr>
              <w:fldChar w:fldCharType="separate"/>
            </w:r>
            <w:r w:rsidR="00B614CB">
              <w:rPr>
                <w:noProof/>
                <w:webHidden/>
                <w:sz w:val="24"/>
                <w:szCs w:val="24"/>
              </w:rPr>
              <w:t>3</w:t>
            </w:r>
            <w:r w:rsidRPr="00A94C30">
              <w:rPr>
                <w:noProof/>
                <w:webHidden/>
                <w:sz w:val="24"/>
                <w:szCs w:val="24"/>
              </w:rPr>
              <w:fldChar w:fldCharType="end"/>
            </w:r>
          </w:hyperlink>
        </w:p>
        <w:p w14:paraId="1D0C7EAB" w14:textId="7CCE9236" w:rsidR="00775C0D" w:rsidRPr="00A94C30" w:rsidRDefault="00000000" w:rsidP="00451C19">
          <w:pPr>
            <w:pStyle w:val="10"/>
            <w:ind w:left="0"/>
            <w:rPr>
              <w:noProof/>
              <w:sz w:val="24"/>
              <w:szCs w:val="24"/>
            </w:rPr>
          </w:pPr>
          <w:hyperlink w:anchor="_Toc130774228" w:history="1">
            <w:r w:rsidR="00775C0D" w:rsidRPr="00A94C30">
              <w:rPr>
                <w:rStyle w:val="Hyperlink"/>
                <w:noProof/>
                <w:sz w:val="24"/>
                <w:szCs w:val="24"/>
              </w:rPr>
              <w:t>Đức tin nơi Allah Tối Cao</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_Toc130774228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9</w:t>
            </w:r>
            <w:r w:rsidR="00775C0D" w:rsidRPr="00A94C30">
              <w:rPr>
                <w:noProof/>
                <w:webHidden/>
                <w:sz w:val="24"/>
                <w:szCs w:val="24"/>
              </w:rPr>
              <w:fldChar w:fldCharType="end"/>
            </w:r>
          </w:hyperlink>
        </w:p>
        <w:p w14:paraId="1D0C7EAC" w14:textId="02373BA9" w:rsidR="00775C0D" w:rsidRPr="00A94C30" w:rsidRDefault="00000000" w:rsidP="00451C19">
          <w:pPr>
            <w:pStyle w:val="20"/>
            <w:ind w:left="0"/>
            <w:rPr>
              <w:noProof/>
              <w:sz w:val="24"/>
              <w:szCs w:val="24"/>
            </w:rPr>
          </w:pPr>
          <w:hyperlink w:anchor="_Toc130774229" w:history="1">
            <w:r w:rsidR="00775C0D" w:rsidRPr="00A94C30">
              <w:rPr>
                <w:rStyle w:val="Hyperlink"/>
                <w:noProof/>
                <w:sz w:val="24"/>
                <w:szCs w:val="24"/>
              </w:rPr>
              <w:t>Tin rằng Allah là Thượng Đế đích thực, Ngài xứng đáng được tôn thờ, không ai (vật gì) ngoài Ngài xứng đáng và có quyền đó.</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_Toc130774229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9</w:t>
            </w:r>
            <w:r w:rsidR="00775C0D" w:rsidRPr="00A94C30">
              <w:rPr>
                <w:noProof/>
                <w:webHidden/>
                <w:sz w:val="24"/>
                <w:szCs w:val="24"/>
              </w:rPr>
              <w:fldChar w:fldCharType="end"/>
            </w:r>
          </w:hyperlink>
        </w:p>
        <w:p w14:paraId="1D0C7EAD" w14:textId="242DF071" w:rsidR="00775C0D" w:rsidRPr="00A94C30" w:rsidRDefault="00000000" w:rsidP="00451C19">
          <w:pPr>
            <w:pStyle w:val="20"/>
            <w:ind w:left="0"/>
            <w:rPr>
              <w:noProof/>
              <w:sz w:val="24"/>
              <w:szCs w:val="24"/>
            </w:rPr>
          </w:pPr>
          <w:hyperlink w:anchor="_Toc130774230" w:history="1">
            <w:r w:rsidR="00775C0D" w:rsidRPr="00A94C30">
              <w:rPr>
                <w:rStyle w:val="Hyperlink"/>
                <w:noProof/>
                <w:sz w:val="24"/>
                <w:szCs w:val="24"/>
              </w:rPr>
              <w:t>Tin tưởng vào tất cả những gì từ năm trụ cột rõ ràng của Islam mà Ngài bắt buộc cho đám bề tôi phải thực hiện.</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_Toc130774230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14</w:t>
            </w:r>
            <w:r w:rsidR="00775C0D" w:rsidRPr="00A94C30">
              <w:rPr>
                <w:noProof/>
                <w:webHidden/>
                <w:sz w:val="24"/>
                <w:szCs w:val="24"/>
              </w:rPr>
              <w:fldChar w:fldCharType="end"/>
            </w:r>
          </w:hyperlink>
        </w:p>
        <w:p w14:paraId="1D0C7EAE" w14:textId="3E23CBDA" w:rsidR="00775C0D" w:rsidRPr="00A94C30" w:rsidRDefault="00000000" w:rsidP="00451C19">
          <w:pPr>
            <w:pStyle w:val="20"/>
            <w:ind w:left="0"/>
            <w:rPr>
              <w:noProof/>
              <w:sz w:val="24"/>
              <w:szCs w:val="24"/>
            </w:rPr>
          </w:pPr>
          <w:hyperlink w:anchor="_Toc130774231" w:history="1">
            <w:r w:rsidR="00775C0D" w:rsidRPr="00A94C30">
              <w:rPr>
                <w:rStyle w:val="Hyperlink"/>
                <w:noProof/>
                <w:sz w:val="24"/>
                <w:szCs w:val="24"/>
              </w:rPr>
              <w:t>Tin rằng Allah là Đấng tạo ra thế giới này, là Đấng điều hành, chi phối toàn bộ mọi hoạt động của vũ trụ này, Ngài xử lý định đoạt mọi thứ bằng kiến thức và quyền năng của Ngài.</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_Toc130774231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16</w:t>
            </w:r>
            <w:r w:rsidR="00775C0D" w:rsidRPr="00A94C30">
              <w:rPr>
                <w:noProof/>
                <w:webHidden/>
                <w:sz w:val="24"/>
                <w:szCs w:val="24"/>
              </w:rPr>
              <w:fldChar w:fldCharType="end"/>
            </w:r>
          </w:hyperlink>
        </w:p>
        <w:p w14:paraId="1D0C7EAF" w14:textId="681B2144" w:rsidR="00775C0D" w:rsidRPr="00A94C30" w:rsidRDefault="00000000" w:rsidP="00451C19">
          <w:pPr>
            <w:pStyle w:val="20"/>
            <w:ind w:left="0"/>
            <w:rPr>
              <w:noProof/>
              <w:sz w:val="24"/>
              <w:szCs w:val="24"/>
            </w:rPr>
          </w:pPr>
          <w:hyperlink w:anchor="_Toc130774232" w:history="1">
            <w:r w:rsidR="00775C0D" w:rsidRPr="00A94C30">
              <w:rPr>
                <w:rStyle w:val="Hyperlink"/>
                <w:noProof/>
                <w:sz w:val="24"/>
                <w:szCs w:val="24"/>
              </w:rPr>
              <w:t>Tin tưởng vào những Tên tốt đẹp và các Thuộc Tính cao quý của Ngài một cách không bóp méo, thêm bớt, mô tả cụ thể, và so sánh.</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_Toc130774232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17</w:t>
            </w:r>
            <w:r w:rsidR="00775C0D" w:rsidRPr="00A94C30">
              <w:rPr>
                <w:noProof/>
                <w:webHidden/>
                <w:sz w:val="24"/>
                <w:szCs w:val="24"/>
              </w:rPr>
              <w:fldChar w:fldCharType="end"/>
            </w:r>
          </w:hyperlink>
        </w:p>
        <w:p w14:paraId="1D0C7EB0" w14:textId="46F2F420" w:rsidR="00775C0D" w:rsidRPr="00A94C30" w:rsidRDefault="00000000" w:rsidP="00451C19">
          <w:pPr>
            <w:pStyle w:val="10"/>
            <w:ind w:left="0"/>
            <w:rPr>
              <w:noProof/>
              <w:sz w:val="24"/>
              <w:szCs w:val="24"/>
            </w:rPr>
          </w:pPr>
          <w:hyperlink w:anchor="_Toc130774233" w:history="1">
            <w:r w:rsidR="00775C0D" w:rsidRPr="00A94C30">
              <w:rPr>
                <w:rStyle w:val="Hyperlink"/>
                <w:noProof/>
                <w:sz w:val="24"/>
                <w:szCs w:val="24"/>
              </w:rPr>
              <w:t>Đức tin nơi các Thiên Thần</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_Toc130774233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25</w:t>
            </w:r>
            <w:r w:rsidR="00775C0D" w:rsidRPr="00A94C30">
              <w:rPr>
                <w:noProof/>
                <w:webHidden/>
                <w:sz w:val="24"/>
                <w:szCs w:val="24"/>
              </w:rPr>
              <w:fldChar w:fldCharType="end"/>
            </w:r>
          </w:hyperlink>
        </w:p>
        <w:p w14:paraId="1D0C7EB1" w14:textId="2F9498C3" w:rsidR="00775C0D" w:rsidRPr="00A94C30" w:rsidRDefault="00000000" w:rsidP="00451C19">
          <w:pPr>
            <w:pStyle w:val="10"/>
            <w:ind w:left="0"/>
            <w:rPr>
              <w:noProof/>
              <w:sz w:val="24"/>
              <w:szCs w:val="24"/>
            </w:rPr>
          </w:pPr>
          <w:hyperlink w:anchor="_Toc130774234" w:history="1">
            <w:r w:rsidR="00775C0D" w:rsidRPr="00A94C30">
              <w:rPr>
                <w:rStyle w:val="Hyperlink"/>
                <w:noProof/>
                <w:sz w:val="24"/>
                <w:szCs w:val="24"/>
              </w:rPr>
              <w:t>Đức tin nơi các Kinh Sách</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_Toc130774234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27</w:t>
            </w:r>
            <w:r w:rsidR="00775C0D" w:rsidRPr="00A94C30">
              <w:rPr>
                <w:noProof/>
                <w:webHidden/>
                <w:sz w:val="24"/>
                <w:szCs w:val="24"/>
              </w:rPr>
              <w:fldChar w:fldCharType="end"/>
            </w:r>
          </w:hyperlink>
        </w:p>
        <w:p w14:paraId="1D0C7EB2" w14:textId="3088C0AD" w:rsidR="00775C0D" w:rsidRPr="00A94C30" w:rsidRDefault="00000000" w:rsidP="00451C19">
          <w:pPr>
            <w:pStyle w:val="10"/>
            <w:ind w:left="0"/>
            <w:rPr>
              <w:noProof/>
              <w:sz w:val="24"/>
              <w:szCs w:val="24"/>
            </w:rPr>
          </w:pPr>
          <w:hyperlink w:anchor="_Toc130774235" w:history="1">
            <w:r w:rsidR="00775C0D" w:rsidRPr="00A94C30">
              <w:rPr>
                <w:rStyle w:val="Hyperlink"/>
                <w:noProof/>
                <w:sz w:val="24"/>
                <w:szCs w:val="24"/>
              </w:rPr>
              <w:t>Đức tin nơi các vị Thiên Sứ.</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_Toc130774235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31</w:t>
            </w:r>
            <w:r w:rsidR="00775C0D" w:rsidRPr="00A94C30">
              <w:rPr>
                <w:noProof/>
                <w:webHidden/>
                <w:sz w:val="24"/>
                <w:szCs w:val="24"/>
              </w:rPr>
              <w:fldChar w:fldCharType="end"/>
            </w:r>
          </w:hyperlink>
        </w:p>
        <w:p w14:paraId="1D0C7EB3" w14:textId="09CE6A7A" w:rsidR="00775C0D" w:rsidRPr="00A94C30" w:rsidRDefault="00000000" w:rsidP="00451C19">
          <w:pPr>
            <w:pStyle w:val="10"/>
            <w:ind w:left="0"/>
            <w:rPr>
              <w:noProof/>
              <w:sz w:val="24"/>
              <w:szCs w:val="24"/>
            </w:rPr>
          </w:pPr>
          <w:hyperlink w:anchor="_Toc130774236" w:history="1">
            <w:r w:rsidR="00775C0D" w:rsidRPr="00A94C30">
              <w:rPr>
                <w:rStyle w:val="Hyperlink"/>
                <w:noProof/>
                <w:sz w:val="24"/>
                <w:szCs w:val="24"/>
              </w:rPr>
              <w:t>Đức tin nơi Ngày Sau Cùng.</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_Toc130774236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33</w:t>
            </w:r>
            <w:r w:rsidR="00775C0D" w:rsidRPr="00A94C30">
              <w:rPr>
                <w:noProof/>
                <w:webHidden/>
                <w:sz w:val="24"/>
                <w:szCs w:val="24"/>
              </w:rPr>
              <w:fldChar w:fldCharType="end"/>
            </w:r>
          </w:hyperlink>
        </w:p>
        <w:p w14:paraId="1D0C7EB4" w14:textId="3C130C01" w:rsidR="00775C0D" w:rsidRPr="00A94C30" w:rsidRDefault="00000000" w:rsidP="00451C19">
          <w:pPr>
            <w:pStyle w:val="10"/>
            <w:ind w:left="0"/>
            <w:rPr>
              <w:noProof/>
              <w:sz w:val="24"/>
              <w:szCs w:val="24"/>
            </w:rPr>
          </w:pPr>
          <w:hyperlink w:anchor="_Toc130774237" w:history="1">
            <w:r w:rsidR="00775C0D" w:rsidRPr="00A94C30">
              <w:rPr>
                <w:rStyle w:val="Hyperlink"/>
                <w:noProof/>
                <w:sz w:val="24"/>
                <w:szCs w:val="24"/>
              </w:rPr>
              <w:t>Đức tin nơi sự Tiền Định</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_Toc130774237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34</w:t>
            </w:r>
            <w:r w:rsidR="00775C0D" w:rsidRPr="00A94C30">
              <w:rPr>
                <w:noProof/>
                <w:webHidden/>
                <w:sz w:val="24"/>
                <w:szCs w:val="24"/>
              </w:rPr>
              <w:fldChar w:fldCharType="end"/>
            </w:r>
          </w:hyperlink>
        </w:p>
        <w:p w14:paraId="1D0C7EB5" w14:textId="0D97F1CE" w:rsidR="00775C0D" w:rsidRPr="00A94C30" w:rsidRDefault="00000000" w:rsidP="00451C19">
          <w:pPr>
            <w:pStyle w:val="10"/>
            <w:ind w:left="0"/>
            <w:rPr>
              <w:noProof/>
              <w:sz w:val="24"/>
              <w:szCs w:val="24"/>
            </w:rPr>
          </w:pPr>
          <w:hyperlink w:anchor="_Toc130774238" w:history="1">
            <w:r w:rsidR="00775C0D" w:rsidRPr="00A94C30">
              <w:rPr>
                <w:rStyle w:val="Hyperlink"/>
                <w:noProof/>
                <w:sz w:val="24"/>
                <w:szCs w:val="24"/>
              </w:rPr>
              <w:t>Iman (đức tin) là lời nói và hành động, nó tăng bằng sự phục tùng Allah và giảm bằng điều tỗi lội.</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_Toc130774238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38</w:t>
            </w:r>
            <w:r w:rsidR="00775C0D" w:rsidRPr="00A94C30">
              <w:rPr>
                <w:noProof/>
                <w:webHidden/>
                <w:sz w:val="24"/>
                <w:szCs w:val="24"/>
              </w:rPr>
              <w:fldChar w:fldCharType="end"/>
            </w:r>
          </w:hyperlink>
        </w:p>
        <w:p w14:paraId="1D0C7EB6" w14:textId="1A4ACC4E" w:rsidR="00775C0D" w:rsidRPr="00A94C30" w:rsidRDefault="00000000" w:rsidP="00451C19">
          <w:pPr>
            <w:pStyle w:val="10"/>
            <w:ind w:left="0"/>
            <w:rPr>
              <w:noProof/>
              <w:sz w:val="24"/>
              <w:szCs w:val="24"/>
            </w:rPr>
          </w:pPr>
          <w:hyperlink w:anchor="_Toc130774239" w:history="1">
            <w:r w:rsidR="00775C0D" w:rsidRPr="00A94C30">
              <w:rPr>
                <w:rStyle w:val="Hyperlink"/>
                <w:noProof/>
                <w:sz w:val="24"/>
                <w:szCs w:val="24"/>
              </w:rPr>
              <w:t>Yêu thương vì Allah, căm ghét vì Allah, liên minh vì Allah, và thù địch vì Allah.</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_Toc130774239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39</w:t>
            </w:r>
            <w:r w:rsidR="00775C0D" w:rsidRPr="00A94C30">
              <w:rPr>
                <w:noProof/>
                <w:webHidden/>
                <w:sz w:val="24"/>
                <w:szCs w:val="24"/>
              </w:rPr>
              <w:fldChar w:fldCharType="end"/>
            </w:r>
          </w:hyperlink>
        </w:p>
        <w:p w14:paraId="1D0C7EB7" w14:textId="25CD80AE" w:rsidR="00775C0D" w:rsidRPr="00A94C30" w:rsidRDefault="00000000" w:rsidP="00451C19">
          <w:pPr>
            <w:pStyle w:val="10"/>
            <w:ind w:left="0"/>
            <w:rPr>
              <w:noProof/>
              <w:sz w:val="24"/>
              <w:szCs w:val="24"/>
            </w:rPr>
          </w:pPr>
          <w:hyperlink w:anchor="_Toc130774240" w:history="1">
            <w:r w:rsidR="00775C0D" w:rsidRPr="00A94C30">
              <w:rPr>
                <w:rStyle w:val="Hyperlink"/>
                <w:noProof/>
                <w:sz w:val="24"/>
                <w:szCs w:val="24"/>
              </w:rPr>
              <w:t>Những kẻ lệch lạc về đức tin và những người đi theo con đường đó thì đối lập với nó (giáo lý đức tin của trường phái Sunnah và Jama'ah)</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_Toc130774240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42</w:t>
            </w:r>
            <w:r w:rsidR="00775C0D" w:rsidRPr="00A94C30">
              <w:rPr>
                <w:noProof/>
                <w:webHidden/>
                <w:sz w:val="24"/>
                <w:szCs w:val="24"/>
              </w:rPr>
              <w:fldChar w:fldCharType="end"/>
            </w:r>
          </w:hyperlink>
        </w:p>
        <w:p w14:paraId="1D0C7EB8" w14:textId="23F2AC24" w:rsidR="00775C0D" w:rsidRPr="00A94C30" w:rsidRDefault="00000000" w:rsidP="00451C19">
          <w:pPr>
            <w:pStyle w:val="20"/>
            <w:ind w:left="0"/>
            <w:rPr>
              <w:noProof/>
              <w:sz w:val="24"/>
              <w:szCs w:val="24"/>
            </w:rPr>
          </w:pPr>
          <w:hyperlink w:anchor="_Toc130774241" w:history="1">
            <w:r w:rsidR="00775C0D" w:rsidRPr="00A94C30">
              <w:rPr>
                <w:rStyle w:val="Hyperlink"/>
                <w:noProof/>
                <w:sz w:val="24"/>
                <w:szCs w:val="24"/>
              </w:rPr>
              <w:t>Các nhóm phái của họ</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_Toc130774241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42</w:t>
            </w:r>
            <w:r w:rsidR="00775C0D" w:rsidRPr="00A94C30">
              <w:rPr>
                <w:noProof/>
                <w:webHidden/>
                <w:sz w:val="24"/>
                <w:szCs w:val="24"/>
              </w:rPr>
              <w:fldChar w:fldCharType="end"/>
            </w:r>
          </w:hyperlink>
        </w:p>
        <w:p w14:paraId="1D0C7EB9" w14:textId="5822CDBD" w:rsidR="00775C0D" w:rsidRPr="00A94C30" w:rsidRDefault="00000000" w:rsidP="00451C19">
          <w:pPr>
            <w:pStyle w:val="20"/>
            <w:ind w:left="0"/>
            <w:rPr>
              <w:noProof/>
              <w:sz w:val="24"/>
              <w:szCs w:val="24"/>
            </w:rPr>
          </w:pPr>
          <w:hyperlink w:anchor="_Toc130774242" w:history="1">
            <w:r w:rsidR="00775C0D" w:rsidRPr="00A94C30">
              <w:rPr>
                <w:rStyle w:val="Hyperlink"/>
                <w:noProof/>
                <w:sz w:val="24"/>
                <w:szCs w:val="24"/>
              </w:rPr>
              <w:t>Sự lầm tưởng, mơ hồ của những người đời sau cũng là sự mơ hồ, lầm tưởng của những người đời trước, và xin đề cập một số giáo lý vô đức tin</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_Toc130774242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44</w:t>
            </w:r>
            <w:r w:rsidR="00775C0D" w:rsidRPr="00A94C30">
              <w:rPr>
                <w:noProof/>
                <w:webHidden/>
                <w:sz w:val="24"/>
                <w:szCs w:val="24"/>
              </w:rPr>
              <w:fldChar w:fldCharType="end"/>
            </w:r>
          </w:hyperlink>
        </w:p>
        <w:p w14:paraId="1D0C7EBA" w14:textId="6DD8AAB4" w:rsidR="00775C0D" w:rsidRPr="00A94C30" w:rsidRDefault="00000000" w:rsidP="00451C19">
          <w:pPr>
            <w:pStyle w:val="20"/>
            <w:ind w:left="0"/>
            <w:rPr>
              <w:noProof/>
              <w:sz w:val="24"/>
              <w:szCs w:val="24"/>
            </w:rPr>
          </w:pPr>
          <w:hyperlink w:anchor="_Toc130774243" w:history="1">
            <w:r w:rsidR="00775C0D" w:rsidRPr="00A94C30">
              <w:rPr>
                <w:rStyle w:val="Hyperlink"/>
                <w:noProof/>
                <w:sz w:val="24"/>
                <w:szCs w:val="24"/>
              </w:rPr>
              <w:t>Những người thờ đa thần sau này đã thêm những gì so với các thế hệ trước.</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_Toc130774243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49</w:t>
            </w:r>
            <w:r w:rsidR="00775C0D" w:rsidRPr="00A94C30">
              <w:rPr>
                <w:noProof/>
                <w:webHidden/>
                <w:sz w:val="24"/>
                <w:szCs w:val="24"/>
              </w:rPr>
              <w:fldChar w:fldCharType="end"/>
            </w:r>
          </w:hyperlink>
        </w:p>
        <w:p w14:paraId="1D0C7EBB" w14:textId="700B2150" w:rsidR="00775C0D" w:rsidRPr="00A94C30" w:rsidRDefault="00000000" w:rsidP="00451C19">
          <w:pPr>
            <w:pStyle w:val="10"/>
            <w:ind w:left="0"/>
            <w:rPr>
              <w:noProof/>
              <w:sz w:val="24"/>
              <w:szCs w:val="24"/>
            </w:rPr>
          </w:pPr>
          <w:hyperlink w:anchor="_Toc130774244" w:history="1">
            <w:r w:rsidR="00775C0D" w:rsidRPr="00A94C30">
              <w:rPr>
                <w:rStyle w:val="Hyperlink"/>
                <w:noProof/>
                <w:sz w:val="24"/>
                <w:szCs w:val="24"/>
              </w:rPr>
              <w:t>Bắt buộc phải thờ phượng một mình Allah và trình bày các nguyên nhân giành thắng lợi trước kẻ thù của Allah.</w:t>
            </w:r>
            <w:r w:rsidR="00775C0D" w:rsidRPr="00A94C30">
              <w:rPr>
                <w:noProof/>
                <w:webHidden/>
                <w:sz w:val="24"/>
                <w:szCs w:val="24"/>
              </w:rPr>
              <w:tab/>
            </w:r>
            <w:r w:rsidR="00775C0D" w:rsidRPr="00A94C30">
              <w:rPr>
                <w:noProof/>
                <w:webHidden/>
                <w:sz w:val="24"/>
                <w:szCs w:val="24"/>
              </w:rPr>
              <w:fldChar w:fldCharType="begin"/>
            </w:r>
            <w:r w:rsidR="00775C0D" w:rsidRPr="00A94C30">
              <w:rPr>
                <w:noProof/>
                <w:webHidden/>
                <w:sz w:val="24"/>
                <w:szCs w:val="24"/>
              </w:rPr>
              <w:instrText xml:space="preserve"> PAGEREF _Toc130774244 \h </w:instrText>
            </w:r>
            <w:r w:rsidR="00775C0D" w:rsidRPr="00A94C30">
              <w:rPr>
                <w:noProof/>
                <w:webHidden/>
                <w:sz w:val="24"/>
                <w:szCs w:val="24"/>
              </w:rPr>
            </w:r>
            <w:r w:rsidR="00775C0D" w:rsidRPr="00A94C30">
              <w:rPr>
                <w:noProof/>
                <w:webHidden/>
                <w:sz w:val="24"/>
                <w:szCs w:val="24"/>
              </w:rPr>
              <w:fldChar w:fldCharType="separate"/>
            </w:r>
            <w:r w:rsidR="00B614CB">
              <w:rPr>
                <w:noProof/>
                <w:webHidden/>
                <w:sz w:val="24"/>
                <w:szCs w:val="24"/>
              </w:rPr>
              <w:t>52</w:t>
            </w:r>
            <w:r w:rsidR="00775C0D" w:rsidRPr="00A94C30">
              <w:rPr>
                <w:noProof/>
                <w:webHidden/>
                <w:sz w:val="24"/>
                <w:szCs w:val="24"/>
              </w:rPr>
              <w:fldChar w:fldCharType="end"/>
            </w:r>
          </w:hyperlink>
        </w:p>
        <w:p w14:paraId="1D0C7EBC" w14:textId="77777777" w:rsidR="00775C0D" w:rsidRPr="00A94C30" w:rsidRDefault="00775C0D" w:rsidP="00451C19">
          <w:pPr>
            <w:rPr>
              <w:sz w:val="24"/>
              <w:szCs w:val="24"/>
            </w:rPr>
          </w:pPr>
          <w:r w:rsidRPr="00A94C30">
            <w:rPr>
              <w:b/>
              <w:bCs/>
              <w:sz w:val="24"/>
              <w:szCs w:val="24"/>
            </w:rPr>
            <w:fldChar w:fldCharType="end"/>
          </w:r>
        </w:p>
      </w:sdtContent>
    </w:sdt>
    <w:p w14:paraId="1D0C7EBD" w14:textId="77777777" w:rsidR="00AB1E3A" w:rsidRPr="00A867C4" w:rsidRDefault="00AB1E3A" w:rsidP="00A867C4">
      <w:pPr>
        <w:pStyle w:val="rand26687"/>
        <w:jc w:val="center"/>
        <w:rPr>
          <w:color w:val="595959" w:themeColor="text1" w:themeTint="A6"/>
        </w:rPr>
      </w:pPr>
    </w:p>
    <w:p w14:paraId="1D0C7EBE" w14:textId="77777777" w:rsidR="00775C0D" w:rsidRDefault="00775C0D" w:rsidP="00775C0D">
      <w:pPr>
        <w:ind w:firstLine="0"/>
        <w:sectPr w:rsidR="00775C0D" w:rsidSect="000E38BC">
          <w:pgSz w:w="8391" w:h="11907" w:code="11"/>
          <w:pgMar w:top="1418" w:right="851" w:bottom="1418" w:left="851" w:header="720" w:footer="720" w:gutter="0"/>
          <w:cols w:space="720"/>
          <w:titlePg/>
          <w:docGrid w:linePitch="381"/>
        </w:sectPr>
      </w:pPr>
    </w:p>
    <w:p w14:paraId="1D0C7EBF" w14:textId="77777777" w:rsidR="00AB1E3A" w:rsidRDefault="00000000" w:rsidP="00775C0D">
      <w:pPr>
        <w:ind w:firstLine="0"/>
      </w:pPr>
      <w:r>
        <w:rPr>
          <w:noProof/>
        </w:rPr>
        <w:lastRenderedPageBreak/>
        <w:pict w14:anchorId="1D0C7EC3">
          <v:shape id="_x0000_s2051" type="#_x0000_t75" style="position:absolute;left:0;text-align:left;margin-left:0;margin-top:0;width:417.55pt;height:596.2pt;z-index:251662336;mso-position-horizontal:center;mso-position-horizontal-relative:margin;mso-position-vertical:center;mso-position-vertical-relative:margin">
            <v:imagedata r:id="rId9" o:title="العقيدة_الصحيحة_وما يضادها_فيتنامي_01" cropright="34906f"/>
            <w10:wrap type="square" anchorx="margin" anchory="margin"/>
          </v:shape>
        </w:pict>
      </w:r>
    </w:p>
    <w:sectPr w:rsidR="00AB1E3A" w:rsidSect="000E38BC">
      <w:pgSz w:w="8391" w:h="11907" w:code="11"/>
      <w:pgMar w:top="1418" w:right="851" w:bottom="1418" w:left="85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30FDA" w14:textId="77777777" w:rsidR="001D0EDB" w:rsidRDefault="001D0EDB" w:rsidP="003F43E4">
      <w:r>
        <w:separator/>
      </w:r>
    </w:p>
  </w:endnote>
  <w:endnote w:type="continuationSeparator" w:id="0">
    <w:p w14:paraId="5499A88F" w14:textId="77777777" w:rsidR="001D0EDB" w:rsidRDefault="001D0EDB" w:rsidP="003F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7EC9" w14:textId="77777777" w:rsidR="00C405CA" w:rsidRDefault="00C405CA" w:rsidP="003F43E4">
    <w:r>
      <w:t xml:space="preserve"> </w:t>
    </w:r>
    <w:r>
      <w:rPr>
        <w:rFonts w:ascii="Times New Roman" w:hAnsi="Times New Roman" w:cs="Times New Roman"/>
        <w:noProof/>
        <w:sz w:val="24"/>
        <w:szCs w:val="24"/>
        <w:lang w:val="fr-FR"/>
      </w:rPr>
      <mc:AlternateContent>
        <mc:Choice Requires="wps">
          <w:drawing>
            <wp:anchor distT="0" distB="0" distL="114300" distR="114300" simplePos="0" relativeHeight="251659264" behindDoc="0" locked="0" layoutInCell="1" allowOverlap="1" wp14:anchorId="1D0C7ECA" wp14:editId="1D0C7ECB">
              <wp:simplePos x="0" y="0"/>
              <wp:positionH relativeFrom="margin">
                <wp:posOffset>1942465</wp:posOffset>
              </wp:positionH>
              <wp:positionV relativeFrom="margin">
                <wp:posOffset>5902960</wp:posOffset>
              </wp:positionV>
              <wp:extent cx="360045" cy="360045"/>
              <wp:effectExtent l="19050" t="19050" r="40005" b="40005"/>
              <wp:wrapSquare wrapText="bothSides"/>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0045" cy="360045"/>
                      </a:xfrm>
                      <a:prstGeom prst="ellipse">
                        <a:avLst/>
                      </a:prstGeom>
                      <a:solidFill>
                        <a:schemeClr val="lt1">
                          <a:lumMod val="100000"/>
                          <a:lumOff val="0"/>
                        </a:schemeClr>
                      </a:solidFill>
                      <a:ln w="63500" cmpd="thickThin">
                        <a:solidFill>
                          <a:srgbClr val="DCAE7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0C7ED5" w14:textId="77777777" w:rsidR="00C405CA" w:rsidRPr="000E38BC" w:rsidRDefault="00C405CA" w:rsidP="00AD5A52">
                          <w:pPr>
                            <w:pStyle w:val="a7"/>
                            <w:ind w:left="-284" w:right="-127" w:firstLine="142"/>
                            <w:jc w:val="center"/>
                            <w:rPr>
                              <w:color w:val="5A5A5A"/>
                              <w:sz w:val="24"/>
                              <w:szCs w:val="24"/>
                            </w:rPr>
                          </w:pPr>
                          <w:r w:rsidRPr="000E38BC">
                            <w:rPr>
                              <w:color w:val="5A5A5A"/>
                              <w:sz w:val="24"/>
                              <w:szCs w:val="24"/>
                            </w:rPr>
                            <w:fldChar w:fldCharType="begin"/>
                          </w:r>
                          <w:r w:rsidRPr="000E38BC">
                            <w:rPr>
                              <w:color w:val="5A5A5A"/>
                              <w:sz w:val="24"/>
                              <w:szCs w:val="24"/>
                            </w:rPr>
                            <w:instrText>PAGE  \* MERGEFORMAT</w:instrText>
                          </w:r>
                          <w:r w:rsidRPr="000E38BC">
                            <w:rPr>
                              <w:color w:val="5A5A5A"/>
                              <w:sz w:val="24"/>
                              <w:szCs w:val="24"/>
                            </w:rPr>
                            <w:fldChar w:fldCharType="separate"/>
                          </w:r>
                          <w:r w:rsidR="00A94C30" w:rsidRPr="00A94C30">
                            <w:rPr>
                              <w:noProof/>
                              <w:color w:val="5A5A5A"/>
                              <w:sz w:val="24"/>
                              <w:szCs w:val="24"/>
                              <w:lang w:val="ar-SA"/>
                            </w:rPr>
                            <w:t>3</w:t>
                          </w:r>
                          <w:r w:rsidRPr="000E38BC">
                            <w:rPr>
                              <w:color w:val="5A5A5A"/>
                              <w:sz w:val="24"/>
                              <w:szCs w:val="24"/>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D0C7ECA" id="Ellipse 1" o:spid="_x0000_s1026" style="position:absolute;left:0;text-align:left;margin-left:152.95pt;margin-top:464.8pt;width:28.35pt;height:28.35pt;rotation:18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" fillcolor="white [3201]" strokecolor="#dcae76" strokeweight="5pt">
              <v:stroke linestyle="thickThin"/>
              <v:shadow color="#868686"/>
              <v:path arrowok="t"/>
              <v:textbox inset=",0,,0">
                <w:txbxContent>
                  <w:p w14:paraId="1D0C7ED5" w14:textId="77777777" w:rsidR="00C405CA" w:rsidRPr="000E38BC" w:rsidRDefault="00C405CA" w:rsidP="00AD5A52">
                    <w:pPr>
                      <w:pStyle w:val="a7"/>
                      <w:ind w:left="-284" w:right="-127" w:firstLine="142"/>
                      <w:jc w:val="center"/>
                      <w:rPr>
                        <w:color w:val="5A5A5A"/>
                        <w:sz w:val="24"/>
                        <w:szCs w:val="24"/>
                      </w:rPr>
                    </w:pPr>
                    <w:r w:rsidRPr="000E38BC">
                      <w:rPr>
                        <w:color w:val="5A5A5A"/>
                        <w:sz w:val="24"/>
                        <w:szCs w:val="24"/>
                      </w:rPr>
                      <w:fldChar w:fldCharType="begin"/>
                    </w:r>
                    <w:r w:rsidRPr="000E38BC">
                      <w:rPr>
                        <w:color w:val="5A5A5A"/>
                        <w:sz w:val="24"/>
                        <w:szCs w:val="24"/>
                      </w:rPr>
                      <w:instrText>PAGE  \* MERGEFORMAT</w:instrText>
                    </w:r>
                    <w:r w:rsidRPr="000E38BC">
                      <w:rPr>
                        <w:color w:val="5A5A5A"/>
                        <w:sz w:val="24"/>
                        <w:szCs w:val="24"/>
                      </w:rPr>
                      <w:fldChar w:fldCharType="separate"/>
                    </w:r>
                    <w:r w:rsidR="00A94C30" w:rsidRPr="00A94C30">
                      <w:rPr>
                        <w:noProof/>
                        <w:color w:val="5A5A5A"/>
                        <w:sz w:val="24"/>
                        <w:szCs w:val="24"/>
                        <w:lang w:val="ar-SA"/>
                      </w:rPr>
                      <w:t>3</w:t>
                    </w:r>
                    <w:r w:rsidRPr="000E38BC">
                      <w:rPr>
                        <w:color w:val="5A5A5A"/>
                        <w:sz w:val="24"/>
                        <w:szCs w:val="24"/>
                      </w:rPr>
                      <w:fldChar w:fldCharType="end"/>
                    </w:r>
                  </w:p>
                </w:txbxContent>
              </v:textbox>
              <w10:wrap type="square"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9D2FE" w14:textId="77777777" w:rsidR="001D0EDB" w:rsidRDefault="001D0EDB" w:rsidP="003F43E4">
      <w:r>
        <w:separator/>
      </w:r>
    </w:p>
  </w:footnote>
  <w:footnote w:type="continuationSeparator" w:id="0">
    <w:p w14:paraId="47D63382" w14:textId="77777777" w:rsidR="001D0EDB" w:rsidRDefault="001D0EDB" w:rsidP="003F43E4">
      <w:r>
        <w:continuationSeparator/>
      </w:r>
    </w:p>
  </w:footnote>
  <w:footnote w:id="1">
    <w:p w14:paraId="1D0C7ECC" w14:textId="77777777" w:rsidR="00C405CA" w:rsidRPr="00AD5A52" w:rsidRDefault="00C405CA" w:rsidP="003F43E4">
      <w:pPr>
        <w:rPr>
          <w:sz w:val="24"/>
          <w:szCs w:val="24"/>
        </w:rPr>
      </w:pPr>
      <w:r w:rsidRPr="00AD5A52">
        <w:rPr>
          <w:rStyle w:val="a3"/>
          <w:sz w:val="24"/>
          <w:szCs w:val="24"/>
        </w:rPr>
        <w:footnoteRef/>
      </w:r>
      <w:r w:rsidRPr="00AD5A52">
        <w:rPr>
          <w:sz w:val="24"/>
          <w:szCs w:val="24"/>
        </w:rPr>
        <w:t xml:space="preserve"> Muslim Al-Iman (8), At-Tirmizi Al-Iman (2016), Al-Nasa'i Al-Iman và các giáo luật của nó (4990), Abu Dawood As-Sunnah (4695), Ibnu Majah phần mở đầu (63), Ahmad (1/27).</w:t>
      </w:r>
    </w:p>
  </w:footnote>
  <w:footnote w:id="2">
    <w:p w14:paraId="1D0C7ECD" w14:textId="77777777" w:rsidR="00C405CA" w:rsidRPr="001459CA" w:rsidRDefault="00C405CA" w:rsidP="003F43E4">
      <w:pPr>
        <w:rPr>
          <w:sz w:val="24"/>
          <w:szCs w:val="24"/>
        </w:rPr>
      </w:pPr>
      <w:r w:rsidRPr="001459CA">
        <w:rPr>
          <w:rStyle w:val="a3"/>
          <w:sz w:val="24"/>
          <w:szCs w:val="24"/>
        </w:rPr>
        <w:footnoteRef/>
      </w:r>
      <w:r w:rsidRPr="001459CA">
        <w:rPr>
          <w:sz w:val="24"/>
          <w:szCs w:val="24"/>
        </w:rPr>
        <w:t xml:space="preserve"> Al-Bukhari Al-jihad và As-Sir (2701), Muslim Al-Iman (30), At-tirmizi Al-Iman (2643), Ibnu Majah Az-zuhdu (4296), Ahmad (5/238).</w:t>
      </w:r>
    </w:p>
  </w:footnote>
  <w:footnote w:id="3">
    <w:p w14:paraId="1D0C7ECE" w14:textId="77777777" w:rsidR="00C405CA" w:rsidRDefault="00C405CA" w:rsidP="003F43E4">
      <w:r>
        <w:rPr>
          <w:rStyle w:val="a3"/>
        </w:rPr>
        <w:footnoteRef/>
      </w:r>
      <w:r>
        <w:t xml:space="preserve"> Muslim Az-Zahdi và Ar-Raqa-iq(2996), Ahmad (6/153).</w:t>
      </w:r>
    </w:p>
  </w:footnote>
  <w:footnote w:id="4">
    <w:p w14:paraId="1D0C7ECF" w14:textId="77777777" w:rsidR="00C405CA" w:rsidRPr="003C4ACF" w:rsidRDefault="00C405CA" w:rsidP="003F43E4">
      <w:pPr>
        <w:rPr>
          <w:sz w:val="24"/>
          <w:szCs w:val="24"/>
        </w:rPr>
      </w:pPr>
      <w:r w:rsidRPr="003C4ACF">
        <w:rPr>
          <w:rStyle w:val="a3"/>
          <w:sz w:val="24"/>
          <w:szCs w:val="24"/>
        </w:rPr>
        <w:footnoteRef/>
      </w:r>
      <w:r w:rsidRPr="003C4ACF">
        <w:rPr>
          <w:sz w:val="24"/>
          <w:szCs w:val="24"/>
        </w:rPr>
        <w:t xml:space="preserve"> Al-Bukhari Ash-Shubuhat (2509), Muslim Fadaail As-Sohaabah (2533), At-Tirmidhi Al-Manaqib (3859), Ibnu Majah Al-Ahkam (2362), Ahmad (1/434).</w:t>
      </w:r>
    </w:p>
  </w:footnote>
  <w:footnote w:id="5">
    <w:p w14:paraId="1D0C7ED0" w14:textId="77777777" w:rsidR="00C405CA" w:rsidRPr="003C4ACF" w:rsidRDefault="00C405CA" w:rsidP="003F43E4">
      <w:pPr>
        <w:rPr>
          <w:sz w:val="24"/>
          <w:szCs w:val="24"/>
        </w:rPr>
      </w:pPr>
      <w:r w:rsidRPr="003C4ACF">
        <w:rPr>
          <w:rStyle w:val="a3"/>
          <w:sz w:val="24"/>
          <w:szCs w:val="24"/>
        </w:rPr>
        <w:footnoteRef/>
      </w:r>
      <w:r w:rsidRPr="003C4ACF">
        <w:rPr>
          <w:sz w:val="24"/>
          <w:szCs w:val="24"/>
        </w:rPr>
        <w:t xml:space="preserve"> Muslim Al-Imarah (1920), At-Tirmizi Al-Fitan (2229), Abu Dawood Al-Fitan và Al-Malahim (4252), Ibnu Majah Al-Fitan (3952), Ahmad (5/279).</w:t>
      </w:r>
    </w:p>
  </w:footnote>
  <w:footnote w:id="6">
    <w:p w14:paraId="1D0C7ED1" w14:textId="77777777" w:rsidR="00C405CA" w:rsidRPr="003C4ACF" w:rsidRDefault="00C405CA" w:rsidP="003F43E4">
      <w:pPr>
        <w:rPr>
          <w:sz w:val="24"/>
          <w:szCs w:val="24"/>
        </w:rPr>
      </w:pPr>
      <w:r w:rsidRPr="003C4ACF">
        <w:rPr>
          <w:rStyle w:val="a3"/>
          <w:sz w:val="24"/>
          <w:szCs w:val="24"/>
        </w:rPr>
        <w:footnoteRef/>
      </w:r>
      <w:r w:rsidRPr="003C4ACF">
        <w:rPr>
          <w:sz w:val="24"/>
          <w:szCs w:val="24"/>
        </w:rPr>
        <w:t xml:space="preserve"> Ibnu Majah Al-Fitan (3992)</w:t>
      </w:r>
    </w:p>
  </w:footnote>
  <w:footnote w:id="7">
    <w:p w14:paraId="1D0C7ED2" w14:textId="77777777" w:rsidR="00C405CA" w:rsidRPr="00C405CA" w:rsidRDefault="00C405CA" w:rsidP="003F43E4">
      <w:pPr>
        <w:rPr>
          <w:sz w:val="24"/>
          <w:szCs w:val="24"/>
        </w:rPr>
      </w:pPr>
      <w:r w:rsidRPr="00C405CA">
        <w:rPr>
          <w:rStyle w:val="a3"/>
          <w:sz w:val="24"/>
          <w:szCs w:val="24"/>
        </w:rPr>
        <w:footnoteRef/>
      </w:r>
      <w:r w:rsidRPr="00C405CA">
        <w:rPr>
          <w:sz w:val="24"/>
          <w:szCs w:val="24"/>
        </w:rPr>
        <w:t xml:space="preserve"> Al-Bukhari Al-Iste'zhan (5912), Muslim Al-Iman (30), At-tirmizi Al-Iman (2643), Ibnu Majah Az-zuhdu (4296), Ahmad (5/238).</w:t>
      </w:r>
    </w:p>
  </w:footnote>
  <w:footnote w:id="8">
    <w:p w14:paraId="1D0C7ED3" w14:textId="77777777" w:rsidR="00C405CA" w:rsidRPr="00C405CA" w:rsidRDefault="00C405CA" w:rsidP="003F43E4">
      <w:pPr>
        <w:rPr>
          <w:sz w:val="24"/>
          <w:szCs w:val="24"/>
        </w:rPr>
      </w:pPr>
      <w:r w:rsidRPr="00C405CA">
        <w:rPr>
          <w:rStyle w:val="a3"/>
          <w:sz w:val="24"/>
          <w:szCs w:val="24"/>
        </w:rPr>
        <w:footnoteRef/>
      </w:r>
      <w:r w:rsidRPr="00C405CA">
        <w:rPr>
          <w:sz w:val="24"/>
          <w:szCs w:val="24"/>
        </w:rPr>
        <w:t xml:space="preserve"> Al-Bukhari Tafsir Al-Qur'an (4227), Muslim Al-Iman (92), Ahmad (1/374).</w:t>
      </w:r>
    </w:p>
  </w:footnote>
  <w:footnote w:id="9">
    <w:p w14:paraId="1D0C7ED4" w14:textId="77777777" w:rsidR="00C405CA" w:rsidRPr="00C405CA" w:rsidRDefault="00C405CA" w:rsidP="003F43E4">
      <w:pPr>
        <w:rPr>
          <w:sz w:val="24"/>
          <w:szCs w:val="24"/>
        </w:rPr>
      </w:pPr>
      <w:r w:rsidRPr="00C405CA">
        <w:rPr>
          <w:rStyle w:val="a3"/>
          <w:sz w:val="24"/>
          <w:szCs w:val="24"/>
        </w:rPr>
        <w:footnoteRef/>
      </w:r>
      <w:r w:rsidRPr="00C405CA">
        <w:rPr>
          <w:sz w:val="24"/>
          <w:szCs w:val="24"/>
        </w:rPr>
        <w:t xml:space="preserve"> Al-Bukhari Al-I'lmu (129), Muslim Al-Iman (32), Ahmad (3/157).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7EC8" w14:textId="77777777" w:rsidR="00C405CA" w:rsidRPr="000E38BC" w:rsidRDefault="00C405CA" w:rsidP="000E38BC">
    <w:pPr>
      <w:pBdr>
        <w:bottom w:val="thickThinSmallGap" w:sz="24" w:space="1" w:color="auto"/>
      </w:pBdr>
      <w:rPr>
        <w:b/>
        <w:bCs/>
        <w:sz w:val="24"/>
        <w:szCs w:val="24"/>
        <w:vertAlign w:val="superscript"/>
      </w:rPr>
    </w:pPr>
    <w:r w:rsidRPr="000E38BC">
      <w:rPr>
        <w:b/>
        <w:bCs/>
        <w:sz w:val="24"/>
        <w:szCs w:val="24"/>
        <w:vertAlign w:val="superscript"/>
      </w:rPr>
      <w:t xml:space="preserve"> Giáo Lý Đức Tin Đúng Đắn, Những Gì Trái Ngược Với Nó Và Những Điều Hủy Hoại Islam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E3A"/>
    <w:rsid w:val="000E38BC"/>
    <w:rsid w:val="001459CA"/>
    <w:rsid w:val="001D0EDB"/>
    <w:rsid w:val="003A17C6"/>
    <w:rsid w:val="003C4ACF"/>
    <w:rsid w:val="003F43E4"/>
    <w:rsid w:val="00451C19"/>
    <w:rsid w:val="0048497E"/>
    <w:rsid w:val="004852F1"/>
    <w:rsid w:val="006218DD"/>
    <w:rsid w:val="007276CA"/>
    <w:rsid w:val="00775C0D"/>
    <w:rsid w:val="00A867C4"/>
    <w:rsid w:val="00A94C30"/>
    <w:rsid w:val="00AB1E3A"/>
    <w:rsid w:val="00AD5A52"/>
    <w:rsid w:val="00B614CB"/>
    <w:rsid w:val="00B87CBE"/>
    <w:rsid w:val="00C405CA"/>
    <w:rsid w:val="00E716E4"/>
    <w:rsid w:val="00E924EF"/>
    <w:rsid w:val="00F106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D0C7DA6"/>
  <w15:docId w15:val="{8E69E491-CCFC-C241-913E-445E687A9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43E4"/>
    <w:pPr>
      <w:ind w:firstLine="284"/>
      <w:jc w:val="both"/>
    </w:pPr>
    <w:rPr>
      <w:rFonts w:asciiTheme="minorHAnsi" w:hAnsiTheme="minorHAnsi" w:cstheme="minorHAnsi"/>
      <w:sz w:val="28"/>
      <w:szCs w:val="28"/>
    </w:rPr>
  </w:style>
  <w:style w:type="paragraph" w:styleId="1">
    <w:name w:val="heading 1"/>
    <w:basedOn w:val="rand86298"/>
    <w:uiPriority w:val="9"/>
    <w:qFormat/>
    <w:rsid w:val="00AD5A52"/>
    <w:pPr>
      <w:outlineLvl w:val="0"/>
    </w:pPr>
    <w:rPr>
      <w:rFonts w:asciiTheme="majorHAnsi" w:hAnsiTheme="majorHAnsi"/>
      <w:color w:val="9C6A6A" w:themeColor="accent6"/>
      <w:sz w:val="40"/>
      <w:szCs w:val="40"/>
    </w:rPr>
  </w:style>
  <w:style w:type="paragraph" w:styleId="2">
    <w:name w:val="heading 2"/>
    <w:basedOn w:val="rand45367"/>
    <w:uiPriority w:val="9"/>
    <w:unhideWhenUsed/>
    <w:qFormat/>
    <w:rsid w:val="00AD5A52"/>
    <w:pPr>
      <w:jc w:val="center"/>
      <w:outlineLvl w:val="1"/>
    </w:pPr>
    <w:rPr>
      <w:color w:val="C49A00" w:themeColor="accent1" w:themeShade="BF"/>
      <w:sz w:val="34"/>
      <w:szCs w:val="34"/>
    </w:rPr>
  </w:style>
  <w:style w:type="paragraph" w:styleId="3">
    <w:name w:val="heading 3"/>
    <w:uiPriority w:val="9"/>
    <w:semiHidden/>
    <w:unhideWhenUsed/>
    <w:qFormat/>
    <w:pPr>
      <w:outlineLvl w:val="2"/>
    </w:pPr>
    <w:rPr>
      <w:b/>
      <w:bCs/>
      <w:color w:val="333333"/>
      <w:sz w:val="28"/>
      <w:szCs w:val="28"/>
    </w:rPr>
  </w:style>
  <w:style w:type="paragraph" w:styleId="4">
    <w:name w:val="heading 4"/>
    <w:uiPriority w:val="9"/>
    <w:semiHidden/>
    <w:unhideWhenUsed/>
    <w:qFormat/>
    <w:pP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71930">
    <w:name w:val="rand71930"/>
    <w:basedOn w:val="a"/>
    <w:pPr>
      <w:jc w:val="center"/>
    </w:pPr>
  </w:style>
  <w:style w:type="paragraph" w:customStyle="1" w:styleId="rand5599">
    <w:name w:val="rand5599"/>
    <w:basedOn w:val="a"/>
    <w:pPr>
      <w:jc w:val="center"/>
    </w:pPr>
  </w:style>
  <w:style w:type="paragraph" w:customStyle="1" w:styleId="rand50298">
    <w:name w:val="rand50298"/>
    <w:basedOn w:val="a"/>
    <w:pPr>
      <w:jc w:val="center"/>
    </w:pPr>
  </w:style>
  <w:style w:type="paragraph" w:customStyle="1" w:styleId="rand573">
    <w:name w:val="rand573"/>
    <w:basedOn w:val="a"/>
    <w:pPr>
      <w:jc w:val="center"/>
    </w:pPr>
  </w:style>
  <w:style w:type="paragraph" w:customStyle="1" w:styleId="rand86298">
    <w:name w:val="rand86298"/>
    <w:basedOn w:val="a"/>
    <w:pPr>
      <w:jc w:val="center"/>
    </w:pPr>
  </w:style>
  <w:style w:type="paragraph" w:customStyle="1" w:styleId="rand28145">
    <w:name w:val="rand28145"/>
    <w:basedOn w:val="a"/>
  </w:style>
  <w:style w:type="paragraph" w:customStyle="1" w:styleId="rand45717">
    <w:name w:val="rand45717"/>
    <w:basedOn w:val="a"/>
    <w:pPr>
      <w:jc w:val="center"/>
    </w:pPr>
  </w:style>
  <w:style w:type="paragraph" w:customStyle="1" w:styleId="rand45367">
    <w:name w:val="rand45367"/>
    <w:basedOn w:val="a"/>
  </w:style>
  <w:style w:type="paragraph" w:customStyle="1" w:styleId="rand59326">
    <w:name w:val="rand59326"/>
    <w:basedOn w:val="a"/>
  </w:style>
  <w:style w:type="paragraph" w:customStyle="1" w:styleId="rand95439">
    <w:name w:val="rand95439"/>
    <w:basedOn w:val="a"/>
  </w:style>
  <w:style w:type="paragraph" w:customStyle="1" w:styleId="rand11175">
    <w:name w:val="rand11175"/>
    <w:basedOn w:val="a"/>
  </w:style>
  <w:style w:type="paragraph" w:customStyle="1" w:styleId="rand26401">
    <w:name w:val="rand26401"/>
    <w:basedOn w:val="a"/>
  </w:style>
  <w:style w:type="paragraph" w:customStyle="1" w:styleId="rand16610">
    <w:name w:val="rand16610"/>
    <w:basedOn w:val="a"/>
  </w:style>
  <w:style w:type="paragraph" w:customStyle="1" w:styleId="rand62105">
    <w:name w:val="rand62105"/>
    <w:basedOn w:val="a"/>
  </w:style>
  <w:style w:type="paragraph" w:customStyle="1" w:styleId="rand70023">
    <w:name w:val="rand70023"/>
    <w:basedOn w:val="a"/>
  </w:style>
  <w:style w:type="paragraph" w:customStyle="1" w:styleId="rand36400">
    <w:name w:val="rand36400"/>
    <w:basedOn w:val="a"/>
  </w:style>
  <w:style w:type="paragraph" w:customStyle="1" w:styleId="rand19283">
    <w:name w:val="rand19283"/>
    <w:basedOn w:val="a"/>
  </w:style>
  <w:style w:type="paragraph" w:customStyle="1" w:styleId="rand87201">
    <w:name w:val="rand87201"/>
    <w:basedOn w:val="a"/>
  </w:style>
  <w:style w:type="paragraph" w:customStyle="1" w:styleId="rand55294">
    <w:name w:val="rand55294"/>
    <w:basedOn w:val="a"/>
    <w:pPr>
      <w:jc w:val="center"/>
    </w:pPr>
  </w:style>
  <w:style w:type="paragraph" w:customStyle="1" w:styleId="rand60211">
    <w:name w:val="rand60211"/>
    <w:basedOn w:val="a"/>
    <w:pPr>
      <w:jc w:val="center"/>
    </w:pPr>
  </w:style>
  <w:style w:type="paragraph" w:customStyle="1" w:styleId="rand97849">
    <w:name w:val="rand97849"/>
    <w:basedOn w:val="a"/>
  </w:style>
  <w:style w:type="paragraph" w:customStyle="1" w:styleId="rand96821">
    <w:name w:val="rand96821"/>
    <w:basedOn w:val="a"/>
  </w:style>
  <w:style w:type="paragraph" w:customStyle="1" w:styleId="rand25295">
    <w:name w:val="rand25295"/>
    <w:basedOn w:val="a"/>
    <w:pPr>
      <w:jc w:val="center"/>
    </w:pPr>
  </w:style>
  <w:style w:type="paragraph" w:customStyle="1" w:styleId="rand83876">
    <w:name w:val="rand83876"/>
    <w:basedOn w:val="a"/>
  </w:style>
  <w:style w:type="paragraph" w:customStyle="1" w:styleId="rand1395">
    <w:name w:val="rand1395"/>
    <w:basedOn w:val="a"/>
    <w:pPr>
      <w:jc w:val="center"/>
    </w:pPr>
  </w:style>
  <w:style w:type="paragraph" w:customStyle="1" w:styleId="rand9704">
    <w:name w:val="rand9704"/>
    <w:basedOn w:val="a"/>
  </w:style>
  <w:style w:type="paragraph" w:customStyle="1" w:styleId="rand5444">
    <w:name w:val="rand5444"/>
    <w:basedOn w:val="a"/>
  </w:style>
  <w:style w:type="paragraph" w:customStyle="1" w:styleId="rand74357">
    <w:name w:val="rand74357"/>
    <w:basedOn w:val="a"/>
    <w:pPr>
      <w:jc w:val="center"/>
    </w:pPr>
  </w:style>
  <w:style w:type="paragraph" w:customStyle="1" w:styleId="rand83351">
    <w:name w:val="rand83351"/>
    <w:basedOn w:val="a"/>
  </w:style>
  <w:style w:type="paragraph" w:customStyle="1" w:styleId="rand73705">
    <w:name w:val="rand73705"/>
    <w:basedOn w:val="a"/>
  </w:style>
  <w:style w:type="paragraph" w:customStyle="1" w:styleId="rand79709">
    <w:name w:val="rand79709"/>
    <w:basedOn w:val="a"/>
  </w:style>
  <w:style w:type="paragraph" w:customStyle="1" w:styleId="rand2947">
    <w:name w:val="rand2947"/>
    <w:basedOn w:val="a"/>
  </w:style>
  <w:style w:type="paragraph" w:customStyle="1" w:styleId="rand96523">
    <w:name w:val="rand96523"/>
    <w:basedOn w:val="a"/>
  </w:style>
  <w:style w:type="paragraph" w:customStyle="1" w:styleId="rand96427">
    <w:name w:val="rand96427"/>
    <w:basedOn w:val="a"/>
    <w:pPr>
      <w:jc w:val="center"/>
    </w:pPr>
  </w:style>
  <w:style w:type="paragraph" w:customStyle="1" w:styleId="rand70122">
    <w:name w:val="rand70122"/>
    <w:basedOn w:val="a"/>
  </w:style>
  <w:style w:type="paragraph" w:customStyle="1" w:styleId="rand84962">
    <w:name w:val="rand84962"/>
    <w:basedOn w:val="a"/>
    <w:pPr>
      <w:jc w:val="center"/>
    </w:pPr>
  </w:style>
  <w:style w:type="paragraph" w:customStyle="1" w:styleId="rand83176">
    <w:name w:val="rand83176"/>
    <w:basedOn w:val="a"/>
    <w:pPr>
      <w:jc w:val="center"/>
    </w:pPr>
  </w:style>
  <w:style w:type="paragraph" w:customStyle="1" w:styleId="rand77536">
    <w:name w:val="rand77536"/>
    <w:basedOn w:val="a"/>
  </w:style>
  <w:style w:type="paragraph" w:customStyle="1" w:styleId="rand49898">
    <w:name w:val="rand49898"/>
    <w:basedOn w:val="a"/>
  </w:style>
  <w:style w:type="paragraph" w:customStyle="1" w:styleId="rand61559">
    <w:name w:val="rand61559"/>
    <w:basedOn w:val="a"/>
  </w:style>
  <w:style w:type="paragraph" w:customStyle="1" w:styleId="rand99242">
    <w:name w:val="rand99242"/>
    <w:basedOn w:val="a"/>
  </w:style>
  <w:style w:type="paragraph" w:customStyle="1" w:styleId="rand55574">
    <w:name w:val="rand55574"/>
    <w:basedOn w:val="a"/>
  </w:style>
  <w:style w:type="paragraph" w:customStyle="1" w:styleId="rand9079">
    <w:name w:val="rand9079"/>
    <w:basedOn w:val="a"/>
  </w:style>
  <w:style w:type="paragraph" w:customStyle="1" w:styleId="rand41909">
    <w:name w:val="rand41909"/>
    <w:basedOn w:val="a"/>
  </w:style>
  <w:style w:type="paragraph" w:customStyle="1" w:styleId="rand84660">
    <w:name w:val="rand84660"/>
    <w:basedOn w:val="a"/>
  </w:style>
  <w:style w:type="paragraph" w:customStyle="1" w:styleId="rand232">
    <w:name w:val="rand232"/>
    <w:basedOn w:val="a"/>
  </w:style>
  <w:style w:type="paragraph" w:customStyle="1" w:styleId="rand64227">
    <w:name w:val="rand64227"/>
    <w:basedOn w:val="a"/>
  </w:style>
  <w:style w:type="paragraph" w:customStyle="1" w:styleId="rand46243">
    <w:name w:val="rand46243"/>
    <w:basedOn w:val="a"/>
    <w:pPr>
      <w:jc w:val="center"/>
    </w:pPr>
  </w:style>
  <w:style w:type="paragraph" w:customStyle="1" w:styleId="rand88111">
    <w:name w:val="rand88111"/>
    <w:basedOn w:val="a"/>
  </w:style>
  <w:style w:type="paragraph" w:customStyle="1" w:styleId="rand57">
    <w:name w:val="rand57"/>
    <w:basedOn w:val="a"/>
  </w:style>
  <w:style w:type="paragraph" w:customStyle="1" w:styleId="rand38879">
    <w:name w:val="rand38879"/>
    <w:basedOn w:val="a"/>
  </w:style>
  <w:style w:type="paragraph" w:customStyle="1" w:styleId="rand26687">
    <w:name w:val="rand26687"/>
    <w:basedOn w:val="a"/>
  </w:style>
  <w:style w:type="character" w:styleId="a4">
    <w:name w:val="Book Title"/>
    <w:uiPriority w:val="33"/>
    <w:qFormat/>
    <w:rsid w:val="000E38BC"/>
    <w:rPr>
      <w:b/>
      <w:bCs/>
      <w:sz w:val="72"/>
      <w:szCs w:val="72"/>
    </w:rPr>
  </w:style>
  <w:style w:type="character" w:styleId="a5">
    <w:name w:val="Intense Reference"/>
    <w:aliases w:val="الكاتب"/>
    <w:uiPriority w:val="32"/>
    <w:qFormat/>
    <w:rsid w:val="000E38BC"/>
    <w:rPr>
      <w:b/>
      <w:bCs/>
      <w:color w:val="9C6A6A" w:themeColor="accent6"/>
      <w:sz w:val="48"/>
      <w:szCs w:val="48"/>
    </w:rPr>
  </w:style>
  <w:style w:type="paragraph" w:styleId="a6">
    <w:name w:val="header"/>
    <w:basedOn w:val="a"/>
    <w:link w:val="Char"/>
    <w:uiPriority w:val="99"/>
    <w:unhideWhenUsed/>
    <w:rsid w:val="000E38BC"/>
    <w:pPr>
      <w:tabs>
        <w:tab w:val="center" w:pos="4536"/>
        <w:tab w:val="right" w:pos="9072"/>
      </w:tabs>
      <w:spacing w:after="0" w:line="240" w:lineRule="auto"/>
    </w:pPr>
  </w:style>
  <w:style w:type="character" w:customStyle="1" w:styleId="Char">
    <w:name w:val="رأس الصفحة Char"/>
    <w:basedOn w:val="a0"/>
    <w:link w:val="a6"/>
    <w:uiPriority w:val="99"/>
    <w:rsid w:val="000E38BC"/>
    <w:rPr>
      <w:rFonts w:asciiTheme="minorHAnsi" w:hAnsiTheme="minorHAnsi" w:cstheme="minorHAnsi"/>
      <w:sz w:val="28"/>
      <w:szCs w:val="28"/>
    </w:rPr>
  </w:style>
  <w:style w:type="paragraph" w:styleId="a7">
    <w:name w:val="footer"/>
    <w:basedOn w:val="a"/>
    <w:link w:val="Char0"/>
    <w:uiPriority w:val="99"/>
    <w:unhideWhenUsed/>
    <w:rsid w:val="000E38BC"/>
    <w:pPr>
      <w:tabs>
        <w:tab w:val="center" w:pos="4536"/>
        <w:tab w:val="right" w:pos="9072"/>
      </w:tabs>
      <w:spacing w:after="0" w:line="240" w:lineRule="auto"/>
    </w:pPr>
  </w:style>
  <w:style w:type="character" w:customStyle="1" w:styleId="Char0">
    <w:name w:val="تذييل الصفحة Char"/>
    <w:basedOn w:val="a0"/>
    <w:link w:val="a7"/>
    <w:uiPriority w:val="99"/>
    <w:rsid w:val="000E38BC"/>
    <w:rPr>
      <w:rFonts w:asciiTheme="minorHAnsi" w:hAnsiTheme="minorHAnsi" w:cstheme="minorHAnsi"/>
      <w:sz w:val="28"/>
      <w:szCs w:val="28"/>
    </w:rPr>
  </w:style>
  <w:style w:type="character" w:styleId="a8">
    <w:name w:val="Intense Emphasis"/>
    <w:aliases w:val="اية"/>
    <w:uiPriority w:val="21"/>
    <w:qFormat/>
    <w:rsid w:val="00AD5A52"/>
    <w:rPr>
      <w:color w:val="9C6A6A" w:themeColor="accent6"/>
      <w:sz w:val="30"/>
      <w:szCs w:val="30"/>
    </w:rPr>
  </w:style>
  <w:style w:type="character" w:styleId="a9">
    <w:name w:val="Emphasis"/>
    <w:aliases w:val="صلى الله عليه وسلم"/>
    <w:uiPriority w:val="20"/>
    <w:qFormat/>
    <w:rsid w:val="00AD5A52"/>
    <w:rPr>
      <w:color w:val="808080" w:themeColor="background1" w:themeShade="80"/>
    </w:rPr>
  </w:style>
  <w:style w:type="character" w:styleId="aa">
    <w:name w:val="Subtle Emphasis"/>
    <w:aliases w:val="حديث"/>
    <w:uiPriority w:val="19"/>
    <w:qFormat/>
    <w:rsid w:val="00AD5A52"/>
    <w:rPr>
      <w:color w:val="846700" w:themeColor="accent1" w:themeShade="80"/>
      <w:sz w:val="30"/>
      <w:szCs w:val="30"/>
    </w:rPr>
  </w:style>
  <w:style w:type="paragraph" w:styleId="ab">
    <w:name w:val="TOC Heading"/>
    <w:basedOn w:val="1"/>
    <w:next w:val="a"/>
    <w:uiPriority w:val="39"/>
    <w:unhideWhenUsed/>
    <w:qFormat/>
    <w:rsid w:val="00775C0D"/>
    <w:pPr>
      <w:keepNext/>
      <w:keepLines/>
      <w:spacing w:before="240" w:after="0"/>
      <w:ind w:firstLine="0"/>
      <w:jc w:val="left"/>
      <w:outlineLvl w:val="9"/>
    </w:pPr>
    <w:rPr>
      <w:rFonts w:eastAsiaTheme="majorEastAsia" w:cstheme="majorBidi"/>
      <w:color w:val="C49A00" w:themeColor="accent1" w:themeShade="BF"/>
      <w:sz w:val="32"/>
      <w:szCs w:val="32"/>
      <w:lang w:val="fr-FR"/>
    </w:rPr>
  </w:style>
  <w:style w:type="paragraph" w:styleId="10">
    <w:name w:val="toc 1"/>
    <w:basedOn w:val="a"/>
    <w:next w:val="a"/>
    <w:autoRedefine/>
    <w:uiPriority w:val="39"/>
    <w:unhideWhenUsed/>
    <w:rsid w:val="00775C0D"/>
    <w:pPr>
      <w:tabs>
        <w:tab w:val="right" w:leader="dot" w:pos="6679"/>
      </w:tabs>
      <w:spacing w:after="100"/>
      <w:ind w:left="284" w:firstLine="0"/>
    </w:pPr>
  </w:style>
  <w:style w:type="paragraph" w:styleId="20">
    <w:name w:val="toc 2"/>
    <w:basedOn w:val="a"/>
    <w:next w:val="a"/>
    <w:autoRedefine/>
    <w:uiPriority w:val="39"/>
    <w:unhideWhenUsed/>
    <w:rsid w:val="00775C0D"/>
    <w:pPr>
      <w:tabs>
        <w:tab w:val="right" w:leader="dot" w:pos="6679"/>
      </w:tabs>
      <w:spacing w:after="100"/>
      <w:ind w:left="567" w:firstLine="1"/>
    </w:pPr>
  </w:style>
  <w:style w:type="character" w:styleId="Hyperlink">
    <w:name w:val="Hyperlink"/>
    <w:basedOn w:val="a0"/>
    <w:uiPriority w:val="99"/>
    <w:unhideWhenUsed/>
    <w:rsid w:val="00775C0D"/>
    <w:rPr>
      <w:color w:val="2998E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7800">
      <w:bodyDiv w:val="1"/>
      <w:marLeft w:val="0"/>
      <w:marRight w:val="0"/>
      <w:marTop w:val="0"/>
      <w:marBottom w:val="0"/>
      <w:divBdr>
        <w:top w:val="none" w:sz="0" w:space="0" w:color="auto"/>
        <w:left w:val="none" w:sz="0" w:space="0" w:color="auto"/>
        <w:bottom w:val="none" w:sz="0" w:space="0" w:color="auto"/>
        <w:right w:val="none" w:sz="0" w:space="0" w:color="auto"/>
      </w:divBdr>
    </w:div>
    <w:div w:id="67847674">
      <w:bodyDiv w:val="1"/>
      <w:marLeft w:val="0"/>
      <w:marRight w:val="0"/>
      <w:marTop w:val="0"/>
      <w:marBottom w:val="0"/>
      <w:divBdr>
        <w:top w:val="none" w:sz="0" w:space="0" w:color="auto"/>
        <w:left w:val="none" w:sz="0" w:space="0" w:color="auto"/>
        <w:bottom w:val="none" w:sz="0" w:space="0" w:color="auto"/>
        <w:right w:val="none" w:sz="0" w:space="0" w:color="auto"/>
      </w:divBdr>
    </w:div>
    <w:div w:id="94055650">
      <w:bodyDiv w:val="1"/>
      <w:marLeft w:val="0"/>
      <w:marRight w:val="0"/>
      <w:marTop w:val="0"/>
      <w:marBottom w:val="0"/>
      <w:divBdr>
        <w:top w:val="none" w:sz="0" w:space="0" w:color="auto"/>
        <w:left w:val="none" w:sz="0" w:space="0" w:color="auto"/>
        <w:bottom w:val="none" w:sz="0" w:space="0" w:color="auto"/>
        <w:right w:val="none" w:sz="0" w:space="0" w:color="auto"/>
      </w:divBdr>
    </w:div>
    <w:div w:id="138961774">
      <w:bodyDiv w:val="1"/>
      <w:marLeft w:val="0"/>
      <w:marRight w:val="0"/>
      <w:marTop w:val="0"/>
      <w:marBottom w:val="0"/>
      <w:divBdr>
        <w:top w:val="none" w:sz="0" w:space="0" w:color="auto"/>
        <w:left w:val="none" w:sz="0" w:space="0" w:color="auto"/>
        <w:bottom w:val="none" w:sz="0" w:space="0" w:color="auto"/>
        <w:right w:val="none" w:sz="0" w:space="0" w:color="auto"/>
      </w:divBdr>
    </w:div>
    <w:div w:id="163206047">
      <w:bodyDiv w:val="1"/>
      <w:marLeft w:val="0"/>
      <w:marRight w:val="0"/>
      <w:marTop w:val="0"/>
      <w:marBottom w:val="0"/>
      <w:divBdr>
        <w:top w:val="none" w:sz="0" w:space="0" w:color="auto"/>
        <w:left w:val="none" w:sz="0" w:space="0" w:color="auto"/>
        <w:bottom w:val="none" w:sz="0" w:space="0" w:color="auto"/>
        <w:right w:val="none" w:sz="0" w:space="0" w:color="auto"/>
      </w:divBdr>
    </w:div>
    <w:div w:id="183714183">
      <w:bodyDiv w:val="1"/>
      <w:marLeft w:val="0"/>
      <w:marRight w:val="0"/>
      <w:marTop w:val="0"/>
      <w:marBottom w:val="0"/>
      <w:divBdr>
        <w:top w:val="none" w:sz="0" w:space="0" w:color="auto"/>
        <w:left w:val="none" w:sz="0" w:space="0" w:color="auto"/>
        <w:bottom w:val="none" w:sz="0" w:space="0" w:color="auto"/>
        <w:right w:val="none" w:sz="0" w:space="0" w:color="auto"/>
      </w:divBdr>
    </w:div>
    <w:div w:id="214319130">
      <w:bodyDiv w:val="1"/>
      <w:marLeft w:val="0"/>
      <w:marRight w:val="0"/>
      <w:marTop w:val="0"/>
      <w:marBottom w:val="0"/>
      <w:divBdr>
        <w:top w:val="none" w:sz="0" w:space="0" w:color="auto"/>
        <w:left w:val="none" w:sz="0" w:space="0" w:color="auto"/>
        <w:bottom w:val="none" w:sz="0" w:space="0" w:color="auto"/>
        <w:right w:val="none" w:sz="0" w:space="0" w:color="auto"/>
      </w:divBdr>
    </w:div>
    <w:div w:id="240675466">
      <w:bodyDiv w:val="1"/>
      <w:marLeft w:val="0"/>
      <w:marRight w:val="0"/>
      <w:marTop w:val="0"/>
      <w:marBottom w:val="0"/>
      <w:divBdr>
        <w:top w:val="none" w:sz="0" w:space="0" w:color="auto"/>
        <w:left w:val="none" w:sz="0" w:space="0" w:color="auto"/>
        <w:bottom w:val="none" w:sz="0" w:space="0" w:color="auto"/>
        <w:right w:val="none" w:sz="0" w:space="0" w:color="auto"/>
      </w:divBdr>
    </w:div>
    <w:div w:id="244609761">
      <w:bodyDiv w:val="1"/>
      <w:marLeft w:val="0"/>
      <w:marRight w:val="0"/>
      <w:marTop w:val="0"/>
      <w:marBottom w:val="0"/>
      <w:divBdr>
        <w:top w:val="none" w:sz="0" w:space="0" w:color="auto"/>
        <w:left w:val="none" w:sz="0" w:space="0" w:color="auto"/>
        <w:bottom w:val="none" w:sz="0" w:space="0" w:color="auto"/>
        <w:right w:val="none" w:sz="0" w:space="0" w:color="auto"/>
      </w:divBdr>
    </w:div>
    <w:div w:id="278614189">
      <w:bodyDiv w:val="1"/>
      <w:marLeft w:val="0"/>
      <w:marRight w:val="0"/>
      <w:marTop w:val="0"/>
      <w:marBottom w:val="0"/>
      <w:divBdr>
        <w:top w:val="none" w:sz="0" w:space="0" w:color="auto"/>
        <w:left w:val="none" w:sz="0" w:space="0" w:color="auto"/>
        <w:bottom w:val="none" w:sz="0" w:space="0" w:color="auto"/>
        <w:right w:val="none" w:sz="0" w:space="0" w:color="auto"/>
      </w:divBdr>
    </w:div>
    <w:div w:id="278879738">
      <w:bodyDiv w:val="1"/>
      <w:marLeft w:val="0"/>
      <w:marRight w:val="0"/>
      <w:marTop w:val="0"/>
      <w:marBottom w:val="0"/>
      <w:divBdr>
        <w:top w:val="none" w:sz="0" w:space="0" w:color="auto"/>
        <w:left w:val="none" w:sz="0" w:space="0" w:color="auto"/>
        <w:bottom w:val="none" w:sz="0" w:space="0" w:color="auto"/>
        <w:right w:val="none" w:sz="0" w:space="0" w:color="auto"/>
      </w:divBdr>
    </w:div>
    <w:div w:id="293027334">
      <w:bodyDiv w:val="1"/>
      <w:marLeft w:val="0"/>
      <w:marRight w:val="0"/>
      <w:marTop w:val="0"/>
      <w:marBottom w:val="0"/>
      <w:divBdr>
        <w:top w:val="none" w:sz="0" w:space="0" w:color="auto"/>
        <w:left w:val="none" w:sz="0" w:space="0" w:color="auto"/>
        <w:bottom w:val="none" w:sz="0" w:space="0" w:color="auto"/>
        <w:right w:val="none" w:sz="0" w:space="0" w:color="auto"/>
      </w:divBdr>
    </w:div>
    <w:div w:id="293292596">
      <w:bodyDiv w:val="1"/>
      <w:marLeft w:val="0"/>
      <w:marRight w:val="0"/>
      <w:marTop w:val="0"/>
      <w:marBottom w:val="0"/>
      <w:divBdr>
        <w:top w:val="none" w:sz="0" w:space="0" w:color="auto"/>
        <w:left w:val="none" w:sz="0" w:space="0" w:color="auto"/>
        <w:bottom w:val="none" w:sz="0" w:space="0" w:color="auto"/>
        <w:right w:val="none" w:sz="0" w:space="0" w:color="auto"/>
      </w:divBdr>
    </w:div>
    <w:div w:id="316374605">
      <w:bodyDiv w:val="1"/>
      <w:marLeft w:val="0"/>
      <w:marRight w:val="0"/>
      <w:marTop w:val="0"/>
      <w:marBottom w:val="0"/>
      <w:divBdr>
        <w:top w:val="none" w:sz="0" w:space="0" w:color="auto"/>
        <w:left w:val="none" w:sz="0" w:space="0" w:color="auto"/>
        <w:bottom w:val="none" w:sz="0" w:space="0" w:color="auto"/>
        <w:right w:val="none" w:sz="0" w:space="0" w:color="auto"/>
      </w:divBdr>
    </w:div>
    <w:div w:id="346953423">
      <w:bodyDiv w:val="1"/>
      <w:marLeft w:val="0"/>
      <w:marRight w:val="0"/>
      <w:marTop w:val="0"/>
      <w:marBottom w:val="0"/>
      <w:divBdr>
        <w:top w:val="none" w:sz="0" w:space="0" w:color="auto"/>
        <w:left w:val="none" w:sz="0" w:space="0" w:color="auto"/>
        <w:bottom w:val="none" w:sz="0" w:space="0" w:color="auto"/>
        <w:right w:val="none" w:sz="0" w:space="0" w:color="auto"/>
      </w:divBdr>
    </w:div>
    <w:div w:id="380246741">
      <w:bodyDiv w:val="1"/>
      <w:marLeft w:val="0"/>
      <w:marRight w:val="0"/>
      <w:marTop w:val="0"/>
      <w:marBottom w:val="0"/>
      <w:divBdr>
        <w:top w:val="none" w:sz="0" w:space="0" w:color="auto"/>
        <w:left w:val="none" w:sz="0" w:space="0" w:color="auto"/>
        <w:bottom w:val="none" w:sz="0" w:space="0" w:color="auto"/>
        <w:right w:val="none" w:sz="0" w:space="0" w:color="auto"/>
      </w:divBdr>
    </w:div>
    <w:div w:id="391081475">
      <w:bodyDiv w:val="1"/>
      <w:marLeft w:val="0"/>
      <w:marRight w:val="0"/>
      <w:marTop w:val="0"/>
      <w:marBottom w:val="0"/>
      <w:divBdr>
        <w:top w:val="none" w:sz="0" w:space="0" w:color="auto"/>
        <w:left w:val="none" w:sz="0" w:space="0" w:color="auto"/>
        <w:bottom w:val="none" w:sz="0" w:space="0" w:color="auto"/>
        <w:right w:val="none" w:sz="0" w:space="0" w:color="auto"/>
      </w:divBdr>
    </w:div>
    <w:div w:id="395402747">
      <w:bodyDiv w:val="1"/>
      <w:marLeft w:val="0"/>
      <w:marRight w:val="0"/>
      <w:marTop w:val="0"/>
      <w:marBottom w:val="0"/>
      <w:divBdr>
        <w:top w:val="none" w:sz="0" w:space="0" w:color="auto"/>
        <w:left w:val="none" w:sz="0" w:space="0" w:color="auto"/>
        <w:bottom w:val="none" w:sz="0" w:space="0" w:color="auto"/>
        <w:right w:val="none" w:sz="0" w:space="0" w:color="auto"/>
      </w:divBdr>
    </w:div>
    <w:div w:id="397170818">
      <w:bodyDiv w:val="1"/>
      <w:marLeft w:val="0"/>
      <w:marRight w:val="0"/>
      <w:marTop w:val="0"/>
      <w:marBottom w:val="0"/>
      <w:divBdr>
        <w:top w:val="none" w:sz="0" w:space="0" w:color="auto"/>
        <w:left w:val="none" w:sz="0" w:space="0" w:color="auto"/>
        <w:bottom w:val="none" w:sz="0" w:space="0" w:color="auto"/>
        <w:right w:val="none" w:sz="0" w:space="0" w:color="auto"/>
      </w:divBdr>
    </w:div>
    <w:div w:id="415519538">
      <w:bodyDiv w:val="1"/>
      <w:marLeft w:val="0"/>
      <w:marRight w:val="0"/>
      <w:marTop w:val="0"/>
      <w:marBottom w:val="0"/>
      <w:divBdr>
        <w:top w:val="none" w:sz="0" w:space="0" w:color="auto"/>
        <w:left w:val="none" w:sz="0" w:space="0" w:color="auto"/>
        <w:bottom w:val="none" w:sz="0" w:space="0" w:color="auto"/>
        <w:right w:val="none" w:sz="0" w:space="0" w:color="auto"/>
      </w:divBdr>
    </w:div>
    <w:div w:id="425662851">
      <w:bodyDiv w:val="1"/>
      <w:marLeft w:val="0"/>
      <w:marRight w:val="0"/>
      <w:marTop w:val="0"/>
      <w:marBottom w:val="0"/>
      <w:divBdr>
        <w:top w:val="none" w:sz="0" w:space="0" w:color="auto"/>
        <w:left w:val="none" w:sz="0" w:space="0" w:color="auto"/>
        <w:bottom w:val="none" w:sz="0" w:space="0" w:color="auto"/>
        <w:right w:val="none" w:sz="0" w:space="0" w:color="auto"/>
      </w:divBdr>
    </w:div>
    <w:div w:id="436754391">
      <w:bodyDiv w:val="1"/>
      <w:marLeft w:val="0"/>
      <w:marRight w:val="0"/>
      <w:marTop w:val="0"/>
      <w:marBottom w:val="0"/>
      <w:divBdr>
        <w:top w:val="none" w:sz="0" w:space="0" w:color="auto"/>
        <w:left w:val="none" w:sz="0" w:space="0" w:color="auto"/>
        <w:bottom w:val="none" w:sz="0" w:space="0" w:color="auto"/>
        <w:right w:val="none" w:sz="0" w:space="0" w:color="auto"/>
      </w:divBdr>
    </w:div>
    <w:div w:id="525294672">
      <w:bodyDiv w:val="1"/>
      <w:marLeft w:val="0"/>
      <w:marRight w:val="0"/>
      <w:marTop w:val="0"/>
      <w:marBottom w:val="0"/>
      <w:divBdr>
        <w:top w:val="none" w:sz="0" w:space="0" w:color="auto"/>
        <w:left w:val="none" w:sz="0" w:space="0" w:color="auto"/>
        <w:bottom w:val="none" w:sz="0" w:space="0" w:color="auto"/>
        <w:right w:val="none" w:sz="0" w:space="0" w:color="auto"/>
      </w:divBdr>
    </w:div>
    <w:div w:id="641929943">
      <w:bodyDiv w:val="1"/>
      <w:marLeft w:val="0"/>
      <w:marRight w:val="0"/>
      <w:marTop w:val="0"/>
      <w:marBottom w:val="0"/>
      <w:divBdr>
        <w:top w:val="none" w:sz="0" w:space="0" w:color="auto"/>
        <w:left w:val="none" w:sz="0" w:space="0" w:color="auto"/>
        <w:bottom w:val="none" w:sz="0" w:space="0" w:color="auto"/>
        <w:right w:val="none" w:sz="0" w:space="0" w:color="auto"/>
      </w:divBdr>
    </w:div>
    <w:div w:id="665279191">
      <w:bodyDiv w:val="1"/>
      <w:marLeft w:val="0"/>
      <w:marRight w:val="0"/>
      <w:marTop w:val="0"/>
      <w:marBottom w:val="0"/>
      <w:divBdr>
        <w:top w:val="none" w:sz="0" w:space="0" w:color="auto"/>
        <w:left w:val="none" w:sz="0" w:space="0" w:color="auto"/>
        <w:bottom w:val="none" w:sz="0" w:space="0" w:color="auto"/>
        <w:right w:val="none" w:sz="0" w:space="0" w:color="auto"/>
      </w:divBdr>
    </w:div>
    <w:div w:id="668948892">
      <w:bodyDiv w:val="1"/>
      <w:marLeft w:val="0"/>
      <w:marRight w:val="0"/>
      <w:marTop w:val="0"/>
      <w:marBottom w:val="0"/>
      <w:divBdr>
        <w:top w:val="none" w:sz="0" w:space="0" w:color="auto"/>
        <w:left w:val="none" w:sz="0" w:space="0" w:color="auto"/>
        <w:bottom w:val="none" w:sz="0" w:space="0" w:color="auto"/>
        <w:right w:val="none" w:sz="0" w:space="0" w:color="auto"/>
      </w:divBdr>
    </w:div>
    <w:div w:id="669407822">
      <w:bodyDiv w:val="1"/>
      <w:marLeft w:val="0"/>
      <w:marRight w:val="0"/>
      <w:marTop w:val="0"/>
      <w:marBottom w:val="0"/>
      <w:divBdr>
        <w:top w:val="none" w:sz="0" w:space="0" w:color="auto"/>
        <w:left w:val="none" w:sz="0" w:space="0" w:color="auto"/>
        <w:bottom w:val="none" w:sz="0" w:space="0" w:color="auto"/>
        <w:right w:val="none" w:sz="0" w:space="0" w:color="auto"/>
      </w:divBdr>
    </w:div>
    <w:div w:id="677394463">
      <w:bodyDiv w:val="1"/>
      <w:marLeft w:val="0"/>
      <w:marRight w:val="0"/>
      <w:marTop w:val="0"/>
      <w:marBottom w:val="0"/>
      <w:divBdr>
        <w:top w:val="none" w:sz="0" w:space="0" w:color="auto"/>
        <w:left w:val="none" w:sz="0" w:space="0" w:color="auto"/>
        <w:bottom w:val="none" w:sz="0" w:space="0" w:color="auto"/>
        <w:right w:val="none" w:sz="0" w:space="0" w:color="auto"/>
      </w:divBdr>
    </w:div>
    <w:div w:id="700514416">
      <w:bodyDiv w:val="1"/>
      <w:marLeft w:val="0"/>
      <w:marRight w:val="0"/>
      <w:marTop w:val="0"/>
      <w:marBottom w:val="0"/>
      <w:divBdr>
        <w:top w:val="none" w:sz="0" w:space="0" w:color="auto"/>
        <w:left w:val="none" w:sz="0" w:space="0" w:color="auto"/>
        <w:bottom w:val="none" w:sz="0" w:space="0" w:color="auto"/>
        <w:right w:val="none" w:sz="0" w:space="0" w:color="auto"/>
      </w:divBdr>
    </w:div>
    <w:div w:id="729695530">
      <w:bodyDiv w:val="1"/>
      <w:marLeft w:val="0"/>
      <w:marRight w:val="0"/>
      <w:marTop w:val="0"/>
      <w:marBottom w:val="0"/>
      <w:divBdr>
        <w:top w:val="none" w:sz="0" w:space="0" w:color="auto"/>
        <w:left w:val="none" w:sz="0" w:space="0" w:color="auto"/>
        <w:bottom w:val="none" w:sz="0" w:space="0" w:color="auto"/>
        <w:right w:val="none" w:sz="0" w:space="0" w:color="auto"/>
      </w:divBdr>
    </w:div>
    <w:div w:id="738404339">
      <w:bodyDiv w:val="1"/>
      <w:marLeft w:val="0"/>
      <w:marRight w:val="0"/>
      <w:marTop w:val="0"/>
      <w:marBottom w:val="0"/>
      <w:divBdr>
        <w:top w:val="none" w:sz="0" w:space="0" w:color="auto"/>
        <w:left w:val="none" w:sz="0" w:space="0" w:color="auto"/>
        <w:bottom w:val="none" w:sz="0" w:space="0" w:color="auto"/>
        <w:right w:val="none" w:sz="0" w:space="0" w:color="auto"/>
      </w:divBdr>
    </w:div>
    <w:div w:id="801727609">
      <w:bodyDiv w:val="1"/>
      <w:marLeft w:val="0"/>
      <w:marRight w:val="0"/>
      <w:marTop w:val="0"/>
      <w:marBottom w:val="0"/>
      <w:divBdr>
        <w:top w:val="none" w:sz="0" w:space="0" w:color="auto"/>
        <w:left w:val="none" w:sz="0" w:space="0" w:color="auto"/>
        <w:bottom w:val="none" w:sz="0" w:space="0" w:color="auto"/>
        <w:right w:val="none" w:sz="0" w:space="0" w:color="auto"/>
      </w:divBdr>
    </w:div>
    <w:div w:id="804543283">
      <w:bodyDiv w:val="1"/>
      <w:marLeft w:val="0"/>
      <w:marRight w:val="0"/>
      <w:marTop w:val="0"/>
      <w:marBottom w:val="0"/>
      <w:divBdr>
        <w:top w:val="none" w:sz="0" w:space="0" w:color="auto"/>
        <w:left w:val="none" w:sz="0" w:space="0" w:color="auto"/>
        <w:bottom w:val="none" w:sz="0" w:space="0" w:color="auto"/>
        <w:right w:val="none" w:sz="0" w:space="0" w:color="auto"/>
      </w:divBdr>
    </w:div>
    <w:div w:id="860317937">
      <w:bodyDiv w:val="1"/>
      <w:marLeft w:val="0"/>
      <w:marRight w:val="0"/>
      <w:marTop w:val="0"/>
      <w:marBottom w:val="0"/>
      <w:divBdr>
        <w:top w:val="none" w:sz="0" w:space="0" w:color="auto"/>
        <w:left w:val="none" w:sz="0" w:space="0" w:color="auto"/>
        <w:bottom w:val="none" w:sz="0" w:space="0" w:color="auto"/>
        <w:right w:val="none" w:sz="0" w:space="0" w:color="auto"/>
      </w:divBdr>
    </w:div>
    <w:div w:id="952513245">
      <w:bodyDiv w:val="1"/>
      <w:marLeft w:val="0"/>
      <w:marRight w:val="0"/>
      <w:marTop w:val="0"/>
      <w:marBottom w:val="0"/>
      <w:divBdr>
        <w:top w:val="none" w:sz="0" w:space="0" w:color="auto"/>
        <w:left w:val="none" w:sz="0" w:space="0" w:color="auto"/>
        <w:bottom w:val="none" w:sz="0" w:space="0" w:color="auto"/>
        <w:right w:val="none" w:sz="0" w:space="0" w:color="auto"/>
      </w:divBdr>
    </w:div>
    <w:div w:id="997224740">
      <w:bodyDiv w:val="1"/>
      <w:marLeft w:val="0"/>
      <w:marRight w:val="0"/>
      <w:marTop w:val="0"/>
      <w:marBottom w:val="0"/>
      <w:divBdr>
        <w:top w:val="none" w:sz="0" w:space="0" w:color="auto"/>
        <w:left w:val="none" w:sz="0" w:space="0" w:color="auto"/>
        <w:bottom w:val="none" w:sz="0" w:space="0" w:color="auto"/>
        <w:right w:val="none" w:sz="0" w:space="0" w:color="auto"/>
      </w:divBdr>
    </w:div>
    <w:div w:id="1003432345">
      <w:bodyDiv w:val="1"/>
      <w:marLeft w:val="0"/>
      <w:marRight w:val="0"/>
      <w:marTop w:val="0"/>
      <w:marBottom w:val="0"/>
      <w:divBdr>
        <w:top w:val="none" w:sz="0" w:space="0" w:color="auto"/>
        <w:left w:val="none" w:sz="0" w:space="0" w:color="auto"/>
        <w:bottom w:val="none" w:sz="0" w:space="0" w:color="auto"/>
        <w:right w:val="none" w:sz="0" w:space="0" w:color="auto"/>
      </w:divBdr>
    </w:div>
    <w:div w:id="1028680799">
      <w:bodyDiv w:val="1"/>
      <w:marLeft w:val="0"/>
      <w:marRight w:val="0"/>
      <w:marTop w:val="0"/>
      <w:marBottom w:val="0"/>
      <w:divBdr>
        <w:top w:val="none" w:sz="0" w:space="0" w:color="auto"/>
        <w:left w:val="none" w:sz="0" w:space="0" w:color="auto"/>
        <w:bottom w:val="none" w:sz="0" w:space="0" w:color="auto"/>
        <w:right w:val="none" w:sz="0" w:space="0" w:color="auto"/>
      </w:divBdr>
    </w:div>
    <w:div w:id="1137144758">
      <w:bodyDiv w:val="1"/>
      <w:marLeft w:val="0"/>
      <w:marRight w:val="0"/>
      <w:marTop w:val="0"/>
      <w:marBottom w:val="0"/>
      <w:divBdr>
        <w:top w:val="none" w:sz="0" w:space="0" w:color="auto"/>
        <w:left w:val="none" w:sz="0" w:space="0" w:color="auto"/>
        <w:bottom w:val="none" w:sz="0" w:space="0" w:color="auto"/>
        <w:right w:val="none" w:sz="0" w:space="0" w:color="auto"/>
      </w:divBdr>
    </w:div>
    <w:div w:id="1226143310">
      <w:bodyDiv w:val="1"/>
      <w:marLeft w:val="0"/>
      <w:marRight w:val="0"/>
      <w:marTop w:val="0"/>
      <w:marBottom w:val="0"/>
      <w:divBdr>
        <w:top w:val="none" w:sz="0" w:space="0" w:color="auto"/>
        <w:left w:val="none" w:sz="0" w:space="0" w:color="auto"/>
        <w:bottom w:val="none" w:sz="0" w:space="0" w:color="auto"/>
        <w:right w:val="none" w:sz="0" w:space="0" w:color="auto"/>
      </w:divBdr>
    </w:div>
    <w:div w:id="1249731546">
      <w:bodyDiv w:val="1"/>
      <w:marLeft w:val="0"/>
      <w:marRight w:val="0"/>
      <w:marTop w:val="0"/>
      <w:marBottom w:val="0"/>
      <w:divBdr>
        <w:top w:val="none" w:sz="0" w:space="0" w:color="auto"/>
        <w:left w:val="none" w:sz="0" w:space="0" w:color="auto"/>
        <w:bottom w:val="none" w:sz="0" w:space="0" w:color="auto"/>
        <w:right w:val="none" w:sz="0" w:space="0" w:color="auto"/>
      </w:divBdr>
    </w:div>
    <w:div w:id="1252740409">
      <w:bodyDiv w:val="1"/>
      <w:marLeft w:val="0"/>
      <w:marRight w:val="0"/>
      <w:marTop w:val="0"/>
      <w:marBottom w:val="0"/>
      <w:divBdr>
        <w:top w:val="none" w:sz="0" w:space="0" w:color="auto"/>
        <w:left w:val="none" w:sz="0" w:space="0" w:color="auto"/>
        <w:bottom w:val="none" w:sz="0" w:space="0" w:color="auto"/>
        <w:right w:val="none" w:sz="0" w:space="0" w:color="auto"/>
      </w:divBdr>
    </w:div>
    <w:div w:id="1263608214">
      <w:bodyDiv w:val="1"/>
      <w:marLeft w:val="0"/>
      <w:marRight w:val="0"/>
      <w:marTop w:val="0"/>
      <w:marBottom w:val="0"/>
      <w:divBdr>
        <w:top w:val="none" w:sz="0" w:space="0" w:color="auto"/>
        <w:left w:val="none" w:sz="0" w:space="0" w:color="auto"/>
        <w:bottom w:val="none" w:sz="0" w:space="0" w:color="auto"/>
        <w:right w:val="none" w:sz="0" w:space="0" w:color="auto"/>
      </w:divBdr>
    </w:div>
    <w:div w:id="1282767694">
      <w:bodyDiv w:val="1"/>
      <w:marLeft w:val="0"/>
      <w:marRight w:val="0"/>
      <w:marTop w:val="0"/>
      <w:marBottom w:val="0"/>
      <w:divBdr>
        <w:top w:val="none" w:sz="0" w:space="0" w:color="auto"/>
        <w:left w:val="none" w:sz="0" w:space="0" w:color="auto"/>
        <w:bottom w:val="none" w:sz="0" w:space="0" w:color="auto"/>
        <w:right w:val="none" w:sz="0" w:space="0" w:color="auto"/>
      </w:divBdr>
    </w:div>
    <w:div w:id="1316422635">
      <w:bodyDiv w:val="1"/>
      <w:marLeft w:val="0"/>
      <w:marRight w:val="0"/>
      <w:marTop w:val="0"/>
      <w:marBottom w:val="0"/>
      <w:divBdr>
        <w:top w:val="none" w:sz="0" w:space="0" w:color="auto"/>
        <w:left w:val="none" w:sz="0" w:space="0" w:color="auto"/>
        <w:bottom w:val="none" w:sz="0" w:space="0" w:color="auto"/>
        <w:right w:val="none" w:sz="0" w:space="0" w:color="auto"/>
      </w:divBdr>
    </w:div>
    <w:div w:id="1338075645">
      <w:bodyDiv w:val="1"/>
      <w:marLeft w:val="0"/>
      <w:marRight w:val="0"/>
      <w:marTop w:val="0"/>
      <w:marBottom w:val="0"/>
      <w:divBdr>
        <w:top w:val="none" w:sz="0" w:space="0" w:color="auto"/>
        <w:left w:val="none" w:sz="0" w:space="0" w:color="auto"/>
        <w:bottom w:val="none" w:sz="0" w:space="0" w:color="auto"/>
        <w:right w:val="none" w:sz="0" w:space="0" w:color="auto"/>
      </w:divBdr>
    </w:div>
    <w:div w:id="1369065506">
      <w:bodyDiv w:val="1"/>
      <w:marLeft w:val="0"/>
      <w:marRight w:val="0"/>
      <w:marTop w:val="0"/>
      <w:marBottom w:val="0"/>
      <w:divBdr>
        <w:top w:val="none" w:sz="0" w:space="0" w:color="auto"/>
        <w:left w:val="none" w:sz="0" w:space="0" w:color="auto"/>
        <w:bottom w:val="none" w:sz="0" w:space="0" w:color="auto"/>
        <w:right w:val="none" w:sz="0" w:space="0" w:color="auto"/>
      </w:divBdr>
    </w:div>
    <w:div w:id="1431047656">
      <w:bodyDiv w:val="1"/>
      <w:marLeft w:val="0"/>
      <w:marRight w:val="0"/>
      <w:marTop w:val="0"/>
      <w:marBottom w:val="0"/>
      <w:divBdr>
        <w:top w:val="none" w:sz="0" w:space="0" w:color="auto"/>
        <w:left w:val="none" w:sz="0" w:space="0" w:color="auto"/>
        <w:bottom w:val="none" w:sz="0" w:space="0" w:color="auto"/>
        <w:right w:val="none" w:sz="0" w:space="0" w:color="auto"/>
      </w:divBdr>
    </w:div>
    <w:div w:id="1441530637">
      <w:bodyDiv w:val="1"/>
      <w:marLeft w:val="0"/>
      <w:marRight w:val="0"/>
      <w:marTop w:val="0"/>
      <w:marBottom w:val="0"/>
      <w:divBdr>
        <w:top w:val="none" w:sz="0" w:space="0" w:color="auto"/>
        <w:left w:val="none" w:sz="0" w:space="0" w:color="auto"/>
        <w:bottom w:val="none" w:sz="0" w:space="0" w:color="auto"/>
        <w:right w:val="none" w:sz="0" w:space="0" w:color="auto"/>
      </w:divBdr>
    </w:div>
    <w:div w:id="1460803492">
      <w:bodyDiv w:val="1"/>
      <w:marLeft w:val="0"/>
      <w:marRight w:val="0"/>
      <w:marTop w:val="0"/>
      <w:marBottom w:val="0"/>
      <w:divBdr>
        <w:top w:val="none" w:sz="0" w:space="0" w:color="auto"/>
        <w:left w:val="none" w:sz="0" w:space="0" w:color="auto"/>
        <w:bottom w:val="none" w:sz="0" w:space="0" w:color="auto"/>
        <w:right w:val="none" w:sz="0" w:space="0" w:color="auto"/>
      </w:divBdr>
    </w:div>
    <w:div w:id="1484931922">
      <w:bodyDiv w:val="1"/>
      <w:marLeft w:val="0"/>
      <w:marRight w:val="0"/>
      <w:marTop w:val="0"/>
      <w:marBottom w:val="0"/>
      <w:divBdr>
        <w:top w:val="none" w:sz="0" w:space="0" w:color="auto"/>
        <w:left w:val="none" w:sz="0" w:space="0" w:color="auto"/>
        <w:bottom w:val="none" w:sz="0" w:space="0" w:color="auto"/>
        <w:right w:val="none" w:sz="0" w:space="0" w:color="auto"/>
      </w:divBdr>
    </w:div>
    <w:div w:id="1490947348">
      <w:bodyDiv w:val="1"/>
      <w:marLeft w:val="0"/>
      <w:marRight w:val="0"/>
      <w:marTop w:val="0"/>
      <w:marBottom w:val="0"/>
      <w:divBdr>
        <w:top w:val="none" w:sz="0" w:space="0" w:color="auto"/>
        <w:left w:val="none" w:sz="0" w:space="0" w:color="auto"/>
        <w:bottom w:val="none" w:sz="0" w:space="0" w:color="auto"/>
        <w:right w:val="none" w:sz="0" w:space="0" w:color="auto"/>
      </w:divBdr>
    </w:div>
    <w:div w:id="1516925175">
      <w:bodyDiv w:val="1"/>
      <w:marLeft w:val="0"/>
      <w:marRight w:val="0"/>
      <w:marTop w:val="0"/>
      <w:marBottom w:val="0"/>
      <w:divBdr>
        <w:top w:val="none" w:sz="0" w:space="0" w:color="auto"/>
        <w:left w:val="none" w:sz="0" w:space="0" w:color="auto"/>
        <w:bottom w:val="none" w:sz="0" w:space="0" w:color="auto"/>
        <w:right w:val="none" w:sz="0" w:space="0" w:color="auto"/>
      </w:divBdr>
    </w:div>
    <w:div w:id="1543135438">
      <w:bodyDiv w:val="1"/>
      <w:marLeft w:val="0"/>
      <w:marRight w:val="0"/>
      <w:marTop w:val="0"/>
      <w:marBottom w:val="0"/>
      <w:divBdr>
        <w:top w:val="none" w:sz="0" w:space="0" w:color="auto"/>
        <w:left w:val="none" w:sz="0" w:space="0" w:color="auto"/>
        <w:bottom w:val="none" w:sz="0" w:space="0" w:color="auto"/>
        <w:right w:val="none" w:sz="0" w:space="0" w:color="auto"/>
      </w:divBdr>
    </w:div>
    <w:div w:id="1551569447">
      <w:bodyDiv w:val="1"/>
      <w:marLeft w:val="0"/>
      <w:marRight w:val="0"/>
      <w:marTop w:val="0"/>
      <w:marBottom w:val="0"/>
      <w:divBdr>
        <w:top w:val="none" w:sz="0" w:space="0" w:color="auto"/>
        <w:left w:val="none" w:sz="0" w:space="0" w:color="auto"/>
        <w:bottom w:val="none" w:sz="0" w:space="0" w:color="auto"/>
        <w:right w:val="none" w:sz="0" w:space="0" w:color="auto"/>
      </w:divBdr>
    </w:div>
    <w:div w:id="1559513373">
      <w:bodyDiv w:val="1"/>
      <w:marLeft w:val="0"/>
      <w:marRight w:val="0"/>
      <w:marTop w:val="0"/>
      <w:marBottom w:val="0"/>
      <w:divBdr>
        <w:top w:val="none" w:sz="0" w:space="0" w:color="auto"/>
        <w:left w:val="none" w:sz="0" w:space="0" w:color="auto"/>
        <w:bottom w:val="none" w:sz="0" w:space="0" w:color="auto"/>
        <w:right w:val="none" w:sz="0" w:space="0" w:color="auto"/>
      </w:divBdr>
    </w:div>
    <w:div w:id="1584682320">
      <w:bodyDiv w:val="1"/>
      <w:marLeft w:val="0"/>
      <w:marRight w:val="0"/>
      <w:marTop w:val="0"/>
      <w:marBottom w:val="0"/>
      <w:divBdr>
        <w:top w:val="none" w:sz="0" w:space="0" w:color="auto"/>
        <w:left w:val="none" w:sz="0" w:space="0" w:color="auto"/>
        <w:bottom w:val="none" w:sz="0" w:space="0" w:color="auto"/>
        <w:right w:val="none" w:sz="0" w:space="0" w:color="auto"/>
      </w:divBdr>
    </w:div>
    <w:div w:id="1588344349">
      <w:bodyDiv w:val="1"/>
      <w:marLeft w:val="0"/>
      <w:marRight w:val="0"/>
      <w:marTop w:val="0"/>
      <w:marBottom w:val="0"/>
      <w:divBdr>
        <w:top w:val="none" w:sz="0" w:space="0" w:color="auto"/>
        <w:left w:val="none" w:sz="0" w:space="0" w:color="auto"/>
        <w:bottom w:val="none" w:sz="0" w:space="0" w:color="auto"/>
        <w:right w:val="none" w:sz="0" w:space="0" w:color="auto"/>
      </w:divBdr>
    </w:div>
    <w:div w:id="1630624516">
      <w:bodyDiv w:val="1"/>
      <w:marLeft w:val="0"/>
      <w:marRight w:val="0"/>
      <w:marTop w:val="0"/>
      <w:marBottom w:val="0"/>
      <w:divBdr>
        <w:top w:val="none" w:sz="0" w:space="0" w:color="auto"/>
        <w:left w:val="none" w:sz="0" w:space="0" w:color="auto"/>
        <w:bottom w:val="none" w:sz="0" w:space="0" w:color="auto"/>
        <w:right w:val="none" w:sz="0" w:space="0" w:color="auto"/>
      </w:divBdr>
    </w:div>
    <w:div w:id="1727680194">
      <w:bodyDiv w:val="1"/>
      <w:marLeft w:val="0"/>
      <w:marRight w:val="0"/>
      <w:marTop w:val="0"/>
      <w:marBottom w:val="0"/>
      <w:divBdr>
        <w:top w:val="none" w:sz="0" w:space="0" w:color="auto"/>
        <w:left w:val="none" w:sz="0" w:space="0" w:color="auto"/>
        <w:bottom w:val="none" w:sz="0" w:space="0" w:color="auto"/>
        <w:right w:val="none" w:sz="0" w:space="0" w:color="auto"/>
      </w:divBdr>
    </w:div>
    <w:div w:id="1770150920">
      <w:bodyDiv w:val="1"/>
      <w:marLeft w:val="0"/>
      <w:marRight w:val="0"/>
      <w:marTop w:val="0"/>
      <w:marBottom w:val="0"/>
      <w:divBdr>
        <w:top w:val="none" w:sz="0" w:space="0" w:color="auto"/>
        <w:left w:val="none" w:sz="0" w:space="0" w:color="auto"/>
        <w:bottom w:val="none" w:sz="0" w:space="0" w:color="auto"/>
        <w:right w:val="none" w:sz="0" w:space="0" w:color="auto"/>
      </w:divBdr>
    </w:div>
    <w:div w:id="1822231015">
      <w:bodyDiv w:val="1"/>
      <w:marLeft w:val="0"/>
      <w:marRight w:val="0"/>
      <w:marTop w:val="0"/>
      <w:marBottom w:val="0"/>
      <w:divBdr>
        <w:top w:val="none" w:sz="0" w:space="0" w:color="auto"/>
        <w:left w:val="none" w:sz="0" w:space="0" w:color="auto"/>
        <w:bottom w:val="none" w:sz="0" w:space="0" w:color="auto"/>
        <w:right w:val="none" w:sz="0" w:space="0" w:color="auto"/>
      </w:divBdr>
    </w:div>
    <w:div w:id="1829859928">
      <w:bodyDiv w:val="1"/>
      <w:marLeft w:val="0"/>
      <w:marRight w:val="0"/>
      <w:marTop w:val="0"/>
      <w:marBottom w:val="0"/>
      <w:divBdr>
        <w:top w:val="none" w:sz="0" w:space="0" w:color="auto"/>
        <w:left w:val="none" w:sz="0" w:space="0" w:color="auto"/>
        <w:bottom w:val="none" w:sz="0" w:space="0" w:color="auto"/>
        <w:right w:val="none" w:sz="0" w:space="0" w:color="auto"/>
      </w:divBdr>
    </w:div>
    <w:div w:id="1864051225">
      <w:bodyDiv w:val="1"/>
      <w:marLeft w:val="0"/>
      <w:marRight w:val="0"/>
      <w:marTop w:val="0"/>
      <w:marBottom w:val="0"/>
      <w:divBdr>
        <w:top w:val="none" w:sz="0" w:space="0" w:color="auto"/>
        <w:left w:val="none" w:sz="0" w:space="0" w:color="auto"/>
        <w:bottom w:val="none" w:sz="0" w:space="0" w:color="auto"/>
        <w:right w:val="none" w:sz="0" w:space="0" w:color="auto"/>
      </w:divBdr>
    </w:div>
    <w:div w:id="1880773923">
      <w:bodyDiv w:val="1"/>
      <w:marLeft w:val="0"/>
      <w:marRight w:val="0"/>
      <w:marTop w:val="0"/>
      <w:marBottom w:val="0"/>
      <w:divBdr>
        <w:top w:val="none" w:sz="0" w:space="0" w:color="auto"/>
        <w:left w:val="none" w:sz="0" w:space="0" w:color="auto"/>
        <w:bottom w:val="none" w:sz="0" w:space="0" w:color="auto"/>
        <w:right w:val="none" w:sz="0" w:space="0" w:color="auto"/>
      </w:divBdr>
    </w:div>
    <w:div w:id="1964463716">
      <w:bodyDiv w:val="1"/>
      <w:marLeft w:val="0"/>
      <w:marRight w:val="0"/>
      <w:marTop w:val="0"/>
      <w:marBottom w:val="0"/>
      <w:divBdr>
        <w:top w:val="none" w:sz="0" w:space="0" w:color="auto"/>
        <w:left w:val="none" w:sz="0" w:space="0" w:color="auto"/>
        <w:bottom w:val="none" w:sz="0" w:space="0" w:color="auto"/>
        <w:right w:val="none" w:sz="0" w:space="0" w:color="auto"/>
      </w:divBdr>
    </w:div>
    <w:div w:id="2073655539">
      <w:bodyDiv w:val="1"/>
      <w:marLeft w:val="0"/>
      <w:marRight w:val="0"/>
      <w:marTop w:val="0"/>
      <w:marBottom w:val="0"/>
      <w:divBdr>
        <w:top w:val="none" w:sz="0" w:space="0" w:color="auto"/>
        <w:left w:val="none" w:sz="0" w:space="0" w:color="auto"/>
        <w:bottom w:val="none" w:sz="0" w:space="0" w:color="auto"/>
        <w:right w:val="none" w:sz="0" w:space="0" w:color="auto"/>
      </w:divBdr>
    </w:div>
    <w:div w:id="207593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Jaune">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25044-2C2B-44C1-A42B-789AB54B9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71</Pages>
  <Words>10305</Words>
  <Characters>58740</Characters>
  <Application>Microsoft Office Word</Application>
  <DocSecurity>0</DocSecurity>
  <Lines>489</Lines>
  <Paragraphs>137</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14</cp:revision>
  <cp:lastPrinted>2023-03-27T00:08:00Z</cp:lastPrinted>
  <dcterms:created xsi:type="dcterms:W3CDTF">2023-03-26T22:36:00Z</dcterms:created>
  <dcterms:modified xsi:type="dcterms:W3CDTF">2023-03-27T00:08:00Z</dcterms:modified>
  <cp:category/>
</cp:coreProperties>
</file>