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EB645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rtl/>
          <w:lang w:eastAsia="zh-CN"/>
        </w:rPr>
      </w:pPr>
    </w:p>
    <w:p w:rsidR="00A60587" w:rsidRPr="00035EBD" w:rsidRDefault="00A60587" w:rsidP="00E45636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104DC4" w:rsidRPr="00543A52" w:rsidRDefault="00300173" w:rsidP="00543A52">
      <w:pPr>
        <w:shd w:val="clear" w:color="auto" w:fill="FFFFFF"/>
        <w:bidi w:val="0"/>
        <w:spacing w:after="90" w:line="379" w:lineRule="atLeast"/>
        <w:ind w:firstLine="480"/>
        <w:jc w:val="center"/>
        <w:rPr>
          <w:rFonts w:ascii="DFKai-SB" w:eastAsiaTheme="minorEastAsia" w:hAnsi="DFKai-SB" w:cs="SimSun"/>
          <w:color w:val="00B0F0"/>
          <w:sz w:val="84"/>
          <w:szCs w:val="84"/>
          <w:lang w:eastAsia="zh-CN"/>
        </w:rPr>
      </w:pPr>
      <w:r w:rsidRPr="00E036DD">
        <w:rPr>
          <w:rFonts w:ascii="DFKai-SB" w:eastAsiaTheme="minorEastAsia" w:hAnsi="DFKai-SB" w:cs="SimSun"/>
          <w:color w:val="800000"/>
          <w:sz w:val="84"/>
          <w:szCs w:val="84"/>
          <w:lang w:eastAsia="zh-CN"/>
        </w:rPr>
        <w:t>谁是破产者</w:t>
      </w:r>
      <w:bookmarkStart w:id="0" w:name="_GoBack"/>
      <w:r w:rsidRPr="00506D20">
        <w:rPr>
          <w:rFonts w:ascii="DFKai-SB" w:eastAsiaTheme="minorEastAsia" w:hAnsi="DFKai-SB" w:cs="SimSun"/>
          <w:color w:val="800000"/>
          <w:sz w:val="84"/>
          <w:szCs w:val="84"/>
          <w:lang w:eastAsia="zh-CN"/>
        </w:rPr>
        <w:t>？</w:t>
      </w:r>
      <w:bookmarkEnd w:id="0"/>
    </w:p>
    <w:p w:rsidR="00EB6455" w:rsidRDefault="00EB6455" w:rsidP="00AF0D2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</w:p>
    <w:p w:rsidR="007B658A" w:rsidRDefault="007B658A" w:rsidP="007B658A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104DC4" w:rsidRDefault="00300173" w:rsidP="00300173">
      <w:pPr>
        <w:bidi w:val="0"/>
        <w:spacing w:beforeLines="50" w:before="120"/>
        <w:jc w:val="center"/>
        <w:rPr>
          <w:rFonts w:ascii="Tahoma" w:eastAsiaTheme="minorEastAsia" w:hAnsi="Tahoma" w:cs="Tahoma"/>
          <w:b/>
          <w:bCs/>
          <w:color w:val="984806" w:themeColor="accent6" w:themeShade="80"/>
          <w:sz w:val="44"/>
          <w:szCs w:val="44"/>
          <w:rtl/>
          <w:lang w:eastAsia="zh-CN"/>
        </w:rPr>
      </w:pPr>
      <w:r>
        <w:rPr>
          <w:rFonts w:ascii="Tahoma" w:eastAsiaTheme="minorEastAsia" w:hAnsi="Tahoma" w:cs="Tahoma" w:hint="cs"/>
          <w:b/>
          <w:bCs/>
          <w:color w:val="984806" w:themeColor="accent6" w:themeShade="80"/>
          <w:sz w:val="44"/>
          <w:szCs w:val="44"/>
          <w:rtl/>
          <w:lang w:eastAsia="zh-CN"/>
        </w:rPr>
        <w:t>من هم الخاسرون؟</w:t>
      </w:r>
    </w:p>
    <w:p w:rsidR="00300173" w:rsidRDefault="00300173" w:rsidP="00300173">
      <w:pPr>
        <w:bidi w:val="0"/>
        <w:spacing w:beforeLines="50" w:before="120"/>
        <w:jc w:val="center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EB6455" w:rsidRPr="00962983" w:rsidRDefault="00EB6455" w:rsidP="00AA2872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C4318" w:rsidRDefault="00EC4318" w:rsidP="00EC431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>来源：伊斯兰之光</w:t>
      </w:r>
    </w:p>
    <w:p w:rsidR="00EB6455" w:rsidRDefault="00EC4318" w:rsidP="00EC431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/>
          <w:b/>
          <w:bCs/>
          <w:sz w:val="28"/>
          <w:szCs w:val="28"/>
          <w:rtl/>
          <w:lang w:eastAsia="zh-CN"/>
        </w:rPr>
        <w:t>المصادر : موقع نور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EB6455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80665C" w:rsidRDefault="00A60587" w:rsidP="00856385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="00EB6455"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="00EB6455"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="00856385"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EB6455" w:rsidRPr="00EA6D56" w:rsidRDefault="00EB6455" w:rsidP="00EA6D56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EA6D56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="00856385" w:rsidRPr="00EA6D56">
        <w:rPr>
          <w:rFonts w:ascii="FZYaoTi" w:eastAsia="FZYaoTi" w:hAnsi="mylotus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EC431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EC4318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0665C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 wp14:anchorId="2B45B8C9" wp14:editId="2CCEB9B5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 wp14:anchorId="11B7218F" wp14:editId="398F2565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rtl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2C4F7F" w:rsidRDefault="002C4F7F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p w:rsidR="002C4F7F" w:rsidRPr="002C4F7F" w:rsidRDefault="005B7F9A" w:rsidP="002C4F7F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rPr>
          <w:rFonts w:ascii="DFKai-SB" w:eastAsia="DFKai-SB" w:hAnsi="DFKai-SB" w:cs="SimSun"/>
          <w:color w:val="333333"/>
          <w:sz w:val="36"/>
          <w:szCs w:val="36"/>
        </w:rPr>
      </w:pPr>
      <w:r w:rsidRPr="005B7F9A">
        <w:rPr>
          <w:rFonts w:ascii="DFKai-SB" w:eastAsia="DFKai-SB" w:hAnsi="DFKai-SB" w:cs="SimSun"/>
          <w:color w:val="333333"/>
          <w:sz w:val="36"/>
        </w:rPr>
        <w:t xml:space="preserve">　</w:t>
      </w:r>
      <w:r w:rsidRPr="002C4F7F">
        <w:rPr>
          <w:rFonts w:ascii="DFKai-SB" w:eastAsia="DFKai-SB" w:hAnsi="DFKai-SB" w:cs="SimSun"/>
          <w:color w:val="333333"/>
          <w:sz w:val="36"/>
          <w:szCs w:val="36"/>
        </w:rPr>
        <w:t xml:space="preserve">　</w:t>
      </w:r>
      <w:r w:rsidR="002C4F7F" w:rsidRPr="002C4F7F">
        <w:rPr>
          <w:rFonts w:ascii="DFKai-SB" w:eastAsia="DFKai-SB" w:hAnsi="DFKai-SB" w:cs="SimSun"/>
          <w:color w:val="333333"/>
          <w:sz w:val="36"/>
          <w:szCs w:val="36"/>
        </w:rPr>
        <w:t>一切荣耀属于安拉，无始无终的主；终极善果属于敬主之人，不义者只会自食恶果。我见证</w:t>
      </w:r>
      <w:r w:rsidR="002C4F7F">
        <w:rPr>
          <w:rFonts w:ascii="DFKai-SB" w:eastAsia="DFKai-SB" w:hAnsi="DFKai-SB" w:cs="SimSun"/>
          <w:color w:val="333333"/>
          <w:sz w:val="36"/>
          <w:szCs w:val="36"/>
        </w:rPr>
        <w:t>除真主外绝无应受崇拜的</w:t>
      </w:r>
      <w:r w:rsidR="002C4F7F" w:rsidRPr="002C4F7F">
        <w:rPr>
          <w:rFonts w:ascii="DFKai-SB" w:eastAsia="DFKai-SB" w:hAnsi="DFKai-SB" w:cs="SimSun"/>
          <w:color w:val="333333"/>
          <w:sz w:val="36"/>
          <w:szCs w:val="36"/>
        </w:rPr>
        <w:t>，独一无二的主，顺主才会成功，向主屈服才能有尊严，求主怜悯才会有富贵，敬主者昌，逆主者亡；我见证先知穆罕默德是主的仆人和使者，是天启的记录者和主的密友，主为怜悯众生派他为使者，他忠实地履行了自己的使命，愿主赐福安于他和圣裔、以及信主敬主的圣伴们，无量赐福，直到众生为万世之主肃立之日！</w:t>
      </w:r>
    </w:p>
    <w:p w:rsidR="002C4F7F" w:rsidRPr="002C4F7F" w:rsidRDefault="002C4F7F" w:rsidP="002C4F7F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2C4F7F">
        <w:rPr>
          <w:rFonts w:ascii="DFKai-SB" w:eastAsia="DFKai-SB" w:hAnsi="DFKai-SB" w:cs="SimSun"/>
          <w:color w:val="333333"/>
          <w:sz w:val="36"/>
          <w:lang w:eastAsia="zh-CN"/>
        </w:rPr>
        <w:t xml:space="preserve">　　安拉的仆民啊！</w:t>
      </w:r>
    </w:p>
    <w:p w:rsidR="002C4F7F" w:rsidRPr="002C4F7F" w:rsidRDefault="002C4F7F" w:rsidP="002C4F7F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2C4F7F">
        <w:rPr>
          <w:rFonts w:ascii="DFKai-SB" w:eastAsia="DFKai-SB" w:hAnsi="DFKai-SB" w:cs="SimSun"/>
          <w:color w:val="333333"/>
          <w:sz w:val="36"/>
          <w:lang w:eastAsia="zh-CN"/>
        </w:rPr>
        <w:t xml:space="preserve">　　我嘱告你们和我自己，要敬畏至高无上的安拉，敬畏是高贵者的堡垒，放荡是卑贱者的住所，只要坚信这一点，就会到达最终目标。“你们要预备好旅费，最好的旅费是敬主。有觉悟的人们啊！你们要敬畏我。”（2：197）</w:t>
      </w:r>
    </w:p>
    <w:p w:rsidR="002C4F7F" w:rsidRPr="002C4F7F" w:rsidRDefault="002C4F7F" w:rsidP="002C4F7F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2C4F7F">
        <w:rPr>
          <w:rFonts w:ascii="DFKai-SB" w:eastAsia="DFKai-SB" w:hAnsi="DFKai-SB" w:cs="SimSun"/>
          <w:color w:val="333333"/>
          <w:sz w:val="36"/>
          <w:lang w:eastAsia="zh-CN"/>
        </w:rPr>
        <w:t xml:space="preserve">　　伊斯兰教胞们：</w:t>
      </w:r>
    </w:p>
    <w:p w:rsidR="002C4F7F" w:rsidRPr="002C4F7F" w:rsidRDefault="002C4F7F" w:rsidP="002C4F7F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2C4F7F">
        <w:rPr>
          <w:rFonts w:ascii="DFKai-SB" w:eastAsia="DFKai-SB" w:hAnsi="DFKai-SB" w:cs="SimSun"/>
          <w:color w:val="333333"/>
          <w:sz w:val="36"/>
          <w:lang w:eastAsia="zh-CN"/>
        </w:rPr>
        <w:t xml:space="preserve">　　人活一世，各有各的人生目标，基本说来，人分三种：一种人只追求今世及其声色；</w:t>
      </w:r>
    </w:p>
    <w:p w:rsidR="002C4F7F" w:rsidRPr="002C4F7F" w:rsidRDefault="002C4F7F" w:rsidP="002C4F7F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2C4F7F">
        <w:rPr>
          <w:rFonts w:ascii="DFKai-SB" w:eastAsia="DFKai-SB" w:hAnsi="DFKai-SB" w:cs="SimSun"/>
          <w:color w:val="333333"/>
          <w:sz w:val="36"/>
          <w:lang w:eastAsia="zh-CN"/>
        </w:rPr>
        <w:t xml:space="preserve">　　一种人向往安拉和后世，为此辛苦地消耗自己的时间、体能和生命，以谋求主的报酬和奖赏，他避免犯忌和远离犯罪；</w:t>
      </w:r>
    </w:p>
    <w:p w:rsidR="002C4F7F" w:rsidRPr="002C4F7F" w:rsidRDefault="002C4F7F" w:rsidP="002C4F7F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2C4F7F">
        <w:rPr>
          <w:rFonts w:ascii="DFKai-SB" w:eastAsia="DFKai-SB" w:hAnsi="DFKai-SB" w:cs="SimSun"/>
          <w:color w:val="333333"/>
          <w:sz w:val="36"/>
          <w:lang w:eastAsia="zh-CN"/>
        </w:rPr>
        <w:t xml:space="preserve">　　另一种人既干好事也干坏事，他做了很多好事，封斋、礼拜、出天课、做善事样样不缺，但是他不顾忌不义之事，不远离犯禁之事，他侵占他人财</w:t>
      </w:r>
      <w:r w:rsidRPr="002C4F7F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>物，侵犯他人权益，他不以恶为恶，与不义为伍。于是，他在复生日带着善行和恶行来见主，而当万世主的天秤立起，受害者向施害者要求赔偿之时，他就会遭受巨大的损失和真正的破产，在那日，没有金银财富牛羊驼群，唯有善恶行为。</w:t>
      </w:r>
    </w:p>
    <w:p w:rsidR="002C4F7F" w:rsidRPr="002C4F7F" w:rsidRDefault="002C4F7F" w:rsidP="002C4F7F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2C4F7F">
        <w:rPr>
          <w:rFonts w:ascii="DFKai-SB" w:eastAsia="DFKai-SB" w:hAnsi="DFKai-SB" w:cs="SimSun"/>
          <w:color w:val="333333"/>
          <w:sz w:val="36"/>
          <w:lang w:eastAsia="zh-CN"/>
        </w:rPr>
        <w:t xml:space="preserve">　　关于审判日的情形，艾卜胡莱勒（主喜爱之）传述：“圣使问我们：‘你们知道谁是破产者吗？’人们说：‘我们理解的破产者是，身无分文连行李都没有的人。’圣使说：‘我的民众中的破产者，在复生日带着拜功、斋功、课功前来，而他先前辱骂过这个人，诽谤过那个人，侵吞过这人的钱财，伤害过那人的生命，还动手打过人，于是他的善功将被用来补偿这个补偿那个，如果在赔完之前善功用完了，就把那些人的相应罪过拿来让他承担，结果他被投入了火狱。’（《穆斯林圣训集》）”</w:t>
      </w:r>
    </w:p>
    <w:p w:rsidR="002C4F7F" w:rsidRPr="002C4F7F" w:rsidRDefault="002C4F7F" w:rsidP="002C4F7F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2C4F7F">
        <w:rPr>
          <w:rFonts w:ascii="DFKai-SB" w:eastAsia="DFKai-SB" w:hAnsi="DFKai-SB" w:cs="SimSun"/>
          <w:color w:val="333333"/>
          <w:sz w:val="36"/>
          <w:lang w:eastAsia="zh-CN"/>
        </w:rPr>
        <w:t xml:space="preserve">　　照此说来，真正的破产者并非没钱或缺钱的人，即使人们平常那么说。而真正的破产者，是在今世既干好事也欺压他人和侵占别人权益的人，他所做的善功都将被用来偿还债主，善功用完后就让他顶那些人的罪，最后他被投进火狱，结果彻底破产。</w:t>
      </w:r>
    </w:p>
    <w:p w:rsidR="002C4F7F" w:rsidRPr="002C4F7F" w:rsidRDefault="002C4F7F" w:rsidP="002C4F7F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2C4F7F">
        <w:rPr>
          <w:rFonts w:ascii="DFKai-SB" w:eastAsia="DFKai-SB" w:hAnsi="DFKai-SB" w:cs="SimSun"/>
          <w:color w:val="333333"/>
          <w:sz w:val="36"/>
          <w:lang w:eastAsia="zh-CN"/>
        </w:rPr>
        <w:t xml:space="preserve">　　是啊！教胞们，他确实礼过拜、封过斋、出过天课，但他以伤害他人和侵犯他人尊严而糟蹋了自己的善功，他辱骂过别人，这不是穆斯林的品行，先知说过：“信士不会骂人和诅咒人，也不会说粗话和脏话。”（伊本麦斯欧德传述《提尔米济圣训集》）</w:t>
      </w:r>
    </w:p>
    <w:p w:rsidR="002C4F7F" w:rsidRPr="002C4F7F" w:rsidRDefault="002C4F7F" w:rsidP="002C4F7F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2C4F7F">
        <w:rPr>
          <w:rFonts w:ascii="DFKai-SB" w:eastAsia="DFKai-SB" w:hAnsi="DFKai-SB" w:cs="SimSun"/>
          <w:color w:val="333333"/>
          <w:sz w:val="36"/>
          <w:lang w:eastAsia="zh-CN"/>
        </w:rPr>
        <w:t>  　　他诬蔑过贞洁的穆斯林妇女，玷污过她的清白名誉，诬告她奸淫，他因此不义和妄言而犯了大罪，先知对此早已警告道：“你们要远离七种罪</w:t>
      </w:r>
      <w:r w:rsidRPr="002C4F7F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>恶：”其中之一是：“诬蔑无辜的贞洁信女。”（艾卜胡莱勒传述《两大圣训集》）</w:t>
      </w:r>
    </w:p>
    <w:p w:rsidR="002C4F7F" w:rsidRPr="002C4F7F" w:rsidRDefault="002C4F7F" w:rsidP="002C4F7F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2C4F7F">
        <w:rPr>
          <w:rFonts w:ascii="DFKai-SB" w:eastAsia="DFKai-SB" w:hAnsi="DFKai-SB" w:cs="SimSun"/>
          <w:color w:val="333333"/>
          <w:sz w:val="36"/>
          <w:lang w:eastAsia="zh-CN"/>
        </w:rPr>
        <w:t xml:space="preserve">　　各位信士：这个真正破产者所犯的大罪是，以不义手段攫取和侵占他人钱财，贪婪使他利令智昏，欲壑难填，他不分合法与非法，也不顾孤儿或穷人的死活，全然不理会这段经文：“那些侵吞孤儿财产的人，只是把火吞进自己肚子里，他们将入烈火之狱。”（4：10）</w:t>
      </w:r>
    </w:p>
    <w:p w:rsidR="002C4F7F" w:rsidRPr="002C4F7F" w:rsidRDefault="002C4F7F" w:rsidP="002C4F7F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2C4F7F">
        <w:rPr>
          <w:rFonts w:ascii="DFKai-SB" w:eastAsia="DFKai-SB" w:hAnsi="DFKai-SB" w:cs="SimSun"/>
          <w:color w:val="333333"/>
          <w:sz w:val="36"/>
          <w:lang w:eastAsia="zh-CN"/>
        </w:rPr>
        <w:t xml:space="preserve">　　他用借贷方式吞掉他人钱财，而从没有打算退还，对此先知说过：“拿了别人的钱财想着如何履行职责的人，安拉会替他履行职责；拿了钱财想着如何挥霍的人，安拉会使他挥霍一空。”（艾卜胡莱勒传述《布哈里圣训集》）</w:t>
      </w:r>
    </w:p>
    <w:p w:rsidR="002C4F7F" w:rsidRPr="002C4F7F" w:rsidRDefault="002C4F7F" w:rsidP="002C4F7F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2C4F7F">
        <w:rPr>
          <w:rFonts w:ascii="DFKai-SB" w:eastAsia="DFKai-SB" w:hAnsi="DFKai-SB" w:cs="SimSun"/>
          <w:color w:val="333333"/>
          <w:sz w:val="36"/>
          <w:lang w:eastAsia="zh-CN"/>
        </w:rPr>
        <w:t xml:space="preserve">　　有时，他用发伪誓将别人的钱物装入自己腰包，如艾卜伍玛麦（主喜爱之）所述：“圣使说：‘通过发誓将别人的权益据为己有的人，安拉必判他入火狱，并禁止他进天堂。’有人问：‘圣使啊！哪怕是很小的东西吗？’圣使说：‘哪怕是牙刷树上的一根枝条也罢。’”（《穆斯林圣训集》）</w:t>
      </w:r>
    </w:p>
    <w:p w:rsidR="002C4F7F" w:rsidRPr="002C4F7F" w:rsidRDefault="002C4F7F" w:rsidP="00300173">
      <w:pPr>
        <w:shd w:val="clear" w:color="auto" w:fill="FFFFFF"/>
        <w:wordWrap w:val="0"/>
        <w:bidi w:val="0"/>
        <w:spacing w:after="90" w:line="379" w:lineRule="atLeast"/>
        <w:ind w:firstLineChars="350" w:firstLine="1260"/>
        <w:rPr>
          <w:rFonts w:ascii="DFKai-SB" w:eastAsia="DFKai-SB" w:hAnsi="DFKai-SB" w:cs="SimSun"/>
          <w:color w:val="333333"/>
          <w:sz w:val="36"/>
          <w:lang w:eastAsia="zh-CN"/>
        </w:rPr>
      </w:pPr>
      <w:r w:rsidRPr="002C4F7F">
        <w:rPr>
          <w:rFonts w:ascii="DFKai-SB" w:eastAsia="DFKai-SB" w:hAnsi="DFKai-SB" w:cs="SimSun"/>
          <w:color w:val="333333"/>
          <w:sz w:val="36"/>
          <w:lang w:eastAsia="zh-CN"/>
        </w:rPr>
        <w:t>更严重的是，至尊主在复生日会成为他的诉讼对手，先知说：“至尊主说：在复生日我将对质的人有三种：以我的名义缔约而后背叛了的人，出卖自由人而食其价值的人，雇人完成任务后没有付酬金的人。”（艾卜胡莱勒传述《布哈里圣训集》）</w:t>
      </w:r>
    </w:p>
    <w:p w:rsidR="002C4F7F" w:rsidRPr="002C4F7F" w:rsidRDefault="002C4F7F" w:rsidP="002C4F7F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2C4F7F">
        <w:rPr>
          <w:rFonts w:ascii="DFKai-SB" w:eastAsia="DFKai-SB" w:hAnsi="DFKai-SB" w:cs="SimSun"/>
          <w:color w:val="333333"/>
          <w:sz w:val="36"/>
          <w:lang w:eastAsia="zh-CN"/>
        </w:rPr>
        <w:t xml:space="preserve">　　安拉的仆民啊！</w:t>
      </w:r>
    </w:p>
    <w:p w:rsidR="002C4F7F" w:rsidRPr="002C4F7F" w:rsidRDefault="002C4F7F" w:rsidP="002C4F7F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2C4F7F">
        <w:rPr>
          <w:rFonts w:ascii="DFKai-SB" w:eastAsia="DFKai-SB" w:hAnsi="DFKai-SB" w:cs="SimSun"/>
          <w:color w:val="333333"/>
          <w:sz w:val="36"/>
          <w:lang w:eastAsia="zh-CN"/>
        </w:rPr>
        <w:t xml:space="preserve">　　杀害无辜者的凶手，在见主时的情形又是如何呢？被害者要在至公至明的主跟前讨公道，害人者的权益要被判给受害者，因为他蔑视了主的法度，不在乎杀害安拉禁犯的生命。</w:t>
      </w:r>
    </w:p>
    <w:p w:rsidR="002C4F7F" w:rsidRPr="002C4F7F" w:rsidRDefault="002C4F7F" w:rsidP="002C4F7F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2C4F7F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 xml:space="preserve">　　至尊主说：“不许你们杀害安拉禁犯的生命，除非为了正义。”（17：33）由于杀人事关重大，杀人案将被最早审理，先知说：“在复生日，最早被审理的案子是命案。”（伊本麦斯欧德传述《两大圣训集》）</w:t>
      </w:r>
    </w:p>
    <w:p w:rsidR="002C4F7F" w:rsidRPr="002C4F7F" w:rsidRDefault="002C4F7F" w:rsidP="00300173">
      <w:pPr>
        <w:shd w:val="clear" w:color="auto" w:fill="FFFFFF"/>
        <w:wordWrap w:val="0"/>
        <w:bidi w:val="0"/>
        <w:spacing w:after="90" w:line="379" w:lineRule="atLeast"/>
        <w:ind w:firstLineChars="300" w:firstLine="1080"/>
        <w:rPr>
          <w:rFonts w:ascii="DFKai-SB" w:eastAsia="DFKai-SB" w:hAnsi="DFKai-SB" w:cs="SimSun"/>
          <w:color w:val="333333"/>
          <w:sz w:val="36"/>
          <w:lang w:eastAsia="zh-CN"/>
        </w:rPr>
      </w:pPr>
      <w:r w:rsidRPr="002C4F7F">
        <w:rPr>
          <w:rFonts w:ascii="DFKai-SB" w:eastAsia="DFKai-SB" w:hAnsi="DFKai-SB" w:cs="SimSun"/>
          <w:color w:val="333333"/>
          <w:sz w:val="36"/>
          <w:lang w:eastAsia="zh-CN"/>
        </w:rPr>
        <w:t>甚至在安拉看来，哪怕这个世界没了，也不比杀害无辜穆斯林之事态严重，如先知所说：“在安拉看来，即便这个世界没了，也不比杀害一个无辜穆斯林更严重。”（班拉尔传述《伊本马哲圣训集》）信士只要没有杀人，他就一直处在信仰的宽大之中。</w:t>
      </w:r>
    </w:p>
    <w:p w:rsidR="002C4F7F" w:rsidRPr="002C4F7F" w:rsidRDefault="002C4F7F" w:rsidP="002C4F7F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2C4F7F">
        <w:rPr>
          <w:rFonts w:ascii="DFKai-SB" w:eastAsia="DFKai-SB" w:hAnsi="DFKai-SB" w:cs="SimSun"/>
          <w:color w:val="333333"/>
          <w:sz w:val="36"/>
          <w:lang w:eastAsia="zh-CN"/>
        </w:rPr>
        <w:t xml:space="preserve">　　我讲这些，祈望至尊至伟的主饶恕我和你们的所有过错，你们向主祈祷吧！主是至恕至慈的。</w:t>
      </w:r>
    </w:p>
    <w:p w:rsidR="00300173" w:rsidRDefault="00300173" w:rsidP="002C4F7F">
      <w:pPr>
        <w:shd w:val="clear" w:color="auto" w:fill="FFFFFF"/>
        <w:wordWrap w:val="0"/>
        <w:bidi w:val="0"/>
        <w:spacing w:line="379" w:lineRule="atLeast"/>
        <w:ind w:firstLine="480"/>
        <w:jc w:val="center"/>
        <w:rPr>
          <w:rFonts w:ascii="DFKai-SB" w:eastAsia="DFKai-SB" w:hAnsi="DFKai-SB" w:cs="SimSun"/>
          <w:b/>
          <w:bCs/>
          <w:color w:val="333333"/>
          <w:sz w:val="36"/>
          <w:rtl/>
          <w:lang w:eastAsia="zh-CN"/>
        </w:rPr>
      </w:pPr>
    </w:p>
    <w:p w:rsidR="002C4F7F" w:rsidRPr="002C4F7F" w:rsidRDefault="002C4F7F" w:rsidP="00300173">
      <w:pPr>
        <w:shd w:val="clear" w:color="auto" w:fill="FFFFFF"/>
        <w:wordWrap w:val="0"/>
        <w:bidi w:val="0"/>
        <w:spacing w:line="379" w:lineRule="atLeast"/>
        <w:ind w:firstLine="480"/>
        <w:jc w:val="center"/>
        <w:rPr>
          <w:rFonts w:ascii="DFKai-SB" w:eastAsia="DFKai-SB" w:hAnsi="DFKai-SB" w:cs="SimSun"/>
          <w:color w:val="333333"/>
          <w:sz w:val="36"/>
          <w:lang w:eastAsia="zh-CN"/>
        </w:rPr>
      </w:pPr>
      <w:r w:rsidRPr="002C4F7F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第二部分</w:t>
      </w:r>
    </w:p>
    <w:p w:rsidR="002C4F7F" w:rsidRPr="002C4F7F" w:rsidRDefault="002C4F7F" w:rsidP="002C4F7F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2C4F7F">
        <w:rPr>
          <w:rFonts w:ascii="DFKai-SB" w:eastAsia="DFKai-SB" w:hAnsi="DFKai-SB" w:cs="SimSun"/>
          <w:color w:val="333333"/>
          <w:sz w:val="36"/>
          <w:lang w:eastAsia="zh-CN"/>
        </w:rPr>
        <w:t xml:space="preserve">　　一切荣耀属于安拉，他使信士们因顺主而心胸开阔，为他们的幸福之路提供了便利，招引他们归向他的天堂。我见证</w:t>
      </w:r>
      <w:r>
        <w:rPr>
          <w:rFonts w:ascii="DFKai-SB" w:eastAsia="DFKai-SB" w:hAnsi="DFKai-SB" w:cs="SimSun"/>
          <w:color w:val="333333"/>
          <w:sz w:val="36"/>
          <w:lang w:eastAsia="zh-CN"/>
        </w:rPr>
        <w:t>除真主外绝无应受崇拜的</w:t>
      </w:r>
      <w:r w:rsidRPr="002C4F7F">
        <w:rPr>
          <w:rFonts w:ascii="DFKai-SB" w:eastAsia="DFKai-SB" w:hAnsi="DFKai-SB" w:cs="SimSun"/>
          <w:color w:val="333333"/>
          <w:sz w:val="36"/>
          <w:lang w:eastAsia="zh-CN"/>
        </w:rPr>
        <w:t>，在其尊名与德性、神性与主性方面独一无二的主；我见证先知穆罕默德是主的仆人和传达天命的精选使者，愿主赐福安于他和圣裔、以及拜主和惧怕审判日的圣伴们，无量赐福，直到敬畏者们复生前往天堂之日！</w:t>
      </w:r>
    </w:p>
    <w:p w:rsidR="002C4F7F" w:rsidRPr="002C4F7F" w:rsidRDefault="002C4F7F" w:rsidP="002C4F7F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2C4F7F">
        <w:rPr>
          <w:rFonts w:ascii="DFKai-SB" w:eastAsia="DFKai-SB" w:hAnsi="DFKai-SB" w:cs="SimSun"/>
          <w:color w:val="333333"/>
          <w:sz w:val="36"/>
          <w:lang w:eastAsia="zh-CN"/>
        </w:rPr>
        <w:t xml:space="preserve">　　安拉的仆民啊！</w:t>
      </w:r>
    </w:p>
    <w:p w:rsidR="002C4F7F" w:rsidRPr="002C4F7F" w:rsidRDefault="002C4F7F" w:rsidP="002C4F7F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2C4F7F">
        <w:rPr>
          <w:rFonts w:ascii="DFKai-SB" w:eastAsia="DFKai-SB" w:hAnsi="DFKai-SB" w:cs="SimSun"/>
          <w:color w:val="333333"/>
          <w:sz w:val="36"/>
          <w:lang w:eastAsia="zh-CN"/>
        </w:rPr>
        <w:t xml:space="preserve">　　你们要敬畏安拉，要努力博取主的喜悦，凡是敬主之人主必保护他，凡是靠主之人主必满足他。</w:t>
      </w:r>
    </w:p>
    <w:p w:rsidR="002C4F7F" w:rsidRPr="002C4F7F" w:rsidRDefault="002C4F7F" w:rsidP="002C4F7F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2C4F7F">
        <w:rPr>
          <w:rFonts w:ascii="DFKai-SB" w:eastAsia="DFKai-SB" w:hAnsi="DFKai-SB" w:cs="SimSun"/>
          <w:color w:val="333333"/>
          <w:sz w:val="36"/>
          <w:lang w:eastAsia="zh-CN"/>
        </w:rPr>
        <w:t xml:space="preserve">　　各位穆斯林：</w:t>
      </w:r>
    </w:p>
    <w:p w:rsidR="002C4F7F" w:rsidRPr="002C4F7F" w:rsidRDefault="002C4F7F" w:rsidP="002C4F7F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2C4F7F">
        <w:rPr>
          <w:rFonts w:ascii="DFKai-SB" w:eastAsia="DFKai-SB" w:hAnsi="DFKai-SB" w:cs="SimSun"/>
          <w:color w:val="333333"/>
          <w:sz w:val="36"/>
          <w:lang w:eastAsia="zh-CN"/>
        </w:rPr>
        <w:t xml:space="preserve">　　只有以教法之秤衡量自身行为和思想闪念的人，才能脱离天秤的危险。有些人在今世做了很多好事，但他们也做了不少坏事，所以在复生日会有许多债主围住他们，索取他们的善行作抵偿，到那时他们</w:t>
      </w:r>
      <w:r w:rsidRPr="002C4F7F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>会显得捉襟见肘，于是会陷入极大的悲伤和懊悔之中。</w:t>
      </w:r>
    </w:p>
    <w:p w:rsidR="002C4F7F" w:rsidRPr="002C4F7F" w:rsidRDefault="002C4F7F" w:rsidP="002C4F7F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2C4F7F">
        <w:rPr>
          <w:rFonts w:ascii="DFKai-SB" w:eastAsia="DFKai-SB" w:hAnsi="DFKai-SB" w:cs="SimSun"/>
          <w:color w:val="333333"/>
          <w:sz w:val="36"/>
          <w:lang w:eastAsia="zh-CN"/>
        </w:rPr>
        <w:t xml:space="preserve">　　情况并不仅限于受害者拿走害人者的善功，而是一旦害人者的善功被分完了，他还得背负受害者的罪行，而后被投入火狱，先知说：“谁在人身和财物方面亏待了自己的兄弟，就应赶快在今日解决该问题，以免在复生日变得身无分文，那时他若有一件善功就要被拿去抵相等的罪，若没了善功就得背负对方的罪行。”（艾卜胡莱勒传述《布哈里圣训集》）</w:t>
      </w:r>
    </w:p>
    <w:p w:rsidR="002C4F7F" w:rsidRPr="002C4F7F" w:rsidRDefault="002C4F7F" w:rsidP="002C4F7F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2C4F7F">
        <w:rPr>
          <w:rFonts w:ascii="DFKai-SB" w:eastAsia="DFKai-SB" w:hAnsi="DFKai-SB" w:cs="SimSun"/>
          <w:color w:val="333333"/>
          <w:sz w:val="36"/>
          <w:lang w:eastAsia="zh-CN"/>
        </w:rPr>
        <w:t xml:space="preserve">　　主的仆民们啊！当初，主的言语：“你会死，他们也会死，然后到复活日，你们必定会在主跟前彼此争论。”（39：30－31）降示后，祖拜尔·本安瓦目（主喜爱之）问道：“圣使啊！难道要重现我们在今世彼此干过的那些罪恶吗？”圣使说：“是的，肯定要给你们重现那些事情，直到每个人得到相应的权益和处罚。”祖拜尔听后说道：“以安拉发誓，这事确实很严重。”（《艾哈迈德圣训集》）</w:t>
      </w:r>
    </w:p>
    <w:p w:rsidR="002C4F7F" w:rsidRPr="002C4F7F" w:rsidRDefault="002C4F7F" w:rsidP="002C4F7F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2C4F7F">
        <w:rPr>
          <w:rFonts w:ascii="DFKai-SB" w:eastAsia="DFKai-SB" w:hAnsi="DFKai-SB" w:cs="SimSun"/>
          <w:color w:val="333333"/>
          <w:sz w:val="36"/>
          <w:lang w:eastAsia="zh-CN"/>
        </w:rPr>
        <w:t xml:space="preserve">　　那是多么严厉的一天啊！走错一步、一记耳光、一句错话都不会被漏过。阿卜杜拉·本伍奈斯传述：“我听圣使说：‘人们被赤身露体、未割包皮、一丝不挂地复活起来，然后无论远近都会听到一种声音：我是万物的拥有者和审判者！任何有不公行为的人，在上天堂和下火狱之前，我一定要让他赔偿，哪怕是打过一巴掌。’我们说道：‘拿什么赔偿啊？我们都是些赤条条一丝不挂地来见主的人！’圣使说：‘就以善行和恶行赔偿！’接着圣使念道：‘今天，人人都以自己的行为受报偿。今天，没有丝毫不公，安拉是清算神速的主。’（40：17）”</w:t>
      </w:r>
    </w:p>
    <w:p w:rsidR="002C4F7F" w:rsidRPr="002C4F7F" w:rsidRDefault="002C4F7F" w:rsidP="002C4F7F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2C4F7F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 xml:space="preserve">　　主的仆民们啊！你们要敬畏安拉，小心不义行为，凡不义之举在复生日面临的是重重黑暗。威严无比的主绝不放过一个不义者，他定要为受害者向不义者索赔，甚至被虐待的无知牲畜，安拉也将替它做主报仇，圣使说过：“在复生日，你们所有的权益都将被清偿，甚至为无角的羊向有角的羊复仇。”（艾卜胡莱勒传述《穆斯林圣训集》）</w:t>
      </w:r>
    </w:p>
    <w:p w:rsidR="002C4F7F" w:rsidRPr="002C4F7F" w:rsidRDefault="002C4F7F" w:rsidP="002C4F7F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2C4F7F">
        <w:rPr>
          <w:rFonts w:ascii="DFKai-SB" w:eastAsia="DFKai-SB" w:hAnsi="DFKai-SB" w:cs="SimSun"/>
          <w:color w:val="333333"/>
          <w:sz w:val="36"/>
          <w:lang w:eastAsia="zh-CN"/>
        </w:rPr>
        <w:t xml:space="preserve">　　所以，你们要为那一天多做考虑和准备，注意不要沾别人的便宜，不要侵占他人钱财，不要诋毁别人名声，圣使说：“你们每个人无需翻译都将会听懂主说的话，任何人向右看满眼尽是以前的行为，向左看满眼尽是自己的所作所为，向前看却面对的是火狱。所以你们要提防火狱，不要贪图哪怕半个枣的便宜。”（阿旦依·本哈提目传述《两大圣训集》）</w:t>
      </w:r>
    </w:p>
    <w:p w:rsidR="002C4F7F" w:rsidRPr="002C4F7F" w:rsidRDefault="002C4F7F" w:rsidP="002C4F7F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2C4F7F">
        <w:rPr>
          <w:rFonts w:ascii="DFKai-SB" w:eastAsia="DFKai-SB" w:hAnsi="DFKai-SB" w:cs="SimSun"/>
          <w:color w:val="333333"/>
          <w:sz w:val="36"/>
          <w:lang w:eastAsia="zh-CN"/>
        </w:rPr>
        <w:t xml:space="preserve">　　主啊！求您饶恕男女信士和穆斯林，宽恕他们中活着的人和死去的人。我们的主啊！求您赐予我们今世幸福和后世幸福，使我们免遭火狱之灾。我们的主啊！求您护佑我们免遭自身及恶行的伤害。主啊！您是宽大慷慨的主，您喜欢宽恕，求您宽恕我们吧！主啊！求您不要把我们丢弃给别人，佑助我们顺从您，护佑我们免遭恶人的伤害！主啊！求您饶恕我们和我们的父母以及所有的信士们，使我们万事善终，拯救我们脱离今世的灾难和后世的惩罚。</w:t>
      </w:r>
    </w:p>
    <w:p w:rsidR="002C4F7F" w:rsidRPr="002C4F7F" w:rsidRDefault="002C4F7F" w:rsidP="002C4F7F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2C4F7F">
        <w:rPr>
          <w:rFonts w:ascii="DFKai-SB" w:eastAsia="DFKai-SB" w:hAnsi="DFKai-SB" w:cs="SimSun"/>
          <w:color w:val="333333"/>
          <w:sz w:val="36"/>
          <w:lang w:eastAsia="zh-CN"/>
        </w:rPr>
        <w:t xml:space="preserve">　　主啊！求您引导我们的领导人们，使他们的工作得到您的满意，赐予他们廉洁忠信之心，护佑他们远离腐化背信，使他们敬主从善。崇伟无比的主啊！求您使我们的家园和所有穆斯林国家国泰民安。主啊！求您接纳所有穆斯林烈士，使他们安居天国！</w:t>
      </w:r>
    </w:p>
    <w:p w:rsidR="002C4F7F" w:rsidRPr="002C4F7F" w:rsidRDefault="002C4F7F" w:rsidP="002C4F7F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2C4F7F">
        <w:rPr>
          <w:rFonts w:ascii="DFKai-SB" w:eastAsia="DFKai-SB" w:hAnsi="DFKai-SB" w:cs="SimSun"/>
          <w:color w:val="333333"/>
          <w:sz w:val="36"/>
          <w:lang w:eastAsia="zh-CN"/>
        </w:rPr>
        <w:t xml:space="preserve">　　最后的祈祷是赞美安拉——万世之主！</w:t>
      </w:r>
    </w:p>
    <w:p w:rsidR="00104DC4" w:rsidRPr="002C4F7F" w:rsidRDefault="00104DC4" w:rsidP="00C2115E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p w:rsidR="00C2115E" w:rsidRPr="005B7F9A" w:rsidRDefault="00C2115E" w:rsidP="00300173">
      <w:pPr>
        <w:shd w:val="clear" w:color="auto" w:fill="FFFFFF"/>
        <w:wordWrap w:val="0"/>
        <w:bidi w:val="0"/>
        <w:spacing w:after="90" w:line="379" w:lineRule="atLeast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sectPr w:rsidR="00C2115E" w:rsidRPr="005B7F9A" w:rsidSect="00232558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56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A31" w:rsidRDefault="00867A31" w:rsidP="00EB6455">
      <w:r>
        <w:separator/>
      </w:r>
    </w:p>
  </w:endnote>
  <w:endnote w:type="continuationSeparator" w:id="0">
    <w:p w:rsidR="00867A31" w:rsidRDefault="00867A31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altName w:val="Arial Unicode MS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Microsoft YaHei Light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364AF9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867A31">
    <w:pPr>
      <w:pStyle w:val="Footer"/>
    </w:pPr>
  </w:p>
  <w:p w:rsidR="00571F51" w:rsidRDefault="00571F51"/>
  <w:p w:rsidR="00571F51" w:rsidRDefault="00571F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EndPr/>
    <w:sdtContent>
      <w:p w:rsidR="0080665C" w:rsidRDefault="00300173">
        <w:pPr>
          <w:pStyle w:val="Footer"/>
          <w:jc w:val="center"/>
        </w:pPr>
        <w:r>
          <w:rPr>
            <w:noProof/>
            <w:color w:val="FFFFFF" w:themeColor="background1"/>
          </w:rPr>
          <mc:AlternateContent>
            <mc:Choice Requires="wpg">
              <w:drawing>
                <wp:inline distT="0" distB="0" distL="0" distR="0">
                  <wp:extent cx="548640" cy="445135"/>
                  <wp:effectExtent l="9525" t="9525" r="13335" b="12065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445135"/>
                            <a:chOff x="614" y="660"/>
                            <a:chExt cx="864" cy="374"/>
                          </a:xfrm>
                        </wpg:grpSpPr>
                        <wps:wsp>
                          <wps:cNvPr id="2" name="AutoShape 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665C" w:rsidRPr="0080665C" w:rsidRDefault="00364AF9">
                                <w:pPr>
                                  <w:jc w:val="center"/>
                                  <w:rPr>
                                    <w:color w:val="FF0000"/>
                                    <w:sz w:val="48"/>
                                    <w:szCs w:val="48"/>
                                    <w:lang w:eastAsia="zh-CN"/>
                                  </w:rPr>
                                </w:pPr>
                                <w:r w:rsidRPr="0080665C">
                                  <w:rPr>
                                    <w:color w:val="FF0000"/>
                                    <w:sz w:val="48"/>
                                    <w:szCs w:val="48"/>
                                    <w:lang w:eastAsia="zh-CN"/>
                                  </w:rPr>
                                  <w:fldChar w:fldCharType="begin"/>
                                </w:r>
                                <w:r w:rsidR="0080665C" w:rsidRPr="0080665C">
                                  <w:rPr>
                                    <w:color w:val="FF0000"/>
                                    <w:sz w:val="48"/>
                                    <w:szCs w:val="48"/>
                                    <w:lang w:eastAsia="zh-CN"/>
                                  </w:rPr>
                                  <w:instrText xml:space="preserve"> PAGE    \* MERGEFORMAT </w:instrText>
                                </w:r>
                                <w:r w:rsidRPr="0080665C">
                                  <w:rPr>
                                    <w:color w:val="FF0000"/>
                                    <w:sz w:val="48"/>
                                    <w:szCs w:val="48"/>
                                    <w:lang w:eastAsia="zh-CN"/>
                                  </w:rPr>
                                  <w:fldChar w:fldCharType="separate"/>
                                </w:r>
                                <w:r w:rsidR="00506D20" w:rsidRPr="00506D20">
                                  <w:rPr>
                                    <w:b/>
                                    <w:noProof/>
                                    <w:color w:val="FF0000"/>
                                    <w:sz w:val="48"/>
                                    <w:szCs w:val="48"/>
                                    <w:rtl/>
                                    <w:lang w:val="zh-CN"/>
                                  </w:rPr>
                                  <w:t>8</w:t>
                                </w:r>
                                <w:r w:rsidRPr="0080665C">
                                  <w:rPr>
                                    <w:color w:val="FF0000"/>
                                    <w:sz w:val="48"/>
                                    <w:szCs w:val="48"/>
                                    <w:lang w:eastAsia="zh-CN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oup 1" o:spid="_x0000_s1026" style="width:43.2pt;height:35.05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">
                  <v:roundrect id="AutoShape 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5tWcMA&#10;AADaAAAADwAAAGRycy9kb3ducmV2LnhtbESPQWsCMRSE70L/Q3gFb5qtopStUZaCRXoQXD30+Ni8&#10;boKbl2WTuqu/vhEEj8PMfMOsNoNrxIW6YD0reJtmIIgrry3XCk7H7eQdRIjIGhvPpOBKATbrl9EK&#10;c+17PtCljLVIEA45KjAxtrmUoTLkMEx9S5y8X985jEl2tdQd9gnuGjnLsqV0aDktGGzp01B1Lv+c&#10;grPdm8z123K+KOaF/em/w+1rqdT4dSg+QEQa4jP8aO+0ghncr6Q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5tWcMAAADaAAAADwAAAAAAAAAAAAAAAACYAgAAZHJzL2Rv&#10;d25yZXYueG1sUEsFBgAAAAAEAAQA9QAAAIgDAAAAAA==&#10;" strokecolor="#c4bc96 [2414]"/>
                  <v:roundrect id="AutoShape 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Ox2cMA&#10;AADaAAAADwAAAGRycy9kb3ducmV2LnhtbESPQU8CMRSE7yb+h+aZeJOuEMSsFKIEEy8eALm/bJ/b&#10;le3rpn0si7+emphwnMzMN5n5cvCt6immJrCBx1EBirgKtuHawNfu/eEZVBJki21gMnCmBMvF7c0c&#10;SxtOvKF+K7XKEE4lGnAiXal1qhx5TKPQEWfvO0SPkmWstY14ynDf6nFRPGmPDecFhx2tHFWH7dEb&#10;mB1/pe43P2/TYn0O8SD7z8rtjbm/G15fQAkNcg3/tz+sgQn8Xck3QC8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Ox2cMAAADaAAAADwAAAAAAAAAAAAAAAACYAgAAZHJzL2Rv&#10;d25yZXYueG1sUEsFBgAAAAAEAAQA9QAAAIgDAAAAAA==&#10;" fillcolor="#c4bc96 [2414]" strokecolor="#c4bc96 [2414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80665C" w:rsidRPr="0080665C" w:rsidRDefault="00364AF9">
                          <w:pPr>
                            <w:jc w:val="center"/>
                            <w:rPr>
                              <w:color w:val="FF0000"/>
                              <w:sz w:val="48"/>
                              <w:szCs w:val="48"/>
                              <w:lang w:eastAsia="zh-CN"/>
                            </w:rPr>
                          </w:pPr>
                          <w:r w:rsidRPr="0080665C">
                            <w:rPr>
                              <w:color w:val="FF0000"/>
                              <w:sz w:val="48"/>
                              <w:szCs w:val="48"/>
                              <w:lang w:eastAsia="zh-CN"/>
                            </w:rPr>
                            <w:fldChar w:fldCharType="begin"/>
                          </w:r>
                          <w:r w:rsidR="0080665C" w:rsidRPr="0080665C">
                            <w:rPr>
                              <w:color w:val="FF0000"/>
                              <w:sz w:val="48"/>
                              <w:szCs w:val="48"/>
                              <w:lang w:eastAsia="zh-CN"/>
                            </w:rPr>
                            <w:instrText xml:space="preserve"> PAGE    \* MERGEFORMAT </w:instrText>
                          </w:r>
                          <w:r w:rsidRPr="0080665C">
                            <w:rPr>
                              <w:color w:val="FF0000"/>
                              <w:sz w:val="48"/>
                              <w:szCs w:val="48"/>
                              <w:lang w:eastAsia="zh-CN"/>
                            </w:rPr>
                            <w:fldChar w:fldCharType="separate"/>
                          </w:r>
                          <w:r w:rsidR="00506D20" w:rsidRPr="00506D20">
                            <w:rPr>
                              <w:b/>
                              <w:noProof/>
                              <w:color w:val="FF0000"/>
                              <w:sz w:val="48"/>
                              <w:szCs w:val="48"/>
                              <w:rtl/>
                              <w:lang w:val="zh-CN"/>
                            </w:rPr>
                            <w:t>8</w:t>
                          </w:r>
                          <w:r w:rsidRPr="0080665C">
                            <w:rPr>
                              <w:color w:val="FF0000"/>
                              <w:sz w:val="48"/>
                              <w:szCs w:val="4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page"/>
                  <w10:anchorlock/>
                </v:group>
              </w:pict>
            </mc:Fallback>
          </mc:AlternateContent>
        </w:r>
      </w:p>
    </w:sdtContent>
  </w:sdt>
  <w:p w:rsidR="005C5331" w:rsidRPr="00156EB3" w:rsidRDefault="00867A31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A31" w:rsidRDefault="00867A31" w:rsidP="00EB6455">
      <w:r>
        <w:separator/>
      </w:r>
    </w:p>
  </w:footnote>
  <w:footnote w:type="continuationSeparator" w:id="0">
    <w:p w:rsidR="00867A31" w:rsidRDefault="00867A31" w:rsidP="00EB6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E0375"/>
    <w:multiLevelType w:val="hybridMultilevel"/>
    <w:tmpl w:val="43986CC0"/>
    <w:lvl w:ilvl="0" w:tplc="213A2956">
      <w:start w:val="1"/>
      <w:numFmt w:val="decimal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55"/>
    <w:rsid w:val="00035EBD"/>
    <w:rsid w:val="0003780B"/>
    <w:rsid w:val="00043644"/>
    <w:rsid w:val="00056269"/>
    <w:rsid w:val="0007618C"/>
    <w:rsid w:val="000777D6"/>
    <w:rsid w:val="000B683A"/>
    <w:rsid w:val="000E2300"/>
    <w:rsid w:val="00104DC4"/>
    <w:rsid w:val="001073CB"/>
    <w:rsid w:val="00122361"/>
    <w:rsid w:val="00143AF8"/>
    <w:rsid w:val="00157A94"/>
    <w:rsid w:val="00157B23"/>
    <w:rsid w:val="001743FA"/>
    <w:rsid w:val="00176479"/>
    <w:rsid w:val="0019347C"/>
    <w:rsid w:val="001B6333"/>
    <w:rsid w:val="0021651B"/>
    <w:rsid w:val="00232558"/>
    <w:rsid w:val="002350D4"/>
    <w:rsid w:val="002804F9"/>
    <w:rsid w:val="00291203"/>
    <w:rsid w:val="002A30C7"/>
    <w:rsid w:val="002C4F7F"/>
    <w:rsid w:val="00300173"/>
    <w:rsid w:val="0031151D"/>
    <w:rsid w:val="0035022C"/>
    <w:rsid w:val="00352158"/>
    <w:rsid w:val="00364AF9"/>
    <w:rsid w:val="003B55D3"/>
    <w:rsid w:val="003D58FC"/>
    <w:rsid w:val="003F589A"/>
    <w:rsid w:val="00442CC2"/>
    <w:rsid w:val="00450D50"/>
    <w:rsid w:val="00462A59"/>
    <w:rsid w:val="00473E7C"/>
    <w:rsid w:val="00482F6F"/>
    <w:rsid w:val="004D6ADB"/>
    <w:rsid w:val="004E1EA8"/>
    <w:rsid w:val="004E7EE3"/>
    <w:rsid w:val="004F74A5"/>
    <w:rsid w:val="00504EF5"/>
    <w:rsid w:val="00506D20"/>
    <w:rsid w:val="005165BB"/>
    <w:rsid w:val="005348F8"/>
    <w:rsid w:val="00540051"/>
    <w:rsid w:val="00543A52"/>
    <w:rsid w:val="00570BCF"/>
    <w:rsid w:val="00571F51"/>
    <w:rsid w:val="0058589F"/>
    <w:rsid w:val="00587AE9"/>
    <w:rsid w:val="005B4AFB"/>
    <w:rsid w:val="005B5266"/>
    <w:rsid w:val="005B7F9A"/>
    <w:rsid w:val="005C6719"/>
    <w:rsid w:val="005F2539"/>
    <w:rsid w:val="005F3FCE"/>
    <w:rsid w:val="005F6DC4"/>
    <w:rsid w:val="0061619F"/>
    <w:rsid w:val="00616C3E"/>
    <w:rsid w:val="006412A0"/>
    <w:rsid w:val="006441AA"/>
    <w:rsid w:val="00657854"/>
    <w:rsid w:val="0066117B"/>
    <w:rsid w:val="00662CCC"/>
    <w:rsid w:val="00675955"/>
    <w:rsid w:val="00693437"/>
    <w:rsid w:val="006D5DD9"/>
    <w:rsid w:val="006E6ED0"/>
    <w:rsid w:val="00765976"/>
    <w:rsid w:val="007B4E11"/>
    <w:rsid w:val="007B587A"/>
    <w:rsid w:val="007B658A"/>
    <w:rsid w:val="007C36BA"/>
    <w:rsid w:val="007C6739"/>
    <w:rsid w:val="007D3D53"/>
    <w:rsid w:val="007F38EE"/>
    <w:rsid w:val="0080665C"/>
    <w:rsid w:val="00844DDF"/>
    <w:rsid w:val="00856385"/>
    <w:rsid w:val="00867A31"/>
    <w:rsid w:val="00872686"/>
    <w:rsid w:val="00875C33"/>
    <w:rsid w:val="0088364C"/>
    <w:rsid w:val="008B2286"/>
    <w:rsid w:val="008B66FC"/>
    <w:rsid w:val="008C1908"/>
    <w:rsid w:val="008F7838"/>
    <w:rsid w:val="00913664"/>
    <w:rsid w:val="0093085A"/>
    <w:rsid w:val="00934239"/>
    <w:rsid w:val="00935B96"/>
    <w:rsid w:val="00945734"/>
    <w:rsid w:val="00962983"/>
    <w:rsid w:val="009750B0"/>
    <w:rsid w:val="00985615"/>
    <w:rsid w:val="009D344A"/>
    <w:rsid w:val="00A11098"/>
    <w:rsid w:val="00A2494F"/>
    <w:rsid w:val="00A3521C"/>
    <w:rsid w:val="00A60587"/>
    <w:rsid w:val="00A70D13"/>
    <w:rsid w:val="00A9056D"/>
    <w:rsid w:val="00AA2872"/>
    <w:rsid w:val="00AC2942"/>
    <w:rsid w:val="00AD6CFE"/>
    <w:rsid w:val="00AE36DE"/>
    <w:rsid w:val="00AF0D28"/>
    <w:rsid w:val="00B65D8F"/>
    <w:rsid w:val="00B83686"/>
    <w:rsid w:val="00B94CEE"/>
    <w:rsid w:val="00BB2F7F"/>
    <w:rsid w:val="00C11F71"/>
    <w:rsid w:val="00C15D0B"/>
    <w:rsid w:val="00C2115E"/>
    <w:rsid w:val="00C23FB4"/>
    <w:rsid w:val="00C305BC"/>
    <w:rsid w:val="00C35C7B"/>
    <w:rsid w:val="00C36166"/>
    <w:rsid w:val="00C5412A"/>
    <w:rsid w:val="00C8191F"/>
    <w:rsid w:val="00C83324"/>
    <w:rsid w:val="00CC3482"/>
    <w:rsid w:val="00CD6F06"/>
    <w:rsid w:val="00CD733C"/>
    <w:rsid w:val="00D04B88"/>
    <w:rsid w:val="00D15E7D"/>
    <w:rsid w:val="00D36432"/>
    <w:rsid w:val="00D860D2"/>
    <w:rsid w:val="00DB44B1"/>
    <w:rsid w:val="00DC1B22"/>
    <w:rsid w:val="00DC4991"/>
    <w:rsid w:val="00DC54D7"/>
    <w:rsid w:val="00DD0AC3"/>
    <w:rsid w:val="00DF5A57"/>
    <w:rsid w:val="00E036DD"/>
    <w:rsid w:val="00E13455"/>
    <w:rsid w:val="00E45636"/>
    <w:rsid w:val="00E566DD"/>
    <w:rsid w:val="00E62F35"/>
    <w:rsid w:val="00E65876"/>
    <w:rsid w:val="00EA6D56"/>
    <w:rsid w:val="00EB6455"/>
    <w:rsid w:val="00EC4318"/>
    <w:rsid w:val="00EC68DA"/>
    <w:rsid w:val="00EC79D4"/>
    <w:rsid w:val="00ED2B84"/>
    <w:rsid w:val="00EE030E"/>
    <w:rsid w:val="00EE484A"/>
    <w:rsid w:val="00EF750E"/>
    <w:rsid w:val="00F03005"/>
    <w:rsid w:val="00F75C10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B317B69-C6BB-4799-976D-65CA033A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0665C"/>
    <w:rPr>
      <w:rFonts w:ascii="Times New Roman" w:eastAsia="SimSun" w:hAnsi="Times New Roman" w:cs="Traditional Arabic"/>
      <w:b/>
      <w:bCs/>
      <w:color w:val="000000"/>
      <w:kern w:val="44"/>
      <w:sz w:val="44"/>
      <w:szCs w:val="44"/>
      <w:lang w:eastAsia="en-US"/>
    </w:rPr>
  </w:style>
  <w:style w:type="paragraph" w:styleId="NoSpacing">
    <w:name w:val="No Spacing"/>
    <w:uiPriority w:val="1"/>
    <w:qFormat/>
    <w:rsid w:val="0080665C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056269"/>
    <w:pPr>
      <w:ind w:firstLineChars="200" w:firstLine="420"/>
    </w:pPr>
  </w:style>
  <w:style w:type="character" w:styleId="Strong">
    <w:name w:val="Strong"/>
    <w:basedOn w:val="DefaultParagraphFont"/>
    <w:uiPriority w:val="22"/>
    <w:qFormat/>
    <w:rsid w:val="002C4F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9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00537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74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0853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0539">
                          <w:marLeft w:val="0"/>
                          <w:marRight w:val="0"/>
                          <w:marTop w:val="0"/>
                          <w:marBottom w:val="409"/>
                          <w:divBdr>
                            <w:top w:val="single" w:sz="6" w:space="5" w:color="E7E7E7"/>
                            <w:left w:val="single" w:sz="6" w:space="8" w:color="E7E7E7"/>
                            <w:bottom w:val="single" w:sz="6" w:space="5" w:color="E7E7E7"/>
                            <w:right w:val="single" w:sz="6" w:space="8" w:color="E7E7E7"/>
                          </w:divBdr>
                          <w:divsChild>
                            <w:div w:id="20719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house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file:///C:\Documents%20and%20Settings\apomosap\My%20Documents\My%20Pictures\logo_islamhouse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78C36E2-C0EA-4D7E-B697-08E9B217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1867</Words>
  <Characters>1925</Characters>
  <Application>Microsoft Office Word</Application>
  <DocSecurity>0</DocSecurity>
  <Lines>106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3745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谁是破产者</dc:title>
  <dc:subject>谁是破产者</dc:subject>
  <dc:creator>伊斯兰之光</dc:creator>
  <cp:keywords>谁是破产者</cp:keywords>
  <dc:description>谁是破产者</dc:description>
  <cp:lastModifiedBy>elhashemy</cp:lastModifiedBy>
  <cp:revision>4</cp:revision>
  <cp:lastPrinted>2015-04-04T11:08:00Z</cp:lastPrinted>
  <dcterms:created xsi:type="dcterms:W3CDTF">2015-04-01T19:14:00Z</dcterms:created>
  <dcterms:modified xsi:type="dcterms:W3CDTF">2015-04-04T11:08:00Z</dcterms:modified>
  <cp:category/>
</cp:coreProperties>
</file>