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C564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FC6D23" w:rsidP="007B587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FC6D2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抹皮袜子和洗脚，哪一种做法更加优越？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C6D23" w:rsidRPr="00FC6D23" w:rsidRDefault="00FC6D23" w:rsidP="00FC6D23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FC6D23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المسح على الخفين أفضل أم غسل القدمين؟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C6D23" w:rsidRPr="00FC6D23" w:rsidRDefault="00FC6D23" w:rsidP="00FC6D23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FC6D23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抹皮袜子和洗脚，哪一种做法更加优越</w:t>
      </w:r>
      <w:r w:rsidRPr="00FC6D23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？</w:t>
      </w:r>
    </w:p>
    <w:p w:rsidR="00FC6D23" w:rsidRPr="00FC6D23" w:rsidRDefault="00FC6D23" w:rsidP="00FC6D23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FC6D23" w:rsidRPr="00FC6D23" w:rsidRDefault="00FC6D23" w:rsidP="00FC6D23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FC6D2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抹皮袜子和洗脚，哪一种做法更加优越</w:t>
      </w:r>
      <w:r w:rsidRPr="00FC6D23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FC6D23" w:rsidRPr="00FC6D23" w:rsidRDefault="00FC6D23" w:rsidP="00FC6D2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FC6D2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C6D23" w:rsidRPr="00FC6D23" w:rsidRDefault="00FC6D23" w:rsidP="00FC6D2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包括艾布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哈尼法、马力克和沙菲尔之内的大众学者都主张洗脚是更加优越的做法，他们说：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因为洗脚是根本，所以它是更加优越的做法。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敬请参阅《总汇》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( 1 / 502 )</w:t>
      </w:r>
    </w:p>
    <w:p w:rsidR="00FC6D23" w:rsidRPr="00FC6D23" w:rsidRDefault="00FC6D23" w:rsidP="00FC6D2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伊玛目艾哈迈德主张抹皮袜子是更加优越的做法，他的证据是</w:t>
      </w:r>
      <w:r w:rsidRPr="00FC6D2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FC6D23" w:rsidRPr="00FC6D23" w:rsidRDefault="00FC6D23" w:rsidP="00FC6D2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 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1 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这是更加容易的做法，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凡是让真主的使者（愿主福安之）在两件事请之间选择，只要不是罪恶，使者（愿主福安之）一定会选择比较容易的事情；如果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是罪恶，使者（愿主福安之）一定是最远离罪恶的人。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《布哈里圣训实录》（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3560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段）和《穆斯林圣训实录》（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2327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</w:t>
      </w:r>
      <w:r w:rsidRPr="00FC6D2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C6D23" w:rsidRPr="00FC6D23" w:rsidRDefault="00FC6D23" w:rsidP="00FC6D2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  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2 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这是特别容许的事情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，先知（愿主福安之）说：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的确，真主喜爱人们遵循他特别容许的事情，讨厌人们违抗他的命令。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《艾哈迈德圣训实录》（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5832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段）辑录，谢赫艾利巴尼在《消除饥渴》（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564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段）中认为这是正确的圣训</w:t>
      </w:r>
      <w:r w:rsidRPr="00FC6D2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C6D23" w:rsidRPr="00FC6D23" w:rsidRDefault="00FC6D23" w:rsidP="00FC6D2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  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3 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抹皮袜子是与否认这项圣行的异端分子如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海瓦里吉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和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拉瓦菲祖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保持不同的行为</w:t>
      </w:r>
      <w:r w:rsidRPr="00FC6D2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C6D23" w:rsidRPr="00FC6D23" w:rsidRDefault="00FC6D23" w:rsidP="00FC6D2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许多圣训都证明先知（愿主福安之）亲自做过这两种行为：洗脚和抹皮袜子，因而一部分学者主张洗脚和抹皮袜子是一样的，这是伊本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孟泽尔（愿主怜悯之）选择的主张</w:t>
      </w:r>
      <w:r w:rsidRPr="00FC6D2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C6D23" w:rsidRPr="00FC6D23" w:rsidRDefault="00FC6D23" w:rsidP="00FC6D2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伊斯兰的谢赫伊本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泰米业（愿主怜悯之）和他的学生伊本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甘伊姆（愿主怜悯之）选择的主张就是：每一种行为的优越性在于符合脚的实际情况，如果是穿皮袜子的，抹皮袜子更加优越；如果是光脚的，则洗脚更加优越，也不必为了抹皮袜子而穿上皮袜子</w:t>
      </w:r>
      <w:r w:rsidRPr="00FC6D2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C6D23" w:rsidRPr="00FC6D23" w:rsidRDefault="00FC6D23" w:rsidP="00FC6D2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其证据就是穆厄勒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舒尔柏（愿主喜悦之）传述的圣训：当他为先知（愿主福安之）洗小净，想脱下先知（愿主福安之）的皮袜子，为他洗脚的时候，先知（愿主福安之）对他说：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你不要脱我的皮袜子，我是在洁净的情况下穿上皮袜子的。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于是他就抹了皮袜子。《布哈里圣训实录》（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206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段）和《穆斯林圣训实录》（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274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段）辑录。这段圣训证明对于穿皮袜子的人来说抹皮袜子是更加优越的行为</w:t>
      </w:r>
      <w:r w:rsidRPr="00FC6D2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C6D23" w:rsidRPr="00FC6D23" w:rsidRDefault="00FC6D23" w:rsidP="00FC6D2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其证据还有《提尔米基圣训实录》（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96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段）辑录的索夫旺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安萨里（愿主喜悦之）传述的圣训：真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主的使者（愿主福安之）命令我们如果出门在外的时候三天三夜不必脱下皮袜子，除非因为坏了大净，大小便和睡觉无妨。谢赫艾利巴尼在《消除饥渴》（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104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段）认为这是优美的圣训。所以命令抹皮袜子就说明它是更加优越的行为，但这是针对穿皮袜子的人而言</w:t>
      </w:r>
      <w:r w:rsidRPr="00FC6D2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C6D23" w:rsidRPr="00FC6D23" w:rsidRDefault="00FC6D23" w:rsidP="00FC6D2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伊斯兰的谢赫伊本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泰米业（愿主怜悯之）说：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总而言之，每一种行为的优越性在于符合脚的实际情况，如果是光脚的，则洗脚更加优越，也不必为了抹皮袜子而专门穿上皮袜子；正如先知（愿主福安之）的做法那样，如果他是光脚的，就洗脚；如果他穿着皮袜子，就抹皮袜子。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《公正》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( 1 / 378 )</w:t>
      </w:r>
      <w:r w:rsidRPr="00FC6D2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C6D23" w:rsidRPr="00FC6D23" w:rsidRDefault="00FC6D23" w:rsidP="00FC6D2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甘伊姆（愿主怜悯之）在《归途粮秣》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( 1 / 199 )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中说：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不必勉强做出与自己实际情况相反的事情，如果穿着皮袜子，就抹皮袜子，不要把它脱下了；如果光着脚，就洗脚，不要为了抹皮袜子而穿上皮袜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子，这是在抹皮袜子和洗脚哪一个做法更加优越的问题中最公正的主张，这是我们的谢赫（伊斯兰的谢赫伊本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泰米业（愿主怜悯之））的主张。</w:t>
      </w:r>
      <w:r w:rsidRPr="00FC6D2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FC6D23" w:rsidRPr="00FC6D23" w:rsidRDefault="00FC6D23" w:rsidP="00FC6D2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C6D2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真主至知</w:t>
      </w:r>
      <w:r w:rsidRPr="00FC6D2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D6" w:rsidRDefault="000312D6" w:rsidP="00EB6455">
      <w:r>
        <w:separator/>
      </w:r>
    </w:p>
  </w:endnote>
  <w:endnote w:type="continuationSeparator" w:id="0">
    <w:p w:rsidR="000312D6" w:rsidRDefault="000312D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C564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312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C564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35E1B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0312D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D6" w:rsidRDefault="000312D6" w:rsidP="00EB6455">
      <w:r>
        <w:separator/>
      </w:r>
    </w:p>
  </w:footnote>
  <w:footnote w:type="continuationSeparator" w:id="0">
    <w:p w:rsidR="000312D6" w:rsidRDefault="000312D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12D6"/>
    <w:rsid w:val="00035EBD"/>
    <w:rsid w:val="0007618C"/>
    <w:rsid w:val="000777D6"/>
    <w:rsid w:val="00122361"/>
    <w:rsid w:val="00135E1B"/>
    <w:rsid w:val="00157B23"/>
    <w:rsid w:val="001743FA"/>
    <w:rsid w:val="0019347C"/>
    <w:rsid w:val="001B6333"/>
    <w:rsid w:val="002350D4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65C77"/>
    <w:rsid w:val="005C6719"/>
    <w:rsid w:val="0061619F"/>
    <w:rsid w:val="00616C3E"/>
    <w:rsid w:val="006412A0"/>
    <w:rsid w:val="00657854"/>
    <w:rsid w:val="0066117B"/>
    <w:rsid w:val="006D5DD9"/>
    <w:rsid w:val="007B587A"/>
    <w:rsid w:val="007C564F"/>
    <w:rsid w:val="00802E99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C6D23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776</Words>
  <Characters>862</Characters>
  <Application>Microsoft Office Word</Application>
  <DocSecurity>0</DocSecurity>
  <Lines>53</Lines>
  <Paragraphs>29</Paragraphs>
  <ScaleCrop>false</ScaleCrop>
  <Manager/>
  <Company>islamhouse.com</Company>
  <LinksUpToDate>false</LinksUpToDate>
  <CharactersWithSpaces>1609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抹皮袜子和洗脚，哪一种做法更加优越</dc:title>
  <dc:subject>抹皮袜子和洗脚，哪一种做法更加优越</dc:subject>
  <dc:creator>伊斯兰问答网站_x000d_</dc:creator>
  <cp:keywords>抹皮袜子和洗脚，哪一种做法更加优越</cp:keywords>
  <dc:description>抹皮袜子和洗脚，哪一种做法更加优越</dc:description>
  <cp:lastModifiedBy>Al-Hashemy</cp:lastModifiedBy>
  <cp:revision>3</cp:revision>
  <dcterms:created xsi:type="dcterms:W3CDTF">2014-10-31T13:42:00Z</dcterms:created>
  <dcterms:modified xsi:type="dcterms:W3CDTF">2014-11-08T14:12:00Z</dcterms:modified>
  <cp:category/>
</cp:coreProperties>
</file>