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6302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11A31" w:rsidRDefault="00011A3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11A3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他对妻子说：如果你偷看我的手机，你就被休了！</w:t>
      </w:r>
    </w:p>
    <w:p w:rsidR="00EB6455" w:rsidRDefault="00EB6455" w:rsidP="00011A3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11A31" w:rsidRPr="00011A31" w:rsidRDefault="00011A31" w:rsidP="00011A31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11A3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قال لزوجته إن فتشت الجوال فأنت طالق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E452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E452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E452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11A31" w:rsidRPr="00011A31" w:rsidRDefault="00011A31" w:rsidP="00011A31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011A31">
        <w:rPr>
          <w:rFonts w:asciiTheme="minorEastAsia" w:eastAsiaTheme="minorEastAsia" w:hAnsiTheme="minorEastAsia" w:cs="SimSun" w:hint="eastAsia"/>
          <w:sz w:val="36"/>
          <w:szCs w:val="36"/>
        </w:rPr>
        <w:t>他对妻子说：如果你偷看我的手机，你就被休了！</w:t>
      </w:r>
    </w:p>
    <w:p w:rsidR="00011A31" w:rsidRPr="00011A31" w:rsidRDefault="00011A31" w:rsidP="00011A31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011A31" w:rsidRDefault="00011A31" w:rsidP="00011A3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011A3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我对妻子说：如果你偷看我的手机，你就被休了！</w:t>
      </w:r>
    </w:p>
    <w:p w:rsidR="00011A31" w:rsidRPr="00011A31" w:rsidRDefault="00011A31" w:rsidP="00011A3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</w:t>
      </w:r>
      <w:r w:rsidRPr="00011A3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我担心她会偷看我的手机，应该怎么办？</w:t>
      </w:r>
    </w:p>
    <w:p w:rsidR="00011A31" w:rsidRPr="00011A31" w:rsidRDefault="00011A31" w:rsidP="00011A31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011A31" w:rsidRPr="00011A31" w:rsidRDefault="00011A31" w:rsidP="00011A31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如果一个人对妻子说：如果你偷看我的手机，你就被休了！从根本上来说，如果妻子真的偷看了手机，就算做一次离婚，他不能收回说过的话，必须要防备妻子偷看手机，以免真的发生离婚；如果妻子确实偷看了，就算做一次离婚，他可以在妻子的待婚期之内与她复婚。敬请参阅（</w:t>
      </w:r>
      <w:hyperlink r:id="rId10" w:history="1">
        <w:r w:rsidRPr="00011A3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105438</w:t>
        </w:r>
      </w:hyperlink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011A31" w:rsidRPr="00011A31" w:rsidRDefault="00011A31" w:rsidP="00011A31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一部分学者主张：如果在这个问题的根本中丈夫的目的只是阻止妻子这样做，而不是离婚，那么就可以按照发誓的教法律列对待，如果妻子真的这样做了，</w:t>
      </w:r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他必须要交纳破坏誓言的罚赎，而离婚就不会发生，这是伊斯兰的谢赫伊本</w:t>
      </w:r>
      <w:r w:rsidRPr="00011A31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泰米业（愿主怜悯之）和许多学者选择的主张，这是最侧重的主张，敬请参阅（</w:t>
      </w:r>
      <w:hyperlink r:id="rId11" w:history="1">
        <w:r w:rsidRPr="00011A31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82400</w:t>
        </w:r>
      </w:hyperlink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011A31" w:rsidRPr="00011A31" w:rsidRDefault="00011A31" w:rsidP="00011A31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每个人清楚自己的举意，真主也洞悉他的内心，所以不能自欺欺人，如果当时这样说的目的是要离婚，那么在口头上就不能说没有离婚的打算。</w:t>
      </w:r>
    </w:p>
    <w:p w:rsidR="00011A31" w:rsidRPr="00011A31" w:rsidRDefault="00011A31" w:rsidP="00011A31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11A31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011A31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A4" w:rsidRDefault="00F827A4" w:rsidP="00EB6455">
      <w:r>
        <w:separator/>
      </w:r>
    </w:p>
  </w:endnote>
  <w:endnote w:type="continuationSeparator" w:id="0">
    <w:p w:rsidR="00F827A4" w:rsidRDefault="00F827A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6302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827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6302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E452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827A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A4" w:rsidRDefault="00F827A4" w:rsidP="00EB6455">
      <w:r>
        <w:separator/>
      </w:r>
    </w:p>
  </w:footnote>
  <w:footnote w:type="continuationSeparator" w:id="0">
    <w:p w:rsidR="00F827A4" w:rsidRDefault="00F827A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11A31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239A"/>
    <w:rsid w:val="005C6719"/>
    <w:rsid w:val="005F220A"/>
    <w:rsid w:val="0061619F"/>
    <w:rsid w:val="00616C3E"/>
    <w:rsid w:val="006412A0"/>
    <w:rsid w:val="00657854"/>
    <w:rsid w:val="0066117B"/>
    <w:rsid w:val="0066302E"/>
    <w:rsid w:val="006D5DD9"/>
    <w:rsid w:val="007B173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E4526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27A4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A3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11A3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11A3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824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0543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470</Characters>
  <Application>Microsoft Office Word</Application>
  <DocSecurity>0</DocSecurity>
  <Lines>39</Lines>
  <Paragraphs>26</Paragraphs>
  <ScaleCrop>false</ScaleCrop>
  <Manager/>
  <Company>islamhouse.com</Company>
  <LinksUpToDate>false</LinksUpToDate>
  <CharactersWithSpaces>816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他对妻子说：如果你偷看我的手机，你就被休了</dc:title>
  <dc:subject>他对妻子说：如果你偷看我的手机，你就被休了</dc:subject>
  <dc:creator>伊斯兰问答网站_x000d_</dc:creator>
  <cp:keywords>他对妻子说：如果你偷看我的手机，你就被休了</cp:keywords>
  <dc:description>他对妻子说：如果你偷看我的手机，你就被休了</dc:description>
  <cp:lastModifiedBy>Al-Hashemy</cp:lastModifiedBy>
  <cp:revision>3</cp:revision>
  <dcterms:created xsi:type="dcterms:W3CDTF">2014-12-11T12:35:00Z</dcterms:created>
  <dcterms:modified xsi:type="dcterms:W3CDTF">2015-01-10T12:23:00Z</dcterms:modified>
  <cp:category/>
</cp:coreProperties>
</file>