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F1737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B6455" w:rsidRDefault="008A4DAE" w:rsidP="0027443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8A4DA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夫妻的一方清洗另一方尸体的教法律列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="00EB6455"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="00EB6455"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8A4DAE" w:rsidRPr="008A4DAE" w:rsidRDefault="008A4DAE" w:rsidP="008A4DAE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8A4DAE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غسل أحد الزوجين للآخر بعد الوفاة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401C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401C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8A4DAE" w:rsidRDefault="00A60587" w:rsidP="008C1908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auto"/>
          <w:sz w:val="36"/>
          <w:lang w:eastAsia="zh-CN"/>
        </w:rPr>
      </w:pPr>
    </w:p>
    <w:p w:rsidR="008A4DAE" w:rsidRPr="008A4DAE" w:rsidRDefault="008A4DAE" w:rsidP="008A4DAE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sz w:val="40"/>
          <w:szCs w:val="40"/>
        </w:rPr>
      </w:pPr>
      <w:r w:rsidRPr="008A4DAE">
        <w:rPr>
          <w:rFonts w:asciiTheme="minorEastAsia" w:eastAsiaTheme="minorEastAsia" w:hAnsiTheme="minorEastAsia" w:cs="SimSun" w:hint="eastAsia"/>
          <w:sz w:val="40"/>
          <w:szCs w:val="40"/>
        </w:rPr>
        <w:t>夫妻的一方清洗另一方尸体的教法律列</w:t>
      </w:r>
    </w:p>
    <w:p w:rsidR="008A4DAE" w:rsidRPr="008A4DAE" w:rsidRDefault="008A4DAE" w:rsidP="008A4DAE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8A4DAE" w:rsidRDefault="008A4DAE" w:rsidP="008A4DAE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8A4DAE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如果妻子去世了，丈夫可以清洗妻子的尸体吗？</w:t>
      </w:r>
    </w:p>
    <w:p w:rsidR="008A4DAE" w:rsidRPr="008A4DAE" w:rsidRDefault="008A4DAE" w:rsidP="008A4DAE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 xml:space="preserve">    </w:t>
      </w:r>
      <w:r w:rsidRPr="008A4DAE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如果丈夫去世了，妻子可以清洗丈夫的尸体吗？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>答：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一切赞颂，全归真主。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第一：教法允许丈夫清洗妻子的尸体，妻子也可以清洗丈夫的尸体，即使妻子在遵循可以复婚的待婚期也罢，我们在（</w:t>
      </w:r>
      <w:hyperlink r:id="rId10" w:history="1">
        <w:r w:rsidRPr="008A4DAE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154381</w:t>
        </w:r>
      </w:hyperlink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）号问题的回答中已经阐明了这一点，敬请参阅。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允许丈夫清洗妻子尸体的教法证据就是这段圣训：阿伊莎（愿主喜悦之）传述：真主的使者（愿主福安之）参加了一个葬礼，从白基尔墓区回来的时候，我觉得头很疼，就说：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我的头很疼啊。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真主的使者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（愿主福安之）说：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我的头也很疼啊。如果你在我之前去世了，我可以清洗你的尸体，给你穿尸布（克番），然后我为你站殡礼，埋葬你。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艾哈迈德（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25380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段）和伊本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马哲（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1456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段）辑录，谢赫艾利巴尼在《伊本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马哲圣训实录》（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1 / 247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段）中认为这是正确的圣训。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艾斯玛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宾图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欧麦斯（愿主喜悦之）传述：法蒂玛（愿主喜悦之）遗嘱阿里（愿主喜悦之）清洗她的尸体。沙菲尔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(1 / 312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段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)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、达尔古图尼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(2 / 79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段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)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和白海格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(3 / 396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段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)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辑录，绍卡尼在《如愿以偿》（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4 / 35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段）中认为这段圣训的传述系统是良好的。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绍卡尼（愿主怜悯之）说：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真主的使者（愿主福安之）说：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我可以清洗你的尸体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，说明妻子去世之后，丈夫可以清洗她的尸体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...... ”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《如愿以偿》（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4 / 35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）。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萨那阿尼（愿主怜悯之）说：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艾斯玛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宾图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欧麦斯（愿主喜悦之）传述的这段圣训说明，这件事情在使者（愿主福安之）活在的时候是众所周知的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......”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《和平之道》（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1 / 478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）。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大众学者（愿真主怜悯他们）也坚持这种主张。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伊玛目脑威（愿主怜悯之）说：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我们和大众学者主张丈夫可以清洗妻子的尸体，这是伊本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孟泽尔通过阿里格麦、扎比尔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本宰德、阿布杜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拉赫曼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艾斯沃德传述的，是马力克、奥扎尔、艾哈迈德和伊斯哈格的主张，也是阿塔伊、达伍德和伊本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孟泽尔坚持的主张；艾布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哈尼法和扫尔主张：丈夫不能清洗妻子的尸体，这是通过奥扎尔的传述，他的证据就是夫妻关系已经断绝和消失了，犹如不可复婚的断然的被休的女人一样。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《精华之解释》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(5 / 122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）。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至于妻子清洗丈夫尸体的教法证据就是阿伊莎（愿主喜悦之）说：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假如我有先见之明，只有真主的使者（愿主福安之）的众位妻子应该清洗使者（愿主福安之）的尸体。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《艾布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达乌德圣训实录》（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3141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段）辑录，谢赫艾利巴尼在《葬礼的教法律列》（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1 / 49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）中认为这是正确的圣训。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在《谢赫伊本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巴兹（愿主怜悯之）的法太瓦全集》（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13 / 109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）中记载：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有的学者认为夫妻关系随着双方之一的死亡而结束，您对这种说法有什么指导？</w:t>
      </w:r>
    </w:p>
    <w:p w:rsidR="008A4DAE" w:rsidRPr="008A4DAE" w:rsidRDefault="008A4DAE" w:rsidP="008A4DA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他回答：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8A4DAE">
        <w:rPr>
          <w:rFonts w:asciiTheme="minorEastAsia" w:eastAsiaTheme="minorEastAsia" w:hAnsiTheme="minorEastAsia" w:cs="Microsoft YaHei" w:hint="eastAsia"/>
          <w:sz w:val="36"/>
          <w:szCs w:val="36"/>
        </w:rPr>
        <w:t>这个说法与圣训互相抵触，不必顾虑。</w:t>
      </w:r>
      <w:r w:rsidRPr="008A4DAE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8A4DAE" w:rsidRPr="003401C4" w:rsidRDefault="008A4DAE" w:rsidP="003401C4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2"/>
          <w:szCs w:val="32"/>
        </w:rPr>
      </w:pPr>
      <w:r w:rsidRPr="003401C4">
        <w:rPr>
          <w:rFonts w:asciiTheme="minorEastAsia" w:eastAsiaTheme="minorEastAsia" w:hAnsiTheme="minorEastAsia" w:cs="Microsoft YaHei" w:hint="eastAsia"/>
          <w:sz w:val="32"/>
          <w:szCs w:val="32"/>
        </w:rPr>
        <w:t xml:space="preserve">    伊玛目脑威（愿主怜悯之）说：</w:t>
      </w:r>
      <w:r w:rsidRPr="003401C4">
        <w:rPr>
          <w:rFonts w:asciiTheme="minorEastAsia" w:eastAsiaTheme="minorEastAsia" w:hAnsiTheme="minorEastAsia" w:cs="Tahoma"/>
          <w:sz w:val="32"/>
          <w:szCs w:val="32"/>
        </w:rPr>
        <w:t>“</w:t>
      </w:r>
      <w:r w:rsidRPr="003401C4">
        <w:rPr>
          <w:rFonts w:asciiTheme="minorEastAsia" w:eastAsiaTheme="minorEastAsia" w:hAnsiTheme="minorEastAsia" w:cs="Microsoft YaHei" w:hint="eastAsia"/>
          <w:sz w:val="32"/>
          <w:szCs w:val="32"/>
        </w:rPr>
        <w:t>伊本</w:t>
      </w:r>
      <w:r w:rsidRPr="003401C4">
        <w:rPr>
          <w:rFonts w:asciiTheme="minorEastAsia" w:eastAsiaTheme="minorEastAsia" w:hAnsiTheme="minorEastAsia" w:cs="Tahoma"/>
          <w:sz w:val="32"/>
          <w:szCs w:val="32"/>
        </w:rPr>
        <w:t>·</w:t>
      </w:r>
      <w:r w:rsidRPr="003401C4">
        <w:rPr>
          <w:rFonts w:asciiTheme="minorEastAsia" w:eastAsiaTheme="minorEastAsia" w:hAnsiTheme="minorEastAsia" w:cs="Microsoft YaHei" w:hint="eastAsia"/>
          <w:sz w:val="32"/>
          <w:szCs w:val="32"/>
        </w:rPr>
        <w:t>孟泽尔在《伊什拉夫》和《伊智马尔》两本书中引述：伊斯兰民族的学者们一致公决丈夫可以清洗妻子的尸体；以及其他的学者也引述了这个公决。</w:t>
      </w:r>
      <w:r w:rsidRPr="003401C4">
        <w:rPr>
          <w:rFonts w:asciiTheme="minorEastAsia" w:eastAsiaTheme="minorEastAsia" w:hAnsiTheme="minorEastAsia" w:cs="Tahoma"/>
          <w:sz w:val="32"/>
          <w:szCs w:val="32"/>
        </w:rPr>
        <w:t>”</w:t>
      </w:r>
      <w:r w:rsidRPr="003401C4">
        <w:rPr>
          <w:rFonts w:asciiTheme="minorEastAsia" w:eastAsiaTheme="minorEastAsia" w:hAnsiTheme="minorEastAsia" w:cs="Microsoft YaHei" w:hint="eastAsia"/>
          <w:sz w:val="32"/>
          <w:szCs w:val="32"/>
        </w:rPr>
        <w:t>《精华之解释》（</w:t>
      </w:r>
      <w:r w:rsidRPr="003401C4">
        <w:rPr>
          <w:rFonts w:asciiTheme="minorEastAsia" w:eastAsiaTheme="minorEastAsia" w:hAnsiTheme="minorEastAsia" w:cs="Tahoma"/>
          <w:sz w:val="32"/>
          <w:szCs w:val="32"/>
        </w:rPr>
        <w:t>5 / 114</w:t>
      </w:r>
      <w:r w:rsidRPr="003401C4">
        <w:rPr>
          <w:rFonts w:asciiTheme="minorEastAsia" w:eastAsiaTheme="minorEastAsia" w:hAnsiTheme="minorEastAsia" w:cs="Microsoft YaHei" w:hint="eastAsia"/>
          <w:sz w:val="32"/>
          <w:szCs w:val="32"/>
        </w:rPr>
        <w:t>）。真主至知！</w:t>
      </w:r>
    </w:p>
    <w:sectPr w:rsidR="008A4DAE" w:rsidRPr="003401C4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FC" w:rsidRDefault="00B904FC" w:rsidP="00EB6455">
      <w:r>
        <w:separator/>
      </w:r>
    </w:p>
  </w:endnote>
  <w:endnote w:type="continuationSeparator" w:id="0">
    <w:p w:rsidR="00B904FC" w:rsidRDefault="00B904FC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1737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554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F1737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C6ABC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A554DE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FC" w:rsidRDefault="00B904FC" w:rsidP="00EB6455">
      <w:r>
        <w:separator/>
      </w:r>
    </w:p>
  </w:footnote>
  <w:footnote w:type="continuationSeparator" w:id="0">
    <w:p w:rsidR="00B904FC" w:rsidRDefault="00B904FC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443E5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3454F"/>
    <w:rsid w:val="003401C4"/>
    <w:rsid w:val="00352158"/>
    <w:rsid w:val="003B55D3"/>
    <w:rsid w:val="00442CC2"/>
    <w:rsid w:val="00462A59"/>
    <w:rsid w:val="00463ADB"/>
    <w:rsid w:val="00482F6F"/>
    <w:rsid w:val="004E1EA8"/>
    <w:rsid w:val="005056E6"/>
    <w:rsid w:val="005C6719"/>
    <w:rsid w:val="005F220A"/>
    <w:rsid w:val="0061619F"/>
    <w:rsid w:val="00616C3E"/>
    <w:rsid w:val="00640445"/>
    <w:rsid w:val="006412A0"/>
    <w:rsid w:val="00657854"/>
    <w:rsid w:val="0066117B"/>
    <w:rsid w:val="006D5DD9"/>
    <w:rsid w:val="007B587A"/>
    <w:rsid w:val="00844DDF"/>
    <w:rsid w:val="00856385"/>
    <w:rsid w:val="008A4DAE"/>
    <w:rsid w:val="008B2286"/>
    <w:rsid w:val="008C1908"/>
    <w:rsid w:val="0093085A"/>
    <w:rsid w:val="00935B96"/>
    <w:rsid w:val="00945734"/>
    <w:rsid w:val="00962983"/>
    <w:rsid w:val="009750B0"/>
    <w:rsid w:val="009C6ABC"/>
    <w:rsid w:val="009D344A"/>
    <w:rsid w:val="00A11098"/>
    <w:rsid w:val="00A2494F"/>
    <w:rsid w:val="00A3521C"/>
    <w:rsid w:val="00A554DE"/>
    <w:rsid w:val="00A60587"/>
    <w:rsid w:val="00AE4F41"/>
    <w:rsid w:val="00B83686"/>
    <w:rsid w:val="00B904FC"/>
    <w:rsid w:val="00BC1D95"/>
    <w:rsid w:val="00C11F71"/>
    <w:rsid w:val="00C5412A"/>
    <w:rsid w:val="00CC2005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1737C"/>
    <w:rsid w:val="00F75784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DAE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8A4DAE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A4DAE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15438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867</Characters>
  <Application>Microsoft Office Word</Application>
  <DocSecurity>0</DocSecurity>
  <Lines>57</Lines>
  <Paragraphs>31</Paragraphs>
  <ScaleCrop>false</ScaleCrop>
  <Company>islamhouse.com</Company>
  <LinksUpToDate>false</LinksUpToDate>
  <CharactersWithSpaces>1595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夫妻的一方清洗另一方尸体的教法律列</dc:title>
  <dc:subject>夫妻的一方清洗另一方尸体的教法律列</dc:subject>
  <dc:creator>伊斯兰问答网站</dc:creator>
  <cp:keywords>夫妻的一方清洗另一方尸体的教法律列</cp:keywords>
  <dc:description>夫妻的一方清洗另一方尸体的教法律列</dc:description>
  <cp:lastModifiedBy>Al-Hashemy</cp:lastModifiedBy>
  <cp:revision>2</cp:revision>
  <cp:lastPrinted>2014-11-17T16:12:00Z</cp:lastPrinted>
  <dcterms:created xsi:type="dcterms:W3CDTF">2014-11-17T16:13:00Z</dcterms:created>
  <dcterms:modified xsi:type="dcterms:W3CDTF">2014-11-17T16:13:00Z</dcterms:modified>
</cp:coreProperties>
</file>