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F94D0F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F94D0F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有关使用贝壳净下的教法规定。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F94D0F" w:rsidRPr="00F94D0F" w:rsidRDefault="00F94D0F" w:rsidP="00F94D0F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F94D0F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الاستجمار بالقواقع البحرية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F94D0F" w:rsidRDefault="00F94D0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94D0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有关使用贝壳净下的教法规定。</w:t>
      </w:r>
      <w:r w:rsidR="009003B8" w:rsidRPr="00F94D0F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94D0F" w:rsidRPr="00C919F0" w:rsidRDefault="00C919F0" w:rsidP="00C919F0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="00F94D0F" w:rsidRPr="00C919F0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海里的贝壳是否属于不可用其净下的骨头一类？</w:t>
      </w:r>
    </w:p>
    <w:p w:rsidR="00F94D0F" w:rsidRPr="00F94D0F" w:rsidRDefault="00C919F0" w:rsidP="00F94D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我们向穆罕默德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萨利赫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="00F94D0F"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欧赛悯教长请教了这个问题，他的答复是这样的：</w:t>
      </w:r>
    </w:p>
    <w:p w:rsidR="00F94D0F" w:rsidRPr="00F94D0F" w:rsidRDefault="00F94D0F" w:rsidP="00C919F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不，它不属于这一类，允许使用它净下，因为圣训中说：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你们（指精灵）可以享用所有记念过真主尊名的骨头。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F94D0F" w:rsidRPr="00F94D0F" w:rsidRDefault="00F94D0F" w:rsidP="00F94D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这些海里的贝壳是不需依照教法的规定宰杀的，因此，它不同于那些需要以真主的名义宰杀的牲畜，这些牲畜的骨头是不可用来净下的，因它是精灵中归顺真主的穆斯林的食物，就如前面那段圣训讲到的。</w:t>
      </w:r>
    </w:p>
    <w:p w:rsidR="00F94D0F" w:rsidRPr="00F94D0F" w:rsidRDefault="00F94D0F" w:rsidP="00F94D0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真主至知。</w:t>
      </w:r>
    </w:p>
    <w:p w:rsidR="00F94D0F" w:rsidRPr="00F94D0F" w:rsidRDefault="00F94D0F" w:rsidP="00F94D0F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谢赫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穆罕默德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萨利赫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F94D0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欧赛悯。</w:t>
      </w:r>
    </w:p>
    <w:p w:rsidR="001B5EF0" w:rsidRPr="003064F5" w:rsidRDefault="001B5EF0" w:rsidP="00B25EA1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896" w:rsidRDefault="00C62896" w:rsidP="00E32771">
      <w:pPr>
        <w:spacing w:after="0" w:line="240" w:lineRule="auto"/>
      </w:pPr>
      <w:r>
        <w:separator/>
      </w:r>
    </w:p>
  </w:endnote>
  <w:endnote w:type="continuationSeparator" w:id="0">
    <w:p w:rsidR="00C62896" w:rsidRDefault="00C628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E11D91-B9ED-4A06-9434-C44EE8FAFF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511047F-D258-4847-9944-9004202DFB4A}"/>
    <w:embedBold r:id="rId3" w:subsetted="1" w:fontKey="{4AF18A0C-DAAD-4C44-BB4C-CE2C34C4A2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E91704F-F159-4B8C-99A2-FB1F8B052AD9}"/>
    <w:embedBold r:id="rId5" w:fontKey="{B44E270D-1FB3-4B70-A778-0C6F23B85F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010181A-4BB9-4E81-AB1A-94A1931347B1}"/>
    <w:embedBold r:id="rId7" w:fontKey="{0A6F9D10-45B2-4733-A762-F1932A1F715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F14656AD-ABD3-47EB-88FD-8CA2CE5359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248944B-CEB0-44E3-933B-BD63BD8B04F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9B350F6B-FB2D-4619-B74C-25776D43089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4B894EE-19FF-43C1-837A-2566A032ABA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F50E6591-7B62-4349-A197-9F68245A6B7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61E4373-D5C5-462C-B449-566B98BC0E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B65E530-2B73-4F1A-B7AA-B57D4D40529F}"/>
    <w:embedBold r:id="rId15" w:fontKey="{5FB14C6B-2571-4FA9-B536-78C60929ABD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C7ECB8A2-EAB2-4028-9D28-DA7ACFB6A7B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82EA0922-BD33-4D38-B019-C9D11DED958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9FDA0416-4507-4770-805E-432CBCFC63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C5FAAA06-8AF0-4BC6-9BA5-7DD07D396F7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896" w:rsidRDefault="00C62896" w:rsidP="00E32771">
      <w:pPr>
        <w:spacing w:after="0" w:line="240" w:lineRule="auto"/>
      </w:pPr>
      <w:r>
        <w:separator/>
      </w:r>
    </w:p>
  </w:footnote>
  <w:footnote w:type="continuationSeparator" w:id="0">
    <w:p w:rsidR="00C62896" w:rsidRDefault="00C628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62896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1432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1432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25EA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B1432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6289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6289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113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14321"/>
    <w:rsid w:val="00B25EA1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62896"/>
    <w:rsid w:val="00C72BD4"/>
    <w:rsid w:val="00C919F0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94D0F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DC684F1B-234F-4038-8983-F2B318CB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DDAA0-AB28-4F61-92A3-0D6CE2EA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192</Words>
  <Characters>255</Characters>
  <Application>Microsoft Office Word</Application>
  <DocSecurity>0</DocSecurity>
  <Lines>42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有关使用贝壳净下的教法规定</dc:title>
  <dc:subject>有关使用贝壳净下的教法规定</dc:subject>
  <dc:creator>伊斯兰问答网站</dc:creator>
  <cp:keywords>有关使用贝壳净下的教法规定</cp:keywords>
  <dc:description>有关使用贝壳净下的教法规定</dc:description>
  <cp:lastModifiedBy>elhashemy</cp:lastModifiedBy>
  <cp:revision>3</cp:revision>
  <cp:lastPrinted>2015-03-07T18:49:00Z</cp:lastPrinted>
  <dcterms:created xsi:type="dcterms:W3CDTF">2015-04-21T23:23:00Z</dcterms:created>
  <dcterms:modified xsi:type="dcterms:W3CDTF">2015-05-24T17:23:00Z</dcterms:modified>
  <cp:category/>
</cp:coreProperties>
</file>