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A6A7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495407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9540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获得了向国家和教堂申请的援助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95407" w:rsidRPr="00495407" w:rsidRDefault="00495407" w:rsidP="00495407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495407">
        <w:rPr>
          <w:rFonts w:ascii="inherit" w:hAnsi="inherit"/>
          <w:color w:val="1F497D" w:themeColor="text2"/>
          <w:sz w:val="48"/>
          <w:szCs w:val="48"/>
          <w:rtl/>
        </w:rPr>
        <w:t>أخذ المساعدة وطلبها من الدولة ومن الكنيسة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07E4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07E4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07E4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95407" w:rsidRPr="00495407" w:rsidRDefault="00495407" w:rsidP="00495407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495407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获得了向国家和教堂申请的援助</w:t>
      </w:r>
    </w:p>
    <w:p w:rsidR="00495407" w:rsidRPr="00495407" w:rsidRDefault="00495407" w:rsidP="00495407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495407" w:rsidRDefault="00495407" w:rsidP="00495407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49540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我生活在美国，可以享受一些免费的援助，尤其</w:t>
      </w:r>
    </w:p>
    <w:p w:rsidR="00495407" w:rsidRDefault="00495407" w:rsidP="00495407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9540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是我们被认为收入有限的人，但是一部分援助如</w:t>
      </w:r>
    </w:p>
    <w:p w:rsidR="00495407" w:rsidRDefault="00495407" w:rsidP="00495407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9540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食物等，我们可以从教堂获得，请问这是教法允</w:t>
      </w:r>
    </w:p>
    <w:p w:rsidR="00495407" w:rsidRPr="00495407" w:rsidRDefault="00495407" w:rsidP="00495407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9540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许的吗?</w:t>
      </w:r>
    </w:p>
    <w:p w:rsidR="00495407" w:rsidRPr="00495407" w:rsidRDefault="00495407" w:rsidP="00495407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>答：</w:t>
      </w:r>
      <w:r w:rsidRPr="00495407">
        <w:rPr>
          <w:rFonts w:asciiTheme="minorEastAsia" w:eastAsiaTheme="minorEastAsia" w:hAnsiTheme="minorEastAsia" w:cs="Tahoma"/>
          <w:color w:val="auto"/>
          <w:sz w:val="36"/>
          <w:lang w:eastAsia="zh-CN"/>
        </w:rPr>
        <w:t>一切赞颂，全归真主。</w:t>
      </w:r>
    </w:p>
    <w:p w:rsidR="00495407" w:rsidRPr="00495407" w:rsidRDefault="00495407" w:rsidP="0049540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95407">
        <w:rPr>
          <w:rFonts w:asciiTheme="minorEastAsia" w:eastAsiaTheme="minorEastAsia" w:hAnsiTheme="minorEastAsia" w:cs="Tahoma"/>
          <w:color w:val="auto"/>
          <w:sz w:val="36"/>
          <w:lang w:eastAsia="zh-CN"/>
        </w:rPr>
        <w:t>只要不会导致放弃宗教方面的事项、或者承认教法不允许的事情、或者影响孩子等，可以接受国家或者有关慈善机构提供的援助，哪怕是教堂提供的援助也可以，但是洁身自好和远离这些援助的东西是最好的，因为高手强于低手，特别是接受教堂提供的援助，他们对穆斯林提供援助的背后往往有不可告人的目的。</w:t>
      </w:r>
    </w:p>
    <w:p w:rsidR="00495407" w:rsidRPr="00495407" w:rsidRDefault="00495407" w:rsidP="0049540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95407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《布哈里圣训实录》（1428段）辑录：哈克木·本·西扎木（愿主喜悦之）传述：先知（愿主福安之）说：“高手强于低手，你当把施济物先给予你所赡养的人；富裕时的施舍是最佳施舍。向真主祈求廉洁者，真主必使其廉洁；向真主祈求富裕者，真主会使其致富。”</w:t>
      </w:r>
    </w:p>
    <w:p w:rsidR="00495407" w:rsidRPr="00495407" w:rsidRDefault="00495407" w:rsidP="0049540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95407">
        <w:rPr>
          <w:rFonts w:asciiTheme="minorEastAsia" w:eastAsiaTheme="minorEastAsia" w:hAnsiTheme="minorEastAsia" w:cs="Tahoma"/>
          <w:color w:val="auto"/>
          <w:sz w:val="36"/>
          <w:lang w:eastAsia="zh-CN"/>
        </w:rPr>
        <w:t>《布哈里圣训实录》（1429段）和《穆斯林圣训实录》（1033段）辑录：阿卜杜拉·本·欧麦尔传述：先知（愿主福安之）在演讲台演讲时提到了施济、廉洁和乞讨的问题，他说：“高手强于低手，高手乃施舍之手，低手乃乞求之手。”</w:t>
      </w:r>
    </w:p>
    <w:p w:rsidR="00495407" w:rsidRPr="00495407" w:rsidRDefault="00495407" w:rsidP="0049540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95407">
        <w:rPr>
          <w:rFonts w:asciiTheme="minorEastAsia" w:eastAsiaTheme="minorEastAsia" w:hAnsiTheme="minorEastAsia" w:cs="Tahoma"/>
          <w:color w:val="auto"/>
          <w:sz w:val="36"/>
          <w:lang w:eastAsia="zh-CN"/>
        </w:rPr>
        <w:t>向人讨要施舍是可耻的事情，哪怕是向穆斯林讨要也一样，除非讨要的人为势所迫、不得已而讨要；因为先知（愿主福安之）说：“向人讨要就是抓破自己脸面的行为，唯有向执政的国王讨要，或者为势所</w:t>
      </w:r>
      <w:r w:rsidRPr="00495407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迫、不得已而讨要的人例外。”提尔密集和艾利巴尼在《提尔密集圣训实录》中认为这是正确的圣训。</w:t>
      </w:r>
    </w:p>
    <w:p w:rsidR="00495407" w:rsidRPr="00495407" w:rsidRDefault="00495407" w:rsidP="0049540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95407">
        <w:rPr>
          <w:rFonts w:asciiTheme="minorEastAsia" w:eastAsiaTheme="minorEastAsia" w:hAnsiTheme="minorEastAsia" w:cs="Tahoma"/>
          <w:color w:val="auto"/>
          <w:sz w:val="36"/>
          <w:lang w:eastAsia="zh-CN"/>
        </w:rPr>
        <w:t>《艾布·达伍德圣训实录》在（1639段）辑录：“向人讨要就是抓破自己脸面的行为，谁愿意保护自己的脸面，就让他保护自己的脸面；谁如果不要自己的脸面，就让他向人去讨要；唯有向执政的国王讨要，或者为势所迫、不得已而讨要的人例外。”</w:t>
      </w:r>
    </w:p>
    <w:p w:rsidR="00495407" w:rsidRPr="00495407" w:rsidRDefault="00495407" w:rsidP="0049540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95407">
        <w:rPr>
          <w:rFonts w:asciiTheme="minorEastAsia" w:eastAsiaTheme="minorEastAsia" w:hAnsiTheme="minorEastAsia" w:cs="Tahoma"/>
          <w:color w:val="auto"/>
          <w:sz w:val="36"/>
          <w:lang w:eastAsia="zh-CN"/>
        </w:rPr>
        <w:t>在《和平之路》( 1 / 548 ) 中说：“抓破脸”就是在脸上留下痕迹；向执政的国王讨要是无可厚非的事情，因为他向国王讨要自己在国库中应该获得的份额，这不是国王对讨要者的施恩行为；国王就是他的代理人，犹如他向自己的代理人讨要自己在代理人跟前的权利一样。</w:t>
      </w:r>
    </w:p>
    <w:p w:rsidR="00495407" w:rsidRPr="00495407" w:rsidRDefault="00495407" w:rsidP="0049540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95407">
        <w:rPr>
          <w:rFonts w:asciiTheme="minorEastAsia" w:eastAsiaTheme="minorEastAsia" w:hAnsiTheme="minorEastAsia" w:cs="Tahoma"/>
          <w:color w:val="auto"/>
          <w:sz w:val="36"/>
          <w:lang w:eastAsia="zh-CN"/>
        </w:rPr>
        <w:t>《布哈里圣训实录》（1475段）和《穆斯林圣训实录》（1040段）辑录：阿卜杜拉·本·欧麦尔传述：</w:t>
      </w:r>
      <w:r w:rsidRPr="00495407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先知（愿主福安之））说：“谁经常向人行乞，他在复活日脸上没有一块肉，（显现为骷髅）。”</w:t>
      </w:r>
    </w:p>
    <w:p w:rsidR="00495407" w:rsidRPr="00495407" w:rsidRDefault="00495407" w:rsidP="00495407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95407">
        <w:rPr>
          <w:rFonts w:asciiTheme="minorEastAsia" w:eastAsiaTheme="minorEastAsia" w:hAnsiTheme="minorEastAsia" w:cs="Tahoma"/>
          <w:color w:val="auto"/>
          <w:sz w:val="36"/>
          <w:lang w:eastAsia="zh-CN"/>
        </w:rPr>
        <w:t>《</w:t>
      </w: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   </w:t>
      </w:r>
      <w:r w:rsidRPr="00495407">
        <w:rPr>
          <w:rFonts w:asciiTheme="minorEastAsia" w:eastAsiaTheme="minorEastAsia" w:hAnsiTheme="minorEastAsia" w:cs="Tahoma"/>
          <w:color w:val="auto"/>
          <w:sz w:val="36"/>
          <w:lang w:eastAsia="zh-CN"/>
        </w:rPr>
        <w:t>穆斯林圣训实录》（1041段）辑录：艾布·胡赖勒（愿主喜悦之）传述：真主的使者（愿主福安之）说：“谁如果为了聚敛财富而向人讨要钱财，那么他只是在讨要火炭；就让他少要一点或者多要一点吧！”</w:t>
      </w:r>
    </w:p>
    <w:p w:rsidR="00495407" w:rsidRPr="00495407" w:rsidRDefault="00495407" w:rsidP="00495407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95407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“谁如果为了聚敛财富而向人讨要钱财”的意思就是：谁在不是迫切需要的情况下，为了聚敛财富而向人讨要钱财。</w:t>
      </w:r>
    </w:p>
    <w:p w:rsidR="00495407" w:rsidRPr="00495407" w:rsidRDefault="00495407" w:rsidP="00495407">
      <w:pPr>
        <w:shd w:val="clear" w:color="auto" w:fill="FFFFFF"/>
        <w:bidi w:val="0"/>
        <w:spacing w:after="164" w:line="480" w:lineRule="auto"/>
        <w:ind w:firstLineChars="250" w:firstLine="90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95407">
        <w:rPr>
          <w:rFonts w:asciiTheme="minorEastAsia" w:eastAsiaTheme="minorEastAsia" w:hAnsiTheme="minorEastAsia" w:cs="Tahoma"/>
          <w:color w:val="auto"/>
          <w:sz w:val="36"/>
          <w:lang w:eastAsia="zh-CN"/>
        </w:rPr>
        <w:t>在这些圣训中严厉的斥责和明确的憎恶向人讨要的行为，唯有为势所迫、不得已而讨要的人例外。</w:t>
      </w:r>
    </w:p>
    <w:p w:rsidR="00495407" w:rsidRPr="00495407" w:rsidRDefault="00495407" w:rsidP="00495407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495407">
        <w:rPr>
          <w:rFonts w:asciiTheme="minorEastAsia" w:eastAsiaTheme="minorEastAsia" w:hAnsiTheme="minorEastAsia" w:cs="Tahoma"/>
          <w:color w:val="auto"/>
          <w:sz w:val="36"/>
          <w:lang w:eastAsia="zh-CN"/>
        </w:rPr>
        <w:t>我们祈求真主赐给你们恩典而使你们富足！</w:t>
      </w:r>
    </w:p>
    <w:p w:rsidR="00495407" w:rsidRPr="00495407" w:rsidRDefault="00495407" w:rsidP="00495407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</w:rPr>
      </w:pPr>
      <w:r w:rsidRPr="00495407">
        <w:rPr>
          <w:rFonts w:asciiTheme="minorEastAsia" w:eastAsiaTheme="minorEastAsia" w:hAnsiTheme="minorEastAsia" w:cs="Tahoma"/>
          <w:color w:val="auto"/>
          <w:sz w:val="36"/>
          <w:lang w:eastAsia="zh-CN"/>
        </w:rPr>
        <w:t> </w:t>
      </w:r>
      <w:r w:rsidRPr="00495407">
        <w:rPr>
          <w:rFonts w:asciiTheme="minorEastAsia" w:eastAsiaTheme="minorEastAsia" w:hAnsiTheme="minorEastAsia" w:cs="Tahoma"/>
          <w:color w:val="auto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7C" w:rsidRDefault="002A6A7C" w:rsidP="00EB6455">
      <w:r>
        <w:separator/>
      </w:r>
    </w:p>
  </w:endnote>
  <w:endnote w:type="continuationSeparator" w:id="0">
    <w:p w:rsidR="002A6A7C" w:rsidRDefault="002A6A7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BB7CD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A6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BB7CDA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07E48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A6A7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7C" w:rsidRDefault="002A6A7C" w:rsidP="00EB6455">
      <w:r>
        <w:separator/>
      </w:r>
    </w:p>
  </w:footnote>
  <w:footnote w:type="continuationSeparator" w:id="0">
    <w:p w:rsidR="002A6A7C" w:rsidRDefault="002A6A7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C60D7"/>
    <w:rsid w:val="002350D4"/>
    <w:rsid w:val="00274430"/>
    <w:rsid w:val="002804F9"/>
    <w:rsid w:val="002A30C7"/>
    <w:rsid w:val="002A6A7C"/>
    <w:rsid w:val="0031151D"/>
    <w:rsid w:val="00352158"/>
    <w:rsid w:val="003B55D3"/>
    <w:rsid w:val="00442CC2"/>
    <w:rsid w:val="00462A59"/>
    <w:rsid w:val="00482F6F"/>
    <w:rsid w:val="00495407"/>
    <w:rsid w:val="004E1EA8"/>
    <w:rsid w:val="005056E6"/>
    <w:rsid w:val="005C6719"/>
    <w:rsid w:val="005F220A"/>
    <w:rsid w:val="00607E48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B7CDA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209D722-B175-4610-A951-C543EC41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682</Words>
  <Characters>779</Characters>
  <Application>Microsoft Office Word</Application>
  <DocSecurity>0</DocSecurity>
  <Lines>51</Lines>
  <Paragraphs>31</Paragraphs>
  <ScaleCrop>false</ScaleCrop>
  <Manager/>
  <Company>islamhouse.com</Company>
  <LinksUpToDate>false</LinksUpToDate>
  <CharactersWithSpaces>1430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获得了向国家和教堂申请的援助</dc:title>
  <dc:subject>获得了向国家和教堂申请的援助</dc:subject>
  <dc:creator>伊斯兰问答网站_x000d_</dc:creator>
  <cp:keywords>获得了向国家和教堂申请的援助</cp:keywords>
  <dc:description>获得了向国家和教堂申请的援助</dc:description>
  <cp:lastModifiedBy>elhashemy</cp:lastModifiedBy>
  <cp:revision>3</cp:revision>
  <dcterms:created xsi:type="dcterms:W3CDTF">2015-03-10T08:40:00Z</dcterms:created>
  <dcterms:modified xsi:type="dcterms:W3CDTF">2015-03-29T11:09:00Z</dcterms:modified>
  <cp:category/>
</cp:coreProperties>
</file>