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0581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14D40" w:rsidRDefault="00814D4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14D4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服丧期间，禁止妇女做哪些事？</w:t>
      </w:r>
    </w:p>
    <w:p w:rsidR="00EB6455" w:rsidRDefault="00EB6455" w:rsidP="00814D4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14D40" w:rsidRPr="00814D40" w:rsidRDefault="00814D40" w:rsidP="00814D4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14D40">
        <w:rPr>
          <w:rFonts w:ascii="inherit" w:hAnsi="inherit"/>
          <w:color w:val="1F497D" w:themeColor="text2"/>
          <w:sz w:val="48"/>
          <w:szCs w:val="48"/>
          <w:rtl/>
        </w:rPr>
        <w:t>الأشياء التي يحرم على المرأة فعلها في زمن الحداد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34DA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34DA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34DA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14D40" w:rsidRPr="00814D40" w:rsidRDefault="00814D40" w:rsidP="00814D4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14D4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服丧期间，禁止妇女做哪些事</w:t>
      </w:r>
      <w:r w:rsidRPr="00814D4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814D40" w:rsidRPr="00814D40" w:rsidRDefault="00814D40" w:rsidP="00814D4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14D40" w:rsidRDefault="00814D40" w:rsidP="00814D4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814D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丈夫去世后，妻子在其守制期服丧，哪些事是妻</w:t>
      </w:r>
    </w:p>
    <w:p w:rsidR="00814D40" w:rsidRPr="00814D40" w:rsidRDefault="00814D40" w:rsidP="00814D4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814D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子禁止在服丧期内做的</w:t>
      </w:r>
      <w:r w:rsidRPr="00814D4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814D40" w:rsidRDefault="00814D40" w:rsidP="00814D4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一切赞颂全归真主！</w:t>
      </w:r>
    </w:p>
    <w:p w:rsidR="00814D40" w:rsidRDefault="00814D40" w:rsidP="00814D40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妻子在为亡夫服丧期内禁止的事项；</w:t>
      </w:r>
    </w:p>
    <w:p w:rsidR="00814D40" w:rsidRDefault="00814D40" w:rsidP="00814D40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一、不随意出门，只有在有需要的情况下才允许出门，如果是个病人，需要去医院复查，可以白天去复查或是在有紧急的情况下出门：如房屋倾斜害怕倒塌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,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或是家里失火了等等。学者们说：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有需求的话，白天可以出门，至于晚上，只能是因重要的事情才允许出门。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14D40" w:rsidRDefault="00814D40" w:rsidP="00814D40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第二：香料。因为先知（愿真主祝福他，并使他平安）禁止服丧期内的妇女擦香，只有在例假结束后，清洁之时可以使用瑞法乐（一种香料）清除例假的残留物。</w:t>
      </w:r>
    </w:p>
    <w:p w:rsidR="00814D40" w:rsidRPr="00814D40" w:rsidRDefault="00814D40" w:rsidP="00814D40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不穿有装饰性的漂亮衣服，因为先知（愿真主祝福他，并使他平安）禁止服丧的妇女穿漂亮的衣服，仅能穿平时在家里的便服，不漂亮的衣服。第四：不要抹眼影，因为先知（愿真主祝福他，并使他平安）禁止此事。如果因眼疾需要的话，可以夜晚使用不显颜色的眼粉，白天再擦了。第五：不允许打扮，即不允许戴首饰，因为穿漂亮的衣服都被禁止，更何况是戴首饰，当然更应该受禁止。服丧的妇女可以与男子通话，也可以打电话，允许可以进家的人入家，白天、晚上都可以上平台。无需像有些人认为的那样，每周五洗大净，也无需每个星期解开头发重新编辫子。同样，守制期结束后，也无需她拿什么东西给遇到的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第一个人作证，示意她已结束守制期了，这只是一种异端行为。摘自尊贵的学者穆罕默德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刷里哈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</w:t>
      </w:r>
      <w:r w:rsidRPr="00814D4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的</w:t>
      </w:r>
    </w:p>
    <w:p w:rsidR="00814D40" w:rsidRPr="00814D40" w:rsidRDefault="00814D40" w:rsidP="00814D40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《有关殡礼的教法知识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七十问》（第</w:t>
      </w:r>
      <w:r w:rsidRPr="00814D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35</w:t>
      </w:r>
      <w:r w:rsidRPr="00814D4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814D4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95" w:rsidRDefault="00490695" w:rsidP="00EB6455">
      <w:r>
        <w:separator/>
      </w:r>
    </w:p>
  </w:endnote>
  <w:endnote w:type="continuationSeparator" w:id="0">
    <w:p w:rsidR="00490695" w:rsidRDefault="0049069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0581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90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0581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34DAD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49069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95" w:rsidRDefault="00490695" w:rsidP="00EB6455">
      <w:r>
        <w:separator/>
      </w:r>
    </w:p>
  </w:footnote>
  <w:footnote w:type="continuationSeparator" w:id="0">
    <w:p w:rsidR="00490695" w:rsidRDefault="0049069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542AC"/>
    <w:rsid w:val="00462A59"/>
    <w:rsid w:val="00482F6F"/>
    <w:rsid w:val="00490695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A0232"/>
    <w:rsid w:val="007B587A"/>
    <w:rsid w:val="00814D40"/>
    <w:rsid w:val="00844DDF"/>
    <w:rsid w:val="00856385"/>
    <w:rsid w:val="008B2286"/>
    <w:rsid w:val="008C1908"/>
    <w:rsid w:val="00905817"/>
    <w:rsid w:val="0093085A"/>
    <w:rsid w:val="00935B96"/>
    <w:rsid w:val="00945734"/>
    <w:rsid w:val="00962983"/>
    <w:rsid w:val="009750B0"/>
    <w:rsid w:val="009D344A"/>
    <w:rsid w:val="00A11098"/>
    <w:rsid w:val="00A2494F"/>
    <w:rsid w:val="00A34DAD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509</Characters>
  <Application>Microsoft Office Word</Application>
  <DocSecurity>0</DocSecurity>
  <Lines>39</Lines>
  <Paragraphs>23</Paragraphs>
  <ScaleCrop>false</ScaleCrop>
  <Manager/>
  <Company>islamhouse.com</Company>
  <LinksUpToDate>false</LinksUpToDate>
  <CharactersWithSpaces>909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服丧期间，禁止妇女做哪些事</dc:title>
  <dc:subject>服丧期间，禁止妇女做哪些事</dc:subject>
  <dc:creator>伊斯兰问答网站_x000d_</dc:creator>
  <cp:keywords>服丧期间，禁止妇女做哪些事</cp:keywords>
  <dc:description>服丧期间，禁止妇女做哪些事</dc:description>
  <cp:lastModifiedBy>elhashemy</cp:lastModifiedBy>
  <cp:revision>3</cp:revision>
  <dcterms:created xsi:type="dcterms:W3CDTF">2015-02-03T08:26:00Z</dcterms:created>
  <dcterms:modified xsi:type="dcterms:W3CDTF">2015-02-10T12:28:00Z</dcterms:modified>
  <cp:category/>
</cp:coreProperties>
</file>