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12DA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91FD6" w:rsidRDefault="00E91FD6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91FD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开斋的时候祈祷的时间</w:t>
      </w:r>
    </w:p>
    <w:p w:rsidR="00EB6455" w:rsidRDefault="00EB6455" w:rsidP="00E91FD6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91FD6" w:rsidRPr="00E91FD6" w:rsidRDefault="00E91FD6" w:rsidP="00E91FD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91FD6">
        <w:rPr>
          <w:rFonts w:ascii="inherit" w:hAnsi="inherit"/>
          <w:color w:val="1F497D" w:themeColor="text2"/>
          <w:sz w:val="48"/>
          <w:szCs w:val="48"/>
          <w:rtl/>
        </w:rPr>
        <w:t>وقت الدعاء عند الإفطار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44CB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44CB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44CB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91FD6" w:rsidRPr="00E91FD6" w:rsidRDefault="00E91FD6" w:rsidP="00E91FD6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开斋的时候祈祷的时间</w:t>
      </w:r>
    </w:p>
    <w:p w:rsidR="00E91FD6" w:rsidRPr="00E91FD6" w:rsidRDefault="00E91FD6" w:rsidP="00E91FD6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91FD6" w:rsidRDefault="00E91FD6" w:rsidP="00E91FD6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E91FD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封斋的人在开斋的时候所做的祈祷会被真主答应，</w:t>
      </w:r>
    </w:p>
    <w:p w:rsidR="00E91FD6" w:rsidRDefault="00E91FD6" w:rsidP="00E91FD6">
      <w:pPr>
        <w:shd w:val="clear" w:color="auto" w:fill="FFFFFF"/>
        <w:bidi w:val="0"/>
        <w:spacing w:line="480" w:lineRule="auto"/>
        <w:ind w:firstLineChars="195" w:firstLine="705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应该在什么时候祈祷？是在开斋之前、或者开斋</w:t>
      </w:r>
    </w:p>
    <w:p w:rsidR="00E91FD6" w:rsidRDefault="00E91FD6" w:rsidP="00E91FD6">
      <w:pPr>
        <w:shd w:val="clear" w:color="auto" w:fill="FFFFFF"/>
        <w:bidi w:val="0"/>
        <w:spacing w:line="480" w:lineRule="auto"/>
        <w:ind w:firstLineChars="195" w:firstLine="705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期间或者之后呢？有先知（愿主福安之）教导的</w:t>
      </w:r>
    </w:p>
    <w:p w:rsidR="00E91FD6" w:rsidRDefault="00E91FD6" w:rsidP="00E91FD6">
      <w:pPr>
        <w:shd w:val="clear" w:color="auto" w:fill="FFFFFF"/>
        <w:bidi w:val="0"/>
        <w:spacing w:line="480" w:lineRule="auto"/>
        <w:ind w:firstLineChars="195" w:firstLine="705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祈祷词吗？或者在那个时间里祈祷的内容是什</w:t>
      </w:r>
    </w:p>
    <w:p w:rsidR="00E91FD6" w:rsidRPr="00E91FD6" w:rsidRDefault="00E91FD6" w:rsidP="00E91FD6">
      <w:pPr>
        <w:shd w:val="clear" w:color="auto" w:fill="FFFFFF"/>
        <w:bidi w:val="0"/>
        <w:spacing w:line="480" w:lineRule="auto"/>
        <w:ind w:firstLineChars="195" w:firstLine="705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么？</w:t>
      </w:r>
    </w:p>
    <w:p w:rsidR="00E91FD6" w:rsidRPr="00E91FD6" w:rsidRDefault="00E91FD6" w:rsidP="00E91FD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E91FD6" w:rsidRPr="00E91FD6" w:rsidRDefault="00E91FD6" w:rsidP="00E91FD6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有人向谢赫•穆罕默德•本•萨利赫•欧赛米尼（愿主怜悯之）提出了这个问题，他的回答如下：</w:t>
      </w:r>
    </w:p>
    <w:p w:rsidR="00E91FD6" w:rsidRPr="00E91FD6" w:rsidRDefault="00E91FD6" w:rsidP="00E91FD6">
      <w:pPr>
        <w:shd w:val="clear" w:color="auto" w:fill="FFFFFF"/>
        <w:bidi w:val="0"/>
        <w:spacing w:after="164" w:line="480" w:lineRule="auto"/>
        <w:ind w:firstLineChars="150" w:firstLine="54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“应该在太阳落山的时候，开斋之前祈祷；因为在这个时候里，他是封斋的人，感到低贱和身心疲惫，这一切都是答应祈祷的因素；至于在开斋之后，心情</w:t>
      </w: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舒畅，身心愉快，有可能产生疏忽；如果传自先知（愿主福安之）的这个祈祷词属实，这是在开斋之后的祈祷：“口渴消失了，血管湿润了，如果真主意欲，报酬确定了。”《艾布·达乌德圣训实录》辑录，谢赫艾利巴尼在《艾布·达伍德圣训实录》（2066段）中认为这是优美的圣训。这只能是在开斋之后的祈祷；还有一部分圣门弟子传述的祈祷词：“主啊，我为你封斋，通过你的给养而开斋。”你也可以向真主祈求，念你认为合适的祈祷词。</w:t>
      </w:r>
    </w:p>
    <w:p w:rsidR="00E91FD6" w:rsidRPr="00E91FD6" w:rsidRDefault="00E91FD6" w:rsidP="00E91FD6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谢赫·穆罕默德·本·萨利赫·欧赛米尼（愿主怜悯之）</w:t>
      </w:r>
    </w:p>
    <w:p w:rsidR="00E91FD6" w:rsidRPr="00E91FD6" w:rsidRDefault="00E91FD6" w:rsidP="00E91FD6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91FD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《每月的聚会》（第8号）</w:t>
      </w:r>
    </w:p>
    <w:p w:rsidR="00A60587" w:rsidRPr="00E91FD6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E91FD6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AA" w:rsidRDefault="00512DAA" w:rsidP="00EB6455">
      <w:r>
        <w:separator/>
      </w:r>
    </w:p>
  </w:endnote>
  <w:endnote w:type="continuationSeparator" w:id="0">
    <w:p w:rsidR="00512DAA" w:rsidRDefault="00512DA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F767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12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F767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44CB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512DA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AA" w:rsidRDefault="00512DAA" w:rsidP="00EB6455">
      <w:r>
        <w:separator/>
      </w:r>
    </w:p>
  </w:footnote>
  <w:footnote w:type="continuationSeparator" w:id="0">
    <w:p w:rsidR="00512DAA" w:rsidRDefault="00512DA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5354A"/>
    <w:rsid w:val="003B55D3"/>
    <w:rsid w:val="00442CC2"/>
    <w:rsid w:val="00462A59"/>
    <w:rsid w:val="00482F6F"/>
    <w:rsid w:val="004E1EA8"/>
    <w:rsid w:val="005056E6"/>
    <w:rsid w:val="00512DAA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CF7672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4CBD"/>
    <w:rsid w:val="00E91FD6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A9BF1-A3FC-4834-AB2F-6E99309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415</Characters>
  <Application>Microsoft Office Word</Application>
  <DocSecurity>0</DocSecurity>
  <Lines>34</Lines>
  <Paragraphs>24</Paragraphs>
  <ScaleCrop>false</ScaleCrop>
  <Manager/>
  <Company>islamhouse.com</Company>
  <LinksUpToDate>false</LinksUpToDate>
  <CharactersWithSpaces>720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开斋的时候祈祷的时间_x000d_</dc:title>
  <dc:subject>开斋的时候祈祷的时间_x000d_</dc:subject>
  <dc:creator>伊斯兰问答网站_x000d_</dc:creator>
  <cp:keywords>开斋的时候祈祷的时间_x000d_</cp:keywords>
  <dc:description>开斋的时候祈祷的时间_x000d_</dc:description>
  <cp:lastModifiedBy>elhashemy</cp:lastModifiedBy>
  <cp:revision>3</cp:revision>
  <dcterms:created xsi:type="dcterms:W3CDTF">2015-03-09T06:54:00Z</dcterms:created>
  <dcterms:modified xsi:type="dcterms:W3CDTF">2015-04-18T19:49:00Z</dcterms:modified>
  <cp:category/>
</cp:coreProperties>
</file>