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702E8" w:rsidRDefault="00BC0C34" w:rsidP="00B702E8">
      <w:pPr>
        <w:bidi w:val="0"/>
        <w:spacing w:line="240" w:lineRule="auto"/>
        <w:jc w:val="center"/>
        <w:rPr>
          <w:rFonts w:ascii="SimSun" w:hAnsi="SimSun" w:cs="SimSun"/>
          <w:b/>
          <w:bCs/>
          <w:color w:val="385623" w:themeColor="accent6" w:themeShade="80"/>
          <w:sz w:val="52"/>
          <w:szCs w:val="52"/>
          <w:lang w:eastAsia="zh-CN"/>
        </w:rPr>
      </w:pPr>
      <w:r w:rsidRPr="00BC0C34">
        <w:rPr>
          <w:rFonts w:ascii="SimSun" w:hAnsi="SimSun" w:cs="SimSun" w:hint="eastAsia"/>
          <w:b/>
          <w:bCs/>
          <w:color w:val="385623" w:themeColor="accent6" w:themeShade="80"/>
          <w:sz w:val="52"/>
          <w:szCs w:val="52"/>
          <w:lang w:eastAsia="zh-CN"/>
        </w:rPr>
        <w:t>我没有让丈夫看一个姐妹发来的短信，他就生气了</w:t>
      </w:r>
    </w:p>
    <w:p w:rsidR="000C7B4F" w:rsidRDefault="000C7B4F" w:rsidP="000C7B4F">
      <w:pPr>
        <w:bidi w:val="0"/>
        <w:spacing w:line="240" w:lineRule="auto"/>
        <w:jc w:val="center"/>
        <w:rPr>
          <w:rFonts w:ascii="SimSun" w:hAnsi="SimSun" w:cs="SimSun"/>
          <w:b/>
          <w:bCs/>
          <w:color w:val="385623" w:themeColor="accent6" w:themeShade="80"/>
          <w:sz w:val="44"/>
          <w:szCs w:val="44"/>
          <w:lang w:eastAsia="zh-CN"/>
        </w:rPr>
      </w:pPr>
    </w:p>
    <w:p w:rsidR="00BC0C34" w:rsidRPr="00426C86" w:rsidRDefault="00BC0C34" w:rsidP="00BC0C34">
      <w:pPr>
        <w:spacing w:after="82"/>
        <w:jc w:val="center"/>
        <w:outlineLvl w:val="3"/>
        <w:rPr>
          <w:rFonts w:ascii="Helvetica" w:eastAsia="SimSun" w:hAnsi="Helvetica" w:cs="SimSun"/>
          <w:color w:val="D60F0F"/>
          <w:sz w:val="30"/>
          <w:szCs w:val="30"/>
        </w:rPr>
      </w:pPr>
      <w:r w:rsidRPr="00426C86">
        <w:rPr>
          <w:rFonts w:ascii="Helvetica" w:eastAsia="SimSun" w:hAnsi="Helvetica" w:cs="SimSun"/>
          <w:color w:val="D60F0F"/>
          <w:sz w:val="30"/>
          <w:szCs w:val="30"/>
        </w:rPr>
        <w:t xml:space="preserve">: </w:t>
      </w:r>
      <w:r w:rsidRPr="00BC0C34">
        <w:rPr>
          <w:rFonts w:ascii="Helvetica" w:eastAsia="SimSun" w:hAnsi="Helvetica" w:cs="Times New Roman"/>
          <w:b/>
          <w:bCs/>
          <w:color w:val="385623" w:themeColor="accent6" w:themeShade="80"/>
          <w:sz w:val="52"/>
          <w:szCs w:val="52"/>
          <w:rtl/>
        </w:rPr>
        <w:t>غضب زوجها لأنها رفضت إطلاعه على رسالة صديقتها</w:t>
      </w:r>
      <w:r w:rsidRPr="00426C86">
        <w:rPr>
          <w:rFonts w:ascii="Helvetica" w:eastAsia="SimSun" w:hAnsi="Helvetica" w:cs="SimSun"/>
          <w:color w:val="D60F0F"/>
          <w:sz w:val="30"/>
          <w:szCs w:val="30"/>
        </w:rPr>
        <w:t xml:space="preserve"> </w:t>
      </w:r>
    </w:p>
    <w:p w:rsidR="000C7B4F" w:rsidRPr="003B029D" w:rsidRDefault="000C7B4F" w:rsidP="00BC0C34">
      <w:pPr>
        <w:bidi w:val="0"/>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BC0C34">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lastRenderedPageBreak/>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226092" w:rsidRPr="00BC0C34" w:rsidRDefault="00BC0C34" w:rsidP="00226092">
      <w:pPr>
        <w:tabs>
          <w:tab w:val="left" w:pos="753"/>
          <w:tab w:val="left" w:pos="3933"/>
          <w:tab w:val="center" w:pos="3968"/>
        </w:tabs>
        <w:bidi w:val="0"/>
        <w:jc w:val="center"/>
        <w:rPr>
          <w:rFonts w:asciiTheme="majorBidi" w:hAnsiTheme="majorBidi" w:cstheme="majorBidi"/>
          <w:b/>
          <w:bCs/>
          <w:sz w:val="32"/>
          <w:szCs w:val="32"/>
          <w:lang w:eastAsia="zh-CN" w:bidi="ar-EG"/>
        </w:rPr>
      </w:pPr>
      <w:r w:rsidRPr="00BC0C34">
        <w:rPr>
          <w:rFonts w:asciiTheme="majorBidi" w:hAnsiTheme="majorBidi" w:cstheme="majorBidi" w:hint="eastAsia"/>
          <w:b/>
          <w:bCs/>
          <w:sz w:val="32"/>
          <w:szCs w:val="32"/>
          <w:lang w:eastAsia="zh-CN" w:bidi="ar-EG"/>
        </w:rPr>
        <w:t>我没有让丈夫看一个姐妹发来的短信，他就生气了</w:t>
      </w:r>
    </w:p>
    <w:p w:rsidR="00226092" w:rsidRDefault="000C7B4F"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1235075</wp:posOffset>
            </wp:positionH>
            <wp:positionV relativeFrom="paragraph">
              <wp:posOffset>107315</wp:posOffset>
            </wp:positionV>
            <wp:extent cx="3254375"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BC0C34" w:rsidRPr="00BC0C34" w:rsidRDefault="00BC0C34" w:rsidP="00BC0C34">
      <w:pPr>
        <w:shd w:val="clear" w:color="auto" w:fill="FFFFFF"/>
        <w:bidi w:val="0"/>
        <w:spacing w:line="480" w:lineRule="auto"/>
        <w:ind w:left="602" w:hangingChars="200" w:hanging="602"/>
        <w:rPr>
          <w:rFonts w:ascii="Tahoma" w:eastAsia="SimSun" w:hAnsi="Tahoma" w:cs="Tahoma"/>
          <w:b/>
          <w:bCs/>
          <w:color w:val="FF0000"/>
          <w:sz w:val="30"/>
          <w:szCs w:val="30"/>
          <w:lang w:eastAsia="zh-CN"/>
        </w:rPr>
      </w:pPr>
      <w:r>
        <w:rPr>
          <w:rFonts w:ascii="Tahoma" w:eastAsia="SimSun" w:hAnsi="Tahoma" w:cs="Tahoma" w:hint="eastAsia"/>
          <w:b/>
          <w:bCs/>
          <w:color w:val="FF0000"/>
          <w:sz w:val="30"/>
          <w:szCs w:val="30"/>
          <w:lang w:eastAsia="zh-CN"/>
        </w:rPr>
        <w:t>问：</w:t>
      </w:r>
      <w:r w:rsidRPr="00BC0C34">
        <w:rPr>
          <w:rFonts w:ascii="Tahoma" w:eastAsia="SimSun" w:hAnsi="Tahoma" w:cs="Tahoma"/>
          <w:b/>
          <w:bCs/>
          <w:color w:val="FF0000"/>
          <w:sz w:val="30"/>
          <w:szCs w:val="30"/>
          <w:lang w:eastAsia="zh-CN"/>
        </w:rPr>
        <w:t>我和一个姐妹发生了口角，她给我发了一条短信，令我非常生气，我就给她回敬了一条短信，然后我把发生的事情告诉了丈夫，询问他的意见，他要求查看短信，我拒绝了。后来我意识到，恶魔要在我和那位姐妹之间挑拨离间，于是，我给她发了短信，向她表示歉意，她也很受感动、后悔自己的做法，我们的关系随之恢复正常了。至于我的丈夫，他还在生气，因为我没让他看短信，他就把家闹了个天翻地覆，以各种诨名称呼我，在孩子们的面前对待我的态度极其恶劣。丈夫有权利查看妻子的信件吗？无论是纸质的信件或者短信和其它的消息都一样吗？如果他有权利，那么在何时、如何以及在什么范围之内？我没有让他看短信是错了吗？已经过了整整一个星期，他仍然怒气冲冲、态度恶劣，实际上我已经受够了这个婚姻，此时此刻我最</w:t>
      </w:r>
      <w:r w:rsidRPr="00BC0C34">
        <w:rPr>
          <w:rFonts w:ascii="Tahoma" w:eastAsia="SimSun" w:hAnsi="Tahoma" w:cs="Tahoma"/>
          <w:b/>
          <w:bCs/>
          <w:color w:val="FF0000"/>
          <w:sz w:val="30"/>
          <w:szCs w:val="30"/>
          <w:lang w:eastAsia="zh-CN"/>
        </w:rPr>
        <w:lastRenderedPageBreak/>
        <w:t>想要做的事情就是与他分手，你们的看法是什么？《古兰经》和圣训是如何解决这些问题的？</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Pr>
          <w:rFonts w:ascii="Tahoma" w:eastAsia="SimSun" w:hAnsi="Tahoma" w:cs="Tahoma" w:hint="eastAsia"/>
          <w:color w:val="000000" w:themeColor="text1"/>
          <w:sz w:val="30"/>
          <w:szCs w:val="30"/>
          <w:lang w:eastAsia="zh-CN"/>
        </w:rPr>
        <w:t>答：</w:t>
      </w:r>
      <w:r w:rsidRPr="00BC0C34">
        <w:rPr>
          <w:rFonts w:ascii="Tahoma" w:eastAsia="SimSun" w:hAnsi="Tahoma" w:cs="Tahoma"/>
          <w:color w:val="000000" w:themeColor="text1"/>
          <w:sz w:val="30"/>
          <w:szCs w:val="30"/>
          <w:lang w:eastAsia="zh-CN"/>
        </w:rPr>
        <w:t>一切赞颂，全归真主。</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愿真主回赐你，因为你积极主动的向你的朋友道歉，这说明你具备高尚的道德。</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我们祈求真主消除你的忧愁，调解你和丈夫之间的矛盾。</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我们对这位姐妹的忠告如下：</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第一：毋庸置疑，丈夫应享的权利之一就是妻子奉命要服从他，与他相敬如宾、和睦相处，服从丈夫提前于任何人，真主说：</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男人是维护妇女的，因为真主使他们比她们更优越，又因为他们所费的财产。</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4</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34</w:t>
      </w:r>
      <w:r w:rsidRPr="00BC0C34">
        <w:rPr>
          <w:rFonts w:ascii="Tahoma" w:eastAsia="SimSun" w:hAnsi="Tahoma" w:cs="Tahoma"/>
          <w:color w:val="000000" w:themeColor="text1"/>
          <w:sz w:val="30"/>
          <w:szCs w:val="30"/>
          <w:lang w:eastAsia="zh-CN"/>
        </w:rPr>
        <w:t>）。</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艾布</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胡莱勒（愿主喜悦之）传述：先知（愿主福安之）说：</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如果一个女人履行了五番礼拜，完成了斋月的斋戒，保护了她的贞洁，并服从了她的丈夫，天使会对她说：</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你可以从乐园的任何一道门进入乐园。</w:t>
      </w:r>
      <w:r w:rsidRPr="00BC0C34">
        <w:rPr>
          <w:rFonts w:ascii="Tahoma" w:eastAsia="SimSun" w:hAnsi="Tahoma" w:cs="Tahoma"/>
          <w:color w:val="000000" w:themeColor="text1"/>
          <w:sz w:val="30"/>
          <w:szCs w:val="30"/>
          <w:lang w:eastAsia="zh-CN"/>
        </w:rPr>
        <w:t>”</w:t>
      </w:r>
      <w:r w:rsidRPr="00BC0C34">
        <w:rPr>
          <w:rFonts w:ascii="Tahoma" w:eastAsia="SimSun" w:hAnsi="Tahoma" w:cs="Tahoma"/>
          <w:color w:val="000000" w:themeColor="text1"/>
          <w:sz w:val="30"/>
          <w:szCs w:val="30"/>
          <w:lang w:eastAsia="zh-CN"/>
        </w:rPr>
        <w:t>艾哈迈德（</w:t>
      </w:r>
      <w:r w:rsidRPr="00BC0C34">
        <w:rPr>
          <w:rFonts w:ascii="Tahoma" w:eastAsia="SimSun" w:hAnsi="Tahoma" w:cs="Tahoma"/>
          <w:color w:val="000000" w:themeColor="text1"/>
          <w:sz w:val="30"/>
          <w:szCs w:val="30"/>
          <w:lang w:eastAsia="zh-CN"/>
        </w:rPr>
        <w:t>1661</w:t>
      </w:r>
      <w:r w:rsidRPr="00BC0C34">
        <w:rPr>
          <w:rFonts w:ascii="Tahoma" w:eastAsia="SimSun" w:hAnsi="Tahoma" w:cs="Tahoma"/>
          <w:color w:val="000000" w:themeColor="text1"/>
          <w:sz w:val="30"/>
          <w:szCs w:val="30"/>
          <w:lang w:eastAsia="zh-CN"/>
        </w:rPr>
        <w:t>段）辑录，谢赫艾利巴尼在《正确的圣训大全》（</w:t>
      </w:r>
      <w:r w:rsidRPr="00BC0C34">
        <w:rPr>
          <w:rFonts w:ascii="Tahoma" w:eastAsia="SimSun" w:hAnsi="Tahoma" w:cs="Tahoma"/>
          <w:color w:val="000000" w:themeColor="text1"/>
          <w:sz w:val="30"/>
          <w:szCs w:val="30"/>
          <w:lang w:eastAsia="zh-CN"/>
        </w:rPr>
        <w:t>660</w:t>
      </w:r>
      <w:r w:rsidRPr="00BC0C34">
        <w:rPr>
          <w:rFonts w:ascii="Tahoma" w:eastAsia="SimSun" w:hAnsi="Tahoma" w:cs="Tahoma"/>
          <w:color w:val="000000" w:themeColor="text1"/>
          <w:sz w:val="30"/>
          <w:szCs w:val="30"/>
          <w:lang w:eastAsia="zh-CN"/>
        </w:rPr>
        <w:t>段）中认为这是正确的圣训。</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lastRenderedPageBreak/>
        <w:t>第二：丈夫无权查看妻子的私事，比如她和女朋友之间的通信或者来电等，只要她们之间的事情是安全的，感谢真主，这里没有任何疑问或者怀疑。</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但是你与女朋友发生摩擦的开始向他征求意见，导致他要求查看你在上述问题中提到的短信，如果你没有向他征求意见，他也不会要求查看那个短信。</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而你拒绝他查看短信的做法是不合适的，尤其是你向他征求意见的，而且他是你的丈夫，他有权利这样做。</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现在，你应该和颜悦色地对待他，向他表示友好，通过良言美语和优美的行为平息他的怒气，假如你认为他如果看了那个短信，他会自己冷静下来，他与你的事情就会不了了之，我们建议你让他查看那个短信，哪怕违背原则，或者这是关于你个人的隐私也罢，因为调和你俩之间的矛盾和消除争执的利益远远大于你的个人隐私。</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你在这件事情中应该追求真主的报酬，祈求真主的襄助，以便维护你的家庭和婚姻生活。</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lastRenderedPageBreak/>
        <w:t>第三：如果真主意欲，这是一个小问题，非常不明智和不理智的做法，甚至违背教法的做法就是像这样的一些小问题导致一个家庭坠入深渊，或者进入一个死胡同，就像你说的那样。</w:t>
      </w:r>
    </w:p>
    <w:p w:rsidR="00BC0C34" w:rsidRPr="00BC0C34" w:rsidRDefault="00BC0C34" w:rsidP="00BC0C34">
      <w:pPr>
        <w:shd w:val="clear" w:color="auto" w:fill="FFFFFF"/>
        <w:bidi w:val="0"/>
        <w:spacing w:after="164" w:line="480" w:lineRule="auto"/>
        <w:ind w:firstLineChars="200" w:firstLine="600"/>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所以你必须要维护你的家庭和你的家人，真主的仆人啊，你要耐心对待你的丈夫，因为这是一个风暴，如果真主意欲，它很快就会过去；也是突然出现的乌云，凭借真主赐予你们的恩典，很快就会云消雾散。</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你与丈夫打交道的时候必须要聪明伶俐和富有智慧，不要让他再一次知道你与的朋友之间的问题，以免重蹈覆辙。</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lang w:eastAsia="zh-CN"/>
        </w:rPr>
      </w:pPr>
      <w:r w:rsidRPr="00BC0C34">
        <w:rPr>
          <w:rFonts w:ascii="Tahoma" w:eastAsia="SimSun" w:hAnsi="Tahoma" w:cs="Tahoma"/>
          <w:color w:val="000000" w:themeColor="text1"/>
          <w:sz w:val="30"/>
          <w:szCs w:val="30"/>
          <w:lang w:eastAsia="zh-CN"/>
        </w:rPr>
        <w:t>我们祈求真主使你俩心心相印，并且使生活恢复正常。</w:t>
      </w:r>
    </w:p>
    <w:p w:rsidR="00BC0C34" w:rsidRPr="00BC0C34" w:rsidRDefault="00BC0C34" w:rsidP="00BC0C34">
      <w:pPr>
        <w:shd w:val="clear" w:color="auto" w:fill="FFFFFF"/>
        <w:bidi w:val="0"/>
        <w:spacing w:after="164" w:line="480" w:lineRule="auto"/>
        <w:rPr>
          <w:rFonts w:ascii="Tahoma" w:eastAsia="SimSun" w:hAnsi="Tahoma" w:cs="Tahoma"/>
          <w:color w:val="000000" w:themeColor="text1"/>
          <w:sz w:val="30"/>
          <w:szCs w:val="30"/>
        </w:rPr>
      </w:pPr>
      <w:proofErr w:type="spellStart"/>
      <w:r w:rsidRPr="00BC0C34">
        <w:rPr>
          <w:rFonts w:ascii="Tahoma" w:eastAsia="SimSun" w:hAnsi="Tahoma" w:cs="Tahoma"/>
          <w:color w:val="000000" w:themeColor="text1"/>
          <w:sz w:val="30"/>
          <w:szCs w:val="30"/>
        </w:rPr>
        <w:t>真主至知</w:t>
      </w:r>
      <w:proofErr w:type="spellEnd"/>
      <w:r w:rsidRPr="00BC0C34">
        <w:rPr>
          <w:rFonts w:ascii="Tahoma" w:eastAsia="SimSun" w:hAnsi="Tahoma" w:cs="Tahoma"/>
          <w:color w:val="000000" w:themeColor="text1"/>
          <w:sz w:val="30"/>
          <w:szCs w:val="30"/>
        </w:rPr>
        <w:t>！</w:t>
      </w: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5A5C1C">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drawing>
          <wp:anchor distT="0" distB="0" distL="114300" distR="114300" simplePos="0" relativeHeight="25165926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6E" w:rsidRDefault="0061616E" w:rsidP="00E32771">
      <w:pPr>
        <w:spacing w:after="0" w:line="240" w:lineRule="auto"/>
      </w:pPr>
      <w:r>
        <w:separator/>
      </w:r>
    </w:p>
  </w:endnote>
  <w:endnote w:type="continuationSeparator" w:id="0">
    <w:p w:rsidR="0061616E" w:rsidRDefault="006161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EBB5E7C-1048-43C9-95F6-C72C8A439468}"/>
  </w:font>
  <w:font w:name="SimSun">
    <w:altName w:val="宋体"/>
    <w:panose1 w:val="02010600030101010101"/>
    <w:charset w:val="86"/>
    <w:family w:val="auto"/>
    <w:pitch w:val="variable"/>
    <w:sig w:usb0="00000003" w:usb1="288F0000" w:usb2="00000016" w:usb3="00000000" w:csb0="00040001" w:csb1="00000000"/>
    <w:embedRegular r:id="rId2" w:subsetted="1" w:fontKey="{8BAF123B-5C38-43F9-80C6-85FB5C787B40}"/>
    <w:embedBold r:id="rId3" w:subsetted="1" w:fontKey="{16A0E3A5-08D6-4243-B062-8E23242CE998}"/>
  </w:font>
  <w:font w:name="Arial">
    <w:panose1 w:val="020B0604020202020204"/>
    <w:charset w:val="00"/>
    <w:family w:val="swiss"/>
    <w:pitch w:val="variable"/>
    <w:sig w:usb0="E0002AFF" w:usb1="C0007843" w:usb2="00000009" w:usb3="00000000" w:csb0="000001FF" w:csb1="00000000"/>
    <w:embedRegular r:id="rId4" w:fontKey="{EF7B2A90-AE3F-4AA0-848E-0079753C2C5B}"/>
    <w:embedBold r:id="rId5" w:fontKey="{32CCF320-5888-4163-84EF-98087996C2C7}"/>
  </w:font>
  <w:font w:name="Times New Roman">
    <w:panose1 w:val="02020603050405020304"/>
    <w:charset w:val="00"/>
    <w:family w:val="roman"/>
    <w:pitch w:val="variable"/>
    <w:sig w:usb0="E0002AFF" w:usb1="C0007841" w:usb2="00000009" w:usb3="00000000" w:csb0="000001FF" w:csb1="00000000"/>
    <w:embedRegular r:id="rId6" w:fontKey="{94B0D263-E8FD-4F2A-8764-CD0F8AD4AF02}"/>
    <w:embedBold r:id="rId7" w:fontKey="{A2228FF1-A94A-49EE-8E5B-C9B3D4B2EE4E}"/>
  </w:font>
  <w:font w:name="Helvetica">
    <w:panose1 w:val="020B0604020202020204"/>
    <w:charset w:val="00"/>
    <w:family w:val="swiss"/>
    <w:pitch w:val="variable"/>
    <w:sig w:usb0="E0002AFF" w:usb1="C0007843" w:usb2="00000009" w:usb3="00000000" w:csb0="000001FF" w:csb1="00000000"/>
    <w:embedRegular r:id="rId8" w:fontKey="{9BA3F7AE-D6A4-4CF6-A289-EC73D5F82778}"/>
    <w:embedBold r:id="rId9" w:fontKey="{592EE5FE-49C6-424B-B49E-23B8708E31CF}"/>
  </w:font>
  <w:font w:name="Courier New">
    <w:panose1 w:val="02070309020205020404"/>
    <w:charset w:val="00"/>
    <w:family w:val="modern"/>
    <w:pitch w:val="fixed"/>
    <w:sig w:usb0="E0002AFF" w:usb1="C0007843" w:usb2="00000009" w:usb3="00000000" w:csb0="000001FF" w:csb1="00000000"/>
    <w:embedBold r:id="rId10" w:fontKey="{CB35AF37-CFCD-43B5-A3E8-CF5470B47DB5}"/>
  </w:font>
  <w:font w:name="Wingdings">
    <w:panose1 w:val="05000000000000000000"/>
    <w:charset w:val="02"/>
    <w:family w:val="auto"/>
    <w:pitch w:val="variable"/>
    <w:sig w:usb0="00000000" w:usb1="10000000" w:usb2="00000000" w:usb3="00000000" w:csb0="80000000" w:csb1="00000000"/>
    <w:embedRegular r:id="rId11" w:fontKey="{D5581CA3-8C75-4A86-B43B-88E043230237}"/>
  </w:font>
  <w:font w:name="STXingkai">
    <w:altName w:val="Times New Roman"/>
    <w:panose1 w:val="02010800040101010101"/>
    <w:charset w:val="86"/>
    <w:family w:val="auto"/>
    <w:pitch w:val="variable"/>
    <w:sig w:usb0="00000001" w:usb1="080F0000" w:usb2="00000010" w:usb3="00000000" w:csb0="00040000" w:csb1="00000000"/>
    <w:embedBold r:id="rId12" w:subsetted="1" w:fontKey="{C1F787E3-1709-4383-A2EF-6B96C789CB55}"/>
  </w:font>
  <w:font w:name="TR Bahamas Light">
    <w:altName w:val="Arial"/>
    <w:panose1 w:val="020B0500000000000000"/>
    <w:charset w:val="00"/>
    <w:family w:val="swiss"/>
    <w:pitch w:val="variable"/>
    <w:sig w:usb0="00000005" w:usb1="00000000" w:usb2="00000000" w:usb3="00000000" w:csb0="00000011" w:csb1="00000000"/>
    <w:embedBold r:id="rId13" w:fontKey="{D6A01FDA-2D7A-45F5-A29A-4707C2CC10A9}"/>
  </w:font>
  <w:font w:name="mylotus">
    <w:altName w:val="Times New Roman"/>
    <w:panose1 w:val="02000000000000000000"/>
    <w:charset w:val="00"/>
    <w:family w:val="auto"/>
    <w:pitch w:val="variable"/>
    <w:sig w:usb0="00002007" w:usb1="80000000" w:usb2="00000008" w:usb3="00000000" w:csb0="00000043" w:csb1="00000000"/>
    <w:embedBold r:id="rId14" w:fontKey="{94B13B79-EDCA-4C08-80D0-1ED5DE66D919}"/>
  </w:font>
  <w:font w:name="KFGQPC Uthman Taha Naskh">
    <w:altName w:val="Times New Roman"/>
    <w:panose1 w:val="02000000000000000000"/>
    <w:charset w:val="B2"/>
    <w:family w:val="auto"/>
    <w:pitch w:val="variable"/>
    <w:sig w:usb0="80002001" w:usb1="90000000" w:usb2="00000008" w:usb3="00000000" w:csb0="00000040" w:csb1="00000000"/>
    <w:embedRegular r:id="rId15" w:fontKey="{1D325B3C-7D7A-4660-97A9-D9B5AD4FF5AF}"/>
    <w:embedBold r:id="rId16" w:fontKey="{8C6C9AF9-1039-4F23-B802-6E993276B57F}"/>
  </w:font>
  <w:font w:name="Tahoma">
    <w:panose1 w:val="020B0604030504040204"/>
    <w:charset w:val="00"/>
    <w:family w:val="swiss"/>
    <w:pitch w:val="variable"/>
    <w:sig w:usb0="E1002EFF" w:usb1="C000605B" w:usb2="00000029" w:usb3="00000000" w:csb0="000101FF" w:csb1="00000000"/>
    <w:embedRegular r:id="rId17" w:fontKey="{9B558B6D-645B-4A70-8D83-594E549B1FF6}"/>
    <w:embedBold r:id="rId18" w:fontKey="{23424B48-459F-499A-B564-385C51CD2E00}"/>
  </w:font>
  <w:font w:name="Calibri Light">
    <w:panose1 w:val="020F0302020204030204"/>
    <w:charset w:val="00"/>
    <w:family w:val="swiss"/>
    <w:pitch w:val="variable"/>
    <w:sig w:usb0="A00002EF" w:usb1="4000207B" w:usb2="00000000" w:usb3="00000000" w:csb0="0000019F" w:csb1="00000000"/>
    <w:embedRegular r:id="rId19" w:fontKey="{8E943828-502A-4F7B-AEE2-60EB147DE4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6E" w:rsidRDefault="0061616E" w:rsidP="00E32771">
      <w:pPr>
        <w:spacing w:after="0" w:line="240" w:lineRule="auto"/>
      </w:pPr>
      <w:r>
        <w:separator/>
      </w:r>
    </w:p>
  </w:footnote>
  <w:footnote w:type="continuationSeparator" w:id="0">
    <w:p w:rsidR="0061616E" w:rsidRDefault="0061616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61616E">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C7B4F"/>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B029D"/>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A5C1C"/>
    <w:rsid w:val="005B2F9C"/>
    <w:rsid w:val="005D7B02"/>
    <w:rsid w:val="005E1A2C"/>
    <w:rsid w:val="00611298"/>
    <w:rsid w:val="0061181D"/>
    <w:rsid w:val="0061616E"/>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645A"/>
    <w:rsid w:val="00957097"/>
    <w:rsid w:val="009864E0"/>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9406B"/>
    <w:rsid w:val="00BA456F"/>
    <w:rsid w:val="00BA4A63"/>
    <w:rsid w:val="00BC0C34"/>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6A8E"/>
    <w:rsid w:val="00DD40F1"/>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77466"/>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81E848F-4C09-445E-9772-57519C53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22CB8-2A50-42F3-9877-5A6D9EC44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759</Words>
  <Characters>814</Characters>
  <Application>Microsoft Office Word</Application>
  <DocSecurity>0</DocSecurity>
  <Lines>58</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我没有让丈夫看一个姐妹发来的短信，他就生气了_x000d_</dc:title>
  <dc:subject>我没有让丈夫看一个姐妹发来的短信，他就生气了_x000d_</dc:subject>
  <dc:creator>伊斯兰问答网站</dc:creator>
  <cp:keywords>我没有让丈夫看一个姐妹发来的短信，他就生气了_x000d_</cp:keywords>
  <dc:description>我没有让丈夫看一个姐妹发来的短信，他就生气了_x000d_</dc:description>
  <cp:lastModifiedBy>elhashemy</cp:lastModifiedBy>
  <cp:revision>3</cp:revision>
  <cp:lastPrinted>2015-03-07T18:49:00Z</cp:lastPrinted>
  <dcterms:created xsi:type="dcterms:W3CDTF">2015-05-19T23:14:00Z</dcterms:created>
  <dcterms:modified xsi:type="dcterms:W3CDTF">2015-06-04T11:39:00Z</dcterms:modified>
  <cp:category/>
</cp:coreProperties>
</file>